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6841"/>
      </w:tblGrid>
      <w:tr w:rsidR="00124C55" w:rsidRPr="007B051B" w:rsidTr="00487FB5">
        <w:tblPrEx>
          <w:tblCellMar>
            <w:top w:w="0" w:type="dxa"/>
            <w:bottom w:w="0" w:type="dxa"/>
          </w:tblCellMar>
        </w:tblPrEx>
        <w:trPr>
          <w:trHeight w:val="2263"/>
        </w:trPr>
        <w:tc>
          <w:tcPr>
            <w:tcW w:w="9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4C55" w:rsidRPr="007B051B" w:rsidRDefault="00124C55" w:rsidP="00487FB5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bookmarkStart w:id="0" w:name="_GoBack"/>
            <w:bookmarkEnd w:id="0"/>
          </w:p>
          <w:p w:rsidR="00124C55" w:rsidRPr="007B051B" w:rsidRDefault="00622916" w:rsidP="00EA3ADE">
            <w:pPr>
              <w:spacing w:line="276" w:lineRule="auto"/>
              <w:jc w:val="center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97000" cy="927100"/>
                  <wp:effectExtent l="0" t="0" r="0" b="0"/>
                  <wp:docPr id="1" name="Picture 1" descr="Defence_stack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fence_stack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927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C55" w:rsidRPr="007B051B" w:rsidTr="00487FB5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2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F2F3A" w:rsidRDefault="008F2F3A" w:rsidP="00F0671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:rsidR="00124C55" w:rsidRDefault="00314DB0" w:rsidP="00F0671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PROBITY </w:t>
            </w:r>
            <w:r w:rsidR="007857E9">
              <w:rPr>
                <w:rFonts w:ascii="Arial" w:hAnsi="Arial" w:cs="Arial"/>
                <w:b/>
                <w:sz w:val="32"/>
                <w:szCs w:val="32"/>
              </w:rPr>
              <w:t xml:space="preserve">ADVISOR </w:t>
            </w:r>
            <w:r>
              <w:rPr>
                <w:rFonts w:ascii="Arial" w:hAnsi="Arial" w:cs="Arial"/>
                <w:b/>
                <w:sz w:val="32"/>
                <w:szCs w:val="32"/>
              </w:rPr>
              <w:t>REPORT</w:t>
            </w:r>
          </w:p>
          <w:p w:rsidR="008F2F3A" w:rsidRPr="00F0671A" w:rsidRDefault="008F2F3A" w:rsidP="00F0671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24C55" w:rsidRPr="007B051B" w:rsidTr="00487FB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9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C55" w:rsidRPr="007B051B" w:rsidRDefault="00124C55" w:rsidP="00487FB5">
            <w:pPr>
              <w:pStyle w:val="Normal1Line"/>
              <w:spacing w:line="276" w:lineRule="auto"/>
              <w:rPr>
                <w:rFonts w:ascii="Arial" w:hAnsi="Arial" w:cs="Arial"/>
              </w:rPr>
            </w:pPr>
          </w:p>
        </w:tc>
      </w:tr>
      <w:tr w:rsidR="00124C55" w:rsidRPr="007B051B" w:rsidTr="00AD4C0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F2F3A" w:rsidRDefault="005C3667" w:rsidP="00AD4C0C">
            <w:pPr>
              <w:pStyle w:val="PrimaryTitle"/>
              <w:tabs>
                <w:tab w:val="left" w:pos="2130"/>
                <w:tab w:val="center" w:pos="453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7E4025" w:rsidRPr="00AD4C0C" w:rsidRDefault="00124C55" w:rsidP="00AD4C0C">
            <w:pPr>
              <w:pStyle w:val="PrimaryTitle"/>
              <w:tabs>
                <w:tab w:val="left" w:pos="2130"/>
                <w:tab w:val="center" w:pos="4536"/>
              </w:tabs>
              <w:spacing w:line="276" w:lineRule="auto"/>
              <w:rPr>
                <w:rFonts w:ascii="Arial" w:hAnsi="Arial" w:cs="Arial"/>
              </w:rPr>
            </w:pPr>
            <w:r w:rsidRPr="007B051B">
              <w:rPr>
                <w:rFonts w:ascii="Arial" w:hAnsi="Arial" w:cs="Arial"/>
              </w:rPr>
              <w:t>PROJECT</w:t>
            </w:r>
            <w:r w:rsidR="007857E9">
              <w:rPr>
                <w:rFonts w:ascii="Arial" w:hAnsi="Arial" w:cs="Arial"/>
              </w:rPr>
              <w:t xml:space="preserve"> - </w:t>
            </w:r>
            <w:r w:rsidRPr="007B051B">
              <w:rPr>
                <w:rFonts w:ascii="Arial" w:hAnsi="Arial" w:cs="Arial"/>
              </w:rPr>
              <w:t xml:space="preserve"> </w:t>
            </w:r>
            <w:r w:rsidR="007857E9" w:rsidRPr="007B051B">
              <w:rPr>
                <w:rFonts w:ascii="Arial" w:hAnsi="Arial" w:cs="Arial"/>
                <w:highlight w:val="lightGray"/>
              </w:rPr>
              <w:t xml:space="preserve">[PROJECT TITLE] </w:t>
            </w:r>
            <w:r w:rsidR="007857E9">
              <w:rPr>
                <w:rFonts w:ascii="Arial" w:hAnsi="Arial" w:cs="Arial"/>
                <w:highlight w:val="lightGray"/>
              </w:rPr>
              <w:t xml:space="preserve"> &amp; </w:t>
            </w:r>
            <w:r w:rsidRPr="007B051B">
              <w:rPr>
                <w:rFonts w:ascii="Arial" w:hAnsi="Arial" w:cs="Arial"/>
                <w:highlight w:val="lightGray"/>
              </w:rPr>
              <w:t>[</w:t>
            </w:r>
            <w:r w:rsidR="007857E9">
              <w:rPr>
                <w:rFonts w:ascii="Arial" w:hAnsi="Arial" w:cs="Arial"/>
                <w:highlight w:val="lightGray"/>
              </w:rPr>
              <w:t>PROJECT</w:t>
            </w:r>
            <w:r w:rsidRPr="007B051B">
              <w:rPr>
                <w:rFonts w:ascii="Arial" w:hAnsi="Arial" w:cs="Arial"/>
                <w:highlight w:val="lightGray"/>
              </w:rPr>
              <w:t xml:space="preserve"> NUMBER]</w:t>
            </w:r>
          </w:p>
        </w:tc>
      </w:tr>
      <w:tr w:rsidR="00AD4C0C" w:rsidRPr="007B051B" w:rsidTr="00AD4C0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D4C0C" w:rsidRDefault="00AD4C0C" w:rsidP="00AD4C0C">
            <w:pPr>
              <w:pStyle w:val="PrimaryTitle"/>
              <w:spacing w:line="276" w:lineRule="auto"/>
              <w:rPr>
                <w:rFonts w:ascii="Arial" w:hAnsi="Arial" w:cs="Arial"/>
              </w:rPr>
            </w:pPr>
          </w:p>
        </w:tc>
      </w:tr>
      <w:tr w:rsidR="00AD4C0C" w:rsidRPr="007B051B" w:rsidTr="00AD4C0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D4C0C" w:rsidRPr="007857E9" w:rsidRDefault="007857E9" w:rsidP="00AD4C0C">
            <w:pPr>
              <w:pStyle w:val="PrimaryTitle"/>
              <w:spacing w:line="276" w:lineRule="auto"/>
              <w:rPr>
                <w:rFonts w:ascii="Arial" w:hAnsi="Arial" w:cs="Arial"/>
              </w:rPr>
            </w:pPr>
            <w:r w:rsidRPr="007857E9">
              <w:rPr>
                <w:rFonts w:ascii="Arial" w:hAnsi="Arial" w:cs="Arial"/>
              </w:rPr>
              <w:t xml:space="preserve">pROCUREMENT - </w:t>
            </w:r>
            <w:r w:rsidR="00AD4C0C" w:rsidRPr="007857E9">
              <w:rPr>
                <w:rFonts w:ascii="Arial" w:hAnsi="Arial" w:cs="Arial"/>
                <w:highlight w:val="lightGray"/>
              </w:rPr>
              <w:t>[TENDER TYPE</w:t>
            </w:r>
            <w:r w:rsidRPr="007857E9">
              <w:rPr>
                <w:rFonts w:ascii="Arial" w:hAnsi="Arial" w:cs="Arial"/>
                <w:highlight w:val="lightGray"/>
              </w:rPr>
              <w:t>]</w:t>
            </w:r>
          </w:p>
        </w:tc>
      </w:tr>
      <w:tr w:rsidR="00AD4C0C" w:rsidRPr="007B051B" w:rsidTr="00AD4C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AD4C0C" w:rsidRDefault="00AD4C0C" w:rsidP="00AD4C0C">
            <w:pPr>
              <w:pStyle w:val="PrimaryTitle"/>
              <w:tabs>
                <w:tab w:val="left" w:pos="2130"/>
                <w:tab w:val="center" w:pos="4536"/>
              </w:tabs>
              <w:spacing w:line="276" w:lineRule="auto"/>
              <w:rPr>
                <w:rFonts w:ascii="Arial" w:hAnsi="Arial" w:cs="Arial"/>
              </w:rPr>
            </w:pPr>
          </w:p>
          <w:p w:rsidR="00AD4C0C" w:rsidRPr="00AD4C0C" w:rsidRDefault="00AD4C0C" w:rsidP="00AD4C0C">
            <w:pPr>
              <w:pStyle w:val="PrimaryTitle"/>
              <w:tabs>
                <w:tab w:val="left" w:pos="2130"/>
                <w:tab w:val="center" w:pos="4536"/>
              </w:tabs>
              <w:spacing w:line="276" w:lineRule="auto"/>
              <w:rPr>
                <w:rFonts w:ascii="Arial" w:hAnsi="Arial" w:cs="Arial"/>
              </w:rPr>
            </w:pPr>
            <w:r w:rsidRPr="00AD4C0C">
              <w:rPr>
                <w:rFonts w:ascii="Arial" w:hAnsi="Arial" w:cs="Arial"/>
              </w:rPr>
              <w:t>Probity advisor</w:t>
            </w:r>
          </w:p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D4C0C" w:rsidRPr="00AD4C0C" w:rsidRDefault="00AD4C0C" w:rsidP="00AD4C0C">
            <w:pPr>
              <w:rPr>
                <w:rFonts w:ascii="Arial" w:hAnsi="Arial" w:cs="Arial"/>
                <w:b/>
              </w:rPr>
            </w:pPr>
          </w:p>
        </w:tc>
      </w:tr>
      <w:tr w:rsidR="00AD4C0C" w:rsidRPr="007B051B" w:rsidTr="00AD4C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AD4C0C" w:rsidRDefault="00AD4C0C" w:rsidP="00AD4C0C">
            <w:pPr>
              <w:pStyle w:val="PrimaryTitle"/>
              <w:tabs>
                <w:tab w:val="left" w:pos="2130"/>
                <w:tab w:val="center" w:pos="4536"/>
              </w:tabs>
              <w:spacing w:line="276" w:lineRule="auto"/>
              <w:rPr>
                <w:rFonts w:ascii="Arial" w:hAnsi="Arial" w:cs="Arial"/>
              </w:rPr>
            </w:pPr>
          </w:p>
          <w:p w:rsidR="00AD4C0C" w:rsidRPr="00AD4C0C" w:rsidRDefault="00AD4C0C" w:rsidP="00AD4C0C"/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D4C0C" w:rsidRDefault="007857E9" w:rsidP="00AD4C0C">
            <w:pPr>
              <w:pStyle w:val="PrimaryTitle"/>
              <w:tabs>
                <w:tab w:val="left" w:pos="2130"/>
                <w:tab w:val="center" w:pos="453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aDVISOR </w:t>
            </w:r>
            <w:r w:rsidR="00AD4C0C" w:rsidRPr="00AD4C0C">
              <w:rPr>
                <w:rFonts w:ascii="Arial" w:hAnsi="Arial" w:cs="Arial"/>
              </w:rPr>
              <w:t>NAME:</w:t>
            </w:r>
          </w:p>
        </w:tc>
      </w:tr>
      <w:tr w:rsidR="00AD4C0C" w:rsidRPr="007B051B" w:rsidTr="00AD4C0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bottom"/>
          </w:tcPr>
          <w:p w:rsidR="00AD4C0C" w:rsidRDefault="00AD4C0C" w:rsidP="00AD4C0C">
            <w:pPr>
              <w:pStyle w:val="PrimaryTitle"/>
              <w:tabs>
                <w:tab w:val="left" w:pos="2130"/>
                <w:tab w:val="center" w:pos="4536"/>
              </w:tabs>
              <w:spacing w:line="276" w:lineRule="auto"/>
              <w:rPr>
                <w:rFonts w:ascii="Arial" w:hAnsi="Arial" w:cs="Arial"/>
              </w:rPr>
            </w:pPr>
          </w:p>
          <w:p w:rsidR="00AD4C0C" w:rsidRPr="00AD4C0C" w:rsidRDefault="00AD4C0C" w:rsidP="00AD4C0C"/>
        </w:tc>
        <w:tc>
          <w:tcPr>
            <w:tcW w:w="6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D4C0C" w:rsidRDefault="00AD4C0C" w:rsidP="00AD4C0C">
            <w:pPr>
              <w:pStyle w:val="PrimaryTitle"/>
              <w:tabs>
                <w:tab w:val="left" w:pos="2130"/>
                <w:tab w:val="center" w:pos="4536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</w:t>
            </w:r>
            <w:r w:rsidR="007857E9">
              <w:rPr>
                <w:rFonts w:ascii="Arial" w:hAnsi="Arial" w:cs="Arial"/>
              </w:rPr>
              <w:t xml:space="preserve"> NAME</w:t>
            </w:r>
            <w:r>
              <w:rPr>
                <w:rFonts w:ascii="Arial" w:hAnsi="Arial" w:cs="Arial"/>
              </w:rPr>
              <w:t>:</w:t>
            </w:r>
          </w:p>
        </w:tc>
      </w:tr>
    </w:tbl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124C55" w:rsidRDefault="00124C55"/>
    <w:p w:rsidR="00F0671A" w:rsidRDefault="00F0671A" w:rsidP="008F2F3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jc w:val="center"/>
        <w:rPr>
          <w:i w:val="0"/>
          <w:sz w:val="24"/>
          <w:szCs w:val="24"/>
        </w:rPr>
      </w:pPr>
      <w:bookmarkStart w:id="1" w:name="_Toc509999375"/>
      <w:r>
        <w:rPr>
          <w:i w:val="0"/>
          <w:sz w:val="24"/>
          <w:szCs w:val="24"/>
        </w:rPr>
        <w:t>Table of Contents</w:t>
      </w:r>
      <w:bookmarkEnd w:id="1"/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342F12" w:rsidRPr="00656C16" w:rsidRDefault="00F0671A">
      <w:pPr>
        <w:pStyle w:val="TOC2"/>
        <w:tabs>
          <w:tab w:val="right" w:leader="dot" w:pos="8296"/>
        </w:tabs>
        <w:rPr>
          <w:rFonts w:ascii="Calibri" w:hAnsi="Calibri"/>
          <w:noProof/>
          <w:sz w:val="22"/>
          <w:szCs w:val="22"/>
        </w:rPr>
      </w:pPr>
      <w:r>
        <w:rPr>
          <w:i/>
        </w:rPr>
        <w:fldChar w:fldCharType="begin"/>
      </w:r>
      <w:r>
        <w:rPr>
          <w:i/>
        </w:rPr>
        <w:instrText xml:space="preserve"> TOC \o "1-3" \h \z \u </w:instrText>
      </w:r>
      <w:r>
        <w:rPr>
          <w:i/>
        </w:rPr>
        <w:fldChar w:fldCharType="separate"/>
      </w:r>
      <w:hyperlink w:anchor="_Toc509999375" w:history="1">
        <w:r w:rsidR="00342F12" w:rsidRPr="005B61B9">
          <w:rPr>
            <w:rStyle w:val="Hyperlink"/>
            <w:noProof/>
          </w:rPr>
          <w:t>Table of Contents</w:t>
        </w:r>
        <w:r w:rsidR="00342F12">
          <w:rPr>
            <w:noProof/>
            <w:webHidden/>
          </w:rPr>
          <w:tab/>
        </w:r>
        <w:r w:rsidR="00342F12">
          <w:rPr>
            <w:noProof/>
            <w:webHidden/>
          </w:rPr>
          <w:fldChar w:fldCharType="begin"/>
        </w:r>
        <w:r w:rsidR="00342F12">
          <w:rPr>
            <w:noProof/>
            <w:webHidden/>
          </w:rPr>
          <w:instrText xml:space="preserve"> PAGEREF _Toc509999375 \h </w:instrText>
        </w:r>
        <w:r w:rsidR="00342F12">
          <w:rPr>
            <w:noProof/>
            <w:webHidden/>
          </w:rPr>
        </w:r>
        <w:r w:rsidR="00342F12">
          <w:rPr>
            <w:noProof/>
            <w:webHidden/>
          </w:rPr>
          <w:fldChar w:fldCharType="separate"/>
        </w:r>
        <w:r w:rsidR="00342F12">
          <w:rPr>
            <w:noProof/>
            <w:webHidden/>
          </w:rPr>
          <w:t>2</w:t>
        </w:r>
        <w:r w:rsidR="00342F12">
          <w:rPr>
            <w:noProof/>
            <w:webHidden/>
          </w:rPr>
          <w:fldChar w:fldCharType="end"/>
        </w:r>
      </w:hyperlink>
    </w:p>
    <w:p w:rsidR="00342F12" w:rsidRPr="00656C16" w:rsidRDefault="00342F12">
      <w:pPr>
        <w:pStyle w:val="TOC2"/>
        <w:tabs>
          <w:tab w:val="right" w:leader="dot" w:pos="8296"/>
        </w:tabs>
        <w:rPr>
          <w:rFonts w:ascii="Calibri" w:hAnsi="Calibri"/>
          <w:noProof/>
          <w:sz w:val="22"/>
          <w:szCs w:val="22"/>
        </w:rPr>
      </w:pPr>
      <w:hyperlink w:anchor="_Toc509999376" w:history="1">
        <w:r w:rsidRPr="005B61B9">
          <w:rPr>
            <w:rStyle w:val="Hyperlink"/>
            <w:noProof/>
          </w:rPr>
          <w:t>Purpose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_Toc509999376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2F12" w:rsidRPr="00656C16" w:rsidRDefault="00342F12">
      <w:pPr>
        <w:pStyle w:val="TOC2"/>
        <w:tabs>
          <w:tab w:val="right" w:leader="dot" w:pos="8296"/>
        </w:tabs>
        <w:rPr>
          <w:rFonts w:ascii="Calibri" w:hAnsi="Calibri"/>
          <w:noProof/>
          <w:sz w:val="22"/>
          <w:szCs w:val="22"/>
        </w:rPr>
      </w:pPr>
      <w:hyperlink w:anchor="_Toc509999377" w:history="1">
        <w:r w:rsidRPr="005B61B9">
          <w:rPr>
            <w:rStyle w:val="Hyperlink"/>
            <w:noProof/>
          </w:rPr>
          <w:t>Executive Summary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_Toc509999377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2F12" w:rsidRPr="00656C16" w:rsidRDefault="00342F12">
      <w:pPr>
        <w:pStyle w:val="TOC2"/>
        <w:tabs>
          <w:tab w:val="right" w:leader="dot" w:pos="8296"/>
        </w:tabs>
        <w:rPr>
          <w:rFonts w:ascii="Calibri" w:hAnsi="Calibri"/>
          <w:noProof/>
          <w:sz w:val="22"/>
          <w:szCs w:val="22"/>
        </w:rPr>
      </w:pPr>
      <w:hyperlink w:anchor="_Toc509999378" w:history="1">
        <w:r w:rsidRPr="005B61B9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_Toc509999378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2F12" w:rsidRPr="00656C16" w:rsidRDefault="00342F12">
      <w:pPr>
        <w:pStyle w:val="TOC2"/>
        <w:tabs>
          <w:tab w:val="right" w:leader="dot" w:pos="8296"/>
        </w:tabs>
        <w:rPr>
          <w:rFonts w:ascii="Calibri" w:hAnsi="Calibri"/>
          <w:noProof/>
          <w:sz w:val="22"/>
          <w:szCs w:val="22"/>
        </w:rPr>
      </w:pPr>
      <w:hyperlink w:anchor="_Toc509999379" w:history="1">
        <w:r w:rsidRPr="005B61B9">
          <w:rPr>
            <w:rStyle w:val="Hyperlink"/>
            <w:noProof/>
          </w:rPr>
          <w:t>Report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_Toc509999379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42F12" w:rsidRPr="00656C16" w:rsidRDefault="00342F12">
      <w:pPr>
        <w:pStyle w:val="TOC2"/>
        <w:tabs>
          <w:tab w:val="right" w:leader="dot" w:pos="8296"/>
        </w:tabs>
        <w:rPr>
          <w:rFonts w:ascii="Calibri" w:hAnsi="Calibri"/>
          <w:noProof/>
          <w:sz w:val="22"/>
          <w:szCs w:val="22"/>
        </w:rPr>
      </w:pPr>
      <w:hyperlink w:anchor="_Toc509999380" w:history="1">
        <w:r w:rsidRPr="005B61B9">
          <w:rPr>
            <w:rStyle w:val="Hyperlink"/>
            <w:noProof/>
          </w:rPr>
          <w:t>Issues Arising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_Toc509999380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42F12" w:rsidRPr="00656C16" w:rsidRDefault="00342F12">
      <w:pPr>
        <w:pStyle w:val="TOC2"/>
        <w:tabs>
          <w:tab w:val="right" w:leader="dot" w:pos="8296"/>
        </w:tabs>
        <w:rPr>
          <w:rFonts w:ascii="Calibri" w:hAnsi="Calibri"/>
          <w:noProof/>
          <w:sz w:val="22"/>
          <w:szCs w:val="22"/>
        </w:rPr>
      </w:pPr>
      <w:hyperlink w:anchor="_Toc509999381" w:history="1">
        <w:r w:rsidRPr="005B61B9">
          <w:rPr>
            <w:rStyle w:val="Hyperlink"/>
            <w:noProof/>
          </w:rPr>
          <w:t>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_Toc509999381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F0671A" w:rsidRDefault="00F0671A" w:rsidP="00F0671A">
      <w:pPr>
        <w:pStyle w:val="Heading2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fldChar w:fldCharType="end"/>
      </w: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F0671A" w:rsidRDefault="00F0671A" w:rsidP="00F0671A">
      <w:pPr>
        <w:pStyle w:val="Heading2"/>
        <w:rPr>
          <w:i w:val="0"/>
          <w:sz w:val="24"/>
          <w:szCs w:val="24"/>
        </w:rPr>
      </w:pPr>
    </w:p>
    <w:p w:rsidR="00D23506" w:rsidRDefault="00D23506" w:rsidP="00D23506"/>
    <w:p w:rsidR="00D23506" w:rsidRDefault="00D23506" w:rsidP="00D23506"/>
    <w:p w:rsidR="00D23506" w:rsidRDefault="00D23506" w:rsidP="00D23506"/>
    <w:p w:rsidR="00D23506" w:rsidRDefault="00D23506" w:rsidP="00D23506"/>
    <w:p w:rsidR="00D23506" w:rsidRPr="00D23506" w:rsidRDefault="00D23506" w:rsidP="00D23506"/>
    <w:p w:rsidR="007857E9" w:rsidRPr="007857E9" w:rsidRDefault="007857E9" w:rsidP="007857E9">
      <w:pPr>
        <w:ind w:left="360"/>
        <w:rPr>
          <w:b/>
        </w:rPr>
      </w:pPr>
      <w:r w:rsidRPr="007857E9">
        <w:rPr>
          <w:b/>
          <w:highlight w:val="lightGray"/>
        </w:rPr>
        <w:t xml:space="preserve">[NOTE: </w:t>
      </w:r>
      <w:r w:rsidRPr="007857E9">
        <w:rPr>
          <w:b/>
          <w:i/>
          <w:highlight w:val="lightGray"/>
        </w:rPr>
        <w:t>Delete all guidance notes and examples prior to finalisation</w:t>
      </w:r>
      <w:r>
        <w:rPr>
          <w:b/>
          <w:i/>
          <w:highlight w:val="lightGray"/>
        </w:rPr>
        <w:t>. This Report is to be tailored to the specifics of the Probity Services provided for the Procurement</w:t>
      </w:r>
      <w:r w:rsidRPr="007857E9">
        <w:rPr>
          <w:b/>
          <w:highlight w:val="lightGray"/>
        </w:rPr>
        <w:t>]</w:t>
      </w:r>
    </w:p>
    <w:p w:rsidR="00A84B8F" w:rsidRDefault="00F0671A" w:rsidP="00F0671A">
      <w:pPr>
        <w:pStyle w:val="Heading2"/>
        <w:rPr>
          <w:i w:val="0"/>
          <w:sz w:val="24"/>
          <w:szCs w:val="24"/>
        </w:rPr>
      </w:pPr>
      <w:bookmarkStart w:id="2" w:name="_Toc428272597"/>
      <w:bookmarkStart w:id="3" w:name="_Toc509999376"/>
      <w:r w:rsidRPr="00F0671A">
        <w:rPr>
          <w:i w:val="0"/>
          <w:sz w:val="24"/>
          <w:szCs w:val="24"/>
        </w:rPr>
        <w:t>Purpose</w:t>
      </w:r>
      <w:bookmarkEnd w:id="2"/>
      <w:bookmarkEnd w:id="3"/>
    </w:p>
    <w:p w:rsidR="007857E9" w:rsidRPr="007857E9" w:rsidRDefault="007857E9" w:rsidP="007857E9"/>
    <w:p w:rsidR="00A84B8F" w:rsidRPr="007857E9" w:rsidRDefault="00A84B8F" w:rsidP="00A84B8F">
      <w:pPr>
        <w:numPr>
          <w:ilvl w:val="0"/>
          <w:numId w:val="1"/>
        </w:numPr>
      </w:pPr>
      <w:r w:rsidRPr="0060571C">
        <w:t xml:space="preserve">The purpose of this Probity </w:t>
      </w:r>
      <w:r w:rsidR="007857E9">
        <w:t xml:space="preserve">Advisor </w:t>
      </w:r>
      <w:r w:rsidRPr="0060571C">
        <w:t xml:space="preserve">Report is to formally </w:t>
      </w:r>
      <w:r w:rsidR="007857E9">
        <w:t xml:space="preserve">outline the observations and issues </w:t>
      </w:r>
      <w:r w:rsidRPr="0060571C">
        <w:t>express</w:t>
      </w:r>
      <w:r w:rsidR="007857E9">
        <w:t>ed</w:t>
      </w:r>
      <w:r w:rsidRPr="0060571C">
        <w:t xml:space="preserve"> </w:t>
      </w:r>
      <w:r w:rsidR="007857E9">
        <w:t xml:space="preserve">for project </w:t>
      </w:r>
      <w:r w:rsidRPr="0060571C">
        <w:rPr>
          <w:highlight w:val="lightGray"/>
        </w:rPr>
        <w:t xml:space="preserve">[INSERT </w:t>
      </w:r>
      <w:r w:rsidR="007857E9">
        <w:rPr>
          <w:highlight w:val="lightGray"/>
        </w:rPr>
        <w:t xml:space="preserve">PROJECT]. </w:t>
      </w:r>
      <w:r w:rsidR="007857E9" w:rsidRPr="007857E9">
        <w:t>Summarise here the scope of the probity services.</w:t>
      </w:r>
    </w:p>
    <w:p w:rsidR="008F2F3A" w:rsidRDefault="008F2F3A" w:rsidP="008F2F3A"/>
    <w:p w:rsidR="00A84B8F" w:rsidRDefault="00A84B8F" w:rsidP="00A84B8F">
      <w:pPr>
        <w:rPr>
          <w:rFonts w:ascii="Arial" w:hAnsi="Arial" w:cs="Arial"/>
        </w:rPr>
      </w:pPr>
    </w:p>
    <w:p w:rsidR="00A84B8F" w:rsidRDefault="00A84B8F" w:rsidP="00F0671A">
      <w:pPr>
        <w:pStyle w:val="Heading2"/>
        <w:rPr>
          <w:i w:val="0"/>
          <w:iCs w:val="0"/>
          <w:sz w:val="24"/>
        </w:rPr>
      </w:pPr>
      <w:bookmarkStart w:id="4" w:name="_Toc428272598"/>
      <w:bookmarkStart w:id="5" w:name="_Toc509999377"/>
      <w:r w:rsidRPr="00F0671A">
        <w:rPr>
          <w:i w:val="0"/>
          <w:iCs w:val="0"/>
          <w:sz w:val="24"/>
        </w:rPr>
        <w:t>Executive Summary</w:t>
      </w:r>
      <w:bookmarkEnd w:id="4"/>
      <w:bookmarkEnd w:id="5"/>
      <w:r w:rsidR="007857E9">
        <w:rPr>
          <w:i w:val="0"/>
          <w:iCs w:val="0"/>
          <w:sz w:val="24"/>
        </w:rPr>
        <w:t xml:space="preserve"> </w:t>
      </w:r>
    </w:p>
    <w:p w:rsidR="007857E9" w:rsidRPr="007857E9" w:rsidRDefault="007857E9" w:rsidP="007857E9"/>
    <w:p w:rsidR="00A84B8F" w:rsidRPr="0060571C" w:rsidRDefault="0060571C" w:rsidP="00306232">
      <w:pPr>
        <w:numPr>
          <w:ilvl w:val="0"/>
          <w:numId w:val="1"/>
        </w:numPr>
      </w:pPr>
      <w:r>
        <w:lastRenderedPageBreak/>
        <w:t>T</w:t>
      </w:r>
      <w:r w:rsidR="00615A88" w:rsidRPr="0060571C">
        <w:t xml:space="preserve">he executive summary </w:t>
      </w:r>
      <w:r w:rsidR="00AD4C0C">
        <w:t>must give</w:t>
      </w:r>
      <w:r w:rsidR="00615A88" w:rsidRPr="0060571C">
        <w:t xml:space="preserve"> a summary of the key issues and outcomes of the probity findings, such as</w:t>
      </w:r>
      <w:r w:rsidR="00D13545">
        <w:t>:</w:t>
      </w:r>
    </w:p>
    <w:p w:rsidR="00615A88" w:rsidRPr="0060571C" w:rsidRDefault="00AD4C0C" w:rsidP="00615A88">
      <w:pPr>
        <w:numPr>
          <w:ilvl w:val="1"/>
          <w:numId w:val="1"/>
        </w:numPr>
      </w:pPr>
      <w:r>
        <w:t>A</w:t>
      </w:r>
      <w:r w:rsidR="00615A88" w:rsidRPr="0060571C">
        <w:t>re</w:t>
      </w:r>
      <w:r>
        <w:t xml:space="preserve"> there</w:t>
      </w:r>
      <w:r w:rsidR="00615A88" w:rsidRPr="0060571C">
        <w:t xml:space="preserve"> any outstanding probity issues; </w:t>
      </w:r>
    </w:p>
    <w:p w:rsidR="00615A88" w:rsidRPr="0060571C" w:rsidRDefault="00615A88" w:rsidP="00615A88">
      <w:pPr>
        <w:numPr>
          <w:ilvl w:val="1"/>
          <w:numId w:val="1"/>
        </w:numPr>
      </w:pPr>
      <w:r w:rsidRPr="0060571C">
        <w:t>Are the recommendations of the board defensible from a probity perspective;</w:t>
      </w:r>
    </w:p>
    <w:p w:rsidR="00615A88" w:rsidRPr="0060571C" w:rsidRDefault="00615A88" w:rsidP="00615A88">
      <w:pPr>
        <w:numPr>
          <w:ilvl w:val="1"/>
          <w:numId w:val="1"/>
        </w:numPr>
      </w:pPr>
      <w:r w:rsidRPr="0060571C">
        <w:t>Are there any probity impediments to the Delegate acting on the recommendations of the board;</w:t>
      </w:r>
    </w:p>
    <w:p w:rsidR="00615A88" w:rsidRDefault="00615A88" w:rsidP="00615A88">
      <w:pPr>
        <w:numPr>
          <w:ilvl w:val="1"/>
          <w:numId w:val="1"/>
        </w:numPr>
      </w:pPr>
      <w:r w:rsidRPr="0060571C">
        <w:t>Any changes to closing time and date</w:t>
      </w:r>
      <w:r w:rsidR="007E4025">
        <w:t xml:space="preserve">; </w:t>
      </w:r>
      <w:r w:rsidR="007857E9">
        <w:t>and</w:t>
      </w:r>
    </w:p>
    <w:p w:rsidR="00F037F2" w:rsidRDefault="000C45CB" w:rsidP="00F037F2">
      <w:pPr>
        <w:numPr>
          <w:ilvl w:val="1"/>
          <w:numId w:val="1"/>
        </w:numPr>
      </w:pPr>
      <w:r>
        <w:t>Any conflicts of interests.</w:t>
      </w:r>
    </w:p>
    <w:p w:rsidR="007857E9" w:rsidRDefault="007857E9" w:rsidP="00F037F2">
      <w:pPr>
        <w:rPr>
          <w:highlight w:val="lightGray"/>
        </w:rPr>
      </w:pPr>
    </w:p>
    <w:p w:rsidR="00F037F2" w:rsidRDefault="00F037F2" w:rsidP="00F037F2">
      <w:r w:rsidRPr="00F037F2">
        <w:rPr>
          <w:highlight w:val="lightGray"/>
        </w:rPr>
        <w:t>[TAILOR AS APPROPRIATE]</w:t>
      </w:r>
    </w:p>
    <w:p w:rsidR="007857E9" w:rsidRPr="00F037F2" w:rsidRDefault="007857E9" w:rsidP="00F037F2"/>
    <w:p w:rsidR="00757434" w:rsidRDefault="00F037F2" w:rsidP="00D23506">
      <w:pPr>
        <w:numPr>
          <w:ilvl w:val="0"/>
          <w:numId w:val="1"/>
        </w:numPr>
      </w:pPr>
      <w:r w:rsidRPr="00F037F2">
        <w:t xml:space="preserve">Each component </w:t>
      </w:r>
      <w:r w:rsidR="007857E9">
        <w:t>should</w:t>
      </w:r>
      <w:r w:rsidRPr="00F037F2">
        <w:t xml:space="preserve"> appear within a numbered paragraph.</w:t>
      </w:r>
    </w:p>
    <w:p w:rsidR="00D23506" w:rsidRPr="00D23506" w:rsidRDefault="00D23506" w:rsidP="00D23506"/>
    <w:p w:rsidR="00757434" w:rsidRDefault="00757434" w:rsidP="00F0671A">
      <w:pPr>
        <w:pStyle w:val="Heading2"/>
        <w:rPr>
          <w:i w:val="0"/>
          <w:iCs w:val="0"/>
          <w:sz w:val="24"/>
        </w:rPr>
      </w:pPr>
      <w:bookmarkStart w:id="6" w:name="_Toc428272599"/>
      <w:bookmarkStart w:id="7" w:name="_Toc509999378"/>
      <w:r w:rsidRPr="00F0671A">
        <w:rPr>
          <w:i w:val="0"/>
          <w:iCs w:val="0"/>
          <w:sz w:val="24"/>
        </w:rPr>
        <w:t>Introduction</w:t>
      </w:r>
      <w:bookmarkEnd w:id="6"/>
      <w:bookmarkEnd w:id="7"/>
    </w:p>
    <w:p w:rsidR="007857E9" w:rsidRPr="007857E9" w:rsidRDefault="007857E9" w:rsidP="007857E9"/>
    <w:p w:rsidR="007857E9" w:rsidRDefault="00E97DE5" w:rsidP="007857E9">
      <w:pPr>
        <w:numPr>
          <w:ilvl w:val="0"/>
          <w:numId w:val="1"/>
        </w:numPr>
      </w:pPr>
      <w:r>
        <w:t>This section</w:t>
      </w:r>
      <w:r w:rsidR="00F037F2">
        <w:t xml:space="preserve"> should g</w:t>
      </w:r>
      <w:r w:rsidR="00615A88">
        <w:t xml:space="preserve">ive a brief </w:t>
      </w:r>
      <w:r w:rsidR="00B724D8">
        <w:t xml:space="preserve">outline of </w:t>
      </w:r>
      <w:r w:rsidR="007857E9">
        <w:t xml:space="preserve">each </w:t>
      </w:r>
      <w:r w:rsidR="00B724D8">
        <w:t xml:space="preserve">the </w:t>
      </w:r>
      <w:r w:rsidR="00AD4C0C">
        <w:t>procurement</w:t>
      </w:r>
      <w:r w:rsidR="00B724D8">
        <w:t xml:space="preserve"> process that you </w:t>
      </w:r>
      <w:r w:rsidR="00AD4C0C">
        <w:t>have observed and provided advice on.</w:t>
      </w:r>
      <w:r w:rsidR="007857E9">
        <w:t xml:space="preserve"> </w:t>
      </w:r>
      <w:r w:rsidR="007857E9" w:rsidRPr="00F037F2">
        <w:rPr>
          <w:highlight w:val="lightGray"/>
        </w:rPr>
        <w:t>[</w:t>
      </w:r>
      <w:r w:rsidR="007857E9">
        <w:rPr>
          <w:highlight w:val="lightGray"/>
        </w:rPr>
        <w:t xml:space="preserve">FOR EXAMPLE – REVIEW OF TENDER DOCUMENTS, REVIEW OF </w:t>
      </w:r>
      <w:r w:rsidR="007857E9">
        <w:rPr>
          <w:highlight w:val="lightGray"/>
        </w:rPr>
        <w:lastRenderedPageBreak/>
        <w:t>EVALUATION PLAN, INDUSTRY BRIEFING, REVIEW OF PROBITY ISSUES, PARTICIPATION AT TENDER BOARDS]</w:t>
      </w:r>
    </w:p>
    <w:p w:rsidR="00A84B8F" w:rsidRDefault="00A84B8F" w:rsidP="007857E9"/>
    <w:p w:rsidR="008C6943" w:rsidRDefault="008C6943" w:rsidP="008C6943"/>
    <w:p w:rsidR="008C6943" w:rsidRDefault="008C6943" w:rsidP="00F0671A">
      <w:pPr>
        <w:pStyle w:val="Heading2"/>
        <w:rPr>
          <w:i w:val="0"/>
          <w:sz w:val="24"/>
          <w:szCs w:val="24"/>
        </w:rPr>
      </w:pPr>
      <w:bookmarkStart w:id="8" w:name="_Toc428272600"/>
      <w:bookmarkStart w:id="9" w:name="_Toc509999379"/>
      <w:r w:rsidRPr="00F0671A">
        <w:rPr>
          <w:i w:val="0"/>
          <w:sz w:val="24"/>
          <w:szCs w:val="24"/>
        </w:rPr>
        <w:t>Report</w:t>
      </w:r>
      <w:bookmarkEnd w:id="8"/>
      <w:bookmarkEnd w:id="9"/>
    </w:p>
    <w:p w:rsidR="007857E9" w:rsidRPr="007857E9" w:rsidRDefault="007857E9" w:rsidP="007857E9"/>
    <w:p w:rsidR="008C6943" w:rsidRDefault="005E398A" w:rsidP="00B33AC0">
      <w:pPr>
        <w:numPr>
          <w:ilvl w:val="0"/>
          <w:numId w:val="1"/>
        </w:numPr>
      </w:pPr>
      <w:r>
        <w:t>This section must give</w:t>
      </w:r>
      <w:r w:rsidR="007E4025">
        <w:t xml:space="preserve"> a</w:t>
      </w:r>
      <w:r w:rsidR="0060571C">
        <w:t xml:space="preserve"> detailed account of the </w:t>
      </w:r>
      <w:r w:rsidR="007857E9">
        <w:t xml:space="preserve">areas as defined in the Introduction, </w:t>
      </w:r>
      <w:r w:rsidR="0060571C">
        <w:t>y</w:t>
      </w:r>
      <w:r w:rsidR="00C6015A">
        <w:t>our probity fin</w:t>
      </w:r>
      <w:r w:rsidR="00E97DE5">
        <w:t>dings</w:t>
      </w:r>
      <w:r w:rsidR="007857E9">
        <w:t xml:space="preserve">/observations and </w:t>
      </w:r>
      <w:r w:rsidR="00E97DE5">
        <w:t>includ</w:t>
      </w:r>
      <w:r w:rsidR="007857E9">
        <w:t>e</w:t>
      </w:r>
      <w:r w:rsidR="00E97DE5">
        <w:t xml:space="preserve"> such </w:t>
      </w:r>
      <w:r w:rsidR="007857E9">
        <w:t xml:space="preserve">things </w:t>
      </w:r>
      <w:r w:rsidR="00E97DE5">
        <w:t>as, but not limited to:</w:t>
      </w:r>
    </w:p>
    <w:p w:rsidR="0060571C" w:rsidRDefault="00C6015A" w:rsidP="0060571C">
      <w:pPr>
        <w:numPr>
          <w:ilvl w:val="1"/>
          <w:numId w:val="1"/>
        </w:numPr>
      </w:pPr>
      <w:r>
        <w:t>When were you engaged</w:t>
      </w:r>
      <w:r w:rsidR="00D13545">
        <w:t>;</w:t>
      </w:r>
    </w:p>
    <w:p w:rsidR="00AD4C0C" w:rsidRDefault="00AD4C0C" w:rsidP="0060571C">
      <w:pPr>
        <w:numPr>
          <w:ilvl w:val="1"/>
          <w:numId w:val="1"/>
        </w:numPr>
      </w:pPr>
      <w:r>
        <w:t xml:space="preserve">The date that you </w:t>
      </w:r>
      <w:r w:rsidR="00E97DE5">
        <w:t>given</w:t>
      </w:r>
      <w:r>
        <w:t xml:space="preserve"> documents for probity review;</w:t>
      </w:r>
    </w:p>
    <w:p w:rsidR="00E97DE5" w:rsidRDefault="00AD4C0C" w:rsidP="0060571C">
      <w:pPr>
        <w:numPr>
          <w:ilvl w:val="1"/>
          <w:numId w:val="1"/>
        </w:numPr>
      </w:pPr>
      <w:r>
        <w:t>Any suggested changes that were made to the documents;</w:t>
      </w:r>
    </w:p>
    <w:p w:rsidR="008034A8" w:rsidRDefault="00C6015A" w:rsidP="008034A8">
      <w:pPr>
        <w:numPr>
          <w:ilvl w:val="1"/>
          <w:numId w:val="1"/>
        </w:numPr>
      </w:pPr>
      <w:r>
        <w:t xml:space="preserve">Detail </w:t>
      </w:r>
      <w:r w:rsidR="003321E5">
        <w:t>each time Defence sought probity advice, including the situation surrounding the issue, and your response;</w:t>
      </w:r>
    </w:p>
    <w:p w:rsidR="00C6015A" w:rsidRDefault="00C6015A" w:rsidP="00C6015A">
      <w:pPr>
        <w:numPr>
          <w:ilvl w:val="1"/>
          <w:numId w:val="1"/>
        </w:numPr>
      </w:pPr>
      <w:r>
        <w:t xml:space="preserve">Any risks </w:t>
      </w:r>
      <w:r w:rsidR="00E97DE5">
        <w:t xml:space="preserve">to probity </w:t>
      </w:r>
      <w:r>
        <w:t>that you noticed</w:t>
      </w:r>
      <w:r w:rsidR="003321E5">
        <w:t xml:space="preserve"> and</w:t>
      </w:r>
      <w:r>
        <w:t xml:space="preserve"> the mitigation </w:t>
      </w:r>
      <w:r w:rsidR="003321E5">
        <w:t>strategies that you recommended;</w:t>
      </w:r>
    </w:p>
    <w:p w:rsidR="00EB0035" w:rsidRDefault="00EB0035" w:rsidP="00C6015A">
      <w:pPr>
        <w:numPr>
          <w:ilvl w:val="1"/>
          <w:numId w:val="1"/>
        </w:numPr>
      </w:pPr>
      <w:r>
        <w:t>Any time that you advised Defence of a possible probity risk</w:t>
      </w:r>
      <w:r w:rsidR="008034A8">
        <w:t>;</w:t>
      </w:r>
    </w:p>
    <w:p w:rsidR="007857E9" w:rsidRDefault="007857E9" w:rsidP="00C6015A">
      <w:pPr>
        <w:numPr>
          <w:ilvl w:val="1"/>
          <w:numId w:val="1"/>
        </w:numPr>
      </w:pPr>
      <w:r>
        <w:t>Any issues seen at the Industry Briefing;</w:t>
      </w:r>
    </w:p>
    <w:p w:rsidR="00EB0035" w:rsidRDefault="00A64A34" w:rsidP="00A64A34">
      <w:pPr>
        <w:numPr>
          <w:ilvl w:val="1"/>
          <w:numId w:val="1"/>
        </w:numPr>
      </w:pPr>
      <w:r>
        <w:t xml:space="preserve">A detailed </w:t>
      </w:r>
      <w:r w:rsidR="00773A66">
        <w:t>recount</w:t>
      </w:r>
      <w:r>
        <w:t xml:space="preserve"> of </w:t>
      </w:r>
      <w:r w:rsidR="00314DB0">
        <w:t>the</w:t>
      </w:r>
      <w:r>
        <w:t xml:space="preserve"> convening</w:t>
      </w:r>
      <w:r w:rsidR="00773A66">
        <w:t xml:space="preserve"> of the B</w:t>
      </w:r>
      <w:r>
        <w:t>oard</w:t>
      </w:r>
      <w:r w:rsidR="00EB0035">
        <w:t>, including</w:t>
      </w:r>
    </w:p>
    <w:p w:rsidR="00EB0035" w:rsidRDefault="00EB0035" w:rsidP="00EB0035">
      <w:pPr>
        <w:numPr>
          <w:ilvl w:val="2"/>
          <w:numId w:val="1"/>
        </w:numPr>
      </w:pPr>
      <w:r>
        <w:lastRenderedPageBreak/>
        <w:t>The date, commencement and adjournment time;</w:t>
      </w:r>
    </w:p>
    <w:p w:rsidR="00EB0035" w:rsidRDefault="00EB0035" w:rsidP="00EB0035">
      <w:pPr>
        <w:numPr>
          <w:ilvl w:val="2"/>
          <w:numId w:val="1"/>
        </w:numPr>
      </w:pPr>
      <w:r>
        <w:t>The location ;</w:t>
      </w:r>
    </w:p>
    <w:p w:rsidR="00EB0035" w:rsidRDefault="00EB0035" w:rsidP="00EB0035">
      <w:pPr>
        <w:numPr>
          <w:ilvl w:val="2"/>
          <w:numId w:val="1"/>
        </w:numPr>
      </w:pPr>
      <w:r>
        <w:t>The attendees;</w:t>
      </w:r>
    </w:p>
    <w:p w:rsidR="00EB0035" w:rsidRDefault="00EB0035" w:rsidP="00EB0035">
      <w:pPr>
        <w:numPr>
          <w:ilvl w:val="2"/>
          <w:numId w:val="1"/>
        </w:numPr>
      </w:pPr>
      <w:r>
        <w:t>If the board composition was in accordance with the E</w:t>
      </w:r>
      <w:r w:rsidR="00342F12">
        <w:t>valuation Plan</w:t>
      </w:r>
      <w:r>
        <w:t xml:space="preserve">; </w:t>
      </w:r>
    </w:p>
    <w:p w:rsidR="00EB0035" w:rsidRDefault="00EB0035" w:rsidP="00EB0035">
      <w:pPr>
        <w:numPr>
          <w:ilvl w:val="2"/>
          <w:numId w:val="1"/>
        </w:numPr>
      </w:pPr>
      <w:r>
        <w:t>If conflict of interest and confidentiality deeds were signed;</w:t>
      </w:r>
    </w:p>
    <w:p w:rsidR="00EB0035" w:rsidRDefault="00EB0035" w:rsidP="00EB0035">
      <w:pPr>
        <w:numPr>
          <w:ilvl w:val="2"/>
          <w:numId w:val="1"/>
        </w:numPr>
      </w:pPr>
      <w:r>
        <w:t>If any issues where discussed during the process;</w:t>
      </w:r>
    </w:p>
    <w:p w:rsidR="00EB0035" w:rsidRDefault="00EB0035" w:rsidP="00EB0035">
      <w:pPr>
        <w:numPr>
          <w:ilvl w:val="2"/>
          <w:numId w:val="1"/>
        </w:numPr>
      </w:pPr>
      <w:r>
        <w:t>How the detailed assessment took place;</w:t>
      </w:r>
    </w:p>
    <w:p w:rsidR="00EB0035" w:rsidRDefault="00EB0035" w:rsidP="00EB0035">
      <w:pPr>
        <w:numPr>
          <w:ilvl w:val="2"/>
          <w:numId w:val="1"/>
        </w:numPr>
      </w:pPr>
      <w:r>
        <w:t>Any advice you provided during the process;</w:t>
      </w:r>
    </w:p>
    <w:p w:rsidR="00EB0035" w:rsidRDefault="00EB0035" w:rsidP="008034A8">
      <w:pPr>
        <w:numPr>
          <w:ilvl w:val="2"/>
          <w:numId w:val="1"/>
        </w:numPr>
      </w:pPr>
      <w:r>
        <w:t>How the comparative assessment took place and the scores awarded to each registrant;</w:t>
      </w:r>
    </w:p>
    <w:p w:rsidR="000119F5" w:rsidRDefault="000119F5" w:rsidP="008034A8">
      <w:pPr>
        <w:numPr>
          <w:ilvl w:val="2"/>
          <w:numId w:val="1"/>
        </w:numPr>
      </w:pPr>
      <w:r>
        <w:t>Any value for money considerations</w:t>
      </w:r>
    </w:p>
    <w:p w:rsidR="000119F5" w:rsidRDefault="000119F5" w:rsidP="008034A8">
      <w:pPr>
        <w:numPr>
          <w:ilvl w:val="2"/>
          <w:numId w:val="1"/>
        </w:numPr>
      </w:pPr>
      <w:r>
        <w:t>Any other considerations that were discussed</w:t>
      </w:r>
    </w:p>
    <w:p w:rsidR="008034A8" w:rsidRDefault="008034A8" w:rsidP="00A64A34">
      <w:pPr>
        <w:numPr>
          <w:ilvl w:val="1"/>
          <w:numId w:val="1"/>
        </w:numPr>
      </w:pPr>
      <w:r>
        <w:t xml:space="preserve">A detailed recount of </w:t>
      </w:r>
      <w:r w:rsidR="00314DB0">
        <w:t xml:space="preserve">any </w:t>
      </w:r>
      <w:r w:rsidR="00773A66">
        <w:t>Board Meetings, including</w:t>
      </w:r>
      <w:r>
        <w:t>:</w:t>
      </w:r>
    </w:p>
    <w:p w:rsidR="003321E5" w:rsidRDefault="003321E5" w:rsidP="008034A8">
      <w:pPr>
        <w:numPr>
          <w:ilvl w:val="2"/>
          <w:numId w:val="1"/>
        </w:numPr>
      </w:pPr>
      <w:r>
        <w:t xml:space="preserve">The date, commencement and adjournment time; </w:t>
      </w:r>
    </w:p>
    <w:p w:rsidR="003321E5" w:rsidRDefault="003321E5" w:rsidP="008034A8">
      <w:pPr>
        <w:numPr>
          <w:ilvl w:val="2"/>
          <w:numId w:val="1"/>
        </w:numPr>
      </w:pPr>
      <w:r>
        <w:t>The location</w:t>
      </w:r>
      <w:r w:rsidR="00773A66">
        <w:t xml:space="preserve"> </w:t>
      </w:r>
    </w:p>
    <w:p w:rsidR="008034A8" w:rsidRDefault="003321E5" w:rsidP="008034A8">
      <w:pPr>
        <w:numPr>
          <w:ilvl w:val="2"/>
          <w:numId w:val="1"/>
        </w:numPr>
      </w:pPr>
      <w:r>
        <w:t>T</w:t>
      </w:r>
      <w:r w:rsidR="00F370F5">
        <w:t xml:space="preserve">he </w:t>
      </w:r>
      <w:r w:rsidR="008034A8">
        <w:t>attendees;</w:t>
      </w:r>
    </w:p>
    <w:p w:rsidR="003321E5" w:rsidRDefault="003321E5" w:rsidP="008034A8">
      <w:pPr>
        <w:numPr>
          <w:ilvl w:val="2"/>
          <w:numId w:val="1"/>
        </w:numPr>
      </w:pPr>
      <w:r>
        <w:t>The purpose of the meeting;</w:t>
      </w:r>
    </w:p>
    <w:p w:rsidR="000119F5" w:rsidRDefault="000119F5" w:rsidP="008034A8">
      <w:pPr>
        <w:numPr>
          <w:ilvl w:val="2"/>
          <w:numId w:val="1"/>
        </w:numPr>
      </w:pPr>
      <w:r>
        <w:t>Any information you provided to the participants;</w:t>
      </w:r>
    </w:p>
    <w:p w:rsidR="00444AFB" w:rsidRPr="003263FC" w:rsidRDefault="000119F5" w:rsidP="003263FC">
      <w:pPr>
        <w:numPr>
          <w:ilvl w:val="2"/>
          <w:numId w:val="1"/>
        </w:numPr>
      </w:pPr>
      <w:r>
        <w:t>A</w:t>
      </w:r>
      <w:r w:rsidR="00F370F5">
        <w:t xml:space="preserve">ny </w:t>
      </w:r>
      <w:r w:rsidR="00773A66">
        <w:t>probity concerns</w:t>
      </w:r>
      <w:r w:rsidR="00F370F5">
        <w:t xml:space="preserve"> that were noticed</w:t>
      </w:r>
      <w:r w:rsidR="008034A8">
        <w:t>;</w:t>
      </w:r>
    </w:p>
    <w:p w:rsidR="00283FE2" w:rsidRDefault="00283FE2" w:rsidP="00283FE2">
      <w:pPr>
        <w:numPr>
          <w:ilvl w:val="1"/>
          <w:numId w:val="1"/>
        </w:numPr>
        <w:rPr>
          <w:i/>
          <w:iCs/>
        </w:rPr>
      </w:pPr>
      <w:bookmarkStart w:id="10" w:name="_Toc428272601"/>
      <w:r>
        <w:lastRenderedPageBreak/>
        <w:t>Your opinion on whether the final version of the Registration of Interest Board Report or the Tender Evaluation Board Report was a detailed and accurate summary of the Boards deliberations, findings and recommendations</w:t>
      </w:r>
    </w:p>
    <w:p w:rsidR="00283FE2" w:rsidRDefault="00283FE2" w:rsidP="00F0671A">
      <w:pPr>
        <w:pStyle w:val="Heading2"/>
        <w:rPr>
          <w:i w:val="0"/>
          <w:iCs w:val="0"/>
          <w:sz w:val="24"/>
        </w:rPr>
      </w:pPr>
    </w:p>
    <w:p w:rsidR="00444AFB" w:rsidRDefault="00444AFB" w:rsidP="00F0671A">
      <w:pPr>
        <w:pStyle w:val="Heading2"/>
        <w:rPr>
          <w:i w:val="0"/>
          <w:iCs w:val="0"/>
          <w:sz w:val="24"/>
        </w:rPr>
      </w:pPr>
      <w:bookmarkStart w:id="11" w:name="_Toc509999380"/>
      <w:r w:rsidRPr="00F0671A">
        <w:rPr>
          <w:i w:val="0"/>
          <w:iCs w:val="0"/>
          <w:sz w:val="24"/>
        </w:rPr>
        <w:t>Issues Arising</w:t>
      </w:r>
      <w:bookmarkEnd w:id="10"/>
      <w:bookmarkEnd w:id="11"/>
      <w:r w:rsidRPr="00F0671A">
        <w:rPr>
          <w:i w:val="0"/>
          <w:iCs w:val="0"/>
          <w:sz w:val="24"/>
        </w:rPr>
        <w:t xml:space="preserve"> </w:t>
      </w:r>
    </w:p>
    <w:p w:rsidR="00283FE2" w:rsidRPr="00283FE2" w:rsidRDefault="00283FE2" w:rsidP="00283FE2"/>
    <w:p w:rsidR="00501169" w:rsidRDefault="00444AFB" w:rsidP="00501169">
      <w:pPr>
        <w:numPr>
          <w:ilvl w:val="0"/>
          <w:numId w:val="1"/>
        </w:numPr>
        <w:spacing w:line="276" w:lineRule="auto"/>
      </w:pPr>
      <w:r>
        <w:t>Use this section to detail</w:t>
      </w:r>
      <w:r w:rsidR="00BF6B57">
        <w:t xml:space="preserve"> any issues</w:t>
      </w:r>
      <w:r>
        <w:t xml:space="preserve"> that were raised during the process</w:t>
      </w:r>
      <w:r w:rsidR="00314DB0">
        <w:t>.</w:t>
      </w:r>
      <w:r w:rsidR="00BF6B57">
        <w:t xml:space="preserve"> Issues can include, but are not limited to:</w:t>
      </w:r>
    </w:p>
    <w:p w:rsidR="00BF6B57" w:rsidRDefault="00BF6B57" w:rsidP="00BF6B57">
      <w:pPr>
        <w:numPr>
          <w:ilvl w:val="1"/>
          <w:numId w:val="1"/>
        </w:numPr>
        <w:spacing w:line="276" w:lineRule="auto"/>
      </w:pPr>
      <w:r>
        <w:t>Departures from the approved E</w:t>
      </w:r>
      <w:r w:rsidR="00342F12">
        <w:t>valuation Plan</w:t>
      </w:r>
      <w:r>
        <w:t>;</w:t>
      </w:r>
    </w:p>
    <w:p w:rsidR="00BF6B57" w:rsidRDefault="00BF6B57" w:rsidP="00BF6B57">
      <w:pPr>
        <w:numPr>
          <w:ilvl w:val="1"/>
          <w:numId w:val="1"/>
        </w:numPr>
        <w:spacing w:line="276" w:lineRule="auto"/>
      </w:pPr>
      <w:r>
        <w:t>Conflicts of interest;</w:t>
      </w:r>
    </w:p>
    <w:p w:rsidR="00BF6B57" w:rsidRDefault="00BF6B57" w:rsidP="00BF6B57">
      <w:pPr>
        <w:numPr>
          <w:ilvl w:val="1"/>
          <w:numId w:val="1"/>
        </w:numPr>
        <w:spacing w:line="276" w:lineRule="auto"/>
      </w:pPr>
      <w:r>
        <w:t>Changes to closing times;</w:t>
      </w:r>
    </w:p>
    <w:p w:rsidR="00BF6B57" w:rsidRDefault="00BF6B57" w:rsidP="00BF6B57">
      <w:pPr>
        <w:numPr>
          <w:ilvl w:val="1"/>
          <w:numId w:val="1"/>
        </w:numPr>
        <w:spacing w:line="276" w:lineRule="auto"/>
      </w:pPr>
      <w:r>
        <w:t>Any issue that could affect the defensibility of the procurement process.</w:t>
      </w:r>
    </w:p>
    <w:p w:rsidR="00283FE2" w:rsidRDefault="00283FE2" w:rsidP="00283FE2">
      <w:pPr>
        <w:spacing w:line="276" w:lineRule="auto"/>
      </w:pPr>
      <w:r w:rsidRPr="00444AFB">
        <w:rPr>
          <w:highlight w:val="lightGray"/>
        </w:rPr>
        <w:t>[DELETE THIS SECTION IF NO ISSUES WERE RAISED]</w:t>
      </w:r>
    </w:p>
    <w:p w:rsidR="00283FE2" w:rsidRDefault="00283FE2" w:rsidP="00283FE2">
      <w:pPr>
        <w:spacing w:line="276" w:lineRule="auto"/>
      </w:pPr>
    </w:p>
    <w:p w:rsidR="00444AFB" w:rsidRPr="00444AFB" w:rsidRDefault="00BF6B57" w:rsidP="00BF6B57">
      <w:pPr>
        <w:numPr>
          <w:ilvl w:val="0"/>
          <w:numId w:val="1"/>
        </w:numPr>
        <w:spacing w:line="276" w:lineRule="auto"/>
      </w:pPr>
      <w:r>
        <w:t>Detail the advice that you provided on the issue</w:t>
      </w:r>
      <w:r w:rsidR="00283FE2">
        <w:t>s</w:t>
      </w:r>
      <w:r>
        <w:t xml:space="preserve"> and provide your opinion on whether the issue has affected the defensibility of the procurement process.</w:t>
      </w:r>
    </w:p>
    <w:p w:rsidR="00D23506" w:rsidRDefault="00F418F8" w:rsidP="00283FE2">
      <w:r>
        <w:lastRenderedPageBreak/>
        <w:t xml:space="preserve"> </w:t>
      </w:r>
    </w:p>
    <w:p w:rsidR="000C45CB" w:rsidRDefault="000C45CB" w:rsidP="00F0671A">
      <w:pPr>
        <w:pStyle w:val="Heading2"/>
        <w:rPr>
          <w:i w:val="0"/>
          <w:iCs w:val="0"/>
          <w:sz w:val="24"/>
        </w:rPr>
      </w:pPr>
      <w:bookmarkStart w:id="12" w:name="_Toc428272603"/>
      <w:bookmarkStart w:id="13" w:name="_Toc509999381"/>
      <w:r w:rsidRPr="00F0671A">
        <w:rPr>
          <w:i w:val="0"/>
          <w:iCs w:val="0"/>
          <w:sz w:val="24"/>
        </w:rPr>
        <w:t>Conclusion</w:t>
      </w:r>
      <w:bookmarkEnd w:id="12"/>
      <w:bookmarkEnd w:id="13"/>
    </w:p>
    <w:p w:rsidR="00283FE2" w:rsidRPr="00283FE2" w:rsidRDefault="00283FE2" w:rsidP="00283FE2"/>
    <w:p w:rsidR="000C45CB" w:rsidRDefault="005E398A" w:rsidP="000C45CB">
      <w:pPr>
        <w:numPr>
          <w:ilvl w:val="0"/>
          <w:numId w:val="1"/>
        </w:numPr>
        <w:spacing w:line="276" w:lineRule="auto"/>
      </w:pPr>
      <w:r>
        <w:t xml:space="preserve">In this section you must state your opinion on the defensibility of the procurement process. </w:t>
      </w:r>
    </w:p>
    <w:p w:rsidR="005B25B2" w:rsidRDefault="005B25B2" w:rsidP="005B25B2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6048"/>
        <w:gridCol w:w="2474"/>
      </w:tblGrid>
      <w:tr w:rsidR="005B25B2" w:rsidTr="00EC1665">
        <w:tc>
          <w:tcPr>
            <w:tcW w:w="6048" w:type="dxa"/>
            <w:shd w:val="clear" w:color="auto" w:fill="E0E0E0"/>
          </w:tcPr>
          <w:p w:rsidR="005B25B2" w:rsidRDefault="00314DB0" w:rsidP="00EC1665">
            <w:pPr>
              <w:spacing w:line="480" w:lineRule="auto"/>
            </w:pPr>
            <w:r>
              <w:t>Name:</w:t>
            </w:r>
          </w:p>
        </w:tc>
        <w:tc>
          <w:tcPr>
            <w:tcW w:w="2474" w:type="dxa"/>
            <w:shd w:val="clear" w:color="auto" w:fill="E0E0E0"/>
          </w:tcPr>
          <w:p w:rsidR="005B25B2" w:rsidRDefault="00314DB0" w:rsidP="00EC1665">
            <w:pPr>
              <w:spacing w:line="480" w:lineRule="auto"/>
            </w:pPr>
            <w:r>
              <w:t>Date:</w:t>
            </w:r>
          </w:p>
        </w:tc>
      </w:tr>
      <w:tr w:rsidR="005C3667" w:rsidTr="00EC1665">
        <w:tc>
          <w:tcPr>
            <w:tcW w:w="8522" w:type="dxa"/>
            <w:gridSpan w:val="2"/>
            <w:shd w:val="clear" w:color="auto" w:fill="E0E0E0"/>
          </w:tcPr>
          <w:p w:rsidR="005C3667" w:rsidRDefault="005C3667" w:rsidP="00EC1665">
            <w:pPr>
              <w:spacing w:line="480" w:lineRule="auto"/>
            </w:pPr>
            <w:r>
              <w:t>Signature:</w:t>
            </w:r>
          </w:p>
        </w:tc>
      </w:tr>
      <w:tr w:rsidR="005B25B2" w:rsidTr="00EC1665">
        <w:tc>
          <w:tcPr>
            <w:tcW w:w="8522" w:type="dxa"/>
            <w:gridSpan w:val="2"/>
            <w:shd w:val="clear" w:color="auto" w:fill="E0E0E0"/>
          </w:tcPr>
          <w:p w:rsidR="005B25B2" w:rsidRDefault="005B25B2" w:rsidP="00EC1665">
            <w:pPr>
              <w:spacing w:line="480" w:lineRule="auto"/>
            </w:pPr>
            <w:r>
              <w:t>Company:</w:t>
            </w:r>
          </w:p>
        </w:tc>
      </w:tr>
      <w:tr w:rsidR="005B25B2" w:rsidTr="00EC1665">
        <w:tc>
          <w:tcPr>
            <w:tcW w:w="8522" w:type="dxa"/>
            <w:gridSpan w:val="2"/>
            <w:shd w:val="clear" w:color="auto" w:fill="E0E0E0"/>
          </w:tcPr>
          <w:p w:rsidR="005B25B2" w:rsidRDefault="005B25B2" w:rsidP="00EC1665">
            <w:pPr>
              <w:spacing w:line="480" w:lineRule="auto"/>
            </w:pPr>
            <w:r>
              <w:t>Telephone:</w:t>
            </w:r>
          </w:p>
        </w:tc>
      </w:tr>
      <w:tr w:rsidR="005B25B2" w:rsidTr="00EC1665">
        <w:tc>
          <w:tcPr>
            <w:tcW w:w="8522" w:type="dxa"/>
            <w:gridSpan w:val="2"/>
            <w:shd w:val="clear" w:color="auto" w:fill="E0E0E0"/>
          </w:tcPr>
          <w:p w:rsidR="005B25B2" w:rsidRDefault="005B25B2" w:rsidP="00EC1665">
            <w:pPr>
              <w:spacing w:line="480" w:lineRule="auto"/>
            </w:pPr>
            <w:r>
              <w:t>Email:</w:t>
            </w:r>
          </w:p>
        </w:tc>
      </w:tr>
    </w:tbl>
    <w:p w:rsidR="005B25B2" w:rsidRPr="000C45CB" w:rsidRDefault="005B25B2" w:rsidP="005C3667">
      <w:pPr>
        <w:spacing w:line="480" w:lineRule="auto"/>
      </w:pPr>
    </w:p>
    <w:sectPr w:rsidR="005B25B2" w:rsidRPr="000C45CB" w:rsidSect="005C3667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633" w:rsidRDefault="007D1633">
      <w:r>
        <w:separator/>
      </w:r>
    </w:p>
  </w:endnote>
  <w:endnote w:type="continuationSeparator" w:id="0">
    <w:p w:rsidR="007D1633" w:rsidRDefault="007D1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E9" w:rsidRPr="00D23506" w:rsidRDefault="00CD3420" w:rsidP="00D23506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633" w:rsidRDefault="007D1633">
      <w:r>
        <w:separator/>
      </w:r>
    </w:p>
  </w:footnote>
  <w:footnote w:type="continuationSeparator" w:id="0">
    <w:p w:rsidR="007D1633" w:rsidRDefault="007D1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E9" w:rsidRPr="00210DB4" w:rsidRDefault="007857E9" w:rsidP="00124C55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FOR-OFFICAL-USE-ONLY</w:t>
    </w:r>
  </w:p>
  <w:p w:rsidR="007857E9" w:rsidRPr="00210DB4" w:rsidRDefault="007857E9" w:rsidP="00124C55">
    <w:pPr>
      <w:pStyle w:val="Header"/>
      <w:jc w:val="center"/>
      <w:rPr>
        <w:rFonts w:ascii="Arial" w:hAnsi="Arial" w:cs="Arial"/>
      </w:rPr>
    </w:pPr>
    <w:r w:rsidRPr="00210DB4">
      <w:rPr>
        <w:rFonts w:ascii="Arial" w:hAnsi="Arial" w:cs="Arial"/>
      </w:rPr>
      <w:t>-ONCE COMPLETED-</w:t>
    </w:r>
  </w:p>
  <w:p w:rsidR="007857E9" w:rsidRDefault="00785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6FD9"/>
    <w:multiLevelType w:val="multilevel"/>
    <w:tmpl w:val="A170C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D3703F"/>
    <w:multiLevelType w:val="hybridMultilevel"/>
    <w:tmpl w:val="ED9065B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9023F4"/>
    <w:multiLevelType w:val="multilevel"/>
    <w:tmpl w:val="97B43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F11335"/>
    <w:multiLevelType w:val="hybridMultilevel"/>
    <w:tmpl w:val="2BD017D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3C05A4"/>
    <w:multiLevelType w:val="multilevel"/>
    <w:tmpl w:val="531A95B2"/>
    <w:lvl w:ilvl="0">
      <w:start w:val="1"/>
      <w:numFmt w:val="decimal"/>
      <w:pStyle w:val="NumberedParagraphs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hint="default"/>
      </w:rPr>
    </w:lvl>
  </w:abstractNum>
  <w:abstractNum w:abstractNumId="5" w15:restartNumberingAfterBreak="0">
    <w:nsid w:val="5F4E7FF0"/>
    <w:multiLevelType w:val="hybridMultilevel"/>
    <w:tmpl w:val="01EE56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C5385D"/>
    <w:multiLevelType w:val="hybridMultilevel"/>
    <w:tmpl w:val="275C463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CB1954"/>
    <w:multiLevelType w:val="hybridMultilevel"/>
    <w:tmpl w:val="AFB2E7A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8A0637"/>
    <w:multiLevelType w:val="hybridMultilevel"/>
    <w:tmpl w:val="CB202202"/>
    <w:lvl w:ilvl="0" w:tplc="7952A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6F4146"/>
    <w:multiLevelType w:val="hybridMultilevel"/>
    <w:tmpl w:val="121E6F52"/>
    <w:lvl w:ilvl="0" w:tplc="5F8AC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2784537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 w:tplc="0C090013">
      <w:start w:val="1"/>
      <w:numFmt w:val="upp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55"/>
    <w:rsid w:val="00001B33"/>
    <w:rsid w:val="000119F5"/>
    <w:rsid w:val="00063F73"/>
    <w:rsid w:val="00083DD7"/>
    <w:rsid w:val="000C45CB"/>
    <w:rsid w:val="000E0CD4"/>
    <w:rsid w:val="000F4B7D"/>
    <w:rsid w:val="00124C55"/>
    <w:rsid w:val="0017211D"/>
    <w:rsid w:val="00247AD2"/>
    <w:rsid w:val="00283FE2"/>
    <w:rsid w:val="00306232"/>
    <w:rsid w:val="00312B71"/>
    <w:rsid w:val="00314DB0"/>
    <w:rsid w:val="003263FC"/>
    <w:rsid w:val="003321E5"/>
    <w:rsid w:val="00342F12"/>
    <w:rsid w:val="00396C7F"/>
    <w:rsid w:val="00444AFB"/>
    <w:rsid w:val="00487FB5"/>
    <w:rsid w:val="004A133A"/>
    <w:rsid w:val="00501169"/>
    <w:rsid w:val="005B25B2"/>
    <w:rsid w:val="005B3639"/>
    <w:rsid w:val="005C3667"/>
    <w:rsid w:val="005E398A"/>
    <w:rsid w:val="0060571C"/>
    <w:rsid w:val="00615A88"/>
    <w:rsid w:val="00622916"/>
    <w:rsid w:val="00634527"/>
    <w:rsid w:val="00637A0F"/>
    <w:rsid w:val="00650DAE"/>
    <w:rsid w:val="00656C16"/>
    <w:rsid w:val="00680D0F"/>
    <w:rsid w:val="006A4563"/>
    <w:rsid w:val="00757434"/>
    <w:rsid w:val="00773A66"/>
    <w:rsid w:val="007857E9"/>
    <w:rsid w:val="007D1633"/>
    <w:rsid w:val="007D711A"/>
    <w:rsid w:val="007E4025"/>
    <w:rsid w:val="008034A8"/>
    <w:rsid w:val="00806934"/>
    <w:rsid w:val="008272DB"/>
    <w:rsid w:val="00835435"/>
    <w:rsid w:val="008C6943"/>
    <w:rsid w:val="008F2F3A"/>
    <w:rsid w:val="009715F5"/>
    <w:rsid w:val="009A1C94"/>
    <w:rsid w:val="00A2348B"/>
    <w:rsid w:val="00A64A34"/>
    <w:rsid w:val="00A84B8F"/>
    <w:rsid w:val="00AD4C0C"/>
    <w:rsid w:val="00B33AC0"/>
    <w:rsid w:val="00B33FA5"/>
    <w:rsid w:val="00B54981"/>
    <w:rsid w:val="00B71744"/>
    <w:rsid w:val="00B724D8"/>
    <w:rsid w:val="00BA33EC"/>
    <w:rsid w:val="00BF6B57"/>
    <w:rsid w:val="00C6015A"/>
    <w:rsid w:val="00CC11BC"/>
    <w:rsid w:val="00CD3420"/>
    <w:rsid w:val="00CE636C"/>
    <w:rsid w:val="00D054FE"/>
    <w:rsid w:val="00D13545"/>
    <w:rsid w:val="00D23506"/>
    <w:rsid w:val="00D828E8"/>
    <w:rsid w:val="00DE7156"/>
    <w:rsid w:val="00E97DE5"/>
    <w:rsid w:val="00EA2F0F"/>
    <w:rsid w:val="00EA3ADE"/>
    <w:rsid w:val="00EB0035"/>
    <w:rsid w:val="00EC1665"/>
    <w:rsid w:val="00EF051A"/>
    <w:rsid w:val="00F037F2"/>
    <w:rsid w:val="00F0671A"/>
    <w:rsid w:val="00F3041D"/>
    <w:rsid w:val="00F316D6"/>
    <w:rsid w:val="00F3572F"/>
    <w:rsid w:val="00F370F5"/>
    <w:rsid w:val="00F418F8"/>
    <w:rsid w:val="00FB21FD"/>
    <w:rsid w:val="00FE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0C82ADA-B397-4208-9DB3-4C48806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434"/>
    <w:rPr>
      <w:sz w:val="24"/>
      <w:szCs w:val="24"/>
    </w:rPr>
  </w:style>
  <w:style w:type="paragraph" w:styleId="Heading1">
    <w:name w:val="heading 1"/>
    <w:basedOn w:val="Normal"/>
    <w:next w:val="Normal"/>
    <w:qFormat/>
    <w:rsid w:val="00F067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067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imaryTitle">
    <w:name w:val="Primary Title"/>
    <w:basedOn w:val="Normal"/>
    <w:next w:val="Normal"/>
    <w:link w:val="PrimaryTitleChar"/>
    <w:rsid w:val="00124C55"/>
    <w:pPr>
      <w:spacing w:line="360" w:lineRule="auto"/>
    </w:pPr>
    <w:rPr>
      <w:b/>
      <w:caps/>
    </w:rPr>
  </w:style>
  <w:style w:type="paragraph" w:customStyle="1" w:styleId="ListTitle">
    <w:name w:val="List Title"/>
    <w:basedOn w:val="Normal"/>
    <w:next w:val="Normal"/>
    <w:rsid w:val="00124C55"/>
    <w:pPr>
      <w:spacing w:line="360" w:lineRule="auto"/>
    </w:pPr>
    <w:rPr>
      <w:b/>
    </w:rPr>
  </w:style>
  <w:style w:type="paragraph" w:customStyle="1" w:styleId="Normal1Line">
    <w:name w:val="Normal 1Line"/>
    <w:basedOn w:val="Normal"/>
    <w:rsid w:val="00124C55"/>
  </w:style>
  <w:style w:type="paragraph" w:styleId="BodyText">
    <w:name w:val="Body Text"/>
    <w:basedOn w:val="Normal"/>
    <w:link w:val="BodyTextChar"/>
    <w:rsid w:val="00124C55"/>
    <w:pPr>
      <w:widowControl w:val="0"/>
      <w:autoSpaceDE w:val="0"/>
      <w:autoSpaceDN w:val="0"/>
      <w:adjustRightInd w:val="0"/>
    </w:pPr>
    <w:rPr>
      <w:rFonts w:ascii="Arial" w:hAnsi="Arial" w:cs="Arial"/>
      <w:szCs w:val="20"/>
      <w:lang w:eastAsia="en-US"/>
    </w:rPr>
  </w:style>
  <w:style w:type="character" w:customStyle="1" w:styleId="PrimaryTitleChar">
    <w:name w:val="Primary Title Char"/>
    <w:link w:val="PrimaryTitle"/>
    <w:rsid w:val="00124C55"/>
    <w:rPr>
      <w:b/>
      <w:caps/>
      <w:sz w:val="24"/>
      <w:szCs w:val="24"/>
      <w:lang w:val="en-AU" w:eastAsia="en-AU" w:bidi="ar-SA"/>
    </w:rPr>
  </w:style>
  <w:style w:type="character" w:customStyle="1" w:styleId="BodyTextChar">
    <w:name w:val="Body Text Char"/>
    <w:link w:val="BodyText"/>
    <w:rsid w:val="00124C55"/>
    <w:rPr>
      <w:rFonts w:ascii="Arial" w:hAnsi="Arial" w:cs="Arial"/>
      <w:sz w:val="24"/>
      <w:lang w:val="en-AU" w:eastAsia="en-US" w:bidi="ar-SA"/>
    </w:rPr>
  </w:style>
  <w:style w:type="paragraph" w:styleId="Header">
    <w:name w:val="header"/>
    <w:basedOn w:val="Normal"/>
    <w:link w:val="HeaderChar"/>
    <w:rsid w:val="00124C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24C5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24C55"/>
    <w:rPr>
      <w:sz w:val="24"/>
      <w:szCs w:val="24"/>
      <w:lang w:val="en-AU" w:eastAsia="en-AU" w:bidi="ar-SA"/>
    </w:rPr>
  </w:style>
  <w:style w:type="paragraph" w:customStyle="1" w:styleId="NumberedParagraphs">
    <w:name w:val="Numbered Paragraphs"/>
    <w:basedOn w:val="Normal"/>
    <w:link w:val="NumberedParagraphsChar"/>
    <w:rsid w:val="00444AFB"/>
    <w:pPr>
      <w:numPr>
        <w:numId w:val="6"/>
      </w:numPr>
      <w:spacing w:line="360" w:lineRule="auto"/>
    </w:pPr>
  </w:style>
  <w:style w:type="character" w:customStyle="1" w:styleId="NumberedParagraphsChar">
    <w:name w:val="Numbered Paragraphs Char"/>
    <w:link w:val="NumberedParagraphs"/>
    <w:rsid w:val="00444AFB"/>
    <w:rPr>
      <w:sz w:val="24"/>
      <w:szCs w:val="24"/>
      <w:lang w:val="en-AU" w:eastAsia="en-AU" w:bidi="ar-SA"/>
    </w:rPr>
  </w:style>
  <w:style w:type="paragraph" w:styleId="TOC1">
    <w:name w:val="toc 1"/>
    <w:basedOn w:val="Normal"/>
    <w:next w:val="Normal"/>
    <w:autoRedefine/>
    <w:semiHidden/>
    <w:rsid w:val="00F0671A"/>
  </w:style>
  <w:style w:type="paragraph" w:styleId="TOC2">
    <w:name w:val="toc 2"/>
    <w:basedOn w:val="Normal"/>
    <w:next w:val="Normal"/>
    <w:autoRedefine/>
    <w:uiPriority w:val="39"/>
    <w:rsid w:val="00F0671A"/>
    <w:pPr>
      <w:ind w:left="240"/>
    </w:pPr>
  </w:style>
  <w:style w:type="character" w:styleId="Hyperlink">
    <w:name w:val="Hyperlink"/>
    <w:uiPriority w:val="99"/>
    <w:rsid w:val="00F0671A"/>
    <w:rPr>
      <w:color w:val="0000FF"/>
      <w:u w:val="single"/>
    </w:rPr>
  </w:style>
  <w:style w:type="table" w:styleId="TableGrid">
    <w:name w:val="Table Grid"/>
    <w:basedOn w:val="TableNormal"/>
    <w:rsid w:val="005B2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638</Words>
  <Characters>3641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Defence</Company>
  <LinksUpToDate>false</LinksUpToDate>
  <CharactersWithSpaces>4271</CharactersWithSpaces>
  <SharedDoc>false</SharedDoc>
  <HLinks>
    <vt:vector size="42" baseType="variant"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_Toc509999381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_Toc509999380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_Toc509999379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_Toc509999378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_Toc509999377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_Toc509999376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_Toc509999375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Department of Defence</dc:creator>
  <cp:keywords/>
  <dc:description/>
  <cp:lastModifiedBy>Zou, Julia MS</cp:lastModifiedBy>
  <cp:revision>2</cp:revision>
  <cp:lastPrinted>2015-08-27T01:38:00Z</cp:lastPrinted>
  <dcterms:created xsi:type="dcterms:W3CDTF">2025-04-11T01:01:00Z</dcterms:created>
  <dcterms:modified xsi:type="dcterms:W3CDTF">2025-04-11T01:01:00Z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BS60087865</vt:lpwstr>
  </property>
  <property fmtid="{D5CDD505-2E9C-101B-9397-08002B2CF9AE}" pid="3" name="Objective-Title">
    <vt:lpwstr>Probity Advisor's Report Template - Apr 2025</vt:lpwstr>
  </property>
  <property fmtid="{D5CDD505-2E9C-101B-9397-08002B2CF9AE}" pid="4" name="Objective-Comment">
    <vt:lpwstr/>
  </property>
  <property fmtid="{D5CDD505-2E9C-101B-9397-08002B2CF9AE}" pid="5" name="Objective-CreationStamp">
    <vt:filetime>2024-10-14T02:36:46Z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2025-04-08T05:41:54Z</vt:filetime>
  </property>
  <property fmtid="{D5CDD505-2E9C-101B-9397-08002B2CF9AE}" pid="9" name="Objective-ModificationStamp">
    <vt:filetime>2025-04-08T05:41:54Z</vt:filetime>
  </property>
  <property fmtid="{D5CDD505-2E9C-101B-9397-08002B2CF9AE}" pid="10" name="Objective-Owner">
    <vt:lpwstr>Defence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Division:New ID : Infrastructure Division Workgroup Structure:02. Open:01. Infrastructure Division Business Administration:02. Capital Facilities &amp; Infrastructure:02. CFI - Directorate of Quality, Assurance and Compliance:01 - Strategic Management (Governance and Reporting):01.08 - Quality Assurance and Lesson Learnt Framework:Capital Facilities &amp; Infrastructure - Directorate of Quality and Compliance - Quality Assurance and Lesson Learnt Framework - Audits, Database Administration and Correspondence (Secure Repository):8 Templates and Contents - Review and Update:01 Current Documents, Tools and Templates (ERIK &amp; SharePoint):01 Procurement and probity:Probity Advisor's Report Template:02 MASTER:</vt:lpwstr>
  </property>
  <property fmtid="{D5CDD505-2E9C-101B-9397-08002B2CF9AE}" pid="12" name="Objective-Parent">
    <vt:lpwstr>02 MASTER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i4>2</vt:i4>
  </property>
  <property fmtid="{D5CDD505-2E9C-101B-9397-08002B2CF9AE}" pid="16" name="Objective-VersionComment">
    <vt:lpwstr/>
  </property>
  <property fmtid="{D5CDD505-2E9C-101B-9397-08002B2CF9AE}" pid="17" name="Objective-FileNumber">
    <vt:lpwstr>2023/1141853</vt:lpwstr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