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5D8" w:rsidRPr="009175D8" w:rsidRDefault="00EB41F6" w:rsidP="00AD6B18">
      <w:pPr>
        <w:jc w:val="center"/>
      </w:pPr>
      <w:bookmarkStart w:id="0" w:name="_GoBack"/>
      <w:bookmarkEnd w:id="0"/>
      <w:r w:rsidRPr="009339DE">
        <w:rPr>
          <w:noProof/>
        </w:rPr>
        <w:drawing>
          <wp:inline distT="0" distB="0" distL="0" distR="0">
            <wp:extent cx="2501900"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1900" cy="768350"/>
                    </a:xfrm>
                    <a:prstGeom prst="rect">
                      <a:avLst/>
                    </a:prstGeom>
                    <a:noFill/>
                    <a:ln>
                      <a:noFill/>
                    </a:ln>
                  </pic:spPr>
                </pic:pic>
              </a:graphicData>
            </a:graphic>
          </wp:inline>
        </w:drawing>
      </w:r>
    </w:p>
    <w:p w:rsidR="009175D8" w:rsidRPr="003665DC" w:rsidRDefault="0087229F" w:rsidP="003665DC">
      <w:pPr>
        <w:jc w:val="center"/>
        <w:rPr>
          <w:b/>
          <w:sz w:val="32"/>
          <w:szCs w:val="32"/>
        </w:rPr>
      </w:pPr>
      <w:r w:rsidRPr="009175D8">
        <w:rPr>
          <w:b/>
          <w:sz w:val="32"/>
          <w:szCs w:val="32"/>
        </w:rPr>
        <w:t>TENDER EVALUATION BOARD REPORT</w:t>
      </w:r>
    </w:p>
    <w:p w:rsidR="0087229F" w:rsidRPr="009175D8" w:rsidRDefault="0087229F" w:rsidP="009175D8">
      <w:pPr>
        <w:jc w:val="center"/>
        <w:rPr>
          <w:b/>
          <w:sz w:val="28"/>
          <w:szCs w:val="28"/>
        </w:rPr>
      </w:pPr>
      <w:r w:rsidRPr="009175D8">
        <w:rPr>
          <w:b/>
          <w:sz w:val="28"/>
          <w:szCs w:val="28"/>
        </w:rPr>
        <w:t>AZ</w:t>
      </w:r>
      <w:r w:rsidRPr="00932377">
        <w:rPr>
          <w:b/>
          <w:sz w:val="28"/>
          <w:szCs w:val="28"/>
          <w:highlight w:val="lightGray"/>
        </w:rPr>
        <w:t>[NUMBER]</w:t>
      </w:r>
      <w:r w:rsidRPr="009175D8">
        <w:rPr>
          <w:b/>
          <w:sz w:val="28"/>
          <w:szCs w:val="28"/>
        </w:rPr>
        <w:t xml:space="preserve">, PROJECT </w:t>
      </w:r>
      <w:r w:rsidRPr="00932377">
        <w:rPr>
          <w:b/>
          <w:sz w:val="28"/>
          <w:szCs w:val="28"/>
          <w:highlight w:val="lightGray"/>
        </w:rPr>
        <w:t>[NUMBER]</w:t>
      </w:r>
      <w:r w:rsidRPr="009175D8">
        <w:rPr>
          <w:b/>
          <w:sz w:val="28"/>
          <w:szCs w:val="28"/>
        </w:rPr>
        <w:br/>
      </w:r>
      <w:r w:rsidRPr="00932377">
        <w:rPr>
          <w:b/>
          <w:sz w:val="28"/>
          <w:szCs w:val="28"/>
          <w:highlight w:val="lightGray"/>
        </w:rPr>
        <w:t>[PROJECT TITLE]</w:t>
      </w:r>
      <w:r w:rsidRPr="009175D8">
        <w:rPr>
          <w:b/>
          <w:sz w:val="28"/>
          <w:szCs w:val="28"/>
        </w:rPr>
        <w:t xml:space="preserve">, </w:t>
      </w:r>
      <w:r w:rsidRPr="00932377">
        <w:rPr>
          <w:b/>
          <w:sz w:val="28"/>
          <w:szCs w:val="28"/>
          <w:highlight w:val="lightGray"/>
          <w:shd w:val="clear" w:color="auto" w:fill="D9D9D9"/>
        </w:rPr>
        <w:t>[LOCATION,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953"/>
        <w:gridCol w:w="2136"/>
        <w:gridCol w:w="1202"/>
        <w:gridCol w:w="1928"/>
      </w:tblGrid>
      <w:tr w:rsidR="007D2E9C" w:rsidRPr="00F02576" w:rsidTr="009B4ED4">
        <w:trPr>
          <w:trHeight w:val="405"/>
        </w:trPr>
        <w:tc>
          <w:tcPr>
            <w:tcW w:w="2893" w:type="dxa"/>
            <w:shd w:val="clear" w:color="auto" w:fill="D9D9D9"/>
            <w:vAlign w:val="center"/>
          </w:tcPr>
          <w:p w:rsidR="007D2E9C" w:rsidRPr="00F02576" w:rsidRDefault="007D2E9C" w:rsidP="003665DC">
            <w:pPr>
              <w:rPr>
                <w:b/>
              </w:rPr>
            </w:pPr>
            <w:r w:rsidRPr="00F02576">
              <w:rPr>
                <w:b/>
              </w:rPr>
              <w:t>Project Sponsor</w:t>
            </w:r>
          </w:p>
        </w:tc>
        <w:tc>
          <w:tcPr>
            <w:tcW w:w="6394" w:type="dxa"/>
            <w:gridSpan w:val="4"/>
            <w:shd w:val="clear" w:color="auto" w:fill="auto"/>
            <w:vAlign w:val="center"/>
          </w:tcPr>
          <w:p w:rsidR="007D2E9C" w:rsidRPr="00F02576" w:rsidRDefault="007D2E9C" w:rsidP="009B623D">
            <w:pPr>
              <w:rPr>
                <w:b/>
              </w:rPr>
            </w:pPr>
            <w:r w:rsidRPr="00932377">
              <w:rPr>
                <w:b/>
                <w:highlight w:val="lightGray"/>
              </w:rPr>
              <w:t>[Insert Here]</w:t>
            </w:r>
          </w:p>
        </w:tc>
      </w:tr>
      <w:tr w:rsidR="007D2E9C" w:rsidRPr="00F02576" w:rsidTr="009B4ED4">
        <w:tc>
          <w:tcPr>
            <w:tcW w:w="2893" w:type="dxa"/>
            <w:shd w:val="clear" w:color="auto" w:fill="D9D9D9"/>
            <w:vAlign w:val="center"/>
          </w:tcPr>
          <w:p w:rsidR="007D2E9C" w:rsidRPr="00F02576" w:rsidRDefault="007D2E9C" w:rsidP="003665DC">
            <w:pPr>
              <w:rPr>
                <w:b/>
              </w:rPr>
            </w:pPr>
            <w:r w:rsidRPr="00F02576">
              <w:rPr>
                <w:b/>
              </w:rPr>
              <w:t>Project Value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rPr>
          <w:trHeight w:val="761"/>
        </w:trPr>
        <w:tc>
          <w:tcPr>
            <w:tcW w:w="2893" w:type="dxa"/>
            <w:shd w:val="clear" w:color="auto" w:fill="D9D9D9"/>
            <w:vAlign w:val="center"/>
          </w:tcPr>
          <w:p w:rsidR="007D2E9C" w:rsidRDefault="007D2E9C" w:rsidP="003665DC">
            <w:pPr>
              <w:rPr>
                <w:b/>
              </w:rPr>
            </w:pPr>
            <w:r w:rsidRPr="00F02576">
              <w:rPr>
                <w:b/>
              </w:rPr>
              <w:t>Pre-</w:t>
            </w:r>
            <w:r w:rsidR="003665DC">
              <w:rPr>
                <w:b/>
              </w:rPr>
              <w:t>T</w:t>
            </w:r>
            <w:r w:rsidRPr="00F02576">
              <w:rPr>
                <w:b/>
              </w:rPr>
              <w:t>ender Estimate</w:t>
            </w:r>
          </w:p>
          <w:p w:rsidR="009B623D" w:rsidRPr="00F02576" w:rsidRDefault="009B623D" w:rsidP="003665DC">
            <w:pPr>
              <w:rPr>
                <w:b/>
              </w:rPr>
            </w:pPr>
            <w:r w:rsidRPr="00932377">
              <w:rPr>
                <w:b/>
                <w:highlight w:val="lightGray"/>
              </w:rPr>
              <w:t>[OR]</w:t>
            </w:r>
            <w:r>
              <w:rPr>
                <w:b/>
              </w:rPr>
              <w:t xml:space="preserve"> PDDP Estimate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c>
          <w:tcPr>
            <w:tcW w:w="2893" w:type="dxa"/>
            <w:shd w:val="clear" w:color="auto" w:fill="D9D9D9"/>
            <w:vAlign w:val="center"/>
          </w:tcPr>
          <w:p w:rsidR="003665DC" w:rsidRPr="00F02576" w:rsidRDefault="007D2E9C" w:rsidP="003665DC">
            <w:pPr>
              <w:rPr>
                <w:b/>
              </w:rPr>
            </w:pPr>
            <w:r w:rsidRPr="00F02576">
              <w:rPr>
                <w:b/>
              </w:rPr>
              <w:t>Preferred Tenderer Price</w:t>
            </w:r>
          </w:p>
        </w:tc>
        <w:tc>
          <w:tcPr>
            <w:tcW w:w="6394" w:type="dxa"/>
            <w:gridSpan w:val="4"/>
            <w:shd w:val="clear" w:color="auto" w:fill="auto"/>
            <w:vAlign w:val="center"/>
          </w:tcPr>
          <w:p w:rsidR="007D2E9C" w:rsidRPr="00F02576" w:rsidRDefault="007D2E9C" w:rsidP="009B623D">
            <w:pPr>
              <w:rPr>
                <w:b/>
              </w:rPr>
            </w:pPr>
            <w:r w:rsidRPr="00F02576">
              <w:rPr>
                <w:b/>
              </w:rPr>
              <w:t>$</w:t>
            </w:r>
            <w:r w:rsidRPr="00932377">
              <w:rPr>
                <w:b/>
                <w:highlight w:val="lightGray"/>
              </w:rPr>
              <w:t>[X.YYm]</w:t>
            </w:r>
          </w:p>
        </w:tc>
      </w:tr>
      <w:tr w:rsidR="007D2E9C" w:rsidRPr="00F02576" w:rsidTr="009B4ED4">
        <w:tc>
          <w:tcPr>
            <w:tcW w:w="2893" w:type="dxa"/>
            <w:tcBorders>
              <w:bottom w:val="single" w:sz="18" w:space="0" w:color="000000"/>
            </w:tcBorders>
            <w:shd w:val="clear" w:color="auto" w:fill="D9D9D9"/>
            <w:vAlign w:val="center"/>
          </w:tcPr>
          <w:p w:rsidR="007D2E9C" w:rsidRPr="00F02576" w:rsidRDefault="007D2E9C" w:rsidP="003665DC">
            <w:pPr>
              <w:rPr>
                <w:b/>
              </w:rPr>
            </w:pPr>
            <w:r w:rsidRPr="00F02576">
              <w:rPr>
                <w:b/>
              </w:rPr>
              <w:t>Recommendations</w:t>
            </w:r>
          </w:p>
        </w:tc>
        <w:tc>
          <w:tcPr>
            <w:tcW w:w="6394" w:type="dxa"/>
            <w:gridSpan w:val="4"/>
            <w:tcBorders>
              <w:bottom w:val="single" w:sz="18" w:space="0" w:color="000000"/>
            </w:tcBorders>
            <w:shd w:val="clear" w:color="auto" w:fill="auto"/>
          </w:tcPr>
          <w:p w:rsidR="007D2E9C" w:rsidRPr="00F02576" w:rsidRDefault="007D2E9C" w:rsidP="00F02576">
            <w:pPr>
              <w:pStyle w:val="Dot-pointParagraphs"/>
              <w:numPr>
                <w:ilvl w:val="0"/>
                <w:numId w:val="10"/>
              </w:numPr>
              <w:spacing w:line="240" w:lineRule="auto"/>
              <w:rPr>
                <w:szCs w:val="24"/>
              </w:rPr>
            </w:pPr>
            <w:r w:rsidRPr="00F02576">
              <w:rPr>
                <w:szCs w:val="24"/>
              </w:rPr>
              <w:t xml:space="preserve">The Tender Evaluation Board recommends that: </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[COMPANY NAME]</w:t>
            </w:r>
            <w:r w:rsidRPr="00F02576">
              <w:rPr>
                <w:szCs w:val="24"/>
              </w:rPr>
              <w:t xml:space="preserve"> be </w:t>
            </w:r>
            <w:r w:rsidRPr="00932377">
              <w:rPr>
                <w:szCs w:val="24"/>
                <w:highlight w:val="lightGray"/>
              </w:rPr>
              <w:t>[</w:t>
            </w:r>
            <w:r w:rsidRPr="00932377">
              <w:rPr>
                <w:i/>
                <w:szCs w:val="24"/>
                <w:highlight w:val="lightGray"/>
              </w:rPr>
              <w:t>accorded Preferred Tenderer Status for the purpose of negotiations</w:t>
            </w:r>
            <w:r w:rsidRPr="00932377">
              <w:rPr>
                <w:szCs w:val="24"/>
                <w:highlight w:val="lightGray"/>
              </w:rPr>
              <w:t xml:space="preserve"> OR </w:t>
            </w:r>
            <w:r w:rsidRPr="00932377">
              <w:rPr>
                <w:i/>
                <w:szCs w:val="24"/>
                <w:highlight w:val="lightGray"/>
              </w:rPr>
              <w:t>be awarded the Contract</w:t>
            </w:r>
            <w:r w:rsidR="007111C5" w:rsidRPr="00932377">
              <w:rPr>
                <w:i/>
                <w:szCs w:val="24"/>
                <w:highlight w:val="lightGray"/>
              </w:rPr>
              <w:t xml:space="preserve"> for the lump sum {or indicative} amount of </w:t>
            </w:r>
            <w:r w:rsidRPr="00932377">
              <w:rPr>
                <w:szCs w:val="24"/>
                <w:highlight w:val="lightGray"/>
              </w:rPr>
              <w:t>]</w:t>
            </w:r>
            <w:r w:rsidRPr="00F02576">
              <w:rPr>
                <w:szCs w:val="24"/>
              </w:rPr>
              <w:t xml:space="preserve"> for </w:t>
            </w:r>
            <w:r w:rsidRPr="00932377">
              <w:rPr>
                <w:szCs w:val="24"/>
                <w:highlight w:val="lightGray"/>
              </w:rPr>
              <w:t>[TENDER NUMBER AND TITLE]</w:t>
            </w:r>
            <w:r w:rsidRPr="00F02576">
              <w:rPr>
                <w:szCs w:val="24"/>
              </w:rPr>
              <w:t xml:space="preserve"> for Project </w:t>
            </w:r>
            <w:r w:rsidRPr="00932377">
              <w:rPr>
                <w:szCs w:val="24"/>
                <w:highlight w:val="lightGray"/>
              </w:rPr>
              <w:t>[NUMBER AND TITLE]</w:t>
            </w:r>
            <w:r w:rsidRPr="00F02576">
              <w:rPr>
                <w:szCs w:val="24"/>
              </w:rPr>
              <w:t>.</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[COMPANY NAME]</w:t>
            </w:r>
            <w:r w:rsidRPr="00F02576">
              <w:rPr>
                <w:szCs w:val="24"/>
              </w:rPr>
              <w:t xml:space="preserve"> be accorded Second-Preferred Tenderer Status, and be approached for negotiations if negotiations with </w:t>
            </w:r>
            <w:r w:rsidRPr="00932377">
              <w:rPr>
                <w:szCs w:val="24"/>
                <w:highlight w:val="lightGray"/>
              </w:rPr>
              <w:t>[PREFERRED TENDERER]</w:t>
            </w:r>
            <w:r w:rsidRPr="00F02576">
              <w:rPr>
                <w:szCs w:val="24"/>
              </w:rPr>
              <w:t xml:space="preserve"> fail. </w:t>
            </w:r>
          </w:p>
          <w:p w:rsidR="007D2E9C" w:rsidRPr="00F02576" w:rsidRDefault="007D2E9C" w:rsidP="00F02576">
            <w:pPr>
              <w:pStyle w:val="Dot-pointParagraphs"/>
              <w:numPr>
                <w:ilvl w:val="1"/>
                <w:numId w:val="10"/>
              </w:numPr>
              <w:spacing w:line="240" w:lineRule="auto"/>
              <w:rPr>
                <w:szCs w:val="24"/>
              </w:rPr>
            </w:pPr>
            <w:r w:rsidRPr="00932377">
              <w:rPr>
                <w:szCs w:val="24"/>
                <w:highlight w:val="lightGray"/>
              </w:rPr>
              <w:t>[DELETE IF NOT APPLICABLE AND/OR REPEAT FOR THIRD-PREFERRED TENDER, IF NEEDED]</w:t>
            </w:r>
          </w:p>
          <w:p w:rsidR="007D2E9C" w:rsidRPr="00F02576" w:rsidRDefault="007D2E9C" w:rsidP="00F02576">
            <w:pPr>
              <w:pStyle w:val="Dot-pointParagraphs"/>
              <w:numPr>
                <w:ilvl w:val="1"/>
                <w:numId w:val="10"/>
              </w:numPr>
              <w:spacing w:line="240" w:lineRule="auto"/>
              <w:rPr>
                <w:szCs w:val="24"/>
              </w:rPr>
            </w:pPr>
            <w:r w:rsidRPr="00F02576">
              <w:rPr>
                <w:szCs w:val="24"/>
              </w:rPr>
              <w:t xml:space="preserve">The offers from </w:t>
            </w:r>
            <w:r w:rsidRPr="00932377">
              <w:rPr>
                <w:szCs w:val="24"/>
                <w:highlight w:val="lightGray"/>
              </w:rPr>
              <w:t>[COMPANY NAMES]</w:t>
            </w:r>
            <w:r w:rsidRPr="00F02576">
              <w:rPr>
                <w:szCs w:val="24"/>
              </w:rPr>
              <w:t xml:space="preserve"> be declined.</w:t>
            </w:r>
          </w:p>
        </w:tc>
      </w:tr>
      <w:tr w:rsidR="007A2292" w:rsidRPr="00F02576" w:rsidTr="009B4ED4">
        <w:trPr>
          <w:trHeight w:val="567"/>
        </w:trPr>
        <w:tc>
          <w:tcPr>
            <w:tcW w:w="2893" w:type="dxa"/>
            <w:vMerge w:val="restart"/>
            <w:tcBorders>
              <w:top w:val="single" w:sz="18" w:space="0" w:color="000000"/>
              <w:left w:val="single" w:sz="18" w:space="0" w:color="000000"/>
            </w:tcBorders>
            <w:shd w:val="clear" w:color="auto" w:fill="D9D9D9"/>
            <w:vAlign w:val="center"/>
          </w:tcPr>
          <w:p w:rsidR="003665DC" w:rsidRPr="005E7403" w:rsidRDefault="003665DC" w:rsidP="005E7403">
            <w:pPr>
              <w:spacing w:line="276" w:lineRule="auto"/>
              <w:rPr>
                <w:rFonts w:ascii="Arial" w:hAnsi="Arial" w:cs="Arial"/>
                <w:sz w:val="20"/>
              </w:rPr>
            </w:pPr>
            <w:r w:rsidRPr="00F02576">
              <w:rPr>
                <w:b/>
              </w:rPr>
              <w:t>Director Clearance</w:t>
            </w:r>
            <w:r w:rsidR="005E7403">
              <w:rPr>
                <w:b/>
              </w:rPr>
              <w:t xml:space="preserve"> </w:t>
            </w:r>
            <w:r w:rsidR="005E7403">
              <w:rPr>
                <w:b/>
              </w:rPr>
              <w:br/>
            </w:r>
            <w:r w:rsidR="005E7403" w:rsidRPr="005E7403">
              <w:rPr>
                <w:sz w:val="18"/>
                <w:szCs w:val="18"/>
              </w:rPr>
              <w:t>I have reviewed this Tender Evaluation Board Report and recommend that it proceed for Executive Review and Approval.</w:t>
            </w:r>
          </w:p>
        </w:tc>
        <w:tc>
          <w:tcPr>
            <w:tcW w:w="96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Name</w:t>
            </w:r>
          </w:p>
        </w:tc>
        <w:tc>
          <w:tcPr>
            <w:tcW w:w="2216" w:type="dxa"/>
            <w:tcBorders>
              <w:top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[eg COL AB Bloggs]</w:t>
            </w:r>
          </w:p>
        </w:tc>
        <w:tc>
          <w:tcPr>
            <w:tcW w:w="121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Position</w:t>
            </w:r>
          </w:p>
        </w:tc>
        <w:tc>
          <w:tcPr>
            <w:tcW w:w="2002" w:type="dxa"/>
            <w:tcBorders>
              <w:top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[eg DN]</w:t>
            </w:r>
          </w:p>
        </w:tc>
      </w:tr>
      <w:tr w:rsidR="007A2292" w:rsidRPr="00F02576" w:rsidTr="009B4ED4">
        <w:trPr>
          <w:trHeight w:val="766"/>
        </w:trPr>
        <w:tc>
          <w:tcPr>
            <w:tcW w:w="2893" w:type="dxa"/>
            <w:vMerge/>
            <w:tcBorders>
              <w:left w:val="single" w:sz="18" w:space="0" w:color="000000"/>
              <w:bottom w:val="single" w:sz="18" w:space="0" w:color="000000"/>
            </w:tcBorders>
            <w:shd w:val="clear" w:color="auto" w:fill="D9D9D9"/>
            <w:vAlign w:val="center"/>
          </w:tcPr>
          <w:p w:rsidR="003665DC" w:rsidRPr="00F02576" w:rsidRDefault="003665DC" w:rsidP="003665DC">
            <w:pPr>
              <w:rPr>
                <w:b/>
              </w:rPr>
            </w:pPr>
          </w:p>
        </w:tc>
        <w:tc>
          <w:tcPr>
            <w:tcW w:w="963" w:type="dxa"/>
            <w:tcBorders>
              <w:bottom w:val="single" w:sz="18" w:space="0" w:color="000000"/>
            </w:tcBorders>
            <w:shd w:val="clear" w:color="auto" w:fill="D9D9D9"/>
            <w:vAlign w:val="center"/>
          </w:tcPr>
          <w:p w:rsidR="003665DC" w:rsidRPr="00F02576" w:rsidRDefault="00356092" w:rsidP="003665DC">
            <w:pPr>
              <w:pStyle w:val="Dot-pointParagraphs"/>
              <w:numPr>
                <w:ilvl w:val="0"/>
                <w:numId w:val="0"/>
              </w:numPr>
              <w:spacing w:line="240" w:lineRule="auto"/>
              <w:rPr>
                <w:b/>
                <w:szCs w:val="24"/>
              </w:rPr>
            </w:pPr>
            <w:r>
              <w:rPr>
                <w:b/>
                <w:szCs w:val="24"/>
              </w:rPr>
              <w:t>Sign</w:t>
            </w:r>
          </w:p>
        </w:tc>
        <w:tc>
          <w:tcPr>
            <w:tcW w:w="2216" w:type="dxa"/>
            <w:tcBorders>
              <w:bottom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bottom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Date</w:t>
            </w:r>
          </w:p>
        </w:tc>
        <w:tc>
          <w:tcPr>
            <w:tcW w:w="2002" w:type="dxa"/>
            <w:tcBorders>
              <w:bottom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[DD MMM YY]</w:t>
            </w:r>
          </w:p>
        </w:tc>
      </w:tr>
      <w:tr w:rsidR="00ED5BB7" w:rsidRPr="00F02576" w:rsidTr="007A6D82">
        <w:trPr>
          <w:trHeight w:val="490"/>
        </w:trPr>
        <w:tc>
          <w:tcPr>
            <w:tcW w:w="9287" w:type="dxa"/>
            <w:gridSpan w:val="5"/>
            <w:tcBorders>
              <w:top w:val="single" w:sz="18" w:space="0" w:color="000000"/>
              <w:left w:val="single" w:sz="18" w:space="0" w:color="000000"/>
              <w:right w:val="single" w:sz="18" w:space="0" w:color="000000"/>
            </w:tcBorders>
            <w:shd w:val="clear" w:color="auto" w:fill="D9D9D9"/>
            <w:vAlign w:val="center"/>
          </w:tcPr>
          <w:p w:rsidR="00ED5BB7" w:rsidRPr="007A6D82" w:rsidRDefault="00ED5BB7" w:rsidP="00ED5BB7">
            <w:pPr>
              <w:pStyle w:val="Dot-pointParagraphs"/>
              <w:numPr>
                <w:ilvl w:val="0"/>
                <w:numId w:val="0"/>
              </w:numPr>
              <w:spacing w:line="240" w:lineRule="auto"/>
              <w:rPr>
                <w:b/>
                <w:sz w:val="20"/>
                <w:szCs w:val="24"/>
              </w:rPr>
            </w:pPr>
            <w:r w:rsidRPr="007A6D82">
              <w:rPr>
                <w:b/>
                <w:sz w:val="20"/>
                <w:szCs w:val="24"/>
              </w:rPr>
              <w:t>EXECUTIVE REVIEW AND APPROVAL</w:t>
            </w:r>
          </w:p>
          <w:p w:rsidR="00ED5BB7" w:rsidRPr="007A6D82" w:rsidRDefault="00ED5BB7" w:rsidP="00ED5BB7">
            <w:pPr>
              <w:pStyle w:val="Dot-pointParagraphs"/>
              <w:numPr>
                <w:ilvl w:val="0"/>
                <w:numId w:val="0"/>
              </w:numPr>
              <w:spacing w:line="240" w:lineRule="auto"/>
              <w:rPr>
                <w:sz w:val="20"/>
                <w:szCs w:val="24"/>
              </w:rPr>
            </w:pPr>
            <w:r w:rsidRPr="007A6D82">
              <w:rPr>
                <w:sz w:val="20"/>
                <w:szCs w:val="24"/>
              </w:rPr>
              <w:t>* Refer to the DEQMS for Executive Review and Approval delegations</w:t>
            </w:r>
          </w:p>
        </w:tc>
      </w:tr>
      <w:tr w:rsidR="007A2292" w:rsidRPr="00F02576" w:rsidTr="009B4ED4">
        <w:trPr>
          <w:trHeight w:val="567"/>
        </w:trPr>
        <w:tc>
          <w:tcPr>
            <w:tcW w:w="2893" w:type="dxa"/>
            <w:vMerge w:val="restart"/>
            <w:tcBorders>
              <w:top w:val="single" w:sz="18" w:space="0" w:color="000000"/>
              <w:left w:val="single" w:sz="18" w:space="0" w:color="000000"/>
            </w:tcBorders>
            <w:shd w:val="clear" w:color="auto" w:fill="D9D9D9"/>
            <w:vAlign w:val="center"/>
          </w:tcPr>
          <w:p w:rsidR="00FB2B1B" w:rsidRPr="00FB2B1B" w:rsidRDefault="003665DC" w:rsidP="00FB2B1B">
            <w:pPr>
              <w:rPr>
                <w:b/>
              </w:rPr>
            </w:pPr>
            <w:r w:rsidRPr="00F02576">
              <w:rPr>
                <w:b/>
              </w:rPr>
              <w:t>Endorsement</w:t>
            </w:r>
            <w:r w:rsidR="00FB2B1B">
              <w:rPr>
                <w:b/>
              </w:rPr>
              <w:br/>
            </w:r>
            <w:r w:rsidR="00FB2B1B" w:rsidRPr="00FD0800">
              <w:rPr>
                <w:sz w:val="18"/>
                <w:szCs w:val="18"/>
              </w:rPr>
              <w:t>I have reviewed and endorse/do not endorse this Tender Evaluation Board Report in accordance with the DEQMS.</w:t>
            </w:r>
          </w:p>
        </w:tc>
        <w:tc>
          <w:tcPr>
            <w:tcW w:w="96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Name</w:t>
            </w:r>
          </w:p>
        </w:tc>
        <w:tc>
          <w:tcPr>
            <w:tcW w:w="2216" w:type="dxa"/>
            <w:tcBorders>
              <w:top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Position</w:t>
            </w:r>
          </w:p>
        </w:tc>
        <w:tc>
          <w:tcPr>
            <w:tcW w:w="2002" w:type="dxa"/>
            <w:tcBorders>
              <w:top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r>
      <w:tr w:rsidR="007A2292" w:rsidRPr="00F02576" w:rsidTr="009B4ED4">
        <w:trPr>
          <w:trHeight w:val="568"/>
        </w:trPr>
        <w:tc>
          <w:tcPr>
            <w:tcW w:w="2893" w:type="dxa"/>
            <w:vMerge/>
            <w:tcBorders>
              <w:left w:val="single" w:sz="18" w:space="0" w:color="000000"/>
              <w:bottom w:val="single" w:sz="18" w:space="0" w:color="000000"/>
            </w:tcBorders>
            <w:shd w:val="clear" w:color="auto" w:fill="D9D9D9"/>
            <w:vAlign w:val="center"/>
          </w:tcPr>
          <w:p w:rsidR="003665DC" w:rsidRPr="00F02576" w:rsidRDefault="003665DC" w:rsidP="003665DC">
            <w:pPr>
              <w:rPr>
                <w:b/>
              </w:rPr>
            </w:pPr>
          </w:p>
        </w:tc>
        <w:tc>
          <w:tcPr>
            <w:tcW w:w="963" w:type="dxa"/>
            <w:tcBorders>
              <w:bottom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Sign</w:t>
            </w:r>
          </w:p>
        </w:tc>
        <w:tc>
          <w:tcPr>
            <w:tcW w:w="2216" w:type="dxa"/>
            <w:tcBorders>
              <w:bottom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bottom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Date</w:t>
            </w:r>
          </w:p>
        </w:tc>
        <w:tc>
          <w:tcPr>
            <w:tcW w:w="2002" w:type="dxa"/>
            <w:tcBorders>
              <w:bottom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[DD MMM YY]</w:t>
            </w:r>
          </w:p>
        </w:tc>
      </w:tr>
      <w:tr w:rsidR="007A2292" w:rsidRPr="00F02576" w:rsidTr="009B4ED4">
        <w:trPr>
          <w:trHeight w:val="567"/>
        </w:trPr>
        <w:tc>
          <w:tcPr>
            <w:tcW w:w="2893" w:type="dxa"/>
            <w:vMerge w:val="restart"/>
            <w:tcBorders>
              <w:top w:val="single" w:sz="18" w:space="0" w:color="000000"/>
              <w:left w:val="single" w:sz="18" w:space="0" w:color="000000"/>
            </w:tcBorders>
            <w:shd w:val="clear" w:color="auto" w:fill="D9D9D9"/>
            <w:vAlign w:val="center"/>
          </w:tcPr>
          <w:p w:rsidR="003665DC" w:rsidRPr="00F02576" w:rsidRDefault="003665DC" w:rsidP="003665DC">
            <w:pPr>
              <w:rPr>
                <w:b/>
              </w:rPr>
            </w:pPr>
            <w:r w:rsidRPr="00F02576">
              <w:rPr>
                <w:b/>
              </w:rPr>
              <w:t>Approval</w:t>
            </w:r>
            <w:r w:rsidR="00FB2B1B">
              <w:rPr>
                <w:b/>
              </w:rPr>
              <w:br/>
            </w:r>
            <w:r w:rsidR="00FB2B1B" w:rsidRPr="00FD0800">
              <w:rPr>
                <w:sz w:val="18"/>
                <w:szCs w:val="18"/>
              </w:rPr>
              <w:t>I approve/do not approve the recommendations made by the Tender Evaluation Board.</w:t>
            </w:r>
          </w:p>
        </w:tc>
        <w:tc>
          <w:tcPr>
            <w:tcW w:w="96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Name</w:t>
            </w:r>
          </w:p>
        </w:tc>
        <w:tc>
          <w:tcPr>
            <w:tcW w:w="2216" w:type="dxa"/>
            <w:tcBorders>
              <w:top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tcBorders>
              <w:top w:val="single" w:sz="18" w:space="0" w:color="000000"/>
            </w:tcBorders>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Position</w:t>
            </w:r>
          </w:p>
        </w:tc>
        <w:tc>
          <w:tcPr>
            <w:tcW w:w="2002" w:type="dxa"/>
            <w:tcBorders>
              <w:top w:val="single" w:sz="18" w:space="0" w:color="000000"/>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p>
        </w:tc>
      </w:tr>
      <w:tr w:rsidR="007A2292" w:rsidRPr="00F02576" w:rsidTr="009B4ED4">
        <w:trPr>
          <w:trHeight w:val="274"/>
        </w:trPr>
        <w:tc>
          <w:tcPr>
            <w:tcW w:w="2893" w:type="dxa"/>
            <w:vMerge/>
            <w:tcBorders>
              <w:left w:val="single" w:sz="18" w:space="0" w:color="000000"/>
              <w:bottom w:val="single" w:sz="18" w:space="0" w:color="000000"/>
            </w:tcBorders>
            <w:shd w:val="clear" w:color="auto" w:fill="D9D9D9"/>
          </w:tcPr>
          <w:p w:rsidR="003665DC" w:rsidRDefault="003665DC" w:rsidP="003665DC">
            <w:pPr>
              <w:pStyle w:val="Heading3"/>
            </w:pPr>
          </w:p>
        </w:tc>
        <w:tc>
          <w:tcPr>
            <w:tcW w:w="963" w:type="dxa"/>
            <w:shd w:val="clear" w:color="auto" w:fill="D9D9D9"/>
            <w:vAlign w:val="center"/>
          </w:tcPr>
          <w:p w:rsidR="003665DC" w:rsidRPr="00F02576" w:rsidRDefault="003665DC" w:rsidP="003665DC">
            <w:pPr>
              <w:pStyle w:val="Dot-pointParagraphs"/>
              <w:numPr>
                <w:ilvl w:val="0"/>
                <w:numId w:val="0"/>
              </w:numPr>
              <w:spacing w:line="240" w:lineRule="auto"/>
              <w:rPr>
                <w:b/>
                <w:szCs w:val="24"/>
              </w:rPr>
            </w:pPr>
            <w:r w:rsidRPr="00F02576">
              <w:rPr>
                <w:b/>
                <w:szCs w:val="24"/>
              </w:rPr>
              <w:t>Sign</w:t>
            </w:r>
          </w:p>
        </w:tc>
        <w:tc>
          <w:tcPr>
            <w:tcW w:w="2216" w:type="dxa"/>
            <w:shd w:val="clear" w:color="auto" w:fill="auto"/>
            <w:vAlign w:val="center"/>
          </w:tcPr>
          <w:p w:rsidR="003665DC" w:rsidRPr="00F02576" w:rsidRDefault="003665DC" w:rsidP="003665DC">
            <w:pPr>
              <w:pStyle w:val="Dot-pointParagraphs"/>
              <w:numPr>
                <w:ilvl w:val="0"/>
                <w:numId w:val="0"/>
              </w:numPr>
              <w:spacing w:line="240" w:lineRule="auto"/>
              <w:rPr>
                <w:szCs w:val="24"/>
              </w:rPr>
            </w:pPr>
          </w:p>
        </w:tc>
        <w:tc>
          <w:tcPr>
            <w:tcW w:w="1213" w:type="dxa"/>
            <w:shd w:val="clear" w:color="auto" w:fill="D9D9D9"/>
            <w:vAlign w:val="center"/>
          </w:tcPr>
          <w:p w:rsidR="003665DC" w:rsidRPr="00F02576" w:rsidRDefault="003665DC" w:rsidP="003665DC">
            <w:pPr>
              <w:pStyle w:val="Dot-pointParagraphs"/>
              <w:numPr>
                <w:ilvl w:val="0"/>
                <w:numId w:val="0"/>
              </w:numPr>
              <w:spacing w:line="240" w:lineRule="auto"/>
              <w:rPr>
                <w:b/>
                <w:szCs w:val="24"/>
              </w:rPr>
            </w:pPr>
            <w:r>
              <w:rPr>
                <w:b/>
                <w:szCs w:val="24"/>
              </w:rPr>
              <w:t>Date</w:t>
            </w:r>
          </w:p>
        </w:tc>
        <w:tc>
          <w:tcPr>
            <w:tcW w:w="2002" w:type="dxa"/>
            <w:tcBorders>
              <w:right w:val="single" w:sz="18" w:space="0" w:color="000000"/>
            </w:tcBorders>
            <w:shd w:val="clear" w:color="auto" w:fill="auto"/>
            <w:vAlign w:val="center"/>
          </w:tcPr>
          <w:p w:rsidR="003665DC" w:rsidRPr="00F02576" w:rsidRDefault="003665DC" w:rsidP="003665DC">
            <w:pPr>
              <w:pStyle w:val="Dot-pointParagraphs"/>
              <w:numPr>
                <w:ilvl w:val="0"/>
                <w:numId w:val="0"/>
              </w:numPr>
              <w:spacing w:line="240" w:lineRule="auto"/>
              <w:rPr>
                <w:szCs w:val="24"/>
              </w:rPr>
            </w:pPr>
            <w:r w:rsidRPr="00932377">
              <w:rPr>
                <w:szCs w:val="24"/>
                <w:highlight w:val="lightGray"/>
              </w:rPr>
              <w:t>[DD MMM YY]</w:t>
            </w:r>
          </w:p>
        </w:tc>
      </w:tr>
    </w:tbl>
    <w:p w:rsidR="002A6B76" w:rsidRPr="003665DC" w:rsidRDefault="00A00E92" w:rsidP="003665DC">
      <w:pPr>
        <w:jc w:val="center"/>
        <w:rPr>
          <w:b/>
          <w:sz w:val="28"/>
        </w:rPr>
      </w:pPr>
      <w:r>
        <w:br w:type="page"/>
      </w:r>
      <w:r w:rsidR="009175D8" w:rsidRPr="00212F39">
        <w:rPr>
          <w:b/>
          <w:sz w:val="28"/>
        </w:rPr>
        <w:lastRenderedPageBreak/>
        <w:t>TABLE OF CONTENTS</w:t>
      </w:r>
    </w:p>
    <w:p w:rsidR="007A1690" w:rsidRPr="001A7BED" w:rsidRDefault="003665DC">
      <w:pPr>
        <w:pStyle w:val="TOC2"/>
        <w:tabs>
          <w:tab w:val="right" w:leader="dot" w:pos="9061"/>
        </w:tabs>
        <w:rPr>
          <w:rFonts w:ascii="Calibri" w:hAnsi="Calibri"/>
          <w:b w:val="0"/>
          <w:noProof/>
          <w:color w:val="auto"/>
          <w:lang w:eastAsia="en-US"/>
        </w:rPr>
      </w:pPr>
      <w:r>
        <w:rPr>
          <w:sz w:val="28"/>
        </w:rPr>
        <w:fldChar w:fldCharType="begin"/>
      </w:r>
      <w:r>
        <w:rPr>
          <w:sz w:val="28"/>
        </w:rPr>
        <w:instrText xml:space="preserve"> TOC \o "1-3" \h \z \u </w:instrText>
      </w:r>
      <w:r>
        <w:rPr>
          <w:sz w:val="28"/>
        </w:rPr>
        <w:fldChar w:fldCharType="separate"/>
      </w:r>
      <w:hyperlink w:anchor="_Toc510462490" w:history="1">
        <w:r w:rsidR="007A1690" w:rsidRPr="00FF5B9A">
          <w:rPr>
            <w:rStyle w:val="Hyperlink"/>
            <w:noProof/>
          </w:rPr>
          <w:t>Executive Summary</w:t>
        </w:r>
        <w:r w:rsidR="007A1690">
          <w:rPr>
            <w:noProof/>
            <w:webHidden/>
          </w:rPr>
          <w:tab/>
        </w:r>
        <w:r w:rsidR="007A1690">
          <w:rPr>
            <w:noProof/>
            <w:webHidden/>
          </w:rPr>
          <w:fldChar w:fldCharType="begin"/>
        </w:r>
        <w:r w:rsidR="007A1690">
          <w:rPr>
            <w:noProof/>
            <w:webHidden/>
          </w:rPr>
          <w:instrText xml:space="preserve"> PAGEREF _Toc510462490 \h </w:instrText>
        </w:r>
        <w:r w:rsidR="007A1690">
          <w:rPr>
            <w:noProof/>
            <w:webHidden/>
          </w:rPr>
        </w:r>
        <w:r w:rsidR="007A1690">
          <w:rPr>
            <w:noProof/>
            <w:webHidden/>
          </w:rPr>
          <w:fldChar w:fldCharType="separate"/>
        </w:r>
        <w:r w:rsidR="003464C5">
          <w:rPr>
            <w:noProof/>
            <w:webHidden/>
          </w:rPr>
          <w:t>4</w:t>
        </w:r>
        <w:r w:rsidR="007A1690">
          <w:rPr>
            <w:noProof/>
            <w:webHidden/>
          </w:rPr>
          <w:fldChar w:fldCharType="end"/>
        </w:r>
      </w:hyperlink>
    </w:p>
    <w:p w:rsidR="007A1690" w:rsidRPr="001A7BED" w:rsidRDefault="00EF3D28">
      <w:pPr>
        <w:pStyle w:val="TOC2"/>
        <w:tabs>
          <w:tab w:val="right" w:leader="dot" w:pos="9061"/>
        </w:tabs>
        <w:rPr>
          <w:rFonts w:ascii="Calibri" w:hAnsi="Calibri"/>
          <w:b w:val="0"/>
          <w:noProof/>
          <w:color w:val="auto"/>
          <w:lang w:eastAsia="en-US"/>
        </w:rPr>
      </w:pPr>
      <w:hyperlink w:anchor="_Toc510462491" w:history="1">
        <w:r w:rsidR="007A1690" w:rsidRPr="00FF5B9A">
          <w:rPr>
            <w:rStyle w:val="Hyperlink"/>
            <w:noProof/>
          </w:rPr>
          <w:t>Detailed Report</w:t>
        </w:r>
        <w:r w:rsidR="007A1690">
          <w:rPr>
            <w:noProof/>
            <w:webHidden/>
          </w:rPr>
          <w:tab/>
        </w:r>
        <w:r w:rsidR="007A1690">
          <w:rPr>
            <w:noProof/>
            <w:webHidden/>
          </w:rPr>
          <w:fldChar w:fldCharType="begin"/>
        </w:r>
        <w:r w:rsidR="007A1690">
          <w:rPr>
            <w:noProof/>
            <w:webHidden/>
          </w:rPr>
          <w:instrText xml:space="preserve"> PAGEREF _Toc510462491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2" w:history="1">
        <w:r w:rsidR="007A1690" w:rsidRPr="00FF5B9A">
          <w:rPr>
            <w:rStyle w:val="Hyperlink"/>
            <w:noProof/>
          </w:rPr>
          <w:t>References</w:t>
        </w:r>
        <w:r w:rsidR="007A1690">
          <w:rPr>
            <w:noProof/>
            <w:webHidden/>
          </w:rPr>
          <w:tab/>
        </w:r>
        <w:r w:rsidR="007A1690">
          <w:rPr>
            <w:noProof/>
            <w:webHidden/>
          </w:rPr>
          <w:fldChar w:fldCharType="begin"/>
        </w:r>
        <w:r w:rsidR="007A1690">
          <w:rPr>
            <w:noProof/>
            <w:webHidden/>
          </w:rPr>
          <w:instrText xml:space="preserve"> PAGEREF _Toc510462492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3" w:history="1">
        <w:r w:rsidR="007A1690" w:rsidRPr="00FF5B9A">
          <w:rPr>
            <w:rStyle w:val="Hyperlink"/>
            <w:noProof/>
          </w:rPr>
          <w:t>Project Aim and Description</w:t>
        </w:r>
        <w:r w:rsidR="007A1690">
          <w:rPr>
            <w:noProof/>
            <w:webHidden/>
          </w:rPr>
          <w:tab/>
        </w:r>
        <w:r w:rsidR="007A1690">
          <w:rPr>
            <w:noProof/>
            <w:webHidden/>
          </w:rPr>
          <w:fldChar w:fldCharType="begin"/>
        </w:r>
        <w:r w:rsidR="007A1690">
          <w:rPr>
            <w:noProof/>
            <w:webHidden/>
          </w:rPr>
          <w:instrText xml:space="preserve"> PAGEREF _Toc510462493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4" w:history="1">
        <w:r w:rsidR="007A1690" w:rsidRPr="00FF5B9A">
          <w:rPr>
            <w:rStyle w:val="Hyperlink"/>
            <w:noProof/>
          </w:rPr>
          <w:t>Scope of Work</w:t>
        </w:r>
        <w:r w:rsidR="007A1690">
          <w:rPr>
            <w:noProof/>
            <w:webHidden/>
          </w:rPr>
          <w:tab/>
        </w:r>
        <w:r w:rsidR="007A1690">
          <w:rPr>
            <w:noProof/>
            <w:webHidden/>
          </w:rPr>
          <w:fldChar w:fldCharType="begin"/>
        </w:r>
        <w:r w:rsidR="007A1690">
          <w:rPr>
            <w:noProof/>
            <w:webHidden/>
          </w:rPr>
          <w:instrText xml:space="preserve"> PAGEREF _Toc510462494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5" w:history="1">
        <w:r w:rsidR="007A1690" w:rsidRPr="00FF5B9A">
          <w:rPr>
            <w:rStyle w:val="Hyperlink"/>
            <w:noProof/>
          </w:rPr>
          <w:t>Source Selection</w:t>
        </w:r>
        <w:r w:rsidR="007A1690">
          <w:rPr>
            <w:noProof/>
            <w:webHidden/>
          </w:rPr>
          <w:tab/>
        </w:r>
        <w:r w:rsidR="007A1690">
          <w:rPr>
            <w:noProof/>
            <w:webHidden/>
          </w:rPr>
          <w:fldChar w:fldCharType="begin"/>
        </w:r>
        <w:r w:rsidR="007A1690">
          <w:rPr>
            <w:noProof/>
            <w:webHidden/>
          </w:rPr>
          <w:instrText xml:space="preserve"> PAGEREF _Toc510462495 \h </w:instrText>
        </w:r>
        <w:r w:rsidR="007A1690">
          <w:rPr>
            <w:noProof/>
            <w:webHidden/>
          </w:rPr>
        </w:r>
        <w:r w:rsidR="007A1690">
          <w:rPr>
            <w:noProof/>
            <w:webHidden/>
          </w:rPr>
          <w:fldChar w:fldCharType="separate"/>
        </w:r>
        <w:r w:rsidR="003464C5">
          <w:rPr>
            <w:noProof/>
            <w:webHidden/>
          </w:rPr>
          <w:t>5</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6" w:history="1">
        <w:r w:rsidR="007A1690" w:rsidRPr="00FF5B9A">
          <w:rPr>
            <w:rStyle w:val="Hyperlink"/>
            <w:noProof/>
          </w:rPr>
          <w:t>Invitation to Register</w:t>
        </w:r>
        <w:r w:rsidR="007A1690">
          <w:rPr>
            <w:noProof/>
            <w:webHidden/>
          </w:rPr>
          <w:tab/>
        </w:r>
        <w:r w:rsidR="007A1690">
          <w:rPr>
            <w:noProof/>
            <w:webHidden/>
          </w:rPr>
          <w:fldChar w:fldCharType="begin"/>
        </w:r>
        <w:r w:rsidR="007A1690">
          <w:rPr>
            <w:noProof/>
            <w:webHidden/>
          </w:rPr>
          <w:instrText xml:space="preserve"> PAGEREF _Toc510462496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7" w:history="1">
        <w:r w:rsidR="007A1690" w:rsidRPr="00FF5B9A">
          <w:rPr>
            <w:rStyle w:val="Hyperlink"/>
            <w:noProof/>
          </w:rPr>
          <w:t xml:space="preserve">Request for Tender </w:t>
        </w:r>
        <w:r w:rsidR="007A1690" w:rsidRPr="00932377">
          <w:rPr>
            <w:rStyle w:val="Hyperlink"/>
            <w:noProof/>
            <w:highlight w:val="lightGray"/>
          </w:rPr>
          <w:t>[if a two stage process was used] – delete if not applicable</w:t>
        </w:r>
        <w:r w:rsidR="007A1690">
          <w:rPr>
            <w:noProof/>
            <w:webHidden/>
          </w:rPr>
          <w:tab/>
        </w:r>
        <w:r w:rsidR="007A1690">
          <w:rPr>
            <w:noProof/>
            <w:webHidden/>
          </w:rPr>
          <w:fldChar w:fldCharType="begin"/>
        </w:r>
        <w:r w:rsidR="007A1690">
          <w:rPr>
            <w:noProof/>
            <w:webHidden/>
          </w:rPr>
          <w:instrText xml:space="preserve"> PAGEREF _Toc510462497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8" w:history="1">
        <w:r w:rsidR="007A1690" w:rsidRPr="00FF5B9A">
          <w:rPr>
            <w:rStyle w:val="Hyperlink"/>
            <w:noProof/>
          </w:rPr>
          <w:t xml:space="preserve">Request for Tender </w:t>
        </w:r>
        <w:r w:rsidR="007A1690" w:rsidRPr="00932377">
          <w:rPr>
            <w:rStyle w:val="Hyperlink"/>
            <w:noProof/>
            <w:highlight w:val="lightGray"/>
          </w:rPr>
          <w:t>[if a single stage process was used] – delete if not applicable</w:t>
        </w:r>
        <w:r w:rsidR="007A1690">
          <w:rPr>
            <w:noProof/>
            <w:webHidden/>
          </w:rPr>
          <w:tab/>
        </w:r>
        <w:r w:rsidR="007A1690">
          <w:rPr>
            <w:noProof/>
            <w:webHidden/>
          </w:rPr>
          <w:fldChar w:fldCharType="begin"/>
        </w:r>
        <w:r w:rsidR="007A1690">
          <w:rPr>
            <w:noProof/>
            <w:webHidden/>
          </w:rPr>
          <w:instrText xml:space="preserve"> PAGEREF _Toc510462498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499" w:history="1">
        <w:r w:rsidR="007A1690" w:rsidRPr="00FF5B9A">
          <w:rPr>
            <w:rStyle w:val="Hyperlink"/>
            <w:noProof/>
          </w:rPr>
          <w:t>Tender Briefings/Site Inspections</w:t>
        </w:r>
        <w:r w:rsidR="007A1690">
          <w:rPr>
            <w:noProof/>
            <w:webHidden/>
          </w:rPr>
          <w:tab/>
        </w:r>
        <w:r w:rsidR="007A1690">
          <w:rPr>
            <w:noProof/>
            <w:webHidden/>
          </w:rPr>
          <w:fldChar w:fldCharType="begin"/>
        </w:r>
        <w:r w:rsidR="007A1690">
          <w:rPr>
            <w:noProof/>
            <w:webHidden/>
          </w:rPr>
          <w:instrText xml:space="preserve"> PAGEREF _Toc510462499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0" w:history="1">
        <w:r w:rsidR="007A1690" w:rsidRPr="00FF5B9A">
          <w:rPr>
            <w:rStyle w:val="Hyperlink"/>
            <w:noProof/>
          </w:rPr>
          <w:t>Addenda and Information Documents</w:t>
        </w:r>
        <w:r w:rsidR="007A1690">
          <w:rPr>
            <w:noProof/>
            <w:webHidden/>
          </w:rPr>
          <w:tab/>
        </w:r>
        <w:r w:rsidR="007A1690">
          <w:rPr>
            <w:noProof/>
            <w:webHidden/>
          </w:rPr>
          <w:fldChar w:fldCharType="begin"/>
        </w:r>
        <w:r w:rsidR="007A1690">
          <w:rPr>
            <w:noProof/>
            <w:webHidden/>
          </w:rPr>
          <w:instrText xml:space="preserve"> PAGEREF _Toc510462500 \h </w:instrText>
        </w:r>
        <w:r w:rsidR="007A1690">
          <w:rPr>
            <w:noProof/>
            <w:webHidden/>
          </w:rPr>
        </w:r>
        <w:r w:rsidR="007A1690">
          <w:rPr>
            <w:noProof/>
            <w:webHidden/>
          </w:rPr>
          <w:fldChar w:fldCharType="separate"/>
        </w:r>
        <w:r w:rsidR="003464C5">
          <w:rPr>
            <w:noProof/>
            <w:webHidden/>
          </w:rPr>
          <w:t>6</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1" w:history="1">
        <w:r w:rsidR="007A1690" w:rsidRPr="00FF5B9A">
          <w:rPr>
            <w:rStyle w:val="Hyperlink"/>
            <w:noProof/>
          </w:rPr>
          <w:t>Tender Receipt and Opening</w:t>
        </w:r>
        <w:r w:rsidR="007A1690">
          <w:rPr>
            <w:noProof/>
            <w:webHidden/>
          </w:rPr>
          <w:tab/>
        </w:r>
        <w:r w:rsidR="007A1690">
          <w:rPr>
            <w:noProof/>
            <w:webHidden/>
          </w:rPr>
          <w:fldChar w:fldCharType="begin"/>
        </w:r>
        <w:r w:rsidR="007A1690">
          <w:rPr>
            <w:noProof/>
            <w:webHidden/>
          </w:rPr>
          <w:instrText xml:space="preserve"> PAGEREF _Toc510462501 \h </w:instrText>
        </w:r>
        <w:r w:rsidR="007A1690">
          <w:rPr>
            <w:noProof/>
            <w:webHidden/>
          </w:rPr>
        </w:r>
        <w:r w:rsidR="007A1690">
          <w:rPr>
            <w:noProof/>
            <w:webHidden/>
          </w:rPr>
          <w:fldChar w:fldCharType="separate"/>
        </w:r>
        <w:r w:rsidR="003464C5">
          <w:rPr>
            <w:noProof/>
            <w:webHidden/>
          </w:rPr>
          <w:t>7</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2" w:history="1">
        <w:r w:rsidR="007A1690" w:rsidRPr="00FF5B9A">
          <w:rPr>
            <w:rStyle w:val="Hyperlink"/>
            <w:noProof/>
          </w:rPr>
          <w:t>Tender Conformance</w:t>
        </w:r>
        <w:r w:rsidR="007A1690">
          <w:rPr>
            <w:noProof/>
            <w:webHidden/>
          </w:rPr>
          <w:tab/>
        </w:r>
        <w:r w:rsidR="007A1690">
          <w:rPr>
            <w:noProof/>
            <w:webHidden/>
          </w:rPr>
          <w:fldChar w:fldCharType="begin"/>
        </w:r>
        <w:r w:rsidR="007A1690">
          <w:rPr>
            <w:noProof/>
            <w:webHidden/>
          </w:rPr>
          <w:instrText xml:space="preserve"> PAGEREF _Toc510462502 \h </w:instrText>
        </w:r>
        <w:r w:rsidR="007A1690">
          <w:rPr>
            <w:noProof/>
            <w:webHidden/>
          </w:rPr>
        </w:r>
        <w:r w:rsidR="007A1690">
          <w:rPr>
            <w:noProof/>
            <w:webHidden/>
          </w:rPr>
          <w:fldChar w:fldCharType="separate"/>
        </w:r>
        <w:r w:rsidR="003464C5">
          <w:rPr>
            <w:noProof/>
            <w:webHidden/>
          </w:rPr>
          <w:t>7</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4" w:history="1">
        <w:r w:rsidR="007A1690" w:rsidRPr="00FF5B9A">
          <w:rPr>
            <w:rStyle w:val="Hyperlink"/>
            <w:noProof/>
          </w:rPr>
          <w:t>Assessment of Tenders</w:t>
        </w:r>
        <w:r w:rsidR="007A1690">
          <w:rPr>
            <w:noProof/>
            <w:webHidden/>
          </w:rPr>
          <w:tab/>
        </w:r>
        <w:r w:rsidR="007A1690">
          <w:rPr>
            <w:noProof/>
            <w:webHidden/>
          </w:rPr>
          <w:fldChar w:fldCharType="begin"/>
        </w:r>
        <w:r w:rsidR="007A1690">
          <w:rPr>
            <w:noProof/>
            <w:webHidden/>
          </w:rPr>
          <w:instrText xml:space="preserve"> PAGEREF _Toc510462504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5" w:history="1">
        <w:r w:rsidR="007A1690" w:rsidRPr="00FF5B9A">
          <w:rPr>
            <w:rStyle w:val="Hyperlink"/>
            <w:noProof/>
          </w:rPr>
          <w:t>Convening the Board</w:t>
        </w:r>
        <w:r w:rsidR="007A1690">
          <w:rPr>
            <w:noProof/>
            <w:webHidden/>
          </w:rPr>
          <w:tab/>
        </w:r>
        <w:r w:rsidR="007A1690">
          <w:rPr>
            <w:noProof/>
            <w:webHidden/>
          </w:rPr>
          <w:fldChar w:fldCharType="begin"/>
        </w:r>
        <w:r w:rsidR="007A1690">
          <w:rPr>
            <w:noProof/>
            <w:webHidden/>
          </w:rPr>
          <w:instrText xml:space="preserve"> PAGEREF _Toc510462505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6" w:history="1">
        <w:r w:rsidR="007A1690" w:rsidRPr="00FF5B9A">
          <w:rPr>
            <w:rStyle w:val="Hyperlink"/>
            <w:noProof/>
          </w:rPr>
          <w:t>Detailed Evaluation</w:t>
        </w:r>
        <w:r w:rsidR="007A1690">
          <w:rPr>
            <w:noProof/>
            <w:webHidden/>
          </w:rPr>
          <w:tab/>
        </w:r>
        <w:r w:rsidR="007A1690">
          <w:rPr>
            <w:noProof/>
            <w:webHidden/>
          </w:rPr>
          <w:fldChar w:fldCharType="begin"/>
        </w:r>
        <w:r w:rsidR="007A1690">
          <w:rPr>
            <w:noProof/>
            <w:webHidden/>
          </w:rPr>
          <w:instrText xml:space="preserve"> PAGEREF _Toc510462506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7" w:history="1">
        <w:r w:rsidR="007A1690" w:rsidRPr="00FF5B9A">
          <w:rPr>
            <w:rStyle w:val="Hyperlink"/>
            <w:noProof/>
          </w:rPr>
          <w:t>Summary of Detailed Evaluation</w:t>
        </w:r>
        <w:r w:rsidR="007A1690">
          <w:rPr>
            <w:noProof/>
            <w:webHidden/>
          </w:rPr>
          <w:tab/>
        </w:r>
        <w:r w:rsidR="007A1690">
          <w:rPr>
            <w:noProof/>
            <w:webHidden/>
          </w:rPr>
          <w:fldChar w:fldCharType="begin"/>
        </w:r>
        <w:r w:rsidR="007A1690">
          <w:rPr>
            <w:noProof/>
            <w:webHidden/>
          </w:rPr>
          <w:instrText xml:space="preserve"> PAGEREF _Toc510462507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8" w:history="1">
        <w:r w:rsidR="007A1690" w:rsidRPr="00FF5B9A">
          <w:rPr>
            <w:rStyle w:val="Hyperlink"/>
            <w:noProof/>
          </w:rPr>
          <w:t>Comparative Assessment</w:t>
        </w:r>
        <w:r w:rsidR="007A1690">
          <w:rPr>
            <w:noProof/>
            <w:webHidden/>
          </w:rPr>
          <w:tab/>
        </w:r>
        <w:r w:rsidR="007A1690">
          <w:rPr>
            <w:noProof/>
            <w:webHidden/>
          </w:rPr>
          <w:fldChar w:fldCharType="begin"/>
        </w:r>
        <w:r w:rsidR="007A1690">
          <w:rPr>
            <w:noProof/>
            <w:webHidden/>
          </w:rPr>
          <w:instrText xml:space="preserve"> PAGEREF _Toc510462508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09" w:history="1">
        <w:r w:rsidR="007A1690" w:rsidRPr="00FF5B9A">
          <w:rPr>
            <w:rStyle w:val="Hyperlink"/>
            <w:noProof/>
          </w:rPr>
          <w:t>Tender Exclusion</w:t>
        </w:r>
        <w:r w:rsidR="007A1690">
          <w:rPr>
            <w:noProof/>
            <w:webHidden/>
          </w:rPr>
          <w:tab/>
        </w:r>
        <w:r w:rsidR="007A1690">
          <w:rPr>
            <w:noProof/>
            <w:webHidden/>
          </w:rPr>
          <w:fldChar w:fldCharType="begin"/>
        </w:r>
        <w:r w:rsidR="007A1690">
          <w:rPr>
            <w:noProof/>
            <w:webHidden/>
          </w:rPr>
          <w:instrText xml:space="preserve"> PAGEREF _Toc510462509 \h </w:instrText>
        </w:r>
        <w:r w:rsidR="007A1690">
          <w:rPr>
            <w:noProof/>
            <w:webHidden/>
          </w:rPr>
        </w:r>
        <w:r w:rsidR="007A1690">
          <w:rPr>
            <w:noProof/>
            <w:webHidden/>
          </w:rPr>
          <w:fldChar w:fldCharType="separate"/>
        </w:r>
        <w:r w:rsidR="003464C5">
          <w:rPr>
            <w:noProof/>
            <w:webHidden/>
          </w:rPr>
          <w:t>12</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0" w:history="1">
        <w:r w:rsidR="007A1690" w:rsidRPr="00FF5B9A">
          <w:rPr>
            <w:rStyle w:val="Hyperlink"/>
            <w:noProof/>
          </w:rPr>
          <w:t>Value for Money Assessment</w:t>
        </w:r>
        <w:r w:rsidR="007A1690">
          <w:rPr>
            <w:noProof/>
            <w:webHidden/>
          </w:rPr>
          <w:tab/>
        </w:r>
        <w:r w:rsidR="007A1690">
          <w:rPr>
            <w:noProof/>
            <w:webHidden/>
          </w:rPr>
          <w:fldChar w:fldCharType="begin"/>
        </w:r>
        <w:r w:rsidR="007A1690">
          <w:rPr>
            <w:noProof/>
            <w:webHidden/>
          </w:rPr>
          <w:instrText xml:space="preserve"> PAGEREF _Toc510462510 \h </w:instrText>
        </w:r>
        <w:r w:rsidR="007A1690">
          <w:rPr>
            <w:noProof/>
            <w:webHidden/>
          </w:rPr>
        </w:r>
        <w:r w:rsidR="007A1690">
          <w:rPr>
            <w:noProof/>
            <w:webHidden/>
          </w:rPr>
          <w:fldChar w:fldCharType="separate"/>
        </w:r>
        <w:r w:rsidR="003464C5">
          <w:rPr>
            <w:noProof/>
            <w:webHidden/>
          </w:rPr>
          <w:t>12</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1" w:history="1">
        <w:r w:rsidR="007A1690" w:rsidRPr="00FF5B9A">
          <w:rPr>
            <w:rStyle w:val="Hyperlink"/>
            <w:noProof/>
          </w:rPr>
          <w:t>Summary of VFM Assessments</w:t>
        </w:r>
        <w:r w:rsidR="007A1690">
          <w:rPr>
            <w:noProof/>
            <w:webHidden/>
          </w:rPr>
          <w:tab/>
        </w:r>
        <w:r w:rsidR="007A1690">
          <w:rPr>
            <w:noProof/>
            <w:webHidden/>
          </w:rPr>
          <w:fldChar w:fldCharType="begin"/>
        </w:r>
        <w:r w:rsidR="007A1690">
          <w:rPr>
            <w:noProof/>
            <w:webHidden/>
          </w:rPr>
          <w:instrText xml:space="preserve"> PAGEREF _Toc510462511 \h </w:instrText>
        </w:r>
        <w:r w:rsidR="007A1690">
          <w:rPr>
            <w:noProof/>
            <w:webHidden/>
          </w:rPr>
        </w:r>
        <w:r w:rsidR="007A1690">
          <w:rPr>
            <w:noProof/>
            <w:webHidden/>
          </w:rPr>
          <w:fldChar w:fldCharType="separate"/>
        </w:r>
        <w:r w:rsidR="003464C5">
          <w:rPr>
            <w:noProof/>
            <w:webHidden/>
          </w:rPr>
          <w:t>12</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2" w:history="1">
        <w:r w:rsidR="007A1690" w:rsidRPr="00FF5B9A">
          <w:rPr>
            <w:rStyle w:val="Hyperlink"/>
            <w:noProof/>
          </w:rPr>
          <w:t>Consideration of Alternative Proposals</w:t>
        </w:r>
        <w:r w:rsidR="007A1690">
          <w:rPr>
            <w:noProof/>
            <w:webHidden/>
          </w:rPr>
          <w:tab/>
        </w:r>
        <w:r w:rsidR="007A1690">
          <w:rPr>
            <w:noProof/>
            <w:webHidden/>
          </w:rPr>
          <w:fldChar w:fldCharType="begin"/>
        </w:r>
        <w:r w:rsidR="007A1690">
          <w:rPr>
            <w:noProof/>
            <w:webHidden/>
          </w:rPr>
          <w:instrText xml:space="preserve"> PAGEREF _Toc510462512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3" w:history="1">
        <w:r w:rsidR="007A1690" w:rsidRPr="00FF5B9A">
          <w:rPr>
            <w:rStyle w:val="Hyperlink"/>
            <w:noProof/>
          </w:rPr>
          <w:t>Tender Evaluation Board Outcome</w:t>
        </w:r>
        <w:r w:rsidR="007A1690">
          <w:rPr>
            <w:noProof/>
            <w:webHidden/>
          </w:rPr>
          <w:tab/>
        </w:r>
        <w:r w:rsidR="007A1690">
          <w:rPr>
            <w:noProof/>
            <w:webHidden/>
          </w:rPr>
          <w:fldChar w:fldCharType="begin"/>
        </w:r>
        <w:r w:rsidR="007A1690">
          <w:rPr>
            <w:noProof/>
            <w:webHidden/>
          </w:rPr>
          <w:instrText xml:space="preserve"> PAGEREF _Toc510462513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4" w:history="1">
        <w:r w:rsidR="007A1690" w:rsidRPr="00FF5B9A">
          <w:rPr>
            <w:rStyle w:val="Hyperlink"/>
            <w:noProof/>
          </w:rPr>
          <w:t>Funds Availability</w:t>
        </w:r>
        <w:r w:rsidR="007A1690">
          <w:rPr>
            <w:noProof/>
            <w:webHidden/>
          </w:rPr>
          <w:tab/>
        </w:r>
        <w:r w:rsidR="007A1690">
          <w:rPr>
            <w:noProof/>
            <w:webHidden/>
          </w:rPr>
          <w:fldChar w:fldCharType="begin"/>
        </w:r>
        <w:r w:rsidR="007A1690">
          <w:rPr>
            <w:noProof/>
            <w:webHidden/>
          </w:rPr>
          <w:instrText xml:space="preserve"> PAGEREF _Toc510462514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5" w:history="1">
        <w:r w:rsidR="007A1690" w:rsidRPr="00FF5B9A">
          <w:rPr>
            <w:rStyle w:val="Hyperlink"/>
            <w:noProof/>
          </w:rPr>
          <w:t>Negotiation</w:t>
        </w:r>
        <w:r w:rsidR="007A1690">
          <w:rPr>
            <w:noProof/>
            <w:webHidden/>
          </w:rPr>
          <w:tab/>
        </w:r>
        <w:r w:rsidR="007A1690">
          <w:rPr>
            <w:noProof/>
            <w:webHidden/>
          </w:rPr>
          <w:fldChar w:fldCharType="begin"/>
        </w:r>
        <w:r w:rsidR="007A1690">
          <w:rPr>
            <w:noProof/>
            <w:webHidden/>
          </w:rPr>
          <w:instrText xml:space="preserve"> PAGEREF _Toc510462515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6" w:history="1">
        <w:r w:rsidR="007A1690" w:rsidRPr="00FF5B9A">
          <w:rPr>
            <w:rStyle w:val="Hyperlink"/>
            <w:noProof/>
          </w:rPr>
          <w:t>Referee’s Reports</w:t>
        </w:r>
        <w:r w:rsidR="007A1690">
          <w:rPr>
            <w:noProof/>
            <w:webHidden/>
          </w:rPr>
          <w:tab/>
        </w:r>
        <w:r w:rsidR="007A1690">
          <w:rPr>
            <w:noProof/>
            <w:webHidden/>
          </w:rPr>
          <w:fldChar w:fldCharType="begin"/>
        </w:r>
        <w:r w:rsidR="007A1690">
          <w:rPr>
            <w:noProof/>
            <w:webHidden/>
          </w:rPr>
          <w:instrText xml:space="preserve"> PAGEREF _Toc510462516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7" w:history="1">
        <w:r w:rsidR="007A1690" w:rsidRPr="00FF5B9A">
          <w:rPr>
            <w:rStyle w:val="Hyperlink"/>
            <w:noProof/>
          </w:rPr>
          <w:t>Clarifications</w:t>
        </w:r>
        <w:r w:rsidR="007A1690">
          <w:rPr>
            <w:noProof/>
            <w:webHidden/>
          </w:rPr>
          <w:tab/>
        </w:r>
        <w:r w:rsidR="007A1690">
          <w:rPr>
            <w:noProof/>
            <w:webHidden/>
          </w:rPr>
          <w:fldChar w:fldCharType="begin"/>
        </w:r>
        <w:r w:rsidR="007A1690">
          <w:rPr>
            <w:noProof/>
            <w:webHidden/>
          </w:rPr>
          <w:instrText xml:space="preserve"> PAGEREF _Toc510462517 \h </w:instrText>
        </w:r>
        <w:r w:rsidR="007A1690">
          <w:rPr>
            <w:noProof/>
            <w:webHidden/>
          </w:rPr>
        </w:r>
        <w:r w:rsidR="007A1690">
          <w:rPr>
            <w:noProof/>
            <w:webHidden/>
          </w:rPr>
          <w:fldChar w:fldCharType="separate"/>
        </w:r>
        <w:r w:rsidR="003464C5">
          <w:rPr>
            <w:noProof/>
            <w:webHidden/>
          </w:rPr>
          <w:t>10</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8" w:history="1">
        <w:r w:rsidR="007A1690" w:rsidRPr="00FF5B9A">
          <w:rPr>
            <w:rStyle w:val="Hyperlink"/>
            <w:noProof/>
          </w:rPr>
          <w:t>Financial Reports</w:t>
        </w:r>
        <w:r w:rsidR="007A1690">
          <w:rPr>
            <w:noProof/>
            <w:webHidden/>
          </w:rPr>
          <w:tab/>
        </w:r>
        <w:r w:rsidR="007A1690">
          <w:rPr>
            <w:noProof/>
            <w:webHidden/>
          </w:rPr>
          <w:fldChar w:fldCharType="begin"/>
        </w:r>
        <w:r w:rsidR="007A1690">
          <w:rPr>
            <w:noProof/>
            <w:webHidden/>
          </w:rPr>
          <w:instrText xml:space="preserve"> PAGEREF _Toc510462518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19" w:history="1">
        <w:r w:rsidR="007A1690" w:rsidRPr="00FF5B9A">
          <w:rPr>
            <w:rStyle w:val="Hyperlink"/>
            <w:noProof/>
          </w:rPr>
          <w:t>Probity Advice</w:t>
        </w:r>
        <w:r w:rsidR="007A1690">
          <w:rPr>
            <w:noProof/>
            <w:webHidden/>
          </w:rPr>
          <w:tab/>
        </w:r>
        <w:r w:rsidR="007A1690">
          <w:rPr>
            <w:noProof/>
            <w:webHidden/>
          </w:rPr>
          <w:fldChar w:fldCharType="begin"/>
        </w:r>
        <w:r w:rsidR="007A1690">
          <w:rPr>
            <w:noProof/>
            <w:webHidden/>
          </w:rPr>
          <w:instrText xml:space="preserve"> PAGEREF _Toc510462519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7A1690" w:rsidRPr="001A7BED" w:rsidRDefault="00EF3D28">
      <w:pPr>
        <w:pStyle w:val="TOC3"/>
        <w:tabs>
          <w:tab w:val="right" w:leader="dot" w:pos="9061"/>
        </w:tabs>
        <w:rPr>
          <w:rFonts w:ascii="Calibri" w:hAnsi="Calibri"/>
          <w:noProof/>
          <w:color w:val="auto"/>
          <w:lang w:eastAsia="en-US"/>
        </w:rPr>
      </w:pPr>
      <w:hyperlink w:anchor="_Toc510462520" w:history="1">
        <w:r w:rsidR="007A1690" w:rsidRPr="00FF5B9A">
          <w:rPr>
            <w:rStyle w:val="Hyperlink"/>
            <w:noProof/>
          </w:rPr>
          <w:t>Recommendation</w:t>
        </w:r>
        <w:r w:rsidR="007A1690">
          <w:rPr>
            <w:noProof/>
            <w:webHidden/>
          </w:rPr>
          <w:tab/>
        </w:r>
        <w:r w:rsidR="007A1690">
          <w:rPr>
            <w:noProof/>
            <w:webHidden/>
          </w:rPr>
          <w:fldChar w:fldCharType="begin"/>
        </w:r>
        <w:r w:rsidR="007A1690">
          <w:rPr>
            <w:noProof/>
            <w:webHidden/>
          </w:rPr>
          <w:instrText xml:space="preserve"> PAGEREF _Toc510462520 \h </w:instrText>
        </w:r>
        <w:r w:rsidR="007A1690">
          <w:rPr>
            <w:noProof/>
            <w:webHidden/>
          </w:rPr>
        </w:r>
        <w:r w:rsidR="007A1690">
          <w:rPr>
            <w:noProof/>
            <w:webHidden/>
          </w:rPr>
          <w:fldChar w:fldCharType="separate"/>
        </w:r>
        <w:r w:rsidR="003464C5">
          <w:rPr>
            <w:noProof/>
            <w:webHidden/>
          </w:rPr>
          <w:t>14</w:t>
        </w:r>
        <w:r w:rsidR="007A1690">
          <w:rPr>
            <w:noProof/>
            <w:webHidden/>
          </w:rPr>
          <w:fldChar w:fldCharType="end"/>
        </w:r>
      </w:hyperlink>
    </w:p>
    <w:p w:rsidR="009175D8" w:rsidRDefault="003665DC" w:rsidP="00EA09D5">
      <w:pPr>
        <w:jc w:val="center"/>
        <w:rPr>
          <w:b/>
          <w:sz w:val="28"/>
        </w:rPr>
      </w:pPr>
      <w:r>
        <w:rPr>
          <w:sz w:val="28"/>
          <w:szCs w:val="24"/>
        </w:rPr>
        <w:fldChar w:fldCharType="end"/>
      </w:r>
      <w:r w:rsidR="009175D8" w:rsidRPr="00EA09D5">
        <w:rPr>
          <w:b/>
          <w:sz w:val="28"/>
        </w:rPr>
        <w:br w:type="page"/>
      </w:r>
      <w:r w:rsidR="00A00E92" w:rsidRPr="00EA09D5">
        <w:rPr>
          <w:b/>
          <w:sz w:val="28"/>
        </w:rPr>
        <w:lastRenderedPageBreak/>
        <w:t>LIST OF TABLES</w:t>
      </w:r>
    </w:p>
    <w:p w:rsidR="007A1690" w:rsidRPr="001A7BED" w:rsidRDefault="00212F39">
      <w:pPr>
        <w:pStyle w:val="TableofFigures"/>
        <w:tabs>
          <w:tab w:val="right" w:leader="dot" w:pos="9061"/>
        </w:tabs>
        <w:rPr>
          <w:rFonts w:ascii="Calibri" w:hAnsi="Calibri"/>
          <w:noProof/>
          <w:color w:val="auto"/>
          <w:szCs w:val="24"/>
          <w:lang w:eastAsia="en-US"/>
        </w:rPr>
      </w:pPr>
      <w:r>
        <w:rPr>
          <w:b/>
          <w:sz w:val="28"/>
        </w:rPr>
        <w:fldChar w:fldCharType="begin"/>
      </w:r>
      <w:r>
        <w:rPr>
          <w:b/>
          <w:sz w:val="28"/>
        </w:rPr>
        <w:instrText xml:space="preserve"> TOC \h \z \c "Table" </w:instrText>
      </w:r>
      <w:r>
        <w:rPr>
          <w:b/>
          <w:sz w:val="28"/>
        </w:rPr>
        <w:fldChar w:fldCharType="separate"/>
      </w:r>
      <w:hyperlink w:anchor="_Toc510462541" w:history="1">
        <w:r w:rsidR="007A1690" w:rsidRPr="00FB5F6B">
          <w:rPr>
            <w:rStyle w:val="Hyperlink"/>
            <w:noProof/>
          </w:rPr>
          <w:t>Table 1: Board Members</w:t>
        </w:r>
        <w:r w:rsidR="007A1690">
          <w:rPr>
            <w:noProof/>
            <w:webHidden/>
          </w:rPr>
          <w:tab/>
        </w:r>
        <w:r w:rsidR="007A1690">
          <w:rPr>
            <w:noProof/>
            <w:webHidden/>
          </w:rPr>
          <w:fldChar w:fldCharType="begin"/>
        </w:r>
        <w:r w:rsidR="007A1690">
          <w:rPr>
            <w:noProof/>
            <w:webHidden/>
          </w:rPr>
          <w:instrText xml:space="preserve"> PAGEREF _Toc510462541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2" w:history="1">
        <w:r w:rsidR="007A1690" w:rsidRPr="00FB5F6B">
          <w:rPr>
            <w:rStyle w:val="Hyperlink"/>
            <w:noProof/>
          </w:rPr>
          <w:t>Table 2: Probity Advisors, Observers and Scribes</w:t>
        </w:r>
        <w:r w:rsidR="007A1690">
          <w:rPr>
            <w:noProof/>
            <w:webHidden/>
          </w:rPr>
          <w:tab/>
        </w:r>
        <w:r w:rsidR="007A1690">
          <w:rPr>
            <w:noProof/>
            <w:webHidden/>
          </w:rPr>
          <w:fldChar w:fldCharType="begin"/>
        </w:r>
        <w:r w:rsidR="007A1690">
          <w:rPr>
            <w:noProof/>
            <w:webHidden/>
          </w:rPr>
          <w:instrText xml:space="preserve"> PAGEREF _Toc510462542 \h </w:instrText>
        </w:r>
        <w:r w:rsidR="007A1690">
          <w:rPr>
            <w:noProof/>
            <w:webHidden/>
          </w:rPr>
        </w:r>
        <w:r w:rsidR="007A1690">
          <w:rPr>
            <w:noProof/>
            <w:webHidden/>
          </w:rPr>
          <w:fldChar w:fldCharType="separate"/>
        </w:r>
        <w:r w:rsidR="003464C5">
          <w:rPr>
            <w:noProof/>
            <w:webHidden/>
          </w:rPr>
          <w:t>8</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3" w:history="1">
        <w:r w:rsidR="007A1690" w:rsidRPr="00FB5F6B">
          <w:rPr>
            <w:rStyle w:val="Hyperlink"/>
            <w:noProof/>
          </w:rPr>
          <w:t>Table 3: Individual Scores of Chairperson</w:t>
        </w:r>
        <w:r w:rsidR="007A1690">
          <w:rPr>
            <w:noProof/>
            <w:webHidden/>
          </w:rPr>
          <w:tab/>
        </w:r>
        <w:r w:rsidR="007A1690">
          <w:rPr>
            <w:noProof/>
            <w:webHidden/>
          </w:rPr>
          <w:fldChar w:fldCharType="begin"/>
        </w:r>
        <w:r w:rsidR="007A1690">
          <w:rPr>
            <w:noProof/>
            <w:webHidden/>
          </w:rPr>
          <w:instrText xml:space="preserve"> PAGEREF _Toc510462543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4" w:history="1">
        <w:r w:rsidR="007A1690" w:rsidRPr="00FB5F6B">
          <w:rPr>
            <w:rStyle w:val="Hyperlink"/>
            <w:noProof/>
          </w:rPr>
          <w:t>Table 4: Individual Scores of Member</w:t>
        </w:r>
        <w:r w:rsidR="007A1690">
          <w:rPr>
            <w:noProof/>
            <w:webHidden/>
          </w:rPr>
          <w:tab/>
        </w:r>
        <w:r w:rsidR="007A1690">
          <w:rPr>
            <w:noProof/>
            <w:webHidden/>
          </w:rPr>
          <w:fldChar w:fldCharType="begin"/>
        </w:r>
        <w:r w:rsidR="007A1690">
          <w:rPr>
            <w:noProof/>
            <w:webHidden/>
          </w:rPr>
          <w:instrText xml:space="preserve"> PAGEREF _Toc510462544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5" w:history="1">
        <w:r w:rsidR="007A1690" w:rsidRPr="00FB5F6B">
          <w:rPr>
            <w:rStyle w:val="Hyperlink"/>
            <w:noProof/>
          </w:rPr>
          <w:t>Table 5: Individual Scores of Independent Member</w:t>
        </w:r>
        <w:r w:rsidR="007A1690">
          <w:rPr>
            <w:noProof/>
            <w:webHidden/>
          </w:rPr>
          <w:tab/>
        </w:r>
        <w:r w:rsidR="007A1690">
          <w:rPr>
            <w:noProof/>
            <w:webHidden/>
          </w:rPr>
          <w:fldChar w:fldCharType="begin"/>
        </w:r>
        <w:r w:rsidR="007A1690">
          <w:rPr>
            <w:noProof/>
            <w:webHidden/>
          </w:rPr>
          <w:instrText xml:space="preserve"> PAGEREF _Toc510462545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6" w:history="1">
        <w:r w:rsidR="007A1690" w:rsidRPr="00FB5F6B">
          <w:rPr>
            <w:rStyle w:val="Hyperlink"/>
            <w:noProof/>
          </w:rPr>
          <w:t>Table 6: Individual Scores of PM/CA Representative</w:t>
        </w:r>
        <w:r w:rsidR="007A1690">
          <w:rPr>
            <w:noProof/>
            <w:webHidden/>
          </w:rPr>
          <w:tab/>
        </w:r>
        <w:r w:rsidR="007A1690">
          <w:rPr>
            <w:noProof/>
            <w:webHidden/>
          </w:rPr>
          <w:fldChar w:fldCharType="begin"/>
        </w:r>
        <w:r w:rsidR="007A1690">
          <w:rPr>
            <w:noProof/>
            <w:webHidden/>
          </w:rPr>
          <w:instrText xml:space="preserve"> PAGEREF _Toc510462546 \h </w:instrText>
        </w:r>
        <w:r w:rsidR="007A1690">
          <w:rPr>
            <w:noProof/>
            <w:webHidden/>
          </w:rPr>
        </w:r>
        <w:r w:rsidR="007A1690">
          <w:rPr>
            <w:noProof/>
            <w:webHidden/>
          </w:rPr>
          <w:fldChar w:fldCharType="separate"/>
        </w:r>
        <w:r w:rsidR="003464C5">
          <w:rPr>
            <w:noProof/>
            <w:webHidden/>
          </w:rPr>
          <w:t>9</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7" w:history="1">
        <w:r w:rsidR="007A1690" w:rsidRPr="00FB5F6B">
          <w:rPr>
            <w:rStyle w:val="Hyperlink"/>
            <w:noProof/>
          </w:rPr>
          <w:t>Table 7: Preliminary Board Agreed Scores</w:t>
        </w:r>
        <w:r w:rsidR="007A1690">
          <w:rPr>
            <w:noProof/>
            <w:webHidden/>
          </w:rPr>
          <w:tab/>
        </w:r>
        <w:r w:rsidR="007A1690">
          <w:rPr>
            <w:noProof/>
            <w:webHidden/>
          </w:rPr>
          <w:fldChar w:fldCharType="begin"/>
        </w:r>
        <w:r w:rsidR="007A1690">
          <w:rPr>
            <w:noProof/>
            <w:webHidden/>
          </w:rPr>
          <w:instrText xml:space="preserve"> PAGEREF _Toc510462547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8" w:history="1">
        <w:r w:rsidR="007A1690" w:rsidRPr="00FB5F6B">
          <w:rPr>
            <w:rStyle w:val="Hyperlink"/>
            <w:noProof/>
          </w:rPr>
          <w:t>Table 8: Board Agreed Scores Against Evaluation Criteria</w:t>
        </w:r>
        <w:r w:rsidR="007A1690">
          <w:rPr>
            <w:noProof/>
            <w:webHidden/>
          </w:rPr>
          <w:tab/>
        </w:r>
        <w:r w:rsidR="007A1690">
          <w:rPr>
            <w:noProof/>
            <w:webHidden/>
          </w:rPr>
          <w:fldChar w:fldCharType="begin"/>
        </w:r>
        <w:r w:rsidR="007A1690">
          <w:rPr>
            <w:noProof/>
            <w:webHidden/>
          </w:rPr>
          <w:instrText xml:space="preserve"> PAGEREF _Toc510462548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49" w:history="1">
        <w:r w:rsidR="007A1690" w:rsidRPr="00FB5F6B">
          <w:rPr>
            <w:rStyle w:val="Hyperlink"/>
            <w:noProof/>
          </w:rPr>
          <w:t>Table 9: Board Agreed Overall Scores and Ranking</w:t>
        </w:r>
        <w:r w:rsidR="007A1690">
          <w:rPr>
            <w:noProof/>
            <w:webHidden/>
          </w:rPr>
          <w:tab/>
        </w:r>
        <w:r w:rsidR="007A1690">
          <w:rPr>
            <w:noProof/>
            <w:webHidden/>
          </w:rPr>
          <w:fldChar w:fldCharType="begin"/>
        </w:r>
        <w:r w:rsidR="007A1690">
          <w:rPr>
            <w:noProof/>
            <w:webHidden/>
          </w:rPr>
          <w:instrText xml:space="preserve"> PAGEREF _Toc510462549 \h </w:instrText>
        </w:r>
        <w:r w:rsidR="007A1690">
          <w:rPr>
            <w:noProof/>
            <w:webHidden/>
          </w:rPr>
        </w:r>
        <w:r w:rsidR="007A1690">
          <w:rPr>
            <w:noProof/>
            <w:webHidden/>
          </w:rPr>
          <w:fldChar w:fldCharType="separate"/>
        </w:r>
        <w:r w:rsidR="003464C5">
          <w:rPr>
            <w:noProof/>
            <w:webHidden/>
          </w:rPr>
          <w:t>11</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50" w:history="1">
        <w:r w:rsidR="007A1690" w:rsidRPr="00FB5F6B">
          <w:rPr>
            <w:rStyle w:val="Hyperlink"/>
            <w:noProof/>
          </w:rPr>
          <w:t>Table 10: Tendered Price and VFM Ranking</w:t>
        </w:r>
        <w:r w:rsidR="007A1690">
          <w:rPr>
            <w:noProof/>
            <w:webHidden/>
          </w:rPr>
          <w:tab/>
        </w:r>
        <w:r w:rsidR="007A1690">
          <w:rPr>
            <w:noProof/>
            <w:webHidden/>
          </w:rPr>
          <w:fldChar w:fldCharType="begin"/>
        </w:r>
        <w:r w:rsidR="007A1690">
          <w:rPr>
            <w:noProof/>
            <w:webHidden/>
          </w:rPr>
          <w:instrText xml:space="preserve"> PAGEREF _Toc510462550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7A1690" w:rsidRPr="001A7BED" w:rsidRDefault="00EF3D28">
      <w:pPr>
        <w:pStyle w:val="TableofFigures"/>
        <w:tabs>
          <w:tab w:val="right" w:leader="dot" w:pos="9061"/>
        </w:tabs>
        <w:rPr>
          <w:rFonts w:ascii="Calibri" w:hAnsi="Calibri"/>
          <w:noProof/>
          <w:color w:val="auto"/>
          <w:szCs w:val="24"/>
          <w:lang w:eastAsia="en-US"/>
        </w:rPr>
      </w:pPr>
      <w:hyperlink w:anchor="_Toc510462551" w:history="1">
        <w:r w:rsidR="007A1690" w:rsidRPr="00FB5F6B">
          <w:rPr>
            <w:rStyle w:val="Hyperlink"/>
            <w:noProof/>
          </w:rPr>
          <w:t>Table 11: Financial Estimates</w:t>
        </w:r>
        <w:r w:rsidR="007A1690">
          <w:rPr>
            <w:noProof/>
            <w:webHidden/>
          </w:rPr>
          <w:tab/>
        </w:r>
        <w:r w:rsidR="007A1690">
          <w:rPr>
            <w:noProof/>
            <w:webHidden/>
          </w:rPr>
          <w:fldChar w:fldCharType="begin"/>
        </w:r>
        <w:r w:rsidR="007A1690">
          <w:rPr>
            <w:noProof/>
            <w:webHidden/>
          </w:rPr>
          <w:instrText xml:space="preserve"> PAGEREF _Toc510462551 \h </w:instrText>
        </w:r>
        <w:r w:rsidR="007A1690">
          <w:rPr>
            <w:noProof/>
            <w:webHidden/>
          </w:rPr>
        </w:r>
        <w:r w:rsidR="007A1690">
          <w:rPr>
            <w:noProof/>
            <w:webHidden/>
          </w:rPr>
          <w:fldChar w:fldCharType="separate"/>
        </w:r>
        <w:r w:rsidR="003464C5">
          <w:rPr>
            <w:noProof/>
            <w:webHidden/>
          </w:rPr>
          <w:t>13</w:t>
        </w:r>
        <w:r w:rsidR="007A1690">
          <w:rPr>
            <w:noProof/>
            <w:webHidden/>
          </w:rPr>
          <w:fldChar w:fldCharType="end"/>
        </w:r>
      </w:hyperlink>
    </w:p>
    <w:p w:rsidR="00212F39" w:rsidRPr="00EA09D5" w:rsidRDefault="00212F39" w:rsidP="00EA09D5">
      <w:pPr>
        <w:jc w:val="center"/>
        <w:rPr>
          <w:b/>
          <w:sz w:val="28"/>
        </w:rPr>
      </w:pPr>
      <w:r>
        <w:rPr>
          <w:b/>
          <w:sz w:val="28"/>
        </w:rPr>
        <w:fldChar w:fldCharType="end"/>
      </w:r>
    </w:p>
    <w:p w:rsidR="00A00E92" w:rsidRDefault="00A00E92" w:rsidP="00A00E92">
      <w:pPr>
        <w:pStyle w:val="Heading2"/>
      </w:pPr>
      <w:r>
        <w:br w:type="page"/>
      </w:r>
      <w:bookmarkStart w:id="1" w:name="_Toc510453481"/>
      <w:bookmarkStart w:id="2" w:name="_Toc510462490"/>
      <w:r w:rsidR="003665DC">
        <w:lastRenderedPageBreak/>
        <w:t>Executive Summary</w:t>
      </w:r>
      <w:bookmarkEnd w:id="1"/>
      <w:bookmarkEnd w:id="2"/>
    </w:p>
    <w:p w:rsidR="00A00E92" w:rsidRDefault="003665DC" w:rsidP="00A00E92">
      <w:pPr>
        <w:pStyle w:val="SimpleNumberedPara"/>
      </w:pPr>
      <w:r>
        <w:t>This summary should comprise of one to two pages outlining the tender evaluation process and outcomes.</w:t>
      </w:r>
    </w:p>
    <w:p w:rsidR="00EA09D5" w:rsidRDefault="009175D8" w:rsidP="00EA09D5">
      <w:pPr>
        <w:pStyle w:val="Heading2"/>
      </w:pPr>
      <w:r>
        <w:br w:type="page"/>
      </w:r>
      <w:bookmarkStart w:id="3" w:name="_Toc510453482"/>
      <w:bookmarkStart w:id="4" w:name="_Toc510462491"/>
      <w:bookmarkStart w:id="5" w:name="_Toc509836019"/>
      <w:r w:rsidR="003665DC">
        <w:lastRenderedPageBreak/>
        <w:t>Detailed Report</w:t>
      </w:r>
      <w:bookmarkEnd w:id="3"/>
      <w:bookmarkEnd w:id="4"/>
    </w:p>
    <w:p w:rsidR="003472AB" w:rsidRDefault="003472AB" w:rsidP="00A00E92">
      <w:bookmarkStart w:id="6" w:name="_Toc510453483"/>
      <w:bookmarkStart w:id="7" w:name="_Toc510462492"/>
      <w:r w:rsidRPr="00A00E92">
        <w:rPr>
          <w:rStyle w:val="Heading3Char"/>
        </w:rPr>
        <w:t>References</w:t>
      </w:r>
      <w:bookmarkEnd w:id="6"/>
      <w:bookmarkEnd w:id="7"/>
      <w:r w:rsidRPr="00A00E92">
        <w:rPr>
          <w:b/>
        </w:rPr>
        <w:t>:</w:t>
      </w:r>
      <w:bookmarkEnd w:id="5"/>
    </w:p>
    <w:p w:rsidR="00B55443" w:rsidRDefault="00A00E92" w:rsidP="003472AB">
      <w:pPr>
        <w:pStyle w:val="ListEntryAlphabetical"/>
        <w:numPr>
          <w:ilvl w:val="0"/>
          <w:numId w:val="15"/>
        </w:numPr>
        <w:tabs>
          <w:tab w:val="left" w:pos="851"/>
        </w:tabs>
        <w:ind w:left="851" w:hanging="851"/>
      </w:pPr>
      <w:bookmarkStart w:id="8" w:name="_Ref510454521"/>
      <w:r w:rsidRPr="00A00E92">
        <w:t xml:space="preserve">Project Development and Delivery Plan (PDDP) approved </w:t>
      </w:r>
      <w:r w:rsidRPr="00932377">
        <w:rPr>
          <w:highlight w:val="lightGray"/>
        </w:rPr>
        <w:t>[</w:t>
      </w:r>
      <w:r w:rsidR="00D52A81" w:rsidRPr="00932377">
        <w:rPr>
          <w:highlight w:val="lightGray"/>
        </w:rPr>
        <w:t>DD Mmm YY</w:t>
      </w:r>
      <w:r w:rsidRPr="00932377">
        <w:rPr>
          <w:highlight w:val="lightGray"/>
        </w:rPr>
        <w:t>]</w:t>
      </w:r>
      <w:bookmarkEnd w:id="8"/>
      <w:r w:rsidR="009B748C" w:rsidRPr="009B748C">
        <w:t xml:space="preserve"> </w:t>
      </w:r>
      <w:r w:rsidR="005E77C9">
        <w:t>(</w:t>
      </w:r>
      <w:r w:rsidR="009B748C" w:rsidRPr="00932377">
        <w:rPr>
          <w:highlight w:val="lightGray"/>
        </w:rPr>
        <w:t>[OBJ Reference]</w:t>
      </w:r>
      <w:r w:rsidR="005E77C9">
        <w:t>)</w:t>
      </w:r>
    </w:p>
    <w:p w:rsidR="009B748C" w:rsidRDefault="009B748C" w:rsidP="009B748C">
      <w:pPr>
        <w:pStyle w:val="ListEntryAlphabetical"/>
        <w:numPr>
          <w:ilvl w:val="0"/>
          <w:numId w:val="15"/>
        </w:numPr>
        <w:tabs>
          <w:tab w:val="left" w:pos="851"/>
        </w:tabs>
        <w:ind w:left="851" w:hanging="851"/>
      </w:pPr>
      <w:bookmarkStart w:id="9" w:name="_Ref510455095"/>
      <w:r w:rsidRPr="00932377">
        <w:rPr>
          <w:highlight w:val="lightGray"/>
        </w:rPr>
        <w:t>[CFI/Project]</w:t>
      </w:r>
      <w:r>
        <w:t xml:space="preserve"> Evaluation Protocols approved </w:t>
      </w:r>
      <w:r w:rsidRPr="00932377">
        <w:rPr>
          <w:highlight w:val="lightGray"/>
        </w:rPr>
        <w:t>[DD Mmm YY]</w:t>
      </w:r>
      <w:r w:rsidRPr="009B748C">
        <w:t xml:space="preserve"> </w:t>
      </w:r>
      <w:r w:rsidR="005E77C9">
        <w:t>(</w:t>
      </w:r>
      <w:r w:rsidRPr="00932377">
        <w:rPr>
          <w:highlight w:val="lightGray"/>
        </w:rPr>
        <w:t>[OBJ Reference]</w:t>
      </w:r>
      <w:bookmarkStart w:id="10" w:name="_Ref510455171"/>
      <w:bookmarkEnd w:id="9"/>
      <w:r w:rsidR="005E77C9">
        <w:t>)</w:t>
      </w:r>
    </w:p>
    <w:p w:rsidR="009B748C" w:rsidRDefault="009B748C" w:rsidP="009B748C">
      <w:pPr>
        <w:pStyle w:val="ListEntryAlphabetical"/>
        <w:numPr>
          <w:ilvl w:val="0"/>
          <w:numId w:val="15"/>
        </w:numPr>
        <w:tabs>
          <w:tab w:val="left" w:pos="851"/>
        </w:tabs>
        <w:ind w:left="851" w:hanging="851"/>
      </w:pPr>
      <w:bookmarkStart w:id="11" w:name="_Ref510455230"/>
      <w:r>
        <w:t>AZ</w:t>
      </w:r>
      <w:r w:rsidRPr="00932377">
        <w:rPr>
          <w:highlight w:val="lightGray"/>
        </w:rPr>
        <w:t>[NUMBER]</w:t>
      </w:r>
      <w:r>
        <w:t xml:space="preserve"> Registration Evaluation Board</w:t>
      </w:r>
      <w:r w:rsidR="003B6498">
        <w:t xml:space="preserve"> Report</w:t>
      </w:r>
      <w:r>
        <w:t xml:space="preserve"> </w:t>
      </w:r>
      <w:r w:rsidRPr="00932377">
        <w:rPr>
          <w:highlight w:val="lightGray"/>
        </w:rPr>
        <w:t>[DD Mmm YY]</w:t>
      </w:r>
      <w:r w:rsidRPr="009B748C">
        <w:t xml:space="preserve"> </w:t>
      </w:r>
      <w:r w:rsidR="005E77C9">
        <w:t>(</w:t>
      </w:r>
      <w:r w:rsidRPr="00932377">
        <w:rPr>
          <w:highlight w:val="lightGray"/>
        </w:rPr>
        <w:t>[OBJ Reference]</w:t>
      </w:r>
      <w:r w:rsidR="005E77C9">
        <w:t xml:space="preserve">) </w:t>
      </w:r>
      <w:r w:rsidRPr="00932377">
        <w:rPr>
          <w:highlight w:val="lightGray"/>
        </w:rPr>
        <w:t>[DELETE IF NOT APPLICABLE]</w:t>
      </w:r>
      <w:bookmarkEnd w:id="10"/>
      <w:bookmarkEnd w:id="11"/>
    </w:p>
    <w:p w:rsidR="00466D2B" w:rsidRDefault="00466D2B" w:rsidP="00466D2B">
      <w:pPr>
        <w:pStyle w:val="ListEntryAlphabetical"/>
        <w:numPr>
          <w:ilvl w:val="0"/>
          <w:numId w:val="15"/>
        </w:numPr>
        <w:tabs>
          <w:tab w:val="left" w:pos="851"/>
        </w:tabs>
        <w:ind w:left="851" w:hanging="851"/>
      </w:pPr>
      <w:bookmarkStart w:id="12" w:name="_Ref510457769"/>
      <w:r>
        <w:t>AZ</w:t>
      </w:r>
      <w:r w:rsidRPr="00932377">
        <w:rPr>
          <w:highlight w:val="lightGray"/>
        </w:rPr>
        <w:t>[NUMBER]</w:t>
      </w:r>
      <w:r>
        <w:t xml:space="preserve"> Request for Tender </w:t>
      </w:r>
      <w:r w:rsidRPr="00932377">
        <w:rPr>
          <w:highlight w:val="lightGray"/>
        </w:rPr>
        <w:t>[DD Mmm YY]</w:t>
      </w:r>
      <w:r w:rsidRPr="009B748C">
        <w:t xml:space="preserve"> </w:t>
      </w:r>
      <w:r w:rsidR="005E77C9">
        <w:t>(</w:t>
      </w:r>
      <w:r w:rsidRPr="00932377">
        <w:rPr>
          <w:highlight w:val="lightGray"/>
        </w:rPr>
        <w:t>[OBJ Reference]</w:t>
      </w:r>
      <w:bookmarkEnd w:id="12"/>
      <w:r w:rsidR="005E77C9">
        <w:t>)</w:t>
      </w:r>
    </w:p>
    <w:p w:rsidR="00AA6BEB" w:rsidRDefault="00A00E92" w:rsidP="000322FF">
      <w:pPr>
        <w:pStyle w:val="Heading3"/>
      </w:pPr>
      <w:bookmarkStart w:id="13" w:name="_Toc510453484"/>
      <w:bookmarkStart w:id="14" w:name="_Toc510462493"/>
      <w:r>
        <w:t>Project Aim and Description</w:t>
      </w:r>
      <w:bookmarkEnd w:id="13"/>
      <w:bookmarkEnd w:id="14"/>
    </w:p>
    <w:p w:rsidR="00D52A81" w:rsidRPr="00D52A81" w:rsidRDefault="00D52A81" w:rsidP="00D52A81">
      <w:pPr>
        <w:rPr>
          <w:i/>
        </w:rPr>
      </w:pPr>
      <w:r w:rsidRPr="00932377">
        <w:rPr>
          <w:i/>
          <w:highlight w:val="lightGray"/>
        </w:rPr>
        <w:t>[IF THE PDDP IS INCLUDED AS AN ENCLOSURE TO THE TEBR, INSERT AS FOLLOWS:]</w:t>
      </w:r>
    </w:p>
    <w:p w:rsidR="004F3446" w:rsidRDefault="00D52A81" w:rsidP="00B55443">
      <w:pPr>
        <w:pStyle w:val="SimpleNumberedPara"/>
        <w:numPr>
          <w:ilvl w:val="0"/>
          <w:numId w:val="16"/>
        </w:numPr>
      </w:pPr>
      <w:r w:rsidRPr="00D52A81">
        <w:t xml:space="preserve">The Delegate is referred to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3464C5">
        <w:t>A</w:t>
      </w:r>
      <w:r w:rsidR="009B623D" w:rsidRPr="00932377">
        <w:rPr>
          <w:highlight w:val="lightGray"/>
        </w:rPr>
        <w:fldChar w:fldCharType="end"/>
      </w:r>
      <w:r w:rsidRPr="00D52A81">
        <w:t xml:space="preserve"> included as </w:t>
      </w:r>
      <w:r>
        <w:t xml:space="preserve">Enclosure </w:t>
      </w:r>
      <w:r w:rsidR="00C1367D" w:rsidRPr="00932377">
        <w:rPr>
          <w:highlight w:val="lightGray"/>
        </w:rPr>
        <w:fldChar w:fldCharType="begin"/>
      </w:r>
      <w:r w:rsidR="00C1367D">
        <w:instrText xml:space="preserve"> REF _Ref510462028 \r \h </w:instrText>
      </w:r>
      <w:r w:rsidR="00C1367D" w:rsidRPr="00932377">
        <w:rPr>
          <w:highlight w:val="lightGray"/>
        </w:rPr>
      </w:r>
      <w:r w:rsidR="00C1367D" w:rsidRPr="00932377">
        <w:rPr>
          <w:highlight w:val="lightGray"/>
        </w:rPr>
        <w:fldChar w:fldCharType="separate"/>
      </w:r>
      <w:r w:rsidR="003464C5">
        <w:t>1</w:t>
      </w:r>
      <w:r w:rsidR="00C1367D" w:rsidRPr="00932377">
        <w:rPr>
          <w:highlight w:val="lightGray"/>
        </w:rPr>
        <w:fldChar w:fldCharType="end"/>
      </w:r>
      <w:r w:rsidR="00C1367D">
        <w:t xml:space="preserve"> </w:t>
      </w:r>
      <w:r w:rsidRPr="00D52A81">
        <w:t>for information regarding the Project Aim and Description.</w:t>
      </w:r>
      <w:bookmarkStart w:id="15" w:name="_Toc509836022"/>
    </w:p>
    <w:p w:rsidR="00586414" w:rsidRPr="004F3446" w:rsidRDefault="00586414" w:rsidP="004F3446">
      <w:pPr>
        <w:pStyle w:val="SimpleNumberedPara"/>
        <w:numPr>
          <w:ilvl w:val="0"/>
          <w:numId w:val="0"/>
        </w:numPr>
      </w:pPr>
      <w:r w:rsidRPr="00932377">
        <w:rPr>
          <w:i/>
          <w:highlight w:val="lightGray"/>
        </w:rPr>
        <w:t xml:space="preserve">[OR - IF PDDP IS NOT </w:t>
      </w:r>
      <w:r w:rsidR="009B623D" w:rsidRPr="00932377">
        <w:rPr>
          <w:i/>
          <w:highlight w:val="lightGray"/>
        </w:rPr>
        <w:t>ENCLOSED</w:t>
      </w:r>
      <w:r w:rsidRPr="00932377">
        <w:rPr>
          <w:i/>
          <w:highlight w:val="lightGray"/>
        </w:rPr>
        <w:t>:]</w:t>
      </w:r>
      <w:r w:rsidRPr="004F3446">
        <w:rPr>
          <w:i/>
        </w:rPr>
        <w:t xml:space="preserve"> </w:t>
      </w:r>
    </w:p>
    <w:p w:rsidR="00466D2B" w:rsidRPr="00466D2B" w:rsidRDefault="001F3009" w:rsidP="00586414">
      <w:pPr>
        <w:pStyle w:val="SimpleNumberedPara"/>
      </w:pPr>
      <w:r w:rsidRPr="001F3009">
        <w:rPr>
          <w:bCs/>
        </w:rPr>
        <w:t xml:space="preserve">Reference </w:t>
      </w:r>
      <w:r w:rsidRPr="001F3009">
        <w:fldChar w:fldCharType="begin"/>
      </w:r>
      <w:r w:rsidRPr="001F3009">
        <w:instrText xml:space="preserve"> REF _Ref510454521 \r \h </w:instrText>
      </w:r>
      <w:r>
        <w:instrText xml:space="preserve"> \* MERGEFORMAT </w:instrText>
      </w:r>
      <w:r w:rsidRPr="001F3009">
        <w:fldChar w:fldCharType="separate"/>
      </w:r>
      <w:r w:rsidR="003464C5">
        <w:t>A</w:t>
      </w:r>
      <w:r w:rsidRPr="001F3009">
        <w:fldChar w:fldCharType="end"/>
      </w:r>
      <w:r w:rsidRPr="001F3009">
        <w:rPr>
          <w:bCs/>
        </w:rPr>
        <w:t xml:space="preserve"> is the approved PDDP</w:t>
      </w:r>
      <w:r w:rsidR="00466D2B">
        <w:rPr>
          <w:bCs/>
        </w:rPr>
        <w:t xml:space="preserve"> which identifies the aims of the project as:</w:t>
      </w:r>
    </w:p>
    <w:p w:rsidR="00D52A81" w:rsidRPr="004F3446" w:rsidRDefault="00466D2B" w:rsidP="00466D2B">
      <w:pPr>
        <w:pStyle w:val="SimpleNumberedPara"/>
        <w:numPr>
          <w:ilvl w:val="1"/>
          <w:numId w:val="5"/>
        </w:numPr>
      </w:pPr>
      <w:r w:rsidRPr="00932377">
        <w:rPr>
          <w:bCs/>
          <w:highlight w:val="lightGray"/>
        </w:rPr>
        <w:t>[AIMS]</w:t>
      </w:r>
      <w:r w:rsidR="001F3009" w:rsidRPr="001F3009">
        <w:rPr>
          <w:bCs/>
        </w:rPr>
        <w:t xml:space="preserve">. </w:t>
      </w:r>
    </w:p>
    <w:p w:rsidR="00D52A81" w:rsidRPr="004F3446" w:rsidRDefault="00586414" w:rsidP="00586414">
      <w:pPr>
        <w:pStyle w:val="SimpleNumberedPara"/>
      </w:pPr>
      <w:r w:rsidRPr="00932377">
        <w:rPr>
          <w:highlight w:val="lightGray"/>
        </w:rPr>
        <w:t>[FROM APPROVED/AMENDED PDDP, BRIEFLY IDENTIFY THE AIMS OF THE PROJECT</w:t>
      </w:r>
      <w:r w:rsidR="009B623D" w:rsidRPr="00932377">
        <w:rPr>
          <w:highlight w:val="lightGray"/>
        </w:rPr>
        <w:t>.</w:t>
      </w:r>
      <w:r w:rsidRPr="00932377">
        <w:rPr>
          <w:highlight w:val="lightGray"/>
        </w:rPr>
        <w:t>]</w:t>
      </w:r>
    </w:p>
    <w:p w:rsidR="00D52A81" w:rsidRPr="004F3446" w:rsidRDefault="00586414" w:rsidP="00586414">
      <w:pPr>
        <w:pStyle w:val="SimpleNumberedPara"/>
      </w:pPr>
      <w:r w:rsidRPr="00932377">
        <w:rPr>
          <w:highlight w:val="lightGray"/>
        </w:rPr>
        <w:t>[DESCRIBE ANY BACKGROUND ISSUES THAT ARE RELEVANT TO THIS PROPOSAL INCLUDING PRIORITY OR TIMING REQUIREMENTS</w:t>
      </w:r>
      <w:r w:rsidR="009B623D" w:rsidRPr="00932377">
        <w:rPr>
          <w:highlight w:val="lightGray"/>
        </w:rPr>
        <w:t>.</w:t>
      </w:r>
      <w:r w:rsidRPr="00932377">
        <w:rPr>
          <w:highlight w:val="lightGray"/>
        </w:rPr>
        <w:t>]</w:t>
      </w:r>
    </w:p>
    <w:p w:rsidR="00586414" w:rsidRPr="004F3446" w:rsidRDefault="00586414" w:rsidP="00586414">
      <w:pPr>
        <w:pStyle w:val="SimpleNumberedPara"/>
      </w:pPr>
      <w:r w:rsidRPr="00932377">
        <w:rPr>
          <w:highlight w:val="lightGray"/>
        </w:rPr>
        <w:t>[IDENTIFY ANY OTHER FACTORS, WHICH MAY HAVE AN IMPACT ON THIS PROPOSAL SUCH AS THE AGE OF THE FACILITY OR CAPABILITY REQUIREMENTS</w:t>
      </w:r>
      <w:r w:rsidR="009B623D" w:rsidRPr="00932377">
        <w:rPr>
          <w:highlight w:val="lightGray"/>
        </w:rPr>
        <w:t>.</w:t>
      </w:r>
      <w:r w:rsidRPr="00932377">
        <w:rPr>
          <w:highlight w:val="lightGray"/>
        </w:rPr>
        <w:t>]</w:t>
      </w:r>
    </w:p>
    <w:p w:rsidR="00586414" w:rsidRDefault="00586414" w:rsidP="00586414">
      <w:pPr>
        <w:pStyle w:val="Heading3"/>
      </w:pPr>
      <w:bookmarkStart w:id="16" w:name="_Toc510453485"/>
      <w:bookmarkStart w:id="17" w:name="_Toc510462494"/>
      <w:r>
        <w:t>Scope of Work</w:t>
      </w:r>
      <w:bookmarkEnd w:id="16"/>
      <w:bookmarkEnd w:id="17"/>
    </w:p>
    <w:p w:rsidR="00D52A81" w:rsidRPr="00D52A81" w:rsidRDefault="00D52A81" w:rsidP="00D52A81">
      <w:pPr>
        <w:pStyle w:val="SimpleNumberedPara"/>
        <w:numPr>
          <w:ilvl w:val="0"/>
          <w:numId w:val="0"/>
        </w:numPr>
        <w:rPr>
          <w:i/>
        </w:rPr>
      </w:pPr>
      <w:r w:rsidRPr="00932377">
        <w:rPr>
          <w:i/>
          <w:highlight w:val="lightGray"/>
        </w:rPr>
        <w:t xml:space="preserve"> [IF THE PDDP IS INCLUDED AS AN ENCLOSURE TO THE TEBR, INSERT AS FOLLOWS:]</w:t>
      </w:r>
    </w:p>
    <w:p w:rsidR="00D52A81" w:rsidRDefault="00D52A81" w:rsidP="00D52A81">
      <w:pPr>
        <w:pStyle w:val="SimpleNumberedPara"/>
      </w:pPr>
      <w:r>
        <w:t xml:space="preserve">The Delegate is referred to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3464C5">
        <w:t>A</w:t>
      </w:r>
      <w:r w:rsidR="009B623D" w:rsidRPr="00932377">
        <w:rPr>
          <w:highlight w:val="lightGray"/>
        </w:rPr>
        <w:fldChar w:fldCharType="end"/>
      </w:r>
      <w:r>
        <w:t xml:space="preserve"> included as Enclosure </w:t>
      </w:r>
      <w:r w:rsidR="00C1367D" w:rsidRPr="00932377">
        <w:rPr>
          <w:highlight w:val="lightGray"/>
        </w:rPr>
        <w:fldChar w:fldCharType="begin"/>
      </w:r>
      <w:r w:rsidR="00C1367D">
        <w:instrText xml:space="preserve"> REF _Ref510462028 \r \h </w:instrText>
      </w:r>
      <w:r w:rsidR="00C1367D" w:rsidRPr="00932377">
        <w:rPr>
          <w:highlight w:val="lightGray"/>
        </w:rPr>
      </w:r>
      <w:r w:rsidR="00C1367D" w:rsidRPr="00932377">
        <w:rPr>
          <w:highlight w:val="lightGray"/>
        </w:rPr>
        <w:fldChar w:fldCharType="separate"/>
      </w:r>
      <w:r w:rsidR="003464C5">
        <w:t>1</w:t>
      </w:r>
      <w:r w:rsidR="00C1367D" w:rsidRPr="00932377">
        <w:rPr>
          <w:highlight w:val="lightGray"/>
        </w:rPr>
        <w:fldChar w:fldCharType="end"/>
      </w:r>
      <w:r>
        <w:t xml:space="preserve"> for information regarding the Scope of the Work.</w:t>
      </w:r>
    </w:p>
    <w:p w:rsidR="00D52A81" w:rsidRPr="00D52A81" w:rsidRDefault="00D52A81" w:rsidP="00D52A81">
      <w:pPr>
        <w:pStyle w:val="SimpleNumberedPara"/>
        <w:numPr>
          <w:ilvl w:val="0"/>
          <w:numId w:val="0"/>
        </w:numPr>
        <w:rPr>
          <w:i/>
        </w:rPr>
      </w:pPr>
      <w:r w:rsidRPr="00932377">
        <w:rPr>
          <w:i/>
          <w:highlight w:val="lightGray"/>
        </w:rPr>
        <w:t>[OR - IF PDDP IS NOT ATTACHED:]</w:t>
      </w:r>
      <w:r w:rsidRPr="00D52A81">
        <w:rPr>
          <w:i/>
        </w:rPr>
        <w:t xml:space="preserve"> </w:t>
      </w:r>
    </w:p>
    <w:p w:rsidR="00466D2B" w:rsidRPr="00466D2B" w:rsidRDefault="00466D2B" w:rsidP="00466D2B">
      <w:pPr>
        <w:pStyle w:val="SimpleNumberedPara"/>
      </w:pPr>
      <w:r w:rsidRPr="001F3009">
        <w:rPr>
          <w:bCs/>
        </w:rPr>
        <w:t xml:space="preserve">Reference </w:t>
      </w:r>
      <w:r w:rsidRPr="001F3009">
        <w:fldChar w:fldCharType="begin"/>
      </w:r>
      <w:r w:rsidRPr="001F3009">
        <w:instrText xml:space="preserve"> REF _Ref510454521 \r \h </w:instrText>
      </w:r>
      <w:r>
        <w:instrText xml:space="preserve"> \* MERGEFORMAT </w:instrText>
      </w:r>
      <w:r w:rsidRPr="001F3009">
        <w:fldChar w:fldCharType="separate"/>
      </w:r>
      <w:r w:rsidR="003464C5">
        <w:t>A</w:t>
      </w:r>
      <w:r w:rsidRPr="001F3009">
        <w:fldChar w:fldCharType="end"/>
      </w:r>
      <w:r>
        <w:rPr>
          <w:bCs/>
        </w:rPr>
        <w:t xml:space="preserve"> identifies the scope of the project as:</w:t>
      </w:r>
    </w:p>
    <w:p w:rsidR="00D52A81" w:rsidRPr="004F3446" w:rsidRDefault="00466D2B" w:rsidP="00466D2B">
      <w:pPr>
        <w:pStyle w:val="SimpleNumberedPara"/>
        <w:numPr>
          <w:ilvl w:val="1"/>
          <w:numId w:val="5"/>
        </w:numPr>
      </w:pPr>
      <w:r w:rsidRPr="00932377">
        <w:rPr>
          <w:bCs/>
          <w:highlight w:val="lightGray"/>
        </w:rPr>
        <w:t>[SCOPE ITEMS]</w:t>
      </w:r>
      <w:r w:rsidRPr="001F3009">
        <w:rPr>
          <w:bCs/>
        </w:rPr>
        <w:t xml:space="preserve">. </w:t>
      </w:r>
    </w:p>
    <w:p w:rsidR="00D52A81" w:rsidRDefault="00D52A81" w:rsidP="00D52A81">
      <w:pPr>
        <w:pStyle w:val="Heading3"/>
      </w:pPr>
      <w:bookmarkStart w:id="18" w:name="_Toc510453486"/>
      <w:bookmarkStart w:id="19" w:name="_Toc510462495"/>
      <w:r>
        <w:t>Source Selection</w:t>
      </w:r>
      <w:bookmarkEnd w:id="18"/>
      <w:bookmarkEnd w:id="19"/>
    </w:p>
    <w:p w:rsidR="00D52A81" w:rsidRDefault="00D52A81" w:rsidP="00D52A81">
      <w:pPr>
        <w:pStyle w:val="SimpleNumberedPara"/>
      </w:pPr>
      <w:r>
        <w:t xml:space="preserve">In accordance with Reference </w:t>
      </w:r>
      <w:r w:rsidR="009B623D" w:rsidRPr="00932377">
        <w:rPr>
          <w:highlight w:val="lightGray"/>
        </w:rPr>
        <w:fldChar w:fldCharType="begin"/>
      </w:r>
      <w:r w:rsidR="009B623D">
        <w:instrText xml:space="preserve"> REF _Ref510454521 \r \h </w:instrText>
      </w:r>
      <w:r w:rsidR="009B623D" w:rsidRPr="00932377">
        <w:rPr>
          <w:highlight w:val="lightGray"/>
        </w:rPr>
      </w:r>
      <w:r w:rsidR="009B623D" w:rsidRPr="00932377">
        <w:rPr>
          <w:highlight w:val="lightGray"/>
        </w:rPr>
        <w:fldChar w:fldCharType="separate"/>
      </w:r>
      <w:r w:rsidR="003464C5">
        <w:t>A</w:t>
      </w:r>
      <w:r w:rsidR="009B623D" w:rsidRPr="00932377">
        <w:rPr>
          <w:highlight w:val="lightGray"/>
        </w:rPr>
        <w:fldChar w:fldCharType="end"/>
      </w:r>
      <w:r>
        <w:t xml:space="preserve">, the </w:t>
      </w:r>
      <w:r w:rsidRPr="00932377">
        <w:rPr>
          <w:highlight w:val="lightGray"/>
        </w:rPr>
        <w:t>[</w:t>
      </w:r>
      <w:r w:rsidR="007111C5" w:rsidRPr="00932377">
        <w:rPr>
          <w:highlight w:val="lightGray"/>
        </w:rPr>
        <w:t>Project Manager/Contract Administrator/</w:t>
      </w:r>
      <w:r w:rsidRPr="00932377">
        <w:rPr>
          <w:highlight w:val="lightGray"/>
        </w:rPr>
        <w:t>Head Contractor/Managing Contractor/DSC/other]</w:t>
      </w:r>
      <w:r>
        <w:t xml:space="preserve"> is to be engaged through a </w:t>
      </w:r>
      <w:r w:rsidRPr="00932377">
        <w:rPr>
          <w:highlight w:val="lightGray"/>
        </w:rPr>
        <w:t>[NOMINATE SELECTION PROCESS]</w:t>
      </w:r>
      <w:r>
        <w:t xml:space="preserve">. </w:t>
      </w:r>
    </w:p>
    <w:p w:rsidR="00466D2B" w:rsidRPr="00466D2B" w:rsidRDefault="00466D2B" w:rsidP="00466D2B">
      <w:pPr>
        <w:pStyle w:val="SimpleNumberedPara"/>
        <w:numPr>
          <w:ilvl w:val="0"/>
          <w:numId w:val="0"/>
        </w:numPr>
        <w:rPr>
          <w:i/>
        </w:rPr>
      </w:pPr>
      <w:r w:rsidRPr="00932377">
        <w:rPr>
          <w:i/>
          <w:highlight w:val="lightGray"/>
        </w:rPr>
        <w:t>[IF TWO STAGE]</w:t>
      </w:r>
    </w:p>
    <w:p w:rsidR="00D52A81" w:rsidRDefault="00D52A81" w:rsidP="00D52A81">
      <w:pPr>
        <w:pStyle w:val="SimpleNumberedPara"/>
      </w:pPr>
      <w:r w:rsidRPr="00D52A81">
        <w:t xml:space="preserve">Reference </w:t>
      </w:r>
      <w:r w:rsidR="009B748C" w:rsidRPr="00932377">
        <w:rPr>
          <w:highlight w:val="lightGray"/>
        </w:rPr>
        <w:fldChar w:fldCharType="begin"/>
      </w:r>
      <w:r w:rsidR="009B748C">
        <w:instrText xml:space="preserve"> REF _Ref510455095 \r \h </w:instrText>
      </w:r>
      <w:r w:rsidR="009B748C" w:rsidRPr="00932377">
        <w:rPr>
          <w:highlight w:val="lightGray"/>
        </w:rPr>
      </w:r>
      <w:r w:rsidR="009B748C" w:rsidRPr="00932377">
        <w:rPr>
          <w:highlight w:val="lightGray"/>
        </w:rPr>
        <w:fldChar w:fldCharType="separate"/>
      </w:r>
      <w:r w:rsidR="003464C5">
        <w:t>B</w:t>
      </w:r>
      <w:r w:rsidR="009B748C" w:rsidRPr="00932377">
        <w:rPr>
          <w:highlight w:val="lightGray"/>
        </w:rPr>
        <w:fldChar w:fldCharType="end"/>
      </w:r>
      <w:r w:rsidRPr="00D52A81">
        <w:t xml:space="preserve"> details the methodology for conducting the selection process and Reference </w:t>
      </w:r>
      <w:r w:rsidR="009B748C" w:rsidRPr="00932377">
        <w:rPr>
          <w:highlight w:val="lightGray"/>
        </w:rPr>
        <w:fldChar w:fldCharType="begin"/>
      </w:r>
      <w:r w:rsidR="009B748C">
        <w:instrText xml:space="preserve"> REF _Ref510455230 \r \h </w:instrText>
      </w:r>
      <w:r w:rsidR="009B748C" w:rsidRPr="00932377">
        <w:rPr>
          <w:highlight w:val="lightGray"/>
        </w:rPr>
      </w:r>
      <w:r w:rsidR="009B748C" w:rsidRPr="00932377">
        <w:rPr>
          <w:highlight w:val="lightGray"/>
        </w:rPr>
        <w:fldChar w:fldCharType="separate"/>
      </w:r>
      <w:r w:rsidR="003464C5">
        <w:t>C</w:t>
      </w:r>
      <w:r w:rsidR="009B748C" w:rsidRPr="00932377">
        <w:rPr>
          <w:highlight w:val="lightGray"/>
        </w:rPr>
        <w:fldChar w:fldCharType="end"/>
      </w:r>
      <w:r w:rsidR="009B748C">
        <w:t xml:space="preserve"> </w:t>
      </w:r>
      <w:r w:rsidRPr="00D52A81">
        <w:t>documents the first stage of the selection process. This Board Report documents the second stage of the selection process.</w:t>
      </w:r>
    </w:p>
    <w:p w:rsidR="00466D2B" w:rsidRPr="00466D2B" w:rsidRDefault="00466D2B" w:rsidP="00466D2B">
      <w:pPr>
        <w:pStyle w:val="SimpleNumberedPara"/>
        <w:numPr>
          <w:ilvl w:val="0"/>
          <w:numId w:val="0"/>
        </w:numPr>
        <w:rPr>
          <w:i/>
        </w:rPr>
      </w:pPr>
      <w:r w:rsidRPr="00932377">
        <w:rPr>
          <w:i/>
          <w:highlight w:val="lightGray"/>
        </w:rPr>
        <w:t>[IF SINGLE STAGE]</w:t>
      </w:r>
    </w:p>
    <w:p w:rsidR="00466D2B" w:rsidRPr="00D52A81" w:rsidRDefault="00466D2B" w:rsidP="00466D2B">
      <w:pPr>
        <w:pStyle w:val="SimpleNumberedPara"/>
      </w:pPr>
      <w:r w:rsidRPr="00D52A81">
        <w:lastRenderedPageBreak/>
        <w:t xml:space="preserve">Reference </w:t>
      </w:r>
      <w:r w:rsidRPr="00932377">
        <w:rPr>
          <w:highlight w:val="lightGray"/>
        </w:rPr>
        <w:fldChar w:fldCharType="begin"/>
      </w:r>
      <w:r>
        <w:instrText xml:space="preserve"> REF _Ref510455095 \r \h </w:instrText>
      </w:r>
      <w:r w:rsidRPr="00932377">
        <w:rPr>
          <w:highlight w:val="lightGray"/>
        </w:rPr>
      </w:r>
      <w:r w:rsidRPr="00932377">
        <w:rPr>
          <w:highlight w:val="lightGray"/>
        </w:rPr>
        <w:fldChar w:fldCharType="separate"/>
      </w:r>
      <w:r w:rsidR="003464C5">
        <w:t>B</w:t>
      </w:r>
      <w:r w:rsidRPr="00932377">
        <w:rPr>
          <w:highlight w:val="lightGray"/>
        </w:rPr>
        <w:fldChar w:fldCharType="end"/>
      </w:r>
      <w:r w:rsidRPr="00D52A81">
        <w:t xml:space="preserve"> details the methodology for conducting the selection proces</w:t>
      </w:r>
      <w:r>
        <w:t>s</w:t>
      </w:r>
      <w:r w:rsidRPr="00D52A81">
        <w:t>. This Board Report documents the selection process.</w:t>
      </w:r>
    </w:p>
    <w:p w:rsidR="00D52A81" w:rsidRDefault="00D52A81" w:rsidP="00D52A81">
      <w:pPr>
        <w:pStyle w:val="Heading3"/>
      </w:pPr>
      <w:bookmarkStart w:id="20" w:name="_Toc510453487"/>
      <w:bookmarkStart w:id="21" w:name="_Toc510462496"/>
      <w:r>
        <w:t>Invitation to Register</w:t>
      </w:r>
      <w:bookmarkEnd w:id="20"/>
      <w:bookmarkEnd w:id="21"/>
    </w:p>
    <w:p w:rsidR="00D52A81" w:rsidRPr="00D52A81" w:rsidRDefault="00D52A81" w:rsidP="00D52A81">
      <w:pPr>
        <w:pStyle w:val="SimpleNumberedPara"/>
        <w:numPr>
          <w:ilvl w:val="0"/>
          <w:numId w:val="0"/>
        </w:numPr>
        <w:rPr>
          <w:i/>
        </w:rPr>
      </w:pPr>
      <w:r w:rsidRPr="00932377">
        <w:rPr>
          <w:i/>
          <w:highlight w:val="lightGray"/>
        </w:rPr>
        <w:t>[REPLACE PARAGRAPH WITH NOT APPLICABLE IF SINGLE STAGE PROCUREMENT PROCESS WAS USED]</w:t>
      </w:r>
    </w:p>
    <w:p w:rsidR="00D52A81" w:rsidRDefault="00D52A81" w:rsidP="0059771E">
      <w:pPr>
        <w:pStyle w:val="SimpleNumberedPara"/>
      </w:pPr>
      <w:r>
        <w:t xml:space="preserve">The Invitation to Register Interest </w:t>
      </w:r>
      <w:r w:rsidR="00F32837">
        <w:t xml:space="preserve">(ITR) </w:t>
      </w:r>
      <w:r>
        <w:t xml:space="preserve">was advertised on AusTender on </w:t>
      </w:r>
      <w:r w:rsidRPr="00932377">
        <w:rPr>
          <w:highlight w:val="lightGray"/>
        </w:rPr>
        <w:t>[DD Mmm YY]</w:t>
      </w:r>
      <w:r>
        <w:t xml:space="preserve"> with a closing date and time of </w:t>
      </w:r>
      <w:r w:rsidRPr="00932377">
        <w:rPr>
          <w:highlight w:val="lightGray"/>
        </w:rPr>
        <w:t>[</w:t>
      </w:r>
      <w:r w:rsidR="000A2CC5" w:rsidRPr="00932377">
        <w:rPr>
          <w:highlight w:val="lightGray"/>
        </w:rPr>
        <w:t>XXXXh (AEDT/ AEST), Ddd Mmm YY</w:t>
      </w:r>
      <w:r w:rsidRPr="00932377">
        <w:rPr>
          <w:highlight w:val="lightGray"/>
        </w:rPr>
        <w:t>]</w:t>
      </w:r>
      <w:r>
        <w:t>.</w:t>
      </w:r>
      <w:r w:rsidR="0059771E">
        <w:t xml:space="preserve"> </w:t>
      </w:r>
      <w:r>
        <w:t>In addition, the Invitation to Register Interest was advertised in the following media:</w:t>
      </w:r>
    </w:p>
    <w:p w:rsidR="00D52A81" w:rsidRDefault="00D52A81" w:rsidP="00F02576">
      <w:pPr>
        <w:pStyle w:val="SimpleNumberedPara"/>
        <w:numPr>
          <w:ilvl w:val="1"/>
          <w:numId w:val="5"/>
        </w:numPr>
      </w:pPr>
      <w:r w:rsidRPr="00932377">
        <w:rPr>
          <w:highlight w:val="lightGray"/>
        </w:rPr>
        <w:t>[INSERT RELEVANT MEDIA/ NATIONAL PRINT/REGIONAL PAPERS AND THE DATE OF ADVERTISEMENT OR DELETE PARAGRAPH IF NOT USED]</w:t>
      </w:r>
      <w:r w:rsidR="000A2CC5" w:rsidRPr="00932377">
        <w:rPr>
          <w:highlight w:val="lightGray"/>
        </w:rPr>
        <w:t>.</w:t>
      </w:r>
    </w:p>
    <w:p w:rsidR="00D52A81" w:rsidRDefault="00D52A81" w:rsidP="00D52A81">
      <w:pPr>
        <w:pStyle w:val="SimpleNumberedPara"/>
      </w:pPr>
      <w:r w:rsidRPr="00932377">
        <w:rPr>
          <w:highlight w:val="lightGray"/>
        </w:rPr>
        <w:t>[NUMBER]</w:t>
      </w:r>
      <w:r>
        <w:t xml:space="preserve"> of companies requested the tender documentation before the closing date.</w:t>
      </w:r>
    </w:p>
    <w:p w:rsidR="00D52A81" w:rsidRDefault="00D52A81" w:rsidP="00D52A81">
      <w:pPr>
        <w:pStyle w:val="SimpleNumberedPara"/>
      </w:pPr>
      <w:r>
        <w:t xml:space="preserve">The companies shortlisted in Reference </w:t>
      </w:r>
      <w:r w:rsidR="0059771E" w:rsidRPr="00932377">
        <w:rPr>
          <w:highlight w:val="lightGray"/>
        </w:rPr>
        <w:fldChar w:fldCharType="begin"/>
      </w:r>
      <w:r w:rsidR="0059771E">
        <w:instrText xml:space="preserve"> REF _Ref510455230 \r \h </w:instrText>
      </w:r>
      <w:r w:rsidR="0059771E" w:rsidRPr="00932377">
        <w:rPr>
          <w:highlight w:val="lightGray"/>
        </w:rPr>
      </w:r>
      <w:r w:rsidR="0059771E" w:rsidRPr="00932377">
        <w:rPr>
          <w:highlight w:val="lightGray"/>
        </w:rPr>
        <w:fldChar w:fldCharType="separate"/>
      </w:r>
      <w:r w:rsidR="003464C5">
        <w:t>C</w:t>
      </w:r>
      <w:r w:rsidR="0059771E" w:rsidRPr="00932377">
        <w:rPr>
          <w:highlight w:val="lightGray"/>
        </w:rPr>
        <w:fldChar w:fldCharType="end"/>
      </w:r>
      <w:r>
        <w:t xml:space="preserve"> and invited to tender for these works were:</w:t>
      </w:r>
    </w:p>
    <w:p w:rsidR="00D52A81" w:rsidRDefault="00D52A81" w:rsidP="00F02576">
      <w:pPr>
        <w:pStyle w:val="SimpleNumberedPara"/>
        <w:numPr>
          <w:ilvl w:val="1"/>
          <w:numId w:val="5"/>
        </w:numPr>
      </w:pPr>
      <w:r w:rsidRPr="00932377">
        <w:rPr>
          <w:highlight w:val="lightGray"/>
        </w:rPr>
        <w:t>[</w:t>
      </w:r>
      <w:r w:rsidR="00EA09D5" w:rsidRPr="00932377">
        <w:rPr>
          <w:highlight w:val="lightGray"/>
        </w:rPr>
        <w:t>Company Name</w:t>
      </w:r>
      <w:r w:rsidRPr="00932377">
        <w:rPr>
          <w:highlight w:val="lightGray"/>
        </w:rPr>
        <w:t>]</w:t>
      </w:r>
    </w:p>
    <w:p w:rsidR="00D52A81" w:rsidRDefault="00D52A81" w:rsidP="00F02576">
      <w:pPr>
        <w:pStyle w:val="SimpleNumberedPara"/>
        <w:numPr>
          <w:ilvl w:val="1"/>
          <w:numId w:val="5"/>
        </w:numPr>
      </w:pPr>
      <w:r w:rsidRPr="00932377">
        <w:rPr>
          <w:highlight w:val="lightGray"/>
        </w:rPr>
        <w:t>[</w:t>
      </w:r>
      <w:r w:rsidR="00EA09D5" w:rsidRPr="00932377">
        <w:rPr>
          <w:highlight w:val="lightGray"/>
        </w:rPr>
        <w:t>Etc</w:t>
      </w:r>
      <w:r w:rsidRPr="00932377">
        <w:rPr>
          <w:highlight w:val="lightGray"/>
        </w:rPr>
        <w:t>]</w:t>
      </w:r>
      <w:r w:rsidR="000A2CC5" w:rsidRPr="00932377">
        <w:rPr>
          <w:highlight w:val="lightGray"/>
        </w:rPr>
        <w:t>.</w:t>
      </w:r>
    </w:p>
    <w:p w:rsidR="000A2CC5" w:rsidRDefault="000A2CC5" w:rsidP="000A2CC5">
      <w:pPr>
        <w:pStyle w:val="Heading3"/>
      </w:pPr>
      <w:bookmarkStart w:id="22" w:name="_Toc510453488"/>
      <w:bookmarkStart w:id="23" w:name="_Toc510462497"/>
      <w:r>
        <w:t xml:space="preserve">Request for Tender </w:t>
      </w:r>
      <w:r w:rsidRPr="00932377">
        <w:rPr>
          <w:highlight w:val="lightGray"/>
        </w:rPr>
        <w:t>[if a two stage process was used] – delete if not applicable</w:t>
      </w:r>
      <w:bookmarkEnd w:id="22"/>
      <w:bookmarkEnd w:id="23"/>
    </w:p>
    <w:p w:rsidR="000A2CC5" w:rsidRDefault="00F32837" w:rsidP="000A2CC5">
      <w:pPr>
        <w:pStyle w:val="SimpleNumberedPara"/>
      </w:pPr>
      <w:r>
        <w:t xml:space="preserve">Reference </w:t>
      </w:r>
      <w:r>
        <w:fldChar w:fldCharType="begin"/>
      </w:r>
      <w:r>
        <w:instrText xml:space="preserve"> REF _Ref510457769 \r \h </w:instrText>
      </w:r>
      <w:r>
        <w:fldChar w:fldCharType="separate"/>
      </w:r>
      <w:r w:rsidR="003464C5">
        <w:t>D</w:t>
      </w:r>
      <w:r>
        <w:fldChar w:fldCharType="end"/>
      </w:r>
      <w:r>
        <w:t>,</w:t>
      </w:r>
      <w:r w:rsidR="000A2CC5">
        <w:t xml:space="preserve"> was issued to the shortlisted companies </w:t>
      </w:r>
      <w:r>
        <w:t xml:space="preserve">identified in 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t xml:space="preserve"> </w:t>
      </w:r>
      <w:r w:rsidR="000A2CC5">
        <w:t xml:space="preserve">on </w:t>
      </w:r>
      <w:r w:rsidR="000A2CC5" w:rsidRPr="00932377">
        <w:rPr>
          <w:highlight w:val="lightGray"/>
        </w:rPr>
        <w:t>[DD Mmm YY]</w:t>
      </w:r>
      <w:r w:rsidR="000A2CC5">
        <w:t>.</w:t>
      </w:r>
    </w:p>
    <w:p w:rsidR="000A2CC5" w:rsidRDefault="000A2CC5" w:rsidP="000A2CC5">
      <w:pPr>
        <w:pStyle w:val="SimpleNumberedPara"/>
        <w:numPr>
          <w:ilvl w:val="0"/>
          <w:numId w:val="0"/>
        </w:numPr>
      </w:pPr>
      <w:r w:rsidRPr="00932377">
        <w:rPr>
          <w:highlight w:val="lightGray"/>
        </w:rPr>
        <w:t>[OR]</w:t>
      </w:r>
    </w:p>
    <w:p w:rsidR="000A2CC5" w:rsidRDefault="000A2CC5" w:rsidP="000A2CC5">
      <w:pPr>
        <w:pStyle w:val="Heading3"/>
      </w:pPr>
      <w:bookmarkStart w:id="24" w:name="_Toc510453489"/>
      <w:bookmarkStart w:id="25" w:name="_Toc510462498"/>
      <w:r>
        <w:t xml:space="preserve">Request for Tender </w:t>
      </w:r>
      <w:r w:rsidRPr="00932377">
        <w:rPr>
          <w:highlight w:val="lightGray"/>
        </w:rPr>
        <w:t>[if a single stage process was used] – delete if not applicable</w:t>
      </w:r>
      <w:bookmarkEnd w:id="24"/>
      <w:bookmarkEnd w:id="25"/>
    </w:p>
    <w:p w:rsidR="000A2CC5" w:rsidRDefault="00F32837" w:rsidP="0059771E">
      <w:pPr>
        <w:pStyle w:val="SimpleNumberedPara"/>
      </w:pPr>
      <w:r>
        <w:t xml:space="preserve">Reference </w:t>
      </w:r>
      <w:r>
        <w:fldChar w:fldCharType="begin"/>
      </w:r>
      <w:r>
        <w:instrText xml:space="preserve"> REF _Ref510457769 \r \h </w:instrText>
      </w:r>
      <w:r>
        <w:fldChar w:fldCharType="separate"/>
      </w:r>
      <w:r w:rsidR="003464C5">
        <w:t>D</w:t>
      </w:r>
      <w:r>
        <w:fldChar w:fldCharType="end"/>
      </w:r>
      <w:r>
        <w:t xml:space="preserve"> </w:t>
      </w:r>
      <w:r w:rsidR="000A2CC5">
        <w:t xml:space="preserve">was advertised on AusTender on </w:t>
      </w:r>
      <w:r w:rsidR="000A2CC5" w:rsidRPr="00932377">
        <w:rPr>
          <w:highlight w:val="lightGray"/>
        </w:rPr>
        <w:t>[DD Mmm YY]</w:t>
      </w:r>
      <w:r w:rsidR="000A2CC5">
        <w:t xml:space="preserve"> with a closing date and time of </w:t>
      </w:r>
      <w:r w:rsidR="000A2CC5" w:rsidRPr="00932377">
        <w:rPr>
          <w:highlight w:val="lightGray"/>
        </w:rPr>
        <w:t>[XXXXh (AEDT/AEST), Ddd Mmm YY]</w:t>
      </w:r>
      <w:r w:rsidR="000A2CC5">
        <w:t>.</w:t>
      </w:r>
      <w:r w:rsidR="0059771E">
        <w:t xml:space="preserve"> </w:t>
      </w:r>
      <w:r w:rsidR="000A2CC5">
        <w:t xml:space="preserve">The RFT was also advertised in the following </w:t>
      </w:r>
      <w:r w:rsidR="0059771E">
        <w:t>media</w:t>
      </w:r>
      <w:r w:rsidR="000A2CC5">
        <w:t>:</w:t>
      </w:r>
    </w:p>
    <w:p w:rsidR="000A2CC5" w:rsidRDefault="000A2CC5" w:rsidP="00F02576">
      <w:pPr>
        <w:pStyle w:val="SimpleNumberedPara"/>
        <w:numPr>
          <w:ilvl w:val="1"/>
          <w:numId w:val="5"/>
        </w:numPr>
      </w:pPr>
      <w:r w:rsidRPr="00932377">
        <w:rPr>
          <w:highlight w:val="lightGray"/>
        </w:rPr>
        <w:t>[INSERT RELEVANT NEWSPAPER(S) AND THE DATE OF ADVERTISEMENT/OR DELETE PARAGRAPH/OR DELETE]</w:t>
      </w:r>
      <w:r>
        <w:t>.</w:t>
      </w:r>
    </w:p>
    <w:p w:rsidR="000A2CC5" w:rsidRDefault="000A2CC5" w:rsidP="000A2CC5">
      <w:pPr>
        <w:pStyle w:val="SimpleNumberedPara"/>
      </w:pPr>
      <w:r w:rsidRPr="00932377">
        <w:rPr>
          <w:highlight w:val="lightGray"/>
        </w:rPr>
        <w:t>[INSERT NUMBER]</w:t>
      </w:r>
      <w:r>
        <w:t xml:space="preserve"> of companies requested the tender documentation before the closing date.</w:t>
      </w:r>
    </w:p>
    <w:p w:rsidR="000A2CC5" w:rsidRPr="00EA09D5" w:rsidRDefault="000A2CC5" w:rsidP="000A2CC5">
      <w:pPr>
        <w:pStyle w:val="SimpleNumberedPara"/>
        <w:numPr>
          <w:ilvl w:val="0"/>
          <w:numId w:val="0"/>
        </w:numPr>
        <w:rPr>
          <w:i/>
        </w:rPr>
      </w:pPr>
      <w:r w:rsidRPr="00932377">
        <w:rPr>
          <w:i/>
          <w:highlight w:val="lightGray"/>
        </w:rPr>
        <w:t>[NOTE: IF PROCURING FROM A PANEL FOR THE PM/CA, ENVIRONMENTAL/HERITAGE CONSULTANT ETC. AS A SINGLE STAGE PROCUREMENT, ADD TO OR AMEND THE ABOVE SECTIONS TO REFLECT THE RFP ENGAGEMENT PROCESS, AS APPLICABLE]</w:t>
      </w:r>
    </w:p>
    <w:p w:rsidR="000A2CC5" w:rsidRDefault="000A2CC5" w:rsidP="000A2CC5">
      <w:pPr>
        <w:pStyle w:val="Heading3"/>
      </w:pPr>
      <w:bookmarkStart w:id="26" w:name="_Toc510453490"/>
      <w:bookmarkStart w:id="27" w:name="_Toc510462499"/>
      <w:r>
        <w:t>Tender Briefings/Site Inspections</w:t>
      </w:r>
      <w:bookmarkEnd w:id="26"/>
      <w:bookmarkEnd w:id="27"/>
    </w:p>
    <w:p w:rsidR="000A2CC5" w:rsidRDefault="000A2CC5" w:rsidP="000A2CC5">
      <w:pPr>
        <w:pStyle w:val="SimpleNumberedPara"/>
      </w:pPr>
      <w:r>
        <w:t xml:space="preserve">No tender briefings or site inspections were conducted </w:t>
      </w:r>
      <w:r w:rsidRPr="00932377">
        <w:rPr>
          <w:highlight w:val="lightGray"/>
        </w:rPr>
        <w:t>[STATE WHY - OR]</w:t>
      </w:r>
      <w:r w:rsidR="0059771E">
        <w:t>.</w:t>
      </w:r>
      <w:r>
        <w:t xml:space="preserve"> The Project Manager / Contract Administrator (PM/CA) conducted a </w:t>
      </w:r>
      <w:r w:rsidRPr="00932377">
        <w:rPr>
          <w:highlight w:val="lightGray"/>
        </w:rPr>
        <w:t>[tender briefing/site inspection]</w:t>
      </w:r>
      <w:r>
        <w:t xml:space="preserve"> on </w:t>
      </w:r>
      <w:r w:rsidRPr="00932377">
        <w:rPr>
          <w:highlight w:val="lightGray"/>
        </w:rPr>
        <w:t>[D</w:t>
      </w:r>
      <w:r w:rsidR="0059771E" w:rsidRPr="00932377">
        <w:rPr>
          <w:highlight w:val="lightGray"/>
        </w:rPr>
        <w:t>D Mmm YY</w:t>
      </w:r>
      <w:r w:rsidRPr="00932377">
        <w:rPr>
          <w:highlight w:val="lightGray"/>
        </w:rPr>
        <w:t>]</w:t>
      </w:r>
      <w:r>
        <w:t xml:space="preserve">. The following companies attended the </w:t>
      </w:r>
      <w:r w:rsidRPr="00932377">
        <w:rPr>
          <w:highlight w:val="lightGray"/>
        </w:rPr>
        <w:t>[tender briefing/site inspection]</w:t>
      </w:r>
      <w:r>
        <w:t>:</w:t>
      </w:r>
    </w:p>
    <w:p w:rsidR="000A2CC5" w:rsidRDefault="000A2CC5" w:rsidP="00F02576">
      <w:pPr>
        <w:pStyle w:val="SimpleNumberedPara"/>
        <w:numPr>
          <w:ilvl w:val="1"/>
          <w:numId w:val="5"/>
        </w:numPr>
      </w:pPr>
      <w:r w:rsidRPr="00932377">
        <w:rPr>
          <w:highlight w:val="lightGray"/>
        </w:rPr>
        <w:t>[LIST COMPANIES]</w:t>
      </w:r>
      <w:r w:rsidR="00D2118D">
        <w:t>.</w:t>
      </w:r>
    </w:p>
    <w:p w:rsidR="00D2118D" w:rsidRDefault="00D2118D" w:rsidP="00D2118D">
      <w:pPr>
        <w:pStyle w:val="Heading3"/>
      </w:pPr>
      <w:bookmarkStart w:id="28" w:name="_Toc510453491"/>
      <w:bookmarkStart w:id="29" w:name="_Toc510462500"/>
      <w:r>
        <w:t>Addenda and Information Documents</w:t>
      </w:r>
      <w:bookmarkEnd w:id="28"/>
      <w:bookmarkEnd w:id="29"/>
    </w:p>
    <w:p w:rsidR="0059771E" w:rsidRDefault="00D2118D" w:rsidP="00D2118D">
      <w:pPr>
        <w:pStyle w:val="SimpleNumberedPara"/>
      </w:pPr>
      <w:r w:rsidRPr="00932377">
        <w:rPr>
          <w:highlight w:val="lightGray"/>
        </w:rPr>
        <w:t>[NUMBER]</w:t>
      </w:r>
      <w:r>
        <w:t xml:space="preserve"> </w:t>
      </w:r>
      <w:r w:rsidRPr="00932377">
        <w:rPr>
          <w:highlight w:val="lightGray"/>
        </w:rPr>
        <w:t>[INSERT EITHER “No” Or The Number]</w:t>
      </w:r>
      <w:r>
        <w:t xml:space="preserve">  </w:t>
      </w:r>
      <w:r w:rsidRPr="00932377">
        <w:rPr>
          <w:highlight w:val="lightGray"/>
        </w:rPr>
        <w:t>[Information Documents / Addenda]</w:t>
      </w:r>
      <w:r>
        <w:t xml:space="preserve"> were issued during the tender period and </w:t>
      </w:r>
      <w:r w:rsidRPr="00932377">
        <w:rPr>
          <w:highlight w:val="lightGray"/>
        </w:rPr>
        <w:t>[is/are]</w:t>
      </w:r>
      <w:r>
        <w:t xml:space="preserve"> attached to this Report at </w:t>
      </w:r>
      <w:r w:rsidR="00466D2B">
        <w:t xml:space="preserve">Annex </w:t>
      </w:r>
      <w:r w:rsidR="00C1367D" w:rsidRPr="00932377">
        <w:rPr>
          <w:highlight w:val="lightGray"/>
        </w:rPr>
        <w:fldChar w:fldCharType="begin"/>
      </w:r>
      <w:r w:rsidR="00C1367D">
        <w:instrText xml:space="preserve"> REF _Ref510462092 \r \h </w:instrText>
      </w:r>
      <w:r w:rsidR="00C1367D" w:rsidRPr="00932377">
        <w:rPr>
          <w:highlight w:val="lightGray"/>
        </w:rPr>
      </w:r>
      <w:r w:rsidR="00C1367D" w:rsidRPr="00932377">
        <w:rPr>
          <w:highlight w:val="lightGray"/>
        </w:rPr>
        <w:fldChar w:fldCharType="separate"/>
      </w:r>
      <w:r w:rsidR="003464C5">
        <w:t>A</w:t>
      </w:r>
      <w:r w:rsidR="00C1367D" w:rsidRPr="00932377">
        <w:rPr>
          <w:highlight w:val="lightGray"/>
        </w:rPr>
        <w:fldChar w:fldCharType="end"/>
      </w:r>
      <w:r>
        <w:t xml:space="preserve">.  </w:t>
      </w:r>
    </w:p>
    <w:p w:rsidR="00D2118D" w:rsidRDefault="00D2118D" w:rsidP="00D2118D">
      <w:pPr>
        <w:pStyle w:val="SimpleNumberedPara"/>
      </w:pPr>
      <w:r>
        <w:lastRenderedPageBreak/>
        <w:t xml:space="preserve">The Probity Adviser </w:t>
      </w:r>
      <w:r w:rsidRPr="00932377">
        <w:rPr>
          <w:highlight w:val="lightGray"/>
        </w:rPr>
        <w:t>[cleared/did not clear]</w:t>
      </w:r>
      <w:r>
        <w:t xml:space="preserve"> all Information Documents and Addenda. </w:t>
      </w:r>
      <w:r w:rsidRPr="00932377">
        <w:rPr>
          <w:highlight w:val="lightGray"/>
        </w:rPr>
        <w:t>[DELETE IF NONE ISSUED]</w:t>
      </w:r>
    </w:p>
    <w:p w:rsidR="00D2118D" w:rsidRDefault="00D2118D" w:rsidP="00D2118D">
      <w:pPr>
        <w:pStyle w:val="Heading3"/>
      </w:pPr>
      <w:bookmarkStart w:id="30" w:name="_Toc510453492"/>
      <w:bookmarkStart w:id="31" w:name="_Toc510462501"/>
      <w:r>
        <w:t>Tender Receipt and Opening</w:t>
      </w:r>
      <w:bookmarkEnd w:id="30"/>
      <w:bookmarkEnd w:id="31"/>
    </w:p>
    <w:p w:rsidR="00D2118D" w:rsidRDefault="00D2118D" w:rsidP="00D2118D">
      <w:pPr>
        <w:pStyle w:val="SimpleNumberedPara"/>
      </w:pPr>
      <w:r>
        <w:t xml:space="preserve">Tenders were received and opened in accordance with the Infrastructure Division Defence Estate Quality Management System (DEQMS) tender receipting processes. A copy of the Tender Closing Register is at </w:t>
      </w:r>
      <w:r w:rsidRPr="00C1367D">
        <w:t xml:space="preserve">Annex </w:t>
      </w:r>
      <w:r w:rsidR="00C1367D" w:rsidRPr="00C1367D">
        <w:fldChar w:fldCharType="begin"/>
      </w:r>
      <w:r w:rsidR="00C1367D" w:rsidRPr="00C1367D">
        <w:instrText xml:space="preserve"> REF _Ref510462069 \r \h </w:instrText>
      </w:r>
      <w:r w:rsidR="00C1367D">
        <w:instrText xml:space="preserve"> \* MERGEFORMAT </w:instrText>
      </w:r>
      <w:r w:rsidR="00C1367D" w:rsidRPr="00C1367D">
        <w:fldChar w:fldCharType="separate"/>
      </w:r>
      <w:r w:rsidR="003464C5">
        <w:t>B</w:t>
      </w:r>
      <w:r w:rsidR="00C1367D" w:rsidRPr="00C1367D">
        <w:fldChar w:fldCharType="end"/>
      </w:r>
      <w:r>
        <w:t xml:space="preserve">. </w:t>
      </w:r>
    </w:p>
    <w:p w:rsidR="00D2118D" w:rsidRDefault="00D2118D" w:rsidP="00D2118D">
      <w:pPr>
        <w:pStyle w:val="SimpleNumberedPara"/>
      </w:pPr>
      <w:r w:rsidRPr="00932377">
        <w:rPr>
          <w:highlight w:val="lightGray"/>
        </w:rPr>
        <w:t>[NUMBER]</w:t>
      </w:r>
      <w:r>
        <w:t xml:space="preserve"> late tenders were received. </w:t>
      </w:r>
      <w:r w:rsidRPr="00932377">
        <w:rPr>
          <w:highlight w:val="lightGray"/>
        </w:rPr>
        <w:t>[INSERT EITHER “No” OR THE NUMBER OF LATE TENDERS. PROVIDE DETAIL OF THE MANAGEMENT OF ANY LATE TENDERS]</w:t>
      </w:r>
    </w:p>
    <w:p w:rsidR="00D2118D" w:rsidRDefault="00D2118D" w:rsidP="00D2118D">
      <w:pPr>
        <w:pStyle w:val="SimpleNumberedPara"/>
      </w:pPr>
      <w:r>
        <w:t xml:space="preserve">Tenders were received from </w:t>
      </w:r>
      <w:r w:rsidRPr="00932377">
        <w:rPr>
          <w:highlight w:val="lightGray"/>
        </w:rPr>
        <w:t>[NUMBER]</w:t>
      </w:r>
      <w:r>
        <w:t xml:space="preserve"> companies, these being:</w:t>
      </w:r>
    </w:p>
    <w:p w:rsidR="00D2118D" w:rsidRDefault="00D2118D" w:rsidP="00F02576">
      <w:pPr>
        <w:pStyle w:val="SimpleNumberedPara"/>
        <w:numPr>
          <w:ilvl w:val="1"/>
          <w:numId w:val="5"/>
        </w:numPr>
      </w:pPr>
      <w:r w:rsidRPr="00932377">
        <w:rPr>
          <w:highlight w:val="lightGray"/>
        </w:rPr>
        <w:t>[LIST COMPANIES]</w:t>
      </w:r>
      <w:r>
        <w:t>.</w:t>
      </w:r>
    </w:p>
    <w:p w:rsidR="00D2118D" w:rsidRDefault="00D2118D" w:rsidP="00D2118D">
      <w:pPr>
        <w:pStyle w:val="Heading3"/>
      </w:pPr>
      <w:bookmarkStart w:id="32" w:name="_Toc510453493"/>
      <w:bookmarkStart w:id="33" w:name="_Toc510462502"/>
      <w:r>
        <w:t>Tender Conformance</w:t>
      </w:r>
      <w:bookmarkEnd w:id="32"/>
      <w:bookmarkEnd w:id="33"/>
    </w:p>
    <w:p w:rsidR="00D2118D" w:rsidRDefault="00D2118D" w:rsidP="00D2118D">
      <w:pPr>
        <w:pStyle w:val="SimpleNumberedPara"/>
      </w:pPr>
      <w:r>
        <w:t xml:space="preserve">In accordance with Reference </w:t>
      </w:r>
      <w:r w:rsidR="0059771E" w:rsidRPr="00932377">
        <w:rPr>
          <w:highlight w:val="lightGray"/>
        </w:rPr>
        <w:fldChar w:fldCharType="begin"/>
      </w:r>
      <w:r w:rsidR="0059771E">
        <w:instrText xml:space="preserve"> REF _Ref510455230 \r \h </w:instrText>
      </w:r>
      <w:r w:rsidR="0059771E" w:rsidRPr="00932377">
        <w:rPr>
          <w:highlight w:val="lightGray"/>
        </w:rPr>
      </w:r>
      <w:r w:rsidR="0059771E" w:rsidRPr="00932377">
        <w:rPr>
          <w:highlight w:val="lightGray"/>
        </w:rPr>
        <w:fldChar w:fldCharType="separate"/>
      </w:r>
      <w:r w:rsidR="003464C5">
        <w:t>C</w:t>
      </w:r>
      <w:r w:rsidR="0059771E" w:rsidRPr="00932377">
        <w:rPr>
          <w:highlight w:val="lightGray"/>
        </w:rPr>
        <w:fldChar w:fldCharType="end"/>
      </w:r>
      <w:r>
        <w:t>, prior to distributing tenders to the Board, the Chair conducted a conformance check to ensure that each submission complied with the conformance requirements set out in the RFT (except for departure or qualification to the Contract in Part 5) before admitting the tenders to evaluation. The Chair checked that each submission:</w:t>
      </w:r>
    </w:p>
    <w:p w:rsidR="00D2118D" w:rsidRDefault="0059771E" w:rsidP="00F02576">
      <w:pPr>
        <w:pStyle w:val="SimpleNumberedPara"/>
        <w:numPr>
          <w:ilvl w:val="1"/>
          <w:numId w:val="5"/>
        </w:numPr>
      </w:pPr>
      <w:r>
        <w:t>s</w:t>
      </w:r>
      <w:r w:rsidR="00D2118D">
        <w:t xml:space="preserve">ubmitted by the </w:t>
      </w:r>
      <w:r>
        <w:t>c</w:t>
      </w:r>
      <w:r w:rsidR="00D2118D">
        <w:t xml:space="preserve">losing </w:t>
      </w:r>
      <w:r>
        <w:t>t</w:t>
      </w:r>
      <w:r w:rsidR="00D2118D">
        <w:t xml:space="preserve">ime and </w:t>
      </w:r>
      <w:r>
        <w:t>d</w:t>
      </w:r>
      <w:r w:rsidR="00D2118D">
        <w:t>ate</w:t>
      </w:r>
    </w:p>
    <w:p w:rsidR="00D2118D" w:rsidRDefault="00D2118D" w:rsidP="00F02576">
      <w:pPr>
        <w:pStyle w:val="SimpleNumberedPara"/>
        <w:numPr>
          <w:ilvl w:val="1"/>
          <w:numId w:val="5"/>
        </w:numPr>
      </w:pPr>
      <w:r>
        <w:t xml:space="preserve">met all minimum form and content requirements (except for departure or qualification to the </w:t>
      </w:r>
      <w:r w:rsidR="0059771E">
        <w:t>C</w:t>
      </w:r>
      <w:r>
        <w:t>ontract in Part 5)</w:t>
      </w:r>
    </w:p>
    <w:p w:rsidR="00D2118D" w:rsidRDefault="00D2118D" w:rsidP="00F02576">
      <w:pPr>
        <w:pStyle w:val="SimpleNumberedPara"/>
        <w:numPr>
          <w:ilvl w:val="1"/>
          <w:numId w:val="5"/>
        </w:numPr>
      </w:pPr>
      <w:r>
        <w:t>met all conditions for participation.</w:t>
      </w:r>
    </w:p>
    <w:p w:rsidR="00D2118D" w:rsidRDefault="00D2118D" w:rsidP="00D2118D">
      <w:pPr>
        <w:pStyle w:val="SimpleNumberedPara"/>
      </w:pPr>
      <w:r>
        <w:t xml:space="preserve">Only those submissions that satisfied the conformance requirements were admitted to evaluation, unless the failure to satisfy a requirement fell within the allowable discretion provided in the Commonwealth Procurement Rules.  </w:t>
      </w:r>
    </w:p>
    <w:p w:rsidR="00D2118D" w:rsidRDefault="00D2118D" w:rsidP="00D2118D">
      <w:pPr>
        <w:pStyle w:val="SimpleNumberedPara"/>
      </w:pPr>
      <w:r>
        <w:t xml:space="preserve">Where the Board Chair found that there was doubt over conformance of any tender, it was noted to all members of the Board and referred to </w:t>
      </w:r>
      <w:r w:rsidRPr="00932377">
        <w:rPr>
          <w:highlight w:val="lightGray"/>
        </w:rPr>
        <w:t>[the Probity Advisor or DPA],</w:t>
      </w:r>
      <w:r>
        <w:t xml:space="preserve"> </w:t>
      </w:r>
      <w:r w:rsidRPr="00932377">
        <w:rPr>
          <w:highlight w:val="lightGray"/>
        </w:rPr>
        <w:t>[AMEND AS APPROPRIATE]</w:t>
      </w:r>
      <w:r>
        <w:t xml:space="preserve"> in accordance with the approved Evaluation Plan.  In consultation with the </w:t>
      </w:r>
      <w:r w:rsidRPr="00932377">
        <w:rPr>
          <w:highlight w:val="lightGray"/>
        </w:rPr>
        <w:t>[Probity Advisor or DPA]</w:t>
      </w:r>
      <w:r>
        <w:t xml:space="preserve">, </w:t>
      </w:r>
      <w:r w:rsidRPr="00932377">
        <w:rPr>
          <w:highlight w:val="lightGray"/>
        </w:rPr>
        <w:t>[AMEND AS APPROPRIATE]</w:t>
      </w:r>
      <w:r>
        <w:t xml:space="preserve"> the Chair determined the conformance of the subject tender(s) and this was recorded for tabling at the Board meeting. </w:t>
      </w:r>
      <w:r w:rsidRPr="00932377">
        <w:rPr>
          <w:highlight w:val="lightGray"/>
        </w:rPr>
        <w:t>[INSERT DETAILS REGARDING ANY SUSPECTED NON-CONFORMANCES, AND ANY ADVICE RECEIVED]</w:t>
      </w:r>
    </w:p>
    <w:p w:rsidR="00D2118D" w:rsidRDefault="00D2118D" w:rsidP="00D2118D">
      <w:pPr>
        <w:pStyle w:val="SimpleNumberedPara"/>
      </w:pPr>
      <w:r>
        <w:t>In accordance with the approved Evaluation Plan, all conforming tenders were distributed by the Chair to the remaining Board members for the commencement of individual detailed evaluation.  Accordingly, the tenders from the following companies were admitted to Detailed Evaluation Stage:</w:t>
      </w:r>
    </w:p>
    <w:p w:rsidR="00D2118D" w:rsidRDefault="00D2118D" w:rsidP="00F02576">
      <w:pPr>
        <w:pStyle w:val="SimpleNumberedPara"/>
        <w:numPr>
          <w:ilvl w:val="1"/>
          <w:numId w:val="5"/>
        </w:numPr>
      </w:pPr>
      <w:r w:rsidRPr="00932377">
        <w:rPr>
          <w:highlight w:val="lightGray"/>
        </w:rPr>
        <w:t>[LIST COMPANIES]</w:t>
      </w:r>
      <w:r>
        <w:t>.</w:t>
      </w:r>
    </w:p>
    <w:p w:rsidR="00D52A81" w:rsidRDefault="00D2118D" w:rsidP="00D2118D">
      <w:pPr>
        <w:pStyle w:val="Heading3"/>
      </w:pPr>
      <w:bookmarkStart w:id="34" w:name="_Toc510453495"/>
      <w:bookmarkStart w:id="35" w:name="_Toc510462504"/>
      <w:r>
        <w:t>Assessment of Tenders</w:t>
      </w:r>
      <w:bookmarkEnd w:id="34"/>
      <w:bookmarkEnd w:id="35"/>
    </w:p>
    <w:p w:rsidR="00EA09D5" w:rsidRDefault="00D2118D" w:rsidP="0016480B">
      <w:pPr>
        <w:pStyle w:val="SimpleNumberedPara"/>
      </w:pPr>
      <w:r>
        <w:t xml:space="preserve">The </w:t>
      </w:r>
      <w:r w:rsidRPr="00D2118D">
        <w:t xml:space="preserve">Board members are detailed in </w:t>
      </w:r>
      <w:r w:rsidR="0059771E">
        <w:fldChar w:fldCharType="begin"/>
      </w:r>
      <w:r w:rsidR="0059771E">
        <w:instrText xml:space="preserve"> REF _Ref510455592 \h </w:instrText>
      </w:r>
      <w:r w:rsidR="0059771E">
        <w:fldChar w:fldCharType="separate"/>
      </w:r>
      <w:r w:rsidR="003464C5">
        <w:t xml:space="preserve">Table </w:t>
      </w:r>
      <w:r w:rsidR="003464C5">
        <w:rPr>
          <w:noProof/>
        </w:rPr>
        <w:t>1</w:t>
      </w:r>
      <w:r w:rsidR="0059771E">
        <w:fldChar w:fldCharType="end"/>
      </w:r>
      <w:r w:rsidR="00466D2B">
        <w:t xml:space="preserve"> and are in accordance with Reference </w:t>
      </w:r>
      <w:r w:rsidR="00466D2B" w:rsidRPr="00932377">
        <w:rPr>
          <w:highlight w:val="lightGray"/>
        </w:rPr>
        <w:fldChar w:fldCharType="begin"/>
      </w:r>
      <w:r w:rsidR="00466D2B">
        <w:instrText xml:space="preserve"> REF _Ref510455230 \r \h </w:instrText>
      </w:r>
      <w:r w:rsidR="00466D2B" w:rsidRPr="00932377">
        <w:rPr>
          <w:highlight w:val="lightGray"/>
        </w:rPr>
      </w:r>
      <w:r w:rsidR="00466D2B" w:rsidRPr="00932377">
        <w:rPr>
          <w:highlight w:val="lightGray"/>
        </w:rPr>
        <w:fldChar w:fldCharType="separate"/>
      </w:r>
      <w:r w:rsidR="003464C5">
        <w:t>C</w:t>
      </w:r>
      <w:r w:rsidR="00466D2B" w:rsidRPr="00932377">
        <w:rPr>
          <w:highlight w:val="lightGray"/>
        </w:rPr>
        <w:fldChar w:fldCharType="end"/>
      </w:r>
      <w:r w:rsidRPr="00D2118D">
        <w:t xml:space="preserve">. </w:t>
      </w:r>
    </w:p>
    <w:p w:rsidR="00D2118D" w:rsidRPr="00EA09D5" w:rsidRDefault="00D2118D" w:rsidP="00EA09D5">
      <w:pPr>
        <w:pStyle w:val="SimpleNumberedPara"/>
        <w:numPr>
          <w:ilvl w:val="0"/>
          <w:numId w:val="0"/>
        </w:numPr>
        <w:rPr>
          <w:i/>
        </w:rPr>
      </w:pPr>
      <w:r w:rsidRPr="00932377">
        <w:rPr>
          <w:i/>
          <w:highlight w:val="lightGray"/>
        </w:rPr>
        <w:t>[NOTE: If the Board composition changed between approval of the Evaluation Plan and the Board meeting, note here that Delegate approval was sought and obtained for this amendment to the Board’s composition and identify Reference (e.g. B-1</w:t>
      </w:r>
      <w:r w:rsidR="0016480B" w:rsidRPr="00932377">
        <w:rPr>
          <w:i/>
          <w:highlight w:val="lightGray"/>
        </w:rPr>
        <w:t>)</w:t>
      </w:r>
      <w:r w:rsidRPr="00932377">
        <w:rPr>
          <w:i/>
          <w:highlight w:val="lightGray"/>
        </w:rPr>
        <w:t>.]</w:t>
      </w:r>
    </w:p>
    <w:p w:rsidR="0016480B" w:rsidRDefault="0016480B" w:rsidP="0016480B">
      <w:pPr>
        <w:pStyle w:val="Caption"/>
        <w:keepNext/>
      </w:pPr>
      <w:bookmarkStart w:id="36" w:name="_Ref510455592"/>
      <w:bookmarkStart w:id="37" w:name="_Toc510462541"/>
      <w:r>
        <w:lastRenderedPageBreak/>
        <w:t xml:space="preserve">Table </w:t>
      </w:r>
      <w:fldSimple w:instr=" SEQ Table \* ARABIC ">
        <w:r w:rsidR="003464C5">
          <w:rPr>
            <w:noProof/>
          </w:rPr>
          <w:t>1</w:t>
        </w:r>
      </w:fldSimple>
      <w:bookmarkEnd w:id="36"/>
      <w:r>
        <w:t>: Board Members</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16480B" w:rsidTr="00F02576">
        <w:trPr>
          <w:cantSplit/>
          <w:trHeight w:val="397"/>
          <w:tblHeader/>
        </w:trPr>
        <w:tc>
          <w:tcPr>
            <w:tcW w:w="3095"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Description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Organisation/Position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Name</w:t>
            </w: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Chairperson</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Member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Independent Member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PM/CA Representative</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bl>
    <w:p w:rsidR="00D2118D" w:rsidRPr="00EA09D5" w:rsidRDefault="0016480B" w:rsidP="00EA09D5">
      <w:pPr>
        <w:pStyle w:val="SimpleNumberedPara"/>
      </w:pPr>
      <w:r>
        <w:t xml:space="preserve">The Probity Advisor, </w:t>
      </w:r>
      <w:r w:rsidRPr="0016480B">
        <w:t xml:space="preserve">Observers </w:t>
      </w:r>
      <w:r>
        <w:t xml:space="preserve">and Scribes </w:t>
      </w:r>
      <w:r w:rsidRPr="0016480B">
        <w:t xml:space="preserve">are detailed in </w:t>
      </w:r>
      <w:r w:rsidR="0059771E">
        <w:fldChar w:fldCharType="begin"/>
      </w:r>
      <w:r w:rsidR="0059771E">
        <w:instrText xml:space="preserve"> REF _Ref510455604 \h </w:instrText>
      </w:r>
      <w:r w:rsidR="0059771E">
        <w:fldChar w:fldCharType="separate"/>
      </w:r>
      <w:r w:rsidR="003464C5">
        <w:t xml:space="preserve">Table </w:t>
      </w:r>
      <w:r w:rsidR="003464C5">
        <w:rPr>
          <w:noProof/>
        </w:rPr>
        <w:t>2</w:t>
      </w:r>
      <w:r w:rsidR="0059771E">
        <w:fldChar w:fldCharType="end"/>
      </w:r>
      <w:r w:rsidRPr="0016480B">
        <w:t xml:space="preserve">. </w:t>
      </w:r>
      <w:r w:rsidRPr="00932377">
        <w:rPr>
          <w:highlight w:val="lightGray"/>
        </w:rPr>
        <w:t>[STATE IF NO PROBITY ADVISOR WAS USED, REMOVE OBSERVERS IF NONE PRESENT]</w:t>
      </w:r>
    </w:p>
    <w:p w:rsidR="0016480B" w:rsidRDefault="0016480B" w:rsidP="0016480B">
      <w:pPr>
        <w:pStyle w:val="Caption"/>
        <w:keepNext/>
      </w:pPr>
      <w:bookmarkStart w:id="38" w:name="_Ref510455604"/>
      <w:bookmarkStart w:id="39" w:name="_Toc510462542"/>
      <w:r>
        <w:t xml:space="preserve">Table </w:t>
      </w:r>
      <w:fldSimple w:instr=" SEQ Table \* ARABIC ">
        <w:r w:rsidR="003464C5">
          <w:rPr>
            <w:noProof/>
          </w:rPr>
          <w:t>2</w:t>
        </w:r>
      </w:fldSimple>
      <w:bookmarkEnd w:id="38"/>
      <w:r>
        <w:t>: Probity Advisors, Observers and Scribes</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16480B" w:rsidRPr="00F02576" w:rsidTr="00F02576">
        <w:trPr>
          <w:cantSplit/>
          <w:trHeight w:val="397"/>
          <w:tblHeader/>
        </w:trPr>
        <w:tc>
          <w:tcPr>
            <w:tcW w:w="3095"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Description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Organisation/Position</w:t>
            </w:r>
          </w:p>
        </w:tc>
        <w:tc>
          <w:tcPr>
            <w:tcW w:w="3096" w:type="dxa"/>
            <w:shd w:val="clear" w:color="auto" w:fill="D9D9D9"/>
            <w:vAlign w:val="center"/>
          </w:tcPr>
          <w:p w:rsidR="0016480B" w:rsidRPr="00F02576" w:rsidRDefault="0016480B" w:rsidP="00F02576">
            <w:pPr>
              <w:pStyle w:val="SimpleNumberedPara"/>
              <w:numPr>
                <w:ilvl w:val="0"/>
                <w:numId w:val="0"/>
              </w:numPr>
              <w:jc w:val="center"/>
              <w:rPr>
                <w:b/>
              </w:rPr>
            </w:pPr>
            <w:r w:rsidRPr="00F02576">
              <w:rPr>
                <w:b/>
              </w:rPr>
              <w:t>Name</w:t>
            </w: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Probity Advisor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Observer</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r w:rsidR="0016480B" w:rsidTr="00F02576">
        <w:trPr>
          <w:cantSplit/>
          <w:trHeight w:val="397"/>
          <w:tblHeader/>
        </w:trPr>
        <w:tc>
          <w:tcPr>
            <w:tcW w:w="3095" w:type="dxa"/>
            <w:shd w:val="clear" w:color="auto" w:fill="auto"/>
            <w:vAlign w:val="center"/>
          </w:tcPr>
          <w:p w:rsidR="0016480B" w:rsidRDefault="0016480B" w:rsidP="00F02576">
            <w:pPr>
              <w:pStyle w:val="SimpleNumberedPara"/>
              <w:numPr>
                <w:ilvl w:val="0"/>
                <w:numId w:val="0"/>
              </w:numPr>
            </w:pPr>
            <w:r>
              <w:t>Scribe</w:t>
            </w:r>
          </w:p>
        </w:tc>
        <w:tc>
          <w:tcPr>
            <w:tcW w:w="3096" w:type="dxa"/>
            <w:shd w:val="clear" w:color="auto" w:fill="auto"/>
            <w:vAlign w:val="center"/>
          </w:tcPr>
          <w:p w:rsidR="0016480B" w:rsidRDefault="0016480B" w:rsidP="00F02576">
            <w:pPr>
              <w:pStyle w:val="SimpleNumberedPara"/>
              <w:numPr>
                <w:ilvl w:val="0"/>
                <w:numId w:val="0"/>
              </w:numPr>
            </w:pPr>
          </w:p>
        </w:tc>
        <w:tc>
          <w:tcPr>
            <w:tcW w:w="3096" w:type="dxa"/>
            <w:shd w:val="clear" w:color="auto" w:fill="auto"/>
            <w:vAlign w:val="center"/>
          </w:tcPr>
          <w:p w:rsidR="0016480B" w:rsidRDefault="0016480B" w:rsidP="00F02576">
            <w:pPr>
              <w:pStyle w:val="SimpleNumberedPara"/>
              <w:numPr>
                <w:ilvl w:val="0"/>
                <w:numId w:val="0"/>
              </w:numPr>
            </w:pPr>
          </w:p>
        </w:tc>
      </w:tr>
    </w:tbl>
    <w:p w:rsidR="0016480B" w:rsidRDefault="0016480B" w:rsidP="00EA09D5">
      <w:pPr>
        <w:pStyle w:val="SimpleNumberedPara"/>
      </w:pPr>
      <w:r>
        <w:t xml:space="preserve">Specialist advice was sought from </w:t>
      </w:r>
      <w:r w:rsidRPr="00932377">
        <w:rPr>
          <w:highlight w:val="lightGray"/>
        </w:rPr>
        <w:t>[INSERT NAME AND TITLE]</w:t>
      </w:r>
      <w:r>
        <w:t xml:space="preserve"> on </w:t>
      </w:r>
      <w:r w:rsidRPr="00932377">
        <w:rPr>
          <w:highlight w:val="lightGray"/>
        </w:rPr>
        <w:t>[INSERT]</w:t>
      </w:r>
      <w:r>
        <w:t xml:space="preserve"> aspects of the tenders.  </w:t>
      </w:r>
      <w:r w:rsidRPr="00932377">
        <w:rPr>
          <w:highlight w:val="lightGray"/>
        </w:rPr>
        <w:t>[E.g. Staff from Program Support with regard to advice and interpretation of Financial Statements during the evaluation of tenders.] [DELETE PARAGRAPH IF NO SPECIALIST ADVICE SOUGHT]</w:t>
      </w:r>
    </w:p>
    <w:p w:rsidR="00D2118D" w:rsidRDefault="0016480B" w:rsidP="0016480B">
      <w:pPr>
        <w:pStyle w:val="SimpleNumberedPara"/>
      </w:pPr>
      <w:r>
        <w:t xml:space="preserve">After conducting individual evaluations, the Board convened on </w:t>
      </w:r>
      <w:r w:rsidRPr="00932377">
        <w:rPr>
          <w:highlight w:val="lightGray"/>
        </w:rPr>
        <w:t>[DD Mmm YY]</w:t>
      </w:r>
      <w:r>
        <w:t xml:space="preserve"> to discuss and evaluate the tenders in accordance with the </w:t>
      </w:r>
      <w:r w:rsidR="0059771E">
        <w:t xml:space="preserve">Reference </w:t>
      </w:r>
      <w:r w:rsidR="0059771E" w:rsidRPr="00932377">
        <w:rPr>
          <w:highlight w:val="lightGray"/>
        </w:rPr>
        <w:fldChar w:fldCharType="begin"/>
      </w:r>
      <w:r w:rsidR="0059771E">
        <w:instrText xml:space="preserve"> REF _Ref510455230 \r \h </w:instrText>
      </w:r>
      <w:r w:rsidR="0059771E" w:rsidRPr="00932377">
        <w:rPr>
          <w:highlight w:val="lightGray"/>
        </w:rPr>
      </w:r>
      <w:r w:rsidR="0059771E" w:rsidRPr="00932377">
        <w:rPr>
          <w:highlight w:val="lightGray"/>
        </w:rPr>
        <w:fldChar w:fldCharType="separate"/>
      </w:r>
      <w:r w:rsidR="003464C5">
        <w:t>C</w:t>
      </w:r>
      <w:r w:rsidR="0059771E" w:rsidRPr="00932377">
        <w:rPr>
          <w:highlight w:val="lightGray"/>
        </w:rPr>
        <w:fldChar w:fldCharType="end"/>
      </w:r>
      <w:r>
        <w:t>.</w:t>
      </w:r>
    </w:p>
    <w:p w:rsidR="0016480B" w:rsidRDefault="0016480B" w:rsidP="0016480B">
      <w:pPr>
        <w:pStyle w:val="Heading3"/>
      </w:pPr>
      <w:bookmarkStart w:id="40" w:name="_Toc510453496"/>
      <w:bookmarkStart w:id="41" w:name="_Toc510462505"/>
      <w:r>
        <w:t>Convening the Board</w:t>
      </w:r>
      <w:bookmarkEnd w:id="40"/>
      <w:bookmarkEnd w:id="41"/>
    </w:p>
    <w:p w:rsidR="0016480B" w:rsidRDefault="0016480B" w:rsidP="0016480B">
      <w:pPr>
        <w:pStyle w:val="SimpleNumberedPara"/>
      </w:pPr>
      <w:r>
        <w:t xml:space="preserve">The evaluation was conducted in </w:t>
      </w:r>
      <w:r w:rsidR="00466D2B">
        <w:t xml:space="preserve">accordance </w:t>
      </w:r>
      <w:r>
        <w:t xml:space="preserve">with </w:t>
      </w:r>
      <w:r w:rsidR="00466D2B">
        <w:t xml:space="preserve">the Evaluation Principles of Reference </w:t>
      </w:r>
      <w:r w:rsidR="00466D2B" w:rsidRPr="00932377">
        <w:rPr>
          <w:highlight w:val="lightGray"/>
        </w:rPr>
        <w:fldChar w:fldCharType="begin"/>
      </w:r>
      <w:r w:rsidR="00466D2B">
        <w:instrText xml:space="preserve"> REF _Ref510455230 \r \h </w:instrText>
      </w:r>
      <w:r w:rsidR="00466D2B" w:rsidRPr="00932377">
        <w:rPr>
          <w:highlight w:val="lightGray"/>
        </w:rPr>
      </w:r>
      <w:r w:rsidR="00466D2B" w:rsidRPr="00932377">
        <w:rPr>
          <w:highlight w:val="lightGray"/>
        </w:rPr>
        <w:fldChar w:fldCharType="separate"/>
      </w:r>
      <w:r w:rsidR="003464C5">
        <w:t>C</w:t>
      </w:r>
      <w:r w:rsidR="00466D2B" w:rsidRPr="00932377">
        <w:rPr>
          <w:highlight w:val="lightGray"/>
        </w:rPr>
        <w:fldChar w:fldCharType="end"/>
      </w:r>
      <w:r>
        <w:t>.</w:t>
      </w:r>
    </w:p>
    <w:p w:rsidR="0016480B" w:rsidRDefault="0016480B" w:rsidP="0016480B">
      <w:pPr>
        <w:pStyle w:val="SimpleNumberedPara"/>
      </w:pPr>
      <w:r>
        <w:t xml:space="preserve">Prior to conducting the Tender Evaluation, the </w:t>
      </w:r>
      <w:r w:rsidR="00AF757B">
        <w:t>[</w:t>
      </w:r>
      <w:r>
        <w:t xml:space="preserve">Probity Adviser </w:t>
      </w:r>
      <w:r w:rsidR="00AF757B">
        <w:t xml:space="preserve">OR Chairperson – </w:t>
      </w:r>
      <w:r w:rsidR="00AF757B" w:rsidRPr="00932377">
        <w:rPr>
          <w:highlight w:val="lightGray"/>
        </w:rPr>
        <w:t>INSERT CORRECT ONE</w:t>
      </w:r>
      <w:r w:rsidR="00AF757B">
        <w:t xml:space="preserve">] </w:t>
      </w:r>
      <w:r>
        <w:t xml:space="preserve">provided a Probity Briefing and distributed the agreed Probity Protocols. </w:t>
      </w:r>
      <w:r w:rsidRPr="00932377">
        <w:rPr>
          <w:highlight w:val="lightGray"/>
        </w:rPr>
        <w:t>[DELETE IF PROBITY ADVISER WAS NOT REQUIRED FOR THIS EVALUATION]</w:t>
      </w:r>
    </w:p>
    <w:p w:rsidR="00D2118D" w:rsidRDefault="0016480B" w:rsidP="0016480B">
      <w:pPr>
        <w:pStyle w:val="SimpleNumberedPara"/>
      </w:pPr>
      <w:r>
        <w:t xml:space="preserve">Prior to discussing the tenders received at the Tender Evaluation Board meeting, the Chair confirmed that all members had no conflict of interest in relation to the tenders and that they had been provided sufficient time to complete their individual assessments. </w:t>
      </w:r>
      <w:r w:rsidRPr="00932377">
        <w:rPr>
          <w:highlight w:val="lightGray"/>
        </w:rPr>
        <w:t>[NOTE: If a conflict was disclosed, identify the conflict here, along with any advice provided by the Probity Adviser/DPA, and any management strategy that was implemented]</w:t>
      </w:r>
    </w:p>
    <w:p w:rsidR="0016480B" w:rsidRDefault="0016480B" w:rsidP="0016480B">
      <w:pPr>
        <w:pStyle w:val="SimpleNumberedPara"/>
      </w:pPr>
      <w:r w:rsidRPr="000A1FEB">
        <w:t xml:space="preserve">The </w:t>
      </w:r>
      <w:r w:rsidRPr="007A1690">
        <w:t xml:space="preserve">individual </w:t>
      </w:r>
      <w:r w:rsidR="00F82988" w:rsidRPr="007A1690">
        <w:t>non-</w:t>
      </w:r>
      <w:r w:rsidRPr="007A1690">
        <w:t>weighted</w:t>
      </w:r>
      <w:r w:rsidRPr="000A1FEB">
        <w:t xml:space="preserve"> scores and non-financial ranking are summarised in </w:t>
      </w:r>
      <w:r w:rsidR="00464E84">
        <w:fldChar w:fldCharType="begin"/>
      </w:r>
      <w:r w:rsidR="00464E84">
        <w:instrText xml:space="preserve"> REF _Ref510455739 \h </w:instrText>
      </w:r>
      <w:r w:rsidR="00464E84">
        <w:fldChar w:fldCharType="separate"/>
      </w:r>
      <w:r w:rsidR="003464C5">
        <w:t xml:space="preserve">Table </w:t>
      </w:r>
      <w:r w:rsidR="003464C5">
        <w:rPr>
          <w:noProof/>
        </w:rPr>
        <w:t>3</w:t>
      </w:r>
      <w:r w:rsidR="00464E84">
        <w:fldChar w:fldCharType="end"/>
      </w:r>
      <w:r w:rsidR="00464E84">
        <w:t xml:space="preserve"> through </w:t>
      </w:r>
      <w:r w:rsidR="00466D2B">
        <w:fldChar w:fldCharType="begin"/>
      </w:r>
      <w:r w:rsidR="00466D2B">
        <w:instrText xml:space="preserve"> REF _Ref510457403 \h </w:instrText>
      </w:r>
      <w:r w:rsidR="00466D2B">
        <w:fldChar w:fldCharType="separate"/>
      </w:r>
      <w:r w:rsidR="003464C5">
        <w:t xml:space="preserve">Table </w:t>
      </w:r>
      <w:r w:rsidR="003464C5">
        <w:rPr>
          <w:noProof/>
        </w:rPr>
        <w:t>6</w:t>
      </w:r>
      <w:r w:rsidR="00466D2B">
        <w:fldChar w:fldCharType="end"/>
      </w:r>
      <w:r w:rsidRPr="000A1FEB">
        <w:t>.</w:t>
      </w:r>
    </w:p>
    <w:p w:rsidR="00F82988" w:rsidRDefault="00F82988" w:rsidP="00F82988">
      <w:pPr>
        <w:pStyle w:val="Caption"/>
        <w:keepNext/>
      </w:pPr>
      <w:bookmarkStart w:id="42" w:name="_Ref510455739"/>
      <w:bookmarkStart w:id="43" w:name="_Toc510462543"/>
      <w:r>
        <w:t xml:space="preserve">Table </w:t>
      </w:r>
      <w:fldSimple w:instr=" SEQ Table \* ARABIC ">
        <w:r w:rsidR="003464C5">
          <w:rPr>
            <w:noProof/>
          </w:rPr>
          <w:t>3</w:t>
        </w:r>
      </w:fldSimple>
      <w:bookmarkEnd w:id="42"/>
      <w:r>
        <w:t>: Individual Scores of Chairperson</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CHAIRPERSON]</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lastRenderedPageBreak/>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F82988" w:rsidTr="00F02576">
        <w:trPr>
          <w:cantSplit/>
          <w:trHeight w:val="397"/>
          <w:tblHeader/>
        </w:trPr>
        <w:tc>
          <w:tcPr>
            <w:tcW w:w="2339" w:type="dxa"/>
            <w:shd w:val="clear" w:color="auto" w:fill="auto"/>
            <w:vAlign w:val="center"/>
          </w:tcPr>
          <w:p w:rsidR="00F82988" w:rsidRDefault="00F82988" w:rsidP="00F02576">
            <w:pPr>
              <w:pStyle w:val="SimpleNumberedPara"/>
              <w:numPr>
                <w:ilvl w:val="0"/>
                <w:numId w:val="0"/>
              </w:numPr>
            </w:pPr>
            <w:r w:rsidRPr="00932377">
              <w:rPr>
                <w:highlight w:val="lightGray"/>
              </w:rPr>
              <w:t>[</w:t>
            </w:r>
            <w:r w:rsidR="000E6A7F" w:rsidRPr="00932377">
              <w:rPr>
                <w:highlight w:val="lightGray"/>
              </w:rPr>
              <w:t>Company Name</w:t>
            </w:r>
            <w:r w:rsidRPr="00932377">
              <w:rPr>
                <w:highlight w:val="lightGray"/>
              </w:rPr>
              <w:t>]</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c>
          <w:tcPr>
            <w:tcW w:w="1737" w:type="dxa"/>
            <w:shd w:val="clear" w:color="auto" w:fill="auto"/>
            <w:vAlign w:val="center"/>
          </w:tcPr>
          <w:p w:rsidR="00F82988" w:rsidRDefault="00F82988"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7A1690" w:rsidRDefault="007A1690" w:rsidP="007A1690">
      <w:pPr>
        <w:pStyle w:val="Caption"/>
        <w:keepNext/>
      </w:pPr>
      <w:bookmarkStart w:id="44" w:name="_Toc510462544"/>
      <w:r>
        <w:t xml:space="preserve">Table </w:t>
      </w:r>
      <w:fldSimple w:instr=" SEQ Table \* ARABIC ">
        <w:r w:rsidR="003464C5">
          <w:rPr>
            <w:noProof/>
          </w:rPr>
          <w:t>4</w:t>
        </w:r>
      </w:fldSimple>
      <w:r>
        <w:t>: Individual Scores of Member</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C1367D">
        <w:trPr>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MEMBER]</w:t>
            </w:r>
          </w:p>
        </w:tc>
      </w:tr>
      <w:tr w:rsidR="00F82988" w:rsidTr="00C1367D">
        <w:trPr>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C1367D">
        <w:trPr>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C1367D">
        <w:trPr>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F82988" w:rsidRDefault="00F82988" w:rsidP="0059771E">
      <w:pPr>
        <w:pStyle w:val="Caption"/>
        <w:keepNext/>
      </w:pPr>
      <w:bookmarkStart w:id="45" w:name="_Ref510455759"/>
      <w:bookmarkStart w:id="46" w:name="_Toc510462545"/>
      <w:r>
        <w:t xml:space="preserve">Table </w:t>
      </w:r>
      <w:fldSimple w:instr=" SEQ Table \* ARABIC ">
        <w:r w:rsidR="003464C5">
          <w:rPr>
            <w:noProof/>
          </w:rPr>
          <w:t>5</w:t>
        </w:r>
      </w:fldSimple>
      <w:bookmarkEnd w:id="45"/>
      <w:r>
        <w:t>: Individual Scores of Independent Member</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INDEPENDENT MEMBER]</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F82988" w:rsidRDefault="00F82988" w:rsidP="00F82988">
      <w:pPr>
        <w:pStyle w:val="Caption"/>
        <w:keepNext/>
      </w:pPr>
      <w:bookmarkStart w:id="47" w:name="_Ref510457403"/>
      <w:bookmarkStart w:id="48" w:name="_Toc510462546"/>
      <w:r>
        <w:t xml:space="preserve">Table </w:t>
      </w:r>
      <w:fldSimple w:instr=" SEQ Table \* ARABIC ">
        <w:r w:rsidR="003464C5">
          <w:rPr>
            <w:noProof/>
          </w:rPr>
          <w:t>6</w:t>
        </w:r>
      </w:fldSimple>
      <w:bookmarkEnd w:id="47"/>
      <w:r>
        <w:t>: Individual Scores of PM/CA Representative</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F82988" w:rsidRPr="00F02576" w:rsidTr="00F02576">
        <w:trPr>
          <w:cantSplit/>
          <w:trHeight w:val="397"/>
          <w:tblHeader/>
        </w:trPr>
        <w:tc>
          <w:tcPr>
            <w:tcW w:w="9287" w:type="dxa"/>
            <w:gridSpan w:val="5"/>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[NAME OF PM/CA</w:t>
            </w:r>
            <w:r w:rsidR="00464E84" w:rsidRPr="00932377">
              <w:rPr>
                <w:b/>
                <w:highlight w:val="lightGray"/>
              </w:rPr>
              <w:t xml:space="preserve"> REPRESENTATIVE</w:t>
            </w:r>
            <w:r w:rsidRPr="00932377">
              <w:rPr>
                <w:b/>
                <w:highlight w:val="lightGray"/>
              </w:rPr>
              <w:t>]</w:t>
            </w:r>
          </w:p>
        </w:tc>
      </w:tr>
      <w:tr w:rsidR="00F82988" w:rsidTr="00F02576">
        <w:trPr>
          <w:cantSplit/>
          <w:trHeight w:val="397"/>
          <w:tblHeader/>
        </w:trPr>
        <w:tc>
          <w:tcPr>
            <w:tcW w:w="2339" w:type="dxa"/>
            <w:shd w:val="clear" w:color="auto" w:fill="D9D9D9"/>
            <w:vAlign w:val="center"/>
          </w:tcPr>
          <w:p w:rsidR="00F82988" w:rsidRPr="00F02576" w:rsidRDefault="00F82988" w:rsidP="00F02576">
            <w:pPr>
              <w:pStyle w:val="SimpleNumberedPara"/>
              <w:numPr>
                <w:ilvl w:val="0"/>
                <w:numId w:val="0"/>
              </w:numPr>
              <w:jc w:val="center"/>
              <w:rPr>
                <w:b/>
              </w:rPr>
            </w:pPr>
            <w:r w:rsidRPr="00F02576">
              <w:rPr>
                <w:b/>
              </w:rPr>
              <w:t>Company</w:t>
            </w:r>
          </w:p>
        </w:tc>
        <w:tc>
          <w:tcPr>
            <w:tcW w:w="1737" w:type="dxa"/>
            <w:shd w:val="clear" w:color="auto" w:fill="D9D9D9"/>
            <w:vAlign w:val="center"/>
          </w:tcPr>
          <w:p w:rsidR="00F82988" w:rsidRPr="00F02576" w:rsidRDefault="00F82988" w:rsidP="00F02576">
            <w:pPr>
              <w:pStyle w:val="SimpleNumberedPara"/>
              <w:numPr>
                <w:ilvl w:val="0"/>
                <w:numId w:val="0"/>
              </w:numPr>
              <w:jc w:val="center"/>
              <w:rPr>
                <w:b/>
              </w:rP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c>
          <w:tcPr>
            <w:tcW w:w="1737" w:type="dxa"/>
            <w:shd w:val="clear" w:color="auto" w:fill="D9D9D9"/>
            <w:vAlign w:val="center"/>
          </w:tcPr>
          <w:p w:rsidR="00F82988" w:rsidRDefault="00F82988" w:rsidP="00F02576">
            <w:pPr>
              <w:jc w:val="center"/>
            </w:pPr>
            <w:r w:rsidRPr="00932377">
              <w:rPr>
                <w:b/>
                <w:highlight w:val="lightGray"/>
              </w:rPr>
              <w:t>[Insert Criterion]</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F025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F82988" w:rsidRDefault="00F82988" w:rsidP="00F82988">
      <w:pPr>
        <w:pStyle w:val="Heading3"/>
      </w:pPr>
      <w:bookmarkStart w:id="49" w:name="_Toc510453497"/>
      <w:bookmarkStart w:id="50" w:name="_Toc510462506"/>
      <w:r>
        <w:t>Detailed Evaluation</w:t>
      </w:r>
      <w:bookmarkEnd w:id="49"/>
      <w:bookmarkEnd w:id="50"/>
    </w:p>
    <w:p w:rsidR="00F82988" w:rsidRDefault="00F82988" w:rsidP="00F82988">
      <w:pPr>
        <w:pStyle w:val="SimpleNumberedPara"/>
      </w:pPr>
      <w:r>
        <w:t>The Board commenced the detailed assessment of tenders with a discussion of each submission by each evaluation criterion.  Each submission was discussed in its entirety against all evaluation criteria prior to moving on to subsequent tenders.  This process was repeated for each tender.</w:t>
      </w:r>
    </w:p>
    <w:p w:rsidR="00F82988" w:rsidRPr="000A1FEB" w:rsidRDefault="00F82988" w:rsidP="00F82988">
      <w:pPr>
        <w:pStyle w:val="SimpleNumberedPara"/>
      </w:pPr>
      <w:r>
        <w:t xml:space="preserve">All Board members, by reference to prior written comments, discussed the strengths and risks inherent in the tender submissions against each evaluation criterion. Having regard to the individual scores and the detailed discussion, the Board reached consensus on a Preliminary Board Agreed Score for each tender. </w:t>
      </w:r>
      <w:r w:rsidRPr="00932377">
        <w:rPr>
          <w:highlight w:val="lightGray"/>
        </w:rPr>
        <w:t>[Where there was a dissenting score, that dissenting score is to be recorded here and the wording above is to be amended to indicate that a dissenting score was recorded]</w:t>
      </w:r>
    </w:p>
    <w:p w:rsidR="00AF757B" w:rsidRDefault="00AF757B" w:rsidP="00AF757B">
      <w:pPr>
        <w:pStyle w:val="Heading3"/>
      </w:pPr>
      <w:bookmarkStart w:id="51" w:name="_Toc510453507"/>
      <w:bookmarkStart w:id="52" w:name="_Toc510462516"/>
      <w:bookmarkStart w:id="53" w:name="_Toc510453498"/>
      <w:bookmarkStart w:id="54" w:name="_Toc510462507"/>
      <w:r>
        <w:lastRenderedPageBreak/>
        <w:t>Referee’s Reports</w:t>
      </w:r>
      <w:bookmarkEnd w:id="51"/>
      <w:bookmarkEnd w:id="52"/>
      <w:r w:rsidR="0007060E">
        <w:t xml:space="preserve"> </w:t>
      </w:r>
    </w:p>
    <w:p w:rsidR="00AF757B" w:rsidRDefault="00AF757B" w:rsidP="00AF757B">
      <w:pPr>
        <w:pStyle w:val="SimpleNumberedPara"/>
      </w:pPr>
      <w:r w:rsidRPr="00932377">
        <w:rPr>
          <w:highlight w:val="lightGray"/>
        </w:rPr>
        <w:t>[SUMMARISE THE REFEREE REPORTS SOUGHT AS PART OF THE EVALUATION PROCESS.]</w:t>
      </w:r>
      <w:r>
        <w:t xml:space="preserve"> The referee reports can be found at Annex </w:t>
      </w:r>
      <w:r>
        <w:rPr>
          <w:highlight w:val="yellow"/>
        </w:rPr>
        <w:fldChar w:fldCharType="begin"/>
      </w:r>
      <w:r>
        <w:instrText xml:space="preserve"> REF _Ref510462336 \r \h </w:instrText>
      </w:r>
      <w:r>
        <w:rPr>
          <w:highlight w:val="yellow"/>
        </w:rPr>
      </w:r>
      <w:r>
        <w:rPr>
          <w:highlight w:val="yellow"/>
        </w:rPr>
        <w:fldChar w:fldCharType="separate"/>
      </w:r>
      <w:r w:rsidR="003464C5">
        <w:t>D</w:t>
      </w:r>
      <w:r>
        <w:rPr>
          <w:highlight w:val="yellow"/>
        </w:rPr>
        <w:fldChar w:fldCharType="end"/>
      </w:r>
      <w:r>
        <w:t>.</w:t>
      </w:r>
    </w:p>
    <w:p w:rsidR="00AF757B" w:rsidRDefault="00AF757B" w:rsidP="00AF757B">
      <w:pPr>
        <w:pStyle w:val="SimpleNumberedPara"/>
      </w:pPr>
      <w:r w:rsidRPr="00932377">
        <w:rPr>
          <w:highlight w:val="lightGray"/>
        </w:rPr>
        <w:t>[DETAIL IF ANY REFEREE COMMENTS IMPACTED ON THE BOARD’S ASSESSMENT OF VFM.]</w:t>
      </w:r>
      <w:r>
        <w:t xml:space="preserve"> </w:t>
      </w:r>
    </w:p>
    <w:p w:rsidR="00AF757B" w:rsidRPr="00EA09D5" w:rsidRDefault="00AF757B" w:rsidP="00AF757B">
      <w:pPr>
        <w:pStyle w:val="SimpleNumberedPara"/>
        <w:numPr>
          <w:ilvl w:val="0"/>
          <w:numId w:val="0"/>
        </w:numPr>
        <w:rPr>
          <w:i/>
        </w:rPr>
      </w:pPr>
      <w:r w:rsidRPr="00932377">
        <w:rPr>
          <w:i/>
          <w:highlight w:val="lightGray"/>
        </w:rPr>
        <w:t>[NOTE: Ensure that Probity/DPA advice has been sought with regard to such impacts.]</w:t>
      </w:r>
    </w:p>
    <w:p w:rsidR="00AF757B" w:rsidRPr="00EA09D5" w:rsidRDefault="00AF757B" w:rsidP="00AF757B">
      <w:pPr>
        <w:pStyle w:val="SimpleNumberedPara"/>
        <w:numPr>
          <w:ilvl w:val="0"/>
          <w:numId w:val="0"/>
        </w:numPr>
        <w:rPr>
          <w:i/>
        </w:rPr>
      </w:pPr>
      <w:r w:rsidRPr="00932377">
        <w:rPr>
          <w:i/>
          <w:highlight w:val="lightGray"/>
        </w:rPr>
        <w:t>[OR]</w:t>
      </w:r>
      <w:r w:rsidRPr="00EA09D5">
        <w:rPr>
          <w:i/>
        </w:rPr>
        <w:t xml:space="preserve"> </w:t>
      </w:r>
    </w:p>
    <w:p w:rsidR="00AF757B" w:rsidRDefault="00AF757B" w:rsidP="00AF757B">
      <w:pPr>
        <w:pStyle w:val="SimpleNumberedPara"/>
      </w:pPr>
      <w:r>
        <w:t>The Board did not consider it necessary to obtain referee reports to confirm information contained in submissions.</w:t>
      </w:r>
    </w:p>
    <w:p w:rsidR="00AF757B" w:rsidRDefault="00AF757B" w:rsidP="00AF757B">
      <w:pPr>
        <w:pStyle w:val="Heading3"/>
      </w:pPr>
      <w:bookmarkStart w:id="55" w:name="_Toc510453508"/>
      <w:bookmarkStart w:id="56" w:name="_Toc510462517"/>
      <w:r>
        <w:t>Clarifications</w:t>
      </w:r>
      <w:bookmarkEnd w:id="55"/>
      <w:bookmarkEnd w:id="56"/>
    </w:p>
    <w:p w:rsidR="00AF757B" w:rsidRDefault="00AF757B" w:rsidP="00AF757B">
      <w:pPr>
        <w:pStyle w:val="SimpleNumberedPara"/>
      </w:pPr>
      <w:r w:rsidRPr="00932377">
        <w:rPr>
          <w:highlight w:val="lightGray"/>
        </w:rPr>
        <w:t>[SUMMARISE ANY CLARIFICATIONS SOUGHT FROM TENDERERS AS PART OF THE EVALUATION PROCESS.]</w:t>
      </w:r>
      <w:r>
        <w:t xml:space="preserve"> The clarifications and associated responses can be found at Annex </w:t>
      </w:r>
      <w:r>
        <w:rPr>
          <w:highlight w:val="yellow"/>
        </w:rPr>
        <w:fldChar w:fldCharType="begin"/>
      </w:r>
      <w:r>
        <w:instrText xml:space="preserve"> REF _Ref510462345 \r \h </w:instrText>
      </w:r>
      <w:r>
        <w:rPr>
          <w:highlight w:val="yellow"/>
        </w:rPr>
      </w:r>
      <w:r>
        <w:rPr>
          <w:highlight w:val="yellow"/>
        </w:rPr>
        <w:fldChar w:fldCharType="separate"/>
      </w:r>
      <w:r w:rsidR="003464C5">
        <w:t>E</w:t>
      </w:r>
      <w:r>
        <w:rPr>
          <w:highlight w:val="yellow"/>
        </w:rPr>
        <w:fldChar w:fldCharType="end"/>
      </w:r>
      <w:r>
        <w:t>.</w:t>
      </w:r>
    </w:p>
    <w:p w:rsidR="00AF757B" w:rsidRDefault="00AF757B" w:rsidP="00AF757B">
      <w:pPr>
        <w:pStyle w:val="SimpleNumberedPara"/>
      </w:pPr>
      <w:r w:rsidRPr="00932377">
        <w:rPr>
          <w:highlight w:val="lightGray"/>
        </w:rPr>
        <w:t>[DETAIL HOW THE CLARIFICATIONS IMPACTED ON THE BOARD’S ASSESSMENT OF VFM.]</w:t>
      </w:r>
    </w:p>
    <w:p w:rsidR="00AF757B" w:rsidRPr="00EA09D5" w:rsidRDefault="00AF757B" w:rsidP="00AF757B">
      <w:pPr>
        <w:pStyle w:val="SimpleNumberedPara"/>
        <w:numPr>
          <w:ilvl w:val="0"/>
          <w:numId w:val="0"/>
        </w:numPr>
        <w:rPr>
          <w:i/>
        </w:rPr>
      </w:pPr>
      <w:r w:rsidRPr="00932377">
        <w:rPr>
          <w:i/>
          <w:highlight w:val="lightGray"/>
        </w:rPr>
        <w:t>[NOTE: Ensure that Probity/DPA advice has been sought with regard to such impacts.]</w:t>
      </w:r>
    </w:p>
    <w:p w:rsidR="00AF757B" w:rsidRPr="00EA09D5" w:rsidRDefault="00AF757B" w:rsidP="00AF757B">
      <w:pPr>
        <w:pStyle w:val="SimpleNumberedPara"/>
        <w:numPr>
          <w:ilvl w:val="0"/>
          <w:numId w:val="0"/>
        </w:numPr>
        <w:rPr>
          <w:i/>
        </w:rPr>
      </w:pPr>
      <w:r w:rsidRPr="00932377">
        <w:rPr>
          <w:i/>
          <w:highlight w:val="lightGray"/>
        </w:rPr>
        <w:t>[OR]</w:t>
      </w:r>
      <w:r w:rsidRPr="00EA09D5">
        <w:rPr>
          <w:i/>
        </w:rPr>
        <w:t xml:space="preserve"> </w:t>
      </w:r>
    </w:p>
    <w:p w:rsidR="00AF757B" w:rsidRDefault="00AF757B" w:rsidP="00AF757B">
      <w:pPr>
        <w:pStyle w:val="SimpleNumberedPara"/>
      </w:pPr>
      <w:r>
        <w:t>The Board did not identify any matters that required clarification during the evaluation process.</w:t>
      </w:r>
    </w:p>
    <w:p w:rsidR="00AF757B" w:rsidRDefault="00AF757B" w:rsidP="00AF757B">
      <w:pPr>
        <w:pStyle w:val="Heading3"/>
      </w:pPr>
      <w:r>
        <w:t>Key Personnel Interviews</w:t>
      </w:r>
    </w:p>
    <w:p w:rsidR="0007060E" w:rsidRDefault="0007060E" w:rsidP="0007060E">
      <w:pPr>
        <w:pStyle w:val="SimpleNumberedPara"/>
      </w:pPr>
      <w:r w:rsidRPr="00932377">
        <w:rPr>
          <w:highlight w:val="lightGray"/>
        </w:rPr>
        <w:t>[SUMMARISE IF ANY KEY PERSONNEL INTERVIEWS WERE CONDUCTED AS PART OF THE EVALUATION PROCESS.]</w:t>
      </w:r>
      <w:r>
        <w:t xml:space="preserve"> The outcome can be found at Annex </w:t>
      </w:r>
      <w:r w:rsidR="00C3674F">
        <w:t>F</w:t>
      </w:r>
      <w:r>
        <w:t>.</w:t>
      </w:r>
    </w:p>
    <w:p w:rsidR="0007060E" w:rsidRDefault="0007060E" w:rsidP="0007060E">
      <w:pPr>
        <w:pStyle w:val="SimpleNumberedPara"/>
      </w:pPr>
      <w:r w:rsidRPr="00932377">
        <w:rPr>
          <w:highlight w:val="lightGray"/>
        </w:rPr>
        <w:t>[DETAIL HOW THE INTERVIEWS IMP</w:t>
      </w:r>
      <w:r w:rsidR="00C3674F" w:rsidRPr="00932377">
        <w:rPr>
          <w:highlight w:val="lightGray"/>
        </w:rPr>
        <w:t>ACTED ON THE BOARD’S ASSESSMENT</w:t>
      </w:r>
      <w:r w:rsidRPr="00932377">
        <w:rPr>
          <w:highlight w:val="lightGray"/>
        </w:rPr>
        <w:t>]</w:t>
      </w:r>
    </w:p>
    <w:p w:rsidR="0007060E" w:rsidRPr="00EA09D5" w:rsidRDefault="0007060E" w:rsidP="0007060E">
      <w:pPr>
        <w:pStyle w:val="SimpleNumberedPara"/>
        <w:numPr>
          <w:ilvl w:val="0"/>
          <w:numId w:val="0"/>
        </w:numPr>
        <w:rPr>
          <w:i/>
        </w:rPr>
      </w:pPr>
      <w:r w:rsidRPr="00932377">
        <w:rPr>
          <w:i/>
          <w:highlight w:val="lightGray"/>
        </w:rPr>
        <w:t>[NOTE: Ensure that Probity/DPA advice has been sought with regard to such impacts.]</w:t>
      </w:r>
    </w:p>
    <w:p w:rsidR="0007060E" w:rsidRPr="00EA09D5" w:rsidRDefault="0007060E" w:rsidP="0007060E">
      <w:pPr>
        <w:pStyle w:val="SimpleNumberedPara"/>
        <w:numPr>
          <w:ilvl w:val="0"/>
          <w:numId w:val="0"/>
        </w:numPr>
        <w:rPr>
          <w:i/>
        </w:rPr>
      </w:pPr>
      <w:r w:rsidRPr="00932377">
        <w:rPr>
          <w:i/>
          <w:highlight w:val="lightGray"/>
        </w:rPr>
        <w:t>[OR]</w:t>
      </w:r>
      <w:r w:rsidRPr="00EA09D5">
        <w:rPr>
          <w:i/>
        </w:rPr>
        <w:t xml:space="preserve"> </w:t>
      </w:r>
    </w:p>
    <w:p w:rsidR="00AF757B" w:rsidRDefault="0007060E" w:rsidP="0007060E">
      <w:pPr>
        <w:pStyle w:val="SimpleNumberedPara"/>
      </w:pPr>
      <w:r>
        <w:t>The Board did not identify any matters that required key personnel interviews during the evaluation process.</w:t>
      </w:r>
    </w:p>
    <w:p w:rsidR="00F82988" w:rsidRDefault="00F82988" w:rsidP="00F82988">
      <w:pPr>
        <w:pStyle w:val="Heading3"/>
      </w:pPr>
      <w:r>
        <w:t>Summary of Detailed Evaluation</w:t>
      </w:r>
      <w:bookmarkEnd w:id="53"/>
      <w:bookmarkEnd w:id="54"/>
    </w:p>
    <w:p w:rsidR="00F82988" w:rsidRDefault="0092470A" w:rsidP="00F82988">
      <w:pPr>
        <w:pStyle w:val="SimpleNumberedPara"/>
      </w:pPr>
      <w:r w:rsidRPr="00932377">
        <w:rPr>
          <w:highlight w:val="lightGray"/>
        </w:rPr>
        <w:t xml:space="preserve"> </w:t>
      </w:r>
      <w:r w:rsidR="00F82988" w:rsidRPr="00932377">
        <w:rPr>
          <w:highlight w:val="lightGray"/>
        </w:rPr>
        <w:t>[SUMMARISE BOARD DISCUSSIONS OF THE INDIVIDUAL SUBMISSIONS, THE STRENGTHS AND WEAKNESSES OF EACH TENDER AND THE OUTCOMES OF THE DETAILED EVALUATION STAGE.]</w:t>
      </w:r>
    </w:p>
    <w:p w:rsidR="000C1CA8" w:rsidRPr="00C1367D" w:rsidRDefault="001F3009" w:rsidP="00C1367D">
      <w:pPr>
        <w:pStyle w:val="SimpleNumberedPara"/>
      </w:pPr>
      <w:r>
        <w:rPr>
          <w:b/>
          <w:highlight w:val="yellow"/>
        </w:rPr>
        <w:fldChar w:fldCharType="begin"/>
      </w:r>
      <w:r>
        <w:instrText xml:space="preserve"> REF _Ref510456485 \h </w:instrText>
      </w:r>
      <w:r>
        <w:rPr>
          <w:b/>
          <w:highlight w:val="yellow"/>
        </w:rPr>
      </w:r>
      <w:r>
        <w:rPr>
          <w:b/>
          <w:highlight w:val="yellow"/>
        </w:rPr>
        <w:fldChar w:fldCharType="separate"/>
      </w:r>
      <w:r w:rsidR="003464C5">
        <w:t xml:space="preserve">Table </w:t>
      </w:r>
      <w:r w:rsidR="003464C5">
        <w:rPr>
          <w:noProof/>
        </w:rPr>
        <w:t>7</w:t>
      </w:r>
      <w:r>
        <w:rPr>
          <w:b/>
          <w:highlight w:val="yellow"/>
        </w:rPr>
        <w:fldChar w:fldCharType="end"/>
      </w:r>
      <w:r>
        <w:rPr>
          <w:b/>
        </w:rPr>
        <w:t xml:space="preserve"> </w:t>
      </w:r>
      <w:r w:rsidR="0061403B" w:rsidRPr="0061403B">
        <w:t xml:space="preserve">below details the Preliminary Board Agreed Scores by evaluation criterion. Detailed narratives of the strengths, weaknesses and risks by evaluation criterion, and by reference to the Ten-Point Evaluation and Risk Scoring Guide of </w:t>
      </w:r>
      <w:r>
        <w:t xml:space="preserve">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rsidR="0061403B" w:rsidRPr="0061403B">
        <w:t xml:space="preserve">, are provided at </w:t>
      </w:r>
      <w:r w:rsidR="0061403B" w:rsidRPr="001F3009">
        <w:t xml:space="preserve">Annex </w:t>
      </w:r>
      <w:r w:rsidR="00C1367D">
        <w:rPr>
          <w:highlight w:val="yellow"/>
        </w:rPr>
        <w:fldChar w:fldCharType="begin"/>
      </w:r>
      <w:r w:rsidR="00C1367D">
        <w:instrText xml:space="preserve"> REF _Ref510462238 \r \h </w:instrText>
      </w:r>
      <w:r w:rsidR="00C1367D">
        <w:rPr>
          <w:highlight w:val="yellow"/>
        </w:rPr>
      </w:r>
      <w:r w:rsidR="00C1367D">
        <w:rPr>
          <w:highlight w:val="yellow"/>
        </w:rPr>
        <w:fldChar w:fldCharType="separate"/>
      </w:r>
      <w:r w:rsidR="003464C5">
        <w:t>C</w:t>
      </w:r>
      <w:r w:rsidR="00C1367D">
        <w:rPr>
          <w:highlight w:val="yellow"/>
        </w:rPr>
        <w:fldChar w:fldCharType="end"/>
      </w:r>
      <w:r w:rsidR="0061403B" w:rsidRPr="0061403B">
        <w:t xml:space="preserve">.  </w:t>
      </w:r>
      <w:r>
        <w:t xml:space="preserve">Annex </w:t>
      </w:r>
      <w:r w:rsidR="00C1367D">
        <w:rPr>
          <w:highlight w:val="yellow"/>
        </w:rPr>
        <w:fldChar w:fldCharType="begin"/>
      </w:r>
      <w:r w:rsidR="00C1367D">
        <w:instrText xml:space="preserve"> REF _Ref510462238 \r \h </w:instrText>
      </w:r>
      <w:r w:rsidR="00C1367D">
        <w:rPr>
          <w:highlight w:val="yellow"/>
        </w:rPr>
      </w:r>
      <w:r w:rsidR="00C1367D">
        <w:rPr>
          <w:highlight w:val="yellow"/>
        </w:rPr>
        <w:fldChar w:fldCharType="separate"/>
      </w:r>
      <w:r w:rsidR="003464C5">
        <w:t>C</w:t>
      </w:r>
      <w:r w:rsidR="00C1367D">
        <w:rPr>
          <w:highlight w:val="yellow"/>
        </w:rPr>
        <w:fldChar w:fldCharType="end"/>
      </w:r>
      <w:r w:rsidR="0061403B" w:rsidRPr="0061403B">
        <w:t xml:space="preserve"> also includes detail of the Board’s consideration of relevant information regarding the clarifications, points for negotiation and referee reports for each tender. </w:t>
      </w:r>
      <w:r w:rsidR="0061403B" w:rsidRPr="00932377">
        <w:rPr>
          <w:highlight w:val="lightGray"/>
        </w:rPr>
        <w:t>[REMOVE IF NO CLARIFICATIONS/REFEREE REPORTS WERE SOUGHT, AND/OR IF THERE ARE NO POINTS FOR NEGOTIATION]</w:t>
      </w:r>
    </w:p>
    <w:p w:rsidR="001F3009" w:rsidRDefault="001F3009" w:rsidP="001F3009">
      <w:pPr>
        <w:pStyle w:val="Caption"/>
        <w:keepNext/>
      </w:pPr>
      <w:bookmarkStart w:id="57" w:name="_Ref510456485"/>
      <w:bookmarkStart w:id="58" w:name="_Toc510462547"/>
      <w:r>
        <w:lastRenderedPageBreak/>
        <w:t xml:space="preserve">Table </w:t>
      </w:r>
      <w:fldSimple w:instr=" SEQ Table \* ARABIC ">
        <w:r w:rsidR="003464C5">
          <w:rPr>
            <w:noProof/>
          </w:rPr>
          <w:t>7</w:t>
        </w:r>
      </w:fldSimple>
      <w:bookmarkEnd w:id="57"/>
      <w:r>
        <w:t>: Preliminary Board Agreed Scores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0C1CA8" w:rsidTr="00356092">
        <w:trPr>
          <w:cantSplit/>
          <w:trHeight w:val="397"/>
          <w:tblHeader/>
        </w:trPr>
        <w:tc>
          <w:tcPr>
            <w:tcW w:w="2339" w:type="dxa"/>
            <w:shd w:val="clear" w:color="auto" w:fill="D9D9D9"/>
            <w:vAlign w:val="center"/>
          </w:tcPr>
          <w:p w:rsidR="000C1CA8" w:rsidRPr="00F02576" w:rsidRDefault="000C1CA8" w:rsidP="00356092">
            <w:pPr>
              <w:pStyle w:val="SimpleNumberedPara"/>
              <w:numPr>
                <w:ilvl w:val="0"/>
                <w:numId w:val="0"/>
              </w:numPr>
              <w:jc w:val="center"/>
              <w:rPr>
                <w:b/>
              </w:rPr>
            </w:pPr>
            <w:r w:rsidRPr="00F02576">
              <w:rPr>
                <w:b/>
              </w:rPr>
              <w:t>Company</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C1CA8" w:rsidRPr="00F02576" w:rsidRDefault="000C1CA8" w:rsidP="00356092">
            <w:pPr>
              <w:pStyle w:val="SimpleNumberedPara"/>
              <w:numPr>
                <w:ilvl w:val="0"/>
                <w:numId w:val="0"/>
              </w:numPr>
              <w:jc w:val="center"/>
              <w:rPr>
                <w:b/>
              </w:rPr>
            </w:pPr>
            <w:r w:rsidRPr="00932377">
              <w:rPr>
                <w:b/>
                <w:highlight w:val="lightGray"/>
              </w:rPr>
              <w:t>[Insert Criterion &amp; Weighting]</w:t>
            </w:r>
          </w:p>
        </w:tc>
      </w:tr>
      <w:tr w:rsidR="000C1CA8" w:rsidTr="00356092">
        <w:trPr>
          <w:cantSplit/>
          <w:trHeight w:val="397"/>
          <w:tblHeader/>
        </w:trPr>
        <w:tc>
          <w:tcPr>
            <w:tcW w:w="2339" w:type="dxa"/>
            <w:shd w:val="clear" w:color="auto" w:fill="auto"/>
            <w:vAlign w:val="center"/>
          </w:tcPr>
          <w:p w:rsidR="000C1CA8" w:rsidRDefault="000C1CA8" w:rsidP="00356092">
            <w:pPr>
              <w:pStyle w:val="SimpleNumberedPara"/>
              <w:numPr>
                <w:ilvl w:val="0"/>
                <w:numId w:val="0"/>
              </w:numPr>
            </w:pPr>
            <w:r w:rsidRPr="00932377">
              <w:rPr>
                <w:highlight w:val="lightGray"/>
              </w:rPr>
              <w:t>[Company Name]</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r>
      <w:tr w:rsidR="000C1CA8" w:rsidTr="00356092">
        <w:trPr>
          <w:cantSplit/>
          <w:trHeight w:val="397"/>
          <w:tblHeader/>
        </w:trPr>
        <w:tc>
          <w:tcPr>
            <w:tcW w:w="2339" w:type="dxa"/>
            <w:shd w:val="clear" w:color="auto" w:fill="auto"/>
            <w:vAlign w:val="center"/>
          </w:tcPr>
          <w:p w:rsidR="000C1CA8" w:rsidRDefault="000C1CA8" w:rsidP="00356092">
            <w:pPr>
              <w:pStyle w:val="SimpleNumberedPara"/>
              <w:numPr>
                <w:ilvl w:val="0"/>
                <w:numId w:val="0"/>
              </w:numPr>
            </w:pPr>
            <w:r w:rsidRPr="00932377">
              <w:rPr>
                <w:highlight w:val="lightGray"/>
              </w:rPr>
              <w:t>[Company Name]</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c>
          <w:tcPr>
            <w:tcW w:w="1737" w:type="dxa"/>
            <w:shd w:val="clear" w:color="auto" w:fill="auto"/>
            <w:vAlign w:val="center"/>
          </w:tcPr>
          <w:p w:rsidR="000C1CA8" w:rsidRDefault="000C1CA8" w:rsidP="00356092">
            <w:pPr>
              <w:pStyle w:val="SimpleNumberedPara"/>
              <w:numPr>
                <w:ilvl w:val="0"/>
                <w:numId w:val="0"/>
              </w:numPr>
              <w:jc w:val="center"/>
            </w:pPr>
            <w:r>
              <w:t>X</w:t>
            </w:r>
          </w:p>
        </w:tc>
      </w:tr>
    </w:tbl>
    <w:p w:rsidR="0007060E" w:rsidRDefault="0007060E" w:rsidP="00281552">
      <w:pPr>
        <w:pStyle w:val="Heading3"/>
      </w:pPr>
      <w:bookmarkStart w:id="59" w:name="_Toc510453499"/>
      <w:bookmarkStart w:id="60" w:name="_Toc510462508"/>
    </w:p>
    <w:p w:rsidR="00281552" w:rsidRDefault="00281552" w:rsidP="00281552">
      <w:pPr>
        <w:pStyle w:val="Heading3"/>
      </w:pPr>
      <w:r>
        <w:t>Comparative Assessment</w:t>
      </w:r>
      <w:bookmarkEnd w:id="59"/>
      <w:bookmarkEnd w:id="60"/>
    </w:p>
    <w:p w:rsidR="00281552" w:rsidRDefault="001F3009" w:rsidP="00281552">
      <w:pPr>
        <w:pStyle w:val="SimpleNumberedPara"/>
      </w:pPr>
      <w:r w:rsidRPr="00281552">
        <w:t xml:space="preserve">In accordance with </w:t>
      </w:r>
      <w:r>
        <w:t xml:space="preserve">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rsidR="00281552" w:rsidRPr="00281552">
        <w:t>, the Board conducted a comparative assessment to determine a Board Agreed Ranking, after finalising the Board Agreed Scores. Submissions were compared to reduce the likelihood of any imbalance between relative scores</w:t>
      </w:r>
      <w:r w:rsidR="00281552">
        <w:t>.</w:t>
      </w:r>
    </w:p>
    <w:p w:rsidR="00281552" w:rsidRPr="000A1FEB" w:rsidRDefault="00281552" w:rsidP="00281552">
      <w:pPr>
        <w:pStyle w:val="SimpleNumberedPara"/>
      </w:pPr>
      <w:r w:rsidRPr="00932377">
        <w:rPr>
          <w:highlight w:val="lightGray"/>
        </w:rPr>
        <w:t>[SUMMARISE THE BOARD DISCUSSIONS AND OUTCOMES OF THE COMPARATIVE ASSESSMENT STAGE. NOTE: It is at this stage that the comments should begin to argue the differentiation on technical merit between tenders, the probability of success and the risks to Defence for each submission.]</w:t>
      </w:r>
    </w:p>
    <w:p w:rsidR="001C2ED4" w:rsidRPr="001C2ED4" w:rsidRDefault="001F3009" w:rsidP="001C2ED4">
      <w:pPr>
        <w:pStyle w:val="SimpleNumberedPara"/>
      </w:pPr>
      <w:r>
        <w:rPr>
          <w:highlight w:val="yellow"/>
        </w:rPr>
        <w:fldChar w:fldCharType="begin"/>
      </w:r>
      <w:r>
        <w:instrText xml:space="preserve"> REF _Ref510456613 \h </w:instrText>
      </w:r>
      <w:r>
        <w:rPr>
          <w:highlight w:val="yellow"/>
        </w:rPr>
      </w:r>
      <w:r>
        <w:rPr>
          <w:highlight w:val="yellow"/>
        </w:rPr>
        <w:fldChar w:fldCharType="separate"/>
      </w:r>
      <w:r w:rsidR="003464C5">
        <w:t xml:space="preserve">Table </w:t>
      </w:r>
      <w:r w:rsidR="003464C5">
        <w:rPr>
          <w:noProof/>
        </w:rPr>
        <w:t>8</w:t>
      </w:r>
      <w:r>
        <w:rPr>
          <w:highlight w:val="yellow"/>
        </w:rPr>
        <w:fldChar w:fldCharType="end"/>
      </w:r>
      <w:r w:rsidR="001C2ED4" w:rsidRPr="001C2ED4">
        <w:t xml:space="preserve"> shows the Board Agreed Scores against the Evaluation Criteria while </w:t>
      </w:r>
      <w:r>
        <w:fldChar w:fldCharType="begin"/>
      </w:r>
      <w:r>
        <w:instrText xml:space="preserve"> REF _Ref510456624 \h </w:instrText>
      </w:r>
      <w:r>
        <w:fldChar w:fldCharType="separate"/>
      </w:r>
      <w:r w:rsidR="003464C5">
        <w:t xml:space="preserve">Table </w:t>
      </w:r>
      <w:r w:rsidR="003464C5">
        <w:rPr>
          <w:noProof/>
        </w:rPr>
        <w:t>9</w:t>
      </w:r>
      <w:r>
        <w:fldChar w:fldCharType="end"/>
      </w:r>
      <w:r w:rsidR="001C2ED4" w:rsidRPr="001C2ED4">
        <w:t xml:space="preserve"> shows the Board Agreed Overall Score for each tender and the resulting Board Agreed Rankings.</w:t>
      </w:r>
    </w:p>
    <w:p w:rsidR="000E6A7F" w:rsidRDefault="000E6A7F" w:rsidP="000E6A7F">
      <w:pPr>
        <w:pStyle w:val="Caption"/>
        <w:keepNext/>
      </w:pPr>
      <w:bookmarkStart w:id="61" w:name="_Ref510456613"/>
      <w:bookmarkStart w:id="62" w:name="_Toc510462548"/>
      <w:r>
        <w:t xml:space="preserve">Table </w:t>
      </w:r>
      <w:fldSimple w:instr=" SEQ Table \* ARABIC ">
        <w:r w:rsidR="003464C5">
          <w:rPr>
            <w:noProof/>
          </w:rPr>
          <w:t>8</w:t>
        </w:r>
      </w:fldSimple>
      <w:bookmarkEnd w:id="61"/>
      <w:r>
        <w:t>: Board Agreed Scores Against Evaluation Criteria</w:t>
      </w:r>
      <w:bookmarkEnd w:id="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0E6A7F" w:rsidRPr="00F02576" w:rsidTr="002A6B76">
        <w:trPr>
          <w:cantSplit/>
          <w:trHeight w:val="397"/>
          <w:tblHeader/>
        </w:trPr>
        <w:tc>
          <w:tcPr>
            <w:tcW w:w="2339" w:type="dxa"/>
            <w:shd w:val="clear" w:color="auto" w:fill="D9D9D9"/>
            <w:vAlign w:val="center"/>
          </w:tcPr>
          <w:p w:rsidR="000E6A7F" w:rsidRPr="00F02576" w:rsidRDefault="000E6A7F" w:rsidP="002A6B76">
            <w:pPr>
              <w:pStyle w:val="SimpleNumberedPara"/>
              <w:numPr>
                <w:ilvl w:val="0"/>
                <w:numId w:val="0"/>
              </w:numPr>
              <w:jc w:val="center"/>
              <w:rPr>
                <w:b/>
              </w:rPr>
            </w:pPr>
            <w:r w:rsidRPr="00F02576">
              <w:rPr>
                <w:b/>
              </w:rPr>
              <w:t>Company</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r>
      <w:tr w:rsidR="000E6A7F" w:rsidTr="002A6B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2A6B76">
        <w:trPr>
          <w:cantSplit/>
          <w:trHeight w:val="397"/>
          <w:tblHeader/>
        </w:trPr>
        <w:tc>
          <w:tcPr>
            <w:tcW w:w="2339" w:type="dxa"/>
            <w:shd w:val="clear" w:color="auto" w:fill="auto"/>
            <w:vAlign w:val="center"/>
          </w:tcPr>
          <w:p w:rsidR="000E6A7F" w:rsidRDefault="000E6A7F" w:rsidP="000E6A7F">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0E6A7F" w:rsidRDefault="000E6A7F" w:rsidP="000E6A7F">
      <w:pPr>
        <w:pStyle w:val="Caption"/>
        <w:keepNext/>
      </w:pPr>
      <w:bookmarkStart w:id="63" w:name="_Ref510456624"/>
      <w:bookmarkStart w:id="64" w:name="_Toc510462549"/>
      <w:r>
        <w:t xml:space="preserve">Table </w:t>
      </w:r>
      <w:fldSimple w:instr=" SEQ Table \* ARABIC ">
        <w:r w:rsidR="003464C5">
          <w:rPr>
            <w:noProof/>
          </w:rPr>
          <w:t>9</w:t>
        </w:r>
      </w:fldSimple>
      <w:bookmarkEnd w:id="63"/>
      <w:r>
        <w:t>: Board Agreed Overall Scores and Ranking</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gridCol w:w="1737"/>
        <w:gridCol w:w="1737"/>
      </w:tblGrid>
      <w:tr w:rsidR="000E6A7F" w:rsidRPr="00F02576" w:rsidTr="002A6B76">
        <w:trPr>
          <w:cantSplit/>
          <w:trHeight w:val="397"/>
          <w:tblHeader/>
        </w:trPr>
        <w:tc>
          <w:tcPr>
            <w:tcW w:w="2339" w:type="dxa"/>
            <w:shd w:val="clear" w:color="auto" w:fill="D9D9D9"/>
            <w:vAlign w:val="center"/>
          </w:tcPr>
          <w:p w:rsidR="000E6A7F" w:rsidRPr="00F02576" w:rsidRDefault="000E6A7F" w:rsidP="002A6B76">
            <w:pPr>
              <w:pStyle w:val="SimpleNumberedPara"/>
              <w:numPr>
                <w:ilvl w:val="0"/>
                <w:numId w:val="0"/>
              </w:numPr>
              <w:jc w:val="center"/>
              <w:rPr>
                <w:b/>
              </w:rPr>
            </w:pPr>
            <w:r w:rsidRPr="00F02576">
              <w:rPr>
                <w:b/>
              </w:rPr>
              <w:t>Company</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c>
          <w:tcPr>
            <w:tcW w:w="1737" w:type="dxa"/>
            <w:shd w:val="clear" w:color="auto" w:fill="D9D9D9"/>
            <w:vAlign w:val="center"/>
          </w:tcPr>
          <w:p w:rsidR="000E6A7F" w:rsidRPr="00F02576" w:rsidRDefault="000E6A7F" w:rsidP="002A6B76">
            <w:pPr>
              <w:pStyle w:val="SimpleNumberedPara"/>
              <w:numPr>
                <w:ilvl w:val="0"/>
                <w:numId w:val="0"/>
              </w:numPr>
              <w:jc w:val="center"/>
              <w:rPr>
                <w:b/>
              </w:rPr>
            </w:pPr>
            <w:r w:rsidRPr="00932377">
              <w:rPr>
                <w:b/>
                <w:highlight w:val="lightGray"/>
              </w:rPr>
              <w:t>[Insert Criterion &amp; Weighting]</w:t>
            </w:r>
          </w:p>
        </w:tc>
      </w:tr>
      <w:tr w:rsidR="000E6A7F" w:rsidTr="002A6B76">
        <w:trPr>
          <w:cantSplit/>
          <w:trHeight w:val="397"/>
          <w:tblHeader/>
        </w:trPr>
        <w:tc>
          <w:tcPr>
            <w:tcW w:w="2339" w:type="dxa"/>
            <w:shd w:val="clear" w:color="auto" w:fill="auto"/>
            <w:vAlign w:val="center"/>
          </w:tcPr>
          <w:p w:rsidR="000E6A7F" w:rsidRDefault="000E6A7F"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r w:rsidR="000E6A7F" w:rsidTr="002A6B76">
        <w:trPr>
          <w:cantSplit/>
          <w:trHeight w:val="397"/>
          <w:tblHeader/>
        </w:trPr>
        <w:tc>
          <w:tcPr>
            <w:tcW w:w="2339" w:type="dxa"/>
            <w:shd w:val="clear" w:color="auto" w:fill="auto"/>
            <w:vAlign w:val="center"/>
          </w:tcPr>
          <w:p w:rsidR="000E6A7F" w:rsidRDefault="000E6A7F"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c>
          <w:tcPr>
            <w:tcW w:w="1737" w:type="dxa"/>
            <w:shd w:val="clear" w:color="auto" w:fill="auto"/>
            <w:vAlign w:val="center"/>
          </w:tcPr>
          <w:p w:rsidR="000E6A7F" w:rsidRDefault="000E6A7F" w:rsidP="008F6E57">
            <w:pPr>
              <w:pStyle w:val="SimpleNumberedPara"/>
              <w:numPr>
                <w:ilvl w:val="0"/>
                <w:numId w:val="0"/>
              </w:numPr>
              <w:jc w:val="center"/>
            </w:pPr>
            <w:r>
              <w:t>X</w:t>
            </w:r>
          </w:p>
        </w:tc>
      </w:tr>
    </w:tbl>
    <w:p w:rsidR="0016480B" w:rsidRPr="00EA09D5" w:rsidRDefault="000E6A7F" w:rsidP="00EA09D5">
      <w:pPr>
        <w:pStyle w:val="SimpleNumberedPara"/>
        <w:numPr>
          <w:ilvl w:val="0"/>
          <w:numId w:val="0"/>
        </w:numPr>
        <w:rPr>
          <w:i/>
        </w:rPr>
      </w:pPr>
      <w:r w:rsidRPr="00932377">
        <w:rPr>
          <w:i/>
          <w:highlight w:val="lightGray"/>
        </w:rPr>
        <w:t xml:space="preserve"> [NOTE: Report all reasons behind the changes from the Preliminary Score to the Final Score for each Tenderer by evaluation criteria.]</w:t>
      </w:r>
    </w:p>
    <w:p w:rsidR="000E6A7F" w:rsidRDefault="000E6A7F" w:rsidP="000E6A7F">
      <w:pPr>
        <w:pStyle w:val="Heading3"/>
      </w:pPr>
      <w:bookmarkStart w:id="65" w:name="_Toc510453500"/>
      <w:bookmarkStart w:id="66" w:name="_Toc510462509"/>
      <w:r>
        <w:t>Tender Exclusion</w:t>
      </w:r>
      <w:bookmarkEnd w:id="65"/>
      <w:bookmarkEnd w:id="66"/>
    </w:p>
    <w:p w:rsidR="000E6A7F" w:rsidRDefault="000E6A7F" w:rsidP="000E6A7F">
      <w:pPr>
        <w:pStyle w:val="SimpleNumberedPara"/>
      </w:pPr>
      <w:r w:rsidRPr="000E6A7F">
        <w:t xml:space="preserve">In accordance with the </w:t>
      </w:r>
      <w:r w:rsidR="0007060E">
        <w:t xml:space="preserve">Tender </w:t>
      </w:r>
      <w:r w:rsidRPr="000E6A7F">
        <w:t xml:space="preserve">Evaluation Plan, the Board determined it was clear at the conclusion of the comparative assessment that on technical merit </w:t>
      </w:r>
      <w:r w:rsidRPr="00932377">
        <w:rPr>
          <w:highlight w:val="lightGray"/>
        </w:rPr>
        <w:t>[INSERT TENDER]</w:t>
      </w:r>
      <w:r w:rsidRPr="000E6A7F">
        <w:t xml:space="preserve"> was clearly uncompetitive and was excluded from further consideration. In the case of this tender, the technical merit weighted score of </w:t>
      </w:r>
      <w:r w:rsidRPr="00932377">
        <w:rPr>
          <w:highlight w:val="lightGray"/>
        </w:rPr>
        <w:t>[INSERT]</w:t>
      </w:r>
      <w:r w:rsidRPr="000E6A7F">
        <w:t xml:space="preserve">, demonstrated a fundamental lack of </w:t>
      </w:r>
      <w:r w:rsidRPr="000E6A7F">
        <w:lastRenderedPageBreak/>
        <w:t>understanding of project requirements and had a limited likelihood of success, and accordingly the Board agreed to exclude it from further consideration.</w:t>
      </w:r>
    </w:p>
    <w:p w:rsidR="000E6A7F" w:rsidRPr="00EA09D5" w:rsidRDefault="000E6A7F" w:rsidP="00EA09D5">
      <w:pPr>
        <w:pStyle w:val="SimpleNumberedPara"/>
        <w:numPr>
          <w:ilvl w:val="0"/>
          <w:numId w:val="0"/>
        </w:numPr>
        <w:rPr>
          <w:i/>
        </w:rPr>
      </w:pPr>
      <w:r w:rsidRPr="00932377">
        <w:rPr>
          <w:i/>
          <w:highlight w:val="lightGray"/>
        </w:rPr>
        <w:t>[NOTE: Exclusion of tenders from evaluation should only be used where the Detailed Assessment Rating is “Marginal” or less.  Justification must be included to support the Board’s decision.]</w:t>
      </w:r>
    </w:p>
    <w:p w:rsidR="000E6A7F" w:rsidRPr="00EA09D5" w:rsidRDefault="000E6A7F" w:rsidP="00EA09D5">
      <w:pPr>
        <w:pStyle w:val="SimpleNumberedPara"/>
        <w:numPr>
          <w:ilvl w:val="0"/>
          <w:numId w:val="0"/>
        </w:numPr>
        <w:rPr>
          <w:i/>
        </w:rPr>
      </w:pPr>
      <w:r w:rsidRPr="00932377">
        <w:rPr>
          <w:i/>
          <w:highlight w:val="lightGray"/>
        </w:rPr>
        <w:t>[OR – ALTERNATIVE WORDING]</w:t>
      </w:r>
    </w:p>
    <w:p w:rsidR="000E6A7F" w:rsidRPr="000E6A7F" w:rsidRDefault="000E6A7F" w:rsidP="000E6A7F">
      <w:pPr>
        <w:pStyle w:val="SimpleNumberedPara"/>
      </w:pPr>
      <w:r w:rsidRPr="000E6A7F">
        <w:t>All tenders were found to be competitive and no submissions were excluded from consideration at this stage.</w:t>
      </w:r>
    </w:p>
    <w:p w:rsidR="000E6A7F" w:rsidRDefault="000E6A7F" w:rsidP="000E6A7F">
      <w:pPr>
        <w:pStyle w:val="Heading3"/>
      </w:pPr>
      <w:bookmarkStart w:id="67" w:name="_Toc510453501"/>
      <w:bookmarkStart w:id="68" w:name="_Toc510462510"/>
      <w:r>
        <w:t>Value for Money Assessment</w:t>
      </w:r>
      <w:bookmarkEnd w:id="67"/>
      <w:bookmarkEnd w:id="68"/>
    </w:p>
    <w:p w:rsidR="006351AC" w:rsidRDefault="000E6A7F" w:rsidP="000E6A7F">
      <w:pPr>
        <w:pStyle w:val="SimpleNumberedPara"/>
      </w:pPr>
      <w:r w:rsidRPr="000E6A7F">
        <w:t xml:space="preserve">Having finalised the Board Agreed Overall Scores and Ranking on technical merit, </w:t>
      </w:r>
      <w:r>
        <w:t>i</w:t>
      </w:r>
      <w:r w:rsidRPr="000E6A7F">
        <w:t xml:space="preserve">n accordance with the Evaluation Plan, the Board conducted a value for money (VFM) assessment. The VFM assessment entailed evaluating the relative price offered by each Tenderer in relation to the technical merit. </w:t>
      </w:r>
    </w:p>
    <w:p w:rsidR="006351AC" w:rsidRDefault="006351AC" w:rsidP="006351AC">
      <w:pPr>
        <w:pStyle w:val="SimpleNumberedPara"/>
      </w:pPr>
      <w:r w:rsidRPr="006351AC">
        <w:rPr>
          <w:b/>
        </w:rPr>
        <w:t>Financial Model.</w:t>
      </w:r>
      <w:r>
        <w:t xml:space="preserve"> </w:t>
      </w:r>
      <w:r w:rsidRPr="00932377">
        <w:rPr>
          <w:highlight w:val="lightGray"/>
        </w:rPr>
        <w:t>[SUMMARISE THE BOARD DISCUSSIONS – DELETE IF NOT APPLICABLE.]</w:t>
      </w:r>
    </w:p>
    <w:p w:rsidR="006351AC" w:rsidRDefault="006351AC" w:rsidP="006351AC">
      <w:pPr>
        <w:pStyle w:val="SimpleNumberedPara"/>
      </w:pPr>
      <w:r w:rsidRPr="006351AC">
        <w:rPr>
          <w:b/>
        </w:rPr>
        <w:t>Commercial Position.</w:t>
      </w:r>
      <w:r w:rsidRPr="00932377">
        <w:rPr>
          <w:highlight w:val="lightGray"/>
        </w:rPr>
        <w:t xml:space="preserve"> [SUMMARISE THE BOARD DISCUSSIONS – DELETE IF NOT APPLICABLE.]</w:t>
      </w:r>
    </w:p>
    <w:p w:rsidR="006351AC" w:rsidRDefault="006351AC" w:rsidP="006351AC">
      <w:pPr>
        <w:pStyle w:val="SimpleNumberedPara"/>
      </w:pPr>
      <w:r w:rsidRPr="0007060E">
        <w:rPr>
          <w:b/>
        </w:rPr>
        <w:t>Local Industry Capability</w:t>
      </w:r>
      <w:r>
        <w:t>.</w:t>
      </w:r>
      <w:r w:rsidRPr="00932377">
        <w:rPr>
          <w:highlight w:val="lightGray"/>
        </w:rPr>
        <w:t xml:space="preserve"> [SUMMARISE THE BOARD DISCUSSIONS – DELETE IF NOT APPLICABLE.]</w:t>
      </w:r>
    </w:p>
    <w:p w:rsidR="006351AC" w:rsidRDefault="006351AC" w:rsidP="006351AC">
      <w:pPr>
        <w:pStyle w:val="SimpleNumberedPara"/>
      </w:pPr>
      <w:r w:rsidRPr="006351AC">
        <w:rPr>
          <w:b/>
        </w:rPr>
        <w:t>Indigenous Procurement Policy.</w:t>
      </w:r>
      <w:r w:rsidRPr="00932377">
        <w:rPr>
          <w:highlight w:val="lightGray"/>
        </w:rPr>
        <w:t xml:space="preserve"> [SUMMARISE THE BOARD DISCUSSIONS – DELETE IF NOT APPLICABLE.]</w:t>
      </w:r>
    </w:p>
    <w:p w:rsidR="006351AC" w:rsidRDefault="006351AC" w:rsidP="006351AC">
      <w:pPr>
        <w:pStyle w:val="SimpleNumberedPara"/>
      </w:pPr>
      <w:r w:rsidRPr="006351AC">
        <w:rPr>
          <w:b/>
        </w:rPr>
        <w:t>CPR Compliance.</w:t>
      </w:r>
      <w:r w:rsidRPr="00932377">
        <w:rPr>
          <w:highlight w:val="lightGray"/>
        </w:rPr>
        <w:t xml:space="preserve"> [If applicable and to the extent permitted by Australia’s obligations under international agreements and procurement policies (e.g. no discrimination on certain grounds), value for money also relates to the economic benefit of the procurement to the Australian economy.]</w:t>
      </w:r>
    </w:p>
    <w:p w:rsidR="006351AC" w:rsidRPr="006351AC" w:rsidRDefault="006351AC" w:rsidP="006351AC">
      <w:pPr>
        <w:pStyle w:val="SimpleNumberedPara"/>
      </w:pPr>
      <w:r w:rsidRPr="00932377">
        <w:rPr>
          <w:highlight w:val="lightGray"/>
        </w:rPr>
        <w:t>[INSERT OTHERS AS APPLICABLE.]</w:t>
      </w:r>
    </w:p>
    <w:p w:rsidR="000E6A7F" w:rsidRDefault="000E6A7F" w:rsidP="000E6A7F">
      <w:pPr>
        <w:pStyle w:val="Heading3"/>
      </w:pPr>
      <w:bookmarkStart w:id="69" w:name="_Toc510453502"/>
      <w:bookmarkStart w:id="70" w:name="_Toc510462511"/>
      <w:r>
        <w:t>Summary of VFM Assessments</w:t>
      </w:r>
      <w:bookmarkEnd w:id="69"/>
      <w:bookmarkEnd w:id="70"/>
    </w:p>
    <w:p w:rsidR="001F3009" w:rsidRPr="001F3009" w:rsidRDefault="000E6A7F" w:rsidP="000E6A7F">
      <w:pPr>
        <w:pStyle w:val="SimpleNumberedPara"/>
      </w:pPr>
      <w:r w:rsidRPr="00932377">
        <w:rPr>
          <w:highlight w:val="lightGray"/>
        </w:rPr>
        <w:t xml:space="preserve">[SUMMARISE THE BOARD DISCUSSIONS AND OUTCOMES OF THE VALUE FOR MONEY </w:t>
      </w:r>
      <w:r w:rsidR="001F3009" w:rsidRPr="00932377">
        <w:rPr>
          <w:highlight w:val="lightGray"/>
        </w:rPr>
        <w:t>ASSESSMENT STAGE.]</w:t>
      </w:r>
    </w:p>
    <w:p w:rsidR="000E6A7F" w:rsidRPr="001F3009" w:rsidRDefault="001F3009" w:rsidP="001F3009">
      <w:pPr>
        <w:pStyle w:val="SimpleNumberedPara"/>
        <w:numPr>
          <w:ilvl w:val="0"/>
          <w:numId w:val="0"/>
        </w:numPr>
        <w:rPr>
          <w:i/>
        </w:rPr>
      </w:pPr>
      <w:r w:rsidRPr="00932377">
        <w:rPr>
          <w:i/>
          <w:highlight w:val="lightGray"/>
        </w:rPr>
        <w:t>[</w:t>
      </w:r>
      <w:r w:rsidR="000E6A7F" w:rsidRPr="00932377">
        <w:rPr>
          <w:i/>
          <w:highlight w:val="lightGray"/>
        </w:rPr>
        <w:t>NOTE: It is at this stage that the comments should begin to argue the differentiation on the price offered and the technical merit of the tenders.  Note the objective of this stage is to determine the best value for money solution for the Commonwealth and to reach a preferred Tenderer list and source selection recommendation.]</w:t>
      </w:r>
    </w:p>
    <w:p w:rsidR="008F6E57" w:rsidRDefault="008F6E57" w:rsidP="008F6E57">
      <w:pPr>
        <w:pStyle w:val="Caption"/>
        <w:keepNext/>
      </w:pPr>
      <w:bookmarkStart w:id="71" w:name="_Toc510462550"/>
      <w:r>
        <w:t xml:space="preserve">Table </w:t>
      </w:r>
      <w:fldSimple w:instr=" SEQ Table \* ARABIC ">
        <w:r w:rsidR="003464C5">
          <w:rPr>
            <w:noProof/>
          </w:rPr>
          <w:t>10</w:t>
        </w:r>
      </w:fldSimple>
      <w:r>
        <w:t>: Tendered Price and VFM Ranking</w:t>
      </w:r>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1737"/>
        <w:gridCol w:w="1737"/>
      </w:tblGrid>
      <w:tr w:rsidR="008F6E57" w:rsidRPr="00F02576" w:rsidTr="008F6E57">
        <w:trPr>
          <w:cantSplit/>
          <w:trHeight w:val="397"/>
          <w:tblHeader/>
          <w:jc w:val="center"/>
        </w:trPr>
        <w:tc>
          <w:tcPr>
            <w:tcW w:w="2339" w:type="dxa"/>
            <w:shd w:val="clear" w:color="auto" w:fill="D9D9D9"/>
            <w:vAlign w:val="center"/>
          </w:tcPr>
          <w:p w:rsidR="008F6E57" w:rsidRPr="00F02576" w:rsidRDefault="008F6E57" w:rsidP="002A6B76">
            <w:pPr>
              <w:pStyle w:val="SimpleNumberedPara"/>
              <w:numPr>
                <w:ilvl w:val="0"/>
                <w:numId w:val="0"/>
              </w:numPr>
              <w:jc w:val="center"/>
              <w:rPr>
                <w:b/>
              </w:rPr>
            </w:pPr>
            <w:r>
              <w:rPr>
                <w:b/>
              </w:rPr>
              <w:t>Company</w:t>
            </w:r>
          </w:p>
        </w:tc>
        <w:tc>
          <w:tcPr>
            <w:tcW w:w="1737" w:type="dxa"/>
            <w:shd w:val="clear" w:color="auto" w:fill="D9D9D9"/>
            <w:vAlign w:val="center"/>
          </w:tcPr>
          <w:p w:rsidR="008F6E57" w:rsidRPr="00F02576" w:rsidRDefault="008F6E57" w:rsidP="002A6B76">
            <w:pPr>
              <w:pStyle w:val="SimpleNumberedPara"/>
              <w:numPr>
                <w:ilvl w:val="0"/>
                <w:numId w:val="0"/>
              </w:numPr>
              <w:jc w:val="center"/>
              <w:rPr>
                <w:b/>
              </w:rPr>
            </w:pPr>
            <w:r>
              <w:rPr>
                <w:b/>
              </w:rPr>
              <w:t>Tendered Price</w:t>
            </w:r>
          </w:p>
        </w:tc>
        <w:tc>
          <w:tcPr>
            <w:tcW w:w="1737" w:type="dxa"/>
            <w:shd w:val="clear" w:color="auto" w:fill="D9D9D9"/>
            <w:vAlign w:val="center"/>
          </w:tcPr>
          <w:p w:rsidR="008F6E57" w:rsidRPr="00F02576" w:rsidRDefault="008F6E57" w:rsidP="002A6B76">
            <w:pPr>
              <w:pStyle w:val="SimpleNumberedPara"/>
              <w:numPr>
                <w:ilvl w:val="0"/>
                <w:numId w:val="0"/>
              </w:numPr>
              <w:jc w:val="center"/>
              <w:rPr>
                <w:b/>
              </w:rPr>
            </w:pPr>
            <w:r>
              <w:rPr>
                <w:b/>
              </w:rPr>
              <w:t>VFM Ranking</w:t>
            </w:r>
          </w:p>
        </w:tc>
      </w:tr>
      <w:tr w:rsidR="008F6E57" w:rsidTr="008F6E57">
        <w:trPr>
          <w:cantSplit/>
          <w:trHeight w:val="397"/>
          <w:tblHeader/>
          <w:jc w:val="center"/>
        </w:trPr>
        <w:tc>
          <w:tcPr>
            <w:tcW w:w="2339" w:type="dxa"/>
            <w:shd w:val="clear" w:color="auto" w:fill="auto"/>
            <w:vAlign w:val="center"/>
          </w:tcPr>
          <w:p w:rsidR="008F6E57" w:rsidRDefault="008F6E57"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8F6E57" w:rsidRDefault="008F6E57" w:rsidP="002A6B76">
            <w:pPr>
              <w:pStyle w:val="SimpleNumberedPara"/>
              <w:numPr>
                <w:ilvl w:val="0"/>
                <w:numId w:val="0"/>
              </w:numPr>
            </w:pPr>
            <w:r>
              <w:t>X</w:t>
            </w:r>
          </w:p>
        </w:tc>
        <w:tc>
          <w:tcPr>
            <w:tcW w:w="1737" w:type="dxa"/>
            <w:shd w:val="clear" w:color="auto" w:fill="auto"/>
            <w:vAlign w:val="center"/>
          </w:tcPr>
          <w:p w:rsidR="008F6E57" w:rsidRDefault="008F6E57" w:rsidP="002A6B76">
            <w:pPr>
              <w:pStyle w:val="SimpleNumberedPara"/>
              <w:numPr>
                <w:ilvl w:val="0"/>
                <w:numId w:val="0"/>
              </w:numPr>
            </w:pPr>
            <w:r>
              <w:t>X</w:t>
            </w:r>
          </w:p>
        </w:tc>
      </w:tr>
      <w:tr w:rsidR="008F6E57" w:rsidTr="008F6E57">
        <w:trPr>
          <w:cantSplit/>
          <w:trHeight w:val="397"/>
          <w:tblHeader/>
          <w:jc w:val="center"/>
        </w:trPr>
        <w:tc>
          <w:tcPr>
            <w:tcW w:w="2339" w:type="dxa"/>
            <w:shd w:val="clear" w:color="auto" w:fill="auto"/>
            <w:vAlign w:val="center"/>
          </w:tcPr>
          <w:p w:rsidR="008F6E57" w:rsidRDefault="008F6E57" w:rsidP="002A6B76">
            <w:pPr>
              <w:pStyle w:val="SimpleNumberedPara"/>
              <w:numPr>
                <w:ilvl w:val="0"/>
                <w:numId w:val="0"/>
              </w:numPr>
            </w:pPr>
            <w:r w:rsidRPr="00932377">
              <w:rPr>
                <w:highlight w:val="lightGray"/>
              </w:rPr>
              <w:t>[Company Name]</w:t>
            </w:r>
          </w:p>
        </w:tc>
        <w:tc>
          <w:tcPr>
            <w:tcW w:w="1737" w:type="dxa"/>
            <w:shd w:val="clear" w:color="auto" w:fill="auto"/>
            <w:vAlign w:val="center"/>
          </w:tcPr>
          <w:p w:rsidR="008F6E57" w:rsidRDefault="008F6E57" w:rsidP="002A6B76">
            <w:pPr>
              <w:pStyle w:val="SimpleNumberedPara"/>
              <w:numPr>
                <w:ilvl w:val="0"/>
                <w:numId w:val="0"/>
              </w:numPr>
            </w:pPr>
            <w:r>
              <w:t>X</w:t>
            </w:r>
          </w:p>
        </w:tc>
        <w:tc>
          <w:tcPr>
            <w:tcW w:w="1737" w:type="dxa"/>
            <w:shd w:val="clear" w:color="auto" w:fill="auto"/>
            <w:vAlign w:val="center"/>
          </w:tcPr>
          <w:p w:rsidR="008F6E57" w:rsidRDefault="008F6E57" w:rsidP="002A6B76">
            <w:pPr>
              <w:pStyle w:val="SimpleNumberedPara"/>
              <w:numPr>
                <w:ilvl w:val="0"/>
                <w:numId w:val="0"/>
              </w:numPr>
            </w:pPr>
            <w:r>
              <w:t>X</w:t>
            </w:r>
          </w:p>
        </w:tc>
      </w:tr>
    </w:tbl>
    <w:p w:rsidR="008F6E57" w:rsidRDefault="008F6E57" w:rsidP="008F6E57">
      <w:pPr>
        <w:pStyle w:val="Heading3"/>
      </w:pPr>
      <w:bookmarkStart w:id="72" w:name="_Toc510453503"/>
      <w:bookmarkStart w:id="73" w:name="_Toc510462512"/>
      <w:r>
        <w:t>Consideration of Alternative Proposals</w:t>
      </w:r>
      <w:bookmarkEnd w:id="72"/>
      <w:bookmarkEnd w:id="73"/>
    </w:p>
    <w:p w:rsidR="008F6E57" w:rsidRDefault="001F3009" w:rsidP="008F6E57">
      <w:pPr>
        <w:pStyle w:val="SimpleNumberedPara"/>
      </w:pPr>
      <w:r w:rsidRPr="00281552">
        <w:t xml:space="preserve">In accordance with </w:t>
      </w:r>
      <w:r>
        <w:t xml:space="preserve">Reference </w:t>
      </w:r>
      <w:r w:rsidRPr="00932377">
        <w:rPr>
          <w:highlight w:val="lightGray"/>
        </w:rPr>
        <w:fldChar w:fldCharType="begin"/>
      </w:r>
      <w:r>
        <w:instrText xml:space="preserve"> REF _Ref510455230 \r \h </w:instrText>
      </w:r>
      <w:r w:rsidRPr="00932377">
        <w:rPr>
          <w:highlight w:val="lightGray"/>
        </w:rPr>
      </w:r>
      <w:r w:rsidRPr="00932377">
        <w:rPr>
          <w:highlight w:val="lightGray"/>
        </w:rPr>
        <w:fldChar w:fldCharType="separate"/>
      </w:r>
      <w:r w:rsidR="003464C5">
        <w:t>C</w:t>
      </w:r>
      <w:r w:rsidRPr="00932377">
        <w:rPr>
          <w:highlight w:val="lightGray"/>
        </w:rPr>
        <w:fldChar w:fldCharType="end"/>
      </w:r>
      <w:r w:rsidR="008F6E57">
        <w:t xml:space="preserve">, Tenderers must submit a conforming tender for an alternate proposal to be considered. </w:t>
      </w:r>
    </w:p>
    <w:p w:rsidR="008F6E57" w:rsidRPr="001F3009" w:rsidRDefault="008F6E57" w:rsidP="008F6E57">
      <w:pPr>
        <w:pStyle w:val="SimpleNumberedPara"/>
      </w:pPr>
      <w:r w:rsidRPr="00932377">
        <w:rPr>
          <w:highlight w:val="lightGray"/>
        </w:rPr>
        <w:lastRenderedPageBreak/>
        <w:t>[INSERT DETAIL OF ASSESSMENT OF ALTERNATIVE PROPOSALS IN ACCORDANCE WITH THE METHODOLOGY SET OUT IN THE APPROVED EVALUATION PLAN]</w:t>
      </w:r>
    </w:p>
    <w:p w:rsidR="008F6E57" w:rsidRPr="00EA09D5" w:rsidRDefault="008F6E57" w:rsidP="00EA09D5">
      <w:pPr>
        <w:pStyle w:val="SimpleNumberedPara"/>
        <w:numPr>
          <w:ilvl w:val="0"/>
          <w:numId w:val="0"/>
        </w:numPr>
        <w:rPr>
          <w:i/>
        </w:rPr>
      </w:pPr>
      <w:r w:rsidRPr="00932377">
        <w:rPr>
          <w:i/>
          <w:highlight w:val="lightGray"/>
        </w:rPr>
        <w:t>[NOTE: Assess the Alternative Proposal on its technical merit and then compare against all conforming bids to determine if it provides greater value for money.]</w:t>
      </w:r>
    </w:p>
    <w:p w:rsidR="006351AC" w:rsidRDefault="006351AC" w:rsidP="006351AC">
      <w:pPr>
        <w:pStyle w:val="Heading3"/>
      </w:pPr>
      <w:bookmarkStart w:id="74" w:name="_Toc510453504"/>
      <w:bookmarkStart w:id="75" w:name="_Toc510462513"/>
      <w:r>
        <w:t>Compliance Assessment</w:t>
      </w:r>
    </w:p>
    <w:p w:rsidR="006351AC" w:rsidRDefault="006351AC" w:rsidP="006351AC">
      <w:pPr>
        <w:pStyle w:val="SimpleNumberedPara"/>
      </w:pPr>
      <w:r w:rsidRPr="006351AC">
        <w:rPr>
          <w:b/>
        </w:rPr>
        <w:t>Information Security.</w:t>
      </w:r>
      <w:r w:rsidRPr="00932377">
        <w:rPr>
          <w:highlight w:val="lightGray"/>
        </w:rPr>
        <w:t xml:space="preserve"> [SUMMARISE THE BOARD DISCUSSIONS AND INDICATE YES/NO OUTCOME – DELETE IF NOT APPLICABLE.]</w:t>
      </w:r>
    </w:p>
    <w:p w:rsidR="006351AC" w:rsidRDefault="006351AC" w:rsidP="006351AC">
      <w:pPr>
        <w:pStyle w:val="SimpleNumberedPara"/>
      </w:pPr>
    </w:p>
    <w:p w:rsidR="006351AC" w:rsidRPr="006351AC" w:rsidRDefault="006351AC" w:rsidP="006351AC">
      <w:pPr>
        <w:pStyle w:val="SimpleNumberedPara"/>
      </w:pPr>
    </w:p>
    <w:p w:rsidR="008F6E57" w:rsidRDefault="008F6E57" w:rsidP="008F6E57">
      <w:pPr>
        <w:pStyle w:val="Heading3"/>
      </w:pPr>
      <w:r>
        <w:t>Tender Evaluation Board Outcome</w:t>
      </w:r>
      <w:bookmarkEnd w:id="74"/>
      <w:bookmarkEnd w:id="75"/>
    </w:p>
    <w:p w:rsidR="008F6E57" w:rsidRDefault="008F6E57" w:rsidP="008F6E57">
      <w:pPr>
        <w:pStyle w:val="SimpleNumberedPara"/>
      </w:pPr>
      <w:r>
        <w:t xml:space="preserve">After considering the Alternative Proposals, the Board has determined that the best VFM solution for </w:t>
      </w:r>
      <w:r w:rsidRPr="00932377">
        <w:rPr>
          <w:highlight w:val="lightGray"/>
        </w:rPr>
        <w:t>[INSERT PROJECT]</w:t>
      </w:r>
      <w:r>
        <w:t xml:space="preserve"> is </w:t>
      </w:r>
      <w:r w:rsidRPr="00932377">
        <w:rPr>
          <w:highlight w:val="lightGray"/>
        </w:rPr>
        <w:t>[INSERT COMPANY]</w:t>
      </w:r>
      <w:r>
        <w:t>.</w:t>
      </w:r>
    </w:p>
    <w:p w:rsidR="008F6E57" w:rsidRPr="00EA09D5" w:rsidRDefault="008F6E57" w:rsidP="00EA09D5">
      <w:pPr>
        <w:pStyle w:val="SimpleNumberedPara"/>
        <w:numPr>
          <w:ilvl w:val="0"/>
          <w:numId w:val="0"/>
        </w:numPr>
        <w:rPr>
          <w:i/>
        </w:rPr>
      </w:pPr>
      <w:r w:rsidRPr="00932377">
        <w:rPr>
          <w:i/>
          <w:highlight w:val="lightGray"/>
        </w:rPr>
        <w:t>[NOTE: Provide supporting argument behind recommendation.]</w:t>
      </w:r>
      <w:r w:rsidRPr="00EA09D5">
        <w:rPr>
          <w:i/>
        </w:rPr>
        <w:t xml:space="preserve"> </w:t>
      </w:r>
    </w:p>
    <w:p w:rsidR="008F6E57" w:rsidRDefault="008F6E57" w:rsidP="008F6E57">
      <w:pPr>
        <w:pStyle w:val="Heading3"/>
      </w:pPr>
      <w:bookmarkStart w:id="76" w:name="_Toc510453505"/>
      <w:bookmarkStart w:id="77" w:name="_Toc510462514"/>
      <w:r>
        <w:t>Funds Availability</w:t>
      </w:r>
      <w:bookmarkEnd w:id="76"/>
      <w:bookmarkEnd w:id="77"/>
    </w:p>
    <w:p w:rsidR="008F6E57" w:rsidRDefault="008F6E57" w:rsidP="008F6E57">
      <w:pPr>
        <w:pStyle w:val="SimpleNumberedPara"/>
      </w:pPr>
      <w:r>
        <w:t>The Board considered the recommended tenderers price against the budget to confirm funding sufficiency.</w:t>
      </w:r>
    </w:p>
    <w:p w:rsidR="008F6E57" w:rsidRDefault="008F6E57" w:rsidP="008F6E57">
      <w:pPr>
        <w:pStyle w:val="SimpleNumberedPara"/>
      </w:pPr>
      <w:r>
        <w:t>The fin</w:t>
      </w:r>
      <w:r w:rsidR="001F3009">
        <w:t xml:space="preserve">ancial estimates are listed in </w:t>
      </w:r>
      <w:r w:rsidR="001F3009">
        <w:fldChar w:fldCharType="begin"/>
      </w:r>
      <w:r w:rsidR="001F3009">
        <w:instrText xml:space="preserve"> REF _Ref510456719 \h </w:instrText>
      </w:r>
      <w:r w:rsidR="001F3009">
        <w:fldChar w:fldCharType="separate"/>
      </w:r>
      <w:r w:rsidR="003464C5">
        <w:t xml:space="preserve">Table </w:t>
      </w:r>
      <w:r w:rsidR="003464C5">
        <w:rPr>
          <w:noProof/>
        </w:rPr>
        <w:t>11</w:t>
      </w:r>
      <w:r w:rsidR="001F3009">
        <w:fldChar w:fldCharType="end"/>
      </w:r>
      <w:r w:rsidR="001F3009">
        <w:t>.</w:t>
      </w:r>
    </w:p>
    <w:p w:rsidR="008F6E57" w:rsidRDefault="008F6E57" w:rsidP="008F6E57">
      <w:pPr>
        <w:pStyle w:val="Caption"/>
        <w:keepNext/>
      </w:pPr>
      <w:bookmarkStart w:id="78" w:name="_Ref510456719"/>
      <w:bookmarkStart w:id="79" w:name="_Toc510462551"/>
      <w:r>
        <w:t xml:space="preserve">Table </w:t>
      </w:r>
      <w:fldSimple w:instr=" SEQ Table \* ARABIC ">
        <w:r w:rsidR="003464C5">
          <w:rPr>
            <w:noProof/>
          </w:rPr>
          <w:t>11</w:t>
        </w:r>
      </w:fldSimple>
      <w:bookmarkEnd w:id="78"/>
      <w:r>
        <w:t>: Financial Estimates</w:t>
      </w:r>
      <w:bookmarkEnd w:id="7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2260"/>
      </w:tblGrid>
      <w:tr w:rsidR="008F6E57" w:rsidRPr="00F02576" w:rsidTr="008F6E57">
        <w:trPr>
          <w:cantSplit/>
          <w:trHeight w:val="397"/>
          <w:tblHeader/>
          <w:jc w:val="center"/>
        </w:trPr>
        <w:tc>
          <w:tcPr>
            <w:tcW w:w="3833" w:type="dxa"/>
            <w:shd w:val="clear" w:color="auto" w:fill="D9D9D9"/>
            <w:vAlign w:val="center"/>
          </w:tcPr>
          <w:p w:rsidR="008F6E57" w:rsidRPr="00F02576" w:rsidRDefault="008F6E57" w:rsidP="002A6B76">
            <w:pPr>
              <w:pStyle w:val="SimpleNumberedPara"/>
              <w:numPr>
                <w:ilvl w:val="0"/>
                <w:numId w:val="0"/>
              </w:numPr>
              <w:jc w:val="center"/>
              <w:rPr>
                <w:b/>
              </w:rPr>
            </w:pPr>
            <w:r>
              <w:rPr>
                <w:b/>
              </w:rPr>
              <w:t>Item</w:t>
            </w:r>
          </w:p>
        </w:tc>
        <w:tc>
          <w:tcPr>
            <w:tcW w:w="2260" w:type="dxa"/>
            <w:shd w:val="clear" w:color="auto" w:fill="D9D9D9"/>
            <w:vAlign w:val="center"/>
          </w:tcPr>
          <w:p w:rsidR="008F6E57" w:rsidRPr="00F02576" w:rsidRDefault="008F6E57" w:rsidP="002A6B76">
            <w:pPr>
              <w:pStyle w:val="SimpleNumberedPara"/>
              <w:numPr>
                <w:ilvl w:val="0"/>
                <w:numId w:val="0"/>
              </w:numPr>
              <w:jc w:val="center"/>
              <w:rPr>
                <w:b/>
              </w:rPr>
            </w:pPr>
            <w:r>
              <w:rPr>
                <w:b/>
              </w:rPr>
              <w:t>Value</w:t>
            </w:r>
          </w:p>
        </w:tc>
      </w:tr>
      <w:tr w:rsidR="008F6E57" w:rsidTr="008F6E57">
        <w:trPr>
          <w:cantSplit/>
          <w:trHeight w:val="397"/>
          <w:tblHeader/>
          <w:jc w:val="center"/>
        </w:trPr>
        <w:tc>
          <w:tcPr>
            <w:tcW w:w="3833" w:type="dxa"/>
            <w:shd w:val="clear" w:color="auto" w:fill="auto"/>
            <w:vAlign w:val="center"/>
          </w:tcPr>
          <w:p w:rsidR="008F6E57" w:rsidRDefault="008F6E57" w:rsidP="002A6B76">
            <w:pPr>
              <w:pStyle w:val="SimpleNumberedPara"/>
              <w:numPr>
                <w:ilvl w:val="0"/>
                <w:numId w:val="0"/>
              </w:numPr>
            </w:pPr>
            <w:r>
              <w:t>Budget</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t>PDDP Allocation</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t xml:space="preserve">Pre-Tender Estimate </w:t>
            </w:r>
            <w:r w:rsidRPr="00932377">
              <w:rPr>
                <w:highlight w:val="lightGray"/>
              </w:rPr>
              <w:t>(if applicable)</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r w:rsidR="008F6E57" w:rsidTr="008F6E57">
        <w:trPr>
          <w:cantSplit/>
          <w:trHeight w:val="397"/>
          <w:tblHeader/>
          <w:jc w:val="center"/>
        </w:trPr>
        <w:tc>
          <w:tcPr>
            <w:tcW w:w="3833" w:type="dxa"/>
            <w:shd w:val="clear" w:color="auto" w:fill="auto"/>
            <w:vAlign w:val="center"/>
          </w:tcPr>
          <w:p w:rsidR="008F6E57" w:rsidRDefault="008F6E57" w:rsidP="008F6E57">
            <w:pPr>
              <w:pStyle w:val="SimpleNumberedPara"/>
              <w:numPr>
                <w:ilvl w:val="0"/>
                <w:numId w:val="0"/>
              </w:numPr>
            </w:pPr>
            <w:r>
              <w:t>Tendered Price (prior to negotiation)</w:t>
            </w:r>
          </w:p>
        </w:tc>
        <w:tc>
          <w:tcPr>
            <w:tcW w:w="2260" w:type="dxa"/>
            <w:shd w:val="clear" w:color="auto" w:fill="auto"/>
            <w:vAlign w:val="center"/>
          </w:tcPr>
          <w:p w:rsidR="008F6E57" w:rsidRDefault="008F6E57" w:rsidP="008F6E57">
            <w:pPr>
              <w:pStyle w:val="SimpleNumberedPara"/>
              <w:numPr>
                <w:ilvl w:val="0"/>
                <w:numId w:val="0"/>
              </w:numPr>
              <w:jc w:val="center"/>
            </w:pPr>
            <w:r>
              <w:t>$</w:t>
            </w:r>
            <w:r w:rsidRPr="00932377">
              <w:rPr>
                <w:highlight w:val="lightGray"/>
              </w:rPr>
              <w:t>[X.YYm]</w:t>
            </w:r>
          </w:p>
        </w:tc>
      </w:tr>
    </w:tbl>
    <w:p w:rsidR="008F6E57" w:rsidRDefault="001F3009" w:rsidP="008F6E57">
      <w:pPr>
        <w:pStyle w:val="SimpleNumberedPara"/>
      </w:pPr>
      <w:r w:rsidRPr="00932377">
        <w:rPr>
          <w:highlight w:val="lightGray"/>
        </w:rPr>
        <w:t xml:space="preserve"> </w:t>
      </w:r>
      <w:r w:rsidR="008F6E57" w:rsidRPr="00932377">
        <w:rPr>
          <w:highlight w:val="lightGray"/>
        </w:rPr>
        <w:t>[ADVISE IF ADDITIONAL FUNDING IS REQUIRED</w:t>
      </w:r>
      <w:r w:rsidR="00EA09D5" w:rsidRPr="00932377">
        <w:rPr>
          <w:highlight w:val="lightGray"/>
        </w:rPr>
        <w:t>.</w:t>
      </w:r>
      <w:r w:rsidR="008F6E57" w:rsidRPr="00932377">
        <w:rPr>
          <w:highlight w:val="lightGray"/>
        </w:rPr>
        <w:t>]</w:t>
      </w:r>
    </w:p>
    <w:p w:rsidR="008F6E57" w:rsidRDefault="008F6E57" w:rsidP="008F6E57">
      <w:pPr>
        <w:pStyle w:val="Heading3"/>
      </w:pPr>
      <w:bookmarkStart w:id="80" w:name="_Toc510453506"/>
      <w:bookmarkStart w:id="81" w:name="_Toc510462515"/>
      <w:r>
        <w:t>Negotiation</w:t>
      </w:r>
      <w:bookmarkEnd w:id="80"/>
      <w:bookmarkEnd w:id="81"/>
    </w:p>
    <w:p w:rsidR="008F6E57" w:rsidRDefault="008F6E57" w:rsidP="008F6E57">
      <w:pPr>
        <w:pStyle w:val="SimpleNumberedPara"/>
      </w:pPr>
      <w:r w:rsidRPr="00932377">
        <w:rPr>
          <w:highlight w:val="lightGray"/>
        </w:rPr>
        <w:t>[ADVISE IF NEGOTIATIONS ARE REQUIRED – NOTE: Key negotiation points should be flagged in the individual assessments of each tender.]</w:t>
      </w:r>
      <w:r>
        <w:t xml:space="preserve"> </w:t>
      </w:r>
      <w:r w:rsidR="001F3009">
        <w:t xml:space="preserve">The negotiation plan can be found at </w:t>
      </w:r>
      <w:r w:rsidR="00466D2B">
        <w:t>Enclosure</w:t>
      </w:r>
      <w:r w:rsidR="001F3009">
        <w:t xml:space="preserve"> </w:t>
      </w:r>
      <w:r w:rsidR="00C1367D">
        <w:rPr>
          <w:highlight w:val="yellow"/>
        </w:rPr>
        <w:fldChar w:fldCharType="begin"/>
      </w:r>
      <w:r w:rsidR="00C1367D">
        <w:instrText xml:space="preserve"> REF _Ref510462323 \r \h </w:instrText>
      </w:r>
      <w:r w:rsidR="00C1367D">
        <w:rPr>
          <w:highlight w:val="yellow"/>
        </w:rPr>
      </w:r>
      <w:r w:rsidR="00C1367D">
        <w:rPr>
          <w:highlight w:val="yellow"/>
        </w:rPr>
        <w:fldChar w:fldCharType="separate"/>
      </w:r>
      <w:r w:rsidR="003464C5">
        <w:t>2</w:t>
      </w:r>
      <w:r w:rsidR="00C1367D">
        <w:rPr>
          <w:highlight w:val="yellow"/>
        </w:rPr>
        <w:fldChar w:fldCharType="end"/>
      </w:r>
      <w:r w:rsidR="001F3009">
        <w:t>.</w:t>
      </w:r>
    </w:p>
    <w:p w:rsidR="008F6E57" w:rsidRPr="00EA09D5" w:rsidRDefault="008F6E57" w:rsidP="00EA09D5">
      <w:pPr>
        <w:pStyle w:val="SimpleNumberedPara"/>
        <w:numPr>
          <w:ilvl w:val="0"/>
          <w:numId w:val="0"/>
        </w:numPr>
        <w:rPr>
          <w:i/>
        </w:rPr>
      </w:pPr>
      <w:r w:rsidRPr="00932377">
        <w:rPr>
          <w:i/>
          <w:highlight w:val="lightGray"/>
        </w:rPr>
        <w:t>[OR]</w:t>
      </w:r>
      <w:r w:rsidRPr="00EA09D5">
        <w:rPr>
          <w:i/>
        </w:rPr>
        <w:t xml:space="preserve"> </w:t>
      </w:r>
    </w:p>
    <w:p w:rsidR="008F6E57" w:rsidRDefault="008F6E57" w:rsidP="008F6E57">
      <w:pPr>
        <w:pStyle w:val="SimpleNumberedPara"/>
      </w:pPr>
      <w:r>
        <w:t>The Board did not identify any matters for negotiation.</w:t>
      </w:r>
    </w:p>
    <w:p w:rsidR="008F6E57" w:rsidRDefault="008F6E57" w:rsidP="008F6E57">
      <w:pPr>
        <w:pStyle w:val="Heading3"/>
      </w:pPr>
      <w:bookmarkStart w:id="82" w:name="_Toc510453509"/>
      <w:bookmarkStart w:id="83" w:name="_Toc510462518"/>
      <w:r>
        <w:t>Financial Reports</w:t>
      </w:r>
      <w:bookmarkEnd w:id="82"/>
      <w:bookmarkEnd w:id="83"/>
    </w:p>
    <w:p w:rsidR="008F6E57" w:rsidRDefault="008F6E57" w:rsidP="008F6E57">
      <w:pPr>
        <w:pStyle w:val="SimpleNumberedPara"/>
      </w:pPr>
      <w:r w:rsidRPr="00932377">
        <w:rPr>
          <w:highlight w:val="lightGray"/>
        </w:rPr>
        <w:t>[SUMMARISE ANY FINANCIAL REPORTS SOUGHT IN RELATION TO ANY TENDERERS</w:t>
      </w:r>
      <w:r w:rsidR="001F3009" w:rsidRPr="00932377">
        <w:rPr>
          <w:highlight w:val="lightGray"/>
        </w:rPr>
        <w:t>.</w:t>
      </w:r>
      <w:r w:rsidRPr="00932377">
        <w:rPr>
          <w:highlight w:val="lightGray"/>
        </w:rPr>
        <w:t>]</w:t>
      </w:r>
      <w:r w:rsidR="001F3009">
        <w:t xml:space="preserve"> The Financial Report can be found at Enclosure </w:t>
      </w:r>
      <w:r w:rsidR="00C1367D">
        <w:rPr>
          <w:highlight w:val="yellow"/>
        </w:rPr>
        <w:fldChar w:fldCharType="begin"/>
      </w:r>
      <w:r w:rsidR="00C1367D">
        <w:instrText xml:space="preserve"> REF _Ref510462354 \r \h </w:instrText>
      </w:r>
      <w:r w:rsidR="00C1367D">
        <w:rPr>
          <w:highlight w:val="yellow"/>
        </w:rPr>
      </w:r>
      <w:r w:rsidR="00C1367D">
        <w:rPr>
          <w:highlight w:val="yellow"/>
        </w:rPr>
        <w:fldChar w:fldCharType="separate"/>
      </w:r>
      <w:r w:rsidR="003464C5">
        <w:t>3</w:t>
      </w:r>
      <w:r w:rsidR="00C1367D">
        <w:rPr>
          <w:highlight w:val="yellow"/>
        </w:rPr>
        <w:fldChar w:fldCharType="end"/>
      </w:r>
      <w:r w:rsidR="001F3009">
        <w:t>.</w:t>
      </w:r>
    </w:p>
    <w:p w:rsidR="008F6E57" w:rsidRDefault="008F6E57" w:rsidP="008F6E57">
      <w:pPr>
        <w:pStyle w:val="SimpleNumberedPara"/>
      </w:pPr>
      <w:r w:rsidRPr="00932377">
        <w:rPr>
          <w:highlight w:val="lightGray"/>
        </w:rPr>
        <w:t>[DETAIL HOW THE FINANCIAL REPORTS IMPACTED ON THE BOARD’S ASSESSMENT OF VFM]</w:t>
      </w:r>
      <w:r w:rsidR="001F3009">
        <w:t>.</w:t>
      </w:r>
    </w:p>
    <w:p w:rsidR="008F6E57" w:rsidRPr="00EA09D5" w:rsidRDefault="008F6E57" w:rsidP="00EA09D5">
      <w:pPr>
        <w:pStyle w:val="SimpleNumberedPara"/>
        <w:numPr>
          <w:ilvl w:val="0"/>
          <w:numId w:val="0"/>
        </w:numPr>
        <w:rPr>
          <w:i/>
        </w:rPr>
      </w:pPr>
      <w:r w:rsidRPr="00932377">
        <w:rPr>
          <w:i/>
          <w:highlight w:val="lightGray"/>
        </w:rPr>
        <w:t>[NOTE: Ensure that Probity/DPA advice has been sought with regard to such impacts.]</w:t>
      </w:r>
    </w:p>
    <w:p w:rsidR="008F6E57" w:rsidRPr="00EA09D5" w:rsidRDefault="008F6E57" w:rsidP="00EA09D5">
      <w:pPr>
        <w:pStyle w:val="SimpleNumberedPara"/>
        <w:numPr>
          <w:ilvl w:val="0"/>
          <w:numId w:val="0"/>
        </w:numPr>
        <w:rPr>
          <w:i/>
        </w:rPr>
      </w:pPr>
      <w:r w:rsidRPr="00932377">
        <w:rPr>
          <w:i/>
          <w:highlight w:val="lightGray"/>
        </w:rPr>
        <w:lastRenderedPageBreak/>
        <w:t>[OR]</w:t>
      </w:r>
      <w:r w:rsidRPr="00EA09D5">
        <w:rPr>
          <w:i/>
        </w:rPr>
        <w:t xml:space="preserve"> </w:t>
      </w:r>
    </w:p>
    <w:p w:rsidR="008F6E57" w:rsidRDefault="008F6E57" w:rsidP="008F6E57">
      <w:pPr>
        <w:pStyle w:val="SimpleNumberedPara"/>
      </w:pPr>
      <w:r>
        <w:t>The Board did not identify any financial risks.</w:t>
      </w:r>
    </w:p>
    <w:p w:rsidR="008F4324" w:rsidRDefault="008F4324" w:rsidP="008F4324">
      <w:pPr>
        <w:pStyle w:val="Heading3"/>
      </w:pPr>
      <w:bookmarkStart w:id="84" w:name="_Toc510453510"/>
      <w:bookmarkStart w:id="85" w:name="_Toc510462519"/>
      <w:r>
        <w:t>Probity Advice</w:t>
      </w:r>
      <w:bookmarkEnd w:id="84"/>
      <w:bookmarkEnd w:id="85"/>
    </w:p>
    <w:p w:rsidR="008F6E57" w:rsidRDefault="008F6E57" w:rsidP="008F6E57">
      <w:pPr>
        <w:pStyle w:val="SimpleNumberedPara"/>
      </w:pPr>
      <w:r w:rsidRPr="00932377">
        <w:rPr>
          <w:highlight w:val="lightGray"/>
        </w:rPr>
        <w:t>[DESCRIBE HOW PROCESS WAS MANAGED IF NO PROBITY ADVISER, INCLUDE ALL PROBITY ISSUES AND ADVICE SOUGHT</w:t>
      </w:r>
      <w:r w:rsidR="001F3009" w:rsidRPr="00932377">
        <w:rPr>
          <w:highlight w:val="lightGray"/>
        </w:rPr>
        <w:t>.</w:t>
      </w:r>
      <w:r w:rsidRPr="00932377">
        <w:rPr>
          <w:highlight w:val="lightGray"/>
        </w:rPr>
        <w:t>]</w:t>
      </w:r>
      <w:r>
        <w:t xml:space="preserve"> </w:t>
      </w:r>
    </w:p>
    <w:p w:rsidR="008F4324" w:rsidRDefault="008F6E57" w:rsidP="008F6E57">
      <w:pPr>
        <w:pStyle w:val="SimpleNumberedPara"/>
      </w:pPr>
      <w:r>
        <w:t xml:space="preserve">The Probity Communication Log is attached at </w:t>
      </w:r>
      <w:r w:rsidR="00C1367D">
        <w:t>Annex</w:t>
      </w:r>
      <w:r>
        <w:t xml:space="preserve"> </w:t>
      </w:r>
      <w:r w:rsidR="00C1367D" w:rsidRPr="00932377">
        <w:rPr>
          <w:highlight w:val="lightGray"/>
        </w:rPr>
        <w:fldChar w:fldCharType="begin"/>
      </w:r>
      <w:r w:rsidR="00C1367D">
        <w:instrText xml:space="preserve"> REF _Ref510462432 \r \h </w:instrText>
      </w:r>
      <w:r w:rsidR="00C1367D" w:rsidRPr="00932377">
        <w:rPr>
          <w:highlight w:val="lightGray"/>
        </w:rPr>
      </w:r>
      <w:r w:rsidR="00C1367D" w:rsidRPr="00932377">
        <w:rPr>
          <w:highlight w:val="lightGray"/>
        </w:rPr>
        <w:fldChar w:fldCharType="separate"/>
      </w:r>
      <w:r w:rsidR="003464C5">
        <w:t>G</w:t>
      </w:r>
      <w:r w:rsidR="00C1367D" w:rsidRPr="00932377">
        <w:rPr>
          <w:highlight w:val="lightGray"/>
        </w:rPr>
        <w:fldChar w:fldCharType="end"/>
      </w:r>
      <w:r w:rsidR="00EA09D5">
        <w:t>.</w:t>
      </w:r>
      <w:r>
        <w:t xml:space="preserve"> </w:t>
      </w:r>
      <w:r w:rsidR="00EA09D5" w:rsidRPr="00932377">
        <w:rPr>
          <w:highlight w:val="lightGray"/>
        </w:rPr>
        <w:t>[DELETE IF NOT APPLICABLE]</w:t>
      </w:r>
    </w:p>
    <w:p w:rsidR="008F6E57" w:rsidRPr="00EA09D5" w:rsidRDefault="008F6E57" w:rsidP="00EA09D5">
      <w:pPr>
        <w:pStyle w:val="SimpleNumberedPara"/>
        <w:numPr>
          <w:ilvl w:val="0"/>
          <w:numId w:val="0"/>
        </w:numPr>
        <w:rPr>
          <w:i/>
        </w:rPr>
      </w:pPr>
      <w:r w:rsidRPr="00932377">
        <w:rPr>
          <w:i/>
          <w:highlight w:val="lightGray"/>
        </w:rPr>
        <w:t>[OR]</w:t>
      </w:r>
    </w:p>
    <w:p w:rsidR="008F6E57" w:rsidRDefault="008F6E57" w:rsidP="008F6E57">
      <w:pPr>
        <w:pStyle w:val="SimpleNumberedPara"/>
      </w:pPr>
      <w:r>
        <w:t xml:space="preserve">The Probity Adviser’s Report is attached at </w:t>
      </w:r>
      <w:r w:rsidR="001F3009">
        <w:t>Enclosure</w:t>
      </w:r>
      <w:r>
        <w:t xml:space="preserve"> </w:t>
      </w:r>
      <w:r w:rsidR="00C1367D" w:rsidRPr="00932377">
        <w:rPr>
          <w:highlight w:val="lightGray"/>
        </w:rPr>
        <w:fldChar w:fldCharType="begin"/>
      </w:r>
      <w:r w:rsidR="00C1367D">
        <w:instrText xml:space="preserve"> REF _Ref510462441 \r \h </w:instrText>
      </w:r>
      <w:r w:rsidR="00C1367D" w:rsidRPr="00932377">
        <w:rPr>
          <w:highlight w:val="lightGray"/>
        </w:rPr>
      </w:r>
      <w:r w:rsidR="00C1367D" w:rsidRPr="00932377">
        <w:rPr>
          <w:highlight w:val="lightGray"/>
        </w:rPr>
        <w:fldChar w:fldCharType="separate"/>
      </w:r>
      <w:r w:rsidR="003464C5">
        <w:t>4</w:t>
      </w:r>
      <w:r w:rsidR="00C1367D" w:rsidRPr="00932377">
        <w:rPr>
          <w:highlight w:val="lightGray"/>
        </w:rPr>
        <w:fldChar w:fldCharType="end"/>
      </w:r>
      <w:r w:rsidR="008F4324">
        <w:t>.</w:t>
      </w:r>
      <w:r>
        <w:t xml:space="preserve"> </w:t>
      </w:r>
      <w:r w:rsidRPr="00932377">
        <w:rPr>
          <w:highlight w:val="lightGray"/>
        </w:rPr>
        <w:t>[DELETE IF NOT APPLICABLE]</w:t>
      </w:r>
    </w:p>
    <w:p w:rsidR="008F4324" w:rsidRDefault="008F4324" w:rsidP="008F4324">
      <w:pPr>
        <w:pStyle w:val="Heading3"/>
      </w:pPr>
      <w:bookmarkStart w:id="86" w:name="_Toc510453511"/>
      <w:bookmarkStart w:id="87" w:name="_Toc510462520"/>
      <w:r>
        <w:t>Recommendation</w:t>
      </w:r>
      <w:bookmarkEnd w:id="86"/>
      <w:bookmarkEnd w:id="87"/>
    </w:p>
    <w:p w:rsidR="008F6E57" w:rsidRDefault="008F6E57" w:rsidP="008F4324">
      <w:pPr>
        <w:pStyle w:val="SimpleNumberedPara"/>
      </w:pPr>
      <w:r>
        <w:t>The Board confirms that the evaluation of tenders was conducted in accordance with the approved Evaluation Plan.</w:t>
      </w:r>
    </w:p>
    <w:p w:rsidR="008F4324" w:rsidRPr="00F02576" w:rsidRDefault="008F4324" w:rsidP="008F4324">
      <w:pPr>
        <w:pStyle w:val="SimpleNumberedPara"/>
      </w:pPr>
      <w:r>
        <w:t xml:space="preserve"> </w:t>
      </w:r>
      <w:r w:rsidRPr="00F02576">
        <w:t xml:space="preserve">The Tender Evaluation Board recommends that: </w:t>
      </w:r>
    </w:p>
    <w:p w:rsidR="008F4324" w:rsidRPr="00F02576" w:rsidRDefault="008F4324" w:rsidP="008F4324">
      <w:pPr>
        <w:pStyle w:val="Dot-pointParagraphs"/>
        <w:numPr>
          <w:ilvl w:val="1"/>
          <w:numId w:val="5"/>
        </w:numPr>
        <w:spacing w:line="240" w:lineRule="auto"/>
        <w:rPr>
          <w:szCs w:val="24"/>
        </w:rPr>
      </w:pPr>
      <w:r w:rsidRPr="00932377">
        <w:rPr>
          <w:szCs w:val="24"/>
          <w:highlight w:val="lightGray"/>
        </w:rPr>
        <w:t>[COMPANY NAME]</w:t>
      </w:r>
      <w:r w:rsidRPr="00F02576">
        <w:rPr>
          <w:szCs w:val="24"/>
        </w:rPr>
        <w:t xml:space="preserve"> be </w:t>
      </w:r>
      <w:r w:rsidRPr="00932377">
        <w:rPr>
          <w:szCs w:val="24"/>
          <w:highlight w:val="lightGray"/>
        </w:rPr>
        <w:t>[</w:t>
      </w:r>
      <w:r w:rsidRPr="00932377">
        <w:rPr>
          <w:i/>
          <w:szCs w:val="24"/>
          <w:highlight w:val="lightGray"/>
        </w:rPr>
        <w:t>accorded Preferred Tenderer Status for the purpose of negotiations</w:t>
      </w:r>
      <w:r w:rsidRPr="00932377">
        <w:rPr>
          <w:szCs w:val="24"/>
          <w:highlight w:val="lightGray"/>
        </w:rPr>
        <w:t xml:space="preserve"> OR </w:t>
      </w:r>
      <w:r w:rsidRPr="00932377">
        <w:rPr>
          <w:i/>
          <w:szCs w:val="24"/>
          <w:highlight w:val="lightGray"/>
        </w:rPr>
        <w:t>be awarded the Contract</w:t>
      </w:r>
      <w:r w:rsidR="00C3674F" w:rsidRPr="00932377">
        <w:rPr>
          <w:i/>
          <w:szCs w:val="24"/>
          <w:highlight w:val="lightGray"/>
        </w:rPr>
        <w:t xml:space="preserve"> for the lump sum/indicative price</w:t>
      </w:r>
      <w:r w:rsidRPr="00932377">
        <w:rPr>
          <w:szCs w:val="24"/>
          <w:highlight w:val="lightGray"/>
        </w:rPr>
        <w:t>]</w:t>
      </w:r>
      <w:r w:rsidRPr="00F02576">
        <w:rPr>
          <w:szCs w:val="24"/>
        </w:rPr>
        <w:t xml:space="preserve"> for </w:t>
      </w:r>
      <w:r w:rsidRPr="00932377">
        <w:rPr>
          <w:szCs w:val="24"/>
          <w:highlight w:val="lightGray"/>
        </w:rPr>
        <w:t>[TENDER NUMBER AND TITLE]</w:t>
      </w:r>
      <w:r w:rsidRPr="00F02576">
        <w:rPr>
          <w:szCs w:val="24"/>
        </w:rPr>
        <w:t xml:space="preserve"> for Project </w:t>
      </w:r>
      <w:r w:rsidRPr="00932377">
        <w:rPr>
          <w:szCs w:val="24"/>
          <w:highlight w:val="lightGray"/>
        </w:rPr>
        <w:t>[NUMBER AND TITLE]</w:t>
      </w:r>
      <w:r w:rsidRPr="00F02576">
        <w:rPr>
          <w:szCs w:val="24"/>
        </w:rPr>
        <w:t>.</w:t>
      </w:r>
    </w:p>
    <w:p w:rsidR="008F4324" w:rsidRPr="00F02576" w:rsidRDefault="008F4324" w:rsidP="008F4324">
      <w:pPr>
        <w:pStyle w:val="Dot-pointParagraphs"/>
        <w:numPr>
          <w:ilvl w:val="1"/>
          <w:numId w:val="5"/>
        </w:numPr>
        <w:spacing w:line="240" w:lineRule="auto"/>
        <w:rPr>
          <w:szCs w:val="24"/>
        </w:rPr>
      </w:pPr>
      <w:r w:rsidRPr="00932377">
        <w:rPr>
          <w:szCs w:val="24"/>
          <w:highlight w:val="lightGray"/>
        </w:rPr>
        <w:t>[COMPANY NAME]</w:t>
      </w:r>
      <w:r w:rsidRPr="00F02576">
        <w:rPr>
          <w:szCs w:val="24"/>
        </w:rPr>
        <w:t xml:space="preserve"> be accorded Second-Preferred Tenderer Status, and be approached for negotiations if negotiations with </w:t>
      </w:r>
      <w:r w:rsidRPr="00932377">
        <w:rPr>
          <w:szCs w:val="24"/>
          <w:highlight w:val="lightGray"/>
        </w:rPr>
        <w:t>[PREFERRED TENDERER]</w:t>
      </w:r>
      <w:r w:rsidRPr="00F02576">
        <w:rPr>
          <w:szCs w:val="24"/>
        </w:rPr>
        <w:t xml:space="preserve"> fail. </w:t>
      </w:r>
    </w:p>
    <w:p w:rsidR="008F4324" w:rsidRPr="00F02576" w:rsidRDefault="008F4324" w:rsidP="008F4324">
      <w:pPr>
        <w:pStyle w:val="Dot-pointParagraphs"/>
        <w:numPr>
          <w:ilvl w:val="1"/>
          <w:numId w:val="5"/>
        </w:numPr>
        <w:spacing w:line="240" w:lineRule="auto"/>
        <w:rPr>
          <w:szCs w:val="24"/>
        </w:rPr>
      </w:pPr>
      <w:r w:rsidRPr="00932377">
        <w:rPr>
          <w:szCs w:val="24"/>
          <w:highlight w:val="lightGray"/>
        </w:rPr>
        <w:t>[DELETE IF NOT APPLICABLE AND/OR REPEAT FOR THIRD-PREFERRED TENDER, IF NEEDED]</w:t>
      </w:r>
    </w:p>
    <w:p w:rsidR="008F4324" w:rsidRDefault="008F4324" w:rsidP="005E77C9">
      <w:pPr>
        <w:pStyle w:val="SimpleNumberedPara"/>
        <w:numPr>
          <w:ilvl w:val="1"/>
          <w:numId w:val="5"/>
        </w:numPr>
      </w:pPr>
      <w:r w:rsidRPr="00F02576">
        <w:t xml:space="preserve">The offers from </w:t>
      </w:r>
      <w:r w:rsidRPr="00932377">
        <w:rPr>
          <w:highlight w:val="lightGray"/>
        </w:rPr>
        <w:t>[COMPANY NAMES]</w:t>
      </w:r>
      <w:r w:rsidRPr="00F02576">
        <w:t xml:space="preserve"> be declined.</w:t>
      </w:r>
    </w:p>
    <w:p w:rsidR="008F6E57" w:rsidRPr="00EA09D5" w:rsidRDefault="008F6E57" w:rsidP="00EA09D5">
      <w:pPr>
        <w:pStyle w:val="SimpleNumberedPara"/>
        <w:numPr>
          <w:ilvl w:val="0"/>
          <w:numId w:val="0"/>
        </w:numPr>
        <w:rPr>
          <w:i/>
        </w:rPr>
      </w:pPr>
      <w:r w:rsidRPr="00932377">
        <w:rPr>
          <w:i/>
          <w:highlight w:val="lightGray"/>
        </w:rPr>
        <w:t>[NOTE: Ensure that this recommendation matches the recommendation on the front of the report.]</w:t>
      </w:r>
    </w:p>
    <w:tbl>
      <w:tblPr>
        <w:tblW w:w="0" w:type="auto"/>
        <w:tblLook w:val="04A0" w:firstRow="1" w:lastRow="0" w:firstColumn="1" w:lastColumn="0" w:noHBand="0" w:noVBand="1"/>
      </w:tblPr>
      <w:tblGrid>
        <w:gridCol w:w="4643"/>
        <w:gridCol w:w="4644"/>
      </w:tblGrid>
      <w:tr w:rsidR="008F4324" w:rsidTr="002A6B76">
        <w:trPr>
          <w:cantSplit/>
          <w:trHeight w:val="1418"/>
        </w:trPr>
        <w:tc>
          <w:tcPr>
            <w:tcW w:w="4643" w:type="dxa"/>
            <w:shd w:val="clear" w:color="auto" w:fill="auto"/>
          </w:tcPr>
          <w:p w:rsidR="008F4324" w:rsidRDefault="008F4324" w:rsidP="002A6B76">
            <w:pPr>
              <w:pStyle w:val="ParaLevel2"/>
              <w:numPr>
                <w:ilvl w:val="0"/>
                <w:numId w:val="0"/>
              </w:numPr>
            </w:pPr>
          </w:p>
        </w:tc>
        <w:tc>
          <w:tcPr>
            <w:tcW w:w="4644" w:type="dxa"/>
            <w:shd w:val="clear" w:color="auto" w:fill="auto"/>
          </w:tcPr>
          <w:p w:rsidR="008F4324" w:rsidRDefault="008F4324" w:rsidP="002A6B76">
            <w:pPr>
              <w:pStyle w:val="ParaLevel2"/>
              <w:numPr>
                <w:ilvl w:val="0"/>
                <w:numId w:val="0"/>
              </w:numPr>
            </w:pPr>
          </w:p>
        </w:tc>
      </w:tr>
      <w:tr w:rsidR="008F4324" w:rsidTr="002A6B76">
        <w:tc>
          <w:tcPr>
            <w:tcW w:w="4643"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Chairperson]</w:t>
            </w:r>
            <w:r w:rsidRPr="00932377">
              <w:rPr>
                <w:highlight w:val="lightGray"/>
              </w:rPr>
              <w:br/>
              <w:t>DD Mmm YY [01 Jan 18]</w:t>
            </w:r>
          </w:p>
        </w:tc>
        <w:tc>
          <w:tcPr>
            <w:tcW w:w="4644"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 xml:space="preserve">Rank or Title [eg </w:t>
            </w:r>
            <w:r w:rsidR="00B55443" w:rsidRPr="00932377">
              <w:rPr>
                <w:highlight w:val="lightGray"/>
              </w:rPr>
              <w:t>FLTLT</w:t>
            </w:r>
            <w:r w:rsidRPr="00932377">
              <w:rPr>
                <w:highlight w:val="lightGray"/>
              </w:rPr>
              <w:t>]</w:t>
            </w:r>
            <w:r w:rsidRPr="00932377">
              <w:rPr>
                <w:highlight w:val="lightGray"/>
              </w:rPr>
              <w:br/>
              <w:t>Appointment [eg Member]</w:t>
            </w:r>
            <w:r w:rsidRPr="00932377">
              <w:rPr>
                <w:highlight w:val="lightGray"/>
              </w:rPr>
              <w:br/>
              <w:t>DD Mmm YY [01 Jan 18]</w:t>
            </w:r>
          </w:p>
        </w:tc>
      </w:tr>
      <w:tr w:rsidR="008F4324" w:rsidTr="002A6B76">
        <w:trPr>
          <w:trHeight w:val="1418"/>
        </w:trPr>
        <w:tc>
          <w:tcPr>
            <w:tcW w:w="4643" w:type="dxa"/>
            <w:shd w:val="clear" w:color="auto" w:fill="auto"/>
          </w:tcPr>
          <w:p w:rsidR="008F4324" w:rsidRDefault="008F4324" w:rsidP="002A6B76">
            <w:pPr>
              <w:pStyle w:val="ParaLevel2"/>
              <w:numPr>
                <w:ilvl w:val="0"/>
                <w:numId w:val="0"/>
              </w:numPr>
            </w:pPr>
          </w:p>
        </w:tc>
        <w:tc>
          <w:tcPr>
            <w:tcW w:w="4644" w:type="dxa"/>
            <w:shd w:val="clear" w:color="auto" w:fill="auto"/>
          </w:tcPr>
          <w:p w:rsidR="008F4324" w:rsidRDefault="008F4324" w:rsidP="002A6B76">
            <w:pPr>
              <w:pStyle w:val="ParaLevel2"/>
              <w:numPr>
                <w:ilvl w:val="0"/>
                <w:numId w:val="0"/>
              </w:numPr>
            </w:pPr>
          </w:p>
        </w:tc>
      </w:tr>
      <w:tr w:rsidR="008F4324" w:rsidTr="002A6B76">
        <w:tc>
          <w:tcPr>
            <w:tcW w:w="4643"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Independent Member]</w:t>
            </w:r>
            <w:r w:rsidRPr="00932377">
              <w:rPr>
                <w:highlight w:val="lightGray"/>
              </w:rPr>
              <w:br/>
              <w:t>DD Mmm YY [01 Jan 18]</w:t>
            </w:r>
          </w:p>
        </w:tc>
        <w:tc>
          <w:tcPr>
            <w:tcW w:w="4644" w:type="dxa"/>
            <w:shd w:val="clear" w:color="auto" w:fill="auto"/>
          </w:tcPr>
          <w:p w:rsidR="008F4324" w:rsidRPr="00932377" w:rsidRDefault="008F4324" w:rsidP="002A6B76">
            <w:pPr>
              <w:pStyle w:val="ParaLevel2"/>
              <w:numPr>
                <w:ilvl w:val="0"/>
                <w:numId w:val="0"/>
              </w:numPr>
              <w:rPr>
                <w:highlight w:val="lightGray"/>
              </w:rPr>
            </w:pPr>
            <w:r w:rsidRPr="00932377">
              <w:rPr>
                <w:b/>
                <w:highlight w:val="lightGray"/>
              </w:rPr>
              <w:t>Signatory Name</w:t>
            </w:r>
            <w:r w:rsidRPr="00932377">
              <w:rPr>
                <w:highlight w:val="lightGray"/>
              </w:rPr>
              <w:t xml:space="preserve"> [eg </w:t>
            </w:r>
            <w:r w:rsidRPr="00932377">
              <w:rPr>
                <w:b/>
                <w:highlight w:val="lightGray"/>
              </w:rPr>
              <w:t xml:space="preserve">AB </w:t>
            </w:r>
            <w:r w:rsidR="00B55443" w:rsidRPr="00932377">
              <w:rPr>
                <w:b/>
                <w:highlight w:val="lightGray"/>
              </w:rPr>
              <w:t>Bloggs</w:t>
            </w:r>
            <w:r w:rsidRPr="00932377">
              <w:rPr>
                <w:highlight w:val="lightGray"/>
              </w:rPr>
              <w:t>]</w:t>
            </w:r>
            <w:r w:rsidRPr="00932377">
              <w:rPr>
                <w:highlight w:val="lightGray"/>
              </w:rPr>
              <w:br/>
              <w:t>Rank or Title [eg MRS]</w:t>
            </w:r>
            <w:r w:rsidRPr="00932377">
              <w:rPr>
                <w:highlight w:val="lightGray"/>
              </w:rPr>
              <w:br/>
              <w:t>Appointment [eg PM/CA Representative]</w:t>
            </w:r>
            <w:r w:rsidRPr="00932377">
              <w:rPr>
                <w:highlight w:val="lightGray"/>
              </w:rPr>
              <w:br/>
              <w:t>DD Mmm YY [01 Jan 18]</w:t>
            </w:r>
          </w:p>
        </w:tc>
      </w:tr>
    </w:tbl>
    <w:bookmarkEnd w:id="15"/>
    <w:p w:rsidR="008678AA" w:rsidRDefault="008678AA" w:rsidP="00AC7771">
      <w:pPr>
        <w:pStyle w:val="ListTitle"/>
      </w:pPr>
      <w:r w:rsidRPr="00460572">
        <w:t>Annex</w:t>
      </w:r>
      <w:r w:rsidR="008F4324" w:rsidRPr="00460572">
        <w:t>es</w:t>
      </w:r>
      <w:r w:rsidRPr="00460572">
        <w:t>:</w:t>
      </w:r>
    </w:p>
    <w:p w:rsidR="00460572" w:rsidRDefault="00460572" w:rsidP="00F02576">
      <w:pPr>
        <w:pStyle w:val="ListEntryAlphabetical"/>
        <w:numPr>
          <w:ilvl w:val="0"/>
          <w:numId w:val="8"/>
        </w:numPr>
      </w:pPr>
      <w:bookmarkStart w:id="88" w:name="_Ref510462092"/>
      <w:r>
        <w:lastRenderedPageBreak/>
        <w:t>Information Documents and Addenda</w:t>
      </w:r>
      <w:bookmarkEnd w:id="88"/>
    </w:p>
    <w:p w:rsidR="00460572" w:rsidRDefault="00460572" w:rsidP="00F02576">
      <w:pPr>
        <w:pStyle w:val="ListEntryAlphabetical"/>
        <w:numPr>
          <w:ilvl w:val="0"/>
          <w:numId w:val="8"/>
        </w:numPr>
      </w:pPr>
      <w:bookmarkStart w:id="89" w:name="_Ref510462069"/>
      <w:r>
        <w:t>Tender Closing Register</w:t>
      </w:r>
      <w:bookmarkEnd w:id="89"/>
    </w:p>
    <w:p w:rsidR="00460572" w:rsidRDefault="00460572" w:rsidP="00460572">
      <w:pPr>
        <w:pStyle w:val="ListEntryAlphabetical"/>
        <w:numPr>
          <w:ilvl w:val="0"/>
          <w:numId w:val="8"/>
        </w:numPr>
      </w:pPr>
      <w:bookmarkStart w:id="90" w:name="_Ref510462238"/>
      <w:r>
        <w:t>Detailed Board Comments</w:t>
      </w:r>
      <w:bookmarkEnd w:id="90"/>
    </w:p>
    <w:p w:rsidR="00460572" w:rsidRDefault="00460572" w:rsidP="00460572">
      <w:pPr>
        <w:pStyle w:val="ListEntryAlphabetical"/>
        <w:numPr>
          <w:ilvl w:val="0"/>
          <w:numId w:val="8"/>
        </w:numPr>
      </w:pPr>
      <w:bookmarkStart w:id="91" w:name="_Ref510462336"/>
      <w:r>
        <w:t xml:space="preserve">Referee Reports </w:t>
      </w:r>
      <w:r w:rsidRPr="00932377">
        <w:rPr>
          <w:highlight w:val="lightGray"/>
        </w:rPr>
        <w:t>[DELETE IF NOT APPLICABLE]</w:t>
      </w:r>
      <w:bookmarkEnd w:id="91"/>
    </w:p>
    <w:p w:rsidR="008F4324" w:rsidRDefault="00460572" w:rsidP="008F4324">
      <w:pPr>
        <w:pStyle w:val="ListEntryAlphabetical"/>
        <w:numPr>
          <w:ilvl w:val="0"/>
          <w:numId w:val="8"/>
        </w:numPr>
      </w:pPr>
      <w:bookmarkStart w:id="92" w:name="_Ref510462345"/>
      <w:r>
        <w:t xml:space="preserve">Clarifications </w:t>
      </w:r>
      <w:r w:rsidRPr="00932377">
        <w:rPr>
          <w:highlight w:val="lightGray"/>
        </w:rPr>
        <w:t>[DELETE IF NOT APPLICABLE]</w:t>
      </w:r>
      <w:bookmarkEnd w:id="92"/>
      <w:r w:rsidR="00AC7771">
        <w:t xml:space="preserve"> </w:t>
      </w:r>
    </w:p>
    <w:p w:rsidR="00C3674F" w:rsidRDefault="00C3674F" w:rsidP="008F4324">
      <w:pPr>
        <w:pStyle w:val="ListEntryAlphabetical"/>
        <w:numPr>
          <w:ilvl w:val="0"/>
          <w:numId w:val="8"/>
        </w:numPr>
      </w:pPr>
      <w:r>
        <w:t xml:space="preserve">Key Personnel Interviews </w:t>
      </w:r>
      <w:r w:rsidR="009A131D" w:rsidRPr="00932377">
        <w:rPr>
          <w:highlight w:val="lightGray"/>
        </w:rPr>
        <w:t>[DELETE IF NOT APPLICABLE]</w:t>
      </w:r>
    </w:p>
    <w:p w:rsidR="00C1367D" w:rsidRDefault="00C1367D" w:rsidP="008F4324">
      <w:pPr>
        <w:pStyle w:val="ListEntryAlphabetical"/>
        <w:numPr>
          <w:ilvl w:val="0"/>
          <w:numId w:val="8"/>
        </w:numPr>
      </w:pPr>
      <w:bookmarkStart w:id="93" w:name="_Ref510462432"/>
      <w:r>
        <w:t xml:space="preserve">Probity Communications Log </w:t>
      </w:r>
      <w:r w:rsidRPr="00932377">
        <w:rPr>
          <w:highlight w:val="lightGray"/>
        </w:rPr>
        <w:t>[DELETE IF NOT APPLICABLE]</w:t>
      </w:r>
      <w:bookmarkEnd w:id="93"/>
    </w:p>
    <w:p w:rsidR="008F4324" w:rsidRDefault="008F4324" w:rsidP="008F4324">
      <w:pPr>
        <w:pStyle w:val="ListTitle"/>
      </w:pPr>
      <w:r>
        <w:t>Enclosure</w:t>
      </w:r>
      <w:r w:rsidR="00460572">
        <w:t>s</w:t>
      </w:r>
      <w:r w:rsidRPr="008F4324">
        <w:t>:</w:t>
      </w:r>
    </w:p>
    <w:p w:rsidR="008F4324" w:rsidRDefault="00460572" w:rsidP="008F4324">
      <w:pPr>
        <w:pStyle w:val="ListEntryAlphabetical"/>
        <w:numPr>
          <w:ilvl w:val="0"/>
          <w:numId w:val="13"/>
        </w:numPr>
        <w:tabs>
          <w:tab w:val="left" w:pos="851"/>
        </w:tabs>
        <w:ind w:left="851" w:hanging="851"/>
      </w:pPr>
      <w:bookmarkStart w:id="94" w:name="_Ref510462028"/>
      <w:r w:rsidRPr="00932377">
        <w:rPr>
          <w:highlight w:val="lightGray"/>
        </w:rPr>
        <w:t>[PROJECT NUMBER]</w:t>
      </w:r>
      <w:r>
        <w:t xml:space="preserve"> PDDP</w:t>
      </w:r>
      <w:bookmarkEnd w:id="94"/>
    </w:p>
    <w:p w:rsidR="00460572" w:rsidRDefault="00460572" w:rsidP="008F4324">
      <w:pPr>
        <w:pStyle w:val="ListEntryAlphabetical"/>
        <w:numPr>
          <w:ilvl w:val="0"/>
          <w:numId w:val="13"/>
        </w:numPr>
        <w:tabs>
          <w:tab w:val="left" w:pos="851"/>
        </w:tabs>
        <w:ind w:left="851" w:hanging="851"/>
      </w:pPr>
      <w:bookmarkStart w:id="95" w:name="_Ref510462323"/>
      <w:r>
        <w:t>AZ</w:t>
      </w:r>
      <w:r w:rsidRPr="00932377">
        <w:rPr>
          <w:highlight w:val="lightGray"/>
        </w:rPr>
        <w:t>[NUMBER]</w:t>
      </w:r>
      <w:r>
        <w:t xml:space="preserve"> Negotiation Plan</w:t>
      </w:r>
      <w:bookmarkEnd w:id="95"/>
    </w:p>
    <w:p w:rsidR="00460572" w:rsidRDefault="00460572" w:rsidP="008F4324">
      <w:pPr>
        <w:pStyle w:val="ListEntryAlphabetical"/>
        <w:numPr>
          <w:ilvl w:val="0"/>
          <w:numId w:val="13"/>
        </w:numPr>
        <w:tabs>
          <w:tab w:val="left" w:pos="851"/>
        </w:tabs>
        <w:ind w:left="851" w:hanging="851"/>
      </w:pPr>
      <w:bookmarkStart w:id="96" w:name="_Ref510462354"/>
      <w:r>
        <w:t>AZ</w:t>
      </w:r>
      <w:r w:rsidRPr="00932377">
        <w:rPr>
          <w:highlight w:val="lightGray"/>
        </w:rPr>
        <w:t>[NUMBER]</w:t>
      </w:r>
      <w:r>
        <w:t xml:space="preserve"> Financial Report</w:t>
      </w:r>
      <w:bookmarkEnd w:id="96"/>
    </w:p>
    <w:p w:rsidR="00460572" w:rsidRDefault="00460572" w:rsidP="008F4324">
      <w:pPr>
        <w:pStyle w:val="ListEntryAlphabetical"/>
        <w:numPr>
          <w:ilvl w:val="0"/>
          <w:numId w:val="13"/>
        </w:numPr>
        <w:tabs>
          <w:tab w:val="left" w:pos="851"/>
        </w:tabs>
        <w:ind w:left="851" w:hanging="851"/>
      </w:pPr>
      <w:bookmarkStart w:id="97" w:name="_Ref510462441"/>
      <w:r>
        <w:t>AZ</w:t>
      </w:r>
      <w:r w:rsidRPr="00932377">
        <w:rPr>
          <w:highlight w:val="lightGray"/>
        </w:rPr>
        <w:t>[NUMBER]</w:t>
      </w:r>
      <w:r>
        <w:t xml:space="preserve"> Probity Adviser’s Report</w:t>
      </w:r>
      <w:bookmarkEnd w:id="97"/>
    </w:p>
    <w:p w:rsidR="00AC7771" w:rsidRDefault="00AC7771" w:rsidP="00AC7771">
      <w:pPr>
        <w:pStyle w:val="ListEntryAlphabetical"/>
      </w:pPr>
    </w:p>
    <w:sectPr w:rsidR="00AC7771" w:rsidSect="009175D8">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134" w:left="1418" w:header="425" w:footer="430" w:gutter="0"/>
      <w:pgNumType w:start="1" w:chapStyle="5" w:chapSep="em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837" w:rsidRDefault="00320837">
      <w:r>
        <w:separator/>
      </w:r>
    </w:p>
  </w:endnote>
  <w:endnote w:type="continuationSeparator" w:id="0">
    <w:p w:rsidR="00320837" w:rsidRDefault="0032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Onyx">
    <w:panose1 w:val="0405060208070202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B" w:rsidRDefault="0047272B" w:rsidP="0047272B">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47272B">
    <w:pPr>
      <w:pStyle w:val="Classification"/>
      <w:jc w:val="left"/>
      <w:rPr>
        <w:b w:val="0"/>
        <w:color w:val="auto"/>
        <w:sz w:val="20"/>
        <w:shd w:val="clear" w:color="auto" w:fill="FFFFFF"/>
      </w:rPr>
    </w:pPr>
  </w:p>
  <w:p w:rsidR="007111C5" w:rsidRPr="0047272B" w:rsidRDefault="0047272B" w:rsidP="0047272B">
    <w:pPr>
      <w:pStyle w:val="Classification"/>
      <w:jc w:val="left"/>
      <w:rPr>
        <w:color w:val="FF0000"/>
      </w:rPr>
    </w:pPr>
    <w:r w:rsidRPr="00932377">
      <w:rPr>
        <w:b w:val="0"/>
        <w:color w:val="auto"/>
        <w:sz w:val="20"/>
        <w:shd w:val="clear" w:color="auto" w:fill="FFFFFF"/>
      </w:rPr>
      <w:t xml:space="preserve">Tender Evaluation Board Report – </w:t>
    </w:r>
    <w:r w:rsidR="00115FBB">
      <w:rPr>
        <w:b w:val="0"/>
        <w:color w:val="auto"/>
        <w:sz w:val="20"/>
        <w:shd w:val="clear" w:color="auto" w:fill="FFFFFF"/>
      </w:rPr>
      <w:t>31March2023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72B" w:rsidRDefault="0047272B" w:rsidP="0047272B">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47272B">
    <w:pPr>
      <w:pStyle w:val="Classification"/>
      <w:jc w:val="left"/>
      <w:rPr>
        <w:b w:val="0"/>
        <w:color w:val="auto"/>
        <w:sz w:val="20"/>
        <w:shd w:val="clear" w:color="auto" w:fill="FFFFFF"/>
      </w:rPr>
    </w:pPr>
  </w:p>
  <w:p w:rsidR="007111C5" w:rsidRPr="0047272B" w:rsidRDefault="0047272B" w:rsidP="0047272B">
    <w:pPr>
      <w:pStyle w:val="Classification"/>
      <w:jc w:val="left"/>
      <w:rPr>
        <w:color w:val="FF0000"/>
      </w:rPr>
    </w:pPr>
    <w:r w:rsidRPr="00932377">
      <w:rPr>
        <w:b w:val="0"/>
        <w:color w:val="auto"/>
        <w:sz w:val="20"/>
        <w:shd w:val="clear" w:color="auto" w:fill="FFFFFF"/>
      </w:rPr>
      <w:t xml:space="preserve">Tender Evaluation Board Report – </w:t>
    </w:r>
    <w:r w:rsidR="00115FBB">
      <w:rPr>
        <w:b w:val="0"/>
        <w:color w:val="auto"/>
        <w:sz w:val="20"/>
        <w:shd w:val="clear" w:color="auto" w:fill="FFFFFF"/>
      </w:rPr>
      <w:t>31March2023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Default="007111C5" w:rsidP="005E77C9">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332AF4" w:rsidRPr="00932377" w:rsidRDefault="00332AF4" w:rsidP="008F59DA">
    <w:pPr>
      <w:pStyle w:val="Classification"/>
      <w:jc w:val="left"/>
      <w:rPr>
        <w:b w:val="0"/>
        <w:color w:val="auto"/>
        <w:sz w:val="20"/>
        <w:shd w:val="clear" w:color="auto" w:fill="FFFFFF"/>
      </w:rPr>
    </w:pPr>
  </w:p>
  <w:p w:rsidR="008F59DA" w:rsidRPr="005E77C9" w:rsidRDefault="008F59DA" w:rsidP="008F59DA">
    <w:pPr>
      <w:pStyle w:val="Classification"/>
      <w:jc w:val="left"/>
      <w:rPr>
        <w:color w:val="FF0000"/>
      </w:rPr>
    </w:pPr>
    <w:r w:rsidRPr="00932377">
      <w:rPr>
        <w:b w:val="0"/>
        <w:color w:val="auto"/>
        <w:sz w:val="20"/>
        <w:shd w:val="clear" w:color="auto" w:fill="FFFFFF"/>
      </w:rPr>
      <w:t xml:space="preserve">Tender Evaluation Board Report – </w:t>
    </w:r>
    <w:r w:rsidR="00701824">
      <w:rPr>
        <w:b w:val="0"/>
        <w:color w:val="auto"/>
        <w:sz w:val="20"/>
        <w:shd w:val="clear" w:color="auto" w:fill="FFFFFF"/>
      </w:rPr>
      <w:t>31March2023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837" w:rsidRDefault="00320837">
      <w:r>
        <w:separator/>
      </w:r>
    </w:p>
  </w:footnote>
  <w:footnote w:type="continuationSeparator" w:id="0">
    <w:p w:rsidR="00320837" w:rsidRDefault="0032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Pr="005E77C9" w:rsidRDefault="007111C5" w:rsidP="005E77C9">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Pr="00F52594" w:rsidRDefault="007111C5" w:rsidP="00785485">
    <w:pPr>
      <w:pStyle w:val="Header"/>
      <w:spacing w:before="240"/>
      <w:jc w:val="center"/>
    </w:pPr>
    <w:r>
      <w:rPr>
        <w:rStyle w:val="PageNumber"/>
      </w:rPr>
      <w:fldChar w:fldCharType="begin"/>
    </w:r>
    <w:r>
      <w:rPr>
        <w:rStyle w:val="PageNumber"/>
      </w:rPr>
      <w:instrText xml:space="preserve"> PAGE  \* Arabic </w:instrText>
    </w:r>
    <w:r>
      <w:rPr>
        <w:rStyle w:val="PageNumber"/>
      </w:rPr>
      <w:fldChar w:fldCharType="separate"/>
    </w:r>
    <w:r w:rsidR="00EB41F6">
      <w:rPr>
        <w:rStyle w:val="PageNumber"/>
        <w:noProof/>
      </w:rPr>
      <w:t>14</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Default="007111C5" w:rsidP="00785485">
    <w:pPr>
      <w:pStyle w:val="Classification"/>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Pr="00785485" w:rsidRDefault="007111C5" w:rsidP="00785485">
    <w:pPr>
      <w:pStyle w:val="Header"/>
      <w:spacing w:before="240"/>
      <w:jc w:val="center"/>
      <w:rPr>
        <w:rStyle w:val="PageNumber"/>
      </w:rPr>
    </w:pPr>
    <w:r w:rsidRPr="00785485">
      <w:rPr>
        <w:rStyle w:val="PageNumber"/>
      </w:rPr>
      <w:fldChar w:fldCharType="begin"/>
    </w:r>
    <w:r w:rsidRPr="00785485">
      <w:rPr>
        <w:rStyle w:val="PageNumber"/>
      </w:rPr>
      <w:instrText xml:space="preserve"> PAGE  \* Arabic  \* MERGEFORMAT </w:instrText>
    </w:r>
    <w:r w:rsidRPr="00785485">
      <w:rPr>
        <w:rStyle w:val="PageNumber"/>
      </w:rPr>
      <w:fldChar w:fldCharType="separate"/>
    </w:r>
    <w:r w:rsidR="00EB41F6">
      <w:rPr>
        <w:rStyle w:val="PageNumber"/>
        <w:noProof/>
      </w:rPr>
      <w:t>15</w:t>
    </w:r>
    <w:r w:rsidRPr="00785485">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5" w:rsidRPr="005E77C9" w:rsidRDefault="007111C5" w:rsidP="00785485">
    <w:pPr>
      <w:pStyle w:val="Classification"/>
      <w:rPr>
        <w:color w:val="FF0000"/>
      </w:rPr>
    </w:pPr>
    <w:r w:rsidRPr="00932377">
      <w:rPr>
        <w:color w:val="FF0000"/>
        <w:highlight w:val="lightGray"/>
      </w:rPr>
      <w:fldChar w:fldCharType="begin"/>
    </w:r>
    <w:r w:rsidRPr="00932377">
      <w:rPr>
        <w:color w:val="FF0000"/>
        <w:highlight w:val="lightGray"/>
      </w:rPr>
      <w:instrText xml:space="preserve"> MACROBUTTON  NoMacro [Insert Classification/DLM or Remove] </w:instrText>
    </w:r>
    <w:r w:rsidRPr="00932377">
      <w:rPr>
        <w:color w:val="FF0000"/>
        <w:highlight w:val="lightGray"/>
      </w:rPr>
      <w:fldChar w:fldCharType="end"/>
    </w:r>
  </w:p>
  <w:p w:rsidR="007111C5" w:rsidRDefault="007111C5" w:rsidP="00785485">
    <w:pPr>
      <w:pStyle w:val="Header"/>
      <w:spacing w:before="240"/>
    </w:pPr>
    <w:r w:rsidRPr="00932377">
      <w:rPr>
        <w:highlight w:val="lightGray"/>
      </w:rPr>
      <w:fldChar w:fldCharType="begin"/>
    </w:r>
    <w:r w:rsidRPr="00932377">
      <w:rPr>
        <w:highlight w:val="lightGray"/>
      </w:rPr>
      <w:instrText xml:space="preserve"> MACROBUTTON  NoMacro [Insert Subject/File Reference No] </w:instrText>
    </w:r>
    <w:r w:rsidRPr="00932377">
      <w:rPr>
        <w:highlight w:val="lightGra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9E7"/>
    <w:multiLevelType w:val="hybridMultilevel"/>
    <w:tmpl w:val="8EB2A480"/>
    <w:lvl w:ilvl="0" w:tplc="C144E98E">
      <w:start w:val="1"/>
      <w:numFmt w:val="lowerLetter"/>
      <w:pStyle w:val="ListEntryAlphaBrackets"/>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7476D55"/>
    <w:multiLevelType w:val="hybridMultilevel"/>
    <w:tmpl w:val="F2461664"/>
    <w:lvl w:ilvl="0" w:tplc="0C09000F">
      <w:start w:val="1"/>
      <w:numFmt w:val="upperLetter"/>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C8172FD"/>
    <w:multiLevelType w:val="multilevel"/>
    <w:tmpl w:val="0C09001D"/>
    <w:name w:val="instructionn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F702F5"/>
    <w:multiLevelType w:val="multilevel"/>
    <w:tmpl w:val="E63E7BE0"/>
    <w:lvl w:ilvl="0">
      <w:start w:val="1"/>
      <w:numFmt w:val="decimal"/>
      <w:lvlRestart w:val="0"/>
      <w:suff w:val="nothing"/>
      <w:lvlText w:val="CHAPTER %1"/>
      <w:lvlJc w:val="left"/>
      <w:pPr>
        <w:ind w:left="-3828" w:firstLine="0"/>
      </w:pPr>
      <w:rPr>
        <w:rFonts w:ascii="Arial Bold" w:hAnsi="Arial Bold" w:hint="default"/>
        <w:b/>
        <w:i w:val="0"/>
        <w:color w:val="000000"/>
        <w:sz w:val="26"/>
      </w:rPr>
    </w:lvl>
    <w:lvl w:ilvl="1">
      <w:start w:val="1"/>
      <w:numFmt w:val="decimal"/>
      <w:lvlText w:val="%1.%2"/>
      <w:lvlJc w:val="left"/>
      <w:pPr>
        <w:tabs>
          <w:tab w:val="num" w:pos="-2977"/>
        </w:tabs>
        <w:ind w:left="-3828" w:firstLine="0"/>
      </w:pPr>
      <w:rPr>
        <w:rFonts w:ascii="Arial Bold" w:hAnsi="Arial Bold" w:hint="default"/>
        <w:b/>
        <w:i w:val="0"/>
        <w:sz w:val="24"/>
      </w:rPr>
    </w:lvl>
    <w:lvl w:ilvl="2">
      <w:start w:val="1"/>
      <w:numFmt w:val="lowerLetter"/>
      <w:lvlText w:val="%3."/>
      <w:lvlJc w:val="left"/>
      <w:pPr>
        <w:tabs>
          <w:tab w:val="num" w:pos="-2977"/>
        </w:tabs>
        <w:ind w:left="-2977" w:hanging="851"/>
      </w:pPr>
      <w:rPr>
        <w:rFonts w:ascii="Arial" w:hAnsi="Arial" w:hint="default"/>
        <w:b w:val="0"/>
        <w:i w:val="0"/>
        <w:sz w:val="24"/>
      </w:rPr>
    </w:lvl>
    <w:lvl w:ilvl="3">
      <w:start w:val="1"/>
      <w:numFmt w:val="decimal"/>
      <w:lvlText w:val="(%4)"/>
      <w:lvlJc w:val="left"/>
      <w:pPr>
        <w:tabs>
          <w:tab w:val="num" w:pos="-2410"/>
        </w:tabs>
        <w:ind w:left="-2410" w:hanging="567"/>
      </w:pPr>
      <w:rPr>
        <w:rFonts w:ascii="Arial" w:hAnsi="Arial" w:hint="default"/>
        <w:b w:val="0"/>
        <w:i w:val="0"/>
        <w:sz w:val="24"/>
      </w:rPr>
    </w:lvl>
    <w:lvl w:ilvl="4">
      <w:start w:val="1"/>
      <w:numFmt w:val="lowerLetter"/>
      <w:lvlRestart w:val="1"/>
      <w:pStyle w:val="Heading5"/>
      <w:suff w:val="nothing"/>
      <w:lvlText w:val="(%5)"/>
      <w:lvlJc w:val="left"/>
      <w:pPr>
        <w:ind w:left="-1843" w:hanging="567"/>
      </w:pPr>
      <w:rPr>
        <w:rFonts w:ascii="Arial" w:hAnsi="Arial" w:hint="default"/>
        <w:b w:val="0"/>
        <w:i w:val="0"/>
        <w:sz w:val="24"/>
      </w:rPr>
    </w:lvl>
    <w:lvl w:ilvl="5">
      <w:start w:val="1"/>
      <w:numFmt w:val="lowerRoman"/>
      <w:lvlText w:val="(%6)"/>
      <w:lvlJc w:val="left"/>
      <w:pPr>
        <w:tabs>
          <w:tab w:val="num" w:pos="-1276"/>
        </w:tabs>
        <w:ind w:left="-1276" w:hanging="567"/>
      </w:pPr>
      <w:rPr>
        <w:rFonts w:ascii="Arial" w:hAnsi="Arial" w:hint="default"/>
        <w:b w:val="0"/>
        <w:i w:val="0"/>
        <w:sz w:val="24"/>
      </w:rPr>
    </w:lvl>
    <w:lvl w:ilvl="6">
      <w:start w:val="1"/>
      <w:numFmt w:val="upperLetter"/>
      <w:lvlRestart w:val="1"/>
      <w:pStyle w:val="Heading5"/>
      <w:suff w:val="nothing"/>
      <w:lvlText w:val="ANNEX %7"/>
      <w:lvlJc w:val="left"/>
      <w:pPr>
        <w:ind w:left="0" w:firstLine="0"/>
      </w:pPr>
      <w:rPr>
        <w:rFonts w:ascii="Times New Roman Bold" w:hAnsi="Times New Roman Bold" w:cs="Onyx"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7">
      <w:start w:val="1"/>
      <w:numFmt w:val="none"/>
      <w:lvlText w:val=""/>
      <w:lvlJc w:val="left"/>
      <w:pPr>
        <w:tabs>
          <w:tab w:val="num" w:pos="-1560"/>
        </w:tabs>
        <w:ind w:left="-1560" w:hanging="567"/>
      </w:pPr>
      <w:rPr>
        <w:rFonts w:ascii="Arial" w:hAnsi="Arial" w:hint="default"/>
        <w:b w:val="0"/>
        <w:i w:val="0"/>
        <w:sz w:val="18"/>
      </w:rPr>
    </w:lvl>
    <w:lvl w:ilvl="8">
      <w:start w:val="1"/>
      <w:numFmt w:val="none"/>
      <w:lvlText w:val=""/>
      <w:lvlJc w:val="left"/>
      <w:pPr>
        <w:tabs>
          <w:tab w:val="num" w:pos="-993"/>
        </w:tabs>
        <w:ind w:left="-993" w:hanging="567"/>
      </w:pPr>
      <w:rPr>
        <w:rFonts w:ascii="Arial" w:hAnsi="Arial" w:hint="default"/>
        <w:b w:val="0"/>
        <w:i w:val="0"/>
        <w:sz w:val="18"/>
      </w:rPr>
    </w:lvl>
  </w:abstractNum>
  <w:abstractNum w:abstractNumId="4" w15:restartNumberingAfterBreak="0">
    <w:nsid w:val="1B4B4145"/>
    <w:multiLevelType w:val="multilevel"/>
    <w:tmpl w:val="0C09001D"/>
    <w:name w:val="instructionn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7E57F90"/>
    <w:multiLevelType w:val="multilevel"/>
    <w:tmpl w:val="914EF67E"/>
    <w:lvl w:ilvl="0">
      <w:start w:val="1"/>
      <w:numFmt w:val="decimal"/>
      <w:pStyle w:val="NumberedParagraphs"/>
      <w:lvlText w:val="%1."/>
      <w:lvlJc w:val="left"/>
      <w:pPr>
        <w:tabs>
          <w:tab w:val="num" w:pos="567"/>
        </w:tabs>
        <w:ind w:left="0" w:firstLine="0"/>
      </w:pPr>
      <w:rPr>
        <w:rFonts w:ascii="Arial" w:hAnsi="Arial" w:hint="default"/>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6" w15:restartNumberingAfterBreak="0">
    <w:nsid w:val="3A3A7868"/>
    <w:multiLevelType w:val="hybridMultilevel"/>
    <w:tmpl w:val="937A481A"/>
    <w:lvl w:ilvl="0" w:tplc="0C09000F">
      <w:start w:val="1"/>
      <w:numFmt w:val="decimal"/>
      <w:lvlText w:val="%1."/>
      <w:lvlJc w:val="left"/>
      <w:pPr>
        <w:ind w:left="360" w:hanging="360"/>
      </w:pPr>
      <w:rPr>
        <w:rFonts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786117F"/>
    <w:multiLevelType w:val="multilevel"/>
    <w:tmpl w:val="C28CED18"/>
    <w:lvl w:ilvl="0">
      <w:start w:val="1"/>
      <w:numFmt w:val="bullet"/>
      <w:pStyle w:val="DotPoint"/>
      <w:lvlText w:val=""/>
      <w:lvlJc w:val="left"/>
      <w:pPr>
        <w:tabs>
          <w:tab w:val="num" w:pos="851"/>
        </w:tabs>
        <w:ind w:left="851" w:hanging="851"/>
      </w:pPr>
      <w:rPr>
        <w:rFonts w:ascii="Symbol" w:hAnsi="Symbol" w:hint="default"/>
        <w:b w:val="0"/>
        <w:i w:val="0"/>
        <w:sz w:val="18"/>
      </w:rPr>
    </w:lvl>
    <w:lvl w:ilvl="1">
      <w:start w:val="1"/>
      <w:numFmt w:val="bullet"/>
      <w:lvlText w:val="─"/>
      <w:lvlJc w:val="left"/>
      <w:pPr>
        <w:tabs>
          <w:tab w:val="num" w:pos="1418"/>
        </w:tabs>
        <w:ind w:left="1418" w:hanging="567"/>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185CA0"/>
    <w:multiLevelType w:val="hybridMultilevel"/>
    <w:tmpl w:val="4EFA45EA"/>
    <w:lvl w:ilvl="0" w:tplc="0C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D4EC5"/>
    <w:multiLevelType w:val="hybridMultilevel"/>
    <w:tmpl w:val="60C28C68"/>
    <w:lvl w:ilvl="0" w:tplc="8D48A062">
      <w:start w:val="1"/>
      <w:numFmt w:val="decimal"/>
      <w:pStyle w:val="ListEntryNumeric"/>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78D4FDB"/>
    <w:multiLevelType w:val="multilevel"/>
    <w:tmpl w:val="0C09001D"/>
    <w:name w:val="instructionn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5B5796"/>
    <w:multiLevelType w:val="multilevel"/>
    <w:tmpl w:val="272C1BA8"/>
    <w:lvl w:ilvl="0">
      <w:start w:val="1"/>
      <w:numFmt w:val="decimal"/>
      <w:pStyle w:val="ParaLevel6"/>
      <w:lvlText w:val="%1."/>
      <w:lvlJc w:val="left"/>
      <w:pPr>
        <w:tabs>
          <w:tab w:val="num" w:pos="851"/>
        </w:tabs>
        <w:ind w:left="0" w:firstLine="0"/>
      </w:pPr>
      <w:rPr>
        <w:rFonts w:ascii="Arial" w:hAnsi="Arial" w:hint="default"/>
        <w:color w:val="000000"/>
        <w:sz w:val="24"/>
      </w:rPr>
    </w:lvl>
    <w:lvl w:ilvl="1">
      <w:start w:val="1"/>
      <w:numFmt w:val="lowerLetter"/>
      <w:pStyle w:val="ParaLevel2"/>
      <w:lvlText w:val="%2."/>
      <w:lvlJc w:val="left"/>
      <w:pPr>
        <w:tabs>
          <w:tab w:val="num" w:pos="851"/>
        </w:tabs>
        <w:ind w:left="851" w:hanging="851"/>
      </w:pPr>
      <w:rPr>
        <w:rFonts w:ascii="Times New Roman" w:hAnsi="Times New Roman" w:hint="default"/>
        <w:b w:val="0"/>
        <w:i w:val="0"/>
        <w:color w:val="000000"/>
        <w:sz w:val="24"/>
      </w:rPr>
    </w:lvl>
    <w:lvl w:ilvl="2">
      <w:start w:val="1"/>
      <w:numFmt w:val="decimal"/>
      <w:pStyle w:val="ParaLevel3"/>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pStyle w:val="ParaLevel4"/>
      <w:lvlText w:val="(%4)"/>
      <w:lvlJc w:val="left"/>
      <w:pPr>
        <w:tabs>
          <w:tab w:val="num" w:pos="1985"/>
        </w:tabs>
        <w:ind w:left="1985" w:hanging="567"/>
      </w:pPr>
      <w:rPr>
        <w:rFonts w:ascii="Times New Roman" w:hAnsi="Times New Roman" w:hint="default"/>
        <w:b w:val="0"/>
        <w:i w:val="0"/>
        <w:color w:val="000000"/>
        <w:sz w:val="24"/>
      </w:rPr>
    </w:lvl>
    <w:lvl w:ilvl="4">
      <w:start w:val="1"/>
      <w:numFmt w:val="lowerRoman"/>
      <w:pStyle w:val="ParaLevel5"/>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pStyle w:val="ParaLevel6"/>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7098351C"/>
    <w:multiLevelType w:val="multilevel"/>
    <w:tmpl w:val="0C09001D"/>
    <w:name w:val="instructionn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55209C"/>
    <w:multiLevelType w:val="multilevel"/>
    <w:tmpl w:val="F2461664"/>
    <w:lvl w:ilvl="0">
      <w:start w:val="1"/>
      <w:numFmt w:val="upperLetter"/>
      <w:lvlText w:val="%1."/>
      <w:lvlJc w:val="left"/>
      <w:pPr>
        <w:tabs>
          <w:tab w:val="num" w:pos="851"/>
        </w:tabs>
        <w:ind w:left="851" w:hanging="851"/>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2A576FF"/>
    <w:multiLevelType w:val="multilevel"/>
    <w:tmpl w:val="1C4E4F98"/>
    <w:lvl w:ilvl="0">
      <w:start w:val="1"/>
      <w:numFmt w:val="decimal"/>
      <w:lvlText w:val="%1."/>
      <w:lvlJc w:val="left"/>
      <w:pPr>
        <w:tabs>
          <w:tab w:val="num" w:pos="851"/>
        </w:tabs>
        <w:ind w:left="0" w:firstLine="0"/>
      </w:pPr>
      <w:rPr>
        <w:rFonts w:hint="default"/>
      </w:rPr>
    </w:lvl>
    <w:lvl w:ilvl="1">
      <w:start w:val="1"/>
      <w:numFmt w:val="lowerLetter"/>
      <w:lvlText w:val="%2."/>
      <w:lvlJc w:val="left"/>
      <w:pPr>
        <w:tabs>
          <w:tab w:val="num" w:pos="851"/>
        </w:tabs>
        <w:ind w:left="851" w:hanging="851"/>
      </w:pPr>
      <w:rPr>
        <w:rFonts w:hint="default"/>
      </w:rPr>
    </w:lvl>
    <w:lvl w:ilvl="2">
      <w:start w:val="1"/>
      <w:numFmt w:val="decimal"/>
      <w:lvlText w:val="(%3)"/>
      <w:lvlJc w:val="right"/>
      <w:pPr>
        <w:tabs>
          <w:tab w:val="num" w:pos="1418"/>
        </w:tabs>
        <w:ind w:left="1418" w:hanging="567"/>
      </w:pPr>
      <w:rPr>
        <w:rFonts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1"/>
      <w:numFmt w:val="upperLetter"/>
      <w:lvlText w:val="(%6)"/>
      <w:lvlJc w:val="left"/>
      <w:pPr>
        <w:tabs>
          <w:tab w:val="num" w:pos="3119"/>
        </w:tabs>
        <w:ind w:left="3119" w:hanging="567"/>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765615D1"/>
    <w:multiLevelType w:val="multilevel"/>
    <w:tmpl w:val="6446479E"/>
    <w:lvl w:ilvl="0">
      <w:start w:val="1"/>
      <w:numFmt w:val="bullet"/>
      <w:pStyle w:val="Dot-pointParagraph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6" w15:restartNumberingAfterBreak="0">
    <w:nsid w:val="7EA14484"/>
    <w:multiLevelType w:val="multilevel"/>
    <w:tmpl w:val="A8C28CA0"/>
    <w:lvl w:ilvl="0">
      <w:start w:val="1"/>
      <w:numFmt w:val="decimal"/>
      <w:pStyle w:val="SimpleNumberedPara"/>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7"/>
  </w:num>
  <w:num w:numId="2">
    <w:abstractNumId w:val="1"/>
  </w:num>
  <w:num w:numId="3">
    <w:abstractNumId w:val="9"/>
  </w:num>
  <w:num w:numId="4">
    <w:abstractNumId w:val="0"/>
  </w:num>
  <w:num w:numId="5">
    <w:abstractNumId w:val="16"/>
  </w:num>
  <w:num w:numId="6">
    <w:abstractNumId w:val="3"/>
  </w:num>
  <w:num w:numId="7">
    <w:abstractNumId w:val="11"/>
  </w:num>
  <w:num w:numId="8">
    <w:abstractNumId w:val="1"/>
  </w:num>
  <w:num w:numId="9">
    <w:abstractNumId w:val="15"/>
  </w:num>
  <w:num w:numId="10">
    <w:abstractNumId w:val="14"/>
  </w:num>
  <w:num w:numId="11">
    <w:abstractNumId w:val="5"/>
  </w:num>
  <w:num w:numId="12">
    <w:abstractNumId w:val="1"/>
    <w:lvlOverride w:ilvl="0">
      <w:startOverride w:val="1"/>
    </w:lvlOverride>
  </w:num>
  <w:num w:numId="13">
    <w:abstractNumId w:val="6"/>
  </w:num>
  <w:num w:numId="14">
    <w:abstractNumId w:val="13"/>
  </w:num>
  <w:num w:numId="15">
    <w:abstractNumId w:val="8"/>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A7"/>
    <w:rsid w:val="00007CF8"/>
    <w:rsid w:val="000106E9"/>
    <w:rsid w:val="000163FE"/>
    <w:rsid w:val="0002462F"/>
    <w:rsid w:val="000273EB"/>
    <w:rsid w:val="000322FF"/>
    <w:rsid w:val="00035403"/>
    <w:rsid w:val="00036CA7"/>
    <w:rsid w:val="00044876"/>
    <w:rsid w:val="0005046B"/>
    <w:rsid w:val="00057BE3"/>
    <w:rsid w:val="00061451"/>
    <w:rsid w:val="000642BA"/>
    <w:rsid w:val="0007060E"/>
    <w:rsid w:val="00074636"/>
    <w:rsid w:val="000772CD"/>
    <w:rsid w:val="0008300E"/>
    <w:rsid w:val="000A06E2"/>
    <w:rsid w:val="000A2CC5"/>
    <w:rsid w:val="000B4D8F"/>
    <w:rsid w:val="000B5D76"/>
    <w:rsid w:val="000C1CA8"/>
    <w:rsid w:val="000C59A2"/>
    <w:rsid w:val="000C765E"/>
    <w:rsid w:val="000D63B4"/>
    <w:rsid w:val="000D6E5F"/>
    <w:rsid w:val="000E34EA"/>
    <w:rsid w:val="000E418B"/>
    <w:rsid w:val="000E4678"/>
    <w:rsid w:val="000E6A7F"/>
    <w:rsid w:val="00102385"/>
    <w:rsid w:val="0010626A"/>
    <w:rsid w:val="00112BEF"/>
    <w:rsid w:val="00115FBB"/>
    <w:rsid w:val="00117842"/>
    <w:rsid w:val="00120CC9"/>
    <w:rsid w:val="001217E8"/>
    <w:rsid w:val="00130451"/>
    <w:rsid w:val="00131716"/>
    <w:rsid w:val="00136363"/>
    <w:rsid w:val="00141198"/>
    <w:rsid w:val="001435DB"/>
    <w:rsid w:val="00146F5A"/>
    <w:rsid w:val="001479E7"/>
    <w:rsid w:val="00152BB7"/>
    <w:rsid w:val="00162B20"/>
    <w:rsid w:val="0016480B"/>
    <w:rsid w:val="00170B85"/>
    <w:rsid w:val="00171E48"/>
    <w:rsid w:val="00173869"/>
    <w:rsid w:val="00185A63"/>
    <w:rsid w:val="00186E6A"/>
    <w:rsid w:val="001874A4"/>
    <w:rsid w:val="00191FAF"/>
    <w:rsid w:val="001A4EAD"/>
    <w:rsid w:val="001A7BED"/>
    <w:rsid w:val="001B0C87"/>
    <w:rsid w:val="001B0CF2"/>
    <w:rsid w:val="001B3A7A"/>
    <w:rsid w:val="001C1628"/>
    <w:rsid w:val="001C2ED4"/>
    <w:rsid w:val="001E2F27"/>
    <w:rsid w:val="001E3E01"/>
    <w:rsid w:val="001E5122"/>
    <w:rsid w:val="001E7461"/>
    <w:rsid w:val="001F3009"/>
    <w:rsid w:val="001F6974"/>
    <w:rsid w:val="001F73F9"/>
    <w:rsid w:val="00201193"/>
    <w:rsid w:val="00212F39"/>
    <w:rsid w:val="002156DF"/>
    <w:rsid w:val="0022174E"/>
    <w:rsid w:val="00222E9D"/>
    <w:rsid w:val="00232C7A"/>
    <w:rsid w:val="002334FF"/>
    <w:rsid w:val="00233C95"/>
    <w:rsid w:val="002344B6"/>
    <w:rsid w:val="00241237"/>
    <w:rsid w:val="002472A1"/>
    <w:rsid w:val="00252832"/>
    <w:rsid w:val="00252ACA"/>
    <w:rsid w:val="00261E4A"/>
    <w:rsid w:val="00265674"/>
    <w:rsid w:val="00277541"/>
    <w:rsid w:val="0028047D"/>
    <w:rsid w:val="00281552"/>
    <w:rsid w:val="002A0373"/>
    <w:rsid w:val="002A299E"/>
    <w:rsid w:val="002A4240"/>
    <w:rsid w:val="002A6B76"/>
    <w:rsid w:val="002B1DFD"/>
    <w:rsid w:val="002B426D"/>
    <w:rsid w:val="002C370D"/>
    <w:rsid w:val="002C4045"/>
    <w:rsid w:val="002C58DA"/>
    <w:rsid w:val="002C6F35"/>
    <w:rsid w:val="002D40C9"/>
    <w:rsid w:val="002D6F88"/>
    <w:rsid w:val="002E2066"/>
    <w:rsid w:val="002E6BF9"/>
    <w:rsid w:val="002F16AC"/>
    <w:rsid w:val="003017E7"/>
    <w:rsid w:val="003130FF"/>
    <w:rsid w:val="00320837"/>
    <w:rsid w:val="00325E5A"/>
    <w:rsid w:val="00327AC7"/>
    <w:rsid w:val="00331971"/>
    <w:rsid w:val="00332AF4"/>
    <w:rsid w:val="00332EEE"/>
    <w:rsid w:val="003464C5"/>
    <w:rsid w:val="003467EC"/>
    <w:rsid w:val="003472AB"/>
    <w:rsid w:val="00352675"/>
    <w:rsid w:val="003541DA"/>
    <w:rsid w:val="00356092"/>
    <w:rsid w:val="00364701"/>
    <w:rsid w:val="003665DC"/>
    <w:rsid w:val="003813D9"/>
    <w:rsid w:val="00383209"/>
    <w:rsid w:val="003849AB"/>
    <w:rsid w:val="003901FA"/>
    <w:rsid w:val="00391397"/>
    <w:rsid w:val="0039473F"/>
    <w:rsid w:val="003975B2"/>
    <w:rsid w:val="003A1977"/>
    <w:rsid w:val="003A5CFD"/>
    <w:rsid w:val="003B6498"/>
    <w:rsid w:val="003C004A"/>
    <w:rsid w:val="003C49C2"/>
    <w:rsid w:val="003E2D79"/>
    <w:rsid w:val="003E44AC"/>
    <w:rsid w:val="003F174A"/>
    <w:rsid w:val="00400339"/>
    <w:rsid w:val="0041452C"/>
    <w:rsid w:val="00415C54"/>
    <w:rsid w:val="00424DEA"/>
    <w:rsid w:val="004304E4"/>
    <w:rsid w:val="004362A8"/>
    <w:rsid w:val="00442B3B"/>
    <w:rsid w:val="00442E94"/>
    <w:rsid w:val="00443E25"/>
    <w:rsid w:val="00451D02"/>
    <w:rsid w:val="00454D5C"/>
    <w:rsid w:val="00457E83"/>
    <w:rsid w:val="00460572"/>
    <w:rsid w:val="00464E84"/>
    <w:rsid w:val="00466D2B"/>
    <w:rsid w:val="0047272B"/>
    <w:rsid w:val="0047386F"/>
    <w:rsid w:val="0047624A"/>
    <w:rsid w:val="0048355C"/>
    <w:rsid w:val="00486867"/>
    <w:rsid w:val="00495095"/>
    <w:rsid w:val="00496276"/>
    <w:rsid w:val="004A13CE"/>
    <w:rsid w:val="004A2392"/>
    <w:rsid w:val="004A2402"/>
    <w:rsid w:val="004A74CF"/>
    <w:rsid w:val="004A7A8E"/>
    <w:rsid w:val="004B406B"/>
    <w:rsid w:val="004B7BEA"/>
    <w:rsid w:val="004C4D5C"/>
    <w:rsid w:val="004C58E8"/>
    <w:rsid w:val="004E08B9"/>
    <w:rsid w:val="004E2024"/>
    <w:rsid w:val="004E3765"/>
    <w:rsid w:val="004E7F03"/>
    <w:rsid w:val="004F0987"/>
    <w:rsid w:val="004F3446"/>
    <w:rsid w:val="004F4616"/>
    <w:rsid w:val="00501DB4"/>
    <w:rsid w:val="00513C8D"/>
    <w:rsid w:val="00513EBC"/>
    <w:rsid w:val="00513F75"/>
    <w:rsid w:val="0052419C"/>
    <w:rsid w:val="00524380"/>
    <w:rsid w:val="00525651"/>
    <w:rsid w:val="00534606"/>
    <w:rsid w:val="00535D07"/>
    <w:rsid w:val="0053606B"/>
    <w:rsid w:val="005421FC"/>
    <w:rsid w:val="00542773"/>
    <w:rsid w:val="00556FE7"/>
    <w:rsid w:val="00561F0A"/>
    <w:rsid w:val="005624DF"/>
    <w:rsid w:val="005672E2"/>
    <w:rsid w:val="00572FA2"/>
    <w:rsid w:val="00577DBA"/>
    <w:rsid w:val="00582581"/>
    <w:rsid w:val="00586414"/>
    <w:rsid w:val="0059771E"/>
    <w:rsid w:val="005C7AFC"/>
    <w:rsid w:val="005E10D1"/>
    <w:rsid w:val="005E398D"/>
    <w:rsid w:val="005E3F0B"/>
    <w:rsid w:val="005E7403"/>
    <w:rsid w:val="005E77C9"/>
    <w:rsid w:val="005F230C"/>
    <w:rsid w:val="005F68D2"/>
    <w:rsid w:val="0060108A"/>
    <w:rsid w:val="00606EAE"/>
    <w:rsid w:val="0061403B"/>
    <w:rsid w:val="0061758B"/>
    <w:rsid w:val="006351AC"/>
    <w:rsid w:val="006353B2"/>
    <w:rsid w:val="00641DF6"/>
    <w:rsid w:val="006449A7"/>
    <w:rsid w:val="00644EF8"/>
    <w:rsid w:val="00645018"/>
    <w:rsid w:val="00660CB4"/>
    <w:rsid w:val="00662E8F"/>
    <w:rsid w:val="00665B47"/>
    <w:rsid w:val="0066709A"/>
    <w:rsid w:val="0067137C"/>
    <w:rsid w:val="0068567C"/>
    <w:rsid w:val="006901C2"/>
    <w:rsid w:val="006A6030"/>
    <w:rsid w:val="006B7286"/>
    <w:rsid w:val="006C2E32"/>
    <w:rsid w:val="006C7959"/>
    <w:rsid w:val="006C7FE8"/>
    <w:rsid w:val="006D0070"/>
    <w:rsid w:val="006D0D21"/>
    <w:rsid w:val="006D3C3F"/>
    <w:rsid w:val="006D47B0"/>
    <w:rsid w:val="006F738E"/>
    <w:rsid w:val="00701824"/>
    <w:rsid w:val="00707AD4"/>
    <w:rsid w:val="007111C5"/>
    <w:rsid w:val="00722774"/>
    <w:rsid w:val="007319AC"/>
    <w:rsid w:val="0074570A"/>
    <w:rsid w:val="00747703"/>
    <w:rsid w:val="00752E73"/>
    <w:rsid w:val="00752FEC"/>
    <w:rsid w:val="007633A2"/>
    <w:rsid w:val="00767250"/>
    <w:rsid w:val="007674D1"/>
    <w:rsid w:val="00776D9F"/>
    <w:rsid w:val="0078117D"/>
    <w:rsid w:val="00782150"/>
    <w:rsid w:val="00785485"/>
    <w:rsid w:val="00787ED3"/>
    <w:rsid w:val="007A1690"/>
    <w:rsid w:val="007A1EAC"/>
    <w:rsid w:val="007A2292"/>
    <w:rsid w:val="007A3E85"/>
    <w:rsid w:val="007A5C83"/>
    <w:rsid w:val="007A6D82"/>
    <w:rsid w:val="007A6D9D"/>
    <w:rsid w:val="007B2409"/>
    <w:rsid w:val="007B42B1"/>
    <w:rsid w:val="007C1325"/>
    <w:rsid w:val="007C3333"/>
    <w:rsid w:val="007C4D02"/>
    <w:rsid w:val="007D2E9C"/>
    <w:rsid w:val="007D6C32"/>
    <w:rsid w:val="007E1A96"/>
    <w:rsid w:val="007E3864"/>
    <w:rsid w:val="007F7A8E"/>
    <w:rsid w:val="007F7DD2"/>
    <w:rsid w:val="00801FA5"/>
    <w:rsid w:val="00804C7E"/>
    <w:rsid w:val="00822327"/>
    <w:rsid w:val="00825473"/>
    <w:rsid w:val="008318BC"/>
    <w:rsid w:val="00831C5C"/>
    <w:rsid w:val="00833B2C"/>
    <w:rsid w:val="00834AB3"/>
    <w:rsid w:val="008544FD"/>
    <w:rsid w:val="00865F06"/>
    <w:rsid w:val="008678AA"/>
    <w:rsid w:val="00870A8E"/>
    <w:rsid w:val="00871E3B"/>
    <w:rsid w:val="0087229F"/>
    <w:rsid w:val="00873521"/>
    <w:rsid w:val="00876829"/>
    <w:rsid w:val="00876F1A"/>
    <w:rsid w:val="00881289"/>
    <w:rsid w:val="00881F07"/>
    <w:rsid w:val="00893A5B"/>
    <w:rsid w:val="0089455D"/>
    <w:rsid w:val="008972CE"/>
    <w:rsid w:val="008A0BA3"/>
    <w:rsid w:val="008A7AB6"/>
    <w:rsid w:val="008A7C96"/>
    <w:rsid w:val="008B0872"/>
    <w:rsid w:val="008B408C"/>
    <w:rsid w:val="008B7AD6"/>
    <w:rsid w:val="008E281B"/>
    <w:rsid w:val="008E321B"/>
    <w:rsid w:val="008E40B2"/>
    <w:rsid w:val="008E4CCF"/>
    <w:rsid w:val="008E7308"/>
    <w:rsid w:val="008E7834"/>
    <w:rsid w:val="008F3322"/>
    <w:rsid w:val="008F4324"/>
    <w:rsid w:val="008F59DA"/>
    <w:rsid w:val="008F6E57"/>
    <w:rsid w:val="009049AF"/>
    <w:rsid w:val="00905F88"/>
    <w:rsid w:val="009108E8"/>
    <w:rsid w:val="009175D8"/>
    <w:rsid w:val="00921947"/>
    <w:rsid w:val="009220B0"/>
    <w:rsid w:val="0092470A"/>
    <w:rsid w:val="0092561B"/>
    <w:rsid w:val="00932377"/>
    <w:rsid w:val="0093436D"/>
    <w:rsid w:val="00941ECC"/>
    <w:rsid w:val="009438D5"/>
    <w:rsid w:val="009474ED"/>
    <w:rsid w:val="00952A95"/>
    <w:rsid w:val="00962DA7"/>
    <w:rsid w:val="009656BF"/>
    <w:rsid w:val="00971C49"/>
    <w:rsid w:val="00981FED"/>
    <w:rsid w:val="00997873"/>
    <w:rsid w:val="009A041A"/>
    <w:rsid w:val="009A131D"/>
    <w:rsid w:val="009A7815"/>
    <w:rsid w:val="009B04D0"/>
    <w:rsid w:val="009B2F0B"/>
    <w:rsid w:val="009B4ED4"/>
    <w:rsid w:val="009B623D"/>
    <w:rsid w:val="009B748C"/>
    <w:rsid w:val="009C59C8"/>
    <w:rsid w:val="009E129B"/>
    <w:rsid w:val="009F6879"/>
    <w:rsid w:val="00A00E92"/>
    <w:rsid w:val="00A01960"/>
    <w:rsid w:val="00A0338B"/>
    <w:rsid w:val="00A1046B"/>
    <w:rsid w:val="00A10EAD"/>
    <w:rsid w:val="00A14F82"/>
    <w:rsid w:val="00A15CCB"/>
    <w:rsid w:val="00A16434"/>
    <w:rsid w:val="00A22ABD"/>
    <w:rsid w:val="00A249AF"/>
    <w:rsid w:val="00A2798F"/>
    <w:rsid w:val="00A320E9"/>
    <w:rsid w:val="00A42A87"/>
    <w:rsid w:val="00A4309A"/>
    <w:rsid w:val="00A601AB"/>
    <w:rsid w:val="00A62712"/>
    <w:rsid w:val="00A62D9A"/>
    <w:rsid w:val="00A70C6A"/>
    <w:rsid w:val="00A8159C"/>
    <w:rsid w:val="00A865D9"/>
    <w:rsid w:val="00A92DFB"/>
    <w:rsid w:val="00AA2E43"/>
    <w:rsid w:val="00AA315B"/>
    <w:rsid w:val="00AA6BEB"/>
    <w:rsid w:val="00AB08BF"/>
    <w:rsid w:val="00AC558F"/>
    <w:rsid w:val="00AC7771"/>
    <w:rsid w:val="00AD3266"/>
    <w:rsid w:val="00AD6471"/>
    <w:rsid w:val="00AD6539"/>
    <w:rsid w:val="00AD6B18"/>
    <w:rsid w:val="00AE4EF1"/>
    <w:rsid w:val="00AE5A6A"/>
    <w:rsid w:val="00AE65F2"/>
    <w:rsid w:val="00AF1CCB"/>
    <w:rsid w:val="00AF6868"/>
    <w:rsid w:val="00AF757B"/>
    <w:rsid w:val="00B02829"/>
    <w:rsid w:val="00B034DC"/>
    <w:rsid w:val="00B15F5A"/>
    <w:rsid w:val="00B2322B"/>
    <w:rsid w:val="00B23423"/>
    <w:rsid w:val="00B331B3"/>
    <w:rsid w:val="00B35193"/>
    <w:rsid w:val="00B35D08"/>
    <w:rsid w:val="00B55443"/>
    <w:rsid w:val="00B61230"/>
    <w:rsid w:val="00B634A8"/>
    <w:rsid w:val="00B701DD"/>
    <w:rsid w:val="00B73A25"/>
    <w:rsid w:val="00B74AEC"/>
    <w:rsid w:val="00B7617B"/>
    <w:rsid w:val="00B770B8"/>
    <w:rsid w:val="00B804DC"/>
    <w:rsid w:val="00B95AA5"/>
    <w:rsid w:val="00BC0352"/>
    <w:rsid w:val="00BC3468"/>
    <w:rsid w:val="00BD3131"/>
    <w:rsid w:val="00BD3BFB"/>
    <w:rsid w:val="00BD7545"/>
    <w:rsid w:val="00BD7B35"/>
    <w:rsid w:val="00BE44BB"/>
    <w:rsid w:val="00BE55FF"/>
    <w:rsid w:val="00BF0B82"/>
    <w:rsid w:val="00BF2806"/>
    <w:rsid w:val="00C00B7E"/>
    <w:rsid w:val="00C02ED2"/>
    <w:rsid w:val="00C03E45"/>
    <w:rsid w:val="00C042A7"/>
    <w:rsid w:val="00C04BC0"/>
    <w:rsid w:val="00C04EA7"/>
    <w:rsid w:val="00C05469"/>
    <w:rsid w:val="00C1367D"/>
    <w:rsid w:val="00C25463"/>
    <w:rsid w:val="00C3674F"/>
    <w:rsid w:val="00C42FF8"/>
    <w:rsid w:val="00C4440E"/>
    <w:rsid w:val="00C44D8B"/>
    <w:rsid w:val="00C47E2F"/>
    <w:rsid w:val="00C52475"/>
    <w:rsid w:val="00C631F7"/>
    <w:rsid w:val="00C632B0"/>
    <w:rsid w:val="00C63617"/>
    <w:rsid w:val="00C67420"/>
    <w:rsid w:val="00C67B7F"/>
    <w:rsid w:val="00C7012B"/>
    <w:rsid w:val="00C75D4E"/>
    <w:rsid w:val="00C82994"/>
    <w:rsid w:val="00C871BC"/>
    <w:rsid w:val="00C87A36"/>
    <w:rsid w:val="00C91D4B"/>
    <w:rsid w:val="00CA0EC5"/>
    <w:rsid w:val="00CE2731"/>
    <w:rsid w:val="00CE4628"/>
    <w:rsid w:val="00CE5D20"/>
    <w:rsid w:val="00CF4139"/>
    <w:rsid w:val="00CF4264"/>
    <w:rsid w:val="00CF609F"/>
    <w:rsid w:val="00CF76DC"/>
    <w:rsid w:val="00D038EB"/>
    <w:rsid w:val="00D1250A"/>
    <w:rsid w:val="00D13423"/>
    <w:rsid w:val="00D20753"/>
    <w:rsid w:val="00D2118D"/>
    <w:rsid w:val="00D212CC"/>
    <w:rsid w:val="00D22301"/>
    <w:rsid w:val="00D22782"/>
    <w:rsid w:val="00D26FC6"/>
    <w:rsid w:val="00D41DBE"/>
    <w:rsid w:val="00D457C6"/>
    <w:rsid w:val="00D4732A"/>
    <w:rsid w:val="00D52A81"/>
    <w:rsid w:val="00D54AA8"/>
    <w:rsid w:val="00D6084B"/>
    <w:rsid w:val="00D61568"/>
    <w:rsid w:val="00D72849"/>
    <w:rsid w:val="00D80F9E"/>
    <w:rsid w:val="00D813D8"/>
    <w:rsid w:val="00D81874"/>
    <w:rsid w:val="00D96A6D"/>
    <w:rsid w:val="00DA0A69"/>
    <w:rsid w:val="00DC613D"/>
    <w:rsid w:val="00DC74A3"/>
    <w:rsid w:val="00DD5E54"/>
    <w:rsid w:val="00DE26E1"/>
    <w:rsid w:val="00DE30DD"/>
    <w:rsid w:val="00E01C13"/>
    <w:rsid w:val="00E104A8"/>
    <w:rsid w:val="00E1609E"/>
    <w:rsid w:val="00E17BDC"/>
    <w:rsid w:val="00E329D9"/>
    <w:rsid w:val="00E362DE"/>
    <w:rsid w:val="00E47E9B"/>
    <w:rsid w:val="00E66D70"/>
    <w:rsid w:val="00E7172E"/>
    <w:rsid w:val="00E74F4A"/>
    <w:rsid w:val="00E773BB"/>
    <w:rsid w:val="00E810F8"/>
    <w:rsid w:val="00E902F5"/>
    <w:rsid w:val="00E92027"/>
    <w:rsid w:val="00E92E5E"/>
    <w:rsid w:val="00E95E2A"/>
    <w:rsid w:val="00E972A3"/>
    <w:rsid w:val="00EA09D5"/>
    <w:rsid w:val="00EB41F6"/>
    <w:rsid w:val="00EC1E35"/>
    <w:rsid w:val="00EC373F"/>
    <w:rsid w:val="00ED0C7D"/>
    <w:rsid w:val="00ED4E54"/>
    <w:rsid w:val="00ED5600"/>
    <w:rsid w:val="00ED5BB7"/>
    <w:rsid w:val="00EE7FA6"/>
    <w:rsid w:val="00EF3D28"/>
    <w:rsid w:val="00EF401C"/>
    <w:rsid w:val="00EF6BC4"/>
    <w:rsid w:val="00EF7A79"/>
    <w:rsid w:val="00F02576"/>
    <w:rsid w:val="00F04908"/>
    <w:rsid w:val="00F14E58"/>
    <w:rsid w:val="00F157EF"/>
    <w:rsid w:val="00F16410"/>
    <w:rsid w:val="00F30BA4"/>
    <w:rsid w:val="00F32837"/>
    <w:rsid w:val="00F344AE"/>
    <w:rsid w:val="00F43A23"/>
    <w:rsid w:val="00F47CB0"/>
    <w:rsid w:val="00F52594"/>
    <w:rsid w:val="00F54991"/>
    <w:rsid w:val="00F573BC"/>
    <w:rsid w:val="00F6260C"/>
    <w:rsid w:val="00F67DE3"/>
    <w:rsid w:val="00F71308"/>
    <w:rsid w:val="00F74B4C"/>
    <w:rsid w:val="00F76239"/>
    <w:rsid w:val="00F82988"/>
    <w:rsid w:val="00F863C7"/>
    <w:rsid w:val="00F94AB5"/>
    <w:rsid w:val="00FA19E5"/>
    <w:rsid w:val="00FA269B"/>
    <w:rsid w:val="00FA36F7"/>
    <w:rsid w:val="00FA5455"/>
    <w:rsid w:val="00FA74DF"/>
    <w:rsid w:val="00FA7ACA"/>
    <w:rsid w:val="00FB2101"/>
    <w:rsid w:val="00FB2B1B"/>
    <w:rsid w:val="00FB367C"/>
    <w:rsid w:val="00FC2B2B"/>
    <w:rsid w:val="00FC68E7"/>
    <w:rsid w:val="00FD0800"/>
    <w:rsid w:val="00FD2772"/>
    <w:rsid w:val="00FE3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B4D9388-7E41-44FA-B5E7-B7632CD2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B6"/>
    <w:pPr>
      <w:spacing w:before="120" w:after="120"/>
    </w:pPr>
    <w:rPr>
      <w:color w:val="000000"/>
      <w:sz w:val="24"/>
    </w:rPr>
  </w:style>
  <w:style w:type="paragraph" w:styleId="Heading1">
    <w:name w:val="heading 1"/>
    <w:basedOn w:val="Normal"/>
    <w:next w:val="Heading2"/>
    <w:qFormat/>
    <w:rsid w:val="002344B6"/>
    <w:pPr>
      <w:keepNext/>
      <w:widowControl w:val="0"/>
      <w:spacing w:before="240"/>
      <w:jc w:val="center"/>
      <w:outlineLvl w:val="0"/>
    </w:pPr>
    <w:rPr>
      <w:rFonts w:cs="Arial"/>
      <w:b/>
      <w:bCs/>
      <w:caps/>
      <w:kern w:val="32"/>
      <w:sz w:val="32"/>
      <w:szCs w:val="32"/>
    </w:rPr>
  </w:style>
  <w:style w:type="paragraph" w:styleId="Heading2">
    <w:name w:val="heading 2"/>
    <w:basedOn w:val="Normal"/>
    <w:next w:val="Heading3"/>
    <w:qFormat/>
    <w:rsid w:val="002344B6"/>
    <w:pPr>
      <w:keepNext/>
      <w:widowControl w:val="0"/>
      <w:jc w:val="center"/>
      <w:outlineLvl w:val="1"/>
    </w:pPr>
    <w:rPr>
      <w:rFonts w:cs="Arial"/>
      <w:b/>
      <w:bCs/>
      <w:iCs/>
      <w:caps/>
      <w:sz w:val="28"/>
      <w:szCs w:val="28"/>
    </w:rPr>
  </w:style>
  <w:style w:type="paragraph" w:styleId="Heading3">
    <w:name w:val="heading 3"/>
    <w:basedOn w:val="Normal"/>
    <w:next w:val="Heading4"/>
    <w:link w:val="Heading3Char"/>
    <w:qFormat/>
    <w:rsid w:val="002344B6"/>
    <w:pPr>
      <w:keepNext/>
      <w:spacing w:after="60"/>
      <w:outlineLvl w:val="2"/>
    </w:pPr>
    <w:rPr>
      <w:rFonts w:cs="Arial"/>
      <w:b/>
      <w:bCs/>
      <w:szCs w:val="26"/>
    </w:rPr>
  </w:style>
  <w:style w:type="paragraph" w:styleId="Heading4">
    <w:name w:val="heading 4"/>
    <w:basedOn w:val="Normal"/>
    <w:next w:val="Normal"/>
    <w:qFormat/>
    <w:rsid w:val="00B74AEC"/>
    <w:pPr>
      <w:keepNext/>
      <w:spacing w:after="60"/>
      <w:outlineLvl w:val="3"/>
    </w:pPr>
    <w:rPr>
      <w:rFonts w:ascii="Arial Bold" w:hAnsi="Arial Bold"/>
      <w:b/>
      <w:bCs/>
      <w:szCs w:val="28"/>
    </w:rPr>
  </w:style>
  <w:style w:type="paragraph" w:styleId="Heading5">
    <w:name w:val="heading 5"/>
    <w:basedOn w:val="Normal"/>
    <w:next w:val="Heading6"/>
    <w:qFormat/>
    <w:rsid w:val="00ED5600"/>
    <w:pPr>
      <w:keepNext/>
      <w:widowControl w:val="0"/>
      <w:numPr>
        <w:ilvl w:val="6"/>
        <w:numId w:val="6"/>
      </w:numPr>
      <w:spacing w:before="240"/>
      <w:jc w:val="right"/>
      <w:outlineLvl w:val="4"/>
    </w:pPr>
    <w:rPr>
      <w:rFonts w:cs="Arial"/>
      <w:b/>
      <w:bCs/>
      <w:caps/>
      <w:kern w:val="32"/>
      <w:szCs w:val="32"/>
    </w:rPr>
  </w:style>
  <w:style w:type="paragraph" w:styleId="Heading6">
    <w:name w:val="heading 6"/>
    <w:basedOn w:val="Normal"/>
    <w:next w:val="Heading7"/>
    <w:qFormat/>
    <w:rsid w:val="00C47E2F"/>
    <w:pPr>
      <w:spacing w:after="60"/>
      <w:jc w:val="center"/>
      <w:outlineLvl w:val="5"/>
    </w:pPr>
    <w:rPr>
      <w:b/>
      <w:bCs/>
      <w:caps/>
      <w:sz w:val="28"/>
      <w:szCs w:val="22"/>
    </w:rPr>
  </w:style>
  <w:style w:type="paragraph" w:styleId="Heading7">
    <w:name w:val="heading 7"/>
    <w:basedOn w:val="Normal"/>
    <w:next w:val="SimpleNumberedPara"/>
    <w:qFormat/>
    <w:rsid w:val="00C47E2F"/>
    <w:pPr>
      <w:outlineLvl w:val="6"/>
    </w:pPr>
    <w:rPr>
      <w:b/>
      <w:szCs w:val="24"/>
    </w:rPr>
  </w:style>
  <w:style w:type="paragraph" w:styleId="Heading8">
    <w:name w:val="heading 8"/>
    <w:basedOn w:val="Normal"/>
    <w:next w:val="Normal"/>
    <w:qFormat/>
    <w:rsid w:val="008A7AB6"/>
    <w:pPr>
      <w:spacing w:after="60"/>
      <w:outlineLvl w:val="7"/>
    </w:pPr>
    <w:rPr>
      <w:i/>
      <w:iCs/>
      <w:szCs w:val="24"/>
    </w:rPr>
  </w:style>
  <w:style w:type="paragraph" w:styleId="Heading9">
    <w:name w:val="heading 9"/>
    <w:basedOn w:val="Normal"/>
    <w:next w:val="Normal"/>
    <w:qFormat/>
    <w:rsid w:val="008A7AB6"/>
    <w:p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344B6"/>
    <w:rPr>
      <w:rFonts w:cs="Arial"/>
      <w:b/>
      <w:bCs/>
      <w:color w:val="000000"/>
      <w:sz w:val="24"/>
      <w:szCs w:val="26"/>
      <w:lang w:val="en-AU" w:eastAsia="en-AU" w:bidi="ar-SA"/>
    </w:rPr>
  </w:style>
  <w:style w:type="paragraph" w:customStyle="1" w:styleId="SimpleNumberedPara">
    <w:name w:val="SimpleNumberedPara"/>
    <w:basedOn w:val="Normal"/>
    <w:rsid w:val="003F174A"/>
    <w:pPr>
      <w:numPr>
        <w:numId w:val="5"/>
      </w:numPr>
    </w:pPr>
  </w:style>
  <w:style w:type="paragraph" w:styleId="Quote">
    <w:name w:val="Quote"/>
    <w:basedOn w:val="Normal"/>
    <w:qFormat/>
    <w:rsid w:val="00662E8F"/>
    <w:pPr>
      <w:ind w:left="851" w:right="851"/>
    </w:pPr>
    <w:rPr>
      <w:i/>
    </w:rPr>
  </w:style>
  <w:style w:type="paragraph" w:customStyle="1" w:styleId="DotPoint">
    <w:name w:val="DotPoint"/>
    <w:basedOn w:val="Normal"/>
    <w:rsid w:val="00822327"/>
    <w:pPr>
      <w:numPr>
        <w:numId w:val="1"/>
      </w:numPr>
    </w:pPr>
  </w:style>
  <w:style w:type="paragraph" w:customStyle="1" w:styleId="Figure">
    <w:name w:val="Figure"/>
    <w:basedOn w:val="Normal"/>
    <w:rsid w:val="00D20753"/>
    <w:pPr>
      <w:jc w:val="center"/>
    </w:pPr>
  </w:style>
  <w:style w:type="paragraph" w:customStyle="1" w:styleId="Table">
    <w:name w:val="Table"/>
    <w:basedOn w:val="Normal"/>
    <w:rsid w:val="00D20753"/>
    <w:pPr>
      <w:jc w:val="center"/>
    </w:pPr>
  </w:style>
  <w:style w:type="paragraph" w:customStyle="1" w:styleId="TableHeading">
    <w:name w:val="TableHeading"/>
    <w:basedOn w:val="Normal"/>
    <w:rsid w:val="00D20753"/>
    <w:pPr>
      <w:spacing w:before="0"/>
      <w:jc w:val="center"/>
    </w:pPr>
    <w:rPr>
      <w:b/>
    </w:rPr>
  </w:style>
  <w:style w:type="paragraph" w:customStyle="1" w:styleId="TableText">
    <w:name w:val="TableText"/>
    <w:basedOn w:val="Normal"/>
    <w:rsid w:val="00D20753"/>
    <w:pPr>
      <w:spacing w:before="0"/>
    </w:pPr>
  </w:style>
  <w:style w:type="paragraph" w:customStyle="1" w:styleId="ListTitle">
    <w:name w:val="ListTitle"/>
    <w:basedOn w:val="Normal"/>
    <w:rsid w:val="00EC373F"/>
    <w:pPr>
      <w:spacing w:after="0"/>
    </w:pPr>
    <w:rPr>
      <w:b/>
    </w:rPr>
  </w:style>
  <w:style w:type="paragraph" w:customStyle="1" w:styleId="ListEntryAlphabetical">
    <w:name w:val="ListEntryAlphabetical"/>
    <w:basedOn w:val="Normal"/>
    <w:rsid w:val="00AC7771"/>
    <w:pPr>
      <w:spacing w:before="0" w:after="0"/>
    </w:pPr>
  </w:style>
  <w:style w:type="paragraph" w:customStyle="1" w:styleId="ListEntryNumeric">
    <w:name w:val="ListEntryNumeric"/>
    <w:basedOn w:val="Normal"/>
    <w:rsid w:val="002344B6"/>
    <w:pPr>
      <w:numPr>
        <w:numId w:val="3"/>
      </w:numPr>
      <w:spacing w:before="0" w:after="0"/>
    </w:pPr>
  </w:style>
  <w:style w:type="paragraph" w:customStyle="1" w:styleId="ListEntryAlphaBrackets">
    <w:name w:val="ListEntryAlphaBrackets"/>
    <w:basedOn w:val="Normal"/>
    <w:rsid w:val="002344B6"/>
    <w:pPr>
      <w:numPr>
        <w:numId w:val="4"/>
      </w:numPr>
      <w:spacing w:before="0" w:after="0"/>
    </w:pPr>
  </w:style>
  <w:style w:type="table" w:styleId="TableGrid">
    <w:name w:val="Table Grid"/>
    <w:basedOn w:val="TableNormal"/>
    <w:rsid w:val="002E6BF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4606"/>
    <w:pPr>
      <w:tabs>
        <w:tab w:val="center" w:pos="4536"/>
        <w:tab w:val="left" w:pos="6521"/>
        <w:tab w:val="right" w:pos="9072"/>
      </w:tabs>
      <w:spacing w:before="0" w:after="0"/>
    </w:pPr>
    <w:rPr>
      <w:sz w:val="22"/>
    </w:rPr>
  </w:style>
  <w:style w:type="paragraph" w:styleId="Footer">
    <w:name w:val="footer"/>
    <w:basedOn w:val="Normal"/>
    <w:rsid w:val="00F52594"/>
    <w:pPr>
      <w:tabs>
        <w:tab w:val="center" w:pos="4536"/>
        <w:tab w:val="right" w:pos="9072"/>
      </w:tabs>
      <w:spacing w:before="0"/>
    </w:pPr>
  </w:style>
  <w:style w:type="paragraph" w:customStyle="1" w:styleId="Classification">
    <w:name w:val="Classification"/>
    <w:basedOn w:val="Normal"/>
    <w:rsid w:val="002344B6"/>
    <w:pPr>
      <w:spacing w:before="0" w:after="0"/>
      <w:jc w:val="center"/>
    </w:pPr>
    <w:rPr>
      <w:b/>
    </w:rPr>
  </w:style>
  <w:style w:type="character" w:styleId="PageNumber">
    <w:name w:val="page number"/>
    <w:rsid w:val="002344B6"/>
    <w:rPr>
      <w:rFonts w:ascii="Times New Roman" w:hAnsi="Times New Roman"/>
      <w:sz w:val="24"/>
    </w:rPr>
  </w:style>
  <w:style w:type="paragraph" w:styleId="BalloonText">
    <w:name w:val="Balloon Text"/>
    <w:basedOn w:val="Normal"/>
    <w:semiHidden/>
    <w:rsid w:val="008A7AB6"/>
    <w:rPr>
      <w:rFonts w:ascii="Tahoma" w:hAnsi="Tahoma" w:cs="Tahoma"/>
      <w:sz w:val="16"/>
      <w:szCs w:val="16"/>
    </w:rPr>
  </w:style>
  <w:style w:type="paragraph" w:styleId="Caption">
    <w:name w:val="caption"/>
    <w:basedOn w:val="Normal"/>
    <w:next w:val="Normal"/>
    <w:qFormat/>
    <w:rsid w:val="002344B6"/>
    <w:pPr>
      <w:jc w:val="center"/>
    </w:pPr>
    <w:rPr>
      <w:b/>
      <w:bCs/>
    </w:rPr>
  </w:style>
  <w:style w:type="paragraph" w:styleId="CommentText">
    <w:name w:val="annotation text"/>
    <w:basedOn w:val="Normal"/>
    <w:semiHidden/>
    <w:rsid w:val="008A7AB6"/>
    <w:rPr>
      <w:sz w:val="20"/>
    </w:rPr>
  </w:style>
  <w:style w:type="paragraph" w:styleId="CommentSubject">
    <w:name w:val="annotation subject"/>
    <w:basedOn w:val="CommentText"/>
    <w:next w:val="CommentText"/>
    <w:semiHidden/>
    <w:rsid w:val="008A7AB6"/>
    <w:rPr>
      <w:b/>
      <w:bCs/>
    </w:rPr>
  </w:style>
  <w:style w:type="paragraph" w:styleId="DocumentMap">
    <w:name w:val="Document Map"/>
    <w:basedOn w:val="Normal"/>
    <w:semiHidden/>
    <w:rsid w:val="008A7AB6"/>
    <w:pPr>
      <w:shd w:val="clear" w:color="auto" w:fill="000080"/>
    </w:pPr>
    <w:rPr>
      <w:rFonts w:ascii="Tahoma" w:hAnsi="Tahoma" w:cs="Tahoma"/>
      <w:sz w:val="20"/>
    </w:rPr>
  </w:style>
  <w:style w:type="paragraph" w:styleId="EndnoteText">
    <w:name w:val="endnote text"/>
    <w:basedOn w:val="Normal"/>
    <w:semiHidden/>
    <w:rsid w:val="008A7AB6"/>
    <w:rPr>
      <w:sz w:val="20"/>
    </w:rPr>
  </w:style>
  <w:style w:type="paragraph" w:customStyle="1" w:styleId="DisseminationLimitingMarker">
    <w:name w:val="Dissemination Limiting Marker"/>
    <w:basedOn w:val="Classification"/>
    <w:next w:val="Header"/>
    <w:rsid w:val="00A70C6A"/>
    <w:rPr>
      <w:caps/>
    </w:rPr>
  </w:style>
  <w:style w:type="character" w:customStyle="1" w:styleId="ParagraphHeading">
    <w:name w:val="Paragraph Heading"/>
    <w:rsid w:val="00D1250A"/>
    <w:rPr>
      <w:rFonts w:ascii="Times New Roman" w:hAnsi="Times New Roman"/>
      <w:b/>
      <w:sz w:val="24"/>
    </w:rPr>
  </w:style>
  <w:style w:type="paragraph" w:styleId="FootnoteText">
    <w:name w:val="footnote text"/>
    <w:basedOn w:val="Normal"/>
    <w:semiHidden/>
    <w:rsid w:val="008A7AB6"/>
    <w:rPr>
      <w:sz w:val="20"/>
    </w:rPr>
  </w:style>
  <w:style w:type="paragraph" w:styleId="Index1">
    <w:name w:val="index 1"/>
    <w:basedOn w:val="Normal"/>
    <w:next w:val="Normal"/>
    <w:autoRedefine/>
    <w:semiHidden/>
    <w:rsid w:val="008A7AB6"/>
    <w:pPr>
      <w:ind w:left="240" w:hanging="240"/>
    </w:pPr>
  </w:style>
  <w:style w:type="paragraph" w:styleId="Index2">
    <w:name w:val="index 2"/>
    <w:basedOn w:val="Normal"/>
    <w:next w:val="Normal"/>
    <w:autoRedefine/>
    <w:semiHidden/>
    <w:rsid w:val="008A7AB6"/>
    <w:pPr>
      <w:ind w:left="480" w:hanging="240"/>
    </w:pPr>
  </w:style>
  <w:style w:type="paragraph" w:styleId="Index3">
    <w:name w:val="index 3"/>
    <w:basedOn w:val="Normal"/>
    <w:next w:val="Normal"/>
    <w:autoRedefine/>
    <w:semiHidden/>
    <w:rsid w:val="008A7AB6"/>
    <w:pPr>
      <w:ind w:left="720" w:hanging="240"/>
    </w:pPr>
  </w:style>
  <w:style w:type="paragraph" w:styleId="Index4">
    <w:name w:val="index 4"/>
    <w:basedOn w:val="Normal"/>
    <w:next w:val="Normal"/>
    <w:autoRedefine/>
    <w:semiHidden/>
    <w:rsid w:val="008A7AB6"/>
    <w:pPr>
      <w:ind w:left="960" w:hanging="240"/>
    </w:pPr>
  </w:style>
  <w:style w:type="paragraph" w:styleId="Index5">
    <w:name w:val="index 5"/>
    <w:basedOn w:val="Normal"/>
    <w:next w:val="Normal"/>
    <w:autoRedefine/>
    <w:semiHidden/>
    <w:rsid w:val="008A7AB6"/>
    <w:pPr>
      <w:ind w:left="1200" w:hanging="240"/>
    </w:pPr>
  </w:style>
  <w:style w:type="paragraph" w:styleId="Index6">
    <w:name w:val="index 6"/>
    <w:basedOn w:val="Normal"/>
    <w:next w:val="Normal"/>
    <w:autoRedefine/>
    <w:semiHidden/>
    <w:rsid w:val="008A7AB6"/>
    <w:pPr>
      <w:ind w:left="1440" w:hanging="240"/>
    </w:pPr>
  </w:style>
  <w:style w:type="paragraph" w:styleId="Index7">
    <w:name w:val="index 7"/>
    <w:basedOn w:val="Normal"/>
    <w:next w:val="Normal"/>
    <w:autoRedefine/>
    <w:semiHidden/>
    <w:rsid w:val="008A7AB6"/>
    <w:pPr>
      <w:ind w:left="1680" w:hanging="240"/>
    </w:pPr>
  </w:style>
  <w:style w:type="paragraph" w:styleId="Index8">
    <w:name w:val="index 8"/>
    <w:basedOn w:val="Normal"/>
    <w:next w:val="Normal"/>
    <w:autoRedefine/>
    <w:semiHidden/>
    <w:rsid w:val="008A7AB6"/>
    <w:pPr>
      <w:ind w:left="1920" w:hanging="240"/>
    </w:pPr>
  </w:style>
  <w:style w:type="paragraph" w:styleId="Index9">
    <w:name w:val="index 9"/>
    <w:basedOn w:val="Normal"/>
    <w:next w:val="Normal"/>
    <w:autoRedefine/>
    <w:semiHidden/>
    <w:rsid w:val="008A7AB6"/>
    <w:pPr>
      <w:ind w:left="2160" w:hanging="240"/>
    </w:pPr>
  </w:style>
  <w:style w:type="paragraph" w:styleId="IndexHeading">
    <w:name w:val="index heading"/>
    <w:basedOn w:val="Normal"/>
    <w:next w:val="Index1"/>
    <w:semiHidden/>
    <w:rsid w:val="008A7AB6"/>
    <w:rPr>
      <w:rFonts w:cs="Arial"/>
      <w:b/>
      <w:bCs/>
    </w:rPr>
  </w:style>
  <w:style w:type="paragraph" w:styleId="MacroText">
    <w:name w:val="macro"/>
    <w:semiHidden/>
    <w:rsid w:val="008A7AB6"/>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rPr>
  </w:style>
  <w:style w:type="paragraph" w:styleId="TableofAuthorities">
    <w:name w:val="table of authorities"/>
    <w:basedOn w:val="Normal"/>
    <w:next w:val="Normal"/>
    <w:semiHidden/>
    <w:rsid w:val="008A7AB6"/>
    <w:pPr>
      <w:ind w:left="240" w:hanging="240"/>
    </w:pPr>
  </w:style>
  <w:style w:type="paragraph" w:styleId="TableofFigures">
    <w:name w:val="table of figures"/>
    <w:basedOn w:val="Normal"/>
    <w:next w:val="Normal"/>
    <w:uiPriority w:val="99"/>
    <w:rsid w:val="008A7AB6"/>
  </w:style>
  <w:style w:type="paragraph" w:styleId="TOAHeading">
    <w:name w:val="toa heading"/>
    <w:basedOn w:val="Normal"/>
    <w:next w:val="Normal"/>
    <w:semiHidden/>
    <w:rsid w:val="008A7AB6"/>
    <w:rPr>
      <w:rFonts w:cs="Arial"/>
      <w:b/>
      <w:bCs/>
      <w:szCs w:val="24"/>
    </w:rPr>
  </w:style>
  <w:style w:type="paragraph" w:styleId="TOC1">
    <w:name w:val="toc 1"/>
    <w:basedOn w:val="TableofFigures"/>
    <w:next w:val="Normal"/>
    <w:autoRedefine/>
    <w:uiPriority w:val="39"/>
    <w:rsid w:val="003665DC"/>
    <w:pPr>
      <w:spacing w:before="0" w:after="0" w:line="360" w:lineRule="auto"/>
    </w:pPr>
    <w:rPr>
      <w:b/>
      <w:szCs w:val="22"/>
      <w:u w:val="single"/>
    </w:rPr>
  </w:style>
  <w:style w:type="paragraph" w:styleId="TOC2">
    <w:name w:val="toc 2"/>
    <w:basedOn w:val="TableofFigures"/>
    <w:next w:val="Normal"/>
    <w:autoRedefine/>
    <w:uiPriority w:val="39"/>
    <w:rsid w:val="003665DC"/>
    <w:pPr>
      <w:spacing w:before="0" w:after="0" w:line="360" w:lineRule="auto"/>
    </w:pPr>
    <w:rPr>
      <w:b/>
      <w:szCs w:val="24"/>
    </w:rPr>
  </w:style>
  <w:style w:type="paragraph" w:styleId="TOC3">
    <w:name w:val="toc 3"/>
    <w:basedOn w:val="TableofFigures"/>
    <w:next w:val="Normal"/>
    <w:autoRedefine/>
    <w:uiPriority w:val="39"/>
    <w:rsid w:val="003665DC"/>
    <w:pPr>
      <w:spacing w:before="0" w:after="0" w:line="360" w:lineRule="auto"/>
    </w:pPr>
    <w:rPr>
      <w:szCs w:val="24"/>
    </w:rPr>
  </w:style>
  <w:style w:type="paragraph" w:styleId="TOC4">
    <w:name w:val="toc 4"/>
    <w:basedOn w:val="Normal"/>
    <w:next w:val="Normal"/>
    <w:autoRedefine/>
    <w:semiHidden/>
    <w:rsid w:val="003665DC"/>
    <w:pPr>
      <w:spacing w:before="0" w:after="0"/>
      <w:ind w:left="720"/>
    </w:pPr>
    <w:rPr>
      <w:rFonts w:ascii="Calibri" w:hAnsi="Calibri"/>
      <w:sz w:val="0"/>
      <w:szCs w:val="0"/>
    </w:rPr>
  </w:style>
  <w:style w:type="paragraph" w:styleId="TOC5">
    <w:name w:val="toc 5"/>
    <w:basedOn w:val="Normal"/>
    <w:next w:val="Normal"/>
    <w:autoRedefine/>
    <w:semiHidden/>
    <w:rsid w:val="009175D8"/>
    <w:pPr>
      <w:spacing w:before="0" w:after="0"/>
      <w:ind w:left="960"/>
    </w:pPr>
    <w:rPr>
      <w:rFonts w:ascii="Calibri" w:hAnsi="Calibri"/>
      <w:sz w:val="0"/>
      <w:szCs w:val="0"/>
    </w:rPr>
  </w:style>
  <w:style w:type="paragraph" w:styleId="TOC6">
    <w:name w:val="toc 6"/>
    <w:basedOn w:val="Normal"/>
    <w:next w:val="Normal"/>
    <w:autoRedefine/>
    <w:semiHidden/>
    <w:rsid w:val="009175D8"/>
    <w:pPr>
      <w:spacing w:before="0" w:after="0"/>
      <w:ind w:left="1200"/>
    </w:pPr>
    <w:rPr>
      <w:rFonts w:ascii="Calibri" w:hAnsi="Calibri"/>
      <w:sz w:val="0"/>
      <w:szCs w:val="0"/>
    </w:rPr>
  </w:style>
  <w:style w:type="paragraph" w:styleId="TOC7">
    <w:name w:val="toc 7"/>
    <w:basedOn w:val="Normal"/>
    <w:next w:val="Normal"/>
    <w:autoRedefine/>
    <w:semiHidden/>
    <w:rsid w:val="008A7AB6"/>
    <w:pPr>
      <w:spacing w:before="0" w:after="0"/>
      <w:ind w:left="1440"/>
    </w:pPr>
    <w:rPr>
      <w:rFonts w:ascii="Calibri" w:hAnsi="Calibri"/>
      <w:sz w:val="0"/>
      <w:szCs w:val="0"/>
    </w:rPr>
  </w:style>
  <w:style w:type="paragraph" w:styleId="TOC8">
    <w:name w:val="toc 8"/>
    <w:basedOn w:val="Normal"/>
    <w:next w:val="Normal"/>
    <w:autoRedefine/>
    <w:semiHidden/>
    <w:rsid w:val="008A7AB6"/>
    <w:pPr>
      <w:spacing w:before="0" w:after="0"/>
      <w:ind w:left="1680"/>
    </w:pPr>
    <w:rPr>
      <w:rFonts w:ascii="Calibri" w:hAnsi="Calibri"/>
      <w:sz w:val="0"/>
      <w:szCs w:val="0"/>
    </w:rPr>
  </w:style>
  <w:style w:type="paragraph" w:styleId="TOC9">
    <w:name w:val="toc 9"/>
    <w:basedOn w:val="Normal"/>
    <w:next w:val="Normal"/>
    <w:autoRedefine/>
    <w:semiHidden/>
    <w:rsid w:val="008A7AB6"/>
    <w:pPr>
      <w:spacing w:before="0" w:after="0"/>
      <w:ind w:left="1920"/>
    </w:pPr>
    <w:rPr>
      <w:rFonts w:ascii="Calibri" w:hAnsi="Calibri"/>
      <w:sz w:val="0"/>
      <w:szCs w:val="0"/>
    </w:rPr>
  </w:style>
  <w:style w:type="character" w:customStyle="1" w:styleId="CrossReference">
    <w:name w:val="Cross Reference"/>
    <w:rsid w:val="001874A4"/>
    <w:rPr>
      <w:rFonts w:ascii="Arial" w:hAnsi="Arial"/>
      <w:color w:val="0000FF"/>
      <w:sz w:val="24"/>
      <w:u w:val="single" w:color="0000FF"/>
    </w:rPr>
  </w:style>
  <w:style w:type="character" w:styleId="Hyperlink">
    <w:name w:val="Hyperlink"/>
    <w:uiPriority w:val="99"/>
    <w:rsid w:val="00AA6BEB"/>
    <w:rPr>
      <w:color w:val="0000FF"/>
      <w:u w:val="single"/>
    </w:rPr>
  </w:style>
  <w:style w:type="paragraph" w:customStyle="1" w:styleId="QuoteReference">
    <w:name w:val="Quote Reference"/>
    <w:basedOn w:val="Normal"/>
    <w:next w:val="Normal"/>
    <w:rsid w:val="004A74CF"/>
    <w:pPr>
      <w:ind w:right="851"/>
      <w:jc w:val="right"/>
    </w:pPr>
    <w:rPr>
      <w:b/>
    </w:rPr>
  </w:style>
  <w:style w:type="paragraph" w:customStyle="1" w:styleId="ParaLevel2">
    <w:name w:val="Para Level 2"/>
    <w:basedOn w:val="SimpleNumberedPara"/>
    <w:rsid w:val="003F174A"/>
    <w:pPr>
      <w:numPr>
        <w:ilvl w:val="1"/>
        <w:numId w:val="7"/>
      </w:numPr>
    </w:pPr>
  </w:style>
  <w:style w:type="paragraph" w:customStyle="1" w:styleId="ParaLevel3">
    <w:name w:val="Para Level 3"/>
    <w:basedOn w:val="SimpleNumberedPara"/>
    <w:rsid w:val="003F174A"/>
    <w:pPr>
      <w:numPr>
        <w:ilvl w:val="2"/>
        <w:numId w:val="7"/>
      </w:numPr>
    </w:pPr>
  </w:style>
  <w:style w:type="paragraph" w:customStyle="1" w:styleId="ParaLevel4">
    <w:name w:val="Para Level 4"/>
    <w:basedOn w:val="SimpleNumberedPara"/>
    <w:rsid w:val="003F174A"/>
    <w:pPr>
      <w:numPr>
        <w:ilvl w:val="3"/>
        <w:numId w:val="7"/>
      </w:numPr>
    </w:pPr>
  </w:style>
  <w:style w:type="paragraph" w:customStyle="1" w:styleId="ParaLevel5">
    <w:name w:val="Para Level 5"/>
    <w:basedOn w:val="SimpleNumberedPara"/>
    <w:rsid w:val="003F174A"/>
    <w:pPr>
      <w:numPr>
        <w:ilvl w:val="4"/>
        <w:numId w:val="7"/>
      </w:numPr>
    </w:pPr>
  </w:style>
  <w:style w:type="paragraph" w:customStyle="1" w:styleId="ParaLevel6">
    <w:name w:val="Para Level 6"/>
    <w:basedOn w:val="Normal"/>
    <w:autoRedefine/>
    <w:rsid w:val="003F174A"/>
    <w:pPr>
      <w:numPr>
        <w:ilvl w:val="5"/>
        <w:numId w:val="7"/>
      </w:numPr>
    </w:pPr>
  </w:style>
  <w:style w:type="paragraph" w:customStyle="1" w:styleId="SignatoryName">
    <w:name w:val="SignatoryName"/>
    <w:basedOn w:val="Normal"/>
    <w:rsid w:val="00F76239"/>
    <w:pPr>
      <w:spacing w:before="1080" w:after="0"/>
    </w:pPr>
    <w:rPr>
      <w:b/>
    </w:rPr>
  </w:style>
  <w:style w:type="paragraph" w:customStyle="1" w:styleId="Signatory">
    <w:name w:val="Signatory"/>
    <w:basedOn w:val="Normal"/>
    <w:rsid w:val="0074570A"/>
    <w:pPr>
      <w:spacing w:before="0" w:after="0"/>
    </w:pPr>
  </w:style>
  <w:style w:type="paragraph" w:customStyle="1" w:styleId="Dot-pointParagraphs">
    <w:name w:val="Dot-point Paragraphs"/>
    <w:basedOn w:val="Normal"/>
    <w:rsid w:val="007D2E9C"/>
    <w:pPr>
      <w:widowControl w:val="0"/>
      <w:numPr>
        <w:numId w:val="9"/>
      </w:numPr>
      <w:autoSpaceDE w:val="0"/>
      <w:autoSpaceDN w:val="0"/>
      <w:adjustRightInd w:val="0"/>
      <w:spacing w:before="0" w:after="0" w:line="360" w:lineRule="auto"/>
    </w:pPr>
    <w:rPr>
      <w:color w:val="auto"/>
      <w:lang w:eastAsia="en-US"/>
    </w:rPr>
  </w:style>
  <w:style w:type="paragraph" w:customStyle="1" w:styleId="NumberedParagraphs">
    <w:name w:val="Numbered Paragraphs"/>
    <w:basedOn w:val="Normal"/>
    <w:rsid w:val="0016480B"/>
    <w:pPr>
      <w:widowControl w:val="0"/>
      <w:numPr>
        <w:numId w:val="11"/>
      </w:numPr>
      <w:autoSpaceDE w:val="0"/>
      <w:autoSpaceDN w:val="0"/>
      <w:adjustRightInd w:val="0"/>
      <w:spacing w:before="0" w:after="0" w:line="360" w:lineRule="auto"/>
    </w:pPr>
    <w:rPr>
      <w:color w:val="auto"/>
      <w:lang w:eastAsia="en-US"/>
    </w:rPr>
  </w:style>
  <w:style w:type="paragraph" w:styleId="TOCHeading">
    <w:name w:val="TOC Heading"/>
    <w:basedOn w:val="Heading1"/>
    <w:next w:val="Normal"/>
    <w:uiPriority w:val="39"/>
    <w:unhideWhenUsed/>
    <w:qFormat/>
    <w:rsid w:val="002A6B76"/>
    <w:pPr>
      <w:keepLines/>
      <w:widowControl/>
      <w:spacing w:before="480" w:after="0" w:line="276" w:lineRule="auto"/>
      <w:jc w:val="left"/>
      <w:outlineLvl w:val="9"/>
    </w:pPr>
    <w:rPr>
      <w:rFonts w:ascii="Calibri Light" w:hAnsi="Calibri Light" w:cs="Times New Roman"/>
      <w:caps w:val="0"/>
      <w:color w:val="2F5496"/>
      <w:kern w:val="0"/>
      <w:sz w:val="28"/>
      <w:szCs w:val="28"/>
      <w:lang w:val="en-US" w:eastAsia="en-US"/>
    </w:rPr>
  </w:style>
  <w:style w:type="paragraph" w:customStyle="1" w:styleId="TableofContents">
    <w:name w:val="TableofContents"/>
    <w:basedOn w:val="TableofFigures"/>
    <w:qFormat/>
    <w:rsid w:val="003665DC"/>
    <w:pPr>
      <w:jc w:val="center"/>
    </w:pPr>
    <w:rPr>
      <w:szCs w:val="24"/>
    </w:rPr>
  </w:style>
  <w:style w:type="character" w:styleId="CommentReference">
    <w:name w:val="annotation reference"/>
    <w:rsid w:val="00A42A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E51EB-6284-4E57-A2D4-71982769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Tender Evaluation Board Report</vt:lpstr>
    </vt:vector>
  </TitlesOfParts>
  <Company>Department of Defence</Company>
  <LinksUpToDate>false</LinksUpToDate>
  <CharactersWithSpaces>26291</CharactersWithSpaces>
  <SharedDoc>false</SharedDoc>
  <HLinks>
    <vt:vector size="246" baseType="variant">
      <vt:variant>
        <vt:i4>1376310</vt:i4>
      </vt:variant>
      <vt:variant>
        <vt:i4>245</vt:i4>
      </vt:variant>
      <vt:variant>
        <vt:i4>0</vt:i4>
      </vt:variant>
      <vt:variant>
        <vt:i4>5</vt:i4>
      </vt:variant>
      <vt:variant>
        <vt:lpwstr/>
      </vt:variant>
      <vt:variant>
        <vt:lpwstr>_Toc510462551</vt:lpwstr>
      </vt:variant>
      <vt:variant>
        <vt:i4>1376310</vt:i4>
      </vt:variant>
      <vt:variant>
        <vt:i4>239</vt:i4>
      </vt:variant>
      <vt:variant>
        <vt:i4>0</vt:i4>
      </vt:variant>
      <vt:variant>
        <vt:i4>5</vt:i4>
      </vt:variant>
      <vt:variant>
        <vt:lpwstr/>
      </vt:variant>
      <vt:variant>
        <vt:lpwstr>_Toc510462550</vt:lpwstr>
      </vt:variant>
      <vt:variant>
        <vt:i4>1310774</vt:i4>
      </vt:variant>
      <vt:variant>
        <vt:i4>233</vt:i4>
      </vt:variant>
      <vt:variant>
        <vt:i4>0</vt:i4>
      </vt:variant>
      <vt:variant>
        <vt:i4>5</vt:i4>
      </vt:variant>
      <vt:variant>
        <vt:lpwstr/>
      </vt:variant>
      <vt:variant>
        <vt:lpwstr>_Toc510462549</vt:lpwstr>
      </vt:variant>
      <vt:variant>
        <vt:i4>1310774</vt:i4>
      </vt:variant>
      <vt:variant>
        <vt:i4>227</vt:i4>
      </vt:variant>
      <vt:variant>
        <vt:i4>0</vt:i4>
      </vt:variant>
      <vt:variant>
        <vt:i4>5</vt:i4>
      </vt:variant>
      <vt:variant>
        <vt:lpwstr/>
      </vt:variant>
      <vt:variant>
        <vt:lpwstr>_Toc510462548</vt:lpwstr>
      </vt:variant>
      <vt:variant>
        <vt:i4>1310774</vt:i4>
      </vt:variant>
      <vt:variant>
        <vt:i4>221</vt:i4>
      </vt:variant>
      <vt:variant>
        <vt:i4>0</vt:i4>
      </vt:variant>
      <vt:variant>
        <vt:i4>5</vt:i4>
      </vt:variant>
      <vt:variant>
        <vt:lpwstr/>
      </vt:variant>
      <vt:variant>
        <vt:lpwstr>_Toc510462547</vt:lpwstr>
      </vt:variant>
      <vt:variant>
        <vt:i4>1310774</vt:i4>
      </vt:variant>
      <vt:variant>
        <vt:i4>215</vt:i4>
      </vt:variant>
      <vt:variant>
        <vt:i4>0</vt:i4>
      </vt:variant>
      <vt:variant>
        <vt:i4>5</vt:i4>
      </vt:variant>
      <vt:variant>
        <vt:lpwstr/>
      </vt:variant>
      <vt:variant>
        <vt:lpwstr>_Toc510462546</vt:lpwstr>
      </vt:variant>
      <vt:variant>
        <vt:i4>1310774</vt:i4>
      </vt:variant>
      <vt:variant>
        <vt:i4>209</vt:i4>
      </vt:variant>
      <vt:variant>
        <vt:i4>0</vt:i4>
      </vt:variant>
      <vt:variant>
        <vt:i4>5</vt:i4>
      </vt:variant>
      <vt:variant>
        <vt:lpwstr/>
      </vt:variant>
      <vt:variant>
        <vt:lpwstr>_Toc510462545</vt:lpwstr>
      </vt:variant>
      <vt:variant>
        <vt:i4>1310774</vt:i4>
      </vt:variant>
      <vt:variant>
        <vt:i4>203</vt:i4>
      </vt:variant>
      <vt:variant>
        <vt:i4>0</vt:i4>
      </vt:variant>
      <vt:variant>
        <vt:i4>5</vt:i4>
      </vt:variant>
      <vt:variant>
        <vt:lpwstr/>
      </vt:variant>
      <vt:variant>
        <vt:lpwstr>_Toc510462544</vt:lpwstr>
      </vt:variant>
      <vt:variant>
        <vt:i4>1310774</vt:i4>
      </vt:variant>
      <vt:variant>
        <vt:i4>197</vt:i4>
      </vt:variant>
      <vt:variant>
        <vt:i4>0</vt:i4>
      </vt:variant>
      <vt:variant>
        <vt:i4>5</vt:i4>
      </vt:variant>
      <vt:variant>
        <vt:lpwstr/>
      </vt:variant>
      <vt:variant>
        <vt:lpwstr>_Toc510462543</vt:lpwstr>
      </vt:variant>
      <vt:variant>
        <vt:i4>1310774</vt:i4>
      </vt:variant>
      <vt:variant>
        <vt:i4>191</vt:i4>
      </vt:variant>
      <vt:variant>
        <vt:i4>0</vt:i4>
      </vt:variant>
      <vt:variant>
        <vt:i4>5</vt:i4>
      </vt:variant>
      <vt:variant>
        <vt:lpwstr/>
      </vt:variant>
      <vt:variant>
        <vt:lpwstr>_Toc510462542</vt:lpwstr>
      </vt:variant>
      <vt:variant>
        <vt:i4>1310774</vt:i4>
      </vt:variant>
      <vt:variant>
        <vt:i4>185</vt:i4>
      </vt:variant>
      <vt:variant>
        <vt:i4>0</vt:i4>
      </vt:variant>
      <vt:variant>
        <vt:i4>5</vt:i4>
      </vt:variant>
      <vt:variant>
        <vt:lpwstr/>
      </vt:variant>
      <vt:variant>
        <vt:lpwstr>_Toc510462541</vt:lpwstr>
      </vt:variant>
      <vt:variant>
        <vt:i4>1179702</vt:i4>
      </vt:variant>
      <vt:variant>
        <vt:i4>176</vt:i4>
      </vt:variant>
      <vt:variant>
        <vt:i4>0</vt:i4>
      </vt:variant>
      <vt:variant>
        <vt:i4>5</vt:i4>
      </vt:variant>
      <vt:variant>
        <vt:lpwstr/>
      </vt:variant>
      <vt:variant>
        <vt:lpwstr>_Toc510462520</vt:lpwstr>
      </vt:variant>
      <vt:variant>
        <vt:i4>1114166</vt:i4>
      </vt:variant>
      <vt:variant>
        <vt:i4>170</vt:i4>
      </vt:variant>
      <vt:variant>
        <vt:i4>0</vt:i4>
      </vt:variant>
      <vt:variant>
        <vt:i4>5</vt:i4>
      </vt:variant>
      <vt:variant>
        <vt:lpwstr/>
      </vt:variant>
      <vt:variant>
        <vt:lpwstr>_Toc510462519</vt:lpwstr>
      </vt:variant>
      <vt:variant>
        <vt:i4>1114166</vt:i4>
      </vt:variant>
      <vt:variant>
        <vt:i4>164</vt:i4>
      </vt:variant>
      <vt:variant>
        <vt:i4>0</vt:i4>
      </vt:variant>
      <vt:variant>
        <vt:i4>5</vt:i4>
      </vt:variant>
      <vt:variant>
        <vt:lpwstr/>
      </vt:variant>
      <vt:variant>
        <vt:lpwstr>_Toc510462518</vt:lpwstr>
      </vt:variant>
      <vt:variant>
        <vt:i4>1114166</vt:i4>
      </vt:variant>
      <vt:variant>
        <vt:i4>158</vt:i4>
      </vt:variant>
      <vt:variant>
        <vt:i4>0</vt:i4>
      </vt:variant>
      <vt:variant>
        <vt:i4>5</vt:i4>
      </vt:variant>
      <vt:variant>
        <vt:lpwstr/>
      </vt:variant>
      <vt:variant>
        <vt:lpwstr>_Toc510462517</vt:lpwstr>
      </vt:variant>
      <vt:variant>
        <vt:i4>1114166</vt:i4>
      </vt:variant>
      <vt:variant>
        <vt:i4>152</vt:i4>
      </vt:variant>
      <vt:variant>
        <vt:i4>0</vt:i4>
      </vt:variant>
      <vt:variant>
        <vt:i4>5</vt:i4>
      </vt:variant>
      <vt:variant>
        <vt:lpwstr/>
      </vt:variant>
      <vt:variant>
        <vt:lpwstr>_Toc510462516</vt:lpwstr>
      </vt:variant>
      <vt:variant>
        <vt:i4>1114166</vt:i4>
      </vt:variant>
      <vt:variant>
        <vt:i4>146</vt:i4>
      </vt:variant>
      <vt:variant>
        <vt:i4>0</vt:i4>
      </vt:variant>
      <vt:variant>
        <vt:i4>5</vt:i4>
      </vt:variant>
      <vt:variant>
        <vt:lpwstr/>
      </vt:variant>
      <vt:variant>
        <vt:lpwstr>_Toc510462515</vt:lpwstr>
      </vt:variant>
      <vt:variant>
        <vt:i4>1114166</vt:i4>
      </vt:variant>
      <vt:variant>
        <vt:i4>140</vt:i4>
      </vt:variant>
      <vt:variant>
        <vt:i4>0</vt:i4>
      </vt:variant>
      <vt:variant>
        <vt:i4>5</vt:i4>
      </vt:variant>
      <vt:variant>
        <vt:lpwstr/>
      </vt:variant>
      <vt:variant>
        <vt:lpwstr>_Toc510462514</vt:lpwstr>
      </vt:variant>
      <vt:variant>
        <vt:i4>1114166</vt:i4>
      </vt:variant>
      <vt:variant>
        <vt:i4>134</vt:i4>
      </vt:variant>
      <vt:variant>
        <vt:i4>0</vt:i4>
      </vt:variant>
      <vt:variant>
        <vt:i4>5</vt:i4>
      </vt:variant>
      <vt:variant>
        <vt:lpwstr/>
      </vt:variant>
      <vt:variant>
        <vt:lpwstr>_Toc510462513</vt:lpwstr>
      </vt:variant>
      <vt:variant>
        <vt:i4>1114166</vt:i4>
      </vt:variant>
      <vt:variant>
        <vt:i4>128</vt:i4>
      </vt:variant>
      <vt:variant>
        <vt:i4>0</vt:i4>
      </vt:variant>
      <vt:variant>
        <vt:i4>5</vt:i4>
      </vt:variant>
      <vt:variant>
        <vt:lpwstr/>
      </vt:variant>
      <vt:variant>
        <vt:lpwstr>_Toc510462512</vt:lpwstr>
      </vt:variant>
      <vt:variant>
        <vt:i4>1114166</vt:i4>
      </vt:variant>
      <vt:variant>
        <vt:i4>122</vt:i4>
      </vt:variant>
      <vt:variant>
        <vt:i4>0</vt:i4>
      </vt:variant>
      <vt:variant>
        <vt:i4>5</vt:i4>
      </vt:variant>
      <vt:variant>
        <vt:lpwstr/>
      </vt:variant>
      <vt:variant>
        <vt:lpwstr>_Toc510462511</vt:lpwstr>
      </vt:variant>
      <vt:variant>
        <vt:i4>1114166</vt:i4>
      </vt:variant>
      <vt:variant>
        <vt:i4>116</vt:i4>
      </vt:variant>
      <vt:variant>
        <vt:i4>0</vt:i4>
      </vt:variant>
      <vt:variant>
        <vt:i4>5</vt:i4>
      </vt:variant>
      <vt:variant>
        <vt:lpwstr/>
      </vt:variant>
      <vt:variant>
        <vt:lpwstr>_Toc510462510</vt:lpwstr>
      </vt:variant>
      <vt:variant>
        <vt:i4>1048630</vt:i4>
      </vt:variant>
      <vt:variant>
        <vt:i4>110</vt:i4>
      </vt:variant>
      <vt:variant>
        <vt:i4>0</vt:i4>
      </vt:variant>
      <vt:variant>
        <vt:i4>5</vt:i4>
      </vt:variant>
      <vt:variant>
        <vt:lpwstr/>
      </vt:variant>
      <vt:variant>
        <vt:lpwstr>_Toc510462509</vt:lpwstr>
      </vt:variant>
      <vt:variant>
        <vt:i4>1048630</vt:i4>
      </vt:variant>
      <vt:variant>
        <vt:i4>104</vt:i4>
      </vt:variant>
      <vt:variant>
        <vt:i4>0</vt:i4>
      </vt:variant>
      <vt:variant>
        <vt:i4>5</vt:i4>
      </vt:variant>
      <vt:variant>
        <vt:lpwstr/>
      </vt:variant>
      <vt:variant>
        <vt:lpwstr>_Toc510462508</vt:lpwstr>
      </vt:variant>
      <vt:variant>
        <vt:i4>1048630</vt:i4>
      </vt:variant>
      <vt:variant>
        <vt:i4>98</vt:i4>
      </vt:variant>
      <vt:variant>
        <vt:i4>0</vt:i4>
      </vt:variant>
      <vt:variant>
        <vt:i4>5</vt:i4>
      </vt:variant>
      <vt:variant>
        <vt:lpwstr/>
      </vt:variant>
      <vt:variant>
        <vt:lpwstr>_Toc510462507</vt:lpwstr>
      </vt:variant>
      <vt:variant>
        <vt:i4>1048630</vt:i4>
      </vt:variant>
      <vt:variant>
        <vt:i4>92</vt:i4>
      </vt:variant>
      <vt:variant>
        <vt:i4>0</vt:i4>
      </vt:variant>
      <vt:variant>
        <vt:i4>5</vt:i4>
      </vt:variant>
      <vt:variant>
        <vt:lpwstr/>
      </vt:variant>
      <vt:variant>
        <vt:lpwstr>_Toc510462506</vt:lpwstr>
      </vt:variant>
      <vt:variant>
        <vt:i4>1048630</vt:i4>
      </vt:variant>
      <vt:variant>
        <vt:i4>86</vt:i4>
      </vt:variant>
      <vt:variant>
        <vt:i4>0</vt:i4>
      </vt:variant>
      <vt:variant>
        <vt:i4>5</vt:i4>
      </vt:variant>
      <vt:variant>
        <vt:lpwstr/>
      </vt:variant>
      <vt:variant>
        <vt:lpwstr>_Toc510462505</vt:lpwstr>
      </vt:variant>
      <vt:variant>
        <vt:i4>1048630</vt:i4>
      </vt:variant>
      <vt:variant>
        <vt:i4>80</vt:i4>
      </vt:variant>
      <vt:variant>
        <vt:i4>0</vt:i4>
      </vt:variant>
      <vt:variant>
        <vt:i4>5</vt:i4>
      </vt:variant>
      <vt:variant>
        <vt:lpwstr/>
      </vt:variant>
      <vt:variant>
        <vt:lpwstr>_Toc510462504</vt:lpwstr>
      </vt:variant>
      <vt:variant>
        <vt:i4>1048630</vt:i4>
      </vt:variant>
      <vt:variant>
        <vt:i4>74</vt:i4>
      </vt:variant>
      <vt:variant>
        <vt:i4>0</vt:i4>
      </vt:variant>
      <vt:variant>
        <vt:i4>5</vt:i4>
      </vt:variant>
      <vt:variant>
        <vt:lpwstr/>
      </vt:variant>
      <vt:variant>
        <vt:lpwstr>_Toc510462502</vt:lpwstr>
      </vt:variant>
      <vt:variant>
        <vt:i4>1048630</vt:i4>
      </vt:variant>
      <vt:variant>
        <vt:i4>68</vt:i4>
      </vt:variant>
      <vt:variant>
        <vt:i4>0</vt:i4>
      </vt:variant>
      <vt:variant>
        <vt:i4>5</vt:i4>
      </vt:variant>
      <vt:variant>
        <vt:lpwstr/>
      </vt:variant>
      <vt:variant>
        <vt:lpwstr>_Toc510462501</vt:lpwstr>
      </vt:variant>
      <vt:variant>
        <vt:i4>1048630</vt:i4>
      </vt:variant>
      <vt:variant>
        <vt:i4>62</vt:i4>
      </vt:variant>
      <vt:variant>
        <vt:i4>0</vt:i4>
      </vt:variant>
      <vt:variant>
        <vt:i4>5</vt:i4>
      </vt:variant>
      <vt:variant>
        <vt:lpwstr/>
      </vt:variant>
      <vt:variant>
        <vt:lpwstr>_Toc510462500</vt:lpwstr>
      </vt:variant>
      <vt:variant>
        <vt:i4>1638455</vt:i4>
      </vt:variant>
      <vt:variant>
        <vt:i4>56</vt:i4>
      </vt:variant>
      <vt:variant>
        <vt:i4>0</vt:i4>
      </vt:variant>
      <vt:variant>
        <vt:i4>5</vt:i4>
      </vt:variant>
      <vt:variant>
        <vt:lpwstr/>
      </vt:variant>
      <vt:variant>
        <vt:lpwstr>_Toc510462499</vt:lpwstr>
      </vt:variant>
      <vt:variant>
        <vt:i4>1638455</vt:i4>
      </vt:variant>
      <vt:variant>
        <vt:i4>50</vt:i4>
      </vt:variant>
      <vt:variant>
        <vt:i4>0</vt:i4>
      </vt:variant>
      <vt:variant>
        <vt:i4>5</vt:i4>
      </vt:variant>
      <vt:variant>
        <vt:lpwstr/>
      </vt:variant>
      <vt:variant>
        <vt:lpwstr>_Toc510462498</vt:lpwstr>
      </vt:variant>
      <vt:variant>
        <vt:i4>1638455</vt:i4>
      </vt:variant>
      <vt:variant>
        <vt:i4>44</vt:i4>
      </vt:variant>
      <vt:variant>
        <vt:i4>0</vt:i4>
      </vt:variant>
      <vt:variant>
        <vt:i4>5</vt:i4>
      </vt:variant>
      <vt:variant>
        <vt:lpwstr/>
      </vt:variant>
      <vt:variant>
        <vt:lpwstr>_Toc510462497</vt:lpwstr>
      </vt:variant>
      <vt:variant>
        <vt:i4>1638455</vt:i4>
      </vt:variant>
      <vt:variant>
        <vt:i4>38</vt:i4>
      </vt:variant>
      <vt:variant>
        <vt:i4>0</vt:i4>
      </vt:variant>
      <vt:variant>
        <vt:i4>5</vt:i4>
      </vt:variant>
      <vt:variant>
        <vt:lpwstr/>
      </vt:variant>
      <vt:variant>
        <vt:lpwstr>_Toc510462496</vt:lpwstr>
      </vt:variant>
      <vt:variant>
        <vt:i4>1638455</vt:i4>
      </vt:variant>
      <vt:variant>
        <vt:i4>32</vt:i4>
      </vt:variant>
      <vt:variant>
        <vt:i4>0</vt:i4>
      </vt:variant>
      <vt:variant>
        <vt:i4>5</vt:i4>
      </vt:variant>
      <vt:variant>
        <vt:lpwstr/>
      </vt:variant>
      <vt:variant>
        <vt:lpwstr>_Toc510462495</vt:lpwstr>
      </vt:variant>
      <vt:variant>
        <vt:i4>1638455</vt:i4>
      </vt:variant>
      <vt:variant>
        <vt:i4>26</vt:i4>
      </vt:variant>
      <vt:variant>
        <vt:i4>0</vt:i4>
      </vt:variant>
      <vt:variant>
        <vt:i4>5</vt:i4>
      </vt:variant>
      <vt:variant>
        <vt:lpwstr/>
      </vt:variant>
      <vt:variant>
        <vt:lpwstr>_Toc510462494</vt:lpwstr>
      </vt:variant>
      <vt:variant>
        <vt:i4>1638455</vt:i4>
      </vt:variant>
      <vt:variant>
        <vt:i4>20</vt:i4>
      </vt:variant>
      <vt:variant>
        <vt:i4>0</vt:i4>
      </vt:variant>
      <vt:variant>
        <vt:i4>5</vt:i4>
      </vt:variant>
      <vt:variant>
        <vt:lpwstr/>
      </vt:variant>
      <vt:variant>
        <vt:lpwstr>_Toc510462493</vt:lpwstr>
      </vt:variant>
      <vt:variant>
        <vt:i4>1638455</vt:i4>
      </vt:variant>
      <vt:variant>
        <vt:i4>14</vt:i4>
      </vt:variant>
      <vt:variant>
        <vt:i4>0</vt:i4>
      </vt:variant>
      <vt:variant>
        <vt:i4>5</vt:i4>
      </vt:variant>
      <vt:variant>
        <vt:lpwstr/>
      </vt:variant>
      <vt:variant>
        <vt:lpwstr>_Toc510462492</vt:lpwstr>
      </vt:variant>
      <vt:variant>
        <vt:i4>1638455</vt:i4>
      </vt:variant>
      <vt:variant>
        <vt:i4>8</vt:i4>
      </vt:variant>
      <vt:variant>
        <vt:i4>0</vt:i4>
      </vt:variant>
      <vt:variant>
        <vt:i4>5</vt:i4>
      </vt:variant>
      <vt:variant>
        <vt:lpwstr/>
      </vt:variant>
      <vt:variant>
        <vt:lpwstr>_Toc510462491</vt:lpwstr>
      </vt:variant>
      <vt:variant>
        <vt:i4>1638455</vt:i4>
      </vt:variant>
      <vt:variant>
        <vt:i4>2</vt:i4>
      </vt:variant>
      <vt:variant>
        <vt:i4>0</vt:i4>
      </vt:variant>
      <vt:variant>
        <vt:i4>5</vt:i4>
      </vt:variant>
      <vt:variant>
        <vt:lpwstr/>
      </vt:variant>
      <vt:variant>
        <vt:lpwstr>_Toc510462490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Evaluation Board Report</dc:title>
  <dc:subject/>
  <dc:creator>Snape, Christopher FLTLT 1</dc:creator>
  <cp:keywords>CFI;TEBR</cp:keywords>
  <cp:lastModifiedBy>Kim, Ej MS</cp:lastModifiedBy>
  <cp:revision>2</cp:revision>
  <cp:lastPrinted>2019-07-09T06:02:00Z</cp:lastPrinted>
  <dcterms:created xsi:type="dcterms:W3CDTF">2025-02-27T23:16:00Z</dcterms:created>
  <dcterms:modified xsi:type="dcterms:W3CDTF">2025-02-27T23:16:00Z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BS47566129</vt:lpwstr>
  </property>
  <property fmtid="{D5CDD505-2E9C-101B-9397-08002B2CF9AE}" pid="4" name="Objective-Title">
    <vt:lpwstr>Tender Evaluation Board Report Template-31March 2023</vt:lpwstr>
  </property>
  <property fmtid="{D5CDD505-2E9C-101B-9397-08002B2CF9AE}" pid="5" name="Objective-Comment">
    <vt:lpwstr/>
  </property>
  <property fmtid="{D5CDD505-2E9C-101B-9397-08002B2CF9AE}" pid="6" name="Objective-CreationStamp">
    <vt:filetime>2023-10-12T03:35:56Z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2023-10-12T03:40:20Z</vt:filetime>
  </property>
  <property fmtid="{D5CDD505-2E9C-101B-9397-08002B2CF9AE}" pid="10" name="Objective-ModificationStamp">
    <vt:filetime>2024-05-18T01:51:12Z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(DQAC):Directorate Program Assurance -  Capital Facilities &amp; Infrastructure - ID - (Secure Repository):00 Current Structure:Business Process Management, Template Management and Current Versions:01 Current Documents, Tools and Templates (ERIK):01 Procurement and probity:Tender Evaluation Board Report (TEBR) Template:02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