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8A" w:rsidRDefault="00B36EFA" w:rsidP="00F67DE3">
      <w:pPr>
        <w:pStyle w:val="Heading1"/>
      </w:pPr>
      <w:r w:rsidRPr="009339DE">
        <w:rPr>
          <w:noProof/>
        </w:rPr>
        <w:drawing>
          <wp:inline distT="0" distB="0" distL="0" distR="0">
            <wp:extent cx="2609850" cy="804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8A" w:rsidRDefault="0068668A" w:rsidP="006866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NEGOTIATION OUTCOMES FOR AZ</w:t>
      </w:r>
      <w:r w:rsidRPr="00540ACD">
        <w:rPr>
          <w:b/>
          <w:sz w:val="32"/>
          <w:szCs w:val="32"/>
          <w:highlight w:val="lightGray"/>
        </w:rPr>
        <w:t>[NUMBER]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896"/>
        <w:gridCol w:w="2506"/>
        <w:gridCol w:w="1043"/>
        <w:gridCol w:w="1882"/>
      </w:tblGrid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F02576">
              <w:rPr>
                <w:b/>
              </w:rPr>
              <w:t xml:space="preserve">Project </w:t>
            </w:r>
            <w:r>
              <w:rPr>
                <w:b/>
              </w:rPr>
              <w:t>Number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F02576">
              <w:rPr>
                <w:b/>
              </w:rPr>
              <w:t xml:space="preserve">Project </w:t>
            </w:r>
            <w:r>
              <w:rPr>
                <w:b/>
              </w:rPr>
              <w:t>Name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F02576">
              <w:rPr>
                <w:b/>
              </w:rPr>
              <w:t xml:space="preserve">Project </w:t>
            </w:r>
            <w:r>
              <w:rPr>
                <w:b/>
              </w:rPr>
              <w:t>Location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>
              <w:rPr>
                <w:b/>
              </w:rPr>
              <w:t>Project Sponsor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CD2312" w:rsidRPr="00F02576" w:rsidTr="00F74092">
        <w:tc>
          <w:tcPr>
            <w:tcW w:w="2929" w:type="dxa"/>
            <w:vMerge w:val="restart"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Pre-Tender Estimate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 xml:space="preserve">MCC – CWFP 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Planning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MF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CWFD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Delivery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 w:val="restart"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Negotiation Plan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 xml:space="preserve">MCC – CWFP 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Planning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MF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CWFD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Delivery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 w:val="restart"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Preferred Tenderer Price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 xml:space="preserve">MCC – CWFP 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bursale</w:t>
            </w:r>
            <w:r>
              <w:rPr>
                <w:b/>
              </w:rPr>
              <w:t xml:space="preserve"> Planning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MF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CWFD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Delivery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rPr>
          <w:trHeight w:val="567"/>
        </w:trPr>
        <w:tc>
          <w:tcPr>
            <w:tcW w:w="2929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Endorsement</w:t>
            </w:r>
          </w:p>
        </w:tc>
        <w:tc>
          <w:tcPr>
            <w:tcW w:w="89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Name</w:t>
            </w:r>
          </w:p>
        </w:tc>
        <w:tc>
          <w:tcPr>
            <w:tcW w:w="280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Position</w:t>
            </w:r>
          </w:p>
        </w:tc>
        <w:tc>
          <w:tcPr>
            <w:tcW w:w="20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</w:tr>
      <w:tr w:rsidR="00CD2312" w:rsidRPr="00F02576" w:rsidTr="00F74092">
        <w:trPr>
          <w:trHeight w:val="851"/>
        </w:trPr>
        <w:tc>
          <w:tcPr>
            <w:tcW w:w="292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896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Sign</w:t>
            </w:r>
          </w:p>
        </w:tc>
        <w:tc>
          <w:tcPr>
            <w:tcW w:w="280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205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540ACD">
              <w:rPr>
                <w:szCs w:val="24"/>
                <w:highlight w:val="lightGray"/>
              </w:rPr>
              <w:t>[DD MMM YY]</w:t>
            </w:r>
          </w:p>
        </w:tc>
      </w:tr>
      <w:tr w:rsidR="00CD2312" w:rsidRPr="00F02576" w:rsidTr="00F74092">
        <w:trPr>
          <w:trHeight w:val="1914"/>
        </w:trPr>
        <w:tc>
          <w:tcPr>
            <w:tcW w:w="2929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Approval</w:t>
            </w:r>
          </w:p>
        </w:tc>
        <w:tc>
          <w:tcPr>
            <w:tcW w:w="6358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CD2312" w:rsidRDefault="00CD2312" w:rsidP="00CD2312">
            <w:pPr>
              <w:pStyle w:val="SimpleNumberedPara"/>
            </w:pPr>
            <w:r>
              <w:t xml:space="preserve">It is recommended that </w:t>
            </w:r>
            <w:r w:rsidRPr="00540ACD">
              <w:rPr>
                <w:highlight w:val="lightGray"/>
              </w:rPr>
              <w:t>[POSITION TITLE]</w:t>
            </w:r>
            <w:r>
              <w:t>:</w:t>
            </w:r>
          </w:p>
          <w:p w:rsidR="00CD2312" w:rsidRDefault="00CD2312" w:rsidP="00CD2312">
            <w:pPr>
              <w:pStyle w:val="SimpleNumberedPara"/>
              <w:numPr>
                <w:ilvl w:val="1"/>
                <w:numId w:val="5"/>
              </w:numPr>
            </w:pPr>
            <w:r w:rsidRPr="00540ACD">
              <w:rPr>
                <w:highlight w:val="lightGray"/>
              </w:rPr>
              <w:t>[Agree /Not Agree]</w:t>
            </w:r>
            <w:r>
              <w:t xml:space="preserve"> the </w:t>
            </w:r>
            <w:r w:rsidRPr="00540ACD">
              <w:rPr>
                <w:highlight w:val="lightGray"/>
              </w:rPr>
              <w:t>[desirable/minimum]</w:t>
            </w:r>
            <w:r w:rsidRPr="0068668A">
              <w:t xml:space="preserve"> negotiation position </w:t>
            </w:r>
            <w:r>
              <w:t>has been achieved for all items</w:t>
            </w:r>
          </w:p>
          <w:p w:rsidR="00CD2312" w:rsidRDefault="00CD2312" w:rsidP="00CD2312">
            <w:pPr>
              <w:pStyle w:val="SimpleNumberedPara"/>
              <w:numPr>
                <w:ilvl w:val="1"/>
                <w:numId w:val="5"/>
              </w:numPr>
            </w:pPr>
            <w:r w:rsidRPr="00540ACD">
              <w:rPr>
                <w:highlight w:val="lightGray"/>
              </w:rPr>
              <w:t>[Approve/Not Approve]</w:t>
            </w:r>
            <w:r w:rsidRPr="0068668A">
              <w:t xml:space="preserve"> the release of a letter providing </w:t>
            </w:r>
            <w:r w:rsidRPr="00540ACD">
              <w:rPr>
                <w:highlight w:val="lightGray"/>
              </w:rPr>
              <w:t>[INSERT REQUIRED OUTCOME]</w:t>
            </w:r>
          </w:p>
          <w:p w:rsidR="00CD2312" w:rsidRPr="0068668A" w:rsidRDefault="00CD2312" w:rsidP="00CD2312">
            <w:pPr>
              <w:pStyle w:val="SimpleNumberedPara"/>
              <w:numPr>
                <w:ilvl w:val="1"/>
                <w:numId w:val="5"/>
              </w:numPr>
            </w:pPr>
            <w:r w:rsidRPr="00540ACD">
              <w:rPr>
                <w:highlight w:val="lightGray"/>
              </w:rPr>
              <w:t>[Agree/ Not Agree]</w:t>
            </w:r>
            <w:r w:rsidRPr="0068668A">
              <w:t xml:space="preserve"> that the matters required as a condition precedent to Contract Approval have been achieved.</w:t>
            </w:r>
          </w:p>
        </w:tc>
      </w:tr>
      <w:tr w:rsidR="00CD2312" w:rsidRPr="00F02576" w:rsidTr="00F74092">
        <w:trPr>
          <w:trHeight w:val="567"/>
        </w:trPr>
        <w:tc>
          <w:tcPr>
            <w:tcW w:w="2929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89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Name</w:t>
            </w:r>
          </w:p>
        </w:tc>
        <w:tc>
          <w:tcPr>
            <w:tcW w:w="280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Position</w:t>
            </w:r>
          </w:p>
        </w:tc>
        <w:tc>
          <w:tcPr>
            <w:tcW w:w="20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</w:tr>
      <w:tr w:rsidR="00CD2312" w:rsidRPr="00F02576" w:rsidTr="00F74092">
        <w:trPr>
          <w:trHeight w:val="851"/>
        </w:trPr>
        <w:tc>
          <w:tcPr>
            <w:tcW w:w="292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CD2312" w:rsidRDefault="00CD2312" w:rsidP="00CD2312">
            <w:pPr>
              <w:pStyle w:val="Heading3"/>
            </w:pPr>
          </w:p>
        </w:tc>
        <w:tc>
          <w:tcPr>
            <w:tcW w:w="896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Sign</w:t>
            </w:r>
          </w:p>
        </w:tc>
        <w:tc>
          <w:tcPr>
            <w:tcW w:w="280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205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540ACD">
              <w:rPr>
                <w:szCs w:val="24"/>
                <w:highlight w:val="lightGray"/>
              </w:rPr>
              <w:t>[DD MMM YY]</w:t>
            </w:r>
          </w:p>
        </w:tc>
      </w:tr>
    </w:tbl>
    <w:p w:rsidR="0068668A" w:rsidRPr="00540ACD" w:rsidRDefault="0068668A" w:rsidP="00F67DE3">
      <w:pPr>
        <w:pStyle w:val="Heading1"/>
        <w:rPr>
          <w:highlight w:val="lightGray"/>
        </w:rPr>
      </w:pPr>
    </w:p>
    <w:p w:rsidR="0068668A" w:rsidRPr="00540ACD" w:rsidRDefault="0068668A" w:rsidP="0068668A">
      <w:pPr>
        <w:jc w:val="center"/>
        <w:rPr>
          <w:b/>
          <w:sz w:val="32"/>
          <w:szCs w:val="32"/>
          <w:highlight w:val="lightGray"/>
        </w:rPr>
      </w:pPr>
      <w:r w:rsidRPr="00540ACD">
        <w:rPr>
          <w:highlight w:val="lightGray"/>
        </w:rPr>
        <w:br w:type="page"/>
      </w:r>
      <w:r w:rsidRPr="0068668A">
        <w:rPr>
          <w:b/>
          <w:sz w:val="32"/>
          <w:szCs w:val="32"/>
        </w:rPr>
        <w:lastRenderedPageBreak/>
        <w:t>NEGOTIATION OUTCOMES FOR AZ</w:t>
      </w:r>
      <w:r w:rsidRPr="00540ACD">
        <w:rPr>
          <w:b/>
          <w:sz w:val="32"/>
          <w:szCs w:val="32"/>
          <w:highlight w:val="lightGray"/>
        </w:rPr>
        <w:t>[NUMBER]</w:t>
      </w:r>
    </w:p>
    <w:p w:rsidR="003472AB" w:rsidRDefault="003472AB" w:rsidP="003472AB">
      <w:pPr>
        <w:pStyle w:val="ListTitle"/>
      </w:pPr>
      <w:r>
        <w:t>References:</w:t>
      </w:r>
    </w:p>
    <w:p w:rsidR="003472AB" w:rsidRDefault="0068668A" w:rsidP="003472AB">
      <w:pPr>
        <w:pStyle w:val="ListEntryAlphabetical"/>
      </w:pPr>
      <w:r w:rsidRPr="00540ACD">
        <w:rPr>
          <w:highlight w:val="lightGray"/>
        </w:rPr>
        <w:t>Negotiation Plan</w:t>
      </w:r>
    </w:p>
    <w:p w:rsidR="0068668A" w:rsidRDefault="0068668A" w:rsidP="003472AB">
      <w:pPr>
        <w:pStyle w:val="ListEntryAlphabetical"/>
      </w:pPr>
      <w:r w:rsidRPr="00540ACD">
        <w:rPr>
          <w:highlight w:val="lightGray"/>
        </w:rPr>
        <w:t>Amendments (if any) to Negotiation Plan</w:t>
      </w:r>
    </w:p>
    <w:p w:rsidR="00AA6BEB" w:rsidRDefault="0068668A" w:rsidP="000322FF">
      <w:pPr>
        <w:pStyle w:val="Heading3"/>
      </w:pPr>
      <w:r>
        <w:t>Purpose</w:t>
      </w:r>
    </w:p>
    <w:p w:rsidR="0068668A" w:rsidRDefault="0068668A" w:rsidP="0068668A">
      <w:pPr>
        <w:pStyle w:val="SimpleNumberedPara"/>
      </w:pPr>
      <w:r>
        <w:t xml:space="preserve">This </w:t>
      </w:r>
      <w:r w:rsidRPr="0068668A">
        <w:t xml:space="preserve">negotiation outcome report summarises the results of the </w:t>
      </w:r>
      <w:r w:rsidRPr="00540ACD">
        <w:rPr>
          <w:highlight w:val="lightGray"/>
        </w:rPr>
        <w:t>[NAME OF NEGOTIATIONS]</w:t>
      </w:r>
      <w:r w:rsidRPr="00AB1794">
        <w:t>.</w:t>
      </w:r>
    </w:p>
    <w:p w:rsidR="00AA6BEB" w:rsidRDefault="0068668A" w:rsidP="000322FF">
      <w:pPr>
        <w:pStyle w:val="Heading3"/>
      </w:pPr>
      <w:r>
        <w:t>Background</w:t>
      </w:r>
    </w:p>
    <w:p w:rsidR="0068668A" w:rsidRDefault="0068668A" w:rsidP="0068668A">
      <w:pPr>
        <w:pStyle w:val="SimpleNumberedPara"/>
      </w:pPr>
      <w:r>
        <w:t>This section must provide the relevant background information, including but not limited to: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t</w:t>
      </w:r>
      <w:r w:rsidR="0068668A">
        <w:t>he project that the negotiation is sup</w:t>
      </w:r>
      <w:r>
        <w:t>porting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r</w:t>
      </w:r>
      <w:r w:rsidR="0068668A">
        <w:t>eference to the negotiation process and the minimum and desirable outcomes for each negotiation item.</w:t>
      </w:r>
    </w:p>
    <w:p w:rsidR="00AA6BEB" w:rsidRDefault="0068668A" w:rsidP="000322FF">
      <w:pPr>
        <w:pStyle w:val="Heading3"/>
      </w:pPr>
      <w:r>
        <w:t>Summary of Negotiations</w:t>
      </w:r>
    </w:p>
    <w:p w:rsidR="0068668A" w:rsidRDefault="0068668A" w:rsidP="0068668A">
      <w:pPr>
        <w:pStyle w:val="SimpleNumberedPara"/>
      </w:pPr>
      <w:r>
        <w:t>This section must provide a summary of the negotiations, including but not limited to: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t</w:t>
      </w:r>
      <w:r w:rsidR="0068668A">
        <w:t>he objective of the negotiat</w:t>
      </w:r>
      <w:r>
        <w:t>ions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d</w:t>
      </w:r>
      <w:r w:rsidR="0068668A">
        <w:t>ate, ti</w:t>
      </w:r>
      <w:r>
        <w:t>me and location of negotiations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name of the Tenderer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i</w:t>
      </w:r>
      <w:r w:rsidR="0068668A">
        <w:t>f the negotiation was undertaken in accordance with</w:t>
      </w:r>
      <w:r>
        <w:t xml:space="preserve"> the attached negotiation plan;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t</w:t>
      </w:r>
      <w:r w:rsidR="0068668A">
        <w:t>he result of the negotiations including the total s</w:t>
      </w:r>
      <w:r>
        <w:t>aving/cost to the Commonwealth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>
        <w:t xml:space="preserve">A summary of the outcomes is to be included in </w:t>
      </w:r>
      <w:r w:rsidR="00AB1794">
        <w:fldChar w:fldCharType="begin"/>
      </w:r>
      <w:r w:rsidR="00AB1794">
        <w:instrText xml:space="preserve"> REF _Ref511027792 \h </w:instrText>
      </w:r>
      <w:r w:rsidR="00AB1794">
        <w:fldChar w:fldCharType="separate"/>
      </w:r>
      <w:r w:rsidR="00202626">
        <w:t xml:space="preserve">Table </w:t>
      </w:r>
      <w:r w:rsidR="00202626">
        <w:rPr>
          <w:noProof/>
        </w:rPr>
        <w:t>1</w:t>
      </w:r>
      <w:r w:rsidR="00AB1794">
        <w:fldChar w:fldCharType="end"/>
      </w:r>
      <w:r>
        <w:t>.</w:t>
      </w:r>
    </w:p>
    <w:p w:rsidR="00AB1794" w:rsidRDefault="00AB1794" w:rsidP="00AB1794">
      <w:pPr>
        <w:pStyle w:val="Caption"/>
        <w:keepNext/>
      </w:pPr>
      <w:bookmarkStart w:id="0" w:name="_Ref511027792"/>
      <w:r>
        <w:t xml:space="preserve">Table </w:t>
      </w:r>
      <w:fldSimple w:instr=" SEQ Table \* ARABIC ">
        <w:r w:rsidR="00202626">
          <w:rPr>
            <w:noProof/>
          </w:rPr>
          <w:t>1</w:t>
        </w:r>
      </w:fldSimple>
      <w:bookmarkEnd w:id="0"/>
      <w:r>
        <w:rPr>
          <w:noProof/>
        </w:rPr>
        <w:t>: Summary of Negotiation Outcomes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2576"/>
        <w:gridCol w:w="2229"/>
        <w:gridCol w:w="1906"/>
      </w:tblGrid>
      <w:tr w:rsidR="0068668A" w:rsidRPr="000631A9" w:rsidTr="000631A9">
        <w:trPr>
          <w:tblHeader/>
        </w:trPr>
        <w:tc>
          <w:tcPr>
            <w:tcW w:w="2576" w:type="dxa"/>
            <w:shd w:val="clear" w:color="auto" w:fill="D9D9D9"/>
            <w:vAlign w:val="center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Negotiation Point</w:t>
            </w:r>
          </w:p>
        </w:tc>
        <w:tc>
          <w:tcPr>
            <w:tcW w:w="2576" w:type="dxa"/>
            <w:shd w:val="clear" w:color="auto" w:fill="D9D9D9"/>
            <w:vAlign w:val="center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Description</w:t>
            </w:r>
          </w:p>
        </w:tc>
        <w:tc>
          <w:tcPr>
            <w:tcW w:w="2229" w:type="dxa"/>
            <w:shd w:val="clear" w:color="auto" w:fill="D9D9D9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Minimum and Desirable Outcome</w:t>
            </w:r>
          </w:p>
        </w:tc>
        <w:tc>
          <w:tcPr>
            <w:tcW w:w="1906" w:type="dxa"/>
            <w:shd w:val="clear" w:color="auto" w:fill="D9D9D9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Negotiation Outcome</w:t>
            </w:r>
          </w:p>
        </w:tc>
      </w:tr>
      <w:tr w:rsidR="0068668A" w:rsidTr="000631A9"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</w:tr>
      <w:tr w:rsidR="0068668A" w:rsidTr="000631A9"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</w:tr>
    </w:tbl>
    <w:p w:rsidR="0068668A" w:rsidRDefault="0068668A" w:rsidP="0068668A">
      <w:pPr>
        <w:pStyle w:val="Heading3"/>
      </w:pPr>
      <w:r>
        <w:t>Recommendations</w:t>
      </w:r>
    </w:p>
    <w:p w:rsidR="0068668A" w:rsidRDefault="0068668A" w:rsidP="0068668A">
      <w:pPr>
        <w:pStyle w:val="SimpleNumberedPara"/>
      </w:pPr>
      <w:r>
        <w:t xml:space="preserve">It is recommended that </w:t>
      </w:r>
      <w:r w:rsidRPr="00540ACD">
        <w:rPr>
          <w:highlight w:val="lightGray"/>
        </w:rPr>
        <w:t>[POSITION TITLE]</w:t>
      </w:r>
      <w:r>
        <w:t>: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 w:rsidRPr="00540ACD">
        <w:rPr>
          <w:highlight w:val="lightGray"/>
        </w:rPr>
        <w:t>[Agree /Not Agree]</w:t>
      </w:r>
      <w:r>
        <w:t xml:space="preserve"> the </w:t>
      </w:r>
      <w:r w:rsidRPr="00540ACD">
        <w:rPr>
          <w:highlight w:val="lightGray"/>
        </w:rPr>
        <w:t>[desirable/minimum]</w:t>
      </w:r>
      <w:r w:rsidRPr="0068668A">
        <w:t xml:space="preserve"> negotiation position </w:t>
      </w:r>
      <w:r>
        <w:t>has been achieved for all items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 w:rsidRPr="00540ACD">
        <w:rPr>
          <w:highlight w:val="lightGray"/>
        </w:rPr>
        <w:t>[Approve/Not Approve]</w:t>
      </w:r>
      <w:r w:rsidRPr="0068668A">
        <w:t xml:space="preserve"> the release of a letter providing </w:t>
      </w:r>
      <w:r w:rsidRPr="00540ACD">
        <w:rPr>
          <w:highlight w:val="lightGray"/>
        </w:rPr>
        <w:t>[INSERT REQUIRED OUTCOME]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 w:rsidRPr="00540ACD">
        <w:rPr>
          <w:highlight w:val="lightGray"/>
        </w:rPr>
        <w:lastRenderedPageBreak/>
        <w:t>[Agree/ Not Agree]</w:t>
      </w:r>
      <w:r w:rsidRPr="0068668A">
        <w:t xml:space="preserve"> that the matters required as a condition precedent to Contract Approval have been achieved.</w:t>
      </w:r>
    </w:p>
    <w:p w:rsidR="0074570A" w:rsidRDefault="0074570A" w:rsidP="0074570A">
      <w:pPr>
        <w:pStyle w:val="SignatoryName"/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Signatory Name</w:instrText>
      </w:r>
      <w:r w:rsidR="00F76239" w:rsidRPr="00540ACD">
        <w:rPr>
          <w:highlight w:val="lightGray"/>
        </w:rPr>
        <w:instrText xml:space="preserve"> or Remove</w:instrText>
      </w:r>
      <w:r w:rsidRPr="00540ACD">
        <w:rPr>
          <w:highlight w:val="lightGray"/>
        </w:rPr>
        <w:instrText>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F76239" w:rsidRPr="00540ACD" w:rsidRDefault="00F76239" w:rsidP="0074570A">
      <w:pPr>
        <w:pStyle w:val="Signatory"/>
        <w:rPr>
          <w:highlight w:val="lightGray"/>
        </w:rPr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Rank or Remove]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74570A" w:rsidRDefault="0074570A" w:rsidP="0074570A">
      <w:pPr>
        <w:pStyle w:val="Signatory"/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Appointment or Remove]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F76239" w:rsidRDefault="00F76239" w:rsidP="0074570A">
      <w:pPr>
        <w:pStyle w:val="Signatory"/>
      </w:pPr>
    </w:p>
    <w:p w:rsidR="007F7A8E" w:rsidRDefault="00F76239" w:rsidP="008678AA"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Date]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8678AA" w:rsidRDefault="008678AA" w:rsidP="00AC7771">
      <w:pPr>
        <w:pStyle w:val="ListTitle"/>
      </w:pPr>
      <w:r>
        <w:t>Annex</w:t>
      </w:r>
      <w:r w:rsidR="00AB1794" w:rsidRPr="00540ACD">
        <w:rPr>
          <w:highlight w:val="lightGray"/>
        </w:rPr>
        <w:t>[es]</w:t>
      </w:r>
      <w:r>
        <w:t>:</w:t>
      </w:r>
    </w:p>
    <w:p w:rsidR="00CD2312" w:rsidRDefault="00CD2312" w:rsidP="000631A9">
      <w:pPr>
        <w:pStyle w:val="ListEntryAlphabetical"/>
        <w:numPr>
          <w:ilvl w:val="0"/>
          <w:numId w:val="8"/>
        </w:numPr>
      </w:pPr>
      <w:r>
        <w:t>Section 23</w:t>
      </w:r>
    </w:p>
    <w:p w:rsidR="00AC7771" w:rsidRDefault="00CD2312" w:rsidP="00CD2312">
      <w:pPr>
        <w:pStyle w:val="ListEntryAlphabetical"/>
        <w:numPr>
          <w:ilvl w:val="0"/>
          <w:numId w:val="8"/>
        </w:numPr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Annex Title]</w:instrText>
      </w:r>
      <w:r w:rsidRPr="00540ACD">
        <w:rPr>
          <w:highlight w:val="lightGray"/>
        </w:rPr>
        <w:fldChar w:fldCharType="end"/>
      </w:r>
    </w:p>
    <w:p w:rsidR="00AC7771" w:rsidRDefault="00AC7771" w:rsidP="00AC7771">
      <w:pPr>
        <w:pStyle w:val="ListEntryAlphabetical"/>
        <w:numPr>
          <w:ilvl w:val="0"/>
          <w:numId w:val="0"/>
        </w:numPr>
      </w:pPr>
    </w:p>
    <w:sectPr w:rsidR="00AC7771" w:rsidSect="00785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134" w:left="1418" w:header="425" w:footer="430" w:gutter="0"/>
      <w:pgNumType w:start="1" w:chapStyle="5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CE" w:rsidRDefault="00FB79CE">
      <w:r>
        <w:separator/>
      </w:r>
    </w:p>
  </w:endnote>
  <w:endnote w:type="continuationSeparator" w:id="0">
    <w:p w:rsidR="00FB79CE" w:rsidRDefault="00FB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59" w:rsidRDefault="00163259">
    <w:pPr>
      <w:pStyle w:val="Footer"/>
    </w:pPr>
    <w:r>
      <w:rPr>
        <w:color w:val="auto"/>
      </w:rPr>
      <w:t xml:space="preserve">Last update : </w:t>
    </w:r>
    <w:r w:rsidRPr="00B36EFA">
      <w:rPr>
        <w:color w:val="auto"/>
        <w:highlight w:val="yellow"/>
      </w:rPr>
      <w:t>15/07/2024</w:t>
    </w:r>
    <w:bookmarkStart w:id="1" w:name="_GoBack"/>
    <w:bookmarkEnd w:id="1"/>
  </w:p>
  <w:p w:rsidR="0068668A" w:rsidRPr="00AB1794" w:rsidRDefault="0068668A" w:rsidP="00785485">
    <w:pPr>
      <w:pStyle w:val="Classification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CE" w:rsidRDefault="00FB79CE">
      <w:r>
        <w:separator/>
      </w:r>
    </w:p>
  </w:footnote>
  <w:footnote w:type="continuationSeparator" w:id="0">
    <w:p w:rsidR="00FB79CE" w:rsidRDefault="00FB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rStyle w:val="PageNumber"/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  <w:p w:rsidR="0068668A" w:rsidRPr="00F52594" w:rsidRDefault="0068668A" w:rsidP="00785485">
    <w:pPr>
      <w:pStyle w:val="Header"/>
      <w:spacing w:before="24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B36EFA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  <w:p w:rsidR="0068668A" w:rsidRPr="00785485" w:rsidRDefault="0068668A" w:rsidP="00785485">
    <w:pPr>
      <w:pStyle w:val="Header"/>
      <w:spacing w:before="240"/>
      <w:jc w:val="center"/>
      <w:rPr>
        <w:rStyle w:val="PageNumber"/>
      </w:rPr>
    </w:pPr>
    <w:r w:rsidRPr="00785485">
      <w:rPr>
        <w:rStyle w:val="PageNumber"/>
      </w:rPr>
      <w:fldChar w:fldCharType="begin"/>
    </w:r>
    <w:r w:rsidRPr="00785485">
      <w:rPr>
        <w:rStyle w:val="PageNumber"/>
      </w:rPr>
      <w:instrText xml:space="preserve"> PAGE  \* Arabic  \* MERGEFORMAT </w:instrText>
    </w:r>
    <w:r w:rsidRPr="00785485">
      <w:rPr>
        <w:rStyle w:val="PageNumber"/>
      </w:rPr>
      <w:fldChar w:fldCharType="separate"/>
    </w:r>
    <w:r w:rsidR="00B36EFA">
      <w:rPr>
        <w:rStyle w:val="PageNumber"/>
        <w:noProof/>
      </w:rPr>
      <w:t>3</w:t>
    </w:r>
    <w:r w:rsidRPr="00785485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  <w:p w:rsidR="0068668A" w:rsidRDefault="0068668A" w:rsidP="00785485">
    <w:pPr>
      <w:pStyle w:val="Header"/>
      <w:spacing w:before="240"/>
    </w:pPr>
    <w:r w:rsidRPr="00540ACD">
      <w:rPr>
        <w:highlight w:val="lightGray"/>
      </w:rPr>
      <w:fldChar w:fldCharType="begin"/>
    </w:r>
    <w:r w:rsidRPr="00540ACD">
      <w:rPr>
        <w:highlight w:val="lightGray"/>
      </w:rPr>
      <w:instrText xml:space="preserve"> MACROBUTTON  NoMacro [Insert Subject/File Reference No] </w:instrText>
    </w:r>
    <w:r w:rsidRPr="00540ACD">
      <w:rPr>
        <w:highlight w:val="lightGra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9E7"/>
    <w:multiLevelType w:val="hybridMultilevel"/>
    <w:tmpl w:val="8EB2A480"/>
    <w:lvl w:ilvl="0" w:tplc="C144E98E">
      <w:start w:val="1"/>
      <w:numFmt w:val="lowerLetter"/>
      <w:pStyle w:val="ListEntryAlphaBrackets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76D55"/>
    <w:multiLevelType w:val="hybridMultilevel"/>
    <w:tmpl w:val="C0F88B02"/>
    <w:lvl w:ilvl="0" w:tplc="AD94A1F4">
      <w:start w:val="1"/>
      <w:numFmt w:val="upperLetter"/>
      <w:pStyle w:val="ListEntryAlphabetic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172FD"/>
    <w:multiLevelType w:val="multilevel"/>
    <w:tmpl w:val="0C09001D"/>
    <w:name w:val="instructionnNumbering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F702F5"/>
    <w:multiLevelType w:val="multilevel"/>
    <w:tmpl w:val="E63E7BE0"/>
    <w:lvl w:ilvl="0">
      <w:start w:val="1"/>
      <w:numFmt w:val="decimal"/>
      <w:lvlRestart w:val="0"/>
      <w:suff w:val="nothing"/>
      <w:lvlText w:val="CHAPTER %1"/>
      <w:lvlJc w:val="left"/>
      <w:pPr>
        <w:ind w:left="-3828" w:firstLine="0"/>
      </w:pPr>
      <w:rPr>
        <w:rFonts w:ascii="Arial Bold" w:hAnsi="Arial Bold" w:hint="default"/>
        <w:b/>
        <w:i w:val="0"/>
        <w:color w:val="000000"/>
        <w:sz w:val="26"/>
      </w:rPr>
    </w:lvl>
    <w:lvl w:ilvl="1">
      <w:start w:val="1"/>
      <w:numFmt w:val="decimal"/>
      <w:lvlText w:val="%1.%2"/>
      <w:lvlJc w:val="left"/>
      <w:pPr>
        <w:tabs>
          <w:tab w:val="num" w:pos="-2977"/>
        </w:tabs>
        <w:ind w:left="-3828" w:firstLine="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-2977"/>
        </w:tabs>
        <w:ind w:left="-2977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-2410"/>
        </w:tabs>
        <w:ind w:left="-2410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Restart w:val="1"/>
      <w:pStyle w:val="Heading5"/>
      <w:suff w:val="nothing"/>
      <w:lvlText w:val="(%5)"/>
      <w:lvlJc w:val="left"/>
      <w:pPr>
        <w:ind w:left="-1843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-1276"/>
        </w:tabs>
        <w:ind w:left="-1276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Letter"/>
      <w:lvlRestart w:val="1"/>
      <w:pStyle w:val="Heading5"/>
      <w:suff w:val="nothing"/>
      <w:lvlText w:val="ANNEX %7"/>
      <w:lvlJc w:val="left"/>
      <w:pPr>
        <w:ind w:left="0" w:firstLine="0"/>
      </w:pPr>
      <w:rPr>
        <w:rFonts w:ascii="Times New Roman Bold" w:hAnsi="Times New Roman Bold" w:cs="Onyx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-1560"/>
        </w:tabs>
        <w:ind w:left="-1560" w:hanging="567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none"/>
      <w:lvlText w:val=""/>
      <w:lvlJc w:val="left"/>
      <w:pPr>
        <w:tabs>
          <w:tab w:val="num" w:pos="-993"/>
        </w:tabs>
        <w:ind w:left="-993" w:hanging="567"/>
      </w:pPr>
      <w:rPr>
        <w:rFonts w:ascii="Arial" w:hAnsi="Arial" w:hint="default"/>
        <w:b w:val="0"/>
        <w:i w:val="0"/>
        <w:sz w:val="18"/>
      </w:rPr>
    </w:lvl>
  </w:abstractNum>
  <w:abstractNum w:abstractNumId="4" w15:restartNumberingAfterBreak="0">
    <w:nsid w:val="1B4B4145"/>
    <w:multiLevelType w:val="multilevel"/>
    <w:tmpl w:val="0C09001D"/>
    <w:name w:val="instructionnNumbering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7E57F90"/>
    <w:multiLevelType w:val="multilevel"/>
    <w:tmpl w:val="43883034"/>
    <w:lvl w:ilvl="0">
      <w:start w:val="1"/>
      <w:numFmt w:val="decimal"/>
      <w:pStyle w:val="NumberedParagraphs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</w:abstractNum>
  <w:abstractNum w:abstractNumId="6" w15:restartNumberingAfterBreak="0">
    <w:nsid w:val="4786117F"/>
    <w:multiLevelType w:val="multilevel"/>
    <w:tmpl w:val="C28CED18"/>
    <w:lvl w:ilvl="0">
      <w:start w:val="1"/>
      <w:numFmt w:val="bullet"/>
      <w:pStyle w:val="DotPoin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─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4EC5"/>
    <w:multiLevelType w:val="hybridMultilevel"/>
    <w:tmpl w:val="60C28C68"/>
    <w:lvl w:ilvl="0" w:tplc="8D48A062">
      <w:start w:val="1"/>
      <w:numFmt w:val="decimal"/>
      <w:pStyle w:val="ListEntryNumeric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D4FDB"/>
    <w:multiLevelType w:val="multilevel"/>
    <w:tmpl w:val="0C09001D"/>
    <w:name w:val="instructionnNumbering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F5B5796"/>
    <w:multiLevelType w:val="multilevel"/>
    <w:tmpl w:val="272C1BA8"/>
    <w:lvl w:ilvl="0">
      <w:start w:val="1"/>
      <w:numFmt w:val="decimal"/>
      <w:pStyle w:val="ParaLevel6"/>
      <w:lvlText w:val="%1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color w:val="000000"/>
        <w:sz w:val="24"/>
      </w:rPr>
    </w:lvl>
    <w:lvl w:ilvl="1">
      <w:start w:val="1"/>
      <w:numFmt w:val="lowerLetter"/>
      <w:pStyle w:val="ParaLevel2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ParaLevel3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lowerLetter"/>
      <w:pStyle w:val="ParaLevel4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4">
      <w:start w:val="1"/>
      <w:numFmt w:val="lowerRoman"/>
      <w:pStyle w:val="ParaLevel5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5">
      <w:start w:val="1"/>
      <w:numFmt w:val="upperLetter"/>
      <w:pStyle w:val="ParaLevel6"/>
      <w:lvlText w:val="(%6)"/>
      <w:lvlJc w:val="left"/>
      <w:pPr>
        <w:tabs>
          <w:tab w:val="num" w:pos="3119"/>
        </w:tabs>
        <w:ind w:left="3119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098351C"/>
    <w:multiLevelType w:val="multilevel"/>
    <w:tmpl w:val="0C09001D"/>
    <w:name w:val="instructionnNumbering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65615D1"/>
    <w:multiLevelType w:val="multilevel"/>
    <w:tmpl w:val="6446479E"/>
    <w:lvl w:ilvl="0">
      <w:start w:val="1"/>
      <w:numFmt w:val="bullet"/>
      <w:pStyle w:val="Dot-pointParagraph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2" w15:restartNumberingAfterBreak="0">
    <w:nsid w:val="7EA14484"/>
    <w:multiLevelType w:val="multilevel"/>
    <w:tmpl w:val="A8C28CA0"/>
    <w:lvl w:ilvl="0">
      <w:start w:val="1"/>
      <w:numFmt w:val="decimal"/>
      <w:pStyle w:val="SimpleNumberedPara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5">
      <w:start w:val="1"/>
      <w:numFmt w:val="upperLetter"/>
      <w:lvlText w:val="(%6)"/>
      <w:lvlJc w:val="left"/>
      <w:pPr>
        <w:tabs>
          <w:tab w:val="num" w:pos="3119"/>
        </w:tabs>
        <w:ind w:left="3119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1"/>
    <w:lvlOverride w:ilvl="0">
      <w:startOverride w:val="1"/>
    </w:lvlOverride>
  </w:num>
  <w:num w:numId="9">
    <w:abstractNumId w:val="1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A7"/>
    <w:rsid w:val="00007CF8"/>
    <w:rsid w:val="000106E9"/>
    <w:rsid w:val="000163FE"/>
    <w:rsid w:val="0002462F"/>
    <w:rsid w:val="000273EB"/>
    <w:rsid w:val="000322FF"/>
    <w:rsid w:val="00035403"/>
    <w:rsid w:val="00036CA7"/>
    <w:rsid w:val="00044876"/>
    <w:rsid w:val="0005046B"/>
    <w:rsid w:val="00057BE3"/>
    <w:rsid w:val="00061451"/>
    <w:rsid w:val="000631A9"/>
    <w:rsid w:val="000642BA"/>
    <w:rsid w:val="000772CD"/>
    <w:rsid w:val="0008300E"/>
    <w:rsid w:val="000A06E2"/>
    <w:rsid w:val="000B4D8F"/>
    <w:rsid w:val="000B5D76"/>
    <w:rsid w:val="000C59A2"/>
    <w:rsid w:val="000C765E"/>
    <w:rsid w:val="000D40E0"/>
    <w:rsid w:val="000D63B4"/>
    <w:rsid w:val="000D6E5F"/>
    <w:rsid w:val="000E34EA"/>
    <w:rsid w:val="000E418B"/>
    <w:rsid w:val="000E4678"/>
    <w:rsid w:val="00102385"/>
    <w:rsid w:val="0010626A"/>
    <w:rsid w:val="00112BEF"/>
    <w:rsid w:val="00117842"/>
    <w:rsid w:val="00120CC9"/>
    <w:rsid w:val="00130451"/>
    <w:rsid w:val="00131716"/>
    <w:rsid w:val="00141198"/>
    <w:rsid w:val="001435DB"/>
    <w:rsid w:val="001479E7"/>
    <w:rsid w:val="00152BB7"/>
    <w:rsid w:val="00162B20"/>
    <w:rsid w:val="00163259"/>
    <w:rsid w:val="00170B85"/>
    <w:rsid w:val="00171E48"/>
    <w:rsid w:val="00173869"/>
    <w:rsid w:val="00185A63"/>
    <w:rsid w:val="00186E6A"/>
    <w:rsid w:val="001874A4"/>
    <w:rsid w:val="00191FAF"/>
    <w:rsid w:val="001B0C87"/>
    <w:rsid w:val="001B0CF2"/>
    <w:rsid w:val="001B3A7A"/>
    <w:rsid w:val="001C1628"/>
    <w:rsid w:val="001E2F27"/>
    <w:rsid w:val="001E3E01"/>
    <w:rsid w:val="001E7461"/>
    <w:rsid w:val="001F6974"/>
    <w:rsid w:val="001F73F9"/>
    <w:rsid w:val="00202626"/>
    <w:rsid w:val="0022174E"/>
    <w:rsid w:val="00222E9D"/>
    <w:rsid w:val="00232C7A"/>
    <w:rsid w:val="002334FF"/>
    <w:rsid w:val="00233C95"/>
    <w:rsid w:val="002344B6"/>
    <w:rsid w:val="00241237"/>
    <w:rsid w:val="002472A1"/>
    <w:rsid w:val="00252832"/>
    <w:rsid w:val="00252ACA"/>
    <w:rsid w:val="00261E4A"/>
    <w:rsid w:val="00265674"/>
    <w:rsid w:val="00277541"/>
    <w:rsid w:val="0028047D"/>
    <w:rsid w:val="002A0373"/>
    <w:rsid w:val="002A299E"/>
    <w:rsid w:val="002B1DFD"/>
    <w:rsid w:val="002B426D"/>
    <w:rsid w:val="002C370D"/>
    <w:rsid w:val="002C58DA"/>
    <w:rsid w:val="002C6F35"/>
    <w:rsid w:val="002D40C9"/>
    <w:rsid w:val="002E2066"/>
    <w:rsid w:val="002E6BF9"/>
    <w:rsid w:val="002F16AC"/>
    <w:rsid w:val="003017E7"/>
    <w:rsid w:val="003130FF"/>
    <w:rsid w:val="00325E5A"/>
    <w:rsid w:val="00327AC7"/>
    <w:rsid w:val="00331971"/>
    <w:rsid w:val="00332EEE"/>
    <w:rsid w:val="003467EC"/>
    <w:rsid w:val="003472AB"/>
    <w:rsid w:val="00352675"/>
    <w:rsid w:val="003541DA"/>
    <w:rsid w:val="00364701"/>
    <w:rsid w:val="003813D9"/>
    <w:rsid w:val="00383209"/>
    <w:rsid w:val="003849AB"/>
    <w:rsid w:val="003901FA"/>
    <w:rsid w:val="00391397"/>
    <w:rsid w:val="0039473F"/>
    <w:rsid w:val="003975B2"/>
    <w:rsid w:val="003A1977"/>
    <w:rsid w:val="003A5CFD"/>
    <w:rsid w:val="003C004A"/>
    <w:rsid w:val="003C49C2"/>
    <w:rsid w:val="003E2D79"/>
    <w:rsid w:val="003E44AC"/>
    <w:rsid w:val="003F174A"/>
    <w:rsid w:val="003F31A9"/>
    <w:rsid w:val="00400339"/>
    <w:rsid w:val="0041452C"/>
    <w:rsid w:val="00415C54"/>
    <w:rsid w:val="00424DEA"/>
    <w:rsid w:val="004304E4"/>
    <w:rsid w:val="00442B3B"/>
    <w:rsid w:val="00442E94"/>
    <w:rsid w:val="00443E25"/>
    <w:rsid w:val="00451D02"/>
    <w:rsid w:val="00454D5C"/>
    <w:rsid w:val="00457215"/>
    <w:rsid w:val="00457E83"/>
    <w:rsid w:val="0047386F"/>
    <w:rsid w:val="0047624A"/>
    <w:rsid w:val="0048355C"/>
    <w:rsid w:val="00486867"/>
    <w:rsid w:val="00495095"/>
    <w:rsid w:val="00496276"/>
    <w:rsid w:val="004A13CE"/>
    <w:rsid w:val="004A2392"/>
    <w:rsid w:val="004A2402"/>
    <w:rsid w:val="004A74CF"/>
    <w:rsid w:val="004A7A8E"/>
    <w:rsid w:val="004B406B"/>
    <w:rsid w:val="004B7BEA"/>
    <w:rsid w:val="004C4D5C"/>
    <w:rsid w:val="004C58E8"/>
    <w:rsid w:val="004E08B9"/>
    <w:rsid w:val="004E2024"/>
    <w:rsid w:val="004E3765"/>
    <w:rsid w:val="004E7F03"/>
    <w:rsid w:val="004F0987"/>
    <w:rsid w:val="00501DB4"/>
    <w:rsid w:val="00513C8D"/>
    <w:rsid w:val="00513EBC"/>
    <w:rsid w:val="00513F75"/>
    <w:rsid w:val="0052419C"/>
    <w:rsid w:val="00525651"/>
    <w:rsid w:val="00534606"/>
    <w:rsid w:val="0053606B"/>
    <w:rsid w:val="00540ACD"/>
    <w:rsid w:val="005421FC"/>
    <w:rsid w:val="00542773"/>
    <w:rsid w:val="00556FE7"/>
    <w:rsid w:val="00561F0A"/>
    <w:rsid w:val="005624DF"/>
    <w:rsid w:val="005672E2"/>
    <w:rsid w:val="00572FA2"/>
    <w:rsid w:val="00577DBA"/>
    <w:rsid w:val="00582581"/>
    <w:rsid w:val="005C7AFC"/>
    <w:rsid w:val="005E10D1"/>
    <w:rsid w:val="005E3F0B"/>
    <w:rsid w:val="005F230C"/>
    <w:rsid w:val="005F68D2"/>
    <w:rsid w:val="0060108A"/>
    <w:rsid w:val="00606EAE"/>
    <w:rsid w:val="0061758B"/>
    <w:rsid w:val="006353B2"/>
    <w:rsid w:val="00641DF6"/>
    <w:rsid w:val="006449A7"/>
    <w:rsid w:val="00644EF8"/>
    <w:rsid w:val="00645018"/>
    <w:rsid w:val="00660CB4"/>
    <w:rsid w:val="00662E8F"/>
    <w:rsid w:val="00665B47"/>
    <w:rsid w:val="0066709A"/>
    <w:rsid w:val="0067137C"/>
    <w:rsid w:val="0068567C"/>
    <w:rsid w:val="0068668A"/>
    <w:rsid w:val="006901C2"/>
    <w:rsid w:val="006A6030"/>
    <w:rsid w:val="006B7286"/>
    <w:rsid w:val="006C2E32"/>
    <w:rsid w:val="006C7959"/>
    <w:rsid w:val="006C7FE8"/>
    <w:rsid w:val="006D0070"/>
    <w:rsid w:val="006D0D21"/>
    <w:rsid w:val="006D3C3F"/>
    <w:rsid w:val="006F738E"/>
    <w:rsid w:val="00707AD4"/>
    <w:rsid w:val="00722774"/>
    <w:rsid w:val="007319AC"/>
    <w:rsid w:val="0074570A"/>
    <w:rsid w:val="00747703"/>
    <w:rsid w:val="00752E73"/>
    <w:rsid w:val="00752FEC"/>
    <w:rsid w:val="007633A2"/>
    <w:rsid w:val="00767250"/>
    <w:rsid w:val="007674D1"/>
    <w:rsid w:val="00776D9F"/>
    <w:rsid w:val="0078117D"/>
    <w:rsid w:val="00785485"/>
    <w:rsid w:val="00787ED3"/>
    <w:rsid w:val="00795B23"/>
    <w:rsid w:val="007A1EAC"/>
    <w:rsid w:val="007A3E85"/>
    <w:rsid w:val="007A5C83"/>
    <w:rsid w:val="007A6D9D"/>
    <w:rsid w:val="007B2409"/>
    <w:rsid w:val="007C1325"/>
    <w:rsid w:val="007C4D02"/>
    <w:rsid w:val="007D6C32"/>
    <w:rsid w:val="007E3864"/>
    <w:rsid w:val="007F7A8E"/>
    <w:rsid w:val="007F7DD2"/>
    <w:rsid w:val="00801FA5"/>
    <w:rsid w:val="00804C7E"/>
    <w:rsid w:val="00822327"/>
    <w:rsid w:val="00825473"/>
    <w:rsid w:val="008318BC"/>
    <w:rsid w:val="00831C5C"/>
    <w:rsid w:val="00833B2C"/>
    <w:rsid w:val="00834AB3"/>
    <w:rsid w:val="008544FD"/>
    <w:rsid w:val="00865F06"/>
    <w:rsid w:val="008678AA"/>
    <w:rsid w:val="00871E3B"/>
    <w:rsid w:val="00873521"/>
    <w:rsid w:val="00876829"/>
    <w:rsid w:val="00876F1A"/>
    <w:rsid w:val="00881289"/>
    <w:rsid w:val="00881F07"/>
    <w:rsid w:val="00893A5B"/>
    <w:rsid w:val="0089455D"/>
    <w:rsid w:val="008A0BA3"/>
    <w:rsid w:val="008A7AB6"/>
    <w:rsid w:val="008A7C96"/>
    <w:rsid w:val="008B0872"/>
    <w:rsid w:val="008B408C"/>
    <w:rsid w:val="008B7AD6"/>
    <w:rsid w:val="008E281B"/>
    <w:rsid w:val="008E321B"/>
    <w:rsid w:val="008E40B2"/>
    <w:rsid w:val="008E4CCF"/>
    <w:rsid w:val="008E7308"/>
    <w:rsid w:val="008F3322"/>
    <w:rsid w:val="009049AF"/>
    <w:rsid w:val="00905F88"/>
    <w:rsid w:val="009108E8"/>
    <w:rsid w:val="00921947"/>
    <w:rsid w:val="009220B0"/>
    <w:rsid w:val="0092561B"/>
    <w:rsid w:val="0093436D"/>
    <w:rsid w:val="00941ECC"/>
    <w:rsid w:val="009438D5"/>
    <w:rsid w:val="009474ED"/>
    <w:rsid w:val="00962DA7"/>
    <w:rsid w:val="00981FED"/>
    <w:rsid w:val="00997873"/>
    <w:rsid w:val="009A041A"/>
    <w:rsid w:val="009A7815"/>
    <w:rsid w:val="009B04D0"/>
    <w:rsid w:val="009C59C8"/>
    <w:rsid w:val="009E129B"/>
    <w:rsid w:val="009F6879"/>
    <w:rsid w:val="00A01960"/>
    <w:rsid w:val="00A0338B"/>
    <w:rsid w:val="00A1046B"/>
    <w:rsid w:val="00A10EAD"/>
    <w:rsid w:val="00A14F82"/>
    <w:rsid w:val="00A15CCB"/>
    <w:rsid w:val="00A16434"/>
    <w:rsid w:val="00A22ABD"/>
    <w:rsid w:val="00A249AF"/>
    <w:rsid w:val="00A2798F"/>
    <w:rsid w:val="00A320E9"/>
    <w:rsid w:val="00A4309A"/>
    <w:rsid w:val="00A601AB"/>
    <w:rsid w:val="00A62D9A"/>
    <w:rsid w:val="00A70C6A"/>
    <w:rsid w:val="00A8159C"/>
    <w:rsid w:val="00A865D9"/>
    <w:rsid w:val="00A92DFB"/>
    <w:rsid w:val="00AA2E43"/>
    <w:rsid w:val="00AA315B"/>
    <w:rsid w:val="00AA6BEB"/>
    <w:rsid w:val="00AB08BF"/>
    <w:rsid w:val="00AB1794"/>
    <w:rsid w:val="00AC558F"/>
    <w:rsid w:val="00AC7771"/>
    <w:rsid w:val="00AD3266"/>
    <w:rsid w:val="00AD6471"/>
    <w:rsid w:val="00AD6539"/>
    <w:rsid w:val="00AE4EF1"/>
    <w:rsid w:val="00AE5A6A"/>
    <w:rsid w:val="00AE65F2"/>
    <w:rsid w:val="00AF1CCB"/>
    <w:rsid w:val="00AF6868"/>
    <w:rsid w:val="00B15F5A"/>
    <w:rsid w:val="00B2322B"/>
    <w:rsid w:val="00B23423"/>
    <w:rsid w:val="00B331B3"/>
    <w:rsid w:val="00B35193"/>
    <w:rsid w:val="00B35D08"/>
    <w:rsid w:val="00B36EFA"/>
    <w:rsid w:val="00B45608"/>
    <w:rsid w:val="00B61230"/>
    <w:rsid w:val="00B701DD"/>
    <w:rsid w:val="00B73A25"/>
    <w:rsid w:val="00B74AEC"/>
    <w:rsid w:val="00B7617B"/>
    <w:rsid w:val="00B770B8"/>
    <w:rsid w:val="00B804DC"/>
    <w:rsid w:val="00B95AA5"/>
    <w:rsid w:val="00BC0352"/>
    <w:rsid w:val="00BC3468"/>
    <w:rsid w:val="00BD3131"/>
    <w:rsid w:val="00BD3BFB"/>
    <w:rsid w:val="00BD7545"/>
    <w:rsid w:val="00BD7B35"/>
    <w:rsid w:val="00BE44BB"/>
    <w:rsid w:val="00BE55FF"/>
    <w:rsid w:val="00BF0B82"/>
    <w:rsid w:val="00BF2806"/>
    <w:rsid w:val="00C00B7E"/>
    <w:rsid w:val="00C03E45"/>
    <w:rsid w:val="00C042A7"/>
    <w:rsid w:val="00C04BC0"/>
    <w:rsid w:val="00C04EA7"/>
    <w:rsid w:val="00C05469"/>
    <w:rsid w:val="00C25463"/>
    <w:rsid w:val="00C42FF8"/>
    <w:rsid w:val="00C4440E"/>
    <w:rsid w:val="00C44D8B"/>
    <w:rsid w:val="00C47E2F"/>
    <w:rsid w:val="00C52475"/>
    <w:rsid w:val="00C631F7"/>
    <w:rsid w:val="00C632B0"/>
    <w:rsid w:val="00C63617"/>
    <w:rsid w:val="00C67420"/>
    <w:rsid w:val="00C67B7F"/>
    <w:rsid w:val="00C7012B"/>
    <w:rsid w:val="00C75D4E"/>
    <w:rsid w:val="00C82994"/>
    <w:rsid w:val="00C871BC"/>
    <w:rsid w:val="00C91D4B"/>
    <w:rsid w:val="00CA0EC5"/>
    <w:rsid w:val="00CD2312"/>
    <w:rsid w:val="00CE4628"/>
    <w:rsid w:val="00CE5D20"/>
    <w:rsid w:val="00CF4139"/>
    <w:rsid w:val="00CF609F"/>
    <w:rsid w:val="00CF76DC"/>
    <w:rsid w:val="00D038EB"/>
    <w:rsid w:val="00D1250A"/>
    <w:rsid w:val="00D13423"/>
    <w:rsid w:val="00D20753"/>
    <w:rsid w:val="00D212CC"/>
    <w:rsid w:val="00D22301"/>
    <w:rsid w:val="00D22782"/>
    <w:rsid w:val="00D249D1"/>
    <w:rsid w:val="00D26FC6"/>
    <w:rsid w:val="00D41DBE"/>
    <w:rsid w:val="00D457C6"/>
    <w:rsid w:val="00D4732A"/>
    <w:rsid w:val="00D54AA8"/>
    <w:rsid w:val="00D6084B"/>
    <w:rsid w:val="00D61568"/>
    <w:rsid w:val="00D71DC1"/>
    <w:rsid w:val="00D72849"/>
    <w:rsid w:val="00D80F9E"/>
    <w:rsid w:val="00D813D8"/>
    <w:rsid w:val="00D81874"/>
    <w:rsid w:val="00D96A6D"/>
    <w:rsid w:val="00DC74A3"/>
    <w:rsid w:val="00DE26E1"/>
    <w:rsid w:val="00DE30DD"/>
    <w:rsid w:val="00E01C13"/>
    <w:rsid w:val="00E104A8"/>
    <w:rsid w:val="00E1609E"/>
    <w:rsid w:val="00E17BDC"/>
    <w:rsid w:val="00E329D9"/>
    <w:rsid w:val="00E362DE"/>
    <w:rsid w:val="00E47E9B"/>
    <w:rsid w:val="00E66D70"/>
    <w:rsid w:val="00E7172E"/>
    <w:rsid w:val="00E902F5"/>
    <w:rsid w:val="00E92027"/>
    <w:rsid w:val="00E92E5E"/>
    <w:rsid w:val="00E95E2A"/>
    <w:rsid w:val="00E972A3"/>
    <w:rsid w:val="00EC1E35"/>
    <w:rsid w:val="00EC373F"/>
    <w:rsid w:val="00ED4E54"/>
    <w:rsid w:val="00ED5600"/>
    <w:rsid w:val="00EE7FA6"/>
    <w:rsid w:val="00EF401C"/>
    <w:rsid w:val="00EF6BC4"/>
    <w:rsid w:val="00F14E58"/>
    <w:rsid w:val="00F157EF"/>
    <w:rsid w:val="00F16410"/>
    <w:rsid w:val="00F30BA4"/>
    <w:rsid w:val="00F344AE"/>
    <w:rsid w:val="00F43A23"/>
    <w:rsid w:val="00F47CB0"/>
    <w:rsid w:val="00F52594"/>
    <w:rsid w:val="00F54991"/>
    <w:rsid w:val="00F573BC"/>
    <w:rsid w:val="00F67DE3"/>
    <w:rsid w:val="00F71308"/>
    <w:rsid w:val="00F74092"/>
    <w:rsid w:val="00F74B4C"/>
    <w:rsid w:val="00F76239"/>
    <w:rsid w:val="00F863C7"/>
    <w:rsid w:val="00F94AB5"/>
    <w:rsid w:val="00FA19E5"/>
    <w:rsid w:val="00FA36F7"/>
    <w:rsid w:val="00FA5455"/>
    <w:rsid w:val="00FA74DF"/>
    <w:rsid w:val="00FA7ACA"/>
    <w:rsid w:val="00FB367C"/>
    <w:rsid w:val="00FB79CE"/>
    <w:rsid w:val="00FC2B2B"/>
    <w:rsid w:val="00FC68E7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4DA341A-301E-4C52-97DC-376EF771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B6"/>
    <w:pPr>
      <w:spacing w:before="120" w:after="120"/>
    </w:pPr>
    <w:rPr>
      <w:color w:val="000000"/>
      <w:sz w:val="24"/>
    </w:rPr>
  </w:style>
  <w:style w:type="paragraph" w:styleId="Heading1">
    <w:name w:val="heading 1"/>
    <w:basedOn w:val="Normal"/>
    <w:next w:val="Heading2"/>
    <w:qFormat/>
    <w:rsid w:val="002344B6"/>
    <w:pPr>
      <w:keepNext/>
      <w:widowControl w:val="0"/>
      <w:spacing w:before="24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Heading3"/>
    <w:qFormat/>
    <w:rsid w:val="002344B6"/>
    <w:pPr>
      <w:keepNext/>
      <w:widowControl w:val="0"/>
      <w:jc w:val="center"/>
      <w:outlineLvl w:val="1"/>
    </w:pPr>
    <w:rPr>
      <w:rFonts w:cs="Arial"/>
      <w:b/>
      <w:bCs/>
      <w:iCs/>
      <w:caps/>
      <w:sz w:val="28"/>
      <w:szCs w:val="28"/>
    </w:rPr>
  </w:style>
  <w:style w:type="paragraph" w:styleId="Heading3">
    <w:name w:val="heading 3"/>
    <w:basedOn w:val="Normal"/>
    <w:next w:val="Heading4"/>
    <w:link w:val="Heading3Char"/>
    <w:qFormat/>
    <w:rsid w:val="002344B6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B74AEC"/>
    <w:pPr>
      <w:keepNext/>
      <w:spacing w:after="60"/>
      <w:outlineLvl w:val="3"/>
    </w:pPr>
    <w:rPr>
      <w:rFonts w:ascii="Arial Bold" w:hAnsi="Arial Bold"/>
      <w:b/>
      <w:bCs/>
      <w:szCs w:val="28"/>
    </w:rPr>
  </w:style>
  <w:style w:type="paragraph" w:styleId="Heading5">
    <w:name w:val="heading 5"/>
    <w:basedOn w:val="Normal"/>
    <w:next w:val="Heading6"/>
    <w:qFormat/>
    <w:rsid w:val="00ED5600"/>
    <w:pPr>
      <w:keepNext/>
      <w:widowControl w:val="0"/>
      <w:numPr>
        <w:ilvl w:val="6"/>
        <w:numId w:val="6"/>
      </w:numPr>
      <w:spacing w:before="240"/>
      <w:jc w:val="right"/>
      <w:outlineLvl w:val="4"/>
    </w:pPr>
    <w:rPr>
      <w:rFonts w:cs="Arial"/>
      <w:b/>
      <w:bCs/>
      <w:caps/>
      <w:kern w:val="32"/>
      <w:szCs w:val="32"/>
    </w:rPr>
  </w:style>
  <w:style w:type="paragraph" w:styleId="Heading6">
    <w:name w:val="heading 6"/>
    <w:basedOn w:val="Normal"/>
    <w:next w:val="Heading7"/>
    <w:qFormat/>
    <w:rsid w:val="00C47E2F"/>
    <w:pPr>
      <w:spacing w:after="60"/>
      <w:jc w:val="center"/>
      <w:outlineLvl w:val="5"/>
    </w:pPr>
    <w:rPr>
      <w:b/>
      <w:bCs/>
      <w:caps/>
      <w:sz w:val="28"/>
      <w:szCs w:val="22"/>
    </w:rPr>
  </w:style>
  <w:style w:type="paragraph" w:styleId="Heading7">
    <w:name w:val="heading 7"/>
    <w:basedOn w:val="Normal"/>
    <w:next w:val="SimpleNumberedPara"/>
    <w:qFormat/>
    <w:rsid w:val="00C47E2F"/>
    <w:pPr>
      <w:outlineLvl w:val="6"/>
    </w:pPr>
    <w:rPr>
      <w:b/>
      <w:szCs w:val="24"/>
    </w:rPr>
  </w:style>
  <w:style w:type="paragraph" w:styleId="Heading8">
    <w:name w:val="heading 8"/>
    <w:basedOn w:val="Normal"/>
    <w:next w:val="Normal"/>
    <w:qFormat/>
    <w:rsid w:val="008A7AB6"/>
    <w:p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A7AB6"/>
    <w:p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344B6"/>
    <w:rPr>
      <w:rFonts w:cs="Arial"/>
      <w:b/>
      <w:bCs/>
      <w:color w:val="000000"/>
      <w:sz w:val="24"/>
      <w:szCs w:val="26"/>
      <w:lang w:val="en-AU" w:eastAsia="en-AU" w:bidi="ar-SA"/>
    </w:rPr>
  </w:style>
  <w:style w:type="paragraph" w:customStyle="1" w:styleId="SimpleNumberedPara">
    <w:name w:val="SimpleNumberedPara"/>
    <w:basedOn w:val="Normal"/>
    <w:rsid w:val="003F174A"/>
    <w:pPr>
      <w:numPr>
        <w:numId w:val="5"/>
      </w:numPr>
    </w:pPr>
  </w:style>
  <w:style w:type="paragraph" w:styleId="Quote">
    <w:name w:val="Quote"/>
    <w:basedOn w:val="Normal"/>
    <w:qFormat/>
    <w:rsid w:val="00662E8F"/>
    <w:pPr>
      <w:ind w:left="851" w:right="851"/>
    </w:pPr>
    <w:rPr>
      <w:i/>
    </w:rPr>
  </w:style>
  <w:style w:type="paragraph" w:customStyle="1" w:styleId="DotPoint">
    <w:name w:val="DotPoint"/>
    <w:basedOn w:val="Normal"/>
    <w:rsid w:val="00822327"/>
    <w:pPr>
      <w:numPr>
        <w:numId w:val="1"/>
      </w:numPr>
    </w:pPr>
  </w:style>
  <w:style w:type="paragraph" w:customStyle="1" w:styleId="Figure">
    <w:name w:val="Figure"/>
    <w:basedOn w:val="Normal"/>
    <w:rsid w:val="00D20753"/>
    <w:pPr>
      <w:jc w:val="center"/>
    </w:pPr>
  </w:style>
  <w:style w:type="paragraph" w:customStyle="1" w:styleId="Table">
    <w:name w:val="Table"/>
    <w:basedOn w:val="Normal"/>
    <w:rsid w:val="00D20753"/>
    <w:pPr>
      <w:jc w:val="center"/>
    </w:pPr>
  </w:style>
  <w:style w:type="paragraph" w:customStyle="1" w:styleId="TableHeading">
    <w:name w:val="TableHeading"/>
    <w:basedOn w:val="Normal"/>
    <w:rsid w:val="00D20753"/>
    <w:pPr>
      <w:spacing w:before="0"/>
      <w:jc w:val="center"/>
    </w:pPr>
    <w:rPr>
      <w:b/>
    </w:rPr>
  </w:style>
  <w:style w:type="paragraph" w:customStyle="1" w:styleId="TableText">
    <w:name w:val="TableText"/>
    <w:basedOn w:val="Normal"/>
    <w:rsid w:val="00D20753"/>
    <w:pPr>
      <w:spacing w:before="0"/>
    </w:pPr>
  </w:style>
  <w:style w:type="paragraph" w:customStyle="1" w:styleId="ListTitle">
    <w:name w:val="ListTitle"/>
    <w:basedOn w:val="Normal"/>
    <w:rsid w:val="00EC373F"/>
    <w:pPr>
      <w:spacing w:after="0"/>
    </w:pPr>
    <w:rPr>
      <w:b/>
    </w:rPr>
  </w:style>
  <w:style w:type="paragraph" w:customStyle="1" w:styleId="ListEntryAlphabetical">
    <w:name w:val="ListEntryAlphabetical"/>
    <w:basedOn w:val="Normal"/>
    <w:rsid w:val="00AC7771"/>
    <w:pPr>
      <w:numPr>
        <w:numId w:val="2"/>
      </w:numPr>
      <w:spacing w:before="0" w:after="0"/>
    </w:pPr>
  </w:style>
  <w:style w:type="paragraph" w:customStyle="1" w:styleId="ListEntryNumeric">
    <w:name w:val="ListEntryNumeric"/>
    <w:basedOn w:val="Normal"/>
    <w:rsid w:val="002344B6"/>
    <w:pPr>
      <w:numPr>
        <w:numId w:val="3"/>
      </w:numPr>
      <w:spacing w:before="0" w:after="0"/>
    </w:pPr>
  </w:style>
  <w:style w:type="paragraph" w:customStyle="1" w:styleId="ListEntryAlphaBrackets">
    <w:name w:val="ListEntryAlphaBrackets"/>
    <w:basedOn w:val="Normal"/>
    <w:rsid w:val="002344B6"/>
    <w:pPr>
      <w:numPr>
        <w:numId w:val="4"/>
      </w:numPr>
      <w:spacing w:before="0" w:after="0"/>
    </w:pPr>
  </w:style>
  <w:style w:type="table" w:styleId="TableGrid">
    <w:name w:val="Table Grid"/>
    <w:basedOn w:val="TableNormal"/>
    <w:rsid w:val="002E6BF9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4606"/>
    <w:pPr>
      <w:tabs>
        <w:tab w:val="center" w:pos="4536"/>
        <w:tab w:val="left" w:pos="6521"/>
        <w:tab w:val="right" w:pos="9072"/>
      </w:tabs>
      <w:spacing w:before="0" w:after="0"/>
    </w:pPr>
    <w:rPr>
      <w:sz w:val="22"/>
    </w:rPr>
  </w:style>
  <w:style w:type="paragraph" w:styleId="Footer">
    <w:name w:val="footer"/>
    <w:basedOn w:val="Normal"/>
    <w:link w:val="FooterChar"/>
    <w:uiPriority w:val="99"/>
    <w:rsid w:val="00F52594"/>
    <w:pPr>
      <w:tabs>
        <w:tab w:val="center" w:pos="4536"/>
        <w:tab w:val="right" w:pos="9072"/>
      </w:tabs>
      <w:spacing w:before="0"/>
    </w:pPr>
  </w:style>
  <w:style w:type="paragraph" w:customStyle="1" w:styleId="Classification">
    <w:name w:val="Classification"/>
    <w:basedOn w:val="Normal"/>
    <w:rsid w:val="002344B6"/>
    <w:pPr>
      <w:spacing w:before="0" w:after="0"/>
      <w:jc w:val="center"/>
    </w:pPr>
    <w:rPr>
      <w:b/>
    </w:rPr>
  </w:style>
  <w:style w:type="character" w:styleId="PageNumber">
    <w:name w:val="page number"/>
    <w:rsid w:val="002344B6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8A7A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4B6"/>
    <w:pPr>
      <w:jc w:val="center"/>
    </w:pPr>
    <w:rPr>
      <w:b/>
      <w:bCs/>
    </w:rPr>
  </w:style>
  <w:style w:type="paragraph" w:styleId="CommentText">
    <w:name w:val="annotation text"/>
    <w:basedOn w:val="Normal"/>
    <w:semiHidden/>
    <w:rsid w:val="008A7A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7AB6"/>
    <w:rPr>
      <w:b/>
      <w:bCs/>
    </w:rPr>
  </w:style>
  <w:style w:type="paragraph" w:styleId="DocumentMap">
    <w:name w:val="Document Map"/>
    <w:basedOn w:val="Normal"/>
    <w:semiHidden/>
    <w:rsid w:val="008A7AB6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8A7AB6"/>
    <w:rPr>
      <w:sz w:val="20"/>
    </w:rPr>
  </w:style>
  <w:style w:type="paragraph" w:customStyle="1" w:styleId="DisseminationLimitingMarker">
    <w:name w:val="Dissemination Limiting Marker"/>
    <w:basedOn w:val="Classification"/>
    <w:next w:val="Header"/>
    <w:rsid w:val="00A70C6A"/>
    <w:rPr>
      <w:caps/>
    </w:rPr>
  </w:style>
  <w:style w:type="character" w:customStyle="1" w:styleId="ParagraphHeading">
    <w:name w:val="Paragraph Heading"/>
    <w:rsid w:val="00D1250A"/>
    <w:rPr>
      <w:rFonts w:ascii="Times New Roman" w:hAnsi="Times New Roman"/>
      <w:b/>
      <w:sz w:val="24"/>
    </w:rPr>
  </w:style>
  <w:style w:type="paragraph" w:styleId="FootnoteText">
    <w:name w:val="footnote text"/>
    <w:basedOn w:val="Normal"/>
    <w:semiHidden/>
    <w:rsid w:val="008A7AB6"/>
    <w:rPr>
      <w:sz w:val="20"/>
    </w:rPr>
  </w:style>
  <w:style w:type="paragraph" w:styleId="Index1">
    <w:name w:val="index 1"/>
    <w:basedOn w:val="Normal"/>
    <w:next w:val="Normal"/>
    <w:autoRedefine/>
    <w:semiHidden/>
    <w:rsid w:val="008A7AB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A7AB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A7AB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A7AB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A7AB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A7AB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A7AB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A7AB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A7AB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A7AB6"/>
    <w:rPr>
      <w:rFonts w:cs="Arial"/>
      <w:b/>
      <w:bCs/>
    </w:rPr>
  </w:style>
  <w:style w:type="paragraph" w:styleId="MacroText">
    <w:name w:val="macro"/>
    <w:semiHidden/>
    <w:rsid w:val="008A7A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8A7AB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A7AB6"/>
  </w:style>
  <w:style w:type="paragraph" w:styleId="TOAHeading">
    <w:name w:val="toa heading"/>
    <w:basedOn w:val="Normal"/>
    <w:next w:val="Normal"/>
    <w:semiHidden/>
    <w:rsid w:val="008A7AB6"/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8A7AB6"/>
  </w:style>
  <w:style w:type="paragraph" w:styleId="TOC2">
    <w:name w:val="toc 2"/>
    <w:basedOn w:val="Normal"/>
    <w:next w:val="Normal"/>
    <w:autoRedefine/>
    <w:semiHidden/>
    <w:rsid w:val="008A7AB6"/>
    <w:pPr>
      <w:ind w:left="240"/>
    </w:pPr>
  </w:style>
  <w:style w:type="paragraph" w:styleId="TOC3">
    <w:name w:val="toc 3"/>
    <w:basedOn w:val="Normal"/>
    <w:next w:val="Normal"/>
    <w:autoRedefine/>
    <w:semiHidden/>
    <w:rsid w:val="008A7AB6"/>
    <w:pPr>
      <w:ind w:left="480"/>
    </w:pPr>
  </w:style>
  <w:style w:type="paragraph" w:styleId="TOC4">
    <w:name w:val="toc 4"/>
    <w:basedOn w:val="Normal"/>
    <w:next w:val="Normal"/>
    <w:autoRedefine/>
    <w:semiHidden/>
    <w:rsid w:val="008A7AB6"/>
    <w:pPr>
      <w:ind w:left="720"/>
    </w:pPr>
  </w:style>
  <w:style w:type="paragraph" w:styleId="TOC5">
    <w:name w:val="toc 5"/>
    <w:basedOn w:val="Normal"/>
    <w:next w:val="Normal"/>
    <w:autoRedefine/>
    <w:semiHidden/>
    <w:rsid w:val="008A7AB6"/>
    <w:pPr>
      <w:ind w:left="960"/>
    </w:pPr>
  </w:style>
  <w:style w:type="paragraph" w:styleId="TOC6">
    <w:name w:val="toc 6"/>
    <w:basedOn w:val="Normal"/>
    <w:next w:val="Normal"/>
    <w:autoRedefine/>
    <w:semiHidden/>
    <w:rsid w:val="008A7AB6"/>
    <w:pPr>
      <w:ind w:left="1200"/>
    </w:pPr>
  </w:style>
  <w:style w:type="paragraph" w:styleId="TOC7">
    <w:name w:val="toc 7"/>
    <w:basedOn w:val="Normal"/>
    <w:next w:val="Normal"/>
    <w:autoRedefine/>
    <w:semiHidden/>
    <w:rsid w:val="008A7AB6"/>
    <w:pPr>
      <w:ind w:left="1440"/>
    </w:pPr>
  </w:style>
  <w:style w:type="paragraph" w:styleId="TOC8">
    <w:name w:val="toc 8"/>
    <w:basedOn w:val="Normal"/>
    <w:next w:val="Normal"/>
    <w:autoRedefine/>
    <w:semiHidden/>
    <w:rsid w:val="008A7AB6"/>
    <w:pPr>
      <w:ind w:left="1680"/>
    </w:pPr>
  </w:style>
  <w:style w:type="paragraph" w:styleId="TOC9">
    <w:name w:val="toc 9"/>
    <w:basedOn w:val="Normal"/>
    <w:next w:val="Normal"/>
    <w:autoRedefine/>
    <w:semiHidden/>
    <w:rsid w:val="008A7AB6"/>
    <w:pPr>
      <w:ind w:left="1920"/>
    </w:pPr>
  </w:style>
  <w:style w:type="character" w:customStyle="1" w:styleId="CrossReference">
    <w:name w:val="Cross Reference"/>
    <w:rsid w:val="001874A4"/>
    <w:rPr>
      <w:rFonts w:ascii="Arial" w:hAnsi="Arial"/>
      <w:color w:val="0000FF"/>
      <w:sz w:val="24"/>
      <w:u w:val="single" w:color="0000FF"/>
    </w:rPr>
  </w:style>
  <w:style w:type="character" w:styleId="Hyperlink">
    <w:name w:val="Hyperlink"/>
    <w:rsid w:val="00AA6BEB"/>
    <w:rPr>
      <w:color w:val="0000FF"/>
      <w:u w:val="single"/>
    </w:rPr>
  </w:style>
  <w:style w:type="paragraph" w:customStyle="1" w:styleId="QuoteReference">
    <w:name w:val="Quote Reference"/>
    <w:basedOn w:val="Normal"/>
    <w:next w:val="Normal"/>
    <w:rsid w:val="004A74CF"/>
    <w:pPr>
      <w:ind w:right="851"/>
      <w:jc w:val="right"/>
    </w:pPr>
    <w:rPr>
      <w:b/>
    </w:rPr>
  </w:style>
  <w:style w:type="paragraph" w:customStyle="1" w:styleId="ParaLevel2">
    <w:name w:val="Para Level 2"/>
    <w:basedOn w:val="SimpleNumberedPara"/>
    <w:rsid w:val="003F174A"/>
    <w:pPr>
      <w:numPr>
        <w:ilvl w:val="1"/>
        <w:numId w:val="7"/>
      </w:numPr>
    </w:pPr>
  </w:style>
  <w:style w:type="paragraph" w:customStyle="1" w:styleId="ParaLevel3">
    <w:name w:val="Para Level 3"/>
    <w:basedOn w:val="SimpleNumberedPara"/>
    <w:rsid w:val="003F174A"/>
    <w:pPr>
      <w:numPr>
        <w:ilvl w:val="2"/>
        <w:numId w:val="7"/>
      </w:numPr>
    </w:pPr>
  </w:style>
  <w:style w:type="paragraph" w:customStyle="1" w:styleId="ParaLevel4">
    <w:name w:val="Para Level 4"/>
    <w:basedOn w:val="SimpleNumberedPara"/>
    <w:rsid w:val="003F174A"/>
    <w:pPr>
      <w:numPr>
        <w:ilvl w:val="3"/>
        <w:numId w:val="7"/>
      </w:numPr>
    </w:pPr>
  </w:style>
  <w:style w:type="paragraph" w:customStyle="1" w:styleId="ParaLevel5">
    <w:name w:val="Para Level 5"/>
    <w:basedOn w:val="SimpleNumberedPara"/>
    <w:rsid w:val="003F174A"/>
    <w:pPr>
      <w:numPr>
        <w:ilvl w:val="4"/>
        <w:numId w:val="7"/>
      </w:numPr>
    </w:pPr>
  </w:style>
  <w:style w:type="paragraph" w:customStyle="1" w:styleId="ParaLevel6">
    <w:name w:val="Para Level 6"/>
    <w:basedOn w:val="Normal"/>
    <w:autoRedefine/>
    <w:rsid w:val="003F174A"/>
    <w:pPr>
      <w:numPr>
        <w:ilvl w:val="5"/>
        <w:numId w:val="7"/>
      </w:numPr>
    </w:pPr>
  </w:style>
  <w:style w:type="paragraph" w:customStyle="1" w:styleId="SignatoryName">
    <w:name w:val="SignatoryName"/>
    <w:basedOn w:val="Normal"/>
    <w:rsid w:val="00F76239"/>
    <w:pPr>
      <w:spacing w:before="1080" w:after="0"/>
    </w:pPr>
    <w:rPr>
      <w:b/>
    </w:rPr>
  </w:style>
  <w:style w:type="paragraph" w:customStyle="1" w:styleId="Signatory">
    <w:name w:val="Signatory"/>
    <w:basedOn w:val="Normal"/>
    <w:rsid w:val="0074570A"/>
    <w:pPr>
      <w:spacing w:before="0" w:after="0"/>
    </w:pPr>
  </w:style>
  <w:style w:type="paragraph" w:customStyle="1" w:styleId="Dot-pointParagraphs">
    <w:name w:val="Dot-point Paragraphs"/>
    <w:basedOn w:val="Normal"/>
    <w:rsid w:val="0068668A"/>
    <w:pPr>
      <w:widowControl w:val="0"/>
      <w:numPr>
        <w:numId w:val="9"/>
      </w:numPr>
      <w:autoSpaceDE w:val="0"/>
      <w:autoSpaceDN w:val="0"/>
      <w:adjustRightInd w:val="0"/>
      <w:spacing w:before="0" w:after="0" w:line="360" w:lineRule="auto"/>
    </w:pPr>
    <w:rPr>
      <w:color w:val="auto"/>
      <w:lang w:eastAsia="en-US"/>
    </w:rPr>
  </w:style>
  <w:style w:type="paragraph" w:customStyle="1" w:styleId="NumberedParagraphs">
    <w:name w:val="Numbered Paragraphs"/>
    <w:basedOn w:val="Normal"/>
    <w:link w:val="NumberedParagraphsChar"/>
    <w:rsid w:val="0068668A"/>
    <w:pPr>
      <w:numPr>
        <w:numId w:val="10"/>
      </w:numPr>
      <w:spacing w:before="0" w:after="0" w:line="360" w:lineRule="auto"/>
    </w:pPr>
    <w:rPr>
      <w:color w:val="auto"/>
      <w:szCs w:val="24"/>
    </w:rPr>
  </w:style>
  <w:style w:type="character" w:customStyle="1" w:styleId="NumberedParagraphsChar">
    <w:name w:val="Numbered Paragraphs Char"/>
    <w:link w:val="NumberedParagraphs"/>
    <w:locked/>
    <w:rsid w:val="0068668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6325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5AC3-6531-43B1-A796-BB6D1581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Negotiations Outcomes Report</vt:lpstr>
    </vt:vector>
  </TitlesOfParts>
  <Company>Department of Defence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Negotiations Outcomes Report</dc:title>
  <dc:subject/>
  <dc:creator>Snape, Christopher FLTLT 1</dc:creator>
  <cp:keywords>CFI;Negotiations</cp:keywords>
  <cp:lastModifiedBy>Kim, Ej MS</cp:lastModifiedBy>
  <cp:revision>2</cp:revision>
  <cp:lastPrinted>2024-07-15T04:21:00Z</cp:lastPrinted>
  <dcterms:created xsi:type="dcterms:W3CDTF">2025-02-21T01:30:00Z</dcterms:created>
  <dcterms:modified xsi:type="dcterms:W3CDTF">2025-02-21T01:30:00Z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BS46922218</vt:lpwstr>
  </property>
  <property fmtid="{D5CDD505-2E9C-101B-9397-08002B2CF9AE}" pid="3" name="Objective-Title">
    <vt:lpwstr>Negotiation Outcome Report Template - 15/07/2024</vt:lpwstr>
  </property>
  <property fmtid="{D5CDD505-2E9C-101B-9397-08002B2CF9AE}" pid="4" name="Objective-Comment">
    <vt:lpwstr/>
  </property>
  <property fmtid="{D5CDD505-2E9C-101B-9397-08002B2CF9AE}" pid="5" name="Objective-CreationStamp">
    <vt:filetime>2023-09-25T04:27:38Z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2024-07-22T00:58:03Z</vt:filetime>
  </property>
  <property fmtid="{D5CDD505-2E9C-101B-9397-08002B2CF9AE}" pid="9" name="Objective-ModificationStamp">
    <vt:filetime>2024-07-22T00:58:03Z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 Assurance and Compliance (DQAC):Directorate Program Assurance -  Capital Facilities &amp; Infrastructure - ID - (Secure Repository):00 Current Structure:Business Process Management, Template Management and Current Versions:01 Current Documents, Tools and Templates (ERIK):01 Procurement and probity:Negotiation Outcome Report Template:02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i4>6</vt:i4>
  </property>
  <property fmtid="{D5CDD505-2E9C-101B-9397-08002B2CF9AE}" pid="16" name="Objective-VersionComment">
    <vt:lpwstr/>
  </property>
  <property fmtid="{D5CDD505-2E9C-101B-9397-08002B2CF9AE}" pid="17" name="Objective-FileNumber">
    <vt:lpwstr>2011/1047874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