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19FB4" w14:textId="77777777" w:rsidR="00CE0467" w:rsidRPr="003F5179" w:rsidRDefault="00CE0467" w:rsidP="0067414B">
      <w:pPr>
        <w:pStyle w:val="ASDEFCONTitle"/>
      </w:pPr>
      <w:bookmarkStart w:id="0" w:name="_GoBack"/>
      <w:bookmarkEnd w:id="0"/>
      <w:r w:rsidRPr="003F5179">
        <w:t>D</w:t>
      </w:r>
      <w:bookmarkStart w:id="1" w:name="_Ref442071221"/>
      <w:bookmarkEnd w:id="1"/>
      <w:r w:rsidRPr="003F5179">
        <w:t>ATA ITEM DESCRIPTION</w:t>
      </w:r>
    </w:p>
    <w:p w14:paraId="7C78903B" w14:textId="31C4CD63" w:rsidR="00CE0467" w:rsidRDefault="00CE0467" w:rsidP="0067414B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r w:rsidR="00200107">
        <w:fldChar w:fldCharType="begin"/>
      </w:r>
      <w:r w:rsidR="00200107">
        <w:instrText xml:space="preserve"> DOCPROPERTY  Title  \* MERGEFORMAT </w:instrText>
      </w:r>
      <w:r w:rsidR="00200107">
        <w:fldChar w:fldCharType="separate"/>
      </w:r>
      <w:r w:rsidR="00AC6FED">
        <w:t>DID-ILS-TNG-TEL</w:t>
      </w:r>
      <w:r w:rsidR="00200107">
        <w:fldChar w:fldCharType="end"/>
      </w:r>
      <w:r>
        <w:t>-</w:t>
      </w:r>
      <w:r w:rsidR="00200107">
        <w:fldChar w:fldCharType="begin"/>
      </w:r>
      <w:r w:rsidR="00200107">
        <w:instrText xml:space="preserve"> DOCPROPERTY Version </w:instrText>
      </w:r>
      <w:r w:rsidR="00200107">
        <w:fldChar w:fldCharType="separate"/>
      </w:r>
      <w:r w:rsidR="00AC6FED">
        <w:t>V5.3</w:t>
      </w:r>
      <w:r w:rsidR="00200107">
        <w:fldChar w:fldCharType="end"/>
      </w:r>
    </w:p>
    <w:p w14:paraId="38423174" w14:textId="77777777" w:rsidR="00CE0467" w:rsidRDefault="00CE0467" w:rsidP="0067414B">
      <w:pPr>
        <w:pStyle w:val="SOWHL1-ASDEFCON"/>
      </w:pPr>
      <w:r>
        <w:t>TITLE:</w:t>
      </w:r>
      <w:r>
        <w:tab/>
      </w:r>
      <w:bookmarkEnd w:id="3"/>
      <w:r>
        <w:t>training EQUIPMENT LIST</w:t>
      </w:r>
      <w:bookmarkStart w:id="4" w:name="_Toc515805639"/>
    </w:p>
    <w:p w14:paraId="5E6FF918" w14:textId="77777777" w:rsidR="00CE0467" w:rsidRDefault="00CE0467" w:rsidP="0067414B">
      <w:pPr>
        <w:pStyle w:val="SOWHL1-ASDEFCON"/>
      </w:pPr>
      <w:r>
        <w:t>DESCRIPTION and intended use</w:t>
      </w:r>
      <w:bookmarkEnd w:id="4"/>
    </w:p>
    <w:p w14:paraId="08B3F247" w14:textId="77777777" w:rsidR="00FE654B" w:rsidRDefault="00CE0467" w:rsidP="0067414B">
      <w:pPr>
        <w:pStyle w:val="SOWTL2-ASDEFCON"/>
      </w:pPr>
      <w:r>
        <w:t xml:space="preserve">The </w:t>
      </w:r>
      <w:r w:rsidR="00ED0ECE">
        <w:t>Training Equipment List (</w:t>
      </w:r>
      <w:r>
        <w:t>TEL</w:t>
      </w:r>
      <w:r w:rsidR="00ED0ECE">
        <w:t>)</w:t>
      </w:r>
      <w:r>
        <w:t xml:space="preserve"> </w:t>
      </w:r>
      <w:r w:rsidR="00536F4F">
        <w:t>documents</w:t>
      </w:r>
      <w:r>
        <w:t xml:space="preserve"> the range and quantity of Training </w:t>
      </w:r>
      <w:r w:rsidR="00DF0B0D">
        <w:t>E</w:t>
      </w:r>
      <w:r>
        <w:t>quipment</w:t>
      </w:r>
      <w:r w:rsidR="00455B3D">
        <w:t xml:space="preserve"> recommended</w:t>
      </w:r>
      <w:r>
        <w:t xml:space="preserve"> to be procured or developed and, </w:t>
      </w:r>
      <w:r w:rsidR="00F40583">
        <w:t>when</w:t>
      </w:r>
      <w:r>
        <w:t xml:space="preserve"> applicable, delivered to the Commonwealth. </w:t>
      </w:r>
      <w:r w:rsidR="003F5179">
        <w:t xml:space="preserve"> </w:t>
      </w:r>
      <w:r>
        <w:t xml:space="preserve">The TEL lists the </w:t>
      </w:r>
      <w:r w:rsidR="00DF0B0D">
        <w:t>T</w:t>
      </w:r>
      <w:r>
        <w:t xml:space="preserve">raining </w:t>
      </w:r>
      <w:r w:rsidR="00DF0B0D">
        <w:t>E</w:t>
      </w:r>
      <w:r>
        <w:t xml:space="preserve">quipment required by all </w:t>
      </w:r>
      <w:r w:rsidR="007E3C91">
        <w:t xml:space="preserve">of </w:t>
      </w:r>
      <w:r>
        <w:t xml:space="preserve">the </w:t>
      </w:r>
      <w:r w:rsidR="00DF0B0D">
        <w:t>T</w:t>
      </w:r>
      <w:r>
        <w:t xml:space="preserve">raining </w:t>
      </w:r>
      <w:r w:rsidR="006F40BB">
        <w:t xml:space="preserve">programs </w:t>
      </w:r>
      <w:r>
        <w:t xml:space="preserve">identified </w:t>
      </w:r>
      <w:r w:rsidR="00AD73EC">
        <w:t>by</w:t>
      </w:r>
      <w:r>
        <w:t xml:space="preserve"> the </w:t>
      </w:r>
      <w:r w:rsidR="003A5989">
        <w:t>Performance Needs Analysis Report (PNAR</w:t>
      </w:r>
      <w:r w:rsidR="00537856">
        <w:t>)</w:t>
      </w:r>
      <w:r w:rsidR="00C4625F">
        <w:t>,</w:t>
      </w:r>
      <w:r w:rsidR="006F40BB">
        <w:t xml:space="preserve"> and consolidates the </w:t>
      </w:r>
      <w:r w:rsidR="00F40583">
        <w:t xml:space="preserve">lists of </w:t>
      </w:r>
      <w:r w:rsidR="006F40BB">
        <w:t xml:space="preserve">Training Equipment </w:t>
      </w:r>
      <w:r w:rsidR="00F40583">
        <w:t>from</w:t>
      </w:r>
      <w:r w:rsidR="006F40BB">
        <w:t xml:space="preserve"> </w:t>
      </w:r>
      <w:r w:rsidR="00F40583">
        <w:t xml:space="preserve">each of the </w:t>
      </w:r>
      <w:r w:rsidR="0086611D">
        <w:t>Learning</w:t>
      </w:r>
      <w:r w:rsidR="006F40BB">
        <w:t xml:space="preserve"> Management Package</w:t>
      </w:r>
      <w:r w:rsidR="00AD73EC">
        <w:t>s</w:t>
      </w:r>
      <w:r w:rsidR="0086611D">
        <w:t xml:space="preserve"> (LMPs)</w:t>
      </w:r>
      <w:r>
        <w:t xml:space="preserve">.  The TEL </w:t>
      </w:r>
      <w:r w:rsidR="006F40BB">
        <w:t xml:space="preserve">also </w:t>
      </w:r>
      <w:r>
        <w:t xml:space="preserve">identifies the </w:t>
      </w:r>
      <w:r w:rsidR="00DF0B0D">
        <w:t>T</w:t>
      </w:r>
      <w:r>
        <w:t xml:space="preserve">raining </w:t>
      </w:r>
      <w:r w:rsidR="00DF0B0D">
        <w:t>E</w:t>
      </w:r>
      <w:r>
        <w:t xml:space="preserve">quipment that </w:t>
      </w:r>
      <w:r w:rsidR="003A5989">
        <w:t xml:space="preserve">will </w:t>
      </w:r>
      <w:r>
        <w:t xml:space="preserve">need to be installed in Commonwealth </w:t>
      </w:r>
      <w:r w:rsidR="00DF0B0D">
        <w:t>F</w:t>
      </w:r>
      <w:r>
        <w:t>acilities.</w:t>
      </w:r>
    </w:p>
    <w:p w14:paraId="7A623820" w14:textId="77777777" w:rsidR="00CE0467" w:rsidRDefault="00CE0467" w:rsidP="0067414B">
      <w:pPr>
        <w:pStyle w:val="SOWTL2-ASDEFCON"/>
      </w:pPr>
      <w:r>
        <w:t>The Contractor uses the TEL to:</w:t>
      </w:r>
    </w:p>
    <w:p w14:paraId="25101585" w14:textId="77777777" w:rsidR="00CE0467" w:rsidRDefault="00CE0467" w:rsidP="0067414B">
      <w:pPr>
        <w:pStyle w:val="SOWSubL1-ASDEFCON"/>
      </w:pPr>
      <w:r>
        <w:t xml:space="preserve">document the outcomes </w:t>
      </w:r>
      <w:r w:rsidR="00536F4F">
        <w:t>of its</w:t>
      </w:r>
      <w:r>
        <w:t xml:space="preserve"> analysis </w:t>
      </w:r>
      <w:r w:rsidR="00536F4F">
        <w:t xml:space="preserve">of </w:t>
      </w:r>
      <w:r>
        <w:t>Training Equipment</w:t>
      </w:r>
      <w:r w:rsidR="00536F4F">
        <w:t xml:space="preserve"> requirements</w:t>
      </w:r>
      <w:r>
        <w:t>;</w:t>
      </w:r>
    </w:p>
    <w:p w14:paraId="75164663" w14:textId="77777777" w:rsidR="00CE0467" w:rsidRDefault="009A6FDD" w:rsidP="0067414B">
      <w:pPr>
        <w:pStyle w:val="SOWSubL1-ASDEFCON"/>
      </w:pPr>
      <w:r>
        <w:t xml:space="preserve">inform </w:t>
      </w:r>
      <w:r w:rsidR="00CE0467">
        <w:t xml:space="preserve">the Commonwealth of the set of Training Equipment </w:t>
      </w:r>
      <w:r w:rsidR="007E3C91">
        <w:t xml:space="preserve">that is recommended </w:t>
      </w:r>
      <w:r>
        <w:t xml:space="preserve">to be </w:t>
      </w:r>
      <w:r w:rsidR="00501DD7">
        <w:t>supplied</w:t>
      </w:r>
      <w:r>
        <w:t xml:space="preserve"> </w:t>
      </w:r>
      <w:r w:rsidR="00CE0467">
        <w:t>under the Contract; and</w:t>
      </w:r>
    </w:p>
    <w:p w14:paraId="72973135" w14:textId="77777777" w:rsidR="00CE0467" w:rsidRDefault="00CE0467" w:rsidP="0067414B">
      <w:pPr>
        <w:pStyle w:val="SOWSubL1-ASDEFCON"/>
      </w:pPr>
      <w:r>
        <w:t xml:space="preserve">assist </w:t>
      </w:r>
      <w:r w:rsidR="009A6FDD">
        <w:t xml:space="preserve">in </w:t>
      </w:r>
      <w:r>
        <w:t>demonstrating that the Contractor’s design for both the Mission System and the Support System represents a minimum Life Cycle Cost solution.</w:t>
      </w:r>
    </w:p>
    <w:p w14:paraId="2D47B82A" w14:textId="77777777" w:rsidR="00CE0467" w:rsidRDefault="00CE0467" w:rsidP="0067414B">
      <w:pPr>
        <w:pStyle w:val="SOWTL2-ASDEFCON"/>
      </w:pPr>
      <w:r>
        <w:t>The Commonwealth uses the TEL to:</w:t>
      </w:r>
    </w:p>
    <w:p w14:paraId="3370EB1D" w14:textId="77777777" w:rsidR="00CE0467" w:rsidRDefault="00F40583" w:rsidP="0067414B">
      <w:pPr>
        <w:pStyle w:val="SOWSubL1-ASDEFCON"/>
      </w:pPr>
      <w:r>
        <w:t xml:space="preserve">understand the full scope of Training Equipment required </w:t>
      </w:r>
      <w:r w:rsidR="00537856">
        <w:t>to provide Training when</w:t>
      </w:r>
      <w:r>
        <w:t xml:space="preserve"> </w:t>
      </w:r>
      <w:r w:rsidR="00CE0467">
        <w:t>the Mission System and the Support System</w:t>
      </w:r>
      <w:r>
        <w:t xml:space="preserve"> </w:t>
      </w:r>
      <w:r w:rsidR="00537856">
        <w:t>are</w:t>
      </w:r>
      <w:r>
        <w:t xml:space="preserve"> in-service</w:t>
      </w:r>
      <w:r w:rsidR="00CE0467">
        <w:t>;</w:t>
      </w:r>
    </w:p>
    <w:p w14:paraId="0DF898CC" w14:textId="77777777" w:rsidR="00CE0467" w:rsidRDefault="00CE0467" w:rsidP="0067414B">
      <w:pPr>
        <w:pStyle w:val="SOWSubL1-ASDEFCON"/>
      </w:pPr>
      <w:r>
        <w:t>understand, evaluate and monitor the Contractor’s scope of work</w:t>
      </w:r>
      <w:r w:rsidR="00665AD6">
        <w:t>, including</w:t>
      </w:r>
      <w:r>
        <w:t xml:space="preserve"> with respect to </w:t>
      </w:r>
      <w:r w:rsidR="00665AD6">
        <w:t xml:space="preserve">the </w:t>
      </w:r>
      <w:r w:rsidR="00F40583">
        <w:t>installation</w:t>
      </w:r>
      <w:r w:rsidR="00665AD6">
        <w:t xml:space="preserve"> of</w:t>
      </w:r>
      <w:r w:rsidR="00F40583">
        <w:t xml:space="preserve"> </w:t>
      </w:r>
      <w:r>
        <w:t>Training</w:t>
      </w:r>
      <w:r w:rsidR="00B67D71">
        <w:t xml:space="preserve"> Equipment</w:t>
      </w:r>
      <w:r>
        <w:t>;</w:t>
      </w:r>
      <w:r w:rsidR="00F40583">
        <w:t xml:space="preserve"> and</w:t>
      </w:r>
    </w:p>
    <w:p w14:paraId="150A74BF" w14:textId="77777777" w:rsidR="00CE0467" w:rsidRDefault="00CE0467" w:rsidP="0067414B">
      <w:pPr>
        <w:pStyle w:val="SOWSubL1-ASDEFCON"/>
      </w:pPr>
      <w:r>
        <w:t>identify and understand the scope of Training</w:t>
      </w:r>
      <w:r w:rsidR="00B67D71">
        <w:t xml:space="preserve"> Equipment</w:t>
      </w:r>
      <w:r w:rsidR="000173DA">
        <w:t xml:space="preserve"> to be procured by the Commonwealth under the Contract and/or from other sources</w:t>
      </w:r>
      <w:r>
        <w:t>.</w:t>
      </w:r>
    </w:p>
    <w:p w14:paraId="4D2D846D" w14:textId="77777777" w:rsidR="00CE0467" w:rsidRDefault="00CE0467" w:rsidP="0067414B">
      <w:pPr>
        <w:pStyle w:val="SOWHL1-ASDEFCON"/>
      </w:pPr>
      <w:bookmarkStart w:id="5" w:name="_Toc515805640"/>
      <w:r>
        <w:t>INTER-RELATIONSHIPS</w:t>
      </w:r>
      <w:bookmarkEnd w:id="5"/>
    </w:p>
    <w:p w14:paraId="663E168C" w14:textId="77777777" w:rsidR="00CE0467" w:rsidRDefault="00CE0467" w:rsidP="0067414B">
      <w:pPr>
        <w:pStyle w:val="SOWTL2-ASDEFCON"/>
      </w:pPr>
      <w:r>
        <w:t>The TEL is subordinate to the</w:t>
      </w:r>
      <w:r w:rsidR="003F5179">
        <w:t xml:space="preserve"> following data items, where these data items are required under the Contract</w:t>
      </w:r>
      <w:r>
        <w:t>:</w:t>
      </w:r>
    </w:p>
    <w:p w14:paraId="76F3E79A" w14:textId="77777777" w:rsidR="00CE0467" w:rsidRDefault="00CE0467" w:rsidP="0067414B">
      <w:pPr>
        <w:pStyle w:val="SOWSubL1-ASDEFCON"/>
      </w:pPr>
      <w:r>
        <w:t>Integrated Support Plan (ISP); and</w:t>
      </w:r>
    </w:p>
    <w:p w14:paraId="0608EA9F" w14:textId="77777777" w:rsidR="00CE0467" w:rsidRDefault="00CE0467" w:rsidP="0067414B">
      <w:pPr>
        <w:pStyle w:val="SOWSubL1-ASDEFCON"/>
      </w:pPr>
      <w:r>
        <w:t>Training Support Plan (TSP).</w:t>
      </w:r>
    </w:p>
    <w:p w14:paraId="1F1D89FD" w14:textId="77777777" w:rsidR="003F5179" w:rsidRDefault="00CE0467" w:rsidP="0067414B">
      <w:pPr>
        <w:pStyle w:val="SOWTL2-ASDEFCON"/>
      </w:pPr>
      <w:r>
        <w:t xml:space="preserve">The TEL inter-relates with the </w:t>
      </w:r>
      <w:r w:rsidR="003F5179">
        <w:t>following data items, where these data items are required under the Contract:</w:t>
      </w:r>
    </w:p>
    <w:p w14:paraId="4B43798A" w14:textId="77777777" w:rsidR="00536F4F" w:rsidRDefault="00536F4F" w:rsidP="0067414B">
      <w:pPr>
        <w:pStyle w:val="SOWSubL1-ASDEFCON"/>
      </w:pPr>
      <w:r>
        <w:t>PNAR;</w:t>
      </w:r>
    </w:p>
    <w:p w14:paraId="769A79AC" w14:textId="77777777" w:rsidR="009A6FDD" w:rsidRDefault="0043156E" w:rsidP="0067414B">
      <w:pPr>
        <w:pStyle w:val="SOWSubL1-ASDEFCON"/>
      </w:pPr>
      <w:r>
        <w:t>L</w:t>
      </w:r>
      <w:r w:rsidR="009A6FDD">
        <w:t>MP</w:t>
      </w:r>
      <w:r w:rsidR="00537856">
        <w:t>s</w:t>
      </w:r>
      <w:r w:rsidR="009A6FDD">
        <w:t>;</w:t>
      </w:r>
    </w:p>
    <w:p w14:paraId="1F3AB3D2" w14:textId="77777777" w:rsidR="00CE0467" w:rsidRDefault="00CE0467" w:rsidP="0067414B">
      <w:pPr>
        <w:pStyle w:val="SOWSubL1-ASDEFCON"/>
      </w:pPr>
      <w:r>
        <w:t xml:space="preserve">Life Cycle Cost </w:t>
      </w:r>
      <w:r w:rsidR="006A52FD">
        <w:t>Report and Model</w:t>
      </w:r>
      <w:r>
        <w:t xml:space="preserve"> (LCC</w:t>
      </w:r>
      <w:r w:rsidR="006A52FD">
        <w:t>R</w:t>
      </w:r>
      <w:r>
        <w:t>M)</w:t>
      </w:r>
      <w:r w:rsidR="006C1395">
        <w:t>;</w:t>
      </w:r>
    </w:p>
    <w:p w14:paraId="2A114E57" w14:textId="77777777" w:rsidR="00551B17" w:rsidRDefault="00551B17" w:rsidP="0067414B">
      <w:pPr>
        <w:pStyle w:val="SOWSubL1-ASDEFCON"/>
      </w:pPr>
      <w:bookmarkStart w:id="6" w:name="_Toc515805641"/>
      <w:r>
        <w:t xml:space="preserve">Support System </w:t>
      </w:r>
      <w:r w:rsidR="00F40583">
        <w:t>Technical Data List (</w:t>
      </w:r>
      <w:r>
        <w:t>SS</w:t>
      </w:r>
      <w:r w:rsidR="00F40583">
        <w:t>TDL)</w:t>
      </w:r>
      <w:r>
        <w:t>;</w:t>
      </w:r>
    </w:p>
    <w:p w14:paraId="74F72B48" w14:textId="77777777" w:rsidR="00F40583" w:rsidRDefault="00F40583" w:rsidP="0067414B">
      <w:pPr>
        <w:pStyle w:val="SOWSubL1-ASDEFCON"/>
      </w:pPr>
      <w:r>
        <w:t>Training Materials List</w:t>
      </w:r>
      <w:r w:rsidR="00551B17">
        <w:t xml:space="preserve"> (TML</w:t>
      </w:r>
      <w:r>
        <w:t>);</w:t>
      </w:r>
    </w:p>
    <w:p w14:paraId="49445487" w14:textId="77777777" w:rsidR="00F40583" w:rsidRDefault="00F40583" w:rsidP="0067414B">
      <w:pPr>
        <w:pStyle w:val="SOWSubL1-ASDEFCON"/>
      </w:pPr>
      <w:r>
        <w:t>Task Analysis Report (TAR);</w:t>
      </w:r>
    </w:p>
    <w:p w14:paraId="5D6BA41F" w14:textId="77777777" w:rsidR="003F5179" w:rsidRDefault="003F5179" w:rsidP="0067414B">
      <w:pPr>
        <w:pStyle w:val="SOWSubL1-ASDEFCON"/>
      </w:pPr>
      <w:r>
        <w:t>Support and Test Equipment Provisioning List (S&amp;TEPL);</w:t>
      </w:r>
    </w:p>
    <w:p w14:paraId="05841461" w14:textId="77777777" w:rsidR="003F5179" w:rsidRDefault="003F5179" w:rsidP="0067414B">
      <w:pPr>
        <w:pStyle w:val="SOWSubL1-ASDEFCON"/>
      </w:pPr>
      <w:r>
        <w:t>Recommended Spares Provisioning List (RSPL);</w:t>
      </w:r>
      <w:r w:rsidR="00F40583" w:rsidRPr="00F40583">
        <w:t xml:space="preserve"> </w:t>
      </w:r>
      <w:r w:rsidR="00F40583">
        <w:t>and</w:t>
      </w:r>
    </w:p>
    <w:p w14:paraId="370E7BEB" w14:textId="77777777" w:rsidR="00F40583" w:rsidRPr="003F5179" w:rsidRDefault="00F40583" w:rsidP="0067414B">
      <w:pPr>
        <w:pStyle w:val="SOWSubL1-ASDEFCON"/>
      </w:pPr>
      <w:r>
        <w:t>Verification and Validation Plan (V&amp;VP).</w:t>
      </w:r>
    </w:p>
    <w:p w14:paraId="41B4C66E" w14:textId="77777777" w:rsidR="00CE0467" w:rsidRDefault="00CE0467" w:rsidP="0067414B">
      <w:pPr>
        <w:pStyle w:val="SOWHL1-ASDEFCON"/>
      </w:pPr>
      <w:r>
        <w:t>Applicable Documents</w:t>
      </w:r>
    </w:p>
    <w:p w14:paraId="4F2D3E8E" w14:textId="77777777" w:rsidR="003F5179" w:rsidRPr="003F5179" w:rsidRDefault="003F5179" w:rsidP="0067414B">
      <w:pPr>
        <w:pStyle w:val="SOWTL2-ASDEFCON"/>
        <w:keepNext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835"/>
        <w:gridCol w:w="4820"/>
      </w:tblGrid>
      <w:tr w:rsidR="00CE0467" w14:paraId="5620C869" w14:textId="77777777" w:rsidTr="00B7482C">
        <w:tc>
          <w:tcPr>
            <w:tcW w:w="2835" w:type="dxa"/>
          </w:tcPr>
          <w:p w14:paraId="15C5AA33" w14:textId="77777777" w:rsidR="00CE0467" w:rsidRDefault="00CE0467" w:rsidP="0067414B">
            <w:pPr>
              <w:pStyle w:val="Table10ptText-ASDEFCON"/>
            </w:pPr>
            <w:r>
              <w:t>Nil.</w:t>
            </w:r>
          </w:p>
        </w:tc>
        <w:tc>
          <w:tcPr>
            <w:tcW w:w="4820" w:type="dxa"/>
          </w:tcPr>
          <w:p w14:paraId="5B1F2D7C" w14:textId="77777777" w:rsidR="00CE0467" w:rsidRDefault="00CE0467" w:rsidP="0067414B">
            <w:pPr>
              <w:pStyle w:val="Table10ptText-ASDEFCON"/>
            </w:pPr>
          </w:p>
        </w:tc>
      </w:tr>
    </w:tbl>
    <w:p w14:paraId="42B5403B" w14:textId="77777777" w:rsidR="00CE0467" w:rsidRDefault="00CE0467" w:rsidP="0067414B">
      <w:pPr>
        <w:pStyle w:val="SOWHL1-ASDEFCON"/>
      </w:pPr>
      <w:r>
        <w:lastRenderedPageBreak/>
        <w:t>Preparation Instructions</w:t>
      </w:r>
      <w:bookmarkEnd w:id="6"/>
    </w:p>
    <w:p w14:paraId="3E6DFA57" w14:textId="77777777" w:rsidR="00CE0467" w:rsidRDefault="00CE0467" w:rsidP="0067414B">
      <w:pPr>
        <w:pStyle w:val="SOWHL2-ASDEFCON"/>
      </w:pPr>
      <w:r>
        <w:t>Generic Format and Content</w:t>
      </w:r>
    </w:p>
    <w:p w14:paraId="1C29AC75" w14:textId="77777777" w:rsidR="006C67D8" w:rsidRDefault="00CE0467" w:rsidP="0067414B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C4625F">
        <w:t>‘</w:t>
      </w:r>
      <w:r>
        <w:t xml:space="preserve">General Requirements </w:t>
      </w:r>
      <w:r w:rsidR="007B7C87">
        <w:t>for</w:t>
      </w:r>
      <w:r>
        <w:t xml:space="preserve"> Data Items</w:t>
      </w:r>
      <w:r w:rsidR="00C4625F">
        <w:t>’</w:t>
      </w:r>
      <w:r>
        <w:t>.</w:t>
      </w:r>
    </w:p>
    <w:p w14:paraId="05C9B79C" w14:textId="77777777" w:rsidR="006C67D8" w:rsidRDefault="006C67D8" w:rsidP="0067414B">
      <w:pPr>
        <w:pStyle w:val="SOWTL3-ASDEFCON"/>
      </w:pPr>
      <w:r w:rsidRPr="006C67D8">
        <w:t>The data item shall include a traceability matrix that defines how each specific content requirement, as contained in this DID, is addressed by sections within the data item.</w:t>
      </w:r>
    </w:p>
    <w:p w14:paraId="26958A81" w14:textId="77777777" w:rsidR="00CE0467" w:rsidRDefault="00CE0467" w:rsidP="0067414B">
      <w:pPr>
        <w:pStyle w:val="SOWHL2-ASDEFCON"/>
      </w:pPr>
      <w:bookmarkStart w:id="7" w:name="_Toc515805643"/>
      <w:r>
        <w:t>Specific Content</w:t>
      </w:r>
      <w:bookmarkEnd w:id="7"/>
    </w:p>
    <w:bookmarkEnd w:id="2"/>
    <w:p w14:paraId="51EF3E7E" w14:textId="77777777" w:rsidR="00CE0467" w:rsidRDefault="00CE0467" w:rsidP="0067414B">
      <w:pPr>
        <w:pStyle w:val="SOWHL3-ASDEFCON"/>
      </w:pPr>
      <w:r>
        <w:t>Analysis</w:t>
      </w:r>
      <w:r w:rsidR="000F1863">
        <w:t xml:space="preserve"> of Training Equipment Requirements</w:t>
      </w:r>
    </w:p>
    <w:p w14:paraId="623D5A7D" w14:textId="77777777" w:rsidR="00CE0467" w:rsidRDefault="00CE0467" w:rsidP="0067414B">
      <w:pPr>
        <w:pStyle w:val="SOWTL4-ASDEFCON"/>
      </w:pPr>
      <w:r>
        <w:t xml:space="preserve">The TEL shall </w:t>
      </w:r>
      <w:r w:rsidR="00BB28A0">
        <w:t>summarise</w:t>
      </w:r>
      <w:r>
        <w:t xml:space="preserve"> the analys</w:t>
      </w:r>
      <w:r w:rsidR="007E3C91">
        <w:t>e</w:t>
      </w:r>
      <w:r>
        <w:t xml:space="preserve">s </w:t>
      </w:r>
      <w:r w:rsidR="00BB28A0">
        <w:t>undertaken</w:t>
      </w:r>
      <w:r>
        <w:t xml:space="preserve"> to produce the </w:t>
      </w:r>
      <w:r w:rsidR="006C15CC">
        <w:t xml:space="preserve">recommended </w:t>
      </w:r>
      <w:r>
        <w:t>T</w:t>
      </w:r>
      <w:r w:rsidR="00BB28A0">
        <w:t xml:space="preserve">raining </w:t>
      </w:r>
      <w:r>
        <w:t>E</w:t>
      </w:r>
      <w:r w:rsidR="00BB28A0">
        <w:t xml:space="preserve">quipment </w:t>
      </w:r>
      <w:r w:rsidR="008230CD">
        <w:t>L</w:t>
      </w:r>
      <w:r w:rsidR="00BB28A0">
        <w:t>ist</w:t>
      </w:r>
      <w:r>
        <w:t xml:space="preserve"> </w:t>
      </w:r>
      <w:r w:rsidR="006C15CC">
        <w:t>required under</w:t>
      </w:r>
      <w:r w:rsidR="00BB28A0">
        <w:t xml:space="preserve"> clause </w:t>
      </w:r>
      <w:r w:rsidR="00BB28A0">
        <w:fldChar w:fldCharType="begin"/>
      </w:r>
      <w:r w:rsidR="00BB28A0">
        <w:instrText xml:space="preserve"> REF _Ref477946565 \r \h </w:instrText>
      </w:r>
      <w:r w:rsidR="00BB28A0">
        <w:fldChar w:fldCharType="separate"/>
      </w:r>
      <w:r w:rsidR="00E17E71">
        <w:t>6.2.2</w:t>
      </w:r>
      <w:r w:rsidR="00BB28A0">
        <w:fldChar w:fldCharType="end"/>
      </w:r>
      <w:r w:rsidR="00BB28A0">
        <w:t xml:space="preserve"> </w:t>
      </w:r>
      <w:r>
        <w:t xml:space="preserve">(highlighting any differences from the analysis process </w:t>
      </w:r>
      <w:r w:rsidR="00BB28A0">
        <w:t xml:space="preserve">described </w:t>
      </w:r>
      <w:r>
        <w:t>in the Approved TSP</w:t>
      </w:r>
      <w:r w:rsidR="003F5179">
        <w:t xml:space="preserve"> or the Approved ISP, whichever is the governing plan under the Contract</w:t>
      </w:r>
      <w:r>
        <w:t>), including:</w:t>
      </w:r>
    </w:p>
    <w:p w14:paraId="66C54AC5" w14:textId="77777777" w:rsidR="009A5630" w:rsidRDefault="00CE0467" w:rsidP="0067414B">
      <w:pPr>
        <w:pStyle w:val="SOWSubL1-ASDEFCON"/>
      </w:pPr>
      <w:r>
        <w:t>a description of the methodolog</w:t>
      </w:r>
      <w:r w:rsidR="009A5630">
        <w:t>ies</w:t>
      </w:r>
      <w:r>
        <w:t xml:space="preserve"> </w:t>
      </w:r>
      <w:r w:rsidR="001471BA">
        <w:t xml:space="preserve">used </w:t>
      </w:r>
      <w:r w:rsidR="009A5630">
        <w:t>to</w:t>
      </w:r>
      <w:r w:rsidR="00D057AC">
        <w:t>:</w:t>
      </w:r>
    </w:p>
    <w:p w14:paraId="39D24DD8" w14:textId="77777777" w:rsidR="00CE0467" w:rsidRDefault="001471BA" w:rsidP="0067414B">
      <w:pPr>
        <w:pStyle w:val="SOWSubL2-ASDEFCON"/>
      </w:pPr>
      <w:r>
        <w:t xml:space="preserve">identify </w:t>
      </w:r>
      <w:r w:rsidR="00537856">
        <w:t xml:space="preserve">the required Training Equipment, </w:t>
      </w:r>
      <w:r w:rsidR="0031622A">
        <w:t>with</w:t>
      </w:r>
      <w:r>
        <w:t xml:space="preserve"> cross-references to the </w:t>
      </w:r>
      <w:r w:rsidR="0031622A">
        <w:t>PNAR</w:t>
      </w:r>
      <w:r w:rsidR="00CE0467">
        <w:t>;</w:t>
      </w:r>
    </w:p>
    <w:p w14:paraId="54012EFC" w14:textId="77777777" w:rsidR="001471BA" w:rsidRDefault="001471BA" w:rsidP="0067414B">
      <w:pPr>
        <w:pStyle w:val="SOWSubL2-ASDEFCON"/>
      </w:pPr>
      <w:r>
        <w:t>optimise the range and quantities of Training Equipment required,</w:t>
      </w:r>
      <w:r w:rsidRPr="001471BA">
        <w:t xml:space="preserve"> </w:t>
      </w:r>
      <w:r>
        <w:t xml:space="preserve">including </w:t>
      </w:r>
      <w:r w:rsidR="003A5989">
        <w:t>through</w:t>
      </w:r>
      <w:r w:rsidR="001E3A85">
        <w:t xml:space="preserve"> </w:t>
      </w:r>
      <w:r>
        <w:t xml:space="preserve">standardisation and offsetting of identified Training Equipment with </w:t>
      </w:r>
      <w:r w:rsidR="003A5989">
        <w:t xml:space="preserve">the </w:t>
      </w:r>
      <w:r>
        <w:t xml:space="preserve">Training Equipment that is already </w:t>
      </w:r>
      <w:r w:rsidR="003A5989">
        <w:t>held by</w:t>
      </w:r>
      <w:r>
        <w:t xml:space="preserve"> the Commonwealth; and</w:t>
      </w:r>
    </w:p>
    <w:p w14:paraId="4C745961" w14:textId="77777777" w:rsidR="001471BA" w:rsidRDefault="001471BA" w:rsidP="0067414B">
      <w:pPr>
        <w:pStyle w:val="SOWSubL2-ASDEFCON"/>
      </w:pPr>
      <w:r>
        <w:t>justif</w:t>
      </w:r>
      <w:r w:rsidR="001E3A85">
        <w:t>y</w:t>
      </w:r>
      <w:r>
        <w:t xml:space="preserve"> the range and quantities of Training Equipment </w:t>
      </w:r>
      <w:r w:rsidR="001E3A85">
        <w:t>to be procured</w:t>
      </w:r>
      <w:r>
        <w:t>;</w:t>
      </w:r>
    </w:p>
    <w:p w14:paraId="2695C44B" w14:textId="77777777" w:rsidR="00CE0467" w:rsidRDefault="00CE0467" w:rsidP="0067414B">
      <w:pPr>
        <w:pStyle w:val="SOWSubL1-ASDEFCON"/>
      </w:pPr>
      <w:r>
        <w:t>identification of the data sources used;</w:t>
      </w:r>
    </w:p>
    <w:p w14:paraId="5A9833DB" w14:textId="77777777" w:rsidR="00CE0467" w:rsidRDefault="00CE0467" w:rsidP="0067414B">
      <w:pPr>
        <w:pStyle w:val="SOWSubL1-ASDEFCON"/>
      </w:pPr>
      <w:r>
        <w:t xml:space="preserve">identification of the key assumptions on which the analysis </w:t>
      </w:r>
      <w:r w:rsidR="00AD73EC">
        <w:t>wa</w:t>
      </w:r>
      <w:r>
        <w:t>s based;</w:t>
      </w:r>
    </w:p>
    <w:p w14:paraId="1C0A44C2" w14:textId="77777777" w:rsidR="00716212" w:rsidRDefault="00CE0467" w:rsidP="0067414B">
      <w:pPr>
        <w:pStyle w:val="SOWSubL1-ASDEFCON"/>
      </w:pPr>
      <w:r>
        <w:t>sample calculations (if applicable);</w:t>
      </w:r>
      <w:r w:rsidR="00716212">
        <w:t xml:space="preserve"> and</w:t>
      </w:r>
    </w:p>
    <w:p w14:paraId="50FC850A" w14:textId="77777777" w:rsidR="00CE0467" w:rsidRDefault="00563E5B" w:rsidP="0067414B">
      <w:pPr>
        <w:pStyle w:val="SOWSubL1-ASDEFCON"/>
      </w:pPr>
      <w:r>
        <w:t xml:space="preserve">any </w:t>
      </w:r>
      <w:r w:rsidR="00716212">
        <w:t xml:space="preserve">supporting analysis for each item of Training Equipment, including </w:t>
      </w:r>
      <w:r w:rsidR="001E3A85">
        <w:t>recommendations that result</w:t>
      </w:r>
      <w:r w:rsidR="00716212">
        <w:t xml:space="preserve"> </w:t>
      </w:r>
      <w:r w:rsidR="001E3A85">
        <w:t>in</w:t>
      </w:r>
      <w:r w:rsidR="0043156E">
        <w:t xml:space="preserve"> </w:t>
      </w:r>
      <w:r w:rsidR="00716212">
        <w:t>make-or-buy decisions</w:t>
      </w:r>
      <w:r w:rsidR="00CE0467">
        <w:t>.</w:t>
      </w:r>
    </w:p>
    <w:p w14:paraId="0288C42D" w14:textId="77777777" w:rsidR="00CE0467" w:rsidRDefault="00CE0467" w:rsidP="0067414B">
      <w:pPr>
        <w:pStyle w:val="SOWHL3-ASDEFCON"/>
      </w:pPr>
      <w:bookmarkStart w:id="8" w:name="_Ref477946565"/>
      <w:r>
        <w:t>Training Equipment List</w:t>
      </w:r>
      <w:bookmarkEnd w:id="8"/>
    </w:p>
    <w:p w14:paraId="53DAA945" w14:textId="77777777" w:rsidR="00760C0C" w:rsidRDefault="00760C0C" w:rsidP="0067414B">
      <w:pPr>
        <w:pStyle w:val="SOWTL4-ASDEFCON"/>
      </w:pPr>
      <w:r>
        <w:t>The TEL shall include:</w:t>
      </w:r>
    </w:p>
    <w:p w14:paraId="069C9B62" w14:textId="77777777" w:rsidR="00760C0C" w:rsidRPr="00760C0C" w:rsidRDefault="00760C0C" w:rsidP="0067414B">
      <w:pPr>
        <w:pStyle w:val="SOWSubL1-ASDEFCON"/>
      </w:pPr>
      <w:r w:rsidRPr="00760C0C">
        <w:t>all Training Equipment required by the Commonwealth; and</w:t>
      </w:r>
    </w:p>
    <w:p w14:paraId="4101A484" w14:textId="77777777" w:rsidR="00760C0C" w:rsidRDefault="00760C0C" w:rsidP="0067414B">
      <w:pPr>
        <w:pStyle w:val="SOWSubL1-ASDEFCON"/>
      </w:pPr>
      <w:r>
        <w:t>special purpose and special-to-type Training Equipment required for in-service contractor support, including support to be provided by the Contractor (Support).</w:t>
      </w:r>
    </w:p>
    <w:p w14:paraId="77113258" w14:textId="77777777" w:rsidR="00CE0467" w:rsidRDefault="00CE0467" w:rsidP="0067414B">
      <w:pPr>
        <w:pStyle w:val="SOWTL4-ASDEFCON"/>
      </w:pPr>
      <w:r>
        <w:t xml:space="preserve">This section shall list all Training Equipment </w:t>
      </w:r>
      <w:r w:rsidR="006C15CC">
        <w:t xml:space="preserve">recommended for use </w:t>
      </w:r>
      <w:r>
        <w:t>by the students, instructors</w:t>
      </w:r>
      <w:r w:rsidR="000F1863">
        <w:t>,</w:t>
      </w:r>
      <w:r>
        <w:t xml:space="preserve"> and course content managers or controllers</w:t>
      </w:r>
      <w:r w:rsidR="006C15CC">
        <w:t>,</w:t>
      </w:r>
      <w:r>
        <w:t xml:space="preserve"> to </w:t>
      </w:r>
      <w:r w:rsidR="006C15CC">
        <w:t>provide</w:t>
      </w:r>
      <w:r w:rsidR="000F1863">
        <w:t xml:space="preserve"> </w:t>
      </w:r>
      <w:r w:rsidR="00DF0B0D">
        <w:t>T</w:t>
      </w:r>
      <w:r>
        <w:t>raining</w:t>
      </w:r>
      <w:r w:rsidR="000F1863">
        <w:t xml:space="preserve"> and </w:t>
      </w:r>
      <w:r w:rsidR="007015B8">
        <w:t xml:space="preserve">to </w:t>
      </w:r>
      <w:r w:rsidR="000F1863">
        <w:t>maintain Training Materials</w:t>
      </w:r>
      <w:r>
        <w:t>, including:</w:t>
      </w:r>
    </w:p>
    <w:p w14:paraId="69C5445D" w14:textId="77777777" w:rsidR="00CE0467" w:rsidRDefault="00CE0467" w:rsidP="0067414B">
      <w:pPr>
        <w:pStyle w:val="SOWSubL1-ASDEFCON"/>
      </w:pPr>
      <w:r>
        <w:t>simulators;</w:t>
      </w:r>
    </w:p>
    <w:p w14:paraId="4FDCA14A" w14:textId="77777777" w:rsidR="00CE0467" w:rsidRDefault="00CE0467" w:rsidP="0067414B">
      <w:pPr>
        <w:pStyle w:val="SOWSubL1-ASDEFCON"/>
      </w:pPr>
      <w:r>
        <w:t>part-task trainers;</w:t>
      </w:r>
    </w:p>
    <w:p w14:paraId="5E24773C" w14:textId="77777777" w:rsidR="00CE0467" w:rsidRDefault="00CE0467" w:rsidP="0067414B">
      <w:pPr>
        <w:pStyle w:val="SOWSubL1-ASDEFCON"/>
      </w:pPr>
      <w:r>
        <w:t>Computer Based Training (CBT) or Computer Aided Instruction (CAI)</w:t>
      </w:r>
      <w:r w:rsidR="00716212">
        <w:t xml:space="preserve"> hardware and S</w:t>
      </w:r>
      <w:r>
        <w:t>oftware;</w:t>
      </w:r>
    </w:p>
    <w:p w14:paraId="37FF3375" w14:textId="77777777" w:rsidR="00CE0467" w:rsidRDefault="00CE0467" w:rsidP="0067414B">
      <w:pPr>
        <w:pStyle w:val="SOWSubL1-ASDEFCON"/>
      </w:pPr>
      <w:r>
        <w:t>course instructional material</w:t>
      </w:r>
      <w:r w:rsidR="0031622A">
        <w:t xml:space="preserve"> development / support environment</w:t>
      </w:r>
      <w:r>
        <w:t>;</w:t>
      </w:r>
    </w:p>
    <w:p w14:paraId="5465D03E" w14:textId="77777777" w:rsidR="00CE0467" w:rsidRDefault="00CE0467" w:rsidP="0067414B">
      <w:pPr>
        <w:pStyle w:val="SOWSubL1-ASDEFCON"/>
      </w:pPr>
      <w:r>
        <w:t>audio-visual material; and</w:t>
      </w:r>
    </w:p>
    <w:p w14:paraId="60F2B1F7" w14:textId="77777777" w:rsidR="00CE0467" w:rsidRDefault="00CE0467" w:rsidP="0067414B">
      <w:pPr>
        <w:pStyle w:val="SOWSubL1-ASDEFCON"/>
      </w:pPr>
      <w:r>
        <w:t>tools</w:t>
      </w:r>
      <w:r w:rsidR="0031622A">
        <w:t>,</w:t>
      </w:r>
      <w:r>
        <w:t xml:space="preserve"> </w:t>
      </w:r>
      <w:r w:rsidR="0031622A">
        <w:t xml:space="preserve">test equipment </w:t>
      </w:r>
      <w:r>
        <w:t>and calibration equipment.</w:t>
      </w:r>
    </w:p>
    <w:p w14:paraId="59A22998" w14:textId="77777777" w:rsidR="00CE0467" w:rsidRDefault="00CB6872" w:rsidP="0067414B">
      <w:pPr>
        <w:pStyle w:val="SOWTL4-ASDEFCON"/>
        <w:keepNext/>
      </w:pPr>
      <w:r>
        <w:t>The TEL shall, f</w:t>
      </w:r>
      <w:r w:rsidR="00CE0467">
        <w:t xml:space="preserve">or each item of </w:t>
      </w:r>
      <w:r w:rsidR="00655CF8">
        <w:t xml:space="preserve">recommended </w:t>
      </w:r>
      <w:r w:rsidR="00CE0467">
        <w:t xml:space="preserve">Training Equipment, </w:t>
      </w:r>
      <w:r w:rsidR="003A5989">
        <w:t>include</w:t>
      </w:r>
      <w:r w:rsidR="00AE7B4A">
        <w:t xml:space="preserve"> (using sub-reports and cross-references as appropriate)</w:t>
      </w:r>
      <w:r w:rsidR="00CE0467">
        <w:t>:</w:t>
      </w:r>
    </w:p>
    <w:p w14:paraId="3D229665" w14:textId="77777777" w:rsidR="002D42B1" w:rsidRDefault="002D42B1" w:rsidP="0067414B">
      <w:pPr>
        <w:pStyle w:val="SOWSubL1-ASDEFCON"/>
      </w:pPr>
      <w:r>
        <w:t>a specific record for each unique type of Training Equipment (ie, each line item);</w:t>
      </w:r>
    </w:p>
    <w:p w14:paraId="72F062ED" w14:textId="77777777" w:rsidR="00514B14" w:rsidRDefault="00514B14" w:rsidP="0067414B">
      <w:pPr>
        <w:pStyle w:val="SOWSubL1-ASDEFCON"/>
      </w:pPr>
      <w:r>
        <w:t>identification details</w:t>
      </w:r>
      <w:r w:rsidR="00910950">
        <w:t>,</w:t>
      </w:r>
      <w:r w:rsidR="00312DE2">
        <w:t xml:space="preserve"> </w:t>
      </w:r>
      <w:r>
        <w:t>including:</w:t>
      </w:r>
    </w:p>
    <w:p w14:paraId="0B100DD2" w14:textId="77777777" w:rsidR="00514B14" w:rsidRDefault="00CE0467" w:rsidP="0067414B">
      <w:pPr>
        <w:pStyle w:val="SOWSubL2-ASDEFCON"/>
      </w:pPr>
      <w:r>
        <w:t>item name</w:t>
      </w:r>
      <w:r w:rsidR="00C05E85">
        <w:t xml:space="preserve"> / provisioning nomenclature, including the model or type</w:t>
      </w:r>
      <w:r>
        <w:t>;</w:t>
      </w:r>
    </w:p>
    <w:p w14:paraId="01EEDE2D" w14:textId="77777777" w:rsidR="00514B14" w:rsidRDefault="00514B14" w:rsidP="0067414B">
      <w:pPr>
        <w:pStyle w:val="SOWSubL2-ASDEFCON"/>
      </w:pPr>
      <w:r>
        <w:t xml:space="preserve">NATO </w:t>
      </w:r>
      <w:r w:rsidR="00BB28A0">
        <w:t xml:space="preserve">Stock Number </w:t>
      </w:r>
      <w:r w:rsidR="00455B3D">
        <w:t xml:space="preserve">(NSN), if </w:t>
      </w:r>
      <w:r w:rsidR="00D42C4B">
        <w:t>known</w:t>
      </w:r>
      <w:r>
        <w:t>;</w:t>
      </w:r>
    </w:p>
    <w:p w14:paraId="43CE1041" w14:textId="77777777" w:rsidR="00CE0467" w:rsidRDefault="00CE0467" w:rsidP="0067414B">
      <w:pPr>
        <w:pStyle w:val="SOWSubL2-ASDEFCON"/>
      </w:pPr>
      <w:r>
        <w:lastRenderedPageBreak/>
        <w:t xml:space="preserve">manufacturer’s </w:t>
      </w:r>
      <w:r w:rsidR="004F7B0C">
        <w:t xml:space="preserve">name and </w:t>
      </w:r>
      <w:r w:rsidR="00E55D92">
        <w:t xml:space="preserve">NATO </w:t>
      </w:r>
      <w:r>
        <w:t>Commercial and Government Entity (</w:t>
      </w:r>
      <w:r w:rsidR="00E55D92">
        <w:t>N</w:t>
      </w:r>
      <w:r>
        <w:t>CAGE) code;</w:t>
      </w:r>
    </w:p>
    <w:p w14:paraId="53527863" w14:textId="77777777" w:rsidR="009E6981" w:rsidRDefault="00312DE2" w:rsidP="0067414B">
      <w:pPr>
        <w:pStyle w:val="SOWSubL2-ASDEFCON"/>
      </w:pPr>
      <w:r>
        <w:t xml:space="preserve">manufacturer’s </w:t>
      </w:r>
      <w:r w:rsidR="00910950">
        <w:t xml:space="preserve">reference number / </w:t>
      </w:r>
      <w:r w:rsidR="00514B14">
        <w:t>part number;</w:t>
      </w:r>
    </w:p>
    <w:p w14:paraId="1DE15897" w14:textId="77777777" w:rsidR="00514B14" w:rsidRDefault="009E6981" w:rsidP="0067414B">
      <w:pPr>
        <w:pStyle w:val="SOWSubL2-ASDEFCON"/>
      </w:pPr>
      <w:r>
        <w:t>manufacturer’s address;</w:t>
      </w:r>
      <w:r w:rsidR="00455B3D">
        <w:t xml:space="preserve"> and</w:t>
      </w:r>
    </w:p>
    <w:p w14:paraId="69105E89" w14:textId="77777777" w:rsidR="00CE0467" w:rsidRDefault="00CE0467" w:rsidP="0067414B">
      <w:pPr>
        <w:pStyle w:val="SOWSubL2-ASDEFCON"/>
      </w:pPr>
      <w:r>
        <w:t>LSA Control Number</w:t>
      </w:r>
      <w:r w:rsidR="006A52FD">
        <w:t xml:space="preserve">, if </w:t>
      </w:r>
      <w:r w:rsidR="004F7B0C">
        <w:t>applicable</w:t>
      </w:r>
      <w:r>
        <w:t>;</w:t>
      </w:r>
    </w:p>
    <w:p w14:paraId="3407AB20" w14:textId="77777777" w:rsidR="0007759C" w:rsidRDefault="0007759C" w:rsidP="0067414B">
      <w:pPr>
        <w:pStyle w:val="SOWSubL1-ASDEFCON"/>
      </w:pPr>
      <w:r>
        <w:t>details describing the nature</w:t>
      </w:r>
      <w:r w:rsidR="00910950">
        <w:t xml:space="preserve"> and use</w:t>
      </w:r>
      <w:r>
        <w:t xml:space="preserve"> of </w:t>
      </w:r>
      <w:r w:rsidR="00655CF8">
        <w:t>the Training Equipment</w:t>
      </w:r>
      <w:r>
        <w:t>, including:</w:t>
      </w:r>
    </w:p>
    <w:p w14:paraId="253CC00C" w14:textId="77777777" w:rsidR="00AC6FED" w:rsidRDefault="0007759C" w:rsidP="0067414B">
      <w:pPr>
        <w:pStyle w:val="SOWSubL2-ASDEFCON"/>
        <w:rPr>
          <w:ins w:id="9" w:author="Hazeldean, Mr RG" w:date="2023-03-03T10:55:00Z"/>
        </w:rPr>
      </w:pPr>
      <w:r>
        <w:t xml:space="preserve">the course(s) </w:t>
      </w:r>
      <w:r w:rsidR="00665AD6">
        <w:t>that</w:t>
      </w:r>
      <w:r>
        <w:t xml:space="preserve"> </w:t>
      </w:r>
      <w:r w:rsidR="0031622A">
        <w:t>use</w:t>
      </w:r>
      <w:r w:rsidR="00665AD6">
        <w:t xml:space="preserve"> </w:t>
      </w:r>
      <w:r>
        <w:t xml:space="preserve">the Training Equipment </w:t>
      </w:r>
      <w:r w:rsidR="0031622A">
        <w:t xml:space="preserve">for delivery or </w:t>
      </w:r>
      <w:r>
        <w:t>support;</w:t>
      </w:r>
    </w:p>
    <w:p w14:paraId="26A04289" w14:textId="77777777" w:rsidR="0007759C" w:rsidRDefault="00AC6FED" w:rsidP="0067414B">
      <w:pPr>
        <w:pStyle w:val="SOWSubL2-ASDEFCON"/>
      </w:pPr>
      <w:ins w:id="10" w:author="Hazeldean, Mr RG" w:date="2023-03-03T10:55:00Z">
        <w:r w:rsidRPr="006948A3">
          <w:t xml:space="preserve">whether or not the </w:t>
        </w:r>
        <w:r>
          <w:t>Training Equipment</w:t>
        </w:r>
        <w:r w:rsidRPr="006948A3">
          <w:t xml:space="preserve"> has </w:t>
        </w:r>
        <w:r>
          <w:t>implications for safety and/or security (ie, where the risk pertaining to each of these areas is assessed as medium or higher as determined in accordance with the Approved risk-management processes for each area);</w:t>
        </w:r>
      </w:ins>
      <w:r w:rsidR="00AE7B4A" w:rsidRPr="00AE7B4A">
        <w:t xml:space="preserve"> </w:t>
      </w:r>
      <w:r w:rsidR="00AE7B4A">
        <w:t>and</w:t>
      </w:r>
    </w:p>
    <w:p w14:paraId="6D2541C2" w14:textId="77777777" w:rsidR="0007759C" w:rsidRDefault="00CB6872" w:rsidP="0067414B">
      <w:pPr>
        <w:pStyle w:val="SOWSubL2-ASDEFCON"/>
      </w:pPr>
      <w:r>
        <w:t xml:space="preserve">identification details </w:t>
      </w:r>
      <w:r w:rsidR="00253FFE">
        <w:t>f</w:t>
      </w:r>
      <w:r>
        <w:t>or</w:t>
      </w:r>
      <w:r w:rsidR="00253FFE">
        <w:t xml:space="preserve"> related Software, if applicable;</w:t>
      </w:r>
    </w:p>
    <w:p w14:paraId="49588DF6" w14:textId="09607D54" w:rsidR="000C4BB4" w:rsidRDefault="000C4BB4" w:rsidP="0067414B">
      <w:pPr>
        <w:pStyle w:val="SOWSubL1-ASDEFCON"/>
      </w:pPr>
      <w:r>
        <w:t xml:space="preserve">whether or not the Training Equipment </w:t>
      </w:r>
      <w:r w:rsidR="009E6981">
        <w:t xml:space="preserve">is </w:t>
      </w:r>
      <w:r>
        <w:t>to be installed in Commonwealth Facilities including details of installation requirements</w:t>
      </w:r>
      <w:r w:rsidR="00E45E6B">
        <w:t>,</w:t>
      </w:r>
      <w:r>
        <w:t xml:space="preserve"> the Commonwealth Facilities</w:t>
      </w:r>
      <w:r w:rsidR="00E45E6B">
        <w:t>, and the schedule</w:t>
      </w:r>
      <w:r>
        <w:t>;</w:t>
      </w:r>
    </w:p>
    <w:p w14:paraId="654AF227" w14:textId="77777777" w:rsidR="00A4442F" w:rsidRDefault="00A4442F" w:rsidP="0067414B">
      <w:pPr>
        <w:pStyle w:val="SOWSubL1-ASDEFCON"/>
      </w:pPr>
      <w:r>
        <w:t xml:space="preserve">the recommended quantity </w:t>
      </w:r>
      <w:r w:rsidR="00655CF8">
        <w:t xml:space="preserve">of Training Equipment </w:t>
      </w:r>
      <w:r>
        <w:t xml:space="preserve">by organisation </w:t>
      </w:r>
      <w:r w:rsidR="00910950">
        <w:t>and</w:t>
      </w:r>
      <w:r>
        <w:t xml:space="preserve"> location</w:t>
      </w:r>
      <w:r w:rsidRPr="00A4442F">
        <w:t xml:space="preserve"> </w:t>
      </w:r>
      <w:r>
        <w:t>including Commonwealth, Contractor (Support), and Subcontractor (Support) locations (noting that</w:t>
      </w:r>
      <w:r w:rsidR="009E6981">
        <w:t xml:space="preserve"> the Contract may </w:t>
      </w:r>
      <w:r w:rsidR="00CB6872">
        <w:t xml:space="preserve">allow </w:t>
      </w:r>
      <w:r w:rsidR="009E6981">
        <w:t>for</w:t>
      </w:r>
      <w:r w:rsidR="00910950">
        <w:t xml:space="preserve"> </w:t>
      </w:r>
      <w:r>
        <w:t xml:space="preserve">the Commonwealth </w:t>
      </w:r>
      <w:r w:rsidR="009E6981">
        <w:t>to</w:t>
      </w:r>
      <w:r>
        <w:t xml:space="preserve"> elect to own specific items of Training Equipment that would be used by support contractors);</w:t>
      </w:r>
    </w:p>
    <w:p w14:paraId="0738AF91" w14:textId="77777777" w:rsidR="0007759C" w:rsidRDefault="0007759C" w:rsidP="0067414B">
      <w:pPr>
        <w:pStyle w:val="SOWSubL1-ASDEFCON"/>
      </w:pPr>
      <w:r>
        <w:t>provisioning information, including:</w:t>
      </w:r>
    </w:p>
    <w:p w14:paraId="24B408A5" w14:textId="77777777" w:rsidR="00CE0467" w:rsidRDefault="00CE0467" w:rsidP="0067414B">
      <w:pPr>
        <w:pStyle w:val="SOWSubL2-ASDEFCON"/>
      </w:pPr>
      <w:r>
        <w:t xml:space="preserve">a unit price, which shall be the Contractor’s most favoured customer price for the delivery of that item of Training Equipment (with this data to be linked to the </w:t>
      </w:r>
      <w:r w:rsidR="006A52FD">
        <w:t>cost</w:t>
      </w:r>
      <w:r>
        <w:t xml:space="preserve"> elements provided in the LCCRM);</w:t>
      </w:r>
    </w:p>
    <w:p w14:paraId="29BC79E9" w14:textId="77777777" w:rsidR="00F718BD" w:rsidRDefault="00F718BD" w:rsidP="00F718BD">
      <w:pPr>
        <w:pStyle w:val="SOWSubL2-ASDEFCON"/>
      </w:pPr>
      <w:r>
        <w:t>source currency, for the unit price for the line item;</w:t>
      </w:r>
    </w:p>
    <w:p w14:paraId="3E9D9C90" w14:textId="77777777" w:rsidR="00CE0467" w:rsidRDefault="0007759C" w:rsidP="0067414B">
      <w:pPr>
        <w:pStyle w:val="SOWSubL2-ASDEFCON"/>
      </w:pPr>
      <w:r>
        <w:t xml:space="preserve">the </w:t>
      </w:r>
      <w:r w:rsidR="00CE0467">
        <w:t xml:space="preserve">recommended </w:t>
      </w:r>
      <w:r>
        <w:t xml:space="preserve">total </w:t>
      </w:r>
      <w:r w:rsidR="00CE0467">
        <w:t>quantity to be procured</w:t>
      </w:r>
      <w:r w:rsidR="00A4442F" w:rsidRPr="00A4442F">
        <w:t xml:space="preserve"> </w:t>
      </w:r>
      <w:r w:rsidR="00A4442F">
        <w:t>by the Commonwealth</w:t>
      </w:r>
      <w:r w:rsidR="00CE0467">
        <w:t>;</w:t>
      </w:r>
    </w:p>
    <w:p w14:paraId="3F8C0DA4" w14:textId="77777777" w:rsidR="007729C1" w:rsidRDefault="007729C1" w:rsidP="00F718BD">
      <w:pPr>
        <w:pStyle w:val="SOWSubL2-ASDEFCON"/>
      </w:pPr>
      <w:r>
        <w:t>customs duties and other government duties, as applicable;</w:t>
      </w:r>
    </w:p>
    <w:p w14:paraId="7AF4116F" w14:textId="77777777" w:rsidR="00F718BD" w:rsidRDefault="00F718BD" w:rsidP="00F718BD">
      <w:pPr>
        <w:pStyle w:val="SOWSubL2-ASDEFCON"/>
      </w:pPr>
      <w:r>
        <w:t>a total price for each line item;</w:t>
      </w:r>
    </w:p>
    <w:p w14:paraId="004DCCC2" w14:textId="3724AFED" w:rsidR="00A4442F" w:rsidRDefault="00A61959" w:rsidP="0067414B">
      <w:pPr>
        <w:pStyle w:val="SOWSubL2-ASDEFCON"/>
      </w:pPr>
      <w:r>
        <w:t xml:space="preserve">the </w:t>
      </w:r>
      <w:r w:rsidR="0007759C">
        <w:t>provisioning lead time</w:t>
      </w:r>
      <w:r w:rsidR="00A4442F">
        <w:t>,</w:t>
      </w:r>
      <w:r w:rsidR="00A4442F" w:rsidRPr="00A4442F">
        <w:t xml:space="preserve"> </w:t>
      </w:r>
      <w:r w:rsidR="00F718BD">
        <w:t>and</w:t>
      </w:r>
      <w:r w:rsidR="00A4442F">
        <w:t xml:space="preserve"> the identification of </w:t>
      </w:r>
      <w:r w:rsidR="00F718BD">
        <w:t xml:space="preserve">any </w:t>
      </w:r>
      <w:r w:rsidR="00A4442F">
        <w:t>Long Lead Time Items</w:t>
      </w:r>
      <w:r w:rsidR="0007759C">
        <w:t>;</w:t>
      </w:r>
      <w:r w:rsidR="00E45E6B" w:rsidRPr="00E45E6B">
        <w:t xml:space="preserve"> </w:t>
      </w:r>
    </w:p>
    <w:p w14:paraId="43B4E4A6" w14:textId="77777777" w:rsidR="00A4442F" w:rsidRDefault="00A61959" w:rsidP="0067414B">
      <w:pPr>
        <w:pStyle w:val="SOWSubL2-ASDEFCON"/>
      </w:pPr>
      <w:r>
        <w:t>the delivery location;</w:t>
      </w:r>
      <w:r w:rsidR="00F718BD" w:rsidRPr="00F718BD">
        <w:t xml:space="preserve"> </w:t>
      </w:r>
      <w:r w:rsidR="00F718BD">
        <w:t>and</w:t>
      </w:r>
    </w:p>
    <w:p w14:paraId="0DB49AA9" w14:textId="77777777" w:rsidR="00F718BD" w:rsidRDefault="00F718BD" w:rsidP="0067414B">
      <w:pPr>
        <w:pStyle w:val="SOWSubL2-ASDEFCON"/>
      </w:pPr>
      <w:r>
        <w:t>a recommended delivery date;</w:t>
      </w:r>
    </w:p>
    <w:p w14:paraId="649E0BE6" w14:textId="77777777" w:rsidR="00CE0467" w:rsidRDefault="00FF05B1" w:rsidP="0067414B">
      <w:pPr>
        <w:pStyle w:val="SOWSubL1-ASDEFCON"/>
      </w:pPr>
      <w:r>
        <w:t>identification details for related</w:t>
      </w:r>
      <w:r w:rsidR="00A4442F">
        <w:t xml:space="preserve"> </w:t>
      </w:r>
      <w:r w:rsidR="00CE0467">
        <w:t>Technical Data</w:t>
      </w:r>
      <w:r w:rsidR="00551B17">
        <w:t>,</w:t>
      </w:r>
      <w:r w:rsidR="00CE0467">
        <w:t xml:space="preserve"> including</w:t>
      </w:r>
      <w:r w:rsidR="00AD73EC">
        <w:t xml:space="preserve"> as applicable</w:t>
      </w:r>
      <w:r w:rsidR="00CE0467">
        <w:t>:</w:t>
      </w:r>
    </w:p>
    <w:p w14:paraId="1E3B73D6" w14:textId="77777777" w:rsidR="00CE0467" w:rsidRDefault="00CE0467" w:rsidP="0067414B">
      <w:pPr>
        <w:pStyle w:val="SOWSubL2-ASDEFCON"/>
      </w:pPr>
      <w:r>
        <w:t xml:space="preserve">operator </w:t>
      </w:r>
      <w:r w:rsidRPr="00B1612A">
        <w:t>manuals;</w:t>
      </w:r>
    </w:p>
    <w:p w14:paraId="69D7A731" w14:textId="77777777" w:rsidR="00FF05B1" w:rsidRPr="00B1612A" w:rsidRDefault="00FF05B1" w:rsidP="0067414B">
      <w:pPr>
        <w:pStyle w:val="SOWSubL2-ASDEFCON"/>
      </w:pPr>
      <w:r>
        <w:t>set-up and pack-up procedures;</w:t>
      </w:r>
    </w:p>
    <w:p w14:paraId="1135E376" w14:textId="77777777" w:rsidR="00CE0467" w:rsidRPr="00B1612A" w:rsidRDefault="0086611D" w:rsidP="0067414B">
      <w:pPr>
        <w:pStyle w:val="SOWSubL2-ASDEFCON"/>
      </w:pPr>
      <w:r>
        <w:t>M</w:t>
      </w:r>
      <w:r w:rsidR="00CE0467" w:rsidRPr="00B1612A">
        <w:t>aintenance manuals;</w:t>
      </w:r>
    </w:p>
    <w:p w14:paraId="5B63E57B" w14:textId="77777777" w:rsidR="00CE0467" w:rsidRPr="00B1612A" w:rsidRDefault="00CE0467" w:rsidP="0067414B">
      <w:pPr>
        <w:pStyle w:val="SOWSubL2-ASDEFCON"/>
      </w:pPr>
      <w:r w:rsidRPr="00B1612A">
        <w:t>calibration procedures; and</w:t>
      </w:r>
    </w:p>
    <w:p w14:paraId="226781B1" w14:textId="77777777" w:rsidR="00CE0467" w:rsidRPr="00B1612A" w:rsidRDefault="00253FFE" w:rsidP="0067414B">
      <w:pPr>
        <w:pStyle w:val="SOWSubL2-ASDEFCON"/>
      </w:pPr>
      <w:r>
        <w:t>S</w:t>
      </w:r>
      <w:r w:rsidR="00CE0467" w:rsidRPr="00B1612A">
        <w:t>oftware product information;</w:t>
      </w:r>
    </w:p>
    <w:p w14:paraId="77E72D40" w14:textId="77777777" w:rsidR="00F44DD9" w:rsidRDefault="00F2394E" w:rsidP="0067414B">
      <w:pPr>
        <w:pStyle w:val="SOWSubL1-ASDEFCON"/>
      </w:pPr>
      <w:r>
        <w:t>cross-reference</w:t>
      </w:r>
      <w:r w:rsidR="0043156E">
        <w:t xml:space="preserve"> to</w:t>
      </w:r>
      <w:r w:rsidR="006E4AE5">
        <w:t xml:space="preserve"> the</w:t>
      </w:r>
      <w:r w:rsidR="0043156E">
        <w:t xml:space="preserve"> </w:t>
      </w:r>
      <w:r w:rsidR="00155B07">
        <w:t>applicable Training Equipment Acceptance Test Procedure (</w:t>
      </w:r>
      <w:r w:rsidR="00FF05B1">
        <w:t xml:space="preserve">or </w:t>
      </w:r>
      <w:r w:rsidR="00155B07">
        <w:t xml:space="preserve">‘N/A’ where Acceptance </w:t>
      </w:r>
      <w:r w:rsidR="00FF05B1">
        <w:t xml:space="preserve">V&amp;V </w:t>
      </w:r>
      <w:r w:rsidR="00155B07">
        <w:t xml:space="preserve">is not </w:t>
      </w:r>
      <w:r w:rsidR="00A61959">
        <w:t>practical / applicable</w:t>
      </w:r>
      <w:r w:rsidR="00155B07">
        <w:t>)</w:t>
      </w:r>
      <w:r w:rsidR="00F44DD9">
        <w:t>;</w:t>
      </w:r>
      <w:r w:rsidR="00F44DD9" w:rsidRPr="00F44DD9">
        <w:t xml:space="preserve"> </w:t>
      </w:r>
      <w:r w:rsidR="00F44DD9">
        <w:t>and</w:t>
      </w:r>
    </w:p>
    <w:p w14:paraId="7ABFFB2A" w14:textId="441120E3" w:rsidR="000C4BB4" w:rsidRPr="0067414B" w:rsidRDefault="00F44DD9" w:rsidP="0067414B">
      <w:pPr>
        <w:pStyle w:val="SOWSubL1-ASDEFCON"/>
      </w:pPr>
      <w:r>
        <w:t xml:space="preserve">recommendations for items of Training Equipment to be </w:t>
      </w:r>
      <w:r w:rsidR="009B2371">
        <w:t xml:space="preserve">procured </w:t>
      </w:r>
      <w:r>
        <w:t xml:space="preserve">by the Commonwealth from sources external to the Contract, </w:t>
      </w:r>
      <w:r w:rsidR="00C1094E">
        <w:t>including for the purposes of standardisation or offsetting with Training Equipment that is already in the Commonwealth</w:t>
      </w:r>
      <w:r w:rsidR="009B2371">
        <w:t xml:space="preserve"> inventory</w:t>
      </w:r>
      <w:r>
        <w:t>.</w:t>
      </w:r>
    </w:p>
    <w:sectPr w:rsidR="000C4BB4" w:rsidRPr="0067414B" w:rsidSect="00087797">
      <w:headerReference w:type="default" r:id="rId7"/>
      <w:footerReference w:type="default" r:id="rId8"/>
      <w:pgSz w:w="11906" w:h="16838" w:code="9"/>
      <w:pgMar w:top="1304" w:right="1418" w:bottom="907" w:left="1418" w:header="567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E21F7" w14:textId="77777777" w:rsidR="00495518" w:rsidRDefault="00495518">
      <w:r>
        <w:separator/>
      </w:r>
    </w:p>
  </w:endnote>
  <w:endnote w:type="continuationSeparator" w:id="0">
    <w:p w14:paraId="0D7C1769" w14:textId="77777777" w:rsidR="00495518" w:rsidRDefault="0049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FA489A" w14:paraId="39D85EC9" w14:textId="77777777" w:rsidTr="00D3172C">
      <w:tc>
        <w:tcPr>
          <w:tcW w:w="2500" w:type="pct"/>
        </w:tcPr>
        <w:p w14:paraId="435E1569" w14:textId="77777777" w:rsidR="00FA489A" w:rsidRDefault="00FA489A" w:rsidP="00D3172C">
          <w:pPr>
            <w:pStyle w:val="ASDEFCONHeaderFooterLeft"/>
          </w:pPr>
        </w:p>
      </w:tc>
      <w:tc>
        <w:tcPr>
          <w:tcW w:w="2500" w:type="pct"/>
        </w:tcPr>
        <w:p w14:paraId="0B6842D3" w14:textId="7B412EDC" w:rsidR="00FA489A" w:rsidRPr="00D3172C" w:rsidRDefault="00FA489A" w:rsidP="00D3172C">
          <w:pPr>
            <w:pStyle w:val="ASDEFCONHeaderFooterRight"/>
            <w:rPr>
              <w:szCs w:val="16"/>
            </w:rPr>
          </w:pPr>
          <w:r w:rsidRPr="00D3172C">
            <w:rPr>
              <w:rStyle w:val="PageNumber"/>
              <w:color w:val="auto"/>
              <w:szCs w:val="16"/>
            </w:rPr>
            <w:fldChar w:fldCharType="begin"/>
          </w:r>
          <w:r w:rsidRPr="00D3172C">
            <w:rPr>
              <w:rStyle w:val="PageNumber"/>
              <w:color w:val="auto"/>
              <w:szCs w:val="16"/>
            </w:rPr>
            <w:instrText xml:space="preserve"> PAGE </w:instrText>
          </w:r>
          <w:r w:rsidRPr="00D3172C">
            <w:rPr>
              <w:rStyle w:val="PageNumber"/>
              <w:color w:val="auto"/>
              <w:szCs w:val="16"/>
            </w:rPr>
            <w:fldChar w:fldCharType="separate"/>
          </w:r>
          <w:r w:rsidR="00200107">
            <w:rPr>
              <w:rStyle w:val="PageNumber"/>
              <w:noProof/>
              <w:color w:val="auto"/>
              <w:szCs w:val="16"/>
            </w:rPr>
            <w:t>2</w:t>
          </w:r>
          <w:r w:rsidRPr="00D3172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FA489A" w14:paraId="24F8AE90" w14:textId="77777777" w:rsidTr="00D3172C">
      <w:tc>
        <w:tcPr>
          <w:tcW w:w="5000" w:type="pct"/>
          <w:gridSpan w:val="2"/>
        </w:tcPr>
        <w:p w14:paraId="3CB91F75" w14:textId="77777777" w:rsidR="00FA489A" w:rsidRDefault="00200107" w:rsidP="00D3172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E17E71">
            <w:t>OFFICIAL</w:t>
          </w:r>
          <w:r>
            <w:fldChar w:fldCharType="end"/>
          </w:r>
        </w:p>
      </w:tc>
    </w:tr>
  </w:tbl>
  <w:p w14:paraId="734D82BB" w14:textId="77777777" w:rsidR="00FA489A" w:rsidRPr="00D3172C" w:rsidRDefault="00FA489A" w:rsidP="00D317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C9B08" w14:textId="77777777" w:rsidR="00495518" w:rsidRDefault="00495518">
      <w:r>
        <w:separator/>
      </w:r>
    </w:p>
  </w:footnote>
  <w:footnote w:type="continuationSeparator" w:id="0">
    <w:p w14:paraId="0BD127F3" w14:textId="77777777" w:rsidR="00495518" w:rsidRDefault="00495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FA489A" w14:paraId="3D498919" w14:textId="77777777" w:rsidTr="00D3172C">
      <w:tc>
        <w:tcPr>
          <w:tcW w:w="5000" w:type="pct"/>
          <w:gridSpan w:val="2"/>
        </w:tcPr>
        <w:p w14:paraId="63AB4A2D" w14:textId="77777777" w:rsidR="00FA489A" w:rsidRDefault="00200107" w:rsidP="0067414B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E17E71">
            <w:t>OFFICIAL</w:t>
          </w:r>
          <w:r>
            <w:fldChar w:fldCharType="end"/>
          </w:r>
        </w:p>
      </w:tc>
    </w:tr>
    <w:tr w:rsidR="00FA489A" w14:paraId="75F476E3" w14:textId="77777777" w:rsidTr="00D3172C">
      <w:tc>
        <w:tcPr>
          <w:tcW w:w="2500" w:type="pct"/>
        </w:tcPr>
        <w:p w14:paraId="491D5B60" w14:textId="77777777" w:rsidR="00FA489A" w:rsidRDefault="00200107" w:rsidP="00D3172C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AC6FED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06473CCF" w14:textId="2F569947" w:rsidR="00FA489A" w:rsidRDefault="00200107" w:rsidP="00D3172C">
          <w:pPr>
            <w:pStyle w:val="ASDEFCONHeaderFooterRight"/>
          </w:pPr>
          <w:r>
            <w:fldChar w:fldCharType="begin"/>
          </w:r>
          <w:r>
            <w:instrText xml:space="preserve"> DOCPROPERTY Title </w:instrText>
          </w:r>
          <w:r>
            <w:fldChar w:fldCharType="separate"/>
          </w:r>
          <w:r w:rsidR="00AC6FED">
            <w:t>DID-ILS-TNG-TEL</w:t>
          </w:r>
          <w:r>
            <w:fldChar w:fldCharType="end"/>
          </w:r>
          <w:r w:rsidR="006F40BB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AC6FED">
            <w:t>V5.3</w:t>
          </w:r>
          <w:r>
            <w:fldChar w:fldCharType="end"/>
          </w:r>
        </w:p>
      </w:tc>
    </w:tr>
  </w:tbl>
  <w:p w14:paraId="3E81CA51" w14:textId="77777777" w:rsidR="00FA489A" w:rsidRPr="00D3172C" w:rsidRDefault="00FA489A" w:rsidP="00D317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23"/>
  </w:num>
  <w:num w:numId="5">
    <w:abstractNumId w:val="29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2"/>
  </w:num>
  <w:num w:numId="9">
    <w:abstractNumId w:val="31"/>
  </w:num>
  <w:num w:numId="10">
    <w:abstractNumId w:val="19"/>
  </w:num>
  <w:num w:numId="11">
    <w:abstractNumId w:val="35"/>
  </w:num>
  <w:num w:numId="12">
    <w:abstractNumId w:val="13"/>
  </w:num>
  <w:num w:numId="13">
    <w:abstractNumId w:val="16"/>
  </w:num>
  <w:num w:numId="14">
    <w:abstractNumId w:val="37"/>
  </w:num>
  <w:num w:numId="15">
    <w:abstractNumId w:val="9"/>
  </w:num>
  <w:num w:numId="16">
    <w:abstractNumId w:val="7"/>
  </w:num>
  <w:num w:numId="17">
    <w:abstractNumId w:val="2"/>
  </w:num>
  <w:num w:numId="18">
    <w:abstractNumId w:val="4"/>
  </w:num>
  <w:num w:numId="19">
    <w:abstractNumId w:val="15"/>
  </w:num>
  <w:num w:numId="20">
    <w:abstractNumId w:val="1"/>
  </w:num>
  <w:num w:numId="21">
    <w:abstractNumId w:val="21"/>
  </w:num>
  <w:num w:numId="22">
    <w:abstractNumId w:val="33"/>
  </w:num>
  <w:num w:numId="23">
    <w:abstractNumId w:val="30"/>
  </w:num>
  <w:num w:numId="24">
    <w:abstractNumId w:val="17"/>
  </w:num>
  <w:num w:numId="25">
    <w:abstractNumId w:val="20"/>
  </w:num>
  <w:num w:numId="26">
    <w:abstractNumId w:val="34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5"/>
  </w:num>
  <w:num w:numId="32">
    <w:abstractNumId w:val="36"/>
  </w:num>
  <w:num w:numId="33">
    <w:abstractNumId w:val="14"/>
  </w:num>
  <w:num w:numId="34">
    <w:abstractNumId w:val="22"/>
  </w:num>
  <w:num w:numId="35">
    <w:abstractNumId w:val="8"/>
  </w:num>
  <w:num w:numId="36">
    <w:abstractNumId w:val="3"/>
  </w:num>
  <w:num w:numId="37">
    <w:abstractNumId w:val="26"/>
  </w:num>
  <w:num w:numId="38">
    <w:abstractNumId w:val="27"/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8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zeldean, Mr RG">
    <w15:presenceInfo w15:providerId="None" w15:userId="Hazeldean, Mr 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179"/>
    <w:rsid w:val="000076A0"/>
    <w:rsid w:val="000173DA"/>
    <w:rsid w:val="00032F14"/>
    <w:rsid w:val="000357A7"/>
    <w:rsid w:val="00075C40"/>
    <w:rsid w:val="0007759C"/>
    <w:rsid w:val="00084064"/>
    <w:rsid w:val="00087797"/>
    <w:rsid w:val="00092DB3"/>
    <w:rsid w:val="000C4BB4"/>
    <w:rsid w:val="000D059F"/>
    <w:rsid w:val="000F1863"/>
    <w:rsid w:val="0013215A"/>
    <w:rsid w:val="001471BA"/>
    <w:rsid w:val="00155B07"/>
    <w:rsid w:val="00156ACA"/>
    <w:rsid w:val="0016017C"/>
    <w:rsid w:val="00183F59"/>
    <w:rsid w:val="001C4F37"/>
    <w:rsid w:val="001D173C"/>
    <w:rsid w:val="001D4074"/>
    <w:rsid w:val="001E3A85"/>
    <w:rsid w:val="00200107"/>
    <w:rsid w:val="00211D35"/>
    <w:rsid w:val="00242719"/>
    <w:rsid w:val="00253FFE"/>
    <w:rsid w:val="00271803"/>
    <w:rsid w:val="002D42B1"/>
    <w:rsid w:val="002E43BF"/>
    <w:rsid w:val="002F5CD6"/>
    <w:rsid w:val="00300047"/>
    <w:rsid w:val="00312DE2"/>
    <w:rsid w:val="0031622A"/>
    <w:rsid w:val="00340FBD"/>
    <w:rsid w:val="003544DB"/>
    <w:rsid w:val="0038662E"/>
    <w:rsid w:val="00395C71"/>
    <w:rsid w:val="003A5989"/>
    <w:rsid w:val="003B37A7"/>
    <w:rsid w:val="003F243B"/>
    <w:rsid w:val="003F5179"/>
    <w:rsid w:val="0043156E"/>
    <w:rsid w:val="004514B0"/>
    <w:rsid w:val="004551B0"/>
    <w:rsid w:val="00455B3D"/>
    <w:rsid w:val="0046128A"/>
    <w:rsid w:val="0047736C"/>
    <w:rsid w:val="00481325"/>
    <w:rsid w:val="00482E1B"/>
    <w:rsid w:val="00486D1F"/>
    <w:rsid w:val="00495518"/>
    <w:rsid w:val="0049764D"/>
    <w:rsid w:val="004A188C"/>
    <w:rsid w:val="004B3041"/>
    <w:rsid w:val="004E31AB"/>
    <w:rsid w:val="004E3F21"/>
    <w:rsid w:val="004E72D6"/>
    <w:rsid w:val="004F7B0C"/>
    <w:rsid w:val="00501DD7"/>
    <w:rsid w:val="00514B14"/>
    <w:rsid w:val="00536F4F"/>
    <w:rsid w:val="00537856"/>
    <w:rsid w:val="005515D6"/>
    <w:rsid w:val="00551B17"/>
    <w:rsid w:val="00563E5B"/>
    <w:rsid w:val="0057620C"/>
    <w:rsid w:val="005C5C0E"/>
    <w:rsid w:val="005E4A02"/>
    <w:rsid w:val="00605AFA"/>
    <w:rsid w:val="00630DF1"/>
    <w:rsid w:val="00655CF8"/>
    <w:rsid w:val="00665AD6"/>
    <w:rsid w:val="00671AB5"/>
    <w:rsid w:val="0067414B"/>
    <w:rsid w:val="006A52FD"/>
    <w:rsid w:val="006B6E1E"/>
    <w:rsid w:val="006C1395"/>
    <w:rsid w:val="006C15CC"/>
    <w:rsid w:val="006C67D8"/>
    <w:rsid w:val="006E4AE5"/>
    <w:rsid w:val="006E6A8F"/>
    <w:rsid w:val="006F0D14"/>
    <w:rsid w:val="006F362E"/>
    <w:rsid w:val="006F40BB"/>
    <w:rsid w:val="007015B8"/>
    <w:rsid w:val="00716212"/>
    <w:rsid w:val="00726583"/>
    <w:rsid w:val="00736BB7"/>
    <w:rsid w:val="00751A3D"/>
    <w:rsid w:val="00760C0C"/>
    <w:rsid w:val="00771959"/>
    <w:rsid w:val="007729C1"/>
    <w:rsid w:val="007846E0"/>
    <w:rsid w:val="007A5E16"/>
    <w:rsid w:val="007B4787"/>
    <w:rsid w:val="007B7C87"/>
    <w:rsid w:val="007E3C91"/>
    <w:rsid w:val="007E481B"/>
    <w:rsid w:val="0080323A"/>
    <w:rsid w:val="0081010C"/>
    <w:rsid w:val="008230CD"/>
    <w:rsid w:val="0086611D"/>
    <w:rsid w:val="00870242"/>
    <w:rsid w:val="00874AD8"/>
    <w:rsid w:val="008761E8"/>
    <w:rsid w:val="00884A3C"/>
    <w:rsid w:val="0089237E"/>
    <w:rsid w:val="008B340B"/>
    <w:rsid w:val="008B4479"/>
    <w:rsid w:val="008D1856"/>
    <w:rsid w:val="008F463E"/>
    <w:rsid w:val="00910950"/>
    <w:rsid w:val="00956513"/>
    <w:rsid w:val="0095781C"/>
    <w:rsid w:val="009A5630"/>
    <w:rsid w:val="009A6FDD"/>
    <w:rsid w:val="009B2371"/>
    <w:rsid w:val="009C1B46"/>
    <w:rsid w:val="009E6981"/>
    <w:rsid w:val="00A02F1D"/>
    <w:rsid w:val="00A16804"/>
    <w:rsid w:val="00A4442F"/>
    <w:rsid w:val="00A61959"/>
    <w:rsid w:val="00A767D1"/>
    <w:rsid w:val="00A84E85"/>
    <w:rsid w:val="00AC6FED"/>
    <w:rsid w:val="00AC71AA"/>
    <w:rsid w:val="00AD73EC"/>
    <w:rsid w:val="00AE44D4"/>
    <w:rsid w:val="00AE7B4A"/>
    <w:rsid w:val="00B1612A"/>
    <w:rsid w:val="00B34D9F"/>
    <w:rsid w:val="00B67D71"/>
    <w:rsid w:val="00B71B72"/>
    <w:rsid w:val="00B7482C"/>
    <w:rsid w:val="00BB28A0"/>
    <w:rsid w:val="00BC1E45"/>
    <w:rsid w:val="00C05E85"/>
    <w:rsid w:val="00C1094E"/>
    <w:rsid w:val="00C32E49"/>
    <w:rsid w:val="00C4625F"/>
    <w:rsid w:val="00C5059D"/>
    <w:rsid w:val="00C62716"/>
    <w:rsid w:val="00C7741E"/>
    <w:rsid w:val="00CB6872"/>
    <w:rsid w:val="00CE0467"/>
    <w:rsid w:val="00CF11A1"/>
    <w:rsid w:val="00D03BF0"/>
    <w:rsid w:val="00D057AC"/>
    <w:rsid w:val="00D3172C"/>
    <w:rsid w:val="00D33262"/>
    <w:rsid w:val="00D35C08"/>
    <w:rsid w:val="00D42C4B"/>
    <w:rsid w:val="00D57F61"/>
    <w:rsid w:val="00DE0B25"/>
    <w:rsid w:val="00DF076D"/>
    <w:rsid w:val="00DF0B0D"/>
    <w:rsid w:val="00E01D38"/>
    <w:rsid w:val="00E028CE"/>
    <w:rsid w:val="00E17E71"/>
    <w:rsid w:val="00E436DD"/>
    <w:rsid w:val="00E45E6B"/>
    <w:rsid w:val="00E46A7C"/>
    <w:rsid w:val="00E54C35"/>
    <w:rsid w:val="00E55D92"/>
    <w:rsid w:val="00E9472A"/>
    <w:rsid w:val="00EC792A"/>
    <w:rsid w:val="00ED0ECE"/>
    <w:rsid w:val="00F07948"/>
    <w:rsid w:val="00F11D73"/>
    <w:rsid w:val="00F237DE"/>
    <w:rsid w:val="00F2394E"/>
    <w:rsid w:val="00F24EF5"/>
    <w:rsid w:val="00F40583"/>
    <w:rsid w:val="00F44DD9"/>
    <w:rsid w:val="00F50DFA"/>
    <w:rsid w:val="00F55632"/>
    <w:rsid w:val="00F718BD"/>
    <w:rsid w:val="00F74B79"/>
    <w:rsid w:val="00FA489A"/>
    <w:rsid w:val="00FB0AA3"/>
    <w:rsid w:val="00FE654B"/>
    <w:rsid w:val="00FF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EACD6"/>
  <w15:docId w15:val="{C2FC37BB-D1A3-4488-91B1-0BE2384A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10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200107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200107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200107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200107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"/>
    <w:basedOn w:val="Normal"/>
    <w:next w:val="Normal"/>
    <w:link w:val="Heading5Char"/>
    <w:qFormat/>
    <w:rsid w:val="00271803"/>
    <w:pPr>
      <w:tabs>
        <w:tab w:val="left" w:pos="0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"/>
    <w:basedOn w:val="Normal"/>
    <w:next w:val="Normal"/>
    <w:link w:val="Heading6Char"/>
    <w:qFormat/>
    <w:rsid w:val="00271803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Heading1"/>
    <w:next w:val="Normal"/>
    <w:link w:val="Heading7Char"/>
    <w:qFormat/>
    <w:rsid w:val="00271803"/>
    <w:pPr>
      <w:ind w:left="720" w:hanging="360"/>
      <w:outlineLvl w:val="6"/>
    </w:pPr>
    <w:rPr>
      <w:b w:val="0"/>
      <w:sz w:val="16"/>
    </w:rPr>
  </w:style>
  <w:style w:type="paragraph" w:styleId="Heading8">
    <w:name w:val="heading 8"/>
    <w:basedOn w:val="Normal"/>
    <w:next w:val="Normal"/>
    <w:link w:val="Heading8Char"/>
    <w:qFormat/>
    <w:rsid w:val="00271803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271803"/>
    <w:pPr>
      <w:numPr>
        <w:ilvl w:val="8"/>
        <w:numId w:val="2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2001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00107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200107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200107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00107"/>
    <w:pPr>
      <w:spacing w:after="100"/>
      <w:ind w:left="400"/>
    </w:pPr>
  </w:style>
  <w:style w:type="paragraph" w:styleId="BalloonText">
    <w:name w:val="Balloon Text"/>
    <w:basedOn w:val="Normal"/>
    <w:link w:val="BalloonTextChar1"/>
    <w:rsid w:val="00271803"/>
    <w:rPr>
      <w:rFonts w:ascii="Calibri" w:hAnsi="Calibri"/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3F5179"/>
    <w:rPr>
      <w:b/>
      <w:bCs/>
    </w:rPr>
  </w:style>
  <w:style w:type="table" w:styleId="TableGrid">
    <w:name w:val="Table Grid"/>
    <w:basedOn w:val="TableNormal"/>
    <w:rsid w:val="00E436D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436DD"/>
  </w:style>
  <w:style w:type="paragraph" w:styleId="EndnoteText">
    <w:name w:val="endnote text"/>
    <w:basedOn w:val="Normal"/>
    <w:semiHidden/>
    <w:rsid w:val="00E436DD"/>
    <w:rPr>
      <w:szCs w:val="20"/>
    </w:rPr>
  </w:style>
  <w:style w:type="paragraph" w:customStyle="1" w:styleId="Style1">
    <w:name w:val="Style1"/>
    <w:basedOn w:val="Heading4"/>
    <w:rsid w:val="00E436DD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200107"/>
    <w:pPr>
      <w:keepNext/>
      <w:keepLines/>
      <w:numPr>
        <w:ilvl w:val="1"/>
        <w:numId w:val="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0010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0010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00107"/>
    <w:pPr>
      <w:numPr>
        <w:ilvl w:val="2"/>
        <w:numId w:val="5"/>
      </w:numPr>
    </w:pPr>
  </w:style>
  <w:style w:type="paragraph" w:customStyle="1" w:styleId="COTCOCLV1-ASDEFCON">
    <w:name w:val="COT/COC LV1 - ASDEFCON"/>
    <w:basedOn w:val="ASDEFCONNormal"/>
    <w:next w:val="COTCOCLV2-ASDEFCON"/>
    <w:rsid w:val="00200107"/>
    <w:pPr>
      <w:keepNext/>
      <w:keepLines/>
      <w:numPr>
        <w:numId w:val="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00107"/>
    <w:pPr>
      <w:numPr>
        <w:ilvl w:val="3"/>
        <w:numId w:val="5"/>
      </w:numPr>
    </w:pPr>
  </w:style>
  <w:style w:type="paragraph" w:customStyle="1" w:styleId="COTCOCLV5-ASDEFCON">
    <w:name w:val="COT/COC LV5 - ASDEFCON"/>
    <w:basedOn w:val="ASDEFCONNormal"/>
    <w:rsid w:val="00200107"/>
    <w:pPr>
      <w:numPr>
        <w:ilvl w:val="4"/>
        <w:numId w:val="5"/>
      </w:numPr>
    </w:pPr>
  </w:style>
  <w:style w:type="paragraph" w:customStyle="1" w:styleId="COTCOCLV6-ASDEFCON">
    <w:name w:val="COT/COC LV6 - ASDEFCON"/>
    <w:basedOn w:val="ASDEFCONNormal"/>
    <w:rsid w:val="00200107"/>
    <w:pPr>
      <w:keepLines/>
      <w:numPr>
        <w:ilvl w:val="5"/>
        <w:numId w:val="5"/>
      </w:numPr>
    </w:pPr>
  </w:style>
  <w:style w:type="paragraph" w:customStyle="1" w:styleId="ASDEFCONOption">
    <w:name w:val="ASDEFCON Option"/>
    <w:basedOn w:val="ASDEFCONNormal"/>
    <w:rsid w:val="0020010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0010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0010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0010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00107"/>
    <w:pPr>
      <w:keepNext/>
      <w:keepLines/>
      <w:numPr>
        <w:numId w:val="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00107"/>
    <w:pPr>
      <w:numPr>
        <w:ilvl w:val="1"/>
        <w:numId w:val="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0010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00107"/>
    <w:pPr>
      <w:numPr>
        <w:ilvl w:val="2"/>
        <w:numId w:val="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00107"/>
    <w:pPr>
      <w:numPr>
        <w:ilvl w:val="3"/>
        <w:numId w:val="6"/>
      </w:numPr>
    </w:pPr>
    <w:rPr>
      <w:szCs w:val="24"/>
    </w:rPr>
  </w:style>
  <w:style w:type="paragraph" w:customStyle="1" w:styleId="ASDEFCONCoverTitle">
    <w:name w:val="ASDEFCON Cover Title"/>
    <w:rsid w:val="0020010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0010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0010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0010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0010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0010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0010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0010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0010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0010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0010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0010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0010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0010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00107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00107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00107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00107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00107"/>
    <w:pPr>
      <w:keepNext/>
      <w:numPr>
        <w:numId w:val="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00107"/>
    <w:pPr>
      <w:keepNext/>
      <w:numPr>
        <w:ilvl w:val="1"/>
        <w:numId w:val="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00107"/>
    <w:pPr>
      <w:keepNext/>
      <w:numPr>
        <w:ilvl w:val="2"/>
        <w:numId w:val="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00107"/>
    <w:pPr>
      <w:keepNext/>
      <w:numPr>
        <w:ilvl w:val="3"/>
        <w:numId w:val="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00107"/>
    <w:pPr>
      <w:keepNext/>
      <w:numPr>
        <w:ilvl w:val="4"/>
        <w:numId w:val="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00107"/>
    <w:pPr>
      <w:numPr>
        <w:ilvl w:val="5"/>
        <w:numId w:val="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0010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0010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0010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0010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0010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0010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0010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0010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0010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00107"/>
    <w:pPr>
      <w:numPr>
        <w:ilvl w:val="6"/>
        <w:numId w:val="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0010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0010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200107"/>
    <w:rPr>
      <w:szCs w:val="20"/>
    </w:rPr>
  </w:style>
  <w:style w:type="character" w:customStyle="1" w:styleId="FootnoteTextChar">
    <w:name w:val="Footnote Text Char"/>
    <w:link w:val="FootnoteText"/>
    <w:semiHidden/>
    <w:rsid w:val="00870242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20010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00107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0010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0010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00107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00107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0010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0010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0010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0010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00107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00107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00107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0010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0010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00107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200107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00107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0010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0010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0010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00107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00107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0010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0010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00107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00107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20010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00107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00107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200107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00107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0010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0010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0010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0010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0010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0010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0010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00107"/>
    <w:pPr>
      <w:numPr>
        <w:ilvl w:val="1"/>
        <w:numId w:val="22"/>
      </w:numPr>
    </w:pPr>
  </w:style>
  <w:style w:type="character" w:customStyle="1" w:styleId="BalloonTextChar">
    <w:name w:val="Balloon Text Char"/>
    <w:rsid w:val="00271803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271803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"/>
    <w:link w:val="Heading5"/>
    <w:rsid w:val="00271803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,sd Char,5 Char"/>
    <w:link w:val="Heading6"/>
    <w:rsid w:val="00271803"/>
    <w:rPr>
      <w:b/>
      <w:bCs/>
      <w:sz w:val="22"/>
      <w:szCs w:val="24"/>
    </w:rPr>
  </w:style>
  <w:style w:type="character" w:customStyle="1" w:styleId="Heading7Char">
    <w:name w:val="Heading 7 Char"/>
    <w:link w:val="Heading7"/>
    <w:rsid w:val="00271803"/>
    <w:rPr>
      <w:rFonts w:ascii="Arial" w:hAnsi="Arial" w:cs="Arial"/>
      <w:bCs/>
      <w:kern w:val="32"/>
      <w:sz w:val="16"/>
      <w:szCs w:val="32"/>
    </w:rPr>
  </w:style>
  <w:style w:type="character" w:customStyle="1" w:styleId="Heading8Char">
    <w:name w:val="Heading 8 Char"/>
    <w:link w:val="Heading8"/>
    <w:rsid w:val="00271803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71803"/>
    <w:rPr>
      <w:rFonts w:ascii="Arial" w:hAnsi="Arial" w:cs="Arial"/>
      <w:sz w:val="22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200107"/>
    <w:rPr>
      <w:rFonts w:ascii="Georgia" w:hAnsi="Georgia"/>
      <w:b/>
      <w:bCs/>
      <w:color w:val="CF4520"/>
      <w:sz w:val="28"/>
      <w:szCs w:val="26"/>
    </w:rPr>
  </w:style>
  <w:style w:type="character" w:styleId="Hyperlink">
    <w:name w:val="Hyperlink"/>
    <w:uiPriority w:val="99"/>
    <w:unhideWhenUsed/>
    <w:rsid w:val="00200107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20010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0010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0010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0010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0010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0010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0DF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200107"/>
    <w:pPr>
      <w:numPr>
        <w:numId w:val="24"/>
      </w:numPr>
    </w:pPr>
  </w:style>
  <w:style w:type="paragraph" w:styleId="Revision">
    <w:name w:val="Revision"/>
    <w:hidden/>
    <w:uiPriority w:val="99"/>
    <w:semiHidden/>
    <w:rsid w:val="00A16804"/>
    <w:rPr>
      <w:rFonts w:ascii="Arial" w:hAnsi="Arial"/>
      <w:szCs w:val="24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200107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00107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200107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200107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20010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00107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200107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200107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200107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200107"/>
    <w:pPr>
      <w:spacing w:after="0"/>
      <w:ind w:left="720"/>
    </w:pPr>
  </w:style>
  <w:style w:type="paragraph" w:customStyle="1" w:styleId="Bullet2">
    <w:name w:val="Bullet 2"/>
    <w:basedOn w:val="Normal"/>
    <w:rsid w:val="00200107"/>
    <w:pPr>
      <w:numPr>
        <w:numId w:val="2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107</TotalTime>
  <Pages>3</Pages>
  <Words>1089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DID-ILS-TNG-TEL</vt:lpstr>
    </vt:vector>
  </TitlesOfParts>
  <Manager>CASG</Manager>
  <Company>Defence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DID-ILS-TNG-TEL</dc:title>
  <dc:subject>Training Equipment List</dc:subject>
  <dc:creator>ASDEFCON SOW Policy</dc:creator>
  <cp:keywords>Training, Training Equipment, TEL</cp:keywords>
  <cp:lastModifiedBy>DAE2-</cp:lastModifiedBy>
  <cp:revision>36</cp:revision>
  <cp:lastPrinted>2009-10-11T23:57:00Z</cp:lastPrinted>
  <dcterms:created xsi:type="dcterms:W3CDTF">2018-02-12T23:52:00Z</dcterms:created>
  <dcterms:modified xsi:type="dcterms:W3CDTF">2024-08-20T21:23:00Z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BM78973457</vt:lpwstr>
  </property>
  <property fmtid="{D5CDD505-2E9C-101B-9397-08002B2CF9AE}" pid="4" name="Objective-Title">
    <vt:lpwstr>DID-ILS-TNG-TEL-V5.3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2024-08-20T21:23:04Z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2024-08-20T21:23:20Z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Objective-Reason for Security Classification Change [system]">
    <vt:lpwstr/>
  </property>
</Properties>
</file>