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08F786" w14:textId="77777777" w:rsidR="00BF7E64" w:rsidRDefault="00BF7E64" w:rsidP="00C231DD">
      <w:pPr>
        <w:pStyle w:val="ASDEFCONTitle"/>
      </w:pPr>
      <w:bookmarkStart w:id="0" w:name="_GoBack"/>
      <w:bookmarkEnd w:id="0"/>
      <w:r>
        <w:t>DATA ITEM DESCRIPTION</w:t>
      </w:r>
    </w:p>
    <w:p w14:paraId="1F0C91D8" w14:textId="2923A76A" w:rsidR="00BF7E64" w:rsidRDefault="00BF7E64" w:rsidP="00C231DD">
      <w:pPr>
        <w:pStyle w:val="SOWHL1-ASDEFCON"/>
      </w:pPr>
      <w:r>
        <w:t>DID NAME:</w:t>
      </w:r>
      <w:r>
        <w:tab/>
      </w:r>
      <w:r w:rsidR="00DD4C74">
        <w:fldChar w:fldCharType="begin"/>
      </w:r>
      <w:r w:rsidR="00DD4C74">
        <w:instrText xml:space="preserve"> DOCPROPERTY  Title  \* MERGEFORMAT </w:instrText>
      </w:r>
      <w:r w:rsidR="00DD4C74">
        <w:fldChar w:fldCharType="separate"/>
      </w:r>
      <w:r w:rsidR="00DD4C74">
        <w:t>DID-PM-DEF-CMS-2</w:t>
      </w:r>
      <w:r w:rsidR="00DD4C74">
        <w:fldChar w:fldCharType="end"/>
      </w:r>
      <w:r>
        <w:t>-</w:t>
      </w:r>
      <w:r w:rsidR="00DD4C74">
        <w:fldChar w:fldCharType="begin"/>
      </w:r>
      <w:r w:rsidR="00DD4C74">
        <w:instrText xml:space="preserve"> DOCPROPERTY Version </w:instrText>
      </w:r>
      <w:r w:rsidR="00DD4C74">
        <w:fldChar w:fldCharType="separate"/>
      </w:r>
      <w:r w:rsidR="00DD4C74">
        <w:t>V5.2</w:t>
      </w:r>
      <w:r w:rsidR="00DD4C74">
        <w:fldChar w:fldCharType="end"/>
      </w:r>
    </w:p>
    <w:p w14:paraId="4043CDDB" w14:textId="77777777" w:rsidR="00BF7E64" w:rsidRDefault="00BF7E64" w:rsidP="0029142A">
      <w:pPr>
        <w:pStyle w:val="SOWHL1-ASDEFCON"/>
      </w:pPr>
      <w:r>
        <w:t>TITLE:</w:t>
      </w:r>
      <w:r>
        <w:tab/>
        <w:t>Contract Master Schedule</w:t>
      </w:r>
    </w:p>
    <w:p w14:paraId="043D21DB" w14:textId="77777777" w:rsidR="00BF7E64" w:rsidRDefault="00BF7E64" w:rsidP="0029142A">
      <w:pPr>
        <w:pStyle w:val="SOWHL1-ASDEFCON"/>
      </w:pPr>
      <w:r>
        <w:t>DESCRIPTION and intended use</w:t>
      </w:r>
    </w:p>
    <w:p w14:paraId="38487320" w14:textId="77777777" w:rsidR="00BF7E64" w:rsidRDefault="00BF7E64" w:rsidP="00C231DD">
      <w:pPr>
        <w:pStyle w:val="SOWTL2-ASDEFCON"/>
      </w:pPr>
      <w:r>
        <w:t xml:space="preserve">The Contract Master Schedule (CMS) describes the Contractor’s planned sequence of activities, milestones and decision points to enable the objectives of the Contract to be met.  Additionally, the CMS defines the current </w:t>
      </w:r>
      <w:r w:rsidR="000606A4">
        <w:t xml:space="preserve">Contract </w:t>
      </w:r>
      <w:r>
        <w:t xml:space="preserve">schedule status, comparing the current schedule </w:t>
      </w:r>
      <w:r w:rsidR="000606A4">
        <w:t xml:space="preserve">to </w:t>
      </w:r>
      <w:r>
        <w:t>the contracted schedule.  The CMS also compares the current schedule status with any applicable baseline schedule.</w:t>
      </w:r>
    </w:p>
    <w:p w14:paraId="4E755EAD" w14:textId="77777777" w:rsidR="00BF7E64" w:rsidRDefault="00BF7E64" w:rsidP="0029142A">
      <w:pPr>
        <w:pStyle w:val="SOWTL2-ASDEFCON"/>
      </w:pPr>
      <w:r>
        <w:t>The Contractor uses the CMS, including or supplemented by subordinate schedules, to:</w:t>
      </w:r>
    </w:p>
    <w:p w14:paraId="07BDFAB4" w14:textId="77777777" w:rsidR="00BF7E64" w:rsidRDefault="00BF7E64" w:rsidP="00C231DD">
      <w:pPr>
        <w:pStyle w:val="SOWSubL1-ASDEFCON"/>
      </w:pPr>
      <w:r>
        <w:t>plan the activities and sequencing of those activities to achieve the requirements of the Contract; and</w:t>
      </w:r>
    </w:p>
    <w:p w14:paraId="1E47756E" w14:textId="77777777" w:rsidR="00BF7E64" w:rsidRDefault="00BF7E64" w:rsidP="0029142A">
      <w:pPr>
        <w:pStyle w:val="SOWSubL1-ASDEFCON"/>
      </w:pPr>
      <w:r>
        <w:t>provide schedule direction and status to the management team responsible for conduct of the work.</w:t>
      </w:r>
    </w:p>
    <w:p w14:paraId="3670AC9E" w14:textId="77777777" w:rsidR="00BF7E64" w:rsidRDefault="00BF7E64" w:rsidP="0029142A">
      <w:pPr>
        <w:pStyle w:val="SOWTL2-ASDEFCON"/>
      </w:pPr>
      <w:r>
        <w:t>The Commonwealth uses the CMS to:</w:t>
      </w:r>
    </w:p>
    <w:p w14:paraId="1B9AF0F5" w14:textId="77777777" w:rsidR="000606A4" w:rsidRDefault="000606A4" w:rsidP="00C231DD">
      <w:pPr>
        <w:pStyle w:val="SOWSubL1-ASDEFCON"/>
      </w:pPr>
      <w:r>
        <w:t>achieve assurance that the Contractor can meet its contractual obligations;</w:t>
      </w:r>
    </w:p>
    <w:p w14:paraId="221AAC64" w14:textId="77777777" w:rsidR="00BF7E64" w:rsidRDefault="00BF7E64" w:rsidP="00A05B36">
      <w:pPr>
        <w:pStyle w:val="SOWSubL1-ASDEFCON"/>
      </w:pPr>
      <w:r>
        <w:t>gain visibility into the Contractor’s planning;</w:t>
      </w:r>
    </w:p>
    <w:p w14:paraId="74543372" w14:textId="77777777" w:rsidR="00BF7E64" w:rsidRDefault="00BF7E64" w:rsidP="00A05B36">
      <w:pPr>
        <w:pStyle w:val="SOWSubL1-ASDEFCON"/>
      </w:pPr>
      <w:r>
        <w:t>understand and evaluate the Contractor’s approach to meeting the requirements of the Contract;</w:t>
      </w:r>
    </w:p>
    <w:p w14:paraId="5D468251" w14:textId="77777777" w:rsidR="00BF7E64" w:rsidRDefault="00BF7E64" w:rsidP="00A05B36">
      <w:pPr>
        <w:pStyle w:val="SOWSubL1-ASDEFCON"/>
      </w:pPr>
      <w:r>
        <w:t>assist with monitoring the progress of the Contractor in meeting the requirements of the Contract; and</w:t>
      </w:r>
    </w:p>
    <w:p w14:paraId="75023876" w14:textId="77777777" w:rsidR="00BF7E64" w:rsidRDefault="000606A4" w:rsidP="00A05B36">
      <w:pPr>
        <w:pStyle w:val="SOWSubL1-ASDEFCON"/>
      </w:pPr>
      <w:r>
        <w:t xml:space="preserve">provide </w:t>
      </w:r>
      <w:r w:rsidR="00BF7E64">
        <w:t xml:space="preserve">input </w:t>
      </w:r>
      <w:r>
        <w:t>in</w:t>
      </w:r>
      <w:r w:rsidR="00BF7E64">
        <w:t xml:space="preserve">to </w:t>
      </w:r>
      <w:r w:rsidR="005B2F37">
        <w:t xml:space="preserve">the Commonwealth’s </w:t>
      </w:r>
      <w:r w:rsidR="00BF7E64">
        <w:t>planning.</w:t>
      </w:r>
    </w:p>
    <w:p w14:paraId="713CFB4E" w14:textId="77777777" w:rsidR="00BF7E64" w:rsidRDefault="00BF7E64" w:rsidP="0029142A">
      <w:pPr>
        <w:pStyle w:val="SOWHL1-ASDEFCON"/>
      </w:pPr>
      <w:r>
        <w:t>INTER-RELATIONSHIPS</w:t>
      </w:r>
    </w:p>
    <w:p w14:paraId="4B81C3AA" w14:textId="77777777" w:rsidR="003F48C5" w:rsidRDefault="00BF7E64" w:rsidP="0029142A">
      <w:pPr>
        <w:pStyle w:val="SOWTL2-ASDEFCON"/>
      </w:pPr>
      <w:r>
        <w:t xml:space="preserve">The CMS inter-relates with the </w:t>
      </w:r>
      <w:r w:rsidR="003F48C5">
        <w:t>following data items, where these data items are required under the Contract:</w:t>
      </w:r>
    </w:p>
    <w:p w14:paraId="4C3C32FD" w14:textId="77777777" w:rsidR="003F48C5" w:rsidRDefault="00BF7E64" w:rsidP="00C231DD">
      <w:pPr>
        <w:pStyle w:val="SOWSubL1-ASDEFCON"/>
      </w:pPr>
      <w:r>
        <w:t>Project Management Plan (PMP)</w:t>
      </w:r>
      <w:r w:rsidR="000606A4">
        <w:t>;</w:t>
      </w:r>
      <w:r>
        <w:t xml:space="preserve"> and</w:t>
      </w:r>
    </w:p>
    <w:p w14:paraId="3C7CF2C5" w14:textId="77777777" w:rsidR="00BF7E64" w:rsidRDefault="00BF7E64" w:rsidP="0029142A">
      <w:pPr>
        <w:pStyle w:val="SOWSubL1-ASDEFCON"/>
      </w:pPr>
      <w:r>
        <w:t>Contract Work Breakdown Structure (CWBS)</w:t>
      </w:r>
      <w:r w:rsidR="003F48C5">
        <w:t>.</w:t>
      </w:r>
    </w:p>
    <w:p w14:paraId="207A47C2" w14:textId="77777777" w:rsidR="00BF7E64" w:rsidRDefault="00BF7E64" w:rsidP="0029142A">
      <w:pPr>
        <w:pStyle w:val="SOWHL1-ASDEFCON"/>
      </w:pPr>
      <w:r>
        <w:t>APPLICABLE DOCUMENTS</w:t>
      </w:r>
    </w:p>
    <w:p w14:paraId="0E1FAF4D" w14:textId="77777777" w:rsidR="003F48C5" w:rsidRDefault="003F48C5" w:rsidP="0029142A">
      <w:pPr>
        <w:pStyle w:val="SOWTL2-ASDEFCON"/>
      </w:pPr>
      <w:r>
        <w:t>The following documents form a part of this DID to the extent specified herein:</w:t>
      </w:r>
    </w:p>
    <w:tbl>
      <w:tblPr>
        <w:tblW w:w="0" w:type="auto"/>
        <w:tblInd w:w="1134" w:type="dxa"/>
        <w:tblLayout w:type="fixed"/>
        <w:tblLook w:val="0000" w:firstRow="0" w:lastRow="0" w:firstColumn="0" w:lastColumn="0" w:noHBand="0" w:noVBand="0"/>
      </w:tblPr>
      <w:tblGrid>
        <w:gridCol w:w="2835"/>
        <w:gridCol w:w="5047"/>
      </w:tblGrid>
      <w:tr w:rsidR="003F48C5" w:rsidRPr="002731DE" w14:paraId="66E092A2" w14:textId="77777777" w:rsidTr="002731DE">
        <w:trPr>
          <w:cantSplit/>
        </w:trPr>
        <w:tc>
          <w:tcPr>
            <w:tcW w:w="2835" w:type="dxa"/>
          </w:tcPr>
          <w:p w14:paraId="7094DDEF" w14:textId="77777777" w:rsidR="003F48C5" w:rsidRPr="00404BED" w:rsidRDefault="003F48C5" w:rsidP="00C231DD">
            <w:pPr>
              <w:pStyle w:val="Table10ptText-ASDEFCON"/>
            </w:pPr>
            <w:r w:rsidRPr="00404BED">
              <w:t>Nil.</w:t>
            </w:r>
          </w:p>
        </w:tc>
        <w:tc>
          <w:tcPr>
            <w:tcW w:w="5047" w:type="dxa"/>
          </w:tcPr>
          <w:p w14:paraId="1A13062C" w14:textId="77777777" w:rsidR="003F48C5" w:rsidRPr="002731DE" w:rsidRDefault="003F48C5" w:rsidP="0029142A">
            <w:pPr>
              <w:pStyle w:val="Table10ptText-ASDEFCON"/>
            </w:pPr>
          </w:p>
        </w:tc>
      </w:tr>
    </w:tbl>
    <w:p w14:paraId="50664A16" w14:textId="77777777" w:rsidR="00BF7E64" w:rsidRDefault="00BF7E64" w:rsidP="0029142A">
      <w:pPr>
        <w:pStyle w:val="SOWHL1-ASDEFCON"/>
      </w:pPr>
      <w:r>
        <w:t>Preparation Instructions</w:t>
      </w:r>
    </w:p>
    <w:p w14:paraId="7F3503C8" w14:textId="77777777" w:rsidR="00BF7E64" w:rsidRDefault="00BF7E64" w:rsidP="00C231DD">
      <w:pPr>
        <w:pStyle w:val="SOWHL2-ASDEFCON"/>
      </w:pPr>
      <w:r>
        <w:t>Generic Format and Content</w:t>
      </w:r>
    </w:p>
    <w:p w14:paraId="2FDF0F09" w14:textId="77777777" w:rsidR="00BF7E64" w:rsidRDefault="00BF7E64" w:rsidP="00C231DD">
      <w:pPr>
        <w:pStyle w:val="SOWTL3-ASDEFCON"/>
      </w:pPr>
      <w:r>
        <w:t xml:space="preserve">The data item shall comply with the general format, content and preparation instructions contained in the CDRL clause entitled </w:t>
      </w:r>
      <w:r w:rsidR="00AF710E">
        <w:t>‘</w:t>
      </w:r>
      <w:r>
        <w:t xml:space="preserve">General Requirements </w:t>
      </w:r>
      <w:r w:rsidR="006A7269">
        <w:t>f</w:t>
      </w:r>
      <w:r>
        <w:t>or Data Items</w:t>
      </w:r>
      <w:r w:rsidR="00AF710E">
        <w:t>’</w:t>
      </w:r>
      <w:r>
        <w:t>.</w:t>
      </w:r>
    </w:p>
    <w:p w14:paraId="1B509E05" w14:textId="77777777" w:rsidR="00BF7E64" w:rsidRDefault="00BF7E64" w:rsidP="0029142A">
      <w:pPr>
        <w:pStyle w:val="SOWTL3-ASDEFCON"/>
      </w:pPr>
      <w:r>
        <w:t>The CMS shall be the primary schedule for the Contract, and all other schedules shall be subordinate to the CMS.</w:t>
      </w:r>
    </w:p>
    <w:p w14:paraId="7ECADFCF" w14:textId="77777777" w:rsidR="00BF7E64" w:rsidRDefault="00BF7E64" w:rsidP="0029142A">
      <w:pPr>
        <w:pStyle w:val="SOWTL3-ASDEFCON"/>
      </w:pPr>
      <w:r>
        <w:t>The CMS shall be capable of being displayed in a variety of formats, including:</w:t>
      </w:r>
    </w:p>
    <w:p w14:paraId="47F8F8AB" w14:textId="77777777" w:rsidR="00BF7E64" w:rsidRDefault="00BF7E64" w:rsidP="00C231DD">
      <w:pPr>
        <w:pStyle w:val="SOWSubL1-ASDEFCON"/>
      </w:pPr>
      <w:r>
        <w:t>a Gantt chart;</w:t>
      </w:r>
    </w:p>
    <w:p w14:paraId="35688453" w14:textId="77777777" w:rsidR="00BF7E64" w:rsidRDefault="00BF7E64" w:rsidP="0029142A">
      <w:pPr>
        <w:pStyle w:val="SOWSubL1-ASDEFCON"/>
      </w:pPr>
      <w:r>
        <w:t xml:space="preserve">a list of </w:t>
      </w:r>
      <w:r w:rsidR="005B2F37">
        <w:t xml:space="preserve">all </w:t>
      </w:r>
      <w:r>
        <w:t>tasks, together with their planned and actual start and completion dates; and</w:t>
      </w:r>
    </w:p>
    <w:p w14:paraId="05A93395" w14:textId="7EAD396F" w:rsidR="00BF7E64" w:rsidRDefault="00BF7E64" w:rsidP="0029142A">
      <w:pPr>
        <w:pStyle w:val="SOWSubL1-ASDEFCON"/>
      </w:pPr>
      <w:r>
        <w:t>a listing of milestones (including Milestones</w:t>
      </w:r>
      <w:r w:rsidR="00993FF5">
        <w:t xml:space="preserve"> in the Contract</w:t>
      </w:r>
      <w:r>
        <w:t>), together with their original</w:t>
      </w:r>
      <w:r w:rsidR="00DE5CC9">
        <w:t xml:space="preserve"> contracted baseline</w:t>
      </w:r>
      <w:r>
        <w:t xml:space="preserve">, </w:t>
      </w:r>
      <w:r w:rsidR="00DE5CC9">
        <w:t>current baseline</w:t>
      </w:r>
      <w:r>
        <w:t>, forecast and actual completion dates.</w:t>
      </w:r>
    </w:p>
    <w:p w14:paraId="472C7CEC" w14:textId="56814F35" w:rsidR="001F7F4C" w:rsidRDefault="001F7F4C" w:rsidP="001F7F4C">
      <w:pPr>
        <w:pStyle w:val="SOWTL3-ASDEFCON"/>
      </w:pPr>
      <w:r w:rsidRPr="00CA2A77">
        <w:lastRenderedPageBreak/>
        <w:t xml:space="preserve">The CMS shall be delivered as a </w:t>
      </w:r>
      <w:r>
        <w:t xml:space="preserve">soft </w:t>
      </w:r>
      <w:r w:rsidRPr="00CA2A77">
        <w:t>copy of the CMS database using the software package identified in accordance with clause 3.2.</w:t>
      </w:r>
      <w:r w:rsidR="00EB15C1">
        <w:t>2</w:t>
      </w:r>
      <w:r w:rsidR="00EB15C1" w:rsidRPr="00CA2A77">
        <w:t xml:space="preserve"> </w:t>
      </w:r>
      <w:r w:rsidRPr="00CA2A77">
        <w:t>of the SOW.  The CMS database shall include all database elements used by the Contractor to develop, manage and update the CMS (eg, filter definitions, resources and notes).  Any non-database elements of the CMS shall be delivered in accordance with the CDRL.</w:t>
      </w:r>
    </w:p>
    <w:p w14:paraId="10C14081" w14:textId="77777777" w:rsidR="00BF7E64" w:rsidRDefault="00BF7E64" w:rsidP="00C231DD">
      <w:pPr>
        <w:pStyle w:val="SOWHL2-ASDEFCON"/>
      </w:pPr>
      <w:r>
        <w:t>Specific Content</w:t>
      </w:r>
    </w:p>
    <w:p w14:paraId="60D45560" w14:textId="77777777" w:rsidR="00BF7E64" w:rsidRDefault="00BF7E64" w:rsidP="00C231DD">
      <w:pPr>
        <w:pStyle w:val="SOWHL3-ASDEFCON"/>
      </w:pPr>
      <w:r>
        <w:t>Data to be Included</w:t>
      </w:r>
    </w:p>
    <w:p w14:paraId="4CDC2CC6" w14:textId="77777777" w:rsidR="00BF7E64" w:rsidRDefault="00BF7E64" w:rsidP="00C231DD">
      <w:pPr>
        <w:pStyle w:val="SOWTL4-ASDEFCON"/>
      </w:pPr>
      <w:r>
        <w:t xml:space="preserve">The CMS shall graphically depict the </w:t>
      </w:r>
      <w:r w:rsidR="008E2515">
        <w:t xml:space="preserve">Contract </w:t>
      </w:r>
      <w:r>
        <w:t xml:space="preserve">schedule and progress at the activity level (known as the work package level under </w:t>
      </w:r>
      <w:r w:rsidR="008E2515">
        <w:t>E</w:t>
      </w:r>
      <w:r>
        <w:t xml:space="preserve">arned </w:t>
      </w:r>
      <w:r w:rsidR="008E2515">
        <w:t>V</w:t>
      </w:r>
      <w:r>
        <w:t xml:space="preserve">alue </w:t>
      </w:r>
      <w:r w:rsidR="008E2515">
        <w:t>M</w:t>
      </w:r>
      <w:r>
        <w:t>anagement).</w:t>
      </w:r>
    </w:p>
    <w:p w14:paraId="35AE8D29" w14:textId="77777777" w:rsidR="00BF7E64" w:rsidRDefault="00BF7E64" w:rsidP="0029142A">
      <w:pPr>
        <w:pStyle w:val="SOWTL4-ASDEFCON"/>
      </w:pPr>
      <w:r>
        <w:t xml:space="preserve">The CMS shall </w:t>
      </w:r>
      <w:r w:rsidR="00BE4A13">
        <w:t xml:space="preserve">graphically present or otherwise </w:t>
      </w:r>
      <w:r>
        <w:t>identify:</w:t>
      </w:r>
    </w:p>
    <w:p w14:paraId="046A2096" w14:textId="77777777" w:rsidR="00BF7E64" w:rsidRDefault="00BF7E64" w:rsidP="00C231DD">
      <w:pPr>
        <w:pStyle w:val="SOWSubL1-ASDEFCON"/>
      </w:pPr>
      <w:r>
        <w:t>activities and their estimated durations;</w:t>
      </w:r>
    </w:p>
    <w:p w14:paraId="7670C0ED" w14:textId="59932CA0" w:rsidR="00BF7E64" w:rsidRDefault="00BF7E64" w:rsidP="0029142A">
      <w:pPr>
        <w:pStyle w:val="SOWSubL1-ASDEFCON"/>
      </w:pPr>
      <w:r>
        <w:t>milestones</w:t>
      </w:r>
      <w:r w:rsidR="003405AD">
        <w:t>,</w:t>
      </w:r>
      <w:r>
        <w:t xml:space="preserve"> including </w:t>
      </w:r>
      <w:r w:rsidR="00DE5CC9">
        <w:t xml:space="preserve">the </w:t>
      </w:r>
      <w:r>
        <w:t>Milestones</w:t>
      </w:r>
      <w:r w:rsidR="008E2515">
        <w:t xml:space="preserve"> </w:t>
      </w:r>
      <w:r w:rsidR="0001472A">
        <w:t xml:space="preserve">identified </w:t>
      </w:r>
      <w:r w:rsidR="008E2515">
        <w:t>in the Contract</w:t>
      </w:r>
      <w:r>
        <w:t>;</w:t>
      </w:r>
    </w:p>
    <w:p w14:paraId="5EA64B44" w14:textId="77777777" w:rsidR="00BF7E64" w:rsidRDefault="00BF7E64" w:rsidP="0029142A">
      <w:pPr>
        <w:pStyle w:val="SOWSubL1-ASDEFCON"/>
      </w:pPr>
      <w:r>
        <w:t>the relationships and dependencies between activities and milestones to be accomplished by or for the Contractor in the performance of its obligations under the Contract;</w:t>
      </w:r>
    </w:p>
    <w:p w14:paraId="2CA2639E" w14:textId="77777777" w:rsidR="00BF7E64" w:rsidRDefault="00BF7E64" w:rsidP="0029142A">
      <w:pPr>
        <w:pStyle w:val="SOWSubL1-ASDEFCON"/>
      </w:pPr>
      <w:r>
        <w:t>earliest and latest start and finish dates for all activities and milestones;</w:t>
      </w:r>
    </w:p>
    <w:p w14:paraId="6CD47E29" w14:textId="77777777" w:rsidR="00BF7E64" w:rsidRDefault="00BF7E64" w:rsidP="0029142A">
      <w:pPr>
        <w:pStyle w:val="SOWSubL1-ASDEFCON"/>
      </w:pPr>
      <w:r>
        <w:t>critical and non-critical paths;</w:t>
      </w:r>
    </w:p>
    <w:p w14:paraId="2EF8DBF6" w14:textId="77777777" w:rsidR="008E2515" w:rsidRDefault="00BF7E64" w:rsidP="0029142A">
      <w:pPr>
        <w:pStyle w:val="SOWSubL1-ASDEFCON"/>
      </w:pPr>
      <w:r>
        <w:t>floats available on all activities and milestones</w:t>
      </w:r>
      <w:r w:rsidR="002563D4">
        <w:t>;</w:t>
      </w:r>
    </w:p>
    <w:p w14:paraId="1C1B49F5" w14:textId="77777777" w:rsidR="00BF7E64" w:rsidRDefault="008E2515" w:rsidP="0029142A">
      <w:pPr>
        <w:pStyle w:val="SOWSubL1-ASDEFCON"/>
      </w:pPr>
      <w:r>
        <w:t>allocated resources for each activity</w:t>
      </w:r>
      <w:r w:rsidR="00BF7E64">
        <w:t>; and</w:t>
      </w:r>
    </w:p>
    <w:p w14:paraId="5DF0EA75" w14:textId="77777777" w:rsidR="00BF7E64" w:rsidRDefault="00BF7E64" w:rsidP="0029142A">
      <w:pPr>
        <w:pStyle w:val="SOWSubL1-ASDEFCON"/>
      </w:pPr>
      <w:r>
        <w:t>notes on the use of the CMS, including a glossary of terms and symbols used.</w:t>
      </w:r>
    </w:p>
    <w:p w14:paraId="7E5F7C04" w14:textId="77777777" w:rsidR="00BF7E64" w:rsidRDefault="00BF7E64" w:rsidP="0029142A">
      <w:pPr>
        <w:pStyle w:val="SOWTL4-ASDEFCON"/>
      </w:pPr>
      <w:r>
        <w:t>The CMS shall include:</w:t>
      </w:r>
    </w:p>
    <w:p w14:paraId="3025ACC6" w14:textId="77777777" w:rsidR="00BF7E64" w:rsidRDefault="00BF7E64" w:rsidP="00C231DD">
      <w:pPr>
        <w:pStyle w:val="SOWSubL1-ASDEFCON"/>
      </w:pPr>
      <w:r>
        <w:t>all other schedules required under the Contract (eg, the Systems Engineering schedule and the Integrated Logistic Support schedule);</w:t>
      </w:r>
    </w:p>
    <w:p w14:paraId="30620391" w14:textId="39C89612" w:rsidR="00BF7E64" w:rsidRDefault="00BF7E64" w:rsidP="0029142A">
      <w:pPr>
        <w:pStyle w:val="SOWSubL1-ASDEFCON"/>
      </w:pPr>
      <w:r>
        <w:t>Subcontractor schedules</w:t>
      </w:r>
      <w:r w:rsidR="00422921">
        <w:t xml:space="preserve">, to </w:t>
      </w:r>
      <w:r w:rsidR="005E2FE5">
        <w:t>a level of detail</w:t>
      </w:r>
      <w:r w:rsidR="00422921">
        <w:t xml:space="preserve"> </w:t>
      </w:r>
      <w:r w:rsidR="001A4047">
        <w:t xml:space="preserve">that is </w:t>
      </w:r>
      <w:r w:rsidR="00422921">
        <w:t xml:space="preserve">consistent with the </w:t>
      </w:r>
      <w:r w:rsidR="001A4047">
        <w:t xml:space="preserve">level of </w:t>
      </w:r>
      <w:r w:rsidR="00422921">
        <w:t>detail for the Contractor’s own schedule</w:t>
      </w:r>
      <w:r>
        <w:t>;</w:t>
      </w:r>
    </w:p>
    <w:p w14:paraId="3B2FB123" w14:textId="21FD90D3" w:rsidR="00BF7E64" w:rsidRDefault="00DE5CC9" w:rsidP="0029142A">
      <w:pPr>
        <w:pStyle w:val="SOWSubL1-ASDEFCON"/>
      </w:pPr>
      <w:r>
        <w:t>Milestones, and all milestones identified in the Contractor’s plans and delivery milestones in Attachment C (if not already identified as Milestones);</w:t>
      </w:r>
    </w:p>
    <w:p w14:paraId="2FAB4EED" w14:textId="77777777" w:rsidR="00BF7E64" w:rsidRDefault="00BF7E64" w:rsidP="0029142A">
      <w:pPr>
        <w:pStyle w:val="SOWSubL1-ASDEFCON"/>
      </w:pPr>
      <w:r>
        <w:t>other major events</w:t>
      </w:r>
      <w:r w:rsidR="006561C6">
        <w:t>,</w:t>
      </w:r>
      <w:r>
        <w:t xml:space="preserve"> </w:t>
      </w:r>
      <w:r w:rsidR="006561C6">
        <w:t xml:space="preserve">as </w:t>
      </w:r>
      <w:r>
        <w:t xml:space="preserve">agreed between the Contractor and the </w:t>
      </w:r>
      <w:r w:rsidR="003F48C5">
        <w:t>Commonwealth Representative</w:t>
      </w:r>
      <w:r>
        <w:t>;</w:t>
      </w:r>
    </w:p>
    <w:p w14:paraId="59FFB150" w14:textId="77777777" w:rsidR="00BF7E64" w:rsidRDefault="003F48C5" w:rsidP="0029142A">
      <w:pPr>
        <w:pStyle w:val="SOWSubL1-ASDEFCON"/>
      </w:pPr>
      <w:r>
        <w:t>Commonwealth Representative</w:t>
      </w:r>
      <w:r w:rsidR="00BF7E64">
        <w:t xml:space="preserve"> tasks</w:t>
      </w:r>
      <w:r w:rsidR="00CD62BF">
        <w:t xml:space="preserve"> and tasks performed by Associated Parties</w:t>
      </w:r>
      <w:r w:rsidR="00BF7E64">
        <w:t>, where such tasks interface with, and may affect, Contractor tasks; and</w:t>
      </w:r>
    </w:p>
    <w:p w14:paraId="41423463" w14:textId="77777777" w:rsidR="00BF7E64" w:rsidRDefault="00BF7E64" w:rsidP="0029142A">
      <w:pPr>
        <w:pStyle w:val="SOWSubL1-ASDEFCON"/>
      </w:pPr>
      <w:r>
        <w:t xml:space="preserve">significant reviews, </w:t>
      </w:r>
      <w:r w:rsidR="006561C6">
        <w:t xml:space="preserve">such as </w:t>
      </w:r>
      <w:r>
        <w:t>System Reviews.</w:t>
      </w:r>
    </w:p>
    <w:p w14:paraId="23E08A24" w14:textId="77777777" w:rsidR="00BF7E64" w:rsidRDefault="00BF7E64" w:rsidP="0029142A">
      <w:pPr>
        <w:pStyle w:val="SOWTL4-ASDEFCON"/>
      </w:pPr>
      <w:r>
        <w:t>Each submission of the CMS shall provide visibility of progress against the current Approved schedule baseline.</w:t>
      </w:r>
    </w:p>
    <w:p w14:paraId="78204830" w14:textId="77777777" w:rsidR="00BF7E64" w:rsidRDefault="00BF7E64" w:rsidP="0029142A">
      <w:pPr>
        <w:pStyle w:val="SOWTL4-ASDEFCON"/>
      </w:pPr>
      <w:r>
        <w:t>Forecast milestone completion dates shall reflect anticipated actual performance that differs from the original milestone completion dates (or rescheduled dates established</w:t>
      </w:r>
      <w:r w:rsidR="00BE4A13">
        <w:t xml:space="preserve"> by an Approved rescheduled baseline</w:t>
      </w:r>
      <w:r>
        <w:t>).</w:t>
      </w:r>
    </w:p>
    <w:p w14:paraId="097E53B9" w14:textId="77777777" w:rsidR="00BF7E64" w:rsidRDefault="00BF7E64" w:rsidP="00C231DD">
      <w:pPr>
        <w:pStyle w:val="SOWHL3-ASDEFCON"/>
      </w:pPr>
      <w:r>
        <w:t>Integration with Other Management Information</w:t>
      </w:r>
    </w:p>
    <w:p w14:paraId="4E5EA477" w14:textId="17A9BE87" w:rsidR="00BF7E64" w:rsidRDefault="00BF7E64" w:rsidP="0029142A">
      <w:pPr>
        <w:pStyle w:val="SOWTL4-ASDEFCON"/>
      </w:pPr>
      <w:r>
        <w:t xml:space="preserve">The CMS shall be traceable to </w:t>
      </w:r>
      <w:r w:rsidR="005E2FE5">
        <w:t>the</w:t>
      </w:r>
      <w:r>
        <w:t xml:space="preserve"> CWBS and </w:t>
      </w:r>
      <w:r w:rsidR="00DE5CC9">
        <w:t xml:space="preserve">the </w:t>
      </w:r>
      <w:r>
        <w:t xml:space="preserve">Milestones </w:t>
      </w:r>
      <w:r w:rsidR="003E3EE8">
        <w:t xml:space="preserve">in </w:t>
      </w:r>
      <w:r>
        <w:t>the Contract.</w:t>
      </w:r>
    </w:p>
    <w:p w14:paraId="1FD85548" w14:textId="77777777" w:rsidR="00BF7E64" w:rsidRDefault="00BF7E64" w:rsidP="00C231DD">
      <w:pPr>
        <w:pStyle w:val="SOWHL3-ASDEFCON"/>
      </w:pPr>
      <w:r>
        <w:t>Narrative Analysis</w:t>
      </w:r>
    </w:p>
    <w:p w14:paraId="494C5BC9" w14:textId="77777777" w:rsidR="00BF7E64" w:rsidRDefault="00BF7E64" w:rsidP="0029142A">
      <w:pPr>
        <w:pStyle w:val="SOWTL4-ASDEFCON"/>
      </w:pPr>
      <w:r>
        <w:t xml:space="preserve">Each submission of the CMS shall contain an explanation of the cause of each </w:t>
      </w:r>
      <w:r w:rsidR="00422921">
        <w:t>M</w:t>
      </w:r>
      <w:r>
        <w:t xml:space="preserve">ilestone's </w:t>
      </w:r>
      <w:r w:rsidR="00422921">
        <w:t xml:space="preserve">rescheduled forecast date that is later than the </w:t>
      </w:r>
      <w:r w:rsidR="005B2F37">
        <w:t>Milestone’s</w:t>
      </w:r>
      <w:r w:rsidR="001A4047">
        <w:t xml:space="preserve"> current Approved</w:t>
      </w:r>
      <w:r>
        <w:t xml:space="preserve"> scheduled </w:t>
      </w:r>
      <w:r w:rsidR="001A4047">
        <w:t xml:space="preserve">baseline </w:t>
      </w:r>
      <w:r>
        <w:t xml:space="preserve">date for the issue of the CMS in which the rescheduled forecast date </w:t>
      </w:r>
      <w:r w:rsidR="001A4047">
        <w:t>wa</w:t>
      </w:r>
      <w:r>
        <w:t>s first reported</w:t>
      </w:r>
      <w:r w:rsidR="00F209DE">
        <w:t>.</w:t>
      </w:r>
      <w:r>
        <w:t xml:space="preserve">  Subsequent issues </w:t>
      </w:r>
      <w:r w:rsidR="00F209DE">
        <w:t xml:space="preserve">of the CMS </w:t>
      </w:r>
      <w:r>
        <w:t>need only address changes from previously reported dates.  The narrative analysis for the CMS shall address possible impact on other milestones and activities, and shall describe work-around plans to minimise the impact.</w:t>
      </w:r>
    </w:p>
    <w:sectPr w:rsidR="00BF7E64" w:rsidSect="00737E8E">
      <w:headerReference w:type="default" r:id="rId8"/>
      <w:footerReference w:type="default" r:id="rId9"/>
      <w:pgSz w:w="11907" w:h="16834"/>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CD0C6D" w14:textId="77777777" w:rsidR="00C12B11" w:rsidRDefault="00C12B11">
      <w:r>
        <w:separator/>
      </w:r>
    </w:p>
  </w:endnote>
  <w:endnote w:type="continuationSeparator" w:id="0">
    <w:p w14:paraId="45DEC792" w14:textId="77777777" w:rsidR="00C12B11" w:rsidRDefault="00C12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7D74F6" w14:paraId="648250B3" w14:textId="77777777" w:rsidTr="00D62388">
      <w:tc>
        <w:tcPr>
          <w:tcW w:w="2500" w:type="pct"/>
        </w:tcPr>
        <w:p w14:paraId="3822A724" w14:textId="77777777" w:rsidR="007D74F6" w:rsidRDefault="007D74F6" w:rsidP="00D62388">
          <w:pPr>
            <w:pStyle w:val="ASDEFCONHeaderFooterLeft"/>
            <w:rPr>
              <w:rStyle w:val="PageNumber"/>
            </w:rPr>
          </w:pPr>
        </w:p>
      </w:tc>
      <w:tc>
        <w:tcPr>
          <w:tcW w:w="2500" w:type="pct"/>
        </w:tcPr>
        <w:p w14:paraId="2472D5D7" w14:textId="499AB8E3" w:rsidR="007D74F6" w:rsidRPr="00D62388" w:rsidRDefault="007D74F6" w:rsidP="00D62388">
          <w:pPr>
            <w:pStyle w:val="ASDEFCONHeaderFooterRight"/>
            <w:rPr>
              <w:rStyle w:val="PageNumber"/>
              <w:szCs w:val="16"/>
            </w:rPr>
          </w:pPr>
          <w:r w:rsidRPr="00D62388">
            <w:rPr>
              <w:rStyle w:val="PageNumber"/>
              <w:color w:val="auto"/>
              <w:szCs w:val="16"/>
            </w:rPr>
            <w:fldChar w:fldCharType="begin"/>
          </w:r>
          <w:r w:rsidRPr="00D62388">
            <w:rPr>
              <w:rStyle w:val="PageNumber"/>
              <w:color w:val="auto"/>
              <w:szCs w:val="16"/>
            </w:rPr>
            <w:instrText xml:space="preserve"> PAGE </w:instrText>
          </w:r>
          <w:r w:rsidRPr="00D62388">
            <w:rPr>
              <w:rStyle w:val="PageNumber"/>
              <w:color w:val="auto"/>
              <w:szCs w:val="16"/>
            </w:rPr>
            <w:fldChar w:fldCharType="separate"/>
          </w:r>
          <w:r w:rsidR="00DD4C74">
            <w:rPr>
              <w:rStyle w:val="PageNumber"/>
              <w:noProof/>
              <w:color w:val="auto"/>
              <w:szCs w:val="16"/>
            </w:rPr>
            <w:t>1</w:t>
          </w:r>
          <w:r w:rsidRPr="00D62388">
            <w:rPr>
              <w:rStyle w:val="PageNumber"/>
              <w:color w:val="auto"/>
              <w:szCs w:val="16"/>
            </w:rPr>
            <w:fldChar w:fldCharType="end"/>
          </w:r>
        </w:p>
      </w:tc>
    </w:tr>
    <w:tr w:rsidR="007D74F6" w14:paraId="2FF86EDA" w14:textId="77777777" w:rsidTr="00D62388">
      <w:tc>
        <w:tcPr>
          <w:tcW w:w="5000" w:type="pct"/>
          <w:gridSpan w:val="2"/>
        </w:tcPr>
        <w:p w14:paraId="765EDAAF" w14:textId="6DF3CD88" w:rsidR="007D74F6" w:rsidRDefault="00FD0965" w:rsidP="00D62388">
          <w:pPr>
            <w:pStyle w:val="ASDEFCONHeaderFooterClassification"/>
            <w:rPr>
              <w:rStyle w:val="PageNumber"/>
            </w:rPr>
          </w:pPr>
          <w:fldSimple w:instr=" DOCPROPERTY  Classification  \* MERGEFORMAT ">
            <w:r w:rsidR="00DD4C74">
              <w:t>Official</w:t>
            </w:r>
          </w:fldSimple>
        </w:p>
      </w:tc>
    </w:tr>
  </w:tbl>
  <w:p w14:paraId="68C15DA9" w14:textId="77777777" w:rsidR="007D74F6" w:rsidRPr="00D62388" w:rsidRDefault="007D74F6" w:rsidP="00D62388">
    <w:pPr>
      <w:pStyle w:val="Footer"/>
      <w:rPr>
        <w:rStyle w:val="PageNumbe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72DBFD" w14:textId="77777777" w:rsidR="00C12B11" w:rsidRDefault="00C12B11">
      <w:r>
        <w:separator/>
      </w:r>
    </w:p>
  </w:footnote>
  <w:footnote w:type="continuationSeparator" w:id="0">
    <w:p w14:paraId="175AAB0D" w14:textId="77777777" w:rsidR="00C12B11" w:rsidRDefault="00C12B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7D74F6" w14:paraId="1EC61A33" w14:textId="77777777" w:rsidTr="00D62388">
      <w:tc>
        <w:tcPr>
          <w:tcW w:w="5000" w:type="pct"/>
          <w:gridSpan w:val="2"/>
        </w:tcPr>
        <w:p w14:paraId="6A1E12DA" w14:textId="30F1514F" w:rsidR="007D74F6" w:rsidRDefault="00FD0965" w:rsidP="00D62388">
          <w:pPr>
            <w:pStyle w:val="ASDEFCONHeaderFooterClassification"/>
          </w:pPr>
          <w:fldSimple w:instr=" DOCPROPERTY  Classification  \* MERGEFORMAT ">
            <w:r w:rsidR="00DD4C74">
              <w:t>Official</w:t>
            </w:r>
          </w:fldSimple>
        </w:p>
      </w:tc>
    </w:tr>
    <w:tr w:rsidR="007D74F6" w14:paraId="67A03CFC" w14:textId="77777777" w:rsidTr="00D62388">
      <w:tc>
        <w:tcPr>
          <w:tcW w:w="2500" w:type="pct"/>
        </w:tcPr>
        <w:p w14:paraId="30E7EAAC" w14:textId="237EDD4C" w:rsidR="007D74F6" w:rsidRDefault="00FD0965" w:rsidP="00D62388">
          <w:pPr>
            <w:pStyle w:val="ASDEFCONHeaderFooterLeft"/>
          </w:pPr>
          <w:fldSimple w:instr=" DOCPROPERTY Header_Left ">
            <w:r w:rsidR="00DD4C74">
              <w:t>ASDEFCON (Complex Materiel) Volume 2</w:t>
            </w:r>
          </w:fldSimple>
        </w:p>
      </w:tc>
      <w:tc>
        <w:tcPr>
          <w:tcW w:w="2500" w:type="pct"/>
        </w:tcPr>
        <w:p w14:paraId="4C22A1A6" w14:textId="3696E870" w:rsidR="007D74F6" w:rsidRDefault="00DD4C74" w:rsidP="00D62388">
          <w:pPr>
            <w:pStyle w:val="ASDEFCONHeaderFooterRight"/>
          </w:pPr>
          <w:r>
            <w:fldChar w:fldCharType="begin"/>
          </w:r>
          <w:r>
            <w:instrText xml:space="preserve"> DOCPROPERTY  Title  \* MERGEFORMAT </w:instrText>
          </w:r>
          <w:r>
            <w:fldChar w:fldCharType="separate"/>
          </w:r>
          <w:r>
            <w:t>DID-PM-DEF-CMS-2</w:t>
          </w:r>
          <w:r>
            <w:fldChar w:fldCharType="end"/>
          </w:r>
          <w:r w:rsidR="006C3DB2">
            <w:t>-</w:t>
          </w:r>
          <w:r>
            <w:fldChar w:fldCharType="begin"/>
          </w:r>
          <w:r>
            <w:instrText xml:space="preserve"> DOCPROPERTY  Version  \* MERGEFORMAT </w:instrText>
          </w:r>
          <w:r>
            <w:fldChar w:fldCharType="separate"/>
          </w:r>
          <w:r>
            <w:t>V5.2</w:t>
          </w:r>
          <w:r>
            <w:fldChar w:fldCharType="end"/>
          </w:r>
        </w:p>
      </w:tc>
    </w:tr>
  </w:tbl>
  <w:p w14:paraId="09508E08" w14:textId="77777777" w:rsidR="007D74F6" w:rsidRPr="00D62388" w:rsidRDefault="007D74F6" w:rsidP="00D623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pStyle w:val="Heading3"/>
      <w:lvlText w:val="%3."/>
      <w:legacy w:legacy="1" w:legacySpace="0" w:legacyIndent="708"/>
      <w:lvlJc w:val="left"/>
      <w:pPr>
        <w:ind w:left="2124" w:hanging="708"/>
      </w:pPr>
    </w:lvl>
    <w:lvl w:ilvl="3">
      <w:start w:val="1"/>
      <w:numFmt w:val="lowerLetter"/>
      <w:pStyle w:val="Heading4"/>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39060CC"/>
    <w:multiLevelType w:val="singleLevel"/>
    <w:tmpl w:val="E928368E"/>
    <w:lvl w:ilvl="0">
      <w:start w:val="1"/>
      <w:numFmt w:val="decimal"/>
      <w:pStyle w:val="sspara"/>
      <w:lvlText w:val="(%1)"/>
      <w:lvlJc w:val="left"/>
      <w:pPr>
        <w:tabs>
          <w:tab w:val="num" w:pos="2268"/>
        </w:tabs>
        <w:ind w:left="2268" w:hanging="567"/>
      </w:p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5376BC3"/>
    <w:multiLevelType w:val="multilevel"/>
    <w:tmpl w:val="F70ABB06"/>
    <w:lvl w:ilvl="0">
      <w:start w:val="1"/>
      <w:numFmt w:val="decimal"/>
      <w:lvlText w:val="%1."/>
      <w:lvlJc w:val="left"/>
      <w:pPr>
        <w:tabs>
          <w:tab w:val="num" w:pos="1276"/>
        </w:tabs>
        <w:ind w:left="1276" w:hanging="1276"/>
      </w:pPr>
    </w:lvl>
    <w:lvl w:ilvl="1">
      <w:start w:val="1"/>
      <w:numFmt w:val="decimal"/>
      <w:lvlText w:val="%1.%2"/>
      <w:lvlJc w:val="left"/>
      <w:pPr>
        <w:tabs>
          <w:tab w:val="num" w:pos="1276"/>
        </w:tabs>
        <w:ind w:left="1276" w:hanging="1276"/>
      </w:pPr>
    </w:lvl>
    <w:lvl w:ilvl="2">
      <w:start w:val="1"/>
      <w:numFmt w:val="decimal"/>
      <w:lvlText w:val="%1.%2.%3"/>
      <w:lvlJc w:val="left"/>
      <w:pPr>
        <w:tabs>
          <w:tab w:val="num" w:pos="1276"/>
        </w:tabs>
        <w:ind w:left="1276" w:hanging="1276"/>
      </w:pPr>
    </w:lvl>
    <w:lvl w:ilvl="3">
      <w:start w:val="1"/>
      <w:numFmt w:val="decimal"/>
      <w:pStyle w:val="TextLevel4"/>
      <w:lvlText w:val="%1.%2.%3.%4"/>
      <w:lvlJc w:val="left"/>
      <w:pPr>
        <w:tabs>
          <w:tab w:val="num" w:pos="1276"/>
        </w:tabs>
        <w:ind w:left="1276" w:hanging="1276"/>
      </w:pPr>
    </w:lvl>
    <w:lvl w:ilvl="4">
      <w:start w:val="1"/>
      <w:numFmt w:val="decimal"/>
      <w:lvlText w:val="%1.%2.%3.%4.%5"/>
      <w:lvlJc w:val="left"/>
      <w:pPr>
        <w:tabs>
          <w:tab w:val="num" w:pos="1134"/>
        </w:tabs>
        <w:ind w:left="1134" w:hanging="1134"/>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13"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5BE7685"/>
    <w:multiLevelType w:val="singleLevel"/>
    <w:tmpl w:val="BD60B8A2"/>
    <w:lvl w:ilvl="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7"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1"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440" w:hanging="1440"/>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4"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C822A8C"/>
    <w:multiLevelType w:val="multilevel"/>
    <w:tmpl w:val="A658FB82"/>
    <w:lvl w:ilvl="0">
      <w:start w:val="1"/>
      <w:numFmt w:val="decimal"/>
      <w:lvlText w:val="%1."/>
      <w:lvlJc w:val="left"/>
      <w:pPr>
        <w:tabs>
          <w:tab w:val="num" w:pos="1276"/>
        </w:tabs>
        <w:ind w:left="1276" w:hanging="1276"/>
      </w:pPr>
    </w:lvl>
    <w:lvl w:ilvl="1">
      <w:start w:val="1"/>
      <w:numFmt w:val="decimal"/>
      <w:lvlText w:val="%1.%2"/>
      <w:lvlJc w:val="left"/>
      <w:pPr>
        <w:tabs>
          <w:tab w:val="num" w:pos="1276"/>
        </w:tabs>
        <w:ind w:left="1276" w:hanging="1276"/>
      </w:pPr>
    </w:lvl>
    <w:lvl w:ilvl="2">
      <w:start w:val="1"/>
      <w:numFmt w:val="decimal"/>
      <w:pStyle w:val="TextLevel3"/>
      <w:lvlText w:val="6.%2.%3"/>
      <w:lvlJc w:val="left"/>
      <w:pPr>
        <w:tabs>
          <w:tab w:val="num" w:pos="1276"/>
        </w:tabs>
        <w:ind w:left="1276" w:hanging="1276"/>
      </w:pPr>
    </w:lvl>
    <w:lvl w:ilvl="3">
      <w:start w:val="1"/>
      <w:numFmt w:val="decimal"/>
      <w:lvlText w:val="%1.%2.%3.%4"/>
      <w:lvlJc w:val="left"/>
      <w:pPr>
        <w:tabs>
          <w:tab w:val="num" w:pos="1440"/>
        </w:tabs>
        <w:ind w:left="1440" w:hanging="144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39"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4"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9"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0"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40"/>
  </w:num>
  <w:num w:numId="3">
    <w:abstractNumId w:val="1"/>
  </w:num>
  <w:num w:numId="4">
    <w:abstractNumId w:val="21"/>
  </w:num>
  <w:num w:numId="5">
    <w:abstractNumId w:val="12"/>
  </w:num>
  <w:num w:numId="6">
    <w:abstractNumId w:val="48"/>
  </w:num>
  <w:num w:numId="7">
    <w:abstractNumId w:val="31"/>
  </w:num>
  <w:num w:numId="8">
    <w:abstractNumId w:val="23"/>
  </w:num>
  <w:num w:numId="9">
    <w:abstractNumId w:val="3"/>
  </w:num>
  <w:num w:numId="10">
    <w:abstractNumId w:val="26"/>
  </w:num>
  <w:num w:numId="11">
    <w:abstractNumId w:val="16"/>
  </w:num>
  <w:num w:numId="12">
    <w:abstractNumId w:val="29"/>
  </w:num>
  <w:num w:numId="13">
    <w:abstractNumId w:val="17"/>
  </w:num>
  <w:num w:numId="14">
    <w:abstractNumId w:val="7"/>
  </w:num>
  <w:num w:numId="15">
    <w:abstractNumId w:val="10"/>
  </w:num>
  <w:num w:numId="16">
    <w:abstractNumId w:val="33"/>
  </w:num>
  <w:num w:numId="17">
    <w:abstractNumId w:val="43"/>
  </w:num>
  <w:num w:numId="18">
    <w:abstractNumId w:val="5"/>
  </w:num>
  <w:num w:numId="19">
    <w:abstractNumId w:val="37"/>
  </w:num>
  <w:num w:numId="20">
    <w:abstractNumId w:val="28"/>
  </w:num>
  <w:num w:numId="21">
    <w:abstractNumId w:val="35"/>
  </w:num>
  <w:num w:numId="22">
    <w:abstractNumId w:val="41"/>
  </w:num>
  <w:num w:numId="2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8"/>
  </w:num>
  <w:num w:numId="26">
    <w:abstractNumId w:val="44"/>
  </w:num>
  <w:num w:numId="27">
    <w:abstractNumId w:val="27"/>
  </w:num>
  <w:num w:numId="28">
    <w:abstractNumId w:val="34"/>
  </w:num>
  <w:num w:numId="29">
    <w:abstractNumId w:val="49"/>
  </w:num>
  <w:num w:numId="30">
    <w:abstractNumId w:val="19"/>
  </w:num>
  <w:num w:numId="31">
    <w:abstractNumId w:val="24"/>
  </w:num>
  <w:num w:numId="32">
    <w:abstractNumId w:val="51"/>
  </w:num>
  <w:num w:numId="33">
    <w:abstractNumId w:val="14"/>
  </w:num>
  <w:num w:numId="34">
    <w:abstractNumId w:val="11"/>
  </w:num>
  <w:num w:numId="35">
    <w:abstractNumId w:val="4"/>
  </w:num>
  <w:num w:numId="36">
    <w:abstractNumId w:val="8"/>
  </w:num>
  <w:num w:numId="37">
    <w:abstractNumId w:val="22"/>
  </w:num>
  <w:num w:numId="38">
    <w:abstractNumId w:val="2"/>
  </w:num>
  <w:num w:numId="39">
    <w:abstractNumId w:val="30"/>
  </w:num>
  <w:num w:numId="40">
    <w:abstractNumId w:val="46"/>
  </w:num>
  <w:num w:numId="41">
    <w:abstractNumId w:val="42"/>
  </w:num>
  <w:num w:numId="42">
    <w:abstractNumId w:val="35"/>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7"/>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5"/>
  </w:num>
  <w:num w:numId="51">
    <w:abstractNumId w:val="9"/>
  </w:num>
  <w:num w:numId="52">
    <w:abstractNumId w:val="50"/>
  </w:num>
  <w:num w:numId="53">
    <w:abstractNumId w:val="20"/>
  </w:num>
  <w:num w:numId="54">
    <w:abstractNumId w:val="32"/>
  </w:num>
  <w:num w:numId="55">
    <w:abstractNumId w:val="13"/>
  </w:num>
  <w:num w:numId="56">
    <w:abstractNumId w:val="6"/>
  </w:num>
  <w:num w:numId="57">
    <w:abstractNumId w:val="0"/>
  </w:num>
  <w:num w:numId="5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6"/>
  </w:num>
  <w:num w:numId="60">
    <w:abstractNumId w:val="25"/>
  </w:num>
  <w:num w:numId="61">
    <w:abstractNumId w:val="39"/>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hideSpellingError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isplayHorizontalDrawingGridEvery w:val="0"/>
  <w:displayVerticalDrawingGridEvery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8C5"/>
    <w:rsid w:val="00005EA3"/>
    <w:rsid w:val="0001472A"/>
    <w:rsid w:val="00021633"/>
    <w:rsid w:val="00021CAA"/>
    <w:rsid w:val="000529F7"/>
    <w:rsid w:val="000606A4"/>
    <w:rsid w:val="0008767A"/>
    <w:rsid w:val="000928BA"/>
    <w:rsid w:val="000C6F08"/>
    <w:rsid w:val="000D094C"/>
    <w:rsid w:val="000E0808"/>
    <w:rsid w:val="000E6C33"/>
    <w:rsid w:val="00113152"/>
    <w:rsid w:val="001A4047"/>
    <w:rsid w:val="001A665A"/>
    <w:rsid w:val="001B129C"/>
    <w:rsid w:val="001F7F4C"/>
    <w:rsid w:val="00247689"/>
    <w:rsid w:val="002563D4"/>
    <w:rsid w:val="002731DE"/>
    <w:rsid w:val="00276F75"/>
    <w:rsid w:val="0029142A"/>
    <w:rsid w:val="0029150C"/>
    <w:rsid w:val="002C07E5"/>
    <w:rsid w:val="002C3A40"/>
    <w:rsid w:val="002F710C"/>
    <w:rsid w:val="003405AD"/>
    <w:rsid w:val="0035306D"/>
    <w:rsid w:val="003E3EE8"/>
    <w:rsid w:val="003F48C5"/>
    <w:rsid w:val="003F641D"/>
    <w:rsid w:val="00404BED"/>
    <w:rsid w:val="00422921"/>
    <w:rsid w:val="0042558E"/>
    <w:rsid w:val="0043366E"/>
    <w:rsid w:val="00441F4B"/>
    <w:rsid w:val="004540AE"/>
    <w:rsid w:val="004C46A0"/>
    <w:rsid w:val="004D28DF"/>
    <w:rsid w:val="004D5161"/>
    <w:rsid w:val="00505B57"/>
    <w:rsid w:val="0051319A"/>
    <w:rsid w:val="00523801"/>
    <w:rsid w:val="00560C9D"/>
    <w:rsid w:val="005660B7"/>
    <w:rsid w:val="005B2F37"/>
    <w:rsid w:val="005B33AD"/>
    <w:rsid w:val="005E2FE5"/>
    <w:rsid w:val="005F06FD"/>
    <w:rsid w:val="006561C6"/>
    <w:rsid w:val="006A7269"/>
    <w:rsid w:val="006C3DB2"/>
    <w:rsid w:val="006D0A37"/>
    <w:rsid w:val="00700DEF"/>
    <w:rsid w:val="0073657F"/>
    <w:rsid w:val="00737E8E"/>
    <w:rsid w:val="007D74F6"/>
    <w:rsid w:val="00821228"/>
    <w:rsid w:val="008A5366"/>
    <w:rsid w:val="008B4582"/>
    <w:rsid w:val="008E23FD"/>
    <w:rsid w:val="008E2515"/>
    <w:rsid w:val="009167CF"/>
    <w:rsid w:val="009272D9"/>
    <w:rsid w:val="00993FF5"/>
    <w:rsid w:val="00994CFD"/>
    <w:rsid w:val="009A46EB"/>
    <w:rsid w:val="009D77FD"/>
    <w:rsid w:val="009E3127"/>
    <w:rsid w:val="00A05B36"/>
    <w:rsid w:val="00A20167"/>
    <w:rsid w:val="00A858D7"/>
    <w:rsid w:val="00A93DD5"/>
    <w:rsid w:val="00AA563C"/>
    <w:rsid w:val="00AF710E"/>
    <w:rsid w:val="00B34795"/>
    <w:rsid w:val="00B40719"/>
    <w:rsid w:val="00B55242"/>
    <w:rsid w:val="00B92BBD"/>
    <w:rsid w:val="00BB370B"/>
    <w:rsid w:val="00BD2E7F"/>
    <w:rsid w:val="00BE4A13"/>
    <w:rsid w:val="00BE5974"/>
    <w:rsid w:val="00BF7E64"/>
    <w:rsid w:val="00C12B11"/>
    <w:rsid w:val="00C231DD"/>
    <w:rsid w:val="00C30B1F"/>
    <w:rsid w:val="00C81E57"/>
    <w:rsid w:val="00CC7B4C"/>
    <w:rsid w:val="00CD62BF"/>
    <w:rsid w:val="00CD7DFB"/>
    <w:rsid w:val="00D00485"/>
    <w:rsid w:val="00D62388"/>
    <w:rsid w:val="00D64699"/>
    <w:rsid w:val="00D83174"/>
    <w:rsid w:val="00DB5575"/>
    <w:rsid w:val="00DC2C73"/>
    <w:rsid w:val="00DD4C74"/>
    <w:rsid w:val="00DE2557"/>
    <w:rsid w:val="00DE5CC9"/>
    <w:rsid w:val="00DF5D92"/>
    <w:rsid w:val="00E111BB"/>
    <w:rsid w:val="00E6592F"/>
    <w:rsid w:val="00E80E48"/>
    <w:rsid w:val="00EB15C1"/>
    <w:rsid w:val="00ED70FC"/>
    <w:rsid w:val="00F209DE"/>
    <w:rsid w:val="00F2538B"/>
    <w:rsid w:val="00F55CD7"/>
    <w:rsid w:val="00FD096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5D0502"/>
  <w15:docId w15:val="{09FBB13F-763F-4255-8A9B-21A2CE183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563C"/>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Para1,Top 1,1."/>
    <w:basedOn w:val="Normal"/>
    <w:next w:val="Normal"/>
    <w:link w:val="Heading1Char"/>
    <w:qFormat/>
    <w:rsid w:val="00AA563C"/>
    <w:pPr>
      <w:keepNext/>
      <w:numPr>
        <w:numId w:val="28"/>
      </w:numPr>
      <w:spacing w:before="240" w:after="60"/>
      <w:outlineLvl w:val="0"/>
    </w:pPr>
    <w:rPr>
      <w:rFonts w:cs="Arial"/>
      <w:b/>
      <w:bCs/>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AA563C"/>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qFormat/>
    <w:rsid w:val="00AF710E"/>
    <w:pPr>
      <w:keepNext/>
      <w:numPr>
        <w:ilvl w:val="2"/>
        <w:numId w:val="57"/>
      </w:numPr>
      <w:spacing w:before="240" w:after="60"/>
      <w:outlineLvl w:val="2"/>
    </w:pPr>
    <w:rPr>
      <w:b/>
      <w:sz w:val="24"/>
    </w:rPr>
  </w:style>
  <w:style w:type="paragraph" w:styleId="Heading4">
    <w:name w:val="heading 4"/>
    <w:aliases w:val="h4,h41,h42,h411,h43,h412,h44,h413,h45,h414,h46,h415,h47,h416,h421,h4111,h431,h4121,h441,h4131,h451,h4141,h461,h4151,h48,h417,h422,h4112,h432,h4122,h442,h4132,h452,h4142,h462,h4152,h49,h418,h423,h4113,h433,h4123,h443,h4133,h453,h4143,h463,h4153"/>
    <w:basedOn w:val="Normal"/>
    <w:next w:val="Normal"/>
    <w:link w:val="Heading4Char"/>
    <w:qFormat/>
    <w:rsid w:val="00AF710E"/>
    <w:pPr>
      <w:keepNext/>
      <w:numPr>
        <w:ilvl w:val="3"/>
        <w:numId w:val="57"/>
      </w:numPr>
      <w:spacing w:before="240" w:after="60"/>
      <w:outlineLvl w:val="3"/>
    </w:pPr>
    <w:rPr>
      <w:b/>
      <w:i/>
      <w:sz w:val="24"/>
    </w:rPr>
  </w:style>
  <w:style w:type="paragraph" w:styleId="Heading5">
    <w:name w:val="heading 5"/>
    <w:aliases w:val="Para5,i."/>
    <w:basedOn w:val="Normal"/>
    <w:next w:val="Normal"/>
    <w:link w:val="Heading5Char"/>
    <w:qFormat/>
    <w:rsid w:val="00AF710E"/>
    <w:pPr>
      <w:numPr>
        <w:ilvl w:val="4"/>
        <w:numId w:val="57"/>
      </w:numPr>
      <w:spacing w:before="240" w:after="60"/>
      <w:outlineLvl w:val="4"/>
    </w:pPr>
    <w:rPr>
      <w:sz w:val="22"/>
    </w:rPr>
  </w:style>
  <w:style w:type="paragraph" w:styleId="Heading6">
    <w:name w:val="heading 6"/>
    <w:aliases w:val="A."/>
    <w:basedOn w:val="Normal"/>
    <w:next w:val="Normal"/>
    <w:link w:val="Heading6Char"/>
    <w:qFormat/>
    <w:rsid w:val="00AF710E"/>
    <w:pPr>
      <w:numPr>
        <w:ilvl w:val="5"/>
        <w:numId w:val="57"/>
      </w:numPr>
      <w:spacing w:before="240" w:after="60"/>
      <w:outlineLvl w:val="5"/>
    </w:pPr>
    <w:rPr>
      <w:i/>
      <w:sz w:val="22"/>
    </w:rPr>
  </w:style>
  <w:style w:type="paragraph" w:styleId="Heading7">
    <w:name w:val="heading 7"/>
    <w:aliases w:val="(i)"/>
    <w:basedOn w:val="Normal"/>
    <w:next w:val="Normal"/>
    <w:link w:val="Heading7Char"/>
    <w:qFormat/>
    <w:rsid w:val="00AF710E"/>
    <w:pPr>
      <w:numPr>
        <w:ilvl w:val="6"/>
        <w:numId w:val="57"/>
      </w:numPr>
      <w:spacing w:before="240" w:after="60"/>
      <w:outlineLvl w:val="6"/>
    </w:pPr>
  </w:style>
  <w:style w:type="paragraph" w:styleId="Heading8">
    <w:name w:val="heading 8"/>
    <w:aliases w:val="(A)"/>
    <w:basedOn w:val="Normal"/>
    <w:next w:val="Normal"/>
    <w:link w:val="Heading8Char"/>
    <w:qFormat/>
    <w:rsid w:val="00AF710E"/>
    <w:pPr>
      <w:numPr>
        <w:ilvl w:val="7"/>
        <w:numId w:val="57"/>
      </w:numPr>
      <w:spacing w:before="240" w:after="60"/>
      <w:outlineLvl w:val="7"/>
    </w:pPr>
    <w:rPr>
      <w:i/>
    </w:rPr>
  </w:style>
  <w:style w:type="paragraph" w:styleId="Heading9">
    <w:name w:val="heading 9"/>
    <w:aliases w:val="I"/>
    <w:basedOn w:val="Normal"/>
    <w:next w:val="Normal"/>
    <w:link w:val="Heading9Char"/>
    <w:qFormat/>
    <w:rsid w:val="00AF710E"/>
    <w:pPr>
      <w:numPr>
        <w:ilvl w:val="8"/>
        <w:numId w:val="57"/>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pPr>
  </w:style>
  <w:style w:type="paragraph" w:styleId="Header">
    <w:name w:val="header"/>
    <w:basedOn w:val="Normal"/>
    <w:pPr>
      <w:tabs>
        <w:tab w:val="center" w:pos="4153"/>
        <w:tab w:val="right" w:pos="8306"/>
      </w:tabs>
    </w:pPr>
  </w:style>
  <w:style w:type="paragraph" w:styleId="TOC2">
    <w:name w:val="toc 2"/>
    <w:next w:val="ASDEFCONNormal"/>
    <w:autoRedefine/>
    <w:uiPriority w:val="39"/>
    <w:rsid w:val="00AA563C"/>
    <w:pPr>
      <w:spacing w:after="60"/>
      <w:ind w:left="1417" w:hanging="850"/>
    </w:pPr>
    <w:rPr>
      <w:rFonts w:ascii="Arial" w:hAnsi="Arial" w:cs="Arial"/>
      <w:szCs w:val="24"/>
    </w:rPr>
  </w:style>
  <w:style w:type="paragraph" w:styleId="TOC1">
    <w:name w:val="toc 1"/>
    <w:next w:val="ASDEFCONNormal"/>
    <w:autoRedefine/>
    <w:uiPriority w:val="39"/>
    <w:rsid w:val="00AA563C"/>
    <w:pPr>
      <w:tabs>
        <w:tab w:val="right" w:leader="dot" w:pos="9016"/>
      </w:tabs>
      <w:spacing w:before="120" w:after="60"/>
      <w:ind w:left="567" w:hanging="567"/>
    </w:pPr>
    <w:rPr>
      <w:rFonts w:ascii="Arial" w:hAnsi="Arial" w:cs="Arial"/>
      <w:b/>
      <w:noProof/>
      <w:szCs w:val="24"/>
    </w:r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semiHidden/>
  </w:style>
  <w:style w:type="paragraph" w:customStyle="1" w:styleId="BookTitle1">
    <w:name w:val="Book Title1"/>
    <w:basedOn w:val="PlainText"/>
    <w:pPr>
      <w:tabs>
        <w:tab w:val="left" w:pos="1276"/>
      </w:tabs>
      <w:ind w:left="4116" w:hanging="2835"/>
    </w:pPr>
    <w:rPr>
      <w:rFonts w:ascii="Arial" w:hAnsi="Arial"/>
    </w:rPr>
  </w:style>
  <w:style w:type="paragraph" w:styleId="PlainText">
    <w:name w:val="Plain Text"/>
    <w:basedOn w:val="Normal"/>
    <w:rPr>
      <w:rFonts w:ascii="Courier New" w:hAnsi="Courier New"/>
    </w:rPr>
  </w:style>
  <w:style w:type="paragraph" w:customStyle="1" w:styleId="TextLevel3">
    <w:name w:val="Text Level 3"/>
    <w:basedOn w:val="Heading3"/>
    <w:pPr>
      <w:keepNext w:val="0"/>
      <w:numPr>
        <w:numId w:val="1"/>
      </w:numPr>
      <w:spacing w:before="0"/>
    </w:pPr>
    <w:rPr>
      <w:b w:val="0"/>
    </w:rPr>
  </w:style>
  <w:style w:type="paragraph" w:customStyle="1" w:styleId="TextLevel4">
    <w:name w:val="Text Level 4"/>
    <w:basedOn w:val="Heading4"/>
    <w:pPr>
      <w:keepNext w:val="0"/>
      <w:numPr>
        <w:numId w:val="5"/>
      </w:numPr>
      <w:spacing w:before="0"/>
    </w:pPr>
    <w:rPr>
      <w:b w:val="0"/>
    </w:rPr>
  </w:style>
  <w:style w:type="paragraph" w:customStyle="1" w:styleId="TextLevel5">
    <w:name w:val="Text Level 5"/>
    <w:basedOn w:val="Heading5"/>
    <w:pPr>
      <w:spacing w:before="0"/>
    </w:pPr>
    <w:rPr>
      <w:b/>
    </w:rPr>
  </w:style>
  <w:style w:type="paragraph" w:customStyle="1" w:styleId="spara">
    <w:name w:val="spara"/>
    <w:basedOn w:val="PlainText"/>
    <w:pPr>
      <w:numPr>
        <w:numId w:val="4"/>
      </w:numPr>
    </w:pPr>
    <w:rPr>
      <w:rFonts w:ascii="Arial" w:hAnsi="Arial"/>
    </w:rPr>
  </w:style>
  <w:style w:type="paragraph" w:customStyle="1" w:styleId="Note">
    <w:name w:val="Note"/>
    <w:basedOn w:val="PlainText"/>
    <w:rPr>
      <w:rFonts w:ascii="Arial" w:hAnsi="Arial"/>
      <w:b/>
      <w:i/>
    </w:rPr>
  </w:style>
  <w:style w:type="paragraph" w:customStyle="1" w:styleId="Notespara">
    <w:name w:val="Note spara"/>
    <w:basedOn w:val="PlainText"/>
    <w:pPr>
      <w:numPr>
        <w:numId w:val="2"/>
      </w:numPr>
    </w:pPr>
    <w:rPr>
      <w:rFonts w:ascii="Arial" w:hAnsi="Arial"/>
      <w:b/>
      <w:i/>
    </w:rPr>
  </w:style>
  <w:style w:type="paragraph" w:customStyle="1" w:styleId="TextNoNumber">
    <w:name w:val="Text No Number"/>
    <w:basedOn w:val="TextLevel3"/>
    <w:pPr>
      <w:numPr>
        <w:ilvl w:val="0"/>
        <w:numId w:val="0"/>
      </w:numPr>
      <w:ind w:left="1276"/>
      <w:outlineLvl w:val="9"/>
    </w:pPr>
  </w:style>
  <w:style w:type="paragraph" w:customStyle="1" w:styleId="DIDText">
    <w:name w:val="DID Text"/>
    <w:basedOn w:val="Normal"/>
    <w:pPr>
      <w:tabs>
        <w:tab w:val="left" w:pos="1134"/>
      </w:tabs>
      <w:ind w:left="1276"/>
    </w:pPr>
  </w:style>
  <w:style w:type="paragraph" w:customStyle="1" w:styleId="sspara">
    <w:name w:val="sspara"/>
    <w:basedOn w:val="Normal"/>
    <w:pPr>
      <w:numPr>
        <w:numId w:val="3"/>
      </w:numPr>
    </w:pPr>
  </w:style>
  <w:style w:type="paragraph" w:styleId="Title">
    <w:name w:val="Title"/>
    <w:basedOn w:val="Normal"/>
    <w:qFormat/>
    <w:pPr>
      <w:jc w:val="center"/>
    </w:pPr>
    <w:rPr>
      <w:b/>
    </w:rPr>
  </w:style>
  <w:style w:type="paragraph" w:styleId="TOC3">
    <w:name w:val="toc 3"/>
    <w:basedOn w:val="Normal"/>
    <w:next w:val="Normal"/>
    <w:autoRedefine/>
    <w:rsid w:val="00AA563C"/>
    <w:pPr>
      <w:spacing w:after="100"/>
      <w:ind w:left="400"/>
    </w:pPr>
  </w:style>
  <w:style w:type="paragraph" w:customStyle="1" w:styleId="TextLevel6">
    <w:name w:val="Text Level 6"/>
    <w:basedOn w:val="Heading6"/>
    <w:rPr>
      <w:b/>
    </w:rPr>
  </w:style>
  <w:style w:type="paragraph" w:customStyle="1" w:styleId="TextLevel7">
    <w:name w:val="Text Level 7"/>
    <w:basedOn w:val="Heading7"/>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table" w:styleId="TableGrid">
    <w:name w:val="Table Grid"/>
    <w:basedOn w:val="TableNormal"/>
    <w:rsid w:val="000928BA"/>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0928BA"/>
  </w:style>
  <w:style w:type="paragraph" w:customStyle="1" w:styleId="Style1">
    <w:name w:val="Style1"/>
    <w:basedOn w:val="Heading4"/>
    <w:rsid w:val="000928BA"/>
    <w:pPr>
      <w:numPr>
        <w:ilvl w:val="0"/>
        <w:numId w:val="0"/>
      </w:numPr>
    </w:pPr>
    <w:rPr>
      <w:b w:val="0"/>
    </w:rPr>
  </w:style>
  <w:style w:type="paragraph" w:styleId="EndnoteText">
    <w:name w:val="endnote text"/>
    <w:basedOn w:val="Normal"/>
    <w:semiHidden/>
    <w:rsid w:val="000928BA"/>
    <w:rPr>
      <w:szCs w:val="20"/>
    </w:rPr>
  </w:style>
  <w:style w:type="paragraph" w:customStyle="1" w:styleId="COTCOCLV2-ASDEFCON">
    <w:name w:val="COT/COC LV2 - ASDEFCON"/>
    <w:basedOn w:val="ASDEFCONNormal"/>
    <w:next w:val="COTCOCLV3-ASDEFCON"/>
    <w:rsid w:val="00AA563C"/>
    <w:pPr>
      <w:keepNext/>
      <w:keepLines/>
      <w:numPr>
        <w:ilvl w:val="1"/>
        <w:numId w:val="22"/>
      </w:numPr>
      <w:pBdr>
        <w:bottom w:val="single" w:sz="4" w:space="1" w:color="auto"/>
      </w:pBdr>
    </w:pPr>
    <w:rPr>
      <w:b/>
    </w:rPr>
  </w:style>
  <w:style w:type="paragraph" w:customStyle="1" w:styleId="ASDEFCONNormal">
    <w:name w:val="ASDEFCON Normal"/>
    <w:link w:val="ASDEFCONNormalChar"/>
    <w:rsid w:val="00AA563C"/>
    <w:pPr>
      <w:spacing w:after="120"/>
      <w:jc w:val="both"/>
    </w:pPr>
    <w:rPr>
      <w:rFonts w:ascii="Arial" w:hAnsi="Arial"/>
      <w:color w:val="000000"/>
      <w:szCs w:val="40"/>
    </w:rPr>
  </w:style>
  <w:style w:type="character" w:customStyle="1" w:styleId="ASDEFCONNormalChar">
    <w:name w:val="ASDEFCON Normal Char"/>
    <w:link w:val="ASDEFCONNormal"/>
    <w:rsid w:val="00AA563C"/>
    <w:rPr>
      <w:rFonts w:ascii="Arial" w:hAnsi="Arial"/>
      <w:color w:val="000000"/>
      <w:szCs w:val="40"/>
    </w:rPr>
  </w:style>
  <w:style w:type="paragraph" w:customStyle="1" w:styleId="COTCOCLV3-ASDEFCON">
    <w:name w:val="COT/COC LV3 - ASDEFCON"/>
    <w:basedOn w:val="ASDEFCONNormal"/>
    <w:rsid w:val="00AA563C"/>
    <w:pPr>
      <w:numPr>
        <w:ilvl w:val="2"/>
        <w:numId w:val="22"/>
      </w:numPr>
    </w:pPr>
  </w:style>
  <w:style w:type="paragraph" w:customStyle="1" w:styleId="COTCOCLV1-ASDEFCON">
    <w:name w:val="COT/COC LV1 - ASDEFCON"/>
    <w:basedOn w:val="ASDEFCONNormal"/>
    <w:next w:val="COTCOCLV2-ASDEFCON"/>
    <w:rsid w:val="00AA563C"/>
    <w:pPr>
      <w:keepNext/>
      <w:keepLines/>
      <w:numPr>
        <w:numId w:val="22"/>
      </w:numPr>
      <w:spacing w:before="240"/>
    </w:pPr>
    <w:rPr>
      <w:b/>
      <w:caps/>
    </w:rPr>
  </w:style>
  <w:style w:type="paragraph" w:customStyle="1" w:styleId="COTCOCLV4-ASDEFCON">
    <w:name w:val="COT/COC LV4 - ASDEFCON"/>
    <w:basedOn w:val="ASDEFCONNormal"/>
    <w:rsid w:val="00AA563C"/>
    <w:pPr>
      <w:numPr>
        <w:ilvl w:val="3"/>
        <w:numId w:val="22"/>
      </w:numPr>
    </w:pPr>
  </w:style>
  <w:style w:type="paragraph" w:customStyle="1" w:styleId="COTCOCLV5-ASDEFCON">
    <w:name w:val="COT/COC LV5 - ASDEFCON"/>
    <w:basedOn w:val="ASDEFCONNormal"/>
    <w:rsid w:val="00AA563C"/>
    <w:pPr>
      <w:numPr>
        <w:ilvl w:val="4"/>
        <w:numId w:val="22"/>
      </w:numPr>
    </w:pPr>
  </w:style>
  <w:style w:type="paragraph" w:customStyle="1" w:styleId="COTCOCLV6-ASDEFCON">
    <w:name w:val="COT/COC LV6 - ASDEFCON"/>
    <w:basedOn w:val="ASDEFCONNormal"/>
    <w:rsid w:val="00AA563C"/>
    <w:pPr>
      <w:keepLines/>
      <w:numPr>
        <w:ilvl w:val="5"/>
        <w:numId w:val="22"/>
      </w:numPr>
    </w:pPr>
  </w:style>
  <w:style w:type="paragraph" w:customStyle="1" w:styleId="ASDEFCONOption">
    <w:name w:val="ASDEFCON Option"/>
    <w:basedOn w:val="ASDEFCONNormal"/>
    <w:rsid w:val="00AA563C"/>
    <w:pPr>
      <w:keepNext/>
      <w:spacing w:before="60"/>
    </w:pPr>
    <w:rPr>
      <w:b/>
      <w:i/>
      <w:szCs w:val="24"/>
    </w:rPr>
  </w:style>
  <w:style w:type="paragraph" w:customStyle="1" w:styleId="NoteToDrafters-ASDEFCON">
    <w:name w:val="Note To Drafters - ASDEFCON"/>
    <w:basedOn w:val="ASDEFCONNormal"/>
    <w:rsid w:val="00AA563C"/>
    <w:pPr>
      <w:keepNext/>
      <w:shd w:val="clear" w:color="auto" w:fill="000000"/>
    </w:pPr>
    <w:rPr>
      <w:b/>
      <w:i/>
      <w:color w:val="FFFFFF"/>
    </w:rPr>
  </w:style>
  <w:style w:type="paragraph" w:customStyle="1" w:styleId="NoteToTenderers-ASDEFCON">
    <w:name w:val="Note To Tenderers - ASDEFCON"/>
    <w:basedOn w:val="ASDEFCONNormal"/>
    <w:rsid w:val="00AA563C"/>
    <w:pPr>
      <w:keepNext/>
      <w:shd w:val="pct15" w:color="auto" w:fill="auto"/>
    </w:pPr>
    <w:rPr>
      <w:b/>
      <w:i/>
    </w:rPr>
  </w:style>
  <w:style w:type="paragraph" w:customStyle="1" w:styleId="ASDEFCONTitle">
    <w:name w:val="ASDEFCON Title"/>
    <w:basedOn w:val="Normal"/>
    <w:rsid w:val="00AA563C"/>
    <w:pPr>
      <w:keepLines/>
      <w:spacing w:before="240"/>
      <w:jc w:val="center"/>
    </w:pPr>
    <w:rPr>
      <w:b/>
      <w:caps/>
    </w:rPr>
  </w:style>
  <w:style w:type="paragraph" w:customStyle="1" w:styleId="ATTANNLV1-ASDEFCON">
    <w:name w:val="ATT/ANN LV1 - ASDEFCON"/>
    <w:basedOn w:val="ASDEFCONNormal"/>
    <w:next w:val="ATTANNLV2-ASDEFCON"/>
    <w:rsid w:val="00AA563C"/>
    <w:pPr>
      <w:keepNext/>
      <w:keepLines/>
      <w:numPr>
        <w:numId w:val="23"/>
      </w:numPr>
      <w:spacing w:before="240"/>
    </w:pPr>
    <w:rPr>
      <w:rFonts w:ascii="Arial Bold" w:hAnsi="Arial Bold"/>
      <w:b/>
      <w:caps/>
      <w:szCs w:val="24"/>
    </w:rPr>
  </w:style>
  <w:style w:type="paragraph" w:customStyle="1" w:styleId="ATTANNLV2-ASDEFCON">
    <w:name w:val="ATT/ANN LV2 - ASDEFCON"/>
    <w:basedOn w:val="ASDEFCONNormal"/>
    <w:link w:val="ATTANNLV2-ASDEFCONChar"/>
    <w:rsid w:val="00AA563C"/>
    <w:pPr>
      <w:numPr>
        <w:ilvl w:val="1"/>
        <w:numId w:val="23"/>
      </w:numPr>
    </w:pPr>
    <w:rPr>
      <w:szCs w:val="24"/>
    </w:rPr>
  </w:style>
  <w:style w:type="character" w:customStyle="1" w:styleId="ATTANNLV2-ASDEFCONChar">
    <w:name w:val="ATT/ANN LV2 - ASDEFCON Char"/>
    <w:link w:val="ATTANNLV2-ASDEFCON"/>
    <w:rsid w:val="00AA563C"/>
    <w:rPr>
      <w:rFonts w:ascii="Arial" w:hAnsi="Arial"/>
      <w:color w:val="000000"/>
      <w:szCs w:val="24"/>
    </w:rPr>
  </w:style>
  <w:style w:type="paragraph" w:customStyle="1" w:styleId="ATTANNLV3-ASDEFCON">
    <w:name w:val="ATT/ANN LV3 - ASDEFCON"/>
    <w:basedOn w:val="ASDEFCONNormal"/>
    <w:rsid w:val="00AA563C"/>
    <w:pPr>
      <w:numPr>
        <w:ilvl w:val="2"/>
        <w:numId w:val="23"/>
      </w:numPr>
    </w:pPr>
    <w:rPr>
      <w:szCs w:val="24"/>
    </w:rPr>
  </w:style>
  <w:style w:type="paragraph" w:customStyle="1" w:styleId="ATTANNLV4-ASDEFCON">
    <w:name w:val="ATT/ANN LV4 - ASDEFCON"/>
    <w:basedOn w:val="ASDEFCONNormal"/>
    <w:rsid w:val="00AA563C"/>
    <w:pPr>
      <w:numPr>
        <w:ilvl w:val="3"/>
        <w:numId w:val="23"/>
      </w:numPr>
    </w:pPr>
    <w:rPr>
      <w:szCs w:val="24"/>
    </w:rPr>
  </w:style>
  <w:style w:type="paragraph" w:customStyle="1" w:styleId="ASDEFCONCoverTitle">
    <w:name w:val="ASDEFCON Cover Title"/>
    <w:rsid w:val="00AA563C"/>
    <w:pPr>
      <w:jc w:val="center"/>
    </w:pPr>
    <w:rPr>
      <w:rFonts w:ascii="Georgia" w:hAnsi="Georgia"/>
      <w:b/>
      <w:color w:val="000000"/>
      <w:sz w:val="100"/>
      <w:szCs w:val="24"/>
    </w:rPr>
  </w:style>
  <w:style w:type="paragraph" w:customStyle="1" w:styleId="ASDEFCONHeaderFooterLeft">
    <w:name w:val="ASDEFCON Header/Footer Left"/>
    <w:basedOn w:val="ASDEFCONNormal"/>
    <w:rsid w:val="00AA563C"/>
    <w:pPr>
      <w:spacing w:after="0"/>
      <w:jc w:val="left"/>
    </w:pPr>
    <w:rPr>
      <w:sz w:val="16"/>
      <w:szCs w:val="24"/>
    </w:rPr>
  </w:style>
  <w:style w:type="paragraph" w:customStyle="1" w:styleId="ASDEFCONCoverPageIncorp">
    <w:name w:val="ASDEFCON Cover Page Incorp"/>
    <w:rsid w:val="00AA563C"/>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AA563C"/>
    <w:rPr>
      <w:b/>
      <w:i/>
    </w:rPr>
  </w:style>
  <w:style w:type="paragraph" w:customStyle="1" w:styleId="COTCOCLV2NONUM-ASDEFCON">
    <w:name w:val="COT/COC LV2 NONUM - ASDEFCON"/>
    <w:basedOn w:val="COTCOCLV2-ASDEFCON"/>
    <w:next w:val="COTCOCLV3-ASDEFCON"/>
    <w:rsid w:val="00AA563C"/>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AA563C"/>
    <w:pPr>
      <w:keepNext w:val="0"/>
      <w:numPr>
        <w:numId w:val="0"/>
      </w:numPr>
      <w:ind w:left="851"/>
    </w:pPr>
    <w:rPr>
      <w:bCs/>
      <w:szCs w:val="20"/>
    </w:rPr>
  </w:style>
  <w:style w:type="paragraph" w:customStyle="1" w:styleId="COTCOCLV3NONUM-ASDEFCON">
    <w:name w:val="COT/COC LV3 NONUM - ASDEFCON"/>
    <w:basedOn w:val="COTCOCLV3-ASDEFCON"/>
    <w:next w:val="COTCOCLV3-ASDEFCON"/>
    <w:rsid w:val="00AA563C"/>
    <w:pPr>
      <w:numPr>
        <w:ilvl w:val="0"/>
        <w:numId w:val="0"/>
      </w:numPr>
      <w:ind w:left="851"/>
    </w:pPr>
    <w:rPr>
      <w:szCs w:val="20"/>
    </w:rPr>
  </w:style>
  <w:style w:type="paragraph" w:customStyle="1" w:styleId="COTCOCLV4NONUM-ASDEFCON">
    <w:name w:val="COT/COC LV4 NONUM - ASDEFCON"/>
    <w:basedOn w:val="COTCOCLV4-ASDEFCON"/>
    <w:next w:val="COTCOCLV4-ASDEFCON"/>
    <w:rsid w:val="00AA563C"/>
    <w:pPr>
      <w:numPr>
        <w:ilvl w:val="0"/>
        <w:numId w:val="0"/>
      </w:numPr>
      <w:ind w:left="1418"/>
    </w:pPr>
    <w:rPr>
      <w:szCs w:val="20"/>
    </w:rPr>
  </w:style>
  <w:style w:type="paragraph" w:customStyle="1" w:styleId="COTCOCLV5NONUM-ASDEFCON">
    <w:name w:val="COT/COC LV5 NONUM - ASDEFCON"/>
    <w:basedOn w:val="COTCOCLV5-ASDEFCON"/>
    <w:next w:val="COTCOCLV5-ASDEFCON"/>
    <w:rsid w:val="00AA563C"/>
    <w:pPr>
      <w:numPr>
        <w:ilvl w:val="0"/>
        <w:numId w:val="0"/>
      </w:numPr>
      <w:ind w:left="1985"/>
    </w:pPr>
    <w:rPr>
      <w:szCs w:val="20"/>
    </w:rPr>
  </w:style>
  <w:style w:type="paragraph" w:customStyle="1" w:styleId="COTCOCLV6NONUM-ASDEFCON">
    <w:name w:val="COT/COC LV6 NONUM - ASDEFCON"/>
    <w:basedOn w:val="COTCOCLV6-ASDEFCON"/>
    <w:next w:val="COTCOCLV6-ASDEFCON"/>
    <w:rsid w:val="00AA563C"/>
    <w:pPr>
      <w:numPr>
        <w:ilvl w:val="0"/>
        <w:numId w:val="0"/>
      </w:numPr>
      <w:ind w:left="2552"/>
    </w:pPr>
    <w:rPr>
      <w:szCs w:val="20"/>
    </w:rPr>
  </w:style>
  <w:style w:type="paragraph" w:customStyle="1" w:styleId="ATTANNLV1NONUM-ASDEFCON">
    <w:name w:val="ATT/ANN LV1 NONUM - ASDEFCON"/>
    <w:basedOn w:val="ATTANNLV1-ASDEFCON"/>
    <w:next w:val="ATTANNLV2-ASDEFCON"/>
    <w:rsid w:val="00AA563C"/>
    <w:pPr>
      <w:numPr>
        <w:numId w:val="0"/>
      </w:numPr>
      <w:ind w:left="851"/>
    </w:pPr>
    <w:rPr>
      <w:bCs/>
      <w:szCs w:val="20"/>
    </w:rPr>
  </w:style>
  <w:style w:type="paragraph" w:customStyle="1" w:styleId="ATTANNLV2NONUM-ASDEFCON">
    <w:name w:val="ATT/ANN LV2 NONUM - ASDEFCON"/>
    <w:basedOn w:val="ATTANNLV2-ASDEFCON"/>
    <w:next w:val="ATTANNLV2-ASDEFCON"/>
    <w:rsid w:val="00AA563C"/>
    <w:pPr>
      <w:numPr>
        <w:ilvl w:val="0"/>
        <w:numId w:val="0"/>
      </w:numPr>
      <w:ind w:left="851"/>
    </w:pPr>
    <w:rPr>
      <w:szCs w:val="20"/>
    </w:rPr>
  </w:style>
  <w:style w:type="paragraph" w:customStyle="1" w:styleId="ATTANNLV3NONUM-ASDEFCON">
    <w:name w:val="ATT/ANN LV3 NONUM - ASDEFCON"/>
    <w:basedOn w:val="ATTANNLV3-ASDEFCON"/>
    <w:next w:val="ATTANNLV3-ASDEFCON"/>
    <w:rsid w:val="00AA563C"/>
    <w:pPr>
      <w:numPr>
        <w:ilvl w:val="0"/>
        <w:numId w:val="0"/>
      </w:numPr>
      <w:ind w:left="1418"/>
    </w:pPr>
    <w:rPr>
      <w:szCs w:val="20"/>
    </w:rPr>
  </w:style>
  <w:style w:type="paragraph" w:customStyle="1" w:styleId="ATTANNLV4NONUM-ASDEFCON">
    <w:name w:val="ATT/ANN LV4 NONUM - ASDEFCON"/>
    <w:basedOn w:val="ATTANNLV4-ASDEFCON"/>
    <w:next w:val="ATTANNLV4-ASDEFCON"/>
    <w:rsid w:val="00AA563C"/>
    <w:pPr>
      <w:numPr>
        <w:ilvl w:val="0"/>
        <w:numId w:val="0"/>
      </w:numPr>
      <w:ind w:left="1985"/>
    </w:pPr>
    <w:rPr>
      <w:szCs w:val="20"/>
    </w:rPr>
  </w:style>
  <w:style w:type="paragraph" w:customStyle="1" w:styleId="NoteToDraftersBullets-ASDEFCON">
    <w:name w:val="Note To Drafters Bullets - ASDEFCON"/>
    <w:basedOn w:val="NoteToDrafters-ASDEFCON"/>
    <w:rsid w:val="00AA563C"/>
    <w:pPr>
      <w:numPr>
        <w:numId w:val="24"/>
      </w:numPr>
    </w:pPr>
    <w:rPr>
      <w:bCs/>
      <w:iCs/>
      <w:szCs w:val="20"/>
    </w:rPr>
  </w:style>
  <w:style w:type="paragraph" w:customStyle="1" w:styleId="NoteToDraftersList-ASDEFCON">
    <w:name w:val="Note To Drafters List - ASDEFCON"/>
    <w:basedOn w:val="NoteToDrafters-ASDEFCON"/>
    <w:rsid w:val="00AA563C"/>
    <w:pPr>
      <w:numPr>
        <w:numId w:val="25"/>
      </w:numPr>
    </w:pPr>
    <w:rPr>
      <w:bCs/>
      <w:iCs/>
      <w:szCs w:val="20"/>
    </w:rPr>
  </w:style>
  <w:style w:type="paragraph" w:customStyle="1" w:styleId="NoteToTenderersBullets-ASDEFCON">
    <w:name w:val="Note To Tenderers Bullets - ASDEFCON"/>
    <w:basedOn w:val="NoteToTenderers-ASDEFCON"/>
    <w:rsid w:val="00AA563C"/>
    <w:pPr>
      <w:numPr>
        <w:numId w:val="26"/>
      </w:numPr>
    </w:pPr>
    <w:rPr>
      <w:bCs/>
      <w:iCs/>
      <w:szCs w:val="20"/>
    </w:rPr>
  </w:style>
  <w:style w:type="paragraph" w:customStyle="1" w:styleId="NoteToTenderersList-ASDEFCON">
    <w:name w:val="Note To Tenderers List - ASDEFCON"/>
    <w:basedOn w:val="NoteToTenderers-ASDEFCON"/>
    <w:rsid w:val="00AA563C"/>
    <w:pPr>
      <w:numPr>
        <w:numId w:val="27"/>
      </w:numPr>
    </w:pPr>
    <w:rPr>
      <w:bCs/>
      <w:iCs/>
      <w:szCs w:val="20"/>
    </w:rPr>
  </w:style>
  <w:style w:type="paragraph" w:customStyle="1" w:styleId="SOWHL1-ASDEFCON">
    <w:name w:val="SOW HL1 - ASDEFCON"/>
    <w:basedOn w:val="ASDEFCONNormal"/>
    <w:next w:val="SOWHL2-ASDEFCON"/>
    <w:qFormat/>
    <w:rsid w:val="00AA563C"/>
    <w:pPr>
      <w:keepNext/>
      <w:numPr>
        <w:numId w:val="1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AA563C"/>
    <w:pPr>
      <w:keepNext/>
      <w:numPr>
        <w:ilvl w:val="1"/>
        <w:numId w:val="1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AA563C"/>
    <w:pPr>
      <w:keepNext/>
      <w:numPr>
        <w:ilvl w:val="2"/>
        <w:numId w:val="15"/>
      </w:numPr>
    </w:pPr>
    <w:rPr>
      <w:rFonts w:eastAsia="Calibri"/>
      <w:b/>
      <w:szCs w:val="22"/>
      <w:lang w:eastAsia="en-US"/>
    </w:rPr>
  </w:style>
  <w:style w:type="paragraph" w:customStyle="1" w:styleId="SOWHL4-ASDEFCON">
    <w:name w:val="SOW HL4 - ASDEFCON"/>
    <w:basedOn w:val="ASDEFCONNormal"/>
    <w:qFormat/>
    <w:rsid w:val="00AA563C"/>
    <w:pPr>
      <w:keepNext/>
      <w:numPr>
        <w:ilvl w:val="3"/>
        <w:numId w:val="15"/>
      </w:numPr>
    </w:pPr>
    <w:rPr>
      <w:rFonts w:eastAsia="Calibri"/>
      <w:b/>
      <w:szCs w:val="22"/>
      <w:lang w:eastAsia="en-US"/>
    </w:rPr>
  </w:style>
  <w:style w:type="paragraph" w:customStyle="1" w:styleId="SOWHL5-ASDEFCON">
    <w:name w:val="SOW HL5 - ASDEFCON"/>
    <w:basedOn w:val="ASDEFCONNormal"/>
    <w:qFormat/>
    <w:rsid w:val="00AA563C"/>
    <w:pPr>
      <w:keepNext/>
      <w:numPr>
        <w:ilvl w:val="4"/>
        <w:numId w:val="15"/>
      </w:numPr>
    </w:pPr>
    <w:rPr>
      <w:rFonts w:eastAsia="Calibri"/>
      <w:b/>
      <w:szCs w:val="22"/>
      <w:lang w:eastAsia="en-US"/>
    </w:rPr>
  </w:style>
  <w:style w:type="paragraph" w:customStyle="1" w:styleId="SOWSubL1-ASDEFCON">
    <w:name w:val="SOW SubL1 - ASDEFCON"/>
    <w:basedOn w:val="ASDEFCONNormal"/>
    <w:qFormat/>
    <w:rsid w:val="00AA563C"/>
    <w:pPr>
      <w:numPr>
        <w:ilvl w:val="5"/>
        <w:numId w:val="15"/>
      </w:numPr>
    </w:pPr>
    <w:rPr>
      <w:rFonts w:eastAsia="Calibri"/>
      <w:szCs w:val="22"/>
      <w:lang w:eastAsia="en-US"/>
    </w:rPr>
  </w:style>
  <w:style w:type="paragraph" w:customStyle="1" w:styleId="SOWHL1NONUM-ASDEFCON">
    <w:name w:val="SOW HL1 NONUM - ASDEFCON"/>
    <w:basedOn w:val="SOWHL1-ASDEFCON"/>
    <w:next w:val="SOWHL2-ASDEFCON"/>
    <w:rsid w:val="00AA563C"/>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AA563C"/>
    <w:pPr>
      <w:numPr>
        <w:ilvl w:val="0"/>
        <w:numId w:val="0"/>
      </w:numPr>
      <w:ind w:left="1134"/>
    </w:pPr>
    <w:rPr>
      <w:rFonts w:eastAsia="Times New Roman"/>
      <w:bCs/>
      <w:szCs w:val="20"/>
    </w:rPr>
  </w:style>
  <w:style w:type="paragraph" w:customStyle="1" w:styleId="SOWTL2-ASDEFCON">
    <w:name w:val="SOW TL2 - ASDEFCON"/>
    <w:basedOn w:val="SOWHL2-ASDEFCON"/>
    <w:rsid w:val="00AA563C"/>
    <w:pPr>
      <w:keepNext w:val="0"/>
      <w:pBdr>
        <w:bottom w:val="none" w:sz="0" w:space="0" w:color="auto"/>
      </w:pBdr>
    </w:pPr>
    <w:rPr>
      <w:b w:val="0"/>
    </w:rPr>
  </w:style>
  <w:style w:type="paragraph" w:customStyle="1" w:styleId="SOWTL3NONUM-ASDEFCON">
    <w:name w:val="SOW TL3 NONUM - ASDEFCON"/>
    <w:basedOn w:val="SOWTL3-ASDEFCON"/>
    <w:next w:val="SOWTL3-ASDEFCON"/>
    <w:rsid w:val="00AA563C"/>
    <w:pPr>
      <w:numPr>
        <w:ilvl w:val="0"/>
        <w:numId w:val="0"/>
      </w:numPr>
      <w:ind w:left="1134"/>
    </w:pPr>
    <w:rPr>
      <w:rFonts w:eastAsia="Times New Roman"/>
      <w:bCs/>
      <w:szCs w:val="20"/>
    </w:rPr>
  </w:style>
  <w:style w:type="paragraph" w:customStyle="1" w:styleId="SOWTL3-ASDEFCON">
    <w:name w:val="SOW TL3 - ASDEFCON"/>
    <w:basedOn w:val="SOWHL3-ASDEFCON"/>
    <w:rsid w:val="00AA563C"/>
    <w:pPr>
      <w:keepNext w:val="0"/>
    </w:pPr>
    <w:rPr>
      <w:b w:val="0"/>
    </w:rPr>
  </w:style>
  <w:style w:type="paragraph" w:customStyle="1" w:styleId="SOWTL4NONUM-ASDEFCON">
    <w:name w:val="SOW TL4 NONUM - ASDEFCON"/>
    <w:basedOn w:val="SOWTL4-ASDEFCON"/>
    <w:next w:val="SOWTL4-ASDEFCON"/>
    <w:rsid w:val="00AA563C"/>
    <w:pPr>
      <w:numPr>
        <w:ilvl w:val="0"/>
        <w:numId w:val="0"/>
      </w:numPr>
      <w:ind w:left="1134"/>
    </w:pPr>
    <w:rPr>
      <w:rFonts w:eastAsia="Times New Roman"/>
      <w:bCs/>
      <w:szCs w:val="20"/>
    </w:rPr>
  </w:style>
  <w:style w:type="paragraph" w:customStyle="1" w:styleId="SOWTL4-ASDEFCON">
    <w:name w:val="SOW TL4 - ASDEFCON"/>
    <w:basedOn w:val="SOWHL4-ASDEFCON"/>
    <w:rsid w:val="00AA563C"/>
    <w:pPr>
      <w:keepNext w:val="0"/>
    </w:pPr>
    <w:rPr>
      <w:b w:val="0"/>
    </w:rPr>
  </w:style>
  <w:style w:type="paragraph" w:customStyle="1" w:styleId="SOWTL5NONUM-ASDEFCON">
    <w:name w:val="SOW TL5 NONUM - ASDEFCON"/>
    <w:basedOn w:val="SOWHL5-ASDEFCON"/>
    <w:next w:val="SOWTL5-ASDEFCON"/>
    <w:rsid w:val="00AA563C"/>
    <w:pPr>
      <w:keepNext w:val="0"/>
      <w:numPr>
        <w:ilvl w:val="0"/>
        <w:numId w:val="0"/>
      </w:numPr>
      <w:ind w:left="1134"/>
    </w:pPr>
    <w:rPr>
      <w:b w:val="0"/>
    </w:rPr>
  </w:style>
  <w:style w:type="paragraph" w:customStyle="1" w:styleId="SOWTL5-ASDEFCON">
    <w:name w:val="SOW TL5 - ASDEFCON"/>
    <w:basedOn w:val="SOWHL5-ASDEFCON"/>
    <w:rsid w:val="00AA563C"/>
    <w:pPr>
      <w:keepNext w:val="0"/>
    </w:pPr>
    <w:rPr>
      <w:b w:val="0"/>
    </w:rPr>
  </w:style>
  <w:style w:type="paragraph" w:customStyle="1" w:styleId="SOWSubL2-ASDEFCON">
    <w:name w:val="SOW SubL2 - ASDEFCON"/>
    <w:basedOn w:val="ASDEFCONNormal"/>
    <w:qFormat/>
    <w:rsid w:val="00AA563C"/>
    <w:pPr>
      <w:numPr>
        <w:ilvl w:val="6"/>
        <w:numId w:val="15"/>
      </w:numPr>
    </w:pPr>
    <w:rPr>
      <w:rFonts w:eastAsia="Calibri"/>
      <w:szCs w:val="22"/>
      <w:lang w:eastAsia="en-US"/>
    </w:rPr>
  </w:style>
  <w:style w:type="paragraph" w:customStyle="1" w:styleId="SOWSubL1NONUM-ASDEFCON">
    <w:name w:val="SOW SubL1 NONUM - ASDEFCON"/>
    <w:basedOn w:val="SOWSubL1-ASDEFCON"/>
    <w:next w:val="SOWSubL1-ASDEFCON"/>
    <w:qFormat/>
    <w:rsid w:val="00AA563C"/>
    <w:pPr>
      <w:numPr>
        <w:numId w:val="0"/>
      </w:numPr>
      <w:ind w:left="1701"/>
    </w:pPr>
  </w:style>
  <w:style w:type="paragraph" w:customStyle="1" w:styleId="SOWSubL2NONUM-ASDEFCON">
    <w:name w:val="SOW SubL2 NONUM - ASDEFCON"/>
    <w:basedOn w:val="SOWSubL2-ASDEFCON"/>
    <w:next w:val="SOWSubL2-ASDEFCON"/>
    <w:qFormat/>
    <w:rsid w:val="00AA563C"/>
    <w:pPr>
      <w:numPr>
        <w:ilvl w:val="0"/>
        <w:numId w:val="0"/>
      </w:numPr>
      <w:ind w:left="2268"/>
    </w:pPr>
  </w:style>
  <w:style w:type="paragraph" w:styleId="FootnoteText">
    <w:name w:val="footnote text"/>
    <w:basedOn w:val="Normal"/>
    <w:semiHidden/>
    <w:rsid w:val="00AA563C"/>
    <w:rPr>
      <w:szCs w:val="20"/>
    </w:rPr>
  </w:style>
  <w:style w:type="paragraph" w:customStyle="1" w:styleId="ASDEFCONTextBlock">
    <w:name w:val="ASDEFCON TextBlock"/>
    <w:basedOn w:val="ASDEFCONNormal"/>
    <w:qFormat/>
    <w:rsid w:val="00AA563C"/>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AA563C"/>
    <w:pPr>
      <w:numPr>
        <w:numId w:val="29"/>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AA563C"/>
    <w:pPr>
      <w:keepNext/>
      <w:spacing w:before="240"/>
    </w:pPr>
    <w:rPr>
      <w:rFonts w:ascii="Arial Bold" w:hAnsi="Arial Bold"/>
      <w:b/>
      <w:bCs/>
      <w:caps/>
      <w:szCs w:val="20"/>
    </w:rPr>
  </w:style>
  <w:style w:type="paragraph" w:customStyle="1" w:styleId="Table8ptHeading-ASDEFCON">
    <w:name w:val="Table 8pt Heading - ASDEFCON"/>
    <w:basedOn w:val="ASDEFCONNormal"/>
    <w:rsid w:val="00AA563C"/>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AA563C"/>
    <w:pPr>
      <w:numPr>
        <w:numId w:val="3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AA563C"/>
    <w:pPr>
      <w:numPr>
        <w:numId w:val="3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AA563C"/>
    <w:rPr>
      <w:rFonts w:ascii="Arial" w:eastAsia="Calibri" w:hAnsi="Arial"/>
      <w:color w:val="000000"/>
      <w:szCs w:val="22"/>
      <w:lang w:eastAsia="en-US"/>
    </w:rPr>
  </w:style>
  <w:style w:type="paragraph" w:customStyle="1" w:styleId="Table8ptSub1-ASDEFCON">
    <w:name w:val="Table 8pt Sub1 - ASDEFCON"/>
    <w:basedOn w:val="Table8ptText-ASDEFCON"/>
    <w:rsid w:val="00AA563C"/>
    <w:pPr>
      <w:numPr>
        <w:ilvl w:val="1"/>
      </w:numPr>
    </w:pPr>
  </w:style>
  <w:style w:type="paragraph" w:customStyle="1" w:styleId="Table8ptSub2-ASDEFCON">
    <w:name w:val="Table 8pt Sub2 - ASDEFCON"/>
    <w:basedOn w:val="Table8ptText-ASDEFCON"/>
    <w:rsid w:val="00AA563C"/>
    <w:pPr>
      <w:numPr>
        <w:ilvl w:val="2"/>
      </w:numPr>
    </w:pPr>
  </w:style>
  <w:style w:type="paragraph" w:customStyle="1" w:styleId="Table10ptHeading-ASDEFCON">
    <w:name w:val="Table 10pt Heading - ASDEFCON"/>
    <w:basedOn w:val="ASDEFCONNormal"/>
    <w:rsid w:val="00AA563C"/>
    <w:pPr>
      <w:keepNext/>
      <w:spacing w:before="60" w:after="60"/>
      <w:jc w:val="center"/>
    </w:pPr>
    <w:rPr>
      <w:b/>
    </w:rPr>
  </w:style>
  <w:style w:type="paragraph" w:customStyle="1" w:styleId="Table8ptBP1-ASDEFCON">
    <w:name w:val="Table 8pt BP1 - ASDEFCON"/>
    <w:basedOn w:val="Table8ptText-ASDEFCON"/>
    <w:rsid w:val="00AA563C"/>
    <w:pPr>
      <w:numPr>
        <w:numId w:val="30"/>
      </w:numPr>
      <w:tabs>
        <w:tab w:val="clear" w:pos="284"/>
      </w:tabs>
    </w:pPr>
  </w:style>
  <w:style w:type="paragraph" w:customStyle="1" w:styleId="Table8ptBP2-ASDEFCON">
    <w:name w:val="Table 8pt BP2 - ASDEFCON"/>
    <w:basedOn w:val="Table8ptText-ASDEFCON"/>
    <w:rsid w:val="00AA563C"/>
    <w:pPr>
      <w:numPr>
        <w:ilvl w:val="1"/>
        <w:numId w:val="30"/>
      </w:numPr>
      <w:tabs>
        <w:tab w:val="clear" w:pos="284"/>
      </w:tabs>
    </w:pPr>
    <w:rPr>
      <w:iCs/>
    </w:rPr>
  </w:style>
  <w:style w:type="paragraph" w:customStyle="1" w:styleId="ASDEFCONBulletsLV1">
    <w:name w:val="ASDEFCON Bullets LV1"/>
    <w:basedOn w:val="ASDEFCONNormal"/>
    <w:rsid w:val="00AA563C"/>
    <w:pPr>
      <w:numPr>
        <w:numId w:val="32"/>
      </w:numPr>
    </w:pPr>
    <w:rPr>
      <w:rFonts w:eastAsia="Calibri"/>
      <w:szCs w:val="22"/>
      <w:lang w:eastAsia="en-US"/>
    </w:rPr>
  </w:style>
  <w:style w:type="paragraph" w:customStyle="1" w:styleId="Table10ptSub1-ASDEFCON">
    <w:name w:val="Table 10pt Sub1 - ASDEFCON"/>
    <w:basedOn w:val="Table10ptText-ASDEFCON"/>
    <w:rsid w:val="00AA563C"/>
    <w:pPr>
      <w:numPr>
        <w:ilvl w:val="1"/>
      </w:numPr>
      <w:jc w:val="both"/>
    </w:pPr>
  </w:style>
  <w:style w:type="paragraph" w:customStyle="1" w:styleId="Table10ptSub2-ASDEFCON">
    <w:name w:val="Table 10pt Sub2 - ASDEFCON"/>
    <w:basedOn w:val="Table10ptText-ASDEFCON"/>
    <w:rsid w:val="00AA563C"/>
    <w:pPr>
      <w:numPr>
        <w:ilvl w:val="2"/>
      </w:numPr>
      <w:jc w:val="both"/>
    </w:pPr>
  </w:style>
  <w:style w:type="paragraph" w:customStyle="1" w:styleId="ASDEFCONBulletsLV2">
    <w:name w:val="ASDEFCON Bullets LV2"/>
    <w:basedOn w:val="ASDEFCONNormal"/>
    <w:rsid w:val="00AA563C"/>
    <w:pPr>
      <w:numPr>
        <w:numId w:val="10"/>
      </w:numPr>
    </w:pPr>
  </w:style>
  <w:style w:type="paragraph" w:customStyle="1" w:styleId="Table10ptBP1-ASDEFCON">
    <w:name w:val="Table 10pt BP1 - ASDEFCON"/>
    <w:basedOn w:val="ASDEFCONNormal"/>
    <w:rsid w:val="00AA563C"/>
    <w:pPr>
      <w:numPr>
        <w:numId w:val="36"/>
      </w:numPr>
      <w:spacing w:before="60" w:after="60"/>
    </w:pPr>
  </w:style>
  <w:style w:type="paragraph" w:customStyle="1" w:styleId="Table10ptBP2-ASDEFCON">
    <w:name w:val="Table 10pt BP2 - ASDEFCON"/>
    <w:basedOn w:val="ASDEFCONNormal"/>
    <w:link w:val="Table10ptBP2-ASDEFCONCharChar"/>
    <w:rsid w:val="00AA563C"/>
    <w:pPr>
      <w:numPr>
        <w:ilvl w:val="1"/>
        <w:numId w:val="36"/>
      </w:numPr>
      <w:spacing w:before="60" w:after="60"/>
    </w:pPr>
  </w:style>
  <w:style w:type="character" w:customStyle="1" w:styleId="Table10ptBP2-ASDEFCONCharChar">
    <w:name w:val="Table 10pt BP2 - ASDEFCON Char Char"/>
    <w:link w:val="Table10ptBP2-ASDEFCON"/>
    <w:rsid w:val="00AA563C"/>
    <w:rPr>
      <w:rFonts w:ascii="Arial" w:hAnsi="Arial"/>
      <w:color w:val="000000"/>
      <w:szCs w:val="40"/>
    </w:rPr>
  </w:style>
  <w:style w:type="paragraph" w:customStyle="1" w:styleId="GuideMarginHead-ASDEFCON">
    <w:name w:val="Guide Margin Head - ASDEFCON"/>
    <w:basedOn w:val="ASDEFCONNormal"/>
    <w:rsid w:val="00AA563C"/>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AA563C"/>
    <w:pPr>
      <w:ind w:left="1680"/>
    </w:pPr>
    <w:rPr>
      <w:lang w:eastAsia="en-US"/>
    </w:rPr>
  </w:style>
  <w:style w:type="paragraph" w:customStyle="1" w:styleId="GuideSublistLv1-ASDEFCON">
    <w:name w:val="Guide Sublist Lv1 - ASDEFCON"/>
    <w:basedOn w:val="ASDEFCONNormal"/>
    <w:qFormat/>
    <w:rsid w:val="00AA563C"/>
    <w:pPr>
      <w:numPr>
        <w:numId w:val="40"/>
      </w:numPr>
    </w:pPr>
    <w:rPr>
      <w:rFonts w:eastAsia="Calibri"/>
      <w:szCs w:val="22"/>
      <w:lang w:eastAsia="en-US"/>
    </w:rPr>
  </w:style>
  <w:style w:type="paragraph" w:customStyle="1" w:styleId="GuideBullets-ASDEFCON">
    <w:name w:val="Guide Bullets - ASDEFCON"/>
    <w:basedOn w:val="ASDEFCONNormal"/>
    <w:rsid w:val="00AA563C"/>
    <w:pPr>
      <w:numPr>
        <w:ilvl w:val="6"/>
        <w:numId w:val="31"/>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AA563C"/>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AA563C"/>
    <w:pPr>
      <w:keepNext/>
      <w:spacing w:before="240"/>
    </w:pPr>
    <w:rPr>
      <w:rFonts w:eastAsia="Calibri"/>
      <w:b/>
      <w:caps/>
      <w:szCs w:val="20"/>
      <w:lang w:eastAsia="en-US"/>
    </w:rPr>
  </w:style>
  <w:style w:type="paragraph" w:customStyle="1" w:styleId="ASDEFCONSublist">
    <w:name w:val="ASDEFCON Sublist"/>
    <w:basedOn w:val="ASDEFCONNormal"/>
    <w:rsid w:val="00AA563C"/>
    <w:pPr>
      <w:numPr>
        <w:numId w:val="41"/>
      </w:numPr>
    </w:pPr>
    <w:rPr>
      <w:iCs/>
    </w:rPr>
  </w:style>
  <w:style w:type="paragraph" w:customStyle="1" w:styleId="ASDEFCONRecitals">
    <w:name w:val="ASDEFCON Recitals"/>
    <w:basedOn w:val="ASDEFCONNormal"/>
    <w:link w:val="ASDEFCONRecitalsCharChar"/>
    <w:rsid w:val="00AA563C"/>
    <w:pPr>
      <w:numPr>
        <w:numId w:val="33"/>
      </w:numPr>
    </w:pPr>
  </w:style>
  <w:style w:type="character" w:customStyle="1" w:styleId="ASDEFCONRecitalsCharChar">
    <w:name w:val="ASDEFCON Recitals Char Char"/>
    <w:link w:val="ASDEFCONRecitals"/>
    <w:rsid w:val="00AA563C"/>
    <w:rPr>
      <w:rFonts w:ascii="Arial" w:hAnsi="Arial"/>
      <w:color w:val="000000"/>
      <w:szCs w:val="40"/>
    </w:rPr>
  </w:style>
  <w:style w:type="paragraph" w:customStyle="1" w:styleId="NoteList-ASDEFCON">
    <w:name w:val="Note List - ASDEFCON"/>
    <w:basedOn w:val="ASDEFCONNormal"/>
    <w:rsid w:val="00AA563C"/>
    <w:pPr>
      <w:numPr>
        <w:numId w:val="34"/>
      </w:numPr>
    </w:pPr>
    <w:rPr>
      <w:b/>
      <w:bCs/>
      <w:i/>
    </w:rPr>
  </w:style>
  <w:style w:type="paragraph" w:customStyle="1" w:styleId="NoteBullets-ASDEFCON">
    <w:name w:val="Note Bullets - ASDEFCON"/>
    <w:basedOn w:val="ASDEFCONNormal"/>
    <w:rsid w:val="00AA563C"/>
    <w:pPr>
      <w:numPr>
        <w:numId w:val="35"/>
      </w:numPr>
    </w:pPr>
    <w:rPr>
      <w:b/>
      <w:i/>
    </w:rPr>
  </w:style>
  <w:style w:type="paragraph" w:styleId="Caption">
    <w:name w:val="caption"/>
    <w:basedOn w:val="Normal"/>
    <w:next w:val="Normal"/>
    <w:qFormat/>
    <w:rsid w:val="00AA563C"/>
    <w:rPr>
      <w:b/>
      <w:bCs/>
      <w:szCs w:val="20"/>
    </w:rPr>
  </w:style>
  <w:style w:type="paragraph" w:customStyle="1" w:styleId="ASDEFCONOperativePartListLV1">
    <w:name w:val="ASDEFCON Operative Part List LV1"/>
    <w:basedOn w:val="ASDEFCONNormal"/>
    <w:rsid w:val="00AA563C"/>
    <w:pPr>
      <w:numPr>
        <w:numId w:val="37"/>
      </w:numPr>
    </w:pPr>
    <w:rPr>
      <w:iCs/>
    </w:rPr>
  </w:style>
  <w:style w:type="paragraph" w:customStyle="1" w:styleId="ASDEFCONOperativePartListLV2">
    <w:name w:val="ASDEFCON Operative Part List LV2"/>
    <w:basedOn w:val="ASDEFCONOperativePartListLV1"/>
    <w:rsid w:val="00AA563C"/>
    <w:pPr>
      <w:numPr>
        <w:ilvl w:val="1"/>
      </w:numPr>
    </w:pPr>
  </w:style>
  <w:style w:type="paragraph" w:customStyle="1" w:styleId="ASDEFCONOptionSpace">
    <w:name w:val="ASDEFCON Option Space"/>
    <w:basedOn w:val="ASDEFCONNormal"/>
    <w:rsid w:val="00AA563C"/>
    <w:pPr>
      <w:spacing w:after="0"/>
    </w:pPr>
    <w:rPr>
      <w:bCs/>
      <w:color w:val="FFFFFF"/>
      <w:sz w:val="8"/>
    </w:rPr>
  </w:style>
  <w:style w:type="paragraph" w:customStyle="1" w:styleId="ATTANNReferencetoCOC">
    <w:name w:val="ATT/ANN Reference to COC"/>
    <w:basedOn w:val="ASDEFCONNormal"/>
    <w:rsid w:val="00AA563C"/>
    <w:pPr>
      <w:keepNext/>
      <w:jc w:val="right"/>
    </w:pPr>
    <w:rPr>
      <w:i/>
      <w:iCs/>
      <w:szCs w:val="20"/>
    </w:rPr>
  </w:style>
  <w:style w:type="paragraph" w:customStyle="1" w:styleId="ASDEFCONHeaderFooterCenter">
    <w:name w:val="ASDEFCON Header/Footer Center"/>
    <w:basedOn w:val="ASDEFCONHeaderFooterLeft"/>
    <w:rsid w:val="00AA563C"/>
    <w:pPr>
      <w:jc w:val="center"/>
    </w:pPr>
    <w:rPr>
      <w:szCs w:val="20"/>
    </w:rPr>
  </w:style>
  <w:style w:type="paragraph" w:customStyle="1" w:styleId="ASDEFCONHeaderFooterRight">
    <w:name w:val="ASDEFCON Header/Footer Right"/>
    <w:basedOn w:val="ASDEFCONHeaderFooterLeft"/>
    <w:rsid w:val="00AA563C"/>
    <w:pPr>
      <w:jc w:val="right"/>
    </w:pPr>
    <w:rPr>
      <w:szCs w:val="20"/>
    </w:rPr>
  </w:style>
  <w:style w:type="paragraph" w:customStyle="1" w:styleId="ASDEFCONHeaderFooterClassification">
    <w:name w:val="ASDEFCON Header/Footer Classification"/>
    <w:basedOn w:val="ASDEFCONHeaderFooterLeft"/>
    <w:rsid w:val="00AA563C"/>
    <w:pPr>
      <w:jc w:val="center"/>
    </w:pPr>
    <w:rPr>
      <w:rFonts w:ascii="Arial Bold" w:hAnsi="Arial Bold"/>
      <w:b/>
      <w:bCs/>
      <w:caps/>
      <w:sz w:val="20"/>
    </w:rPr>
  </w:style>
  <w:style w:type="paragraph" w:customStyle="1" w:styleId="GuideLV3Head-ASDEFCON">
    <w:name w:val="Guide LV3 Head - ASDEFCON"/>
    <w:basedOn w:val="ASDEFCONNormal"/>
    <w:rsid w:val="00AA563C"/>
    <w:pPr>
      <w:keepNext/>
    </w:pPr>
    <w:rPr>
      <w:rFonts w:eastAsia="Calibri"/>
      <w:b/>
      <w:szCs w:val="22"/>
      <w:lang w:eastAsia="en-US"/>
    </w:rPr>
  </w:style>
  <w:style w:type="paragraph" w:customStyle="1" w:styleId="GuideSublistLv2-ASDEFCON">
    <w:name w:val="Guide Sublist Lv2 - ASDEFCON"/>
    <w:basedOn w:val="ASDEFCONNormal"/>
    <w:rsid w:val="00AA563C"/>
    <w:pPr>
      <w:numPr>
        <w:ilvl w:val="1"/>
        <w:numId w:val="40"/>
      </w:numPr>
    </w:pPr>
  </w:style>
  <w:style w:type="character" w:customStyle="1" w:styleId="Heading2Char">
    <w:name w:val="Heading 2 Char"/>
    <w:aliases w:val="sub Char,Para2 Char,Head hdbk Char,h2 Char,Heading 21 Char,h21 Char,h22 Char,h23 Char,h24 Char,h25 Char,h26 Char,h27 Char,h28 Char,h29 Char,h211 Char,h221 Char,h231 Char,h241 Char,h251 Char,h261 Char,h271 Char,h281 Char,h210 Char,H2 Char"/>
    <w:link w:val="Heading2"/>
    <w:rsid w:val="00AA563C"/>
    <w:rPr>
      <w:rFonts w:ascii="Cambria" w:hAnsi="Cambria"/>
      <w:b/>
      <w:bCs/>
      <w:color w:val="4F81BD"/>
      <w:sz w:val="26"/>
      <w:szCs w:val="26"/>
    </w:rPr>
  </w:style>
  <w:style w:type="character" w:customStyle="1" w:styleId="Heading3Char">
    <w:name w:val="Heading 3 Char"/>
    <w:aliases w:val="subsub Char,Para3 Char,head3hdbk Char,h3 Char,h31 Char,h32 Char,h311 Char,h33 Char,h312 Char,h34 Char,h313 Char,h35 Char,h314 Char,h36 Char,h315 Char,h37 Char,h316 Char,h321 Char,h3111 Char,h331 Char,h3121 Char,h341 Char,h3131 Char"/>
    <w:link w:val="Heading3"/>
    <w:rsid w:val="00AF710E"/>
    <w:rPr>
      <w:rFonts w:ascii="Arial" w:hAnsi="Arial"/>
      <w:b/>
      <w:sz w:val="24"/>
      <w:szCs w:val="24"/>
    </w:rPr>
  </w:style>
  <w:style w:type="character" w:customStyle="1" w:styleId="Heading4Char">
    <w:name w:val="Heading 4 Char"/>
    <w:aliases w:val="h4 Char,h41 Char,h42 Char,h411 Char,h43 Char,h412 Char,h44 Char,h413 Char,h45 Char,h414 Char,h46 Char,h415 Char,h47 Char,h416 Char,h421 Char,h4111 Char,h431 Char,h4121 Char,h441 Char,h4131 Char,h451 Char,h4141 Char,h461 Char,h4151 Char"/>
    <w:link w:val="Heading4"/>
    <w:rsid w:val="00AF710E"/>
    <w:rPr>
      <w:rFonts w:ascii="Arial" w:hAnsi="Arial"/>
      <w:b/>
      <w:i/>
      <w:sz w:val="24"/>
      <w:szCs w:val="24"/>
    </w:rPr>
  </w:style>
  <w:style w:type="character" w:customStyle="1" w:styleId="Heading5Char">
    <w:name w:val="Heading 5 Char"/>
    <w:aliases w:val="Para5 Char,i. Char"/>
    <w:link w:val="Heading5"/>
    <w:rsid w:val="00AF710E"/>
    <w:rPr>
      <w:rFonts w:ascii="Arial" w:hAnsi="Arial"/>
      <w:sz w:val="22"/>
      <w:szCs w:val="24"/>
    </w:rPr>
  </w:style>
  <w:style w:type="character" w:customStyle="1" w:styleId="Heading6Char">
    <w:name w:val="Heading 6 Char"/>
    <w:aliases w:val="A. Char"/>
    <w:link w:val="Heading6"/>
    <w:rsid w:val="00AF710E"/>
    <w:rPr>
      <w:rFonts w:ascii="Arial" w:hAnsi="Arial"/>
      <w:i/>
      <w:sz w:val="22"/>
      <w:szCs w:val="24"/>
    </w:rPr>
  </w:style>
  <w:style w:type="character" w:customStyle="1" w:styleId="Heading7Char">
    <w:name w:val="Heading 7 Char"/>
    <w:aliases w:val="(i) Char"/>
    <w:link w:val="Heading7"/>
    <w:rsid w:val="00AF710E"/>
    <w:rPr>
      <w:rFonts w:ascii="Arial" w:hAnsi="Arial"/>
      <w:szCs w:val="24"/>
    </w:rPr>
  </w:style>
  <w:style w:type="character" w:customStyle="1" w:styleId="Heading8Char">
    <w:name w:val="Heading 8 Char"/>
    <w:aliases w:val="(A) Char"/>
    <w:link w:val="Heading8"/>
    <w:rsid w:val="00AF710E"/>
    <w:rPr>
      <w:rFonts w:ascii="Arial" w:hAnsi="Arial"/>
      <w:i/>
      <w:szCs w:val="24"/>
    </w:rPr>
  </w:style>
  <w:style w:type="character" w:customStyle="1" w:styleId="Heading9Char">
    <w:name w:val="Heading 9 Char"/>
    <w:aliases w:val="I Char"/>
    <w:link w:val="Heading9"/>
    <w:rsid w:val="00AF710E"/>
    <w:rPr>
      <w:rFonts w:ascii="Arial" w:hAnsi="Arial"/>
      <w:i/>
      <w:sz w:val="18"/>
      <w:szCs w:val="24"/>
    </w:rPr>
  </w:style>
  <w:style w:type="character" w:styleId="Hyperlink">
    <w:name w:val="Hyperlink"/>
    <w:uiPriority w:val="99"/>
    <w:unhideWhenUsed/>
    <w:rsid w:val="00AA563C"/>
    <w:rPr>
      <w:color w:val="0000FF"/>
      <w:u w:val="single"/>
    </w:rPr>
  </w:style>
  <w:style w:type="paragraph" w:styleId="TOC4">
    <w:name w:val="toc 4"/>
    <w:basedOn w:val="Normal"/>
    <w:next w:val="Normal"/>
    <w:autoRedefine/>
    <w:rsid w:val="00AA563C"/>
    <w:pPr>
      <w:spacing w:after="100"/>
      <w:ind w:left="600"/>
    </w:pPr>
  </w:style>
  <w:style w:type="paragraph" w:styleId="TOC5">
    <w:name w:val="toc 5"/>
    <w:basedOn w:val="Normal"/>
    <w:next w:val="Normal"/>
    <w:autoRedefine/>
    <w:rsid w:val="00AA563C"/>
    <w:pPr>
      <w:spacing w:after="100"/>
      <w:ind w:left="800"/>
    </w:pPr>
  </w:style>
  <w:style w:type="paragraph" w:styleId="TOC6">
    <w:name w:val="toc 6"/>
    <w:basedOn w:val="Normal"/>
    <w:next w:val="Normal"/>
    <w:autoRedefine/>
    <w:rsid w:val="00AA563C"/>
    <w:pPr>
      <w:spacing w:after="100"/>
      <w:ind w:left="1000"/>
    </w:pPr>
  </w:style>
  <w:style w:type="paragraph" w:styleId="TOC7">
    <w:name w:val="toc 7"/>
    <w:basedOn w:val="Normal"/>
    <w:next w:val="Normal"/>
    <w:autoRedefine/>
    <w:rsid w:val="00AA563C"/>
    <w:pPr>
      <w:spacing w:after="100"/>
      <w:ind w:left="1200"/>
    </w:pPr>
  </w:style>
  <w:style w:type="paragraph" w:styleId="TOC8">
    <w:name w:val="toc 8"/>
    <w:basedOn w:val="Normal"/>
    <w:next w:val="Normal"/>
    <w:autoRedefine/>
    <w:rsid w:val="00AA563C"/>
    <w:pPr>
      <w:spacing w:after="100"/>
      <w:ind w:left="1400"/>
    </w:pPr>
  </w:style>
  <w:style w:type="paragraph" w:styleId="TOC9">
    <w:name w:val="toc 9"/>
    <w:basedOn w:val="Normal"/>
    <w:next w:val="Normal"/>
    <w:autoRedefine/>
    <w:rsid w:val="00AA563C"/>
    <w:pPr>
      <w:spacing w:after="100"/>
      <w:ind w:left="1600"/>
    </w:pPr>
  </w:style>
  <w:style w:type="paragraph" w:styleId="TOCHeading">
    <w:name w:val="TOC Heading"/>
    <w:basedOn w:val="Heading1"/>
    <w:next w:val="Normal"/>
    <w:uiPriority w:val="39"/>
    <w:semiHidden/>
    <w:unhideWhenUsed/>
    <w:qFormat/>
    <w:rsid w:val="00A05B36"/>
    <w:pPr>
      <w:keepLines/>
      <w:numPr>
        <w:numId w:val="0"/>
      </w:numPr>
      <w:spacing w:before="480" w:after="0"/>
      <w:outlineLvl w:val="9"/>
    </w:pPr>
    <w:rPr>
      <w:rFonts w:asciiTheme="majorHAnsi" w:eastAsiaTheme="majorEastAsia" w:hAnsiTheme="majorHAnsi" w:cstheme="majorBidi"/>
      <w:color w:val="365F91" w:themeColor="accent1" w:themeShade="BF"/>
      <w:kern w:val="0"/>
      <w:sz w:val="28"/>
      <w:szCs w:val="28"/>
    </w:rPr>
  </w:style>
  <w:style w:type="character" w:customStyle="1" w:styleId="Heading1Char">
    <w:name w:val="Heading 1 Char"/>
    <w:aliases w:val="PARA1 Char,TOP 1.PARALEVEL1 Char,LEVEL 1 PARA Char,LEVEL 1 PARA1 Char,Level 1 Para2 Char,Level 1 Para3 Char,Level 1 Para4 Char,Level 1 Para11 Char,Level 1 Para21 Char,Level 1 Para31 Char,Level 1 Para5 Char,Level 1 Para12 Char,Para1 Char"/>
    <w:link w:val="Heading1"/>
    <w:locked/>
    <w:rsid w:val="00BE5974"/>
    <w:rPr>
      <w:rFonts w:ascii="Arial" w:hAnsi="Arial" w:cs="Arial"/>
      <w:b/>
      <w:bCs/>
      <w:kern w:val="32"/>
      <w:sz w:val="32"/>
      <w:szCs w:val="32"/>
    </w:rPr>
  </w:style>
  <w:style w:type="paragraph" w:customStyle="1" w:styleId="ASDEFCONList">
    <w:name w:val="ASDEFCON List"/>
    <w:basedOn w:val="ASDEFCONNormal"/>
    <w:qFormat/>
    <w:rsid w:val="00AA563C"/>
    <w:pPr>
      <w:numPr>
        <w:numId w:val="6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2020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10A07B-210E-4A98-B10D-0CA087064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 2015.dot</Template>
  <TotalTime>39</TotalTime>
  <Pages>2</Pages>
  <Words>781</Words>
  <Characters>4390</Characters>
  <Application>Microsoft Office Word</Application>
  <DocSecurity>0</DocSecurity>
  <Lines>87</Lines>
  <Paragraphs>62</Paragraphs>
  <ScaleCrop>false</ScaleCrop>
  <HeadingPairs>
    <vt:vector size="2" baseType="variant">
      <vt:variant>
        <vt:lpstr>Title</vt:lpstr>
      </vt:variant>
      <vt:variant>
        <vt:i4>1</vt:i4>
      </vt:variant>
    </vt:vector>
  </HeadingPairs>
  <TitlesOfParts>
    <vt:vector size="1" baseType="lpstr">
      <vt:lpstr>DID-PM-DEF-CMS-2</vt:lpstr>
    </vt:vector>
  </TitlesOfParts>
  <Company>Defence</Company>
  <LinksUpToDate>false</LinksUpToDate>
  <CharactersWithSpaces>5109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DID-PM-DEF-CMS-2</dc:title>
  <dc:subject>Contract Master Schedule</dc:subject>
  <dc:creator/>
  <cp:keywords>Schedule, Contract Master Schedule, CMS</cp:keywords>
  <cp:lastModifiedBy>Laursen, Christian MR</cp:lastModifiedBy>
  <cp:revision>17</cp:revision>
  <cp:lastPrinted>2001-08-31T01:26:00Z</cp:lastPrinted>
  <dcterms:created xsi:type="dcterms:W3CDTF">2018-07-11T03:41:00Z</dcterms:created>
  <dcterms:modified xsi:type="dcterms:W3CDTF">2022-12-19T05:16:00Z</dcterms:modified>
  <cp:category>ASDEFCON (Complex Materiel) Volume 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BM29282524</vt:lpwstr>
  </property>
  <property fmtid="{D5CDD505-2E9C-101B-9397-08002B2CF9AE}" pid="4" name="Objective-Title">
    <vt:lpwstr>DID-PM-DEF-CMS-2-V5.0</vt:lpwstr>
  </property>
  <property fmtid="{D5CDD505-2E9C-101B-9397-08002B2CF9AE}" pid="5" name="Objective-Comment">
    <vt:lpwstr/>
  </property>
  <property fmtid="{D5CDD505-2E9C-101B-9397-08002B2CF9AE}" pid="6" name="Objective-CreationStamp">
    <vt:filetime>2021-07-08T12:14:16Z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2021-11-10T21:36:32Z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06 Data Item Descriptions</vt:lpwstr>
  </property>
  <property fmtid="{D5CDD505-2E9C-101B-9397-08002B2CF9AE}" pid="14" name="Objective-State">
    <vt:lpwstr>Being Edited</vt:lpwstr>
  </property>
  <property fmtid="{D5CDD505-2E9C-101B-9397-08002B2CF9AE}" pid="15" name="Objective-Version">
    <vt:lpwstr>1.5</vt:lpwstr>
  </property>
  <property fmtid="{D5CDD505-2E9C-101B-9397-08002B2CF9AE}" pid="16" name="Objective-VersionNumber">
    <vt:i4>6</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(Complex Materiel) Volume 2</vt:lpwstr>
  </property>
  <property fmtid="{D5CDD505-2E9C-101B-9397-08002B2CF9AE}" pid="24" name="Header_Right">
    <vt:lpwstr/>
  </property>
  <property fmtid="{D5CDD505-2E9C-101B-9397-08002B2CF9AE}" pid="25" name="Footer_Left">
    <vt:lpwstr/>
  </property>
</Properties>
</file>