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D91" w:rsidRPr="00F565AD" w:rsidRDefault="00C42D91" w:rsidP="000F1096">
      <w:pPr>
        <w:pStyle w:val="ASDEFCONTitle"/>
      </w:pPr>
      <w:bookmarkStart w:id="0" w:name="_Toc3028317"/>
      <w:r w:rsidRPr="00F565AD">
        <w:t>STATEMENT OF WORK (CORE)</w:t>
      </w:r>
    </w:p>
    <w:bookmarkEnd w:id="0"/>
    <w:p w:rsidR="00C42D91" w:rsidRPr="004E3DA1" w:rsidRDefault="00C42D91" w:rsidP="00F73CD2">
      <w:pPr>
        <w:pStyle w:val="NoteToTenderers-ASDEFCON"/>
      </w:pPr>
      <w:r w:rsidRPr="00F565AD">
        <w:t>Note to tenderers:  Attachment A will consist of an amalgamation of the draft SOW</w:t>
      </w:r>
      <w:r w:rsidR="00E00573">
        <w:t xml:space="preserve"> </w:t>
      </w:r>
      <w:r w:rsidRPr="00F565AD">
        <w:t>and the successful tenderer’s response.</w:t>
      </w:r>
      <w:bookmarkStart w:id="1" w:name="_GoBack"/>
      <w:bookmarkEnd w:id="1"/>
    </w:p>
    <w:sectPr w:rsidR="00C42D91" w:rsidRPr="004E3DA1">
      <w:headerReference w:type="default" r:id="rId7"/>
      <w:footerReference w:type="default" r:id="rId8"/>
      <w:pgSz w:w="11907" w:h="16840" w:code="9"/>
      <w:pgMar w:top="1418" w:right="1418" w:bottom="1418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E8" w:rsidRDefault="002846E8">
      <w:r>
        <w:separator/>
      </w:r>
    </w:p>
  </w:endnote>
  <w:endnote w:type="continuationSeparator" w:id="0">
    <w:p w:rsidR="002846E8" w:rsidRDefault="0028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D91" w:rsidRDefault="00E02A45" w:rsidP="00CA564B">
    <w:pPr>
      <w:tabs>
        <w:tab w:val="right" w:pos="9071"/>
      </w:tabs>
      <w:rPr>
        <w:sz w:val="16"/>
      </w:rPr>
    </w:pPr>
    <w:r w:rsidRPr="000F1096">
      <w:rPr>
        <w:sz w:val="16"/>
      </w:rPr>
      <w:fldChar w:fldCharType="begin"/>
    </w:r>
    <w:r w:rsidRPr="000F1096">
      <w:rPr>
        <w:sz w:val="16"/>
      </w:rPr>
      <w:instrText xml:space="preserve"> SUBJECT   \* MERGEFORMAT </w:instrText>
    </w:r>
    <w:r w:rsidRPr="000F1096">
      <w:rPr>
        <w:sz w:val="16"/>
      </w:rPr>
      <w:fldChar w:fldCharType="separate"/>
    </w:r>
    <w:r w:rsidR="00647A7E">
      <w:rPr>
        <w:sz w:val="16"/>
      </w:rPr>
      <w:t>Attachment to Draft Conditions of Contract</w:t>
    </w:r>
    <w:r w:rsidRPr="000F1096">
      <w:rPr>
        <w:sz w:val="16"/>
      </w:rPr>
      <w:fldChar w:fldCharType="end"/>
    </w:r>
    <w:r w:rsidR="00157F24" w:rsidRPr="000F1096">
      <w:rPr>
        <w:sz w:val="16"/>
      </w:rPr>
      <w:t xml:space="preserve"> </w:t>
    </w:r>
    <w:r w:rsidR="00F75D3B" w:rsidRPr="000F1096">
      <w:rPr>
        <w:sz w:val="16"/>
      </w:rPr>
      <w:t>(</w:t>
    </w:r>
    <w:r w:rsidRPr="000F1096">
      <w:rPr>
        <w:sz w:val="16"/>
      </w:rPr>
      <w:fldChar w:fldCharType="begin"/>
    </w:r>
    <w:r w:rsidRPr="000F1096">
      <w:rPr>
        <w:sz w:val="16"/>
      </w:rPr>
      <w:instrText xml:space="preserve"> DOCPROPERTY Version </w:instrText>
    </w:r>
    <w:r w:rsidRPr="000F1096">
      <w:rPr>
        <w:sz w:val="16"/>
      </w:rPr>
      <w:fldChar w:fldCharType="separate"/>
    </w:r>
    <w:r w:rsidR="00647A7E">
      <w:rPr>
        <w:sz w:val="16"/>
      </w:rPr>
      <w:t>V5.2</w:t>
    </w:r>
    <w:r w:rsidRPr="000F1096">
      <w:rPr>
        <w:sz w:val="16"/>
      </w:rPr>
      <w:fldChar w:fldCharType="end"/>
    </w:r>
    <w:r w:rsidR="00F75D3B" w:rsidRPr="000F1096">
      <w:rPr>
        <w:sz w:val="16"/>
      </w:rPr>
      <w:t>)</w:t>
    </w:r>
    <w:r w:rsidR="00C42D91" w:rsidRPr="000F1096">
      <w:rPr>
        <w:sz w:val="16"/>
      </w:rPr>
      <w:tab/>
      <w:t>A-</w:t>
    </w:r>
    <w:r w:rsidR="00C42D91" w:rsidRPr="000F1096">
      <w:rPr>
        <w:sz w:val="16"/>
      </w:rPr>
      <w:fldChar w:fldCharType="begin"/>
    </w:r>
    <w:r w:rsidR="00C42D91" w:rsidRPr="000F1096">
      <w:rPr>
        <w:sz w:val="16"/>
      </w:rPr>
      <w:instrText xml:space="preserve"> PAGE </w:instrText>
    </w:r>
    <w:r w:rsidR="00C42D91" w:rsidRPr="000F1096">
      <w:rPr>
        <w:sz w:val="16"/>
      </w:rPr>
      <w:fldChar w:fldCharType="separate"/>
    </w:r>
    <w:r w:rsidR="00F73CD2">
      <w:rPr>
        <w:noProof/>
        <w:sz w:val="16"/>
      </w:rPr>
      <w:t>1</w:t>
    </w:r>
    <w:r w:rsidR="00C42D91" w:rsidRPr="000F1096">
      <w:rPr>
        <w:sz w:val="16"/>
      </w:rPr>
      <w:fldChar w:fldCharType="end"/>
    </w:r>
  </w:p>
  <w:p w:rsidR="00D64B10" w:rsidRPr="00D64B10" w:rsidRDefault="00D64B10" w:rsidP="00D64B10">
    <w:pPr>
      <w:tabs>
        <w:tab w:val="right" w:pos="9071"/>
      </w:tabs>
      <w:jc w:val="center"/>
      <w:rPr>
        <w:b/>
        <w:sz w:val="16"/>
      </w:rPr>
    </w:pPr>
    <w:r w:rsidRPr="00D64B10">
      <w:rPr>
        <w:b/>
      </w:rPr>
      <w:fldChar w:fldCharType="begin"/>
    </w:r>
    <w:r w:rsidRPr="00D64B10">
      <w:rPr>
        <w:b/>
      </w:rPr>
      <w:instrText xml:space="preserve"> DOCPROPERTY Classification </w:instrText>
    </w:r>
    <w:r w:rsidRPr="00D64B10">
      <w:rPr>
        <w:b/>
      </w:rPr>
      <w:fldChar w:fldCharType="separate"/>
    </w:r>
    <w:r w:rsidR="00647A7E">
      <w:rPr>
        <w:b/>
      </w:rPr>
      <w:t>OFFICIAL</w:t>
    </w:r>
    <w:r w:rsidRPr="00D64B1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E8" w:rsidRDefault="002846E8">
      <w:r>
        <w:separator/>
      </w:r>
    </w:p>
  </w:footnote>
  <w:footnote w:type="continuationSeparator" w:id="0">
    <w:p w:rsidR="002846E8" w:rsidRDefault="00284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071"/>
    </w:tblGrid>
    <w:tr w:rsidR="00D64B10" w:rsidTr="00D64B10">
      <w:tc>
        <w:tcPr>
          <w:tcW w:w="5000" w:type="pct"/>
        </w:tcPr>
        <w:p w:rsidR="00D64B10" w:rsidRDefault="00647A7E" w:rsidP="00D64B10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C42D91" w:rsidRPr="000F1096" w:rsidRDefault="00E02A45" w:rsidP="00666EF1">
    <w:pPr>
      <w:pStyle w:val="ASDEFCONNormal"/>
      <w:tabs>
        <w:tab w:val="right" w:pos="9072"/>
      </w:tabs>
    </w:pPr>
    <w:r w:rsidRPr="000F1096">
      <w:rPr>
        <w:sz w:val="16"/>
      </w:rPr>
      <w:fldChar w:fldCharType="begin"/>
    </w:r>
    <w:r w:rsidRPr="000F1096">
      <w:rPr>
        <w:sz w:val="16"/>
      </w:rPr>
      <w:instrText xml:space="preserve"> TITLE   \* MERGEFORMAT </w:instrText>
    </w:r>
    <w:r w:rsidRPr="000F1096">
      <w:rPr>
        <w:sz w:val="16"/>
      </w:rPr>
      <w:fldChar w:fldCharType="separate"/>
    </w:r>
    <w:r w:rsidR="00647A7E">
      <w:rPr>
        <w:sz w:val="16"/>
      </w:rPr>
      <w:t>ASDEFCON (Support)</w:t>
    </w:r>
    <w:r w:rsidRPr="000F1096">
      <w:rPr>
        <w:sz w:val="16"/>
      </w:rPr>
      <w:fldChar w:fldCharType="end"/>
    </w:r>
    <w:r w:rsidR="00C42D91" w:rsidRPr="000F1096">
      <w:rPr>
        <w:sz w:val="16"/>
      </w:rPr>
      <w:tab/>
    </w:r>
    <w:r w:rsidRPr="000F1096">
      <w:rPr>
        <w:sz w:val="16"/>
      </w:rPr>
      <w:fldChar w:fldCharType="begin"/>
    </w:r>
    <w:r w:rsidRPr="000F1096">
      <w:rPr>
        <w:sz w:val="16"/>
      </w:rPr>
      <w:instrText xml:space="preserve"> DOCPROPERTY  Category  \* MERGEFORMAT </w:instrText>
    </w:r>
    <w:r w:rsidRPr="000F1096">
      <w:rPr>
        <w:sz w:val="16"/>
      </w:rPr>
      <w:fldChar w:fldCharType="separate"/>
    </w:r>
    <w:r w:rsidR="00647A7E">
      <w:rPr>
        <w:sz w:val="16"/>
      </w:rPr>
      <w:t>PART 2</w:t>
    </w:r>
    <w:r w:rsidRPr="000F1096">
      <w:rPr>
        <w:sz w:val="16"/>
      </w:rPr>
      <w:fldChar w:fldCharType="end"/>
    </w:r>
  </w:p>
  <w:p w:rsidR="00C42D91" w:rsidRPr="00F565AD" w:rsidRDefault="00C42D91" w:rsidP="000F1096">
    <w:pPr>
      <w:pStyle w:val="ASDEFCONTitle"/>
    </w:pPr>
    <w:r w:rsidRPr="00F565AD"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26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28"/>
  </w:num>
  <w:num w:numId="9">
    <w:abstractNumId w:val="17"/>
  </w:num>
  <w:num w:numId="10">
    <w:abstractNumId w:val="22"/>
  </w:num>
  <w:num w:numId="11">
    <w:abstractNumId w:val="32"/>
  </w:num>
  <w:num w:numId="12">
    <w:abstractNumId w:val="11"/>
  </w:num>
  <w:num w:numId="13">
    <w:abstractNumId w:val="14"/>
  </w:num>
  <w:num w:numId="14">
    <w:abstractNumId w:val="34"/>
  </w:num>
  <w:num w:numId="15">
    <w:abstractNumId w:val="8"/>
  </w:num>
  <w:num w:numId="16">
    <w:abstractNumId w:val="6"/>
  </w:num>
  <w:num w:numId="17">
    <w:abstractNumId w:val="1"/>
  </w:num>
  <w:num w:numId="18">
    <w:abstractNumId w:val="3"/>
  </w:num>
  <w:num w:numId="19">
    <w:abstractNumId w:val="13"/>
  </w:num>
  <w:num w:numId="20">
    <w:abstractNumId w:val="0"/>
  </w:num>
  <w:num w:numId="21">
    <w:abstractNumId w:val="18"/>
  </w:num>
  <w:num w:numId="22">
    <w:abstractNumId w:val="30"/>
  </w:num>
  <w:num w:numId="23">
    <w:abstractNumId w:val="27"/>
  </w:num>
  <w:num w:numId="24">
    <w:abstractNumId w:val="15"/>
  </w:num>
  <w:num w:numId="25">
    <w:abstractNumId w:val="3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4"/>
  </w:num>
  <w:num w:numId="30">
    <w:abstractNumId w:val="33"/>
  </w:num>
  <w:num w:numId="31">
    <w:abstractNumId w:val="12"/>
  </w:num>
  <w:num w:numId="32">
    <w:abstractNumId w:val="20"/>
  </w:num>
  <w:num w:numId="33">
    <w:abstractNumId w:val="7"/>
  </w:num>
  <w:num w:numId="34">
    <w:abstractNumId w:val="2"/>
  </w:num>
  <w:num w:numId="35">
    <w:abstractNumId w:val="24"/>
  </w:num>
  <w:num w:numId="36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5AD"/>
    <w:rsid w:val="0004099F"/>
    <w:rsid w:val="000633F1"/>
    <w:rsid w:val="000A3810"/>
    <w:rsid w:val="000A5615"/>
    <w:rsid w:val="000F1096"/>
    <w:rsid w:val="00113217"/>
    <w:rsid w:val="00115E4D"/>
    <w:rsid w:val="001569C4"/>
    <w:rsid w:val="00157F24"/>
    <w:rsid w:val="001B0F2F"/>
    <w:rsid w:val="0022136B"/>
    <w:rsid w:val="00264170"/>
    <w:rsid w:val="00274623"/>
    <w:rsid w:val="002846E8"/>
    <w:rsid w:val="002A57A5"/>
    <w:rsid w:val="002D0562"/>
    <w:rsid w:val="002D4981"/>
    <w:rsid w:val="003462C6"/>
    <w:rsid w:val="003B43E7"/>
    <w:rsid w:val="004E3DA1"/>
    <w:rsid w:val="004F073B"/>
    <w:rsid w:val="004F417D"/>
    <w:rsid w:val="00530512"/>
    <w:rsid w:val="005650AF"/>
    <w:rsid w:val="005A2848"/>
    <w:rsid w:val="005D1951"/>
    <w:rsid w:val="006323FE"/>
    <w:rsid w:val="00647A7E"/>
    <w:rsid w:val="00665521"/>
    <w:rsid w:val="00666EF1"/>
    <w:rsid w:val="006C3727"/>
    <w:rsid w:val="006D2161"/>
    <w:rsid w:val="00754109"/>
    <w:rsid w:val="007F30F9"/>
    <w:rsid w:val="00823374"/>
    <w:rsid w:val="00885EAA"/>
    <w:rsid w:val="008F78F8"/>
    <w:rsid w:val="00905CCC"/>
    <w:rsid w:val="009709BD"/>
    <w:rsid w:val="009804FF"/>
    <w:rsid w:val="009A495C"/>
    <w:rsid w:val="009A5231"/>
    <w:rsid w:val="009C67C1"/>
    <w:rsid w:val="009D437C"/>
    <w:rsid w:val="00A1184C"/>
    <w:rsid w:val="00A9568B"/>
    <w:rsid w:val="00AB7E67"/>
    <w:rsid w:val="00C13995"/>
    <w:rsid w:val="00C40863"/>
    <w:rsid w:val="00C42D91"/>
    <w:rsid w:val="00CA564B"/>
    <w:rsid w:val="00D64B10"/>
    <w:rsid w:val="00DB0CE8"/>
    <w:rsid w:val="00E00573"/>
    <w:rsid w:val="00E02A45"/>
    <w:rsid w:val="00E45D09"/>
    <w:rsid w:val="00EB44ED"/>
    <w:rsid w:val="00EC30B6"/>
    <w:rsid w:val="00F25811"/>
    <w:rsid w:val="00F565AD"/>
    <w:rsid w:val="00F73CD2"/>
    <w:rsid w:val="00F75D3B"/>
    <w:rsid w:val="00FA50CF"/>
    <w:rsid w:val="00FE2D89"/>
    <w:rsid w:val="00FF0568"/>
    <w:rsid w:val="00FF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124F3839-0DBA-4082-A2C5-F6E74B0B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4E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2136B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2136B"/>
    <w:pPr>
      <w:keepNext/>
      <w:keepLines/>
      <w:spacing w:before="200" w:after="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(1),Major Sections,subsub,Para 3,h3"/>
    <w:basedOn w:val="Normal"/>
    <w:next w:val="Normal"/>
    <w:uiPriority w:val="9"/>
    <w:qFormat/>
    <w:rsid w:val="002D0562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eadhbk,(a),h4"/>
    <w:basedOn w:val="Normal"/>
    <w:next w:val="Normal"/>
    <w:uiPriority w:val="9"/>
    <w:qFormat/>
    <w:rsid w:val="002D0562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i.,H,subsubpara,1.1.1.1.1"/>
    <w:basedOn w:val="Normal"/>
    <w:next w:val="Normal"/>
    <w:qFormat/>
    <w:rsid w:val="002D0562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qFormat/>
    <w:rsid w:val="002D0562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2D0562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qFormat/>
    <w:rsid w:val="002D0562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"/>
    <w:basedOn w:val="Normal"/>
    <w:next w:val="Normal"/>
    <w:qFormat/>
    <w:rsid w:val="002D0562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EB44E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B44ED"/>
  </w:style>
  <w:style w:type="paragraph" w:styleId="BodyText">
    <w:name w:val="Body Text"/>
    <w:basedOn w:val="Normal"/>
    <w:rsid w:val="002D0562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right" w:pos="9090"/>
      </w:tabs>
      <w:spacing w:after="0"/>
      <w:ind w:left="864" w:hanging="864"/>
    </w:pPr>
    <w:rPr>
      <w:sz w:val="16"/>
      <w:lang w:val="en-US"/>
    </w:rPr>
  </w:style>
  <w:style w:type="paragraph" w:styleId="Footer">
    <w:name w:val="footer"/>
    <w:basedOn w:val="Normal"/>
    <w:pPr>
      <w:tabs>
        <w:tab w:val="right" w:pos="9090"/>
      </w:tabs>
      <w:spacing w:after="0"/>
    </w:pPr>
    <w:rPr>
      <w:snapToGrid w:val="0"/>
      <w:sz w:val="16"/>
      <w:lang w:val="en-US"/>
    </w:rPr>
  </w:style>
  <w:style w:type="character" w:styleId="Hyperlink">
    <w:name w:val="Hyperlink"/>
    <w:uiPriority w:val="99"/>
    <w:unhideWhenUsed/>
    <w:rsid w:val="0022136B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noteText">
    <w:name w:val="footnote text"/>
    <w:basedOn w:val="Normal"/>
    <w:semiHidden/>
    <w:rsid w:val="0022136B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2D0562"/>
    <w:rPr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TOC1">
    <w:name w:val="toc 1"/>
    <w:next w:val="ASDEFCONNormal"/>
    <w:uiPriority w:val="39"/>
    <w:rsid w:val="0022136B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uiPriority w:val="39"/>
    <w:rsid w:val="0022136B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22136B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22136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2136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2136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2136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2136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2136B"/>
    <w:pPr>
      <w:spacing w:after="100"/>
      <w:ind w:left="1600"/>
    </w:pPr>
  </w:style>
  <w:style w:type="table" w:styleId="TableGrid">
    <w:name w:val="Table Grid"/>
    <w:basedOn w:val="TableNormal"/>
    <w:rsid w:val="002D0562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2D0562"/>
    <w:pPr>
      <w:numPr>
        <w:ilvl w:val="0"/>
        <w:numId w:val="0"/>
      </w:numPr>
    </w:pPr>
    <w:rPr>
      <w:b w:val="0"/>
    </w:rPr>
  </w:style>
  <w:style w:type="paragraph" w:styleId="BalloonText">
    <w:name w:val="Balloon Text"/>
    <w:basedOn w:val="Normal"/>
    <w:semiHidden/>
    <w:rsid w:val="006C3727"/>
    <w:rPr>
      <w:rFonts w:ascii="Tahoma" w:hAnsi="Tahoma" w:cs="Tahoma"/>
      <w:sz w:val="16"/>
      <w:szCs w:val="16"/>
    </w:rPr>
  </w:style>
  <w:style w:type="paragraph" w:customStyle="1" w:styleId="COTCOCLV2-ASDEFCON">
    <w:name w:val="COT/COC LV2 - ASDEFCON"/>
    <w:basedOn w:val="ASDEFCONNormal"/>
    <w:next w:val="COTCOCLV3-ASDEFCON"/>
    <w:rsid w:val="0022136B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2136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2136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2136B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22136B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2136B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22136B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22136B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22136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2136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2136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22136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2136B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2136B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2136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2136B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2136B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22136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2136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2136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2136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2136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2136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2136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2136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2136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2136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2136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2136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2136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2136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2136B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2136B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2136B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2136B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2136B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2136B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2136B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2136B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2136B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2136B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2136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213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2136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213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2136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213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2136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2136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2136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2136B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2136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2136B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22136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2136B"/>
    <w:pPr>
      <w:numPr>
        <w:numId w:val="11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22136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2136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2136B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2136B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2136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2136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2136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2136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2136B"/>
    <w:pPr>
      <w:numPr>
        <w:numId w:val="12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22136B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2136B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2136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2136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2136B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22136B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2136B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2136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2136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2136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2136B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2136B"/>
    <w:pPr>
      <w:numPr>
        <w:ilvl w:val="6"/>
        <w:numId w:val="13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2136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2136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2136B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2136B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22136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2136B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2136B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22136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22136B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2136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2136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2136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2136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2136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2136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2136B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2136B"/>
    <w:pPr>
      <w:numPr>
        <w:ilvl w:val="1"/>
        <w:numId w:val="22"/>
      </w:numPr>
    </w:pPr>
  </w:style>
  <w:style w:type="character" w:customStyle="1" w:styleId="Heading2Char">
    <w:name w:val="Heading 2 Char"/>
    <w:link w:val="Heading2"/>
    <w:rsid w:val="0022136B"/>
    <w:rPr>
      <w:rFonts w:ascii="Cambria" w:hAnsi="Cambria"/>
      <w:b/>
      <w:bCs/>
      <w:color w:val="CF4520"/>
      <w:sz w:val="26"/>
      <w:szCs w:val="26"/>
    </w:rPr>
  </w:style>
  <w:style w:type="paragraph" w:customStyle="1" w:styleId="ASDEFCONList">
    <w:name w:val="ASDEFCON List"/>
    <w:basedOn w:val="ASDEFCONNormal"/>
    <w:qFormat/>
    <w:rsid w:val="0022136B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1096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666EF1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Heading1Char">
    <w:name w:val="Heading 1 Char"/>
    <w:link w:val="Heading1"/>
    <w:locked/>
    <w:rsid w:val="0022136B"/>
    <w:rPr>
      <w:rFonts w:ascii="Georgia" w:hAnsi="Georgia" w:cs="Arial"/>
      <w:b/>
      <w:bCs/>
      <w:color w:val="CF4520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lastModifiedBy>Laursen, Christian MR</cp:lastModifiedBy>
  <cp:revision>20</cp:revision>
  <cp:lastPrinted>2010-02-26T04:03:00Z</cp:lastPrinted>
  <dcterms:created xsi:type="dcterms:W3CDTF">2018-06-26T02:56:00Z</dcterms:created>
  <dcterms:modified xsi:type="dcterms:W3CDTF">2024-08-22T02:44:00Z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BM75423826</vt:lpwstr>
  </property>
  <property fmtid="{D5CDD505-2E9C-101B-9397-08002B2CF9AE}" pid="4" name="Objective-Title">
    <vt:lpwstr>014_SPTV5.2_CATTA_StatementOfWork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2024-05-29T05:22:56Z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2024-08-12T00:12:32Z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