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32D84" w14:textId="216B173E" w:rsidR="005360B7" w:rsidRDefault="005360B7" w:rsidP="00B802F5">
      <w:pPr>
        <w:pStyle w:val="ASDEFCONTitle"/>
      </w:pPr>
      <w:r>
        <w:fldChar w:fldCharType="begin">
          <w:ffData>
            <w:name w:val=""/>
            <w:enabled/>
            <w:calcOnExit w:val="0"/>
            <w:textInput>
              <w:default w:val="[...INSERT NAME OF SYSTEM / PRODUCT FAMILY...]"/>
            </w:textInput>
          </w:ffData>
        </w:fldChar>
      </w:r>
      <w:r>
        <w:instrText xml:space="preserve"> FORMTEXT </w:instrText>
      </w:r>
      <w:r>
        <w:fldChar w:fldCharType="separate"/>
      </w:r>
      <w:r w:rsidR="00037760">
        <w:rPr>
          <w:noProof/>
        </w:rPr>
        <w:t>[...INSERT NAME OF SYSTEM / PRODUCT FAMILY...]</w:t>
      </w:r>
      <w:r>
        <w:fldChar w:fldCharType="end"/>
      </w:r>
      <w:r>
        <w:t xml:space="preserve"> Support</w:t>
      </w:r>
    </w:p>
    <w:p w14:paraId="67348E38" w14:textId="07B189E1" w:rsidR="00476FB2" w:rsidRPr="00272261" w:rsidRDefault="00476FB2" w:rsidP="00B802F5">
      <w:pPr>
        <w:pStyle w:val="ASDEFCONTitle"/>
      </w:pPr>
      <w:r w:rsidRPr="00272261">
        <w:t>STATEMENT OF WORK</w:t>
      </w:r>
    </w:p>
    <w:p w14:paraId="6640E57D" w14:textId="27FD9D3D" w:rsidR="00476FB2" w:rsidRDefault="00476FB2" w:rsidP="002B52C0">
      <w:pPr>
        <w:pStyle w:val="ASDEFCONTitle"/>
      </w:pPr>
      <w:r w:rsidRPr="00272261">
        <w:t>TABLE OF CONTENTS</w:t>
      </w:r>
    </w:p>
    <w:p w14:paraId="4785FF48" w14:textId="52C09B76" w:rsidR="008E37A9" w:rsidRPr="00272261" w:rsidRDefault="008E37A9" w:rsidP="00CB0BAE">
      <w:pPr>
        <w:pStyle w:val="ASDEFCONHeaderFooterRight"/>
      </w:pPr>
      <w:r>
        <w:t>Page</w:t>
      </w:r>
    </w:p>
    <w:p w14:paraId="60A0F8EA" w14:textId="76429360" w:rsidR="00DB5B63" w:rsidRDefault="00112106">
      <w:pPr>
        <w:pStyle w:val="TOC1"/>
        <w:rPr>
          <w:rFonts w:asciiTheme="minorHAnsi" w:eastAsiaTheme="minorEastAsia" w:hAnsiTheme="minorHAnsi" w:cstheme="minorBidi"/>
          <w:b w:val="0"/>
          <w:sz w:val="22"/>
          <w:szCs w:val="22"/>
        </w:rPr>
      </w:pPr>
      <w:r>
        <w:rPr>
          <w:bCs/>
          <w:caps/>
        </w:rPr>
        <w:fldChar w:fldCharType="begin"/>
      </w:r>
      <w:r>
        <w:rPr>
          <w:bCs/>
          <w:caps/>
        </w:rPr>
        <w:instrText xml:space="preserve"> TOC \o "1-2" \h \z \t "COT/COC LV1 - ASDEFCON,1,COT/COC LV2 - ASDEFCON,2,ATT/ANN LV1 - ASDEFCON,1,ATT/ANN LV2 - ASDEFCON,2,SOW HL1 - ASDEFCON,1,SOW HL2 - ASDEFCON,2" </w:instrText>
      </w:r>
      <w:r>
        <w:rPr>
          <w:bCs/>
          <w:caps/>
        </w:rPr>
        <w:fldChar w:fldCharType="separate"/>
      </w:r>
      <w:hyperlink w:anchor="_Toc175302611" w:history="1">
        <w:r w:rsidR="00DB5B63" w:rsidRPr="00C001BA">
          <w:rPr>
            <w:rStyle w:val="Hyperlink"/>
          </w:rPr>
          <w:t>1.</w:t>
        </w:r>
        <w:r w:rsidR="00DB5B63">
          <w:rPr>
            <w:rFonts w:asciiTheme="minorHAnsi" w:eastAsiaTheme="minorEastAsia" w:hAnsiTheme="minorHAnsi" w:cstheme="minorBidi"/>
            <w:b w:val="0"/>
            <w:sz w:val="22"/>
            <w:szCs w:val="22"/>
          </w:rPr>
          <w:tab/>
        </w:r>
        <w:r w:rsidR="00DB5B63" w:rsidRPr="00C001BA">
          <w:rPr>
            <w:rStyle w:val="Hyperlink"/>
          </w:rPr>
          <w:t>Scope (Core)</w:t>
        </w:r>
        <w:r w:rsidR="00DB5B63">
          <w:rPr>
            <w:webHidden/>
          </w:rPr>
          <w:tab/>
        </w:r>
        <w:r w:rsidR="00DB5B63">
          <w:rPr>
            <w:webHidden/>
          </w:rPr>
          <w:fldChar w:fldCharType="begin"/>
        </w:r>
        <w:r w:rsidR="00DB5B63">
          <w:rPr>
            <w:webHidden/>
          </w:rPr>
          <w:instrText xml:space="preserve"> PAGEREF _Toc175302611 \h </w:instrText>
        </w:r>
        <w:r w:rsidR="00DB5B63">
          <w:rPr>
            <w:webHidden/>
          </w:rPr>
        </w:r>
        <w:r w:rsidR="00DB5B63">
          <w:rPr>
            <w:webHidden/>
          </w:rPr>
          <w:fldChar w:fldCharType="separate"/>
        </w:r>
        <w:r w:rsidR="00DB5B63">
          <w:rPr>
            <w:webHidden/>
          </w:rPr>
          <w:t>1</w:t>
        </w:r>
        <w:r w:rsidR="00DB5B63">
          <w:rPr>
            <w:webHidden/>
          </w:rPr>
          <w:fldChar w:fldCharType="end"/>
        </w:r>
      </w:hyperlink>
    </w:p>
    <w:p w14:paraId="1A7A0B8B" w14:textId="5E4563A1"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12" w:history="1">
        <w:r w:rsidRPr="00C001BA">
          <w:rPr>
            <w:rStyle w:val="Hyperlink"/>
            <w:noProof/>
          </w:rPr>
          <w:t>1.1</w:t>
        </w:r>
        <w:r>
          <w:rPr>
            <w:rFonts w:asciiTheme="minorHAnsi" w:eastAsiaTheme="minorEastAsia" w:hAnsiTheme="minorHAnsi" w:cstheme="minorBidi"/>
            <w:noProof/>
            <w:sz w:val="22"/>
            <w:szCs w:val="22"/>
          </w:rPr>
          <w:tab/>
        </w:r>
        <w:r w:rsidRPr="00C001BA">
          <w:rPr>
            <w:rStyle w:val="Hyperlink"/>
            <w:noProof/>
          </w:rPr>
          <w:t>Purpose (Core)</w:t>
        </w:r>
        <w:r>
          <w:rPr>
            <w:noProof/>
            <w:webHidden/>
          </w:rPr>
          <w:tab/>
        </w:r>
        <w:r>
          <w:rPr>
            <w:noProof/>
            <w:webHidden/>
          </w:rPr>
          <w:fldChar w:fldCharType="begin"/>
        </w:r>
        <w:r>
          <w:rPr>
            <w:noProof/>
            <w:webHidden/>
          </w:rPr>
          <w:instrText xml:space="preserve"> PAGEREF _Toc175302612 \h </w:instrText>
        </w:r>
        <w:r>
          <w:rPr>
            <w:noProof/>
            <w:webHidden/>
          </w:rPr>
        </w:r>
        <w:r>
          <w:rPr>
            <w:noProof/>
            <w:webHidden/>
          </w:rPr>
          <w:fldChar w:fldCharType="separate"/>
        </w:r>
        <w:r>
          <w:rPr>
            <w:noProof/>
            <w:webHidden/>
          </w:rPr>
          <w:t>1</w:t>
        </w:r>
        <w:r>
          <w:rPr>
            <w:noProof/>
            <w:webHidden/>
          </w:rPr>
          <w:fldChar w:fldCharType="end"/>
        </w:r>
      </w:hyperlink>
    </w:p>
    <w:p w14:paraId="57198180" w14:textId="2623B754"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13" w:history="1">
        <w:r w:rsidRPr="00C001BA">
          <w:rPr>
            <w:rStyle w:val="Hyperlink"/>
            <w:noProof/>
          </w:rPr>
          <w:t>1.2</w:t>
        </w:r>
        <w:r>
          <w:rPr>
            <w:rFonts w:asciiTheme="minorHAnsi" w:eastAsiaTheme="minorEastAsia" w:hAnsiTheme="minorHAnsi" w:cstheme="minorBidi"/>
            <w:noProof/>
            <w:sz w:val="22"/>
            <w:szCs w:val="22"/>
          </w:rPr>
          <w:tab/>
        </w:r>
        <w:r w:rsidRPr="00C001BA">
          <w:rPr>
            <w:rStyle w:val="Hyperlink"/>
            <w:noProof/>
          </w:rPr>
          <w:t>Background – For Information Only (Optional)</w:t>
        </w:r>
        <w:r>
          <w:rPr>
            <w:noProof/>
            <w:webHidden/>
          </w:rPr>
          <w:tab/>
        </w:r>
        <w:r>
          <w:rPr>
            <w:noProof/>
            <w:webHidden/>
          </w:rPr>
          <w:fldChar w:fldCharType="begin"/>
        </w:r>
        <w:r>
          <w:rPr>
            <w:noProof/>
            <w:webHidden/>
          </w:rPr>
          <w:instrText xml:space="preserve"> PAGEREF _Toc175302613 \h </w:instrText>
        </w:r>
        <w:r>
          <w:rPr>
            <w:noProof/>
            <w:webHidden/>
          </w:rPr>
        </w:r>
        <w:r>
          <w:rPr>
            <w:noProof/>
            <w:webHidden/>
          </w:rPr>
          <w:fldChar w:fldCharType="separate"/>
        </w:r>
        <w:r>
          <w:rPr>
            <w:noProof/>
            <w:webHidden/>
          </w:rPr>
          <w:t>1</w:t>
        </w:r>
        <w:r>
          <w:rPr>
            <w:noProof/>
            <w:webHidden/>
          </w:rPr>
          <w:fldChar w:fldCharType="end"/>
        </w:r>
      </w:hyperlink>
    </w:p>
    <w:p w14:paraId="0889F993" w14:textId="7A8903C9" w:rsidR="00DB5B63" w:rsidRDefault="00DB5B63">
      <w:pPr>
        <w:pStyle w:val="TOC1"/>
        <w:rPr>
          <w:rFonts w:asciiTheme="minorHAnsi" w:eastAsiaTheme="minorEastAsia" w:hAnsiTheme="minorHAnsi" w:cstheme="minorBidi"/>
          <w:b w:val="0"/>
          <w:sz w:val="22"/>
          <w:szCs w:val="22"/>
        </w:rPr>
      </w:pPr>
      <w:hyperlink w:anchor="_Toc175302614" w:history="1">
        <w:r w:rsidRPr="00C001BA">
          <w:rPr>
            <w:rStyle w:val="Hyperlink"/>
          </w:rPr>
          <w:t>2.</w:t>
        </w:r>
        <w:r>
          <w:rPr>
            <w:rFonts w:asciiTheme="minorHAnsi" w:eastAsiaTheme="minorEastAsia" w:hAnsiTheme="minorHAnsi" w:cstheme="minorBidi"/>
            <w:b w:val="0"/>
            <w:sz w:val="22"/>
            <w:szCs w:val="22"/>
          </w:rPr>
          <w:tab/>
        </w:r>
        <w:r w:rsidRPr="00C001BA">
          <w:rPr>
            <w:rStyle w:val="Hyperlink"/>
          </w:rPr>
          <w:t>General Requirements (Core)</w:t>
        </w:r>
        <w:r>
          <w:rPr>
            <w:webHidden/>
          </w:rPr>
          <w:tab/>
        </w:r>
        <w:r>
          <w:rPr>
            <w:webHidden/>
          </w:rPr>
          <w:fldChar w:fldCharType="begin"/>
        </w:r>
        <w:r>
          <w:rPr>
            <w:webHidden/>
          </w:rPr>
          <w:instrText xml:space="preserve"> PAGEREF _Toc175302614 \h </w:instrText>
        </w:r>
        <w:r>
          <w:rPr>
            <w:webHidden/>
          </w:rPr>
        </w:r>
        <w:r>
          <w:rPr>
            <w:webHidden/>
          </w:rPr>
          <w:fldChar w:fldCharType="separate"/>
        </w:r>
        <w:r>
          <w:rPr>
            <w:webHidden/>
          </w:rPr>
          <w:t>2</w:t>
        </w:r>
        <w:r>
          <w:rPr>
            <w:webHidden/>
          </w:rPr>
          <w:fldChar w:fldCharType="end"/>
        </w:r>
      </w:hyperlink>
    </w:p>
    <w:p w14:paraId="3038295C" w14:textId="5D897F37"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15" w:history="1">
        <w:r w:rsidRPr="00C001BA">
          <w:rPr>
            <w:rStyle w:val="Hyperlink"/>
            <w:noProof/>
          </w:rPr>
          <w:t>2.1</w:t>
        </w:r>
        <w:r>
          <w:rPr>
            <w:rFonts w:asciiTheme="minorHAnsi" w:eastAsiaTheme="minorEastAsia" w:hAnsiTheme="minorHAnsi" w:cstheme="minorBidi"/>
            <w:noProof/>
            <w:sz w:val="22"/>
            <w:szCs w:val="22"/>
          </w:rPr>
          <w:tab/>
        </w:r>
        <w:r w:rsidRPr="00C001BA">
          <w:rPr>
            <w:rStyle w:val="Hyperlink"/>
            <w:noProof/>
          </w:rPr>
          <w:t>Scope of Work (Core)</w:t>
        </w:r>
        <w:r>
          <w:rPr>
            <w:noProof/>
            <w:webHidden/>
          </w:rPr>
          <w:tab/>
        </w:r>
        <w:r>
          <w:rPr>
            <w:noProof/>
            <w:webHidden/>
          </w:rPr>
          <w:fldChar w:fldCharType="begin"/>
        </w:r>
        <w:r>
          <w:rPr>
            <w:noProof/>
            <w:webHidden/>
          </w:rPr>
          <w:instrText xml:space="preserve"> PAGEREF _Toc175302615 \h </w:instrText>
        </w:r>
        <w:r>
          <w:rPr>
            <w:noProof/>
            <w:webHidden/>
          </w:rPr>
        </w:r>
        <w:r>
          <w:rPr>
            <w:noProof/>
            <w:webHidden/>
          </w:rPr>
          <w:fldChar w:fldCharType="separate"/>
        </w:r>
        <w:r>
          <w:rPr>
            <w:noProof/>
            <w:webHidden/>
          </w:rPr>
          <w:t>2</w:t>
        </w:r>
        <w:r>
          <w:rPr>
            <w:noProof/>
            <w:webHidden/>
          </w:rPr>
          <w:fldChar w:fldCharType="end"/>
        </w:r>
      </w:hyperlink>
    </w:p>
    <w:p w14:paraId="759787A9" w14:textId="22AF2368"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16" w:history="1">
        <w:r w:rsidRPr="00C001BA">
          <w:rPr>
            <w:rStyle w:val="Hyperlink"/>
            <w:noProof/>
          </w:rPr>
          <w:t>2.2</w:t>
        </w:r>
        <w:r>
          <w:rPr>
            <w:rFonts w:asciiTheme="minorHAnsi" w:eastAsiaTheme="minorEastAsia" w:hAnsiTheme="minorHAnsi" w:cstheme="minorBidi"/>
            <w:noProof/>
            <w:sz w:val="22"/>
            <w:szCs w:val="22"/>
          </w:rPr>
          <w:tab/>
        </w:r>
        <w:r w:rsidRPr="00C001BA">
          <w:rPr>
            <w:rStyle w:val="Hyperlink"/>
            <w:noProof/>
          </w:rPr>
          <w:t>Rate of Effort (Optional)</w:t>
        </w:r>
        <w:r>
          <w:rPr>
            <w:noProof/>
            <w:webHidden/>
          </w:rPr>
          <w:tab/>
        </w:r>
        <w:r>
          <w:rPr>
            <w:noProof/>
            <w:webHidden/>
          </w:rPr>
          <w:fldChar w:fldCharType="begin"/>
        </w:r>
        <w:r>
          <w:rPr>
            <w:noProof/>
            <w:webHidden/>
          </w:rPr>
          <w:instrText xml:space="preserve"> PAGEREF _Toc175302616 \h </w:instrText>
        </w:r>
        <w:r>
          <w:rPr>
            <w:noProof/>
            <w:webHidden/>
          </w:rPr>
        </w:r>
        <w:r>
          <w:rPr>
            <w:noProof/>
            <w:webHidden/>
          </w:rPr>
          <w:fldChar w:fldCharType="separate"/>
        </w:r>
        <w:r>
          <w:rPr>
            <w:noProof/>
            <w:webHidden/>
          </w:rPr>
          <w:t>2</w:t>
        </w:r>
        <w:r>
          <w:rPr>
            <w:noProof/>
            <w:webHidden/>
          </w:rPr>
          <w:fldChar w:fldCharType="end"/>
        </w:r>
      </w:hyperlink>
    </w:p>
    <w:p w14:paraId="513C450C" w14:textId="14502444"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17" w:history="1">
        <w:r w:rsidRPr="00C001BA">
          <w:rPr>
            <w:rStyle w:val="Hyperlink"/>
            <w:noProof/>
          </w:rPr>
          <w:t>2.3</w:t>
        </w:r>
        <w:r>
          <w:rPr>
            <w:rFonts w:asciiTheme="minorHAnsi" w:eastAsiaTheme="minorEastAsia" w:hAnsiTheme="minorHAnsi" w:cstheme="minorBidi"/>
            <w:noProof/>
            <w:sz w:val="22"/>
            <w:szCs w:val="22"/>
          </w:rPr>
          <w:tab/>
        </w:r>
        <w:r w:rsidRPr="00C001BA">
          <w:rPr>
            <w:rStyle w:val="Hyperlink"/>
            <w:noProof/>
          </w:rPr>
          <w:t>Deliverable Data Items (Core)</w:t>
        </w:r>
        <w:r>
          <w:rPr>
            <w:noProof/>
            <w:webHidden/>
          </w:rPr>
          <w:tab/>
        </w:r>
        <w:r>
          <w:rPr>
            <w:noProof/>
            <w:webHidden/>
          </w:rPr>
          <w:fldChar w:fldCharType="begin"/>
        </w:r>
        <w:r>
          <w:rPr>
            <w:noProof/>
            <w:webHidden/>
          </w:rPr>
          <w:instrText xml:space="preserve"> PAGEREF _Toc175302617 \h </w:instrText>
        </w:r>
        <w:r>
          <w:rPr>
            <w:noProof/>
            <w:webHidden/>
          </w:rPr>
        </w:r>
        <w:r>
          <w:rPr>
            <w:noProof/>
            <w:webHidden/>
          </w:rPr>
          <w:fldChar w:fldCharType="separate"/>
        </w:r>
        <w:r>
          <w:rPr>
            <w:noProof/>
            <w:webHidden/>
          </w:rPr>
          <w:t>2</w:t>
        </w:r>
        <w:r>
          <w:rPr>
            <w:noProof/>
            <w:webHidden/>
          </w:rPr>
          <w:fldChar w:fldCharType="end"/>
        </w:r>
      </w:hyperlink>
    </w:p>
    <w:p w14:paraId="1031B182" w14:textId="60342E6D" w:rsidR="00DB5B63" w:rsidRDefault="00DB5B63">
      <w:pPr>
        <w:pStyle w:val="TOC1"/>
        <w:rPr>
          <w:rFonts w:asciiTheme="minorHAnsi" w:eastAsiaTheme="minorEastAsia" w:hAnsiTheme="minorHAnsi" w:cstheme="minorBidi"/>
          <w:b w:val="0"/>
          <w:sz w:val="22"/>
          <w:szCs w:val="22"/>
        </w:rPr>
      </w:pPr>
      <w:hyperlink w:anchor="_Toc175302618" w:history="1">
        <w:r w:rsidRPr="00C001BA">
          <w:rPr>
            <w:rStyle w:val="Hyperlink"/>
          </w:rPr>
          <w:t>3.</w:t>
        </w:r>
        <w:r>
          <w:rPr>
            <w:rFonts w:asciiTheme="minorHAnsi" w:eastAsiaTheme="minorEastAsia" w:hAnsiTheme="minorHAnsi" w:cstheme="minorBidi"/>
            <w:b w:val="0"/>
            <w:sz w:val="22"/>
            <w:szCs w:val="22"/>
          </w:rPr>
          <w:tab/>
        </w:r>
        <w:r w:rsidRPr="00C001BA">
          <w:rPr>
            <w:rStyle w:val="Hyperlink"/>
          </w:rPr>
          <w:t>Support Services Management (Core)</w:t>
        </w:r>
        <w:r>
          <w:rPr>
            <w:webHidden/>
          </w:rPr>
          <w:tab/>
        </w:r>
        <w:r>
          <w:rPr>
            <w:webHidden/>
          </w:rPr>
          <w:fldChar w:fldCharType="begin"/>
        </w:r>
        <w:r>
          <w:rPr>
            <w:webHidden/>
          </w:rPr>
          <w:instrText xml:space="preserve"> PAGEREF _Toc175302618 \h </w:instrText>
        </w:r>
        <w:r>
          <w:rPr>
            <w:webHidden/>
          </w:rPr>
        </w:r>
        <w:r>
          <w:rPr>
            <w:webHidden/>
          </w:rPr>
          <w:fldChar w:fldCharType="separate"/>
        </w:r>
        <w:r>
          <w:rPr>
            <w:webHidden/>
          </w:rPr>
          <w:t>4</w:t>
        </w:r>
        <w:r>
          <w:rPr>
            <w:webHidden/>
          </w:rPr>
          <w:fldChar w:fldCharType="end"/>
        </w:r>
      </w:hyperlink>
    </w:p>
    <w:p w14:paraId="5D737B07" w14:textId="0A4EA3AA"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19" w:history="1">
        <w:r w:rsidRPr="00C001BA">
          <w:rPr>
            <w:rStyle w:val="Hyperlink"/>
            <w:noProof/>
          </w:rPr>
          <w:t>3.1</w:t>
        </w:r>
        <w:r>
          <w:rPr>
            <w:rFonts w:asciiTheme="minorHAnsi" w:eastAsiaTheme="minorEastAsia" w:hAnsiTheme="minorHAnsi" w:cstheme="minorBidi"/>
            <w:noProof/>
            <w:sz w:val="22"/>
            <w:szCs w:val="22"/>
          </w:rPr>
          <w:tab/>
        </w:r>
        <w:r w:rsidRPr="00C001BA">
          <w:rPr>
            <w:rStyle w:val="Hyperlink"/>
            <w:noProof/>
          </w:rPr>
          <w:t>Support Services Planning (Core)</w:t>
        </w:r>
        <w:r>
          <w:rPr>
            <w:noProof/>
            <w:webHidden/>
          </w:rPr>
          <w:tab/>
        </w:r>
        <w:r>
          <w:rPr>
            <w:noProof/>
            <w:webHidden/>
          </w:rPr>
          <w:fldChar w:fldCharType="begin"/>
        </w:r>
        <w:r>
          <w:rPr>
            <w:noProof/>
            <w:webHidden/>
          </w:rPr>
          <w:instrText xml:space="preserve"> PAGEREF _Toc175302619 \h </w:instrText>
        </w:r>
        <w:r>
          <w:rPr>
            <w:noProof/>
            <w:webHidden/>
          </w:rPr>
        </w:r>
        <w:r>
          <w:rPr>
            <w:noProof/>
            <w:webHidden/>
          </w:rPr>
          <w:fldChar w:fldCharType="separate"/>
        </w:r>
        <w:r>
          <w:rPr>
            <w:noProof/>
            <w:webHidden/>
          </w:rPr>
          <w:t>4</w:t>
        </w:r>
        <w:r>
          <w:rPr>
            <w:noProof/>
            <w:webHidden/>
          </w:rPr>
          <w:fldChar w:fldCharType="end"/>
        </w:r>
      </w:hyperlink>
    </w:p>
    <w:p w14:paraId="32439B3A" w14:textId="3C890784"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20" w:history="1">
        <w:r w:rsidRPr="00C001BA">
          <w:rPr>
            <w:rStyle w:val="Hyperlink"/>
            <w:noProof/>
          </w:rPr>
          <w:t>3.2</w:t>
        </w:r>
        <w:r>
          <w:rPr>
            <w:rFonts w:asciiTheme="minorHAnsi" w:eastAsiaTheme="minorEastAsia" w:hAnsiTheme="minorHAnsi" w:cstheme="minorBidi"/>
            <w:noProof/>
            <w:sz w:val="22"/>
            <w:szCs w:val="22"/>
          </w:rPr>
          <w:tab/>
        </w:r>
        <w:r w:rsidRPr="00C001BA">
          <w:rPr>
            <w:rStyle w:val="Hyperlink"/>
            <w:noProof/>
          </w:rPr>
          <w:t>Contract Reporting (Core)</w:t>
        </w:r>
        <w:r>
          <w:rPr>
            <w:noProof/>
            <w:webHidden/>
          </w:rPr>
          <w:tab/>
        </w:r>
        <w:r>
          <w:rPr>
            <w:noProof/>
            <w:webHidden/>
          </w:rPr>
          <w:fldChar w:fldCharType="begin"/>
        </w:r>
        <w:r>
          <w:rPr>
            <w:noProof/>
            <w:webHidden/>
          </w:rPr>
          <w:instrText xml:space="preserve"> PAGEREF _Toc175302620 \h </w:instrText>
        </w:r>
        <w:r>
          <w:rPr>
            <w:noProof/>
            <w:webHidden/>
          </w:rPr>
        </w:r>
        <w:r>
          <w:rPr>
            <w:noProof/>
            <w:webHidden/>
          </w:rPr>
          <w:fldChar w:fldCharType="separate"/>
        </w:r>
        <w:r>
          <w:rPr>
            <w:noProof/>
            <w:webHidden/>
          </w:rPr>
          <w:t>4</w:t>
        </w:r>
        <w:r>
          <w:rPr>
            <w:noProof/>
            <w:webHidden/>
          </w:rPr>
          <w:fldChar w:fldCharType="end"/>
        </w:r>
      </w:hyperlink>
    </w:p>
    <w:p w14:paraId="66A6D82F" w14:textId="7050C6A8"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21" w:history="1">
        <w:r w:rsidRPr="00C001BA">
          <w:rPr>
            <w:rStyle w:val="Hyperlink"/>
            <w:noProof/>
          </w:rPr>
          <w:t>3.3</w:t>
        </w:r>
        <w:r>
          <w:rPr>
            <w:rFonts w:asciiTheme="minorHAnsi" w:eastAsiaTheme="minorEastAsia" w:hAnsiTheme="minorHAnsi" w:cstheme="minorBidi"/>
            <w:noProof/>
            <w:sz w:val="22"/>
            <w:szCs w:val="22"/>
          </w:rPr>
          <w:tab/>
        </w:r>
        <w:r w:rsidRPr="00C001BA">
          <w:rPr>
            <w:rStyle w:val="Hyperlink"/>
            <w:noProof/>
          </w:rPr>
          <w:t>Contract Performance Reviews (Core)</w:t>
        </w:r>
        <w:r>
          <w:rPr>
            <w:noProof/>
            <w:webHidden/>
          </w:rPr>
          <w:tab/>
        </w:r>
        <w:r>
          <w:rPr>
            <w:noProof/>
            <w:webHidden/>
          </w:rPr>
          <w:fldChar w:fldCharType="begin"/>
        </w:r>
        <w:r>
          <w:rPr>
            <w:noProof/>
            <w:webHidden/>
          </w:rPr>
          <w:instrText xml:space="preserve"> PAGEREF _Toc175302621 \h </w:instrText>
        </w:r>
        <w:r>
          <w:rPr>
            <w:noProof/>
            <w:webHidden/>
          </w:rPr>
        </w:r>
        <w:r>
          <w:rPr>
            <w:noProof/>
            <w:webHidden/>
          </w:rPr>
          <w:fldChar w:fldCharType="separate"/>
        </w:r>
        <w:r>
          <w:rPr>
            <w:noProof/>
            <w:webHidden/>
          </w:rPr>
          <w:t>5</w:t>
        </w:r>
        <w:r>
          <w:rPr>
            <w:noProof/>
            <w:webHidden/>
          </w:rPr>
          <w:fldChar w:fldCharType="end"/>
        </w:r>
      </w:hyperlink>
    </w:p>
    <w:p w14:paraId="29C0744B" w14:textId="52F6A866"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22" w:history="1">
        <w:r w:rsidRPr="00C001BA">
          <w:rPr>
            <w:rStyle w:val="Hyperlink"/>
            <w:noProof/>
          </w:rPr>
          <w:t>3.4</w:t>
        </w:r>
        <w:r>
          <w:rPr>
            <w:rFonts w:asciiTheme="minorHAnsi" w:eastAsiaTheme="minorEastAsia" w:hAnsiTheme="minorHAnsi" w:cstheme="minorBidi"/>
            <w:noProof/>
            <w:sz w:val="22"/>
            <w:szCs w:val="22"/>
          </w:rPr>
          <w:tab/>
        </w:r>
        <w:r w:rsidRPr="00C001BA">
          <w:rPr>
            <w:rStyle w:val="Hyperlink"/>
            <w:noProof/>
          </w:rPr>
          <w:t>Services Performance Reviews (Optional)</w:t>
        </w:r>
        <w:r>
          <w:rPr>
            <w:noProof/>
            <w:webHidden/>
          </w:rPr>
          <w:tab/>
        </w:r>
        <w:r>
          <w:rPr>
            <w:noProof/>
            <w:webHidden/>
          </w:rPr>
          <w:fldChar w:fldCharType="begin"/>
        </w:r>
        <w:r>
          <w:rPr>
            <w:noProof/>
            <w:webHidden/>
          </w:rPr>
          <w:instrText xml:space="preserve"> PAGEREF _Toc175302622 \h </w:instrText>
        </w:r>
        <w:r>
          <w:rPr>
            <w:noProof/>
            <w:webHidden/>
          </w:rPr>
        </w:r>
        <w:r>
          <w:rPr>
            <w:noProof/>
            <w:webHidden/>
          </w:rPr>
          <w:fldChar w:fldCharType="separate"/>
        </w:r>
        <w:r>
          <w:rPr>
            <w:noProof/>
            <w:webHidden/>
          </w:rPr>
          <w:t>5</w:t>
        </w:r>
        <w:r>
          <w:rPr>
            <w:noProof/>
            <w:webHidden/>
          </w:rPr>
          <w:fldChar w:fldCharType="end"/>
        </w:r>
      </w:hyperlink>
    </w:p>
    <w:p w14:paraId="573A2654" w14:textId="0C355327"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23" w:history="1">
        <w:r w:rsidRPr="00C001BA">
          <w:rPr>
            <w:rStyle w:val="Hyperlink"/>
            <w:noProof/>
          </w:rPr>
          <w:t>3.5</w:t>
        </w:r>
        <w:r>
          <w:rPr>
            <w:rFonts w:asciiTheme="minorHAnsi" w:eastAsiaTheme="minorEastAsia" w:hAnsiTheme="minorHAnsi" w:cstheme="minorBidi"/>
            <w:noProof/>
            <w:sz w:val="22"/>
            <w:szCs w:val="22"/>
          </w:rPr>
          <w:tab/>
        </w:r>
        <w:r w:rsidRPr="00C001BA">
          <w:rPr>
            <w:rStyle w:val="Hyperlink"/>
            <w:noProof/>
          </w:rPr>
          <w:t>Administrative Arrangements for Reviews (Core)</w:t>
        </w:r>
        <w:r>
          <w:rPr>
            <w:noProof/>
            <w:webHidden/>
          </w:rPr>
          <w:tab/>
        </w:r>
        <w:r>
          <w:rPr>
            <w:noProof/>
            <w:webHidden/>
          </w:rPr>
          <w:fldChar w:fldCharType="begin"/>
        </w:r>
        <w:r>
          <w:rPr>
            <w:noProof/>
            <w:webHidden/>
          </w:rPr>
          <w:instrText xml:space="preserve"> PAGEREF _Toc175302623 \h </w:instrText>
        </w:r>
        <w:r>
          <w:rPr>
            <w:noProof/>
            <w:webHidden/>
          </w:rPr>
        </w:r>
        <w:r>
          <w:rPr>
            <w:noProof/>
            <w:webHidden/>
          </w:rPr>
          <w:fldChar w:fldCharType="separate"/>
        </w:r>
        <w:r>
          <w:rPr>
            <w:noProof/>
            <w:webHidden/>
          </w:rPr>
          <w:t>6</w:t>
        </w:r>
        <w:r>
          <w:rPr>
            <w:noProof/>
            <w:webHidden/>
          </w:rPr>
          <w:fldChar w:fldCharType="end"/>
        </w:r>
      </w:hyperlink>
    </w:p>
    <w:p w14:paraId="6CDD507C" w14:textId="76C91570"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24" w:history="1">
        <w:r w:rsidRPr="00C001BA">
          <w:rPr>
            <w:rStyle w:val="Hyperlink"/>
            <w:noProof/>
          </w:rPr>
          <w:t>3.6</w:t>
        </w:r>
        <w:r>
          <w:rPr>
            <w:rFonts w:asciiTheme="minorHAnsi" w:eastAsiaTheme="minorEastAsia" w:hAnsiTheme="minorHAnsi" w:cstheme="minorBidi"/>
            <w:noProof/>
            <w:sz w:val="22"/>
            <w:szCs w:val="22"/>
          </w:rPr>
          <w:tab/>
        </w:r>
        <w:r w:rsidRPr="00C001BA">
          <w:rPr>
            <w:rStyle w:val="Hyperlink"/>
            <w:noProof/>
          </w:rPr>
          <w:t>Ad Hoc Meetings (Core)</w:t>
        </w:r>
        <w:r>
          <w:rPr>
            <w:noProof/>
            <w:webHidden/>
          </w:rPr>
          <w:tab/>
        </w:r>
        <w:r>
          <w:rPr>
            <w:noProof/>
            <w:webHidden/>
          </w:rPr>
          <w:fldChar w:fldCharType="begin"/>
        </w:r>
        <w:r>
          <w:rPr>
            <w:noProof/>
            <w:webHidden/>
          </w:rPr>
          <w:instrText xml:space="preserve"> PAGEREF _Toc175302624 \h </w:instrText>
        </w:r>
        <w:r>
          <w:rPr>
            <w:noProof/>
            <w:webHidden/>
          </w:rPr>
        </w:r>
        <w:r>
          <w:rPr>
            <w:noProof/>
            <w:webHidden/>
          </w:rPr>
          <w:fldChar w:fldCharType="separate"/>
        </w:r>
        <w:r>
          <w:rPr>
            <w:noProof/>
            <w:webHidden/>
          </w:rPr>
          <w:t>7</w:t>
        </w:r>
        <w:r>
          <w:rPr>
            <w:noProof/>
            <w:webHidden/>
          </w:rPr>
          <w:fldChar w:fldCharType="end"/>
        </w:r>
      </w:hyperlink>
    </w:p>
    <w:p w14:paraId="01659B70" w14:textId="7031060F"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25" w:history="1">
        <w:r w:rsidRPr="00C001BA">
          <w:rPr>
            <w:rStyle w:val="Hyperlink"/>
            <w:noProof/>
          </w:rPr>
          <w:t>3.7</w:t>
        </w:r>
        <w:r>
          <w:rPr>
            <w:rFonts w:asciiTheme="minorHAnsi" w:eastAsiaTheme="minorEastAsia" w:hAnsiTheme="minorHAnsi" w:cstheme="minorBidi"/>
            <w:noProof/>
            <w:sz w:val="22"/>
            <w:szCs w:val="22"/>
          </w:rPr>
          <w:tab/>
        </w:r>
        <w:r w:rsidRPr="00C001BA">
          <w:rPr>
            <w:rStyle w:val="Hyperlink"/>
            <w:noProof/>
          </w:rPr>
          <w:t>Subcontractor Management (Optional)</w:t>
        </w:r>
        <w:r>
          <w:rPr>
            <w:noProof/>
            <w:webHidden/>
          </w:rPr>
          <w:tab/>
        </w:r>
        <w:r>
          <w:rPr>
            <w:noProof/>
            <w:webHidden/>
          </w:rPr>
          <w:fldChar w:fldCharType="begin"/>
        </w:r>
        <w:r>
          <w:rPr>
            <w:noProof/>
            <w:webHidden/>
          </w:rPr>
          <w:instrText xml:space="preserve"> PAGEREF _Toc175302625 \h </w:instrText>
        </w:r>
        <w:r>
          <w:rPr>
            <w:noProof/>
            <w:webHidden/>
          </w:rPr>
        </w:r>
        <w:r>
          <w:rPr>
            <w:noProof/>
            <w:webHidden/>
          </w:rPr>
          <w:fldChar w:fldCharType="separate"/>
        </w:r>
        <w:r>
          <w:rPr>
            <w:noProof/>
            <w:webHidden/>
          </w:rPr>
          <w:t>7</w:t>
        </w:r>
        <w:r>
          <w:rPr>
            <w:noProof/>
            <w:webHidden/>
          </w:rPr>
          <w:fldChar w:fldCharType="end"/>
        </w:r>
      </w:hyperlink>
    </w:p>
    <w:p w14:paraId="3208CADD" w14:textId="13FB00CB"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26" w:history="1">
        <w:r w:rsidRPr="00C001BA">
          <w:rPr>
            <w:rStyle w:val="Hyperlink"/>
            <w:noProof/>
          </w:rPr>
          <w:t>3.8</w:t>
        </w:r>
        <w:r>
          <w:rPr>
            <w:rFonts w:asciiTheme="minorHAnsi" w:eastAsiaTheme="minorEastAsia" w:hAnsiTheme="minorHAnsi" w:cstheme="minorBidi"/>
            <w:noProof/>
            <w:sz w:val="22"/>
            <w:szCs w:val="22"/>
          </w:rPr>
          <w:tab/>
        </w:r>
        <w:r w:rsidRPr="00C001BA">
          <w:rPr>
            <w:rStyle w:val="Hyperlink"/>
            <w:noProof/>
          </w:rPr>
          <w:t>Co-ordination and Co-operation (Core)</w:t>
        </w:r>
        <w:r>
          <w:rPr>
            <w:noProof/>
            <w:webHidden/>
          </w:rPr>
          <w:tab/>
        </w:r>
        <w:r>
          <w:rPr>
            <w:noProof/>
            <w:webHidden/>
          </w:rPr>
          <w:fldChar w:fldCharType="begin"/>
        </w:r>
        <w:r>
          <w:rPr>
            <w:noProof/>
            <w:webHidden/>
          </w:rPr>
          <w:instrText xml:space="preserve"> PAGEREF _Toc175302626 \h </w:instrText>
        </w:r>
        <w:r>
          <w:rPr>
            <w:noProof/>
            <w:webHidden/>
          </w:rPr>
        </w:r>
        <w:r>
          <w:rPr>
            <w:noProof/>
            <w:webHidden/>
          </w:rPr>
          <w:fldChar w:fldCharType="separate"/>
        </w:r>
        <w:r>
          <w:rPr>
            <w:noProof/>
            <w:webHidden/>
          </w:rPr>
          <w:t>7</w:t>
        </w:r>
        <w:r>
          <w:rPr>
            <w:noProof/>
            <w:webHidden/>
          </w:rPr>
          <w:fldChar w:fldCharType="end"/>
        </w:r>
      </w:hyperlink>
    </w:p>
    <w:p w14:paraId="165B5C73" w14:textId="4ED7AB47"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27" w:history="1">
        <w:r w:rsidRPr="00C001BA">
          <w:rPr>
            <w:rStyle w:val="Hyperlink"/>
            <w:noProof/>
          </w:rPr>
          <w:t>3.9</w:t>
        </w:r>
        <w:r>
          <w:rPr>
            <w:rFonts w:asciiTheme="minorHAnsi" w:eastAsiaTheme="minorEastAsia" w:hAnsiTheme="minorHAnsi" w:cstheme="minorBidi"/>
            <w:noProof/>
            <w:sz w:val="22"/>
            <w:szCs w:val="22"/>
          </w:rPr>
          <w:tab/>
        </w:r>
        <w:r w:rsidRPr="00C001BA">
          <w:rPr>
            <w:rStyle w:val="Hyperlink"/>
            <w:noProof/>
          </w:rPr>
          <w:t>Maintenance of Contractual Documents (Core)</w:t>
        </w:r>
        <w:r>
          <w:rPr>
            <w:noProof/>
            <w:webHidden/>
          </w:rPr>
          <w:tab/>
        </w:r>
        <w:r>
          <w:rPr>
            <w:noProof/>
            <w:webHidden/>
          </w:rPr>
          <w:fldChar w:fldCharType="begin"/>
        </w:r>
        <w:r>
          <w:rPr>
            <w:noProof/>
            <w:webHidden/>
          </w:rPr>
          <w:instrText xml:space="preserve"> PAGEREF _Toc175302627 \h </w:instrText>
        </w:r>
        <w:r>
          <w:rPr>
            <w:noProof/>
            <w:webHidden/>
          </w:rPr>
        </w:r>
        <w:r>
          <w:rPr>
            <w:noProof/>
            <w:webHidden/>
          </w:rPr>
          <w:fldChar w:fldCharType="separate"/>
        </w:r>
        <w:r>
          <w:rPr>
            <w:noProof/>
            <w:webHidden/>
          </w:rPr>
          <w:t>8</w:t>
        </w:r>
        <w:r>
          <w:rPr>
            <w:noProof/>
            <w:webHidden/>
          </w:rPr>
          <w:fldChar w:fldCharType="end"/>
        </w:r>
      </w:hyperlink>
    </w:p>
    <w:p w14:paraId="49F676CA" w14:textId="181D1FA4"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28" w:history="1">
        <w:r w:rsidRPr="00C001BA">
          <w:rPr>
            <w:rStyle w:val="Hyperlink"/>
            <w:noProof/>
          </w:rPr>
          <w:t>3.10</w:t>
        </w:r>
        <w:r>
          <w:rPr>
            <w:rFonts w:asciiTheme="minorHAnsi" w:eastAsiaTheme="minorEastAsia" w:hAnsiTheme="minorHAnsi" w:cstheme="minorBidi"/>
            <w:noProof/>
            <w:sz w:val="22"/>
            <w:szCs w:val="22"/>
          </w:rPr>
          <w:tab/>
        </w:r>
        <w:r w:rsidRPr="00C001BA">
          <w:rPr>
            <w:rStyle w:val="Hyperlink"/>
            <w:noProof/>
          </w:rPr>
          <w:t>Contractor Managed Commonwealth Assets (Core)</w:t>
        </w:r>
        <w:r>
          <w:rPr>
            <w:noProof/>
            <w:webHidden/>
          </w:rPr>
          <w:tab/>
        </w:r>
        <w:r>
          <w:rPr>
            <w:noProof/>
            <w:webHidden/>
          </w:rPr>
          <w:fldChar w:fldCharType="begin"/>
        </w:r>
        <w:r>
          <w:rPr>
            <w:noProof/>
            <w:webHidden/>
          </w:rPr>
          <w:instrText xml:space="preserve"> PAGEREF _Toc175302628 \h </w:instrText>
        </w:r>
        <w:r>
          <w:rPr>
            <w:noProof/>
            <w:webHidden/>
          </w:rPr>
        </w:r>
        <w:r>
          <w:rPr>
            <w:noProof/>
            <w:webHidden/>
          </w:rPr>
          <w:fldChar w:fldCharType="separate"/>
        </w:r>
        <w:r>
          <w:rPr>
            <w:noProof/>
            <w:webHidden/>
          </w:rPr>
          <w:t>9</w:t>
        </w:r>
        <w:r>
          <w:rPr>
            <w:noProof/>
            <w:webHidden/>
          </w:rPr>
          <w:fldChar w:fldCharType="end"/>
        </w:r>
      </w:hyperlink>
    </w:p>
    <w:p w14:paraId="0F37FEC3" w14:textId="1B91B791"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29" w:history="1">
        <w:r w:rsidRPr="00C001BA">
          <w:rPr>
            <w:rStyle w:val="Hyperlink"/>
            <w:noProof/>
          </w:rPr>
          <w:t>3.11</w:t>
        </w:r>
        <w:r>
          <w:rPr>
            <w:rFonts w:asciiTheme="minorHAnsi" w:eastAsiaTheme="minorEastAsia" w:hAnsiTheme="minorHAnsi" w:cstheme="minorBidi"/>
            <w:noProof/>
            <w:sz w:val="22"/>
            <w:szCs w:val="22"/>
          </w:rPr>
          <w:tab/>
        </w:r>
        <w:r w:rsidRPr="00C001BA">
          <w:rPr>
            <w:rStyle w:val="Hyperlink"/>
            <w:noProof/>
          </w:rPr>
          <w:t>Technical Data and Software Rights Management (Core)</w:t>
        </w:r>
        <w:r>
          <w:rPr>
            <w:noProof/>
            <w:webHidden/>
          </w:rPr>
          <w:tab/>
        </w:r>
        <w:r>
          <w:rPr>
            <w:noProof/>
            <w:webHidden/>
          </w:rPr>
          <w:fldChar w:fldCharType="begin"/>
        </w:r>
        <w:r>
          <w:rPr>
            <w:noProof/>
            <w:webHidden/>
          </w:rPr>
          <w:instrText xml:space="preserve"> PAGEREF _Toc175302629 \h </w:instrText>
        </w:r>
        <w:r>
          <w:rPr>
            <w:noProof/>
            <w:webHidden/>
          </w:rPr>
        </w:r>
        <w:r>
          <w:rPr>
            <w:noProof/>
            <w:webHidden/>
          </w:rPr>
          <w:fldChar w:fldCharType="separate"/>
        </w:r>
        <w:r>
          <w:rPr>
            <w:noProof/>
            <w:webHidden/>
          </w:rPr>
          <w:t>10</w:t>
        </w:r>
        <w:r>
          <w:rPr>
            <w:noProof/>
            <w:webHidden/>
          </w:rPr>
          <w:fldChar w:fldCharType="end"/>
        </w:r>
      </w:hyperlink>
    </w:p>
    <w:p w14:paraId="723532B0" w14:textId="45464516"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30" w:history="1">
        <w:r w:rsidRPr="00C001BA">
          <w:rPr>
            <w:rStyle w:val="Hyperlink"/>
            <w:noProof/>
          </w:rPr>
          <w:t>3.12</w:t>
        </w:r>
        <w:r>
          <w:rPr>
            <w:rFonts w:asciiTheme="minorHAnsi" w:eastAsiaTheme="minorEastAsia" w:hAnsiTheme="minorHAnsi" w:cstheme="minorBidi"/>
            <w:noProof/>
            <w:sz w:val="22"/>
            <w:szCs w:val="22"/>
          </w:rPr>
          <w:tab/>
        </w:r>
        <w:r w:rsidRPr="00C001BA">
          <w:rPr>
            <w:rStyle w:val="Hyperlink"/>
            <w:noProof/>
          </w:rPr>
          <w:t>Defence Security Compliance (Core)</w:t>
        </w:r>
        <w:r>
          <w:rPr>
            <w:noProof/>
            <w:webHidden/>
          </w:rPr>
          <w:tab/>
        </w:r>
        <w:r>
          <w:rPr>
            <w:noProof/>
            <w:webHidden/>
          </w:rPr>
          <w:fldChar w:fldCharType="begin"/>
        </w:r>
        <w:r>
          <w:rPr>
            <w:noProof/>
            <w:webHidden/>
          </w:rPr>
          <w:instrText xml:space="preserve"> PAGEREF _Toc175302630 \h </w:instrText>
        </w:r>
        <w:r>
          <w:rPr>
            <w:noProof/>
            <w:webHidden/>
          </w:rPr>
        </w:r>
        <w:r>
          <w:rPr>
            <w:noProof/>
            <w:webHidden/>
          </w:rPr>
          <w:fldChar w:fldCharType="separate"/>
        </w:r>
        <w:r>
          <w:rPr>
            <w:noProof/>
            <w:webHidden/>
          </w:rPr>
          <w:t>10</w:t>
        </w:r>
        <w:r>
          <w:rPr>
            <w:noProof/>
            <w:webHidden/>
          </w:rPr>
          <w:fldChar w:fldCharType="end"/>
        </w:r>
      </w:hyperlink>
    </w:p>
    <w:p w14:paraId="7DE67E73" w14:textId="237AD9C9"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31" w:history="1">
        <w:r w:rsidRPr="00C001BA">
          <w:rPr>
            <w:rStyle w:val="Hyperlink"/>
            <w:noProof/>
          </w:rPr>
          <w:t>3.13</w:t>
        </w:r>
        <w:r>
          <w:rPr>
            <w:rFonts w:asciiTheme="minorHAnsi" w:eastAsiaTheme="minorEastAsia" w:hAnsiTheme="minorHAnsi" w:cstheme="minorBidi"/>
            <w:noProof/>
            <w:sz w:val="22"/>
            <w:szCs w:val="22"/>
          </w:rPr>
          <w:tab/>
        </w:r>
        <w:r w:rsidRPr="00C001BA">
          <w:rPr>
            <w:rStyle w:val="Hyperlink"/>
            <w:noProof/>
          </w:rPr>
          <w:t>Quoting for Survey and Quote Services (Core)</w:t>
        </w:r>
        <w:r>
          <w:rPr>
            <w:noProof/>
            <w:webHidden/>
          </w:rPr>
          <w:tab/>
        </w:r>
        <w:r>
          <w:rPr>
            <w:noProof/>
            <w:webHidden/>
          </w:rPr>
          <w:fldChar w:fldCharType="begin"/>
        </w:r>
        <w:r>
          <w:rPr>
            <w:noProof/>
            <w:webHidden/>
          </w:rPr>
          <w:instrText xml:space="preserve"> PAGEREF _Toc175302631 \h </w:instrText>
        </w:r>
        <w:r>
          <w:rPr>
            <w:noProof/>
            <w:webHidden/>
          </w:rPr>
        </w:r>
        <w:r>
          <w:rPr>
            <w:noProof/>
            <w:webHidden/>
          </w:rPr>
          <w:fldChar w:fldCharType="separate"/>
        </w:r>
        <w:r>
          <w:rPr>
            <w:noProof/>
            <w:webHidden/>
          </w:rPr>
          <w:t>11</w:t>
        </w:r>
        <w:r>
          <w:rPr>
            <w:noProof/>
            <w:webHidden/>
          </w:rPr>
          <w:fldChar w:fldCharType="end"/>
        </w:r>
      </w:hyperlink>
    </w:p>
    <w:p w14:paraId="0E8DED01" w14:textId="02360378"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32" w:history="1">
        <w:r w:rsidRPr="00C001BA">
          <w:rPr>
            <w:rStyle w:val="Hyperlink"/>
            <w:noProof/>
          </w:rPr>
          <w:t>3.14</w:t>
        </w:r>
        <w:r>
          <w:rPr>
            <w:rFonts w:asciiTheme="minorHAnsi" w:eastAsiaTheme="minorEastAsia" w:hAnsiTheme="minorHAnsi" w:cstheme="minorBidi"/>
            <w:noProof/>
            <w:sz w:val="22"/>
            <w:szCs w:val="22"/>
          </w:rPr>
          <w:tab/>
        </w:r>
        <w:r w:rsidRPr="00C001BA">
          <w:rPr>
            <w:rStyle w:val="Hyperlink"/>
            <w:noProof/>
          </w:rPr>
          <w:t>Remediation (Optional)</w:t>
        </w:r>
        <w:r>
          <w:rPr>
            <w:noProof/>
            <w:webHidden/>
          </w:rPr>
          <w:tab/>
        </w:r>
        <w:r>
          <w:rPr>
            <w:noProof/>
            <w:webHidden/>
          </w:rPr>
          <w:fldChar w:fldCharType="begin"/>
        </w:r>
        <w:r>
          <w:rPr>
            <w:noProof/>
            <w:webHidden/>
          </w:rPr>
          <w:instrText xml:space="preserve"> PAGEREF _Toc175302632 \h </w:instrText>
        </w:r>
        <w:r>
          <w:rPr>
            <w:noProof/>
            <w:webHidden/>
          </w:rPr>
        </w:r>
        <w:r>
          <w:rPr>
            <w:noProof/>
            <w:webHidden/>
          </w:rPr>
          <w:fldChar w:fldCharType="separate"/>
        </w:r>
        <w:r>
          <w:rPr>
            <w:noProof/>
            <w:webHidden/>
          </w:rPr>
          <w:t>11</w:t>
        </w:r>
        <w:r>
          <w:rPr>
            <w:noProof/>
            <w:webHidden/>
          </w:rPr>
          <w:fldChar w:fldCharType="end"/>
        </w:r>
      </w:hyperlink>
    </w:p>
    <w:p w14:paraId="75C9F023" w14:textId="7EFBC91B"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33" w:history="1">
        <w:r w:rsidRPr="00C001BA">
          <w:rPr>
            <w:rStyle w:val="Hyperlink"/>
            <w:noProof/>
          </w:rPr>
          <w:t>3.15</w:t>
        </w:r>
        <w:r>
          <w:rPr>
            <w:rFonts w:asciiTheme="minorHAnsi" w:eastAsiaTheme="minorEastAsia" w:hAnsiTheme="minorHAnsi" w:cstheme="minorBidi"/>
            <w:noProof/>
            <w:sz w:val="22"/>
            <w:szCs w:val="22"/>
          </w:rPr>
          <w:tab/>
        </w:r>
        <w:r w:rsidRPr="00C001BA">
          <w:rPr>
            <w:rStyle w:val="Hyperlink"/>
            <w:noProof/>
          </w:rPr>
          <w:t>Australian Industry Capability (Optional)</w:t>
        </w:r>
        <w:r>
          <w:rPr>
            <w:noProof/>
            <w:webHidden/>
          </w:rPr>
          <w:tab/>
        </w:r>
        <w:r>
          <w:rPr>
            <w:noProof/>
            <w:webHidden/>
          </w:rPr>
          <w:fldChar w:fldCharType="begin"/>
        </w:r>
        <w:r>
          <w:rPr>
            <w:noProof/>
            <w:webHidden/>
          </w:rPr>
          <w:instrText xml:space="preserve"> PAGEREF _Toc175302633 \h </w:instrText>
        </w:r>
        <w:r>
          <w:rPr>
            <w:noProof/>
            <w:webHidden/>
          </w:rPr>
        </w:r>
        <w:r>
          <w:rPr>
            <w:noProof/>
            <w:webHidden/>
          </w:rPr>
          <w:fldChar w:fldCharType="separate"/>
        </w:r>
        <w:r>
          <w:rPr>
            <w:noProof/>
            <w:webHidden/>
          </w:rPr>
          <w:t>11</w:t>
        </w:r>
        <w:r>
          <w:rPr>
            <w:noProof/>
            <w:webHidden/>
          </w:rPr>
          <w:fldChar w:fldCharType="end"/>
        </w:r>
      </w:hyperlink>
    </w:p>
    <w:p w14:paraId="5F0E786E" w14:textId="65394B39"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34" w:history="1">
        <w:r w:rsidRPr="00C001BA">
          <w:rPr>
            <w:rStyle w:val="Hyperlink"/>
            <w:noProof/>
          </w:rPr>
          <w:t>3.16</w:t>
        </w:r>
        <w:r>
          <w:rPr>
            <w:rFonts w:asciiTheme="minorHAnsi" w:eastAsiaTheme="minorEastAsia" w:hAnsiTheme="minorHAnsi" w:cstheme="minorBidi"/>
            <w:noProof/>
            <w:sz w:val="22"/>
            <w:szCs w:val="22"/>
          </w:rPr>
          <w:tab/>
        </w:r>
        <w:r w:rsidRPr="00C001BA">
          <w:rPr>
            <w:rStyle w:val="Hyperlink"/>
            <w:noProof/>
          </w:rPr>
          <w:t>Indigenous Participation (Optional)</w:t>
        </w:r>
        <w:r>
          <w:rPr>
            <w:noProof/>
            <w:webHidden/>
          </w:rPr>
          <w:tab/>
        </w:r>
        <w:r>
          <w:rPr>
            <w:noProof/>
            <w:webHidden/>
          </w:rPr>
          <w:fldChar w:fldCharType="begin"/>
        </w:r>
        <w:r>
          <w:rPr>
            <w:noProof/>
            <w:webHidden/>
          </w:rPr>
          <w:instrText xml:space="preserve"> PAGEREF _Toc175302634 \h </w:instrText>
        </w:r>
        <w:r>
          <w:rPr>
            <w:noProof/>
            <w:webHidden/>
          </w:rPr>
        </w:r>
        <w:r>
          <w:rPr>
            <w:noProof/>
            <w:webHidden/>
          </w:rPr>
          <w:fldChar w:fldCharType="separate"/>
        </w:r>
        <w:r>
          <w:rPr>
            <w:noProof/>
            <w:webHidden/>
          </w:rPr>
          <w:t>11</w:t>
        </w:r>
        <w:r>
          <w:rPr>
            <w:noProof/>
            <w:webHidden/>
          </w:rPr>
          <w:fldChar w:fldCharType="end"/>
        </w:r>
      </w:hyperlink>
    </w:p>
    <w:p w14:paraId="492F0EC5" w14:textId="4435A65F" w:rsidR="00DB5B63" w:rsidRDefault="00DB5B63">
      <w:pPr>
        <w:pStyle w:val="TOC1"/>
        <w:rPr>
          <w:rFonts w:asciiTheme="minorHAnsi" w:eastAsiaTheme="minorEastAsia" w:hAnsiTheme="minorHAnsi" w:cstheme="minorBidi"/>
          <w:b w:val="0"/>
          <w:sz w:val="22"/>
          <w:szCs w:val="22"/>
        </w:rPr>
      </w:pPr>
      <w:hyperlink w:anchor="_Toc175302635" w:history="1">
        <w:r w:rsidRPr="00C001BA">
          <w:rPr>
            <w:rStyle w:val="Hyperlink"/>
          </w:rPr>
          <w:t>4.</w:t>
        </w:r>
        <w:r>
          <w:rPr>
            <w:rFonts w:asciiTheme="minorHAnsi" w:eastAsiaTheme="minorEastAsia" w:hAnsiTheme="minorHAnsi" w:cstheme="minorBidi"/>
            <w:b w:val="0"/>
            <w:sz w:val="22"/>
            <w:szCs w:val="22"/>
          </w:rPr>
          <w:tab/>
        </w:r>
        <w:r w:rsidRPr="00C001BA">
          <w:rPr>
            <w:rStyle w:val="Hyperlink"/>
          </w:rPr>
          <w:t>Operating Support (Optional)</w:t>
        </w:r>
        <w:r>
          <w:rPr>
            <w:webHidden/>
          </w:rPr>
          <w:tab/>
        </w:r>
        <w:r>
          <w:rPr>
            <w:webHidden/>
          </w:rPr>
          <w:fldChar w:fldCharType="begin"/>
        </w:r>
        <w:r>
          <w:rPr>
            <w:webHidden/>
          </w:rPr>
          <w:instrText xml:space="preserve"> PAGEREF _Toc175302635 \h </w:instrText>
        </w:r>
        <w:r>
          <w:rPr>
            <w:webHidden/>
          </w:rPr>
        </w:r>
        <w:r>
          <w:rPr>
            <w:webHidden/>
          </w:rPr>
          <w:fldChar w:fldCharType="separate"/>
        </w:r>
        <w:r>
          <w:rPr>
            <w:webHidden/>
          </w:rPr>
          <w:t>13</w:t>
        </w:r>
        <w:r>
          <w:rPr>
            <w:webHidden/>
          </w:rPr>
          <w:fldChar w:fldCharType="end"/>
        </w:r>
      </w:hyperlink>
    </w:p>
    <w:p w14:paraId="2D566A3E" w14:textId="08E718B9"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36" w:history="1">
        <w:r w:rsidRPr="00C001BA">
          <w:rPr>
            <w:rStyle w:val="Hyperlink"/>
            <w:noProof/>
          </w:rPr>
          <w:t>4.1</w:t>
        </w:r>
        <w:r>
          <w:rPr>
            <w:rFonts w:asciiTheme="minorHAnsi" w:eastAsiaTheme="minorEastAsia" w:hAnsiTheme="minorHAnsi" w:cstheme="minorBidi"/>
            <w:noProof/>
            <w:sz w:val="22"/>
            <w:szCs w:val="22"/>
          </w:rPr>
          <w:tab/>
        </w:r>
        <w:r w:rsidRPr="00C001BA">
          <w:rPr>
            <w:rStyle w:val="Hyperlink"/>
            <w:noProof/>
          </w:rPr>
          <w:t>General Requirements for Help Desk Services (Optional)</w:t>
        </w:r>
        <w:r>
          <w:rPr>
            <w:noProof/>
            <w:webHidden/>
          </w:rPr>
          <w:tab/>
        </w:r>
        <w:r>
          <w:rPr>
            <w:noProof/>
            <w:webHidden/>
          </w:rPr>
          <w:fldChar w:fldCharType="begin"/>
        </w:r>
        <w:r>
          <w:rPr>
            <w:noProof/>
            <w:webHidden/>
          </w:rPr>
          <w:instrText xml:space="preserve"> PAGEREF _Toc175302636 \h </w:instrText>
        </w:r>
        <w:r>
          <w:rPr>
            <w:noProof/>
            <w:webHidden/>
          </w:rPr>
        </w:r>
        <w:r>
          <w:rPr>
            <w:noProof/>
            <w:webHidden/>
          </w:rPr>
          <w:fldChar w:fldCharType="separate"/>
        </w:r>
        <w:r>
          <w:rPr>
            <w:noProof/>
            <w:webHidden/>
          </w:rPr>
          <w:t>13</w:t>
        </w:r>
        <w:r>
          <w:rPr>
            <w:noProof/>
            <w:webHidden/>
          </w:rPr>
          <w:fldChar w:fldCharType="end"/>
        </w:r>
      </w:hyperlink>
    </w:p>
    <w:p w14:paraId="67369BB8" w14:textId="047CEF67"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37" w:history="1">
        <w:r w:rsidRPr="00C001BA">
          <w:rPr>
            <w:rStyle w:val="Hyperlink"/>
            <w:noProof/>
          </w:rPr>
          <w:t>4.2</w:t>
        </w:r>
        <w:r>
          <w:rPr>
            <w:rFonts w:asciiTheme="minorHAnsi" w:eastAsiaTheme="minorEastAsia" w:hAnsiTheme="minorHAnsi" w:cstheme="minorBidi"/>
            <w:noProof/>
            <w:sz w:val="22"/>
            <w:szCs w:val="22"/>
          </w:rPr>
          <w:tab/>
        </w:r>
        <w:r w:rsidRPr="00C001BA">
          <w:rPr>
            <w:rStyle w:val="Hyperlink"/>
            <w:noProof/>
          </w:rPr>
          <w:t>Management of Help Desk Requests (Optional)</w:t>
        </w:r>
        <w:r>
          <w:rPr>
            <w:noProof/>
            <w:webHidden/>
          </w:rPr>
          <w:tab/>
        </w:r>
        <w:r>
          <w:rPr>
            <w:noProof/>
            <w:webHidden/>
          </w:rPr>
          <w:fldChar w:fldCharType="begin"/>
        </w:r>
        <w:r>
          <w:rPr>
            <w:noProof/>
            <w:webHidden/>
          </w:rPr>
          <w:instrText xml:space="preserve"> PAGEREF _Toc175302637 \h </w:instrText>
        </w:r>
        <w:r>
          <w:rPr>
            <w:noProof/>
            <w:webHidden/>
          </w:rPr>
        </w:r>
        <w:r>
          <w:rPr>
            <w:noProof/>
            <w:webHidden/>
          </w:rPr>
          <w:fldChar w:fldCharType="separate"/>
        </w:r>
        <w:r>
          <w:rPr>
            <w:noProof/>
            <w:webHidden/>
          </w:rPr>
          <w:t>14</w:t>
        </w:r>
        <w:r>
          <w:rPr>
            <w:noProof/>
            <w:webHidden/>
          </w:rPr>
          <w:fldChar w:fldCharType="end"/>
        </w:r>
      </w:hyperlink>
    </w:p>
    <w:p w14:paraId="3500E1D2" w14:textId="6B6E1A36" w:rsidR="00DB5B63" w:rsidRDefault="00DB5B63">
      <w:pPr>
        <w:pStyle w:val="TOC1"/>
        <w:rPr>
          <w:rFonts w:asciiTheme="minorHAnsi" w:eastAsiaTheme="minorEastAsia" w:hAnsiTheme="minorHAnsi" w:cstheme="minorBidi"/>
          <w:b w:val="0"/>
          <w:sz w:val="22"/>
          <w:szCs w:val="22"/>
        </w:rPr>
      </w:pPr>
      <w:hyperlink w:anchor="_Toc175302638" w:history="1">
        <w:r w:rsidRPr="00C001BA">
          <w:rPr>
            <w:rStyle w:val="Hyperlink"/>
          </w:rPr>
          <w:t>5.</w:t>
        </w:r>
        <w:r>
          <w:rPr>
            <w:rFonts w:asciiTheme="minorHAnsi" w:eastAsiaTheme="minorEastAsia" w:hAnsiTheme="minorHAnsi" w:cstheme="minorBidi"/>
            <w:b w:val="0"/>
            <w:sz w:val="22"/>
            <w:szCs w:val="22"/>
          </w:rPr>
          <w:tab/>
        </w:r>
        <w:r w:rsidRPr="00C001BA">
          <w:rPr>
            <w:rStyle w:val="Hyperlink"/>
          </w:rPr>
          <w:t>Engineering Support (Optional)</w:t>
        </w:r>
        <w:r>
          <w:rPr>
            <w:webHidden/>
          </w:rPr>
          <w:tab/>
        </w:r>
        <w:r>
          <w:rPr>
            <w:webHidden/>
          </w:rPr>
          <w:fldChar w:fldCharType="begin"/>
        </w:r>
        <w:r>
          <w:rPr>
            <w:webHidden/>
          </w:rPr>
          <w:instrText xml:space="preserve"> PAGEREF _Toc175302638 \h </w:instrText>
        </w:r>
        <w:r>
          <w:rPr>
            <w:webHidden/>
          </w:rPr>
        </w:r>
        <w:r>
          <w:rPr>
            <w:webHidden/>
          </w:rPr>
          <w:fldChar w:fldCharType="separate"/>
        </w:r>
        <w:r>
          <w:rPr>
            <w:webHidden/>
          </w:rPr>
          <w:t>15</w:t>
        </w:r>
        <w:r>
          <w:rPr>
            <w:webHidden/>
          </w:rPr>
          <w:fldChar w:fldCharType="end"/>
        </w:r>
      </w:hyperlink>
    </w:p>
    <w:p w14:paraId="7DE4186A" w14:textId="313419E3"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39" w:history="1">
        <w:r w:rsidRPr="00C001BA">
          <w:rPr>
            <w:rStyle w:val="Hyperlink"/>
            <w:noProof/>
          </w:rPr>
          <w:t>5.1</w:t>
        </w:r>
        <w:r>
          <w:rPr>
            <w:rFonts w:asciiTheme="minorHAnsi" w:eastAsiaTheme="minorEastAsia" w:hAnsiTheme="minorHAnsi" w:cstheme="minorBidi"/>
            <w:noProof/>
            <w:sz w:val="22"/>
            <w:szCs w:val="22"/>
          </w:rPr>
          <w:tab/>
        </w:r>
        <w:r w:rsidRPr="00C001BA">
          <w:rPr>
            <w:rStyle w:val="Hyperlink"/>
            <w:noProof/>
          </w:rPr>
          <w:t>General Requirements for Engineering Services (Core)</w:t>
        </w:r>
        <w:r>
          <w:rPr>
            <w:noProof/>
            <w:webHidden/>
          </w:rPr>
          <w:tab/>
        </w:r>
        <w:r>
          <w:rPr>
            <w:noProof/>
            <w:webHidden/>
          </w:rPr>
          <w:fldChar w:fldCharType="begin"/>
        </w:r>
        <w:r>
          <w:rPr>
            <w:noProof/>
            <w:webHidden/>
          </w:rPr>
          <w:instrText xml:space="preserve"> PAGEREF _Toc175302639 \h </w:instrText>
        </w:r>
        <w:r>
          <w:rPr>
            <w:noProof/>
            <w:webHidden/>
          </w:rPr>
        </w:r>
        <w:r>
          <w:rPr>
            <w:noProof/>
            <w:webHidden/>
          </w:rPr>
          <w:fldChar w:fldCharType="separate"/>
        </w:r>
        <w:r>
          <w:rPr>
            <w:noProof/>
            <w:webHidden/>
          </w:rPr>
          <w:t>15</w:t>
        </w:r>
        <w:r>
          <w:rPr>
            <w:noProof/>
            <w:webHidden/>
          </w:rPr>
          <w:fldChar w:fldCharType="end"/>
        </w:r>
      </w:hyperlink>
    </w:p>
    <w:p w14:paraId="3289A6A0" w14:textId="61155B9A"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40" w:history="1">
        <w:r w:rsidRPr="00C001BA">
          <w:rPr>
            <w:rStyle w:val="Hyperlink"/>
            <w:noProof/>
          </w:rPr>
          <w:t>5.2</w:t>
        </w:r>
        <w:r>
          <w:rPr>
            <w:rFonts w:asciiTheme="minorHAnsi" w:eastAsiaTheme="minorEastAsia" w:hAnsiTheme="minorHAnsi" w:cstheme="minorBidi"/>
            <w:noProof/>
            <w:sz w:val="22"/>
            <w:szCs w:val="22"/>
          </w:rPr>
          <w:tab/>
        </w:r>
        <w:r w:rsidRPr="00C001BA">
          <w:rPr>
            <w:rStyle w:val="Hyperlink"/>
            <w:noProof/>
          </w:rPr>
          <w:t>Engineering Organisation and System Compliance (Optional)</w:t>
        </w:r>
        <w:r>
          <w:rPr>
            <w:noProof/>
            <w:webHidden/>
          </w:rPr>
          <w:tab/>
        </w:r>
        <w:r>
          <w:rPr>
            <w:noProof/>
            <w:webHidden/>
          </w:rPr>
          <w:fldChar w:fldCharType="begin"/>
        </w:r>
        <w:r>
          <w:rPr>
            <w:noProof/>
            <w:webHidden/>
          </w:rPr>
          <w:instrText xml:space="preserve"> PAGEREF _Toc175302640 \h </w:instrText>
        </w:r>
        <w:r>
          <w:rPr>
            <w:noProof/>
            <w:webHidden/>
          </w:rPr>
        </w:r>
        <w:r>
          <w:rPr>
            <w:noProof/>
            <w:webHidden/>
          </w:rPr>
          <w:fldChar w:fldCharType="separate"/>
        </w:r>
        <w:r>
          <w:rPr>
            <w:noProof/>
            <w:webHidden/>
          </w:rPr>
          <w:t>16</w:t>
        </w:r>
        <w:r>
          <w:rPr>
            <w:noProof/>
            <w:webHidden/>
          </w:rPr>
          <w:fldChar w:fldCharType="end"/>
        </w:r>
      </w:hyperlink>
    </w:p>
    <w:p w14:paraId="65CA1560" w14:textId="686969A5"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41" w:history="1">
        <w:r w:rsidRPr="00C001BA">
          <w:rPr>
            <w:rStyle w:val="Hyperlink"/>
            <w:noProof/>
          </w:rPr>
          <w:t>5.3</w:t>
        </w:r>
        <w:r>
          <w:rPr>
            <w:rFonts w:asciiTheme="minorHAnsi" w:eastAsiaTheme="minorEastAsia" w:hAnsiTheme="minorHAnsi" w:cstheme="minorBidi"/>
            <w:noProof/>
            <w:sz w:val="22"/>
            <w:szCs w:val="22"/>
          </w:rPr>
          <w:tab/>
        </w:r>
        <w:r w:rsidRPr="00C001BA">
          <w:rPr>
            <w:rStyle w:val="Hyperlink"/>
            <w:noProof/>
          </w:rPr>
          <w:t>Configuration Management (Core)</w:t>
        </w:r>
        <w:r>
          <w:rPr>
            <w:noProof/>
            <w:webHidden/>
          </w:rPr>
          <w:tab/>
        </w:r>
        <w:r>
          <w:rPr>
            <w:noProof/>
            <w:webHidden/>
          </w:rPr>
          <w:fldChar w:fldCharType="begin"/>
        </w:r>
        <w:r>
          <w:rPr>
            <w:noProof/>
            <w:webHidden/>
          </w:rPr>
          <w:instrText xml:space="preserve"> PAGEREF _Toc175302641 \h </w:instrText>
        </w:r>
        <w:r>
          <w:rPr>
            <w:noProof/>
            <w:webHidden/>
          </w:rPr>
        </w:r>
        <w:r>
          <w:rPr>
            <w:noProof/>
            <w:webHidden/>
          </w:rPr>
          <w:fldChar w:fldCharType="separate"/>
        </w:r>
        <w:r>
          <w:rPr>
            <w:noProof/>
            <w:webHidden/>
          </w:rPr>
          <w:t>17</w:t>
        </w:r>
        <w:r>
          <w:rPr>
            <w:noProof/>
            <w:webHidden/>
          </w:rPr>
          <w:fldChar w:fldCharType="end"/>
        </w:r>
      </w:hyperlink>
    </w:p>
    <w:p w14:paraId="14A2E822" w14:textId="59BA3588"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42" w:history="1">
        <w:r w:rsidRPr="00C001BA">
          <w:rPr>
            <w:rStyle w:val="Hyperlink"/>
            <w:noProof/>
          </w:rPr>
          <w:t>5.4</w:t>
        </w:r>
        <w:r>
          <w:rPr>
            <w:rFonts w:asciiTheme="minorHAnsi" w:eastAsiaTheme="minorEastAsia" w:hAnsiTheme="minorHAnsi" w:cstheme="minorBidi"/>
            <w:noProof/>
            <w:sz w:val="22"/>
            <w:szCs w:val="22"/>
          </w:rPr>
          <w:tab/>
        </w:r>
        <w:r w:rsidRPr="00C001BA">
          <w:rPr>
            <w:rStyle w:val="Hyperlink"/>
            <w:noProof/>
          </w:rPr>
          <w:t>Engineering Investigations (Core)</w:t>
        </w:r>
        <w:r>
          <w:rPr>
            <w:noProof/>
            <w:webHidden/>
          </w:rPr>
          <w:tab/>
        </w:r>
        <w:r>
          <w:rPr>
            <w:noProof/>
            <w:webHidden/>
          </w:rPr>
          <w:fldChar w:fldCharType="begin"/>
        </w:r>
        <w:r>
          <w:rPr>
            <w:noProof/>
            <w:webHidden/>
          </w:rPr>
          <w:instrText xml:space="preserve"> PAGEREF _Toc175302642 \h </w:instrText>
        </w:r>
        <w:r>
          <w:rPr>
            <w:noProof/>
            <w:webHidden/>
          </w:rPr>
        </w:r>
        <w:r>
          <w:rPr>
            <w:noProof/>
            <w:webHidden/>
          </w:rPr>
          <w:fldChar w:fldCharType="separate"/>
        </w:r>
        <w:r>
          <w:rPr>
            <w:noProof/>
            <w:webHidden/>
          </w:rPr>
          <w:t>20</w:t>
        </w:r>
        <w:r>
          <w:rPr>
            <w:noProof/>
            <w:webHidden/>
          </w:rPr>
          <w:fldChar w:fldCharType="end"/>
        </w:r>
      </w:hyperlink>
    </w:p>
    <w:p w14:paraId="48B0152D" w14:textId="12E4185E"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43" w:history="1">
        <w:r w:rsidRPr="00C001BA">
          <w:rPr>
            <w:rStyle w:val="Hyperlink"/>
            <w:noProof/>
          </w:rPr>
          <w:t>5.5</w:t>
        </w:r>
        <w:r>
          <w:rPr>
            <w:rFonts w:asciiTheme="minorHAnsi" w:eastAsiaTheme="minorEastAsia" w:hAnsiTheme="minorHAnsi" w:cstheme="minorBidi"/>
            <w:noProof/>
            <w:sz w:val="22"/>
            <w:szCs w:val="22"/>
          </w:rPr>
          <w:tab/>
        </w:r>
        <w:r w:rsidRPr="00C001BA">
          <w:rPr>
            <w:rStyle w:val="Hyperlink"/>
            <w:noProof/>
          </w:rPr>
          <w:t>Technical Instruction Development (Optional)</w:t>
        </w:r>
        <w:r>
          <w:rPr>
            <w:noProof/>
            <w:webHidden/>
          </w:rPr>
          <w:tab/>
        </w:r>
        <w:r>
          <w:rPr>
            <w:noProof/>
            <w:webHidden/>
          </w:rPr>
          <w:fldChar w:fldCharType="begin"/>
        </w:r>
        <w:r>
          <w:rPr>
            <w:noProof/>
            <w:webHidden/>
          </w:rPr>
          <w:instrText xml:space="preserve"> PAGEREF _Toc175302643 \h </w:instrText>
        </w:r>
        <w:r>
          <w:rPr>
            <w:noProof/>
            <w:webHidden/>
          </w:rPr>
        </w:r>
        <w:r>
          <w:rPr>
            <w:noProof/>
            <w:webHidden/>
          </w:rPr>
          <w:fldChar w:fldCharType="separate"/>
        </w:r>
        <w:r>
          <w:rPr>
            <w:noProof/>
            <w:webHidden/>
          </w:rPr>
          <w:t>21</w:t>
        </w:r>
        <w:r>
          <w:rPr>
            <w:noProof/>
            <w:webHidden/>
          </w:rPr>
          <w:fldChar w:fldCharType="end"/>
        </w:r>
      </w:hyperlink>
    </w:p>
    <w:p w14:paraId="26293B5D" w14:textId="5CDFAFEE"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44" w:history="1">
        <w:r w:rsidRPr="00C001BA">
          <w:rPr>
            <w:rStyle w:val="Hyperlink"/>
            <w:noProof/>
          </w:rPr>
          <w:t>5.6</w:t>
        </w:r>
        <w:r>
          <w:rPr>
            <w:rFonts w:asciiTheme="minorHAnsi" w:eastAsiaTheme="minorEastAsia" w:hAnsiTheme="minorHAnsi" w:cstheme="minorBidi"/>
            <w:noProof/>
            <w:sz w:val="22"/>
            <w:szCs w:val="22"/>
          </w:rPr>
          <w:tab/>
        </w:r>
        <w:r w:rsidRPr="00C001BA">
          <w:rPr>
            <w:rStyle w:val="Hyperlink"/>
            <w:noProof/>
          </w:rPr>
          <w:t>Software Updates (Optional)</w:t>
        </w:r>
        <w:r>
          <w:rPr>
            <w:noProof/>
            <w:webHidden/>
          </w:rPr>
          <w:tab/>
        </w:r>
        <w:r>
          <w:rPr>
            <w:noProof/>
            <w:webHidden/>
          </w:rPr>
          <w:fldChar w:fldCharType="begin"/>
        </w:r>
        <w:r>
          <w:rPr>
            <w:noProof/>
            <w:webHidden/>
          </w:rPr>
          <w:instrText xml:space="preserve"> PAGEREF _Toc175302644 \h </w:instrText>
        </w:r>
        <w:r>
          <w:rPr>
            <w:noProof/>
            <w:webHidden/>
          </w:rPr>
        </w:r>
        <w:r>
          <w:rPr>
            <w:noProof/>
            <w:webHidden/>
          </w:rPr>
          <w:fldChar w:fldCharType="separate"/>
        </w:r>
        <w:r>
          <w:rPr>
            <w:noProof/>
            <w:webHidden/>
          </w:rPr>
          <w:t>22</w:t>
        </w:r>
        <w:r>
          <w:rPr>
            <w:noProof/>
            <w:webHidden/>
          </w:rPr>
          <w:fldChar w:fldCharType="end"/>
        </w:r>
      </w:hyperlink>
    </w:p>
    <w:p w14:paraId="16D7145D" w14:textId="5550EE2C" w:rsidR="00DB5B63" w:rsidRDefault="00DB5B63">
      <w:pPr>
        <w:pStyle w:val="TOC1"/>
        <w:rPr>
          <w:rFonts w:asciiTheme="minorHAnsi" w:eastAsiaTheme="minorEastAsia" w:hAnsiTheme="minorHAnsi" w:cstheme="minorBidi"/>
          <w:b w:val="0"/>
          <w:sz w:val="22"/>
          <w:szCs w:val="22"/>
        </w:rPr>
      </w:pPr>
      <w:hyperlink w:anchor="_Toc175302645" w:history="1">
        <w:r w:rsidRPr="00C001BA">
          <w:rPr>
            <w:rStyle w:val="Hyperlink"/>
          </w:rPr>
          <w:t>6.</w:t>
        </w:r>
        <w:r>
          <w:rPr>
            <w:rFonts w:asciiTheme="minorHAnsi" w:eastAsiaTheme="minorEastAsia" w:hAnsiTheme="minorHAnsi" w:cstheme="minorBidi"/>
            <w:b w:val="0"/>
            <w:sz w:val="22"/>
            <w:szCs w:val="22"/>
          </w:rPr>
          <w:tab/>
        </w:r>
        <w:r w:rsidRPr="00C001BA">
          <w:rPr>
            <w:rStyle w:val="Hyperlink"/>
          </w:rPr>
          <w:t>Maintenance Support (Optional)</w:t>
        </w:r>
        <w:r>
          <w:rPr>
            <w:webHidden/>
          </w:rPr>
          <w:tab/>
        </w:r>
        <w:r>
          <w:rPr>
            <w:webHidden/>
          </w:rPr>
          <w:fldChar w:fldCharType="begin"/>
        </w:r>
        <w:r>
          <w:rPr>
            <w:webHidden/>
          </w:rPr>
          <w:instrText xml:space="preserve"> PAGEREF _Toc175302645 \h </w:instrText>
        </w:r>
        <w:r>
          <w:rPr>
            <w:webHidden/>
          </w:rPr>
        </w:r>
        <w:r>
          <w:rPr>
            <w:webHidden/>
          </w:rPr>
          <w:fldChar w:fldCharType="separate"/>
        </w:r>
        <w:r>
          <w:rPr>
            <w:webHidden/>
          </w:rPr>
          <w:t>23</w:t>
        </w:r>
        <w:r>
          <w:rPr>
            <w:webHidden/>
          </w:rPr>
          <w:fldChar w:fldCharType="end"/>
        </w:r>
      </w:hyperlink>
    </w:p>
    <w:p w14:paraId="5434E264" w14:textId="068EAB64"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46" w:history="1">
        <w:r w:rsidRPr="00C001BA">
          <w:rPr>
            <w:rStyle w:val="Hyperlink"/>
            <w:noProof/>
          </w:rPr>
          <w:t>6.1</w:t>
        </w:r>
        <w:r>
          <w:rPr>
            <w:rFonts w:asciiTheme="minorHAnsi" w:eastAsiaTheme="minorEastAsia" w:hAnsiTheme="minorHAnsi" w:cstheme="minorBidi"/>
            <w:noProof/>
            <w:sz w:val="22"/>
            <w:szCs w:val="22"/>
          </w:rPr>
          <w:tab/>
        </w:r>
        <w:r w:rsidRPr="00C001BA">
          <w:rPr>
            <w:rStyle w:val="Hyperlink"/>
            <w:noProof/>
          </w:rPr>
          <w:t>General Requirements for Maintenance Services (Core)</w:t>
        </w:r>
        <w:r>
          <w:rPr>
            <w:noProof/>
            <w:webHidden/>
          </w:rPr>
          <w:tab/>
        </w:r>
        <w:r>
          <w:rPr>
            <w:noProof/>
            <w:webHidden/>
          </w:rPr>
          <w:fldChar w:fldCharType="begin"/>
        </w:r>
        <w:r>
          <w:rPr>
            <w:noProof/>
            <w:webHidden/>
          </w:rPr>
          <w:instrText xml:space="preserve"> PAGEREF _Toc175302646 \h </w:instrText>
        </w:r>
        <w:r>
          <w:rPr>
            <w:noProof/>
            <w:webHidden/>
          </w:rPr>
        </w:r>
        <w:r>
          <w:rPr>
            <w:noProof/>
            <w:webHidden/>
          </w:rPr>
          <w:fldChar w:fldCharType="separate"/>
        </w:r>
        <w:r>
          <w:rPr>
            <w:noProof/>
            <w:webHidden/>
          </w:rPr>
          <w:t>23</w:t>
        </w:r>
        <w:r>
          <w:rPr>
            <w:noProof/>
            <w:webHidden/>
          </w:rPr>
          <w:fldChar w:fldCharType="end"/>
        </w:r>
      </w:hyperlink>
    </w:p>
    <w:p w14:paraId="0BDDEF6C" w14:textId="25216C29"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47" w:history="1">
        <w:r w:rsidRPr="00C001BA">
          <w:rPr>
            <w:rStyle w:val="Hyperlink"/>
            <w:noProof/>
          </w:rPr>
          <w:t>6.2</w:t>
        </w:r>
        <w:r>
          <w:rPr>
            <w:rFonts w:asciiTheme="minorHAnsi" w:eastAsiaTheme="minorEastAsia" w:hAnsiTheme="minorHAnsi" w:cstheme="minorBidi"/>
            <w:noProof/>
            <w:sz w:val="22"/>
            <w:szCs w:val="22"/>
          </w:rPr>
          <w:tab/>
        </w:r>
        <w:r w:rsidRPr="00C001BA">
          <w:rPr>
            <w:rStyle w:val="Hyperlink"/>
            <w:noProof/>
          </w:rPr>
          <w:t>Maintenance Organisation and System Compliance (Optional)</w:t>
        </w:r>
        <w:r>
          <w:rPr>
            <w:noProof/>
            <w:webHidden/>
          </w:rPr>
          <w:tab/>
        </w:r>
        <w:r>
          <w:rPr>
            <w:noProof/>
            <w:webHidden/>
          </w:rPr>
          <w:fldChar w:fldCharType="begin"/>
        </w:r>
        <w:r>
          <w:rPr>
            <w:noProof/>
            <w:webHidden/>
          </w:rPr>
          <w:instrText xml:space="preserve"> PAGEREF _Toc175302647 \h </w:instrText>
        </w:r>
        <w:r>
          <w:rPr>
            <w:noProof/>
            <w:webHidden/>
          </w:rPr>
        </w:r>
        <w:r>
          <w:rPr>
            <w:noProof/>
            <w:webHidden/>
          </w:rPr>
          <w:fldChar w:fldCharType="separate"/>
        </w:r>
        <w:r>
          <w:rPr>
            <w:noProof/>
            <w:webHidden/>
          </w:rPr>
          <w:t>24</w:t>
        </w:r>
        <w:r>
          <w:rPr>
            <w:noProof/>
            <w:webHidden/>
          </w:rPr>
          <w:fldChar w:fldCharType="end"/>
        </w:r>
      </w:hyperlink>
    </w:p>
    <w:p w14:paraId="5C36B496" w14:textId="7EF33F6B"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48" w:history="1">
        <w:r w:rsidRPr="00C001BA">
          <w:rPr>
            <w:rStyle w:val="Hyperlink"/>
            <w:noProof/>
          </w:rPr>
          <w:t>6.3</w:t>
        </w:r>
        <w:r>
          <w:rPr>
            <w:rFonts w:asciiTheme="minorHAnsi" w:eastAsiaTheme="minorEastAsia" w:hAnsiTheme="minorHAnsi" w:cstheme="minorBidi"/>
            <w:noProof/>
            <w:sz w:val="22"/>
            <w:szCs w:val="22"/>
          </w:rPr>
          <w:tab/>
        </w:r>
        <w:r w:rsidRPr="00C001BA">
          <w:rPr>
            <w:rStyle w:val="Hyperlink"/>
            <w:noProof/>
          </w:rPr>
          <w:t>Contractor Maintenance Management System (Optional)</w:t>
        </w:r>
        <w:r>
          <w:rPr>
            <w:noProof/>
            <w:webHidden/>
          </w:rPr>
          <w:tab/>
        </w:r>
        <w:r>
          <w:rPr>
            <w:noProof/>
            <w:webHidden/>
          </w:rPr>
          <w:fldChar w:fldCharType="begin"/>
        </w:r>
        <w:r>
          <w:rPr>
            <w:noProof/>
            <w:webHidden/>
          </w:rPr>
          <w:instrText xml:space="preserve"> PAGEREF _Toc175302648 \h </w:instrText>
        </w:r>
        <w:r>
          <w:rPr>
            <w:noProof/>
            <w:webHidden/>
          </w:rPr>
        </w:r>
        <w:r>
          <w:rPr>
            <w:noProof/>
            <w:webHidden/>
          </w:rPr>
          <w:fldChar w:fldCharType="separate"/>
        </w:r>
        <w:r>
          <w:rPr>
            <w:noProof/>
            <w:webHidden/>
          </w:rPr>
          <w:t>24</w:t>
        </w:r>
        <w:r>
          <w:rPr>
            <w:noProof/>
            <w:webHidden/>
          </w:rPr>
          <w:fldChar w:fldCharType="end"/>
        </w:r>
      </w:hyperlink>
    </w:p>
    <w:p w14:paraId="39BABABB" w14:textId="09324FDE"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49" w:history="1">
        <w:r w:rsidRPr="00C001BA">
          <w:rPr>
            <w:rStyle w:val="Hyperlink"/>
            <w:noProof/>
          </w:rPr>
          <w:t>6.4</w:t>
        </w:r>
        <w:r>
          <w:rPr>
            <w:rFonts w:asciiTheme="minorHAnsi" w:eastAsiaTheme="minorEastAsia" w:hAnsiTheme="minorHAnsi" w:cstheme="minorBidi"/>
            <w:noProof/>
            <w:sz w:val="22"/>
            <w:szCs w:val="22"/>
          </w:rPr>
          <w:tab/>
        </w:r>
        <w:r w:rsidRPr="00C001BA">
          <w:rPr>
            <w:rStyle w:val="Hyperlink"/>
            <w:noProof/>
          </w:rPr>
          <w:t>Authority to Fit (Optional)</w:t>
        </w:r>
        <w:r>
          <w:rPr>
            <w:noProof/>
            <w:webHidden/>
          </w:rPr>
          <w:tab/>
        </w:r>
        <w:r>
          <w:rPr>
            <w:noProof/>
            <w:webHidden/>
          </w:rPr>
          <w:fldChar w:fldCharType="begin"/>
        </w:r>
        <w:r>
          <w:rPr>
            <w:noProof/>
            <w:webHidden/>
          </w:rPr>
          <w:instrText xml:space="preserve"> PAGEREF _Toc175302649 \h </w:instrText>
        </w:r>
        <w:r>
          <w:rPr>
            <w:noProof/>
            <w:webHidden/>
          </w:rPr>
        </w:r>
        <w:r>
          <w:rPr>
            <w:noProof/>
            <w:webHidden/>
          </w:rPr>
          <w:fldChar w:fldCharType="separate"/>
        </w:r>
        <w:r>
          <w:rPr>
            <w:noProof/>
            <w:webHidden/>
          </w:rPr>
          <w:t>25</w:t>
        </w:r>
        <w:r>
          <w:rPr>
            <w:noProof/>
            <w:webHidden/>
          </w:rPr>
          <w:fldChar w:fldCharType="end"/>
        </w:r>
      </w:hyperlink>
    </w:p>
    <w:p w14:paraId="4B9A6269" w14:textId="7822FF7F"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50" w:history="1">
        <w:r w:rsidRPr="00C001BA">
          <w:rPr>
            <w:rStyle w:val="Hyperlink"/>
            <w:noProof/>
          </w:rPr>
          <w:t>6.5</w:t>
        </w:r>
        <w:r>
          <w:rPr>
            <w:rFonts w:asciiTheme="minorHAnsi" w:eastAsiaTheme="minorEastAsia" w:hAnsiTheme="minorHAnsi" w:cstheme="minorBidi"/>
            <w:noProof/>
            <w:sz w:val="22"/>
            <w:szCs w:val="22"/>
          </w:rPr>
          <w:tab/>
        </w:r>
        <w:r w:rsidRPr="00C001BA">
          <w:rPr>
            <w:rStyle w:val="Hyperlink"/>
            <w:noProof/>
          </w:rPr>
          <w:t>Cannibalisation (Optional)</w:t>
        </w:r>
        <w:r>
          <w:rPr>
            <w:noProof/>
            <w:webHidden/>
          </w:rPr>
          <w:tab/>
        </w:r>
        <w:r>
          <w:rPr>
            <w:noProof/>
            <w:webHidden/>
          </w:rPr>
          <w:fldChar w:fldCharType="begin"/>
        </w:r>
        <w:r>
          <w:rPr>
            <w:noProof/>
            <w:webHidden/>
          </w:rPr>
          <w:instrText xml:space="preserve"> PAGEREF _Toc175302650 \h </w:instrText>
        </w:r>
        <w:r>
          <w:rPr>
            <w:noProof/>
            <w:webHidden/>
          </w:rPr>
        </w:r>
        <w:r>
          <w:rPr>
            <w:noProof/>
            <w:webHidden/>
          </w:rPr>
          <w:fldChar w:fldCharType="separate"/>
        </w:r>
        <w:r>
          <w:rPr>
            <w:noProof/>
            <w:webHidden/>
          </w:rPr>
          <w:t>26</w:t>
        </w:r>
        <w:r>
          <w:rPr>
            <w:noProof/>
            <w:webHidden/>
          </w:rPr>
          <w:fldChar w:fldCharType="end"/>
        </w:r>
      </w:hyperlink>
    </w:p>
    <w:p w14:paraId="7CBE451C" w14:textId="0F79606B"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51" w:history="1">
        <w:r w:rsidRPr="00C001BA">
          <w:rPr>
            <w:rStyle w:val="Hyperlink"/>
            <w:noProof/>
          </w:rPr>
          <w:t>6.6</w:t>
        </w:r>
        <w:r>
          <w:rPr>
            <w:rFonts w:asciiTheme="minorHAnsi" w:eastAsiaTheme="minorEastAsia" w:hAnsiTheme="minorHAnsi" w:cstheme="minorBidi"/>
            <w:noProof/>
            <w:sz w:val="22"/>
            <w:szCs w:val="22"/>
          </w:rPr>
          <w:tab/>
        </w:r>
        <w:r w:rsidRPr="00C001BA">
          <w:rPr>
            <w:rStyle w:val="Hyperlink"/>
            <w:noProof/>
          </w:rPr>
          <w:t>Beyond Economic Repair and Beyond Physical Repair (Optional)</w:t>
        </w:r>
        <w:r>
          <w:rPr>
            <w:noProof/>
            <w:webHidden/>
          </w:rPr>
          <w:tab/>
        </w:r>
        <w:r>
          <w:rPr>
            <w:noProof/>
            <w:webHidden/>
          </w:rPr>
          <w:fldChar w:fldCharType="begin"/>
        </w:r>
        <w:r>
          <w:rPr>
            <w:noProof/>
            <w:webHidden/>
          </w:rPr>
          <w:instrText xml:space="preserve"> PAGEREF _Toc175302651 \h </w:instrText>
        </w:r>
        <w:r>
          <w:rPr>
            <w:noProof/>
            <w:webHidden/>
          </w:rPr>
        </w:r>
        <w:r>
          <w:rPr>
            <w:noProof/>
            <w:webHidden/>
          </w:rPr>
          <w:fldChar w:fldCharType="separate"/>
        </w:r>
        <w:r>
          <w:rPr>
            <w:noProof/>
            <w:webHidden/>
          </w:rPr>
          <w:t>26</w:t>
        </w:r>
        <w:r>
          <w:rPr>
            <w:noProof/>
            <w:webHidden/>
          </w:rPr>
          <w:fldChar w:fldCharType="end"/>
        </w:r>
      </w:hyperlink>
    </w:p>
    <w:p w14:paraId="2A6E43C0" w14:textId="02412D49"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52" w:history="1">
        <w:r w:rsidRPr="00C001BA">
          <w:rPr>
            <w:rStyle w:val="Hyperlink"/>
            <w:noProof/>
          </w:rPr>
          <w:t>6.7</w:t>
        </w:r>
        <w:r>
          <w:rPr>
            <w:rFonts w:asciiTheme="minorHAnsi" w:eastAsiaTheme="minorEastAsia" w:hAnsiTheme="minorHAnsi" w:cstheme="minorBidi"/>
            <w:noProof/>
            <w:sz w:val="22"/>
            <w:szCs w:val="22"/>
          </w:rPr>
          <w:tab/>
        </w:r>
        <w:r w:rsidRPr="00C001BA">
          <w:rPr>
            <w:rStyle w:val="Hyperlink"/>
            <w:noProof/>
          </w:rPr>
          <w:t>Maintenance Investigations (Core)</w:t>
        </w:r>
        <w:r>
          <w:rPr>
            <w:noProof/>
            <w:webHidden/>
          </w:rPr>
          <w:tab/>
        </w:r>
        <w:r>
          <w:rPr>
            <w:noProof/>
            <w:webHidden/>
          </w:rPr>
          <w:fldChar w:fldCharType="begin"/>
        </w:r>
        <w:r>
          <w:rPr>
            <w:noProof/>
            <w:webHidden/>
          </w:rPr>
          <w:instrText xml:space="preserve"> PAGEREF _Toc175302652 \h </w:instrText>
        </w:r>
        <w:r>
          <w:rPr>
            <w:noProof/>
            <w:webHidden/>
          </w:rPr>
        </w:r>
        <w:r>
          <w:rPr>
            <w:noProof/>
            <w:webHidden/>
          </w:rPr>
          <w:fldChar w:fldCharType="separate"/>
        </w:r>
        <w:r>
          <w:rPr>
            <w:noProof/>
            <w:webHidden/>
          </w:rPr>
          <w:t>26</w:t>
        </w:r>
        <w:r>
          <w:rPr>
            <w:noProof/>
            <w:webHidden/>
          </w:rPr>
          <w:fldChar w:fldCharType="end"/>
        </w:r>
      </w:hyperlink>
    </w:p>
    <w:p w14:paraId="6329EAE6" w14:textId="79F21712"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53" w:history="1">
        <w:r w:rsidRPr="00C001BA">
          <w:rPr>
            <w:rStyle w:val="Hyperlink"/>
            <w:noProof/>
          </w:rPr>
          <w:t>6.8</w:t>
        </w:r>
        <w:r>
          <w:rPr>
            <w:rFonts w:asciiTheme="minorHAnsi" w:eastAsiaTheme="minorEastAsia" w:hAnsiTheme="minorHAnsi" w:cstheme="minorBidi"/>
            <w:noProof/>
            <w:sz w:val="22"/>
            <w:szCs w:val="22"/>
          </w:rPr>
          <w:tab/>
        </w:r>
        <w:r w:rsidRPr="00C001BA">
          <w:rPr>
            <w:rStyle w:val="Hyperlink"/>
            <w:noProof/>
          </w:rPr>
          <w:t>Implementing Non-Standard Repairs and Deviations (Optional)</w:t>
        </w:r>
        <w:r>
          <w:rPr>
            <w:noProof/>
            <w:webHidden/>
          </w:rPr>
          <w:tab/>
        </w:r>
        <w:r>
          <w:rPr>
            <w:noProof/>
            <w:webHidden/>
          </w:rPr>
          <w:fldChar w:fldCharType="begin"/>
        </w:r>
        <w:r>
          <w:rPr>
            <w:noProof/>
            <w:webHidden/>
          </w:rPr>
          <w:instrText xml:space="preserve"> PAGEREF _Toc175302653 \h </w:instrText>
        </w:r>
        <w:r>
          <w:rPr>
            <w:noProof/>
            <w:webHidden/>
          </w:rPr>
        </w:r>
        <w:r>
          <w:rPr>
            <w:noProof/>
            <w:webHidden/>
          </w:rPr>
          <w:fldChar w:fldCharType="separate"/>
        </w:r>
        <w:r>
          <w:rPr>
            <w:noProof/>
            <w:webHidden/>
          </w:rPr>
          <w:t>27</w:t>
        </w:r>
        <w:r>
          <w:rPr>
            <w:noProof/>
            <w:webHidden/>
          </w:rPr>
          <w:fldChar w:fldCharType="end"/>
        </w:r>
      </w:hyperlink>
    </w:p>
    <w:p w14:paraId="5A2564B3" w14:textId="6820E7CC"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54" w:history="1">
        <w:r w:rsidRPr="00C001BA">
          <w:rPr>
            <w:rStyle w:val="Hyperlink"/>
            <w:noProof/>
          </w:rPr>
          <w:t>6.9</w:t>
        </w:r>
        <w:r>
          <w:rPr>
            <w:rFonts w:asciiTheme="minorHAnsi" w:eastAsiaTheme="minorEastAsia" w:hAnsiTheme="minorHAnsi" w:cstheme="minorBidi"/>
            <w:noProof/>
            <w:sz w:val="22"/>
            <w:szCs w:val="22"/>
          </w:rPr>
          <w:tab/>
        </w:r>
        <w:r w:rsidRPr="00C001BA">
          <w:rPr>
            <w:rStyle w:val="Hyperlink"/>
            <w:noProof/>
          </w:rPr>
          <w:t>Incorporating Modifications, Alterations, and Technical Instructions (Optional)</w:t>
        </w:r>
        <w:r>
          <w:rPr>
            <w:noProof/>
            <w:webHidden/>
          </w:rPr>
          <w:tab/>
        </w:r>
        <w:r>
          <w:rPr>
            <w:noProof/>
            <w:webHidden/>
          </w:rPr>
          <w:fldChar w:fldCharType="begin"/>
        </w:r>
        <w:r>
          <w:rPr>
            <w:noProof/>
            <w:webHidden/>
          </w:rPr>
          <w:instrText xml:space="preserve"> PAGEREF _Toc175302654 \h </w:instrText>
        </w:r>
        <w:r>
          <w:rPr>
            <w:noProof/>
            <w:webHidden/>
          </w:rPr>
        </w:r>
        <w:r>
          <w:rPr>
            <w:noProof/>
            <w:webHidden/>
          </w:rPr>
          <w:fldChar w:fldCharType="separate"/>
        </w:r>
        <w:r>
          <w:rPr>
            <w:noProof/>
            <w:webHidden/>
          </w:rPr>
          <w:t>27</w:t>
        </w:r>
        <w:r>
          <w:rPr>
            <w:noProof/>
            <w:webHidden/>
          </w:rPr>
          <w:fldChar w:fldCharType="end"/>
        </w:r>
      </w:hyperlink>
    </w:p>
    <w:p w14:paraId="67951D7D" w14:textId="3F090D54" w:rsidR="00DB5B63" w:rsidRDefault="00DB5B63">
      <w:pPr>
        <w:pStyle w:val="TOC1"/>
        <w:rPr>
          <w:rFonts w:asciiTheme="minorHAnsi" w:eastAsiaTheme="minorEastAsia" w:hAnsiTheme="minorHAnsi" w:cstheme="minorBidi"/>
          <w:b w:val="0"/>
          <w:sz w:val="22"/>
          <w:szCs w:val="22"/>
        </w:rPr>
      </w:pPr>
      <w:hyperlink w:anchor="_Toc175302655" w:history="1">
        <w:r w:rsidRPr="00C001BA">
          <w:rPr>
            <w:rStyle w:val="Hyperlink"/>
          </w:rPr>
          <w:t>7.</w:t>
        </w:r>
        <w:r>
          <w:rPr>
            <w:rFonts w:asciiTheme="minorHAnsi" w:eastAsiaTheme="minorEastAsia" w:hAnsiTheme="minorHAnsi" w:cstheme="minorBidi"/>
            <w:b w:val="0"/>
            <w:sz w:val="22"/>
            <w:szCs w:val="22"/>
          </w:rPr>
          <w:tab/>
        </w:r>
        <w:r w:rsidRPr="00C001BA">
          <w:rPr>
            <w:rStyle w:val="Hyperlink"/>
          </w:rPr>
          <w:t>Supply Support (Optional)</w:t>
        </w:r>
        <w:r>
          <w:rPr>
            <w:webHidden/>
          </w:rPr>
          <w:tab/>
        </w:r>
        <w:r>
          <w:rPr>
            <w:webHidden/>
          </w:rPr>
          <w:fldChar w:fldCharType="begin"/>
        </w:r>
        <w:r>
          <w:rPr>
            <w:webHidden/>
          </w:rPr>
          <w:instrText xml:space="preserve"> PAGEREF _Toc175302655 \h </w:instrText>
        </w:r>
        <w:r>
          <w:rPr>
            <w:webHidden/>
          </w:rPr>
        </w:r>
        <w:r>
          <w:rPr>
            <w:webHidden/>
          </w:rPr>
          <w:fldChar w:fldCharType="separate"/>
        </w:r>
        <w:r>
          <w:rPr>
            <w:webHidden/>
          </w:rPr>
          <w:t>28</w:t>
        </w:r>
        <w:r>
          <w:rPr>
            <w:webHidden/>
          </w:rPr>
          <w:fldChar w:fldCharType="end"/>
        </w:r>
      </w:hyperlink>
    </w:p>
    <w:p w14:paraId="5E9924EB" w14:textId="50A3D81D"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56" w:history="1">
        <w:r w:rsidRPr="00C001BA">
          <w:rPr>
            <w:rStyle w:val="Hyperlink"/>
            <w:noProof/>
          </w:rPr>
          <w:t>7.1</w:t>
        </w:r>
        <w:r>
          <w:rPr>
            <w:rFonts w:asciiTheme="minorHAnsi" w:eastAsiaTheme="minorEastAsia" w:hAnsiTheme="minorHAnsi" w:cstheme="minorBidi"/>
            <w:noProof/>
            <w:sz w:val="22"/>
            <w:szCs w:val="22"/>
          </w:rPr>
          <w:tab/>
        </w:r>
        <w:r w:rsidRPr="00C001BA">
          <w:rPr>
            <w:rStyle w:val="Hyperlink"/>
            <w:noProof/>
          </w:rPr>
          <w:t>General Requirements for Supply Services (Core)</w:t>
        </w:r>
        <w:r>
          <w:rPr>
            <w:noProof/>
            <w:webHidden/>
          </w:rPr>
          <w:tab/>
        </w:r>
        <w:r>
          <w:rPr>
            <w:noProof/>
            <w:webHidden/>
          </w:rPr>
          <w:fldChar w:fldCharType="begin"/>
        </w:r>
        <w:r>
          <w:rPr>
            <w:noProof/>
            <w:webHidden/>
          </w:rPr>
          <w:instrText xml:space="preserve"> PAGEREF _Toc175302656 \h </w:instrText>
        </w:r>
        <w:r>
          <w:rPr>
            <w:noProof/>
            <w:webHidden/>
          </w:rPr>
        </w:r>
        <w:r>
          <w:rPr>
            <w:noProof/>
            <w:webHidden/>
          </w:rPr>
          <w:fldChar w:fldCharType="separate"/>
        </w:r>
        <w:r>
          <w:rPr>
            <w:noProof/>
            <w:webHidden/>
          </w:rPr>
          <w:t>28</w:t>
        </w:r>
        <w:r>
          <w:rPr>
            <w:noProof/>
            <w:webHidden/>
          </w:rPr>
          <w:fldChar w:fldCharType="end"/>
        </w:r>
      </w:hyperlink>
    </w:p>
    <w:p w14:paraId="342A236A" w14:textId="0BCC4569"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57" w:history="1">
        <w:r w:rsidRPr="00C001BA">
          <w:rPr>
            <w:rStyle w:val="Hyperlink"/>
            <w:noProof/>
          </w:rPr>
          <w:t>7.2</w:t>
        </w:r>
        <w:r>
          <w:rPr>
            <w:rFonts w:asciiTheme="minorHAnsi" w:eastAsiaTheme="minorEastAsia" w:hAnsiTheme="minorHAnsi" w:cstheme="minorBidi"/>
            <w:noProof/>
            <w:sz w:val="22"/>
            <w:szCs w:val="22"/>
          </w:rPr>
          <w:tab/>
        </w:r>
        <w:r w:rsidRPr="00C001BA">
          <w:rPr>
            <w:rStyle w:val="Hyperlink"/>
            <w:noProof/>
          </w:rPr>
          <w:t>Supply Management System (Core)</w:t>
        </w:r>
        <w:r>
          <w:rPr>
            <w:noProof/>
            <w:webHidden/>
          </w:rPr>
          <w:tab/>
        </w:r>
        <w:r>
          <w:rPr>
            <w:noProof/>
            <w:webHidden/>
          </w:rPr>
          <w:fldChar w:fldCharType="begin"/>
        </w:r>
        <w:r>
          <w:rPr>
            <w:noProof/>
            <w:webHidden/>
          </w:rPr>
          <w:instrText xml:space="preserve"> PAGEREF _Toc175302657 \h </w:instrText>
        </w:r>
        <w:r>
          <w:rPr>
            <w:noProof/>
            <w:webHidden/>
          </w:rPr>
        </w:r>
        <w:r>
          <w:rPr>
            <w:noProof/>
            <w:webHidden/>
          </w:rPr>
          <w:fldChar w:fldCharType="separate"/>
        </w:r>
        <w:r>
          <w:rPr>
            <w:noProof/>
            <w:webHidden/>
          </w:rPr>
          <w:t>28</w:t>
        </w:r>
        <w:r>
          <w:rPr>
            <w:noProof/>
            <w:webHidden/>
          </w:rPr>
          <w:fldChar w:fldCharType="end"/>
        </w:r>
      </w:hyperlink>
    </w:p>
    <w:p w14:paraId="4F9D5D64" w14:textId="1DA9BF6A"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58" w:history="1">
        <w:r w:rsidRPr="00C001BA">
          <w:rPr>
            <w:rStyle w:val="Hyperlink"/>
            <w:noProof/>
          </w:rPr>
          <w:t>7.3</w:t>
        </w:r>
        <w:r>
          <w:rPr>
            <w:rFonts w:asciiTheme="minorHAnsi" w:eastAsiaTheme="minorEastAsia" w:hAnsiTheme="minorHAnsi" w:cstheme="minorBidi"/>
            <w:noProof/>
            <w:sz w:val="22"/>
            <w:szCs w:val="22"/>
          </w:rPr>
          <w:tab/>
        </w:r>
        <w:r w:rsidRPr="00C001BA">
          <w:rPr>
            <w:rStyle w:val="Hyperlink"/>
            <w:noProof/>
          </w:rPr>
          <w:t>Requirements Determination (Optional)</w:t>
        </w:r>
        <w:r>
          <w:rPr>
            <w:noProof/>
            <w:webHidden/>
          </w:rPr>
          <w:tab/>
        </w:r>
        <w:r>
          <w:rPr>
            <w:noProof/>
            <w:webHidden/>
          </w:rPr>
          <w:fldChar w:fldCharType="begin"/>
        </w:r>
        <w:r>
          <w:rPr>
            <w:noProof/>
            <w:webHidden/>
          </w:rPr>
          <w:instrText xml:space="preserve"> PAGEREF _Toc175302658 \h </w:instrText>
        </w:r>
        <w:r>
          <w:rPr>
            <w:noProof/>
            <w:webHidden/>
          </w:rPr>
        </w:r>
        <w:r>
          <w:rPr>
            <w:noProof/>
            <w:webHidden/>
          </w:rPr>
          <w:fldChar w:fldCharType="separate"/>
        </w:r>
        <w:r>
          <w:rPr>
            <w:noProof/>
            <w:webHidden/>
          </w:rPr>
          <w:t>29</w:t>
        </w:r>
        <w:r>
          <w:rPr>
            <w:noProof/>
            <w:webHidden/>
          </w:rPr>
          <w:fldChar w:fldCharType="end"/>
        </w:r>
      </w:hyperlink>
    </w:p>
    <w:p w14:paraId="6314B4E5" w14:textId="296051EC"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59" w:history="1">
        <w:r w:rsidRPr="00C001BA">
          <w:rPr>
            <w:rStyle w:val="Hyperlink"/>
            <w:noProof/>
          </w:rPr>
          <w:t>7.4</w:t>
        </w:r>
        <w:r>
          <w:rPr>
            <w:rFonts w:asciiTheme="minorHAnsi" w:eastAsiaTheme="minorEastAsia" w:hAnsiTheme="minorHAnsi" w:cstheme="minorBidi"/>
            <w:noProof/>
            <w:sz w:val="22"/>
            <w:szCs w:val="22"/>
          </w:rPr>
          <w:tab/>
        </w:r>
        <w:r w:rsidRPr="00C001BA">
          <w:rPr>
            <w:rStyle w:val="Hyperlink"/>
            <w:noProof/>
          </w:rPr>
          <w:t>Procurement of Non</w:t>
        </w:r>
        <w:r w:rsidRPr="00C001BA">
          <w:rPr>
            <w:rStyle w:val="Hyperlink"/>
            <w:noProof/>
          </w:rPr>
          <w:noBreakHyphen/>
          <w:t>Repairable Items (Optional)</w:t>
        </w:r>
        <w:r>
          <w:rPr>
            <w:noProof/>
            <w:webHidden/>
          </w:rPr>
          <w:tab/>
        </w:r>
        <w:r>
          <w:rPr>
            <w:noProof/>
            <w:webHidden/>
          </w:rPr>
          <w:fldChar w:fldCharType="begin"/>
        </w:r>
        <w:r>
          <w:rPr>
            <w:noProof/>
            <w:webHidden/>
          </w:rPr>
          <w:instrText xml:space="preserve"> PAGEREF _Toc175302659 \h </w:instrText>
        </w:r>
        <w:r>
          <w:rPr>
            <w:noProof/>
            <w:webHidden/>
          </w:rPr>
        </w:r>
        <w:r>
          <w:rPr>
            <w:noProof/>
            <w:webHidden/>
          </w:rPr>
          <w:fldChar w:fldCharType="separate"/>
        </w:r>
        <w:r>
          <w:rPr>
            <w:noProof/>
            <w:webHidden/>
          </w:rPr>
          <w:t>29</w:t>
        </w:r>
        <w:r>
          <w:rPr>
            <w:noProof/>
            <w:webHidden/>
          </w:rPr>
          <w:fldChar w:fldCharType="end"/>
        </w:r>
      </w:hyperlink>
    </w:p>
    <w:p w14:paraId="2C6CA0CA" w14:textId="5AA0E6A8"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60" w:history="1">
        <w:r w:rsidRPr="00C001BA">
          <w:rPr>
            <w:rStyle w:val="Hyperlink"/>
            <w:noProof/>
          </w:rPr>
          <w:t>7.5</w:t>
        </w:r>
        <w:r>
          <w:rPr>
            <w:rFonts w:asciiTheme="minorHAnsi" w:eastAsiaTheme="minorEastAsia" w:hAnsiTheme="minorHAnsi" w:cstheme="minorBidi"/>
            <w:noProof/>
            <w:sz w:val="22"/>
            <w:szCs w:val="22"/>
          </w:rPr>
          <w:tab/>
        </w:r>
        <w:r w:rsidRPr="00C001BA">
          <w:rPr>
            <w:rStyle w:val="Hyperlink"/>
            <w:noProof/>
          </w:rPr>
          <w:t>Care for Contractor-held Stock Items (Optional)</w:t>
        </w:r>
        <w:r>
          <w:rPr>
            <w:noProof/>
            <w:webHidden/>
          </w:rPr>
          <w:tab/>
        </w:r>
        <w:r>
          <w:rPr>
            <w:noProof/>
            <w:webHidden/>
          </w:rPr>
          <w:fldChar w:fldCharType="begin"/>
        </w:r>
        <w:r>
          <w:rPr>
            <w:noProof/>
            <w:webHidden/>
          </w:rPr>
          <w:instrText xml:space="preserve"> PAGEREF _Toc175302660 \h </w:instrText>
        </w:r>
        <w:r>
          <w:rPr>
            <w:noProof/>
            <w:webHidden/>
          </w:rPr>
        </w:r>
        <w:r>
          <w:rPr>
            <w:noProof/>
            <w:webHidden/>
          </w:rPr>
          <w:fldChar w:fldCharType="separate"/>
        </w:r>
        <w:r>
          <w:rPr>
            <w:noProof/>
            <w:webHidden/>
          </w:rPr>
          <w:t>29</w:t>
        </w:r>
        <w:r>
          <w:rPr>
            <w:noProof/>
            <w:webHidden/>
          </w:rPr>
          <w:fldChar w:fldCharType="end"/>
        </w:r>
      </w:hyperlink>
    </w:p>
    <w:p w14:paraId="5E6138ED" w14:textId="1B5FA288"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61" w:history="1">
        <w:r w:rsidRPr="00C001BA">
          <w:rPr>
            <w:rStyle w:val="Hyperlink"/>
            <w:noProof/>
          </w:rPr>
          <w:t>7.6</w:t>
        </w:r>
        <w:r>
          <w:rPr>
            <w:rFonts w:asciiTheme="minorHAnsi" w:eastAsiaTheme="minorEastAsia" w:hAnsiTheme="minorHAnsi" w:cstheme="minorBidi"/>
            <w:noProof/>
            <w:sz w:val="22"/>
            <w:szCs w:val="22"/>
          </w:rPr>
          <w:tab/>
        </w:r>
        <w:r w:rsidRPr="00C001BA">
          <w:rPr>
            <w:rStyle w:val="Hyperlink"/>
            <w:noProof/>
          </w:rPr>
          <w:t>Delivery of Stock Items (Optional)</w:t>
        </w:r>
        <w:r>
          <w:rPr>
            <w:noProof/>
            <w:webHidden/>
          </w:rPr>
          <w:tab/>
        </w:r>
        <w:r>
          <w:rPr>
            <w:noProof/>
            <w:webHidden/>
          </w:rPr>
          <w:fldChar w:fldCharType="begin"/>
        </w:r>
        <w:r>
          <w:rPr>
            <w:noProof/>
            <w:webHidden/>
          </w:rPr>
          <w:instrText xml:space="preserve"> PAGEREF _Toc175302661 \h </w:instrText>
        </w:r>
        <w:r>
          <w:rPr>
            <w:noProof/>
            <w:webHidden/>
          </w:rPr>
        </w:r>
        <w:r>
          <w:rPr>
            <w:noProof/>
            <w:webHidden/>
          </w:rPr>
          <w:fldChar w:fldCharType="separate"/>
        </w:r>
        <w:r>
          <w:rPr>
            <w:noProof/>
            <w:webHidden/>
          </w:rPr>
          <w:t>29</w:t>
        </w:r>
        <w:r>
          <w:rPr>
            <w:noProof/>
            <w:webHidden/>
          </w:rPr>
          <w:fldChar w:fldCharType="end"/>
        </w:r>
      </w:hyperlink>
    </w:p>
    <w:p w14:paraId="52D1CA3E" w14:textId="3054F231"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62" w:history="1">
        <w:r w:rsidRPr="00C001BA">
          <w:rPr>
            <w:rStyle w:val="Hyperlink"/>
            <w:noProof/>
          </w:rPr>
          <w:t>7.7</w:t>
        </w:r>
        <w:r>
          <w:rPr>
            <w:rFonts w:asciiTheme="minorHAnsi" w:eastAsiaTheme="minorEastAsia" w:hAnsiTheme="minorHAnsi" w:cstheme="minorBidi"/>
            <w:noProof/>
            <w:sz w:val="22"/>
            <w:szCs w:val="22"/>
          </w:rPr>
          <w:tab/>
        </w:r>
        <w:r w:rsidRPr="00C001BA">
          <w:rPr>
            <w:rStyle w:val="Hyperlink"/>
            <w:noProof/>
          </w:rPr>
          <w:t>Disposal (Optional)</w:t>
        </w:r>
        <w:r>
          <w:rPr>
            <w:noProof/>
            <w:webHidden/>
          </w:rPr>
          <w:tab/>
        </w:r>
        <w:r>
          <w:rPr>
            <w:noProof/>
            <w:webHidden/>
          </w:rPr>
          <w:fldChar w:fldCharType="begin"/>
        </w:r>
        <w:r>
          <w:rPr>
            <w:noProof/>
            <w:webHidden/>
          </w:rPr>
          <w:instrText xml:space="preserve"> PAGEREF _Toc175302662 \h </w:instrText>
        </w:r>
        <w:r>
          <w:rPr>
            <w:noProof/>
            <w:webHidden/>
          </w:rPr>
        </w:r>
        <w:r>
          <w:rPr>
            <w:noProof/>
            <w:webHidden/>
          </w:rPr>
          <w:fldChar w:fldCharType="separate"/>
        </w:r>
        <w:r>
          <w:rPr>
            <w:noProof/>
            <w:webHidden/>
          </w:rPr>
          <w:t>30</w:t>
        </w:r>
        <w:r>
          <w:rPr>
            <w:noProof/>
            <w:webHidden/>
          </w:rPr>
          <w:fldChar w:fldCharType="end"/>
        </w:r>
      </w:hyperlink>
    </w:p>
    <w:p w14:paraId="554886D0" w14:textId="3EB013EE" w:rsidR="00DB5B63" w:rsidRDefault="00DB5B63">
      <w:pPr>
        <w:pStyle w:val="TOC1"/>
        <w:rPr>
          <w:rFonts w:asciiTheme="minorHAnsi" w:eastAsiaTheme="minorEastAsia" w:hAnsiTheme="minorHAnsi" w:cstheme="minorBidi"/>
          <w:b w:val="0"/>
          <w:sz w:val="22"/>
          <w:szCs w:val="22"/>
        </w:rPr>
      </w:pPr>
      <w:hyperlink w:anchor="_Toc175302663" w:history="1">
        <w:r w:rsidRPr="00C001BA">
          <w:rPr>
            <w:rStyle w:val="Hyperlink"/>
          </w:rPr>
          <w:t>8.</w:t>
        </w:r>
        <w:r>
          <w:rPr>
            <w:rFonts w:asciiTheme="minorHAnsi" w:eastAsiaTheme="minorEastAsia" w:hAnsiTheme="minorHAnsi" w:cstheme="minorBidi"/>
            <w:b w:val="0"/>
            <w:sz w:val="22"/>
            <w:szCs w:val="22"/>
          </w:rPr>
          <w:tab/>
        </w:r>
        <w:r w:rsidRPr="00C001BA">
          <w:rPr>
            <w:rStyle w:val="Hyperlink"/>
          </w:rPr>
          <w:t>Training Support (Optional)</w:t>
        </w:r>
        <w:r>
          <w:rPr>
            <w:webHidden/>
          </w:rPr>
          <w:tab/>
        </w:r>
        <w:r>
          <w:rPr>
            <w:webHidden/>
          </w:rPr>
          <w:fldChar w:fldCharType="begin"/>
        </w:r>
        <w:r>
          <w:rPr>
            <w:webHidden/>
          </w:rPr>
          <w:instrText xml:space="preserve"> PAGEREF _Toc175302663 \h </w:instrText>
        </w:r>
        <w:r>
          <w:rPr>
            <w:webHidden/>
          </w:rPr>
        </w:r>
        <w:r>
          <w:rPr>
            <w:webHidden/>
          </w:rPr>
          <w:fldChar w:fldCharType="separate"/>
        </w:r>
        <w:r>
          <w:rPr>
            <w:webHidden/>
          </w:rPr>
          <w:t>31</w:t>
        </w:r>
        <w:r>
          <w:rPr>
            <w:webHidden/>
          </w:rPr>
          <w:fldChar w:fldCharType="end"/>
        </w:r>
      </w:hyperlink>
    </w:p>
    <w:p w14:paraId="5A68AEAE" w14:textId="4DD96132"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64" w:history="1">
        <w:r w:rsidRPr="00C001BA">
          <w:rPr>
            <w:rStyle w:val="Hyperlink"/>
            <w:noProof/>
          </w:rPr>
          <w:t>8.1</w:t>
        </w:r>
        <w:r>
          <w:rPr>
            <w:rFonts w:asciiTheme="minorHAnsi" w:eastAsiaTheme="minorEastAsia" w:hAnsiTheme="minorHAnsi" w:cstheme="minorBidi"/>
            <w:noProof/>
            <w:sz w:val="22"/>
            <w:szCs w:val="22"/>
          </w:rPr>
          <w:tab/>
        </w:r>
        <w:r w:rsidRPr="00C001BA">
          <w:rPr>
            <w:rStyle w:val="Hyperlink"/>
            <w:noProof/>
          </w:rPr>
          <w:t>General Requirements for Training Services (Core)</w:t>
        </w:r>
        <w:r>
          <w:rPr>
            <w:noProof/>
            <w:webHidden/>
          </w:rPr>
          <w:tab/>
        </w:r>
        <w:r>
          <w:rPr>
            <w:noProof/>
            <w:webHidden/>
          </w:rPr>
          <w:fldChar w:fldCharType="begin"/>
        </w:r>
        <w:r>
          <w:rPr>
            <w:noProof/>
            <w:webHidden/>
          </w:rPr>
          <w:instrText xml:space="preserve"> PAGEREF _Toc175302664 \h </w:instrText>
        </w:r>
        <w:r>
          <w:rPr>
            <w:noProof/>
            <w:webHidden/>
          </w:rPr>
        </w:r>
        <w:r>
          <w:rPr>
            <w:noProof/>
            <w:webHidden/>
          </w:rPr>
          <w:fldChar w:fldCharType="separate"/>
        </w:r>
        <w:r>
          <w:rPr>
            <w:noProof/>
            <w:webHidden/>
          </w:rPr>
          <w:t>31</w:t>
        </w:r>
        <w:r>
          <w:rPr>
            <w:noProof/>
            <w:webHidden/>
          </w:rPr>
          <w:fldChar w:fldCharType="end"/>
        </w:r>
      </w:hyperlink>
    </w:p>
    <w:p w14:paraId="7D02303C" w14:textId="09B46CBD"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65" w:history="1">
        <w:r w:rsidRPr="00C001BA">
          <w:rPr>
            <w:rStyle w:val="Hyperlink"/>
            <w:noProof/>
          </w:rPr>
          <w:t>8.2</w:t>
        </w:r>
        <w:r>
          <w:rPr>
            <w:rFonts w:asciiTheme="minorHAnsi" w:eastAsiaTheme="minorEastAsia" w:hAnsiTheme="minorHAnsi" w:cstheme="minorBidi"/>
            <w:noProof/>
            <w:sz w:val="22"/>
            <w:szCs w:val="22"/>
          </w:rPr>
          <w:tab/>
        </w:r>
        <w:r w:rsidRPr="00C001BA">
          <w:rPr>
            <w:rStyle w:val="Hyperlink"/>
            <w:noProof/>
          </w:rPr>
          <w:t>Training Scheduling and Panelling (Optional)</w:t>
        </w:r>
        <w:r>
          <w:rPr>
            <w:noProof/>
            <w:webHidden/>
          </w:rPr>
          <w:tab/>
        </w:r>
        <w:r>
          <w:rPr>
            <w:noProof/>
            <w:webHidden/>
          </w:rPr>
          <w:fldChar w:fldCharType="begin"/>
        </w:r>
        <w:r>
          <w:rPr>
            <w:noProof/>
            <w:webHidden/>
          </w:rPr>
          <w:instrText xml:space="preserve"> PAGEREF _Toc175302665 \h </w:instrText>
        </w:r>
        <w:r>
          <w:rPr>
            <w:noProof/>
            <w:webHidden/>
          </w:rPr>
        </w:r>
        <w:r>
          <w:rPr>
            <w:noProof/>
            <w:webHidden/>
          </w:rPr>
          <w:fldChar w:fldCharType="separate"/>
        </w:r>
        <w:r>
          <w:rPr>
            <w:noProof/>
            <w:webHidden/>
          </w:rPr>
          <w:t>32</w:t>
        </w:r>
        <w:r>
          <w:rPr>
            <w:noProof/>
            <w:webHidden/>
          </w:rPr>
          <w:fldChar w:fldCharType="end"/>
        </w:r>
      </w:hyperlink>
    </w:p>
    <w:p w14:paraId="580164A2" w14:textId="58361D80"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66" w:history="1">
        <w:r w:rsidRPr="00C001BA">
          <w:rPr>
            <w:rStyle w:val="Hyperlink"/>
            <w:noProof/>
          </w:rPr>
          <w:t>8.3</w:t>
        </w:r>
        <w:r>
          <w:rPr>
            <w:rFonts w:asciiTheme="minorHAnsi" w:eastAsiaTheme="minorEastAsia" w:hAnsiTheme="minorHAnsi" w:cstheme="minorBidi"/>
            <w:noProof/>
            <w:sz w:val="22"/>
            <w:szCs w:val="22"/>
          </w:rPr>
          <w:tab/>
        </w:r>
        <w:r w:rsidRPr="00C001BA">
          <w:rPr>
            <w:rStyle w:val="Hyperlink"/>
            <w:noProof/>
          </w:rPr>
          <w:t>Course Joining Instructions (Optional)</w:t>
        </w:r>
        <w:r>
          <w:rPr>
            <w:noProof/>
            <w:webHidden/>
          </w:rPr>
          <w:tab/>
        </w:r>
        <w:r>
          <w:rPr>
            <w:noProof/>
            <w:webHidden/>
          </w:rPr>
          <w:fldChar w:fldCharType="begin"/>
        </w:r>
        <w:r>
          <w:rPr>
            <w:noProof/>
            <w:webHidden/>
          </w:rPr>
          <w:instrText xml:space="preserve"> PAGEREF _Toc175302666 \h </w:instrText>
        </w:r>
        <w:r>
          <w:rPr>
            <w:noProof/>
            <w:webHidden/>
          </w:rPr>
        </w:r>
        <w:r>
          <w:rPr>
            <w:noProof/>
            <w:webHidden/>
          </w:rPr>
          <w:fldChar w:fldCharType="separate"/>
        </w:r>
        <w:r>
          <w:rPr>
            <w:noProof/>
            <w:webHidden/>
          </w:rPr>
          <w:t>32</w:t>
        </w:r>
        <w:r>
          <w:rPr>
            <w:noProof/>
            <w:webHidden/>
          </w:rPr>
          <w:fldChar w:fldCharType="end"/>
        </w:r>
      </w:hyperlink>
    </w:p>
    <w:p w14:paraId="487E77FD" w14:textId="48B0C75D"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67" w:history="1">
        <w:r w:rsidRPr="00C001BA">
          <w:rPr>
            <w:rStyle w:val="Hyperlink"/>
            <w:noProof/>
          </w:rPr>
          <w:t>8.4</w:t>
        </w:r>
        <w:r>
          <w:rPr>
            <w:rFonts w:asciiTheme="minorHAnsi" w:eastAsiaTheme="minorEastAsia" w:hAnsiTheme="minorHAnsi" w:cstheme="minorBidi"/>
            <w:noProof/>
            <w:sz w:val="22"/>
            <w:szCs w:val="22"/>
          </w:rPr>
          <w:tab/>
        </w:r>
        <w:r w:rsidRPr="00C001BA">
          <w:rPr>
            <w:rStyle w:val="Hyperlink"/>
            <w:noProof/>
          </w:rPr>
          <w:t>Training Venues (Core)</w:t>
        </w:r>
        <w:r>
          <w:rPr>
            <w:noProof/>
            <w:webHidden/>
          </w:rPr>
          <w:tab/>
        </w:r>
        <w:r>
          <w:rPr>
            <w:noProof/>
            <w:webHidden/>
          </w:rPr>
          <w:fldChar w:fldCharType="begin"/>
        </w:r>
        <w:r>
          <w:rPr>
            <w:noProof/>
            <w:webHidden/>
          </w:rPr>
          <w:instrText xml:space="preserve"> PAGEREF _Toc175302667 \h </w:instrText>
        </w:r>
        <w:r>
          <w:rPr>
            <w:noProof/>
            <w:webHidden/>
          </w:rPr>
        </w:r>
        <w:r>
          <w:rPr>
            <w:noProof/>
            <w:webHidden/>
          </w:rPr>
          <w:fldChar w:fldCharType="separate"/>
        </w:r>
        <w:r>
          <w:rPr>
            <w:noProof/>
            <w:webHidden/>
          </w:rPr>
          <w:t>32</w:t>
        </w:r>
        <w:r>
          <w:rPr>
            <w:noProof/>
            <w:webHidden/>
          </w:rPr>
          <w:fldChar w:fldCharType="end"/>
        </w:r>
      </w:hyperlink>
    </w:p>
    <w:p w14:paraId="36CDF648" w14:textId="7B052C63"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68" w:history="1">
        <w:r w:rsidRPr="00C001BA">
          <w:rPr>
            <w:rStyle w:val="Hyperlink"/>
            <w:noProof/>
          </w:rPr>
          <w:t>8.5</w:t>
        </w:r>
        <w:r>
          <w:rPr>
            <w:rFonts w:asciiTheme="minorHAnsi" w:eastAsiaTheme="minorEastAsia" w:hAnsiTheme="minorHAnsi" w:cstheme="minorBidi"/>
            <w:noProof/>
            <w:sz w:val="22"/>
            <w:szCs w:val="22"/>
          </w:rPr>
          <w:tab/>
        </w:r>
        <w:r w:rsidRPr="00C001BA">
          <w:rPr>
            <w:rStyle w:val="Hyperlink"/>
            <w:noProof/>
          </w:rPr>
          <w:t>Training Equipment (Optional)</w:t>
        </w:r>
        <w:r>
          <w:rPr>
            <w:noProof/>
            <w:webHidden/>
          </w:rPr>
          <w:tab/>
        </w:r>
        <w:r>
          <w:rPr>
            <w:noProof/>
            <w:webHidden/>
          </w:rPr>
          <w:fldChar w:fldCharType="begin"/>
        </w:r>
        <w:r>
          <w:rPr>
            <w:noProof/>
            <w:webHidden/>
          </w:rPr>
          <w:instrText xml:space="preserve"> PAGEREF _Toc175302668 \h </w:instrText>
        </w:r>
        <w:r>
          <w:rPr>
            <w:noProof/>
            <w:webHidden/>
          </w:rPr>
        </w:r>
        <w:r>
          <w:rPr>
            <w:noProof/>
            <w:webHidden/>
          </w:rPr>
          <w:fldChar w:fldCharType="separate"/>
        </w:r>
        <w:r>
          <w:rPr>
            <w:noProof/>
            <w:webHidden/>
          </w:rPr>
          <w:t>33</w:t>
        </w:r>
        <w:r>
          <w:rPr>
            <w:noProof/>
            <w:webHidden/>
          </w:rPr>
          <w:fldChar w:fldCharType="end"/>
        </w:r>
      </w:hyperlink>
    </w:p>
    <w:p w14:paraId="166E0C0A" w14:textId="11414FA9"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69" w:history="1">
        <w:r w:rsidRPr="00C001BA">
          <w:rPr>
            <w:rStyle w:val="Hyperlink"/>
            <w:noProof/>
          </w:rPr>
          <w:t>8.6</w:t>
        </w:r>
        <w:r>
          <w:rPr>
            <w:rFonts w:asciiTheme="minorHAnsi" w:eastAsiaTheme="minorEastAsia" w:hAnsiTheme="minorHAnsi" w:cstheme="minorBidi"/>
            <w:noProof/>
            <w:sz w:val="22"/>
            <w:szCs w:val="22"/>
          </w:rPr>
          <w:tab/>
        </w:r>
        <w:r w:rsidRPr="00C001BA">
          <w:rPr>
            <w:rStyle w:val="Hyperlink"/>
            <w:noProof/>
          </w:rPr>
          <w:t>Training Materials (Optional)</w:t>
        </w:r>
        <w:r>
          <w:rPr>
            <w:noProof/>
            <w:webHidden/>
          </w:rPr>
          <w:tab/>
        </w:r>
        <w:r>
          <w:rPr>
            <w:noProof/>
            <w:webHidden/>
          </w:rPr>
          <w:fldChar w:fldCharType="begin"/>
        </w:r>
        <w:r>
          <w:rPr>
            <w:noProof/>
            <w:webHidden/>
          </w:rPr>
          <w:instrText xml:space="preserve"> PAGEREF _Toc175302669 \h </w:instrText>
        </w:r>
        <w:r>
          <w:rPr>
            <w:noProof/>
            <w:webHidden/>
          </w:rPr>
        </w:r>
        <w:r>
          <w:rPr>
            <w:noProof/>
            <w:webHidden/>
          </w:rPr>
          <w:fldChar w:fldCharType="separate"/>
        </w:r>
        <w:r>
          <w:rPr>
            <w:noProof/>
            <w:webHidden/>
          </w:rPr>
          <w:t>33</w:t>
        </w:r>
        <w:r>
          <w:rPr>
            <w:noProof/>
            <w:webHidden/>
          </w:rPr>
          <w:fldChar w:fldCharType="end"/>
        </w:r>
      </w:hyperlink>
    </w:p>
    <w:p w14:paraId="16D093FB" w14:textId="6C6E9228"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70" w:history="1">
        <w:r w:rsidRPr="00C001BA">
          <w:rPr>
            <w:rStyle w:val="Hyperlink"/>
            <w:noProof/>
          </w:rPr>
          <w:t>8.7</w:t>
        </w:r>
        <w:r>
          <w:rPr>
            <w:rFonts w:asciiTheme="minorHAnsi" w:eastAsiaTheme="minorEastAsia" w:hAnsiTheme="minorHAnsi" w:cstheme="minorBidi"/>
            <w:noProof/>
            <w:sz w:val="22"/>
            <w:szCs w:val="22"/>
          </w:rPr>
          <w:tab/>
        </w:r>
        <w:r w:rsidRPr="00C001BA">
          <w:rPr>
            <w:rStyle w:val="Hyperlink"/>
            <w:noProof/>
          </w:rPr>
          <w:t>Training Assessment (Optional)</w:t>
        </w:r>
        <w:r>
          <w:rPr>
            <w:noProof/>
            <w:webHidden/>
          </w:rPr>
          <w:tab/>
        </w:r>
        <w:r>
          <w:rPr>
            <w:noProof/>
            <w:webHidden/>
          </w:rPr>
          <w:fldChar w:fldCharType="begin"/>
        </w:r>
        <w:r>
          <w:rPr>
            <w:noProof/>
            <w:webHidden/>
          </w:rPr>
          <w:instrText xml:space="preserve"> PAGEREF _Toc175302670 \h </w:instrText>
        </w:r>
        <w:r>
          <w:rPr>
            <w:noProof/>
            <w:webHidden/>
          </w:rPr>
        </w:r>
        <w:r>
          <w:rPr>
            <w:noProof/>
            <w:webHidden/>
          </w:rPr>
          <w:fldChar w:fldCharType="separate"/>
        </w:r>
        <w:r>
          <w:rPr>
            <w:noProof/>
            <w:webHidden/>
          </w:rPr>
          <w:t>33</w:t>
        </w:r>
        <w:r>
          <w:rPr>
            <w:noProof/>
            <w:webHidden/>
          </w:rPr>
          <w:fldChar w:fldCharType="end"/>
        </w:r>
      </w:hyperlink>
    </w:p>
    <w:p w14:paraId="5AC9CE70" w14:textId="373191E1"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71" w:history="1">
        <w:r w:rsidRPr="00C001BA">
          <w:rPr>
            <w:rStyle w:val="Hyperlink"/>
            <w:noProof/>
          </w:rPr>
          <w:t>8.8</w:t>
        </w:r>
        <w:r>
          <w:rPr>
            <w:rFonts w:asciiTheme="minorHAnsi" w:eastAsiaTheme="minorEastAsia" w:hAnsiTheme="minorHAnsi" w:cstheme="minorBidi"/>
            <w:noProof/>
            <w:sz w:val="22"/>
            <w:szCs w:val="22"/>
          </w:rPr>
          <w:tab/>
        </w:r>
        <w:r w:rsidRPr="00C001BA">
          <w:rPr>
            <w:rStyle w:val="Hyperlink"/>
            <w:noProof/>
          </w:rPr>
          <w:t>Post-Training Reporting (Optional)</w:t>
        </w:r>
        <w:r>
          <w:rPr>
            <w:noProof/>
            <w:webHidden/>
          </w:rPr>
          <w:tab/>
        </w:r>
        <w:r>
          <w:rPr>
            <w:noProof/>
            <w:webHidden/>
          </w:rPr>
          <w:fldChar w:fldCharType="begin"/>
        </w:r>
        <w:r>
          <w:rPr>
            <w:noProof/>
            <w:webHidden/>
          </w:rPr>
          <w:instrText xml:space="preserve"> PAGEREF _Toc175302671 \h </w:instrText>
        </w:r>
        <w:r>
          <w:rPr>
            <w:noProof/>
            <w:webHidden/>
          </w:rPr>
        </w:r>
        <w:r>
          <w:rPr>
            <w:noProof/>
            <w:webHidden/>
          </w:rPr>
          <w:fldChar w:fldCharType="separate"/>
        </w:r>
        <w:r>
          <w:rPr>
            <w:noProof/>
            <w:webHidden/>
          </w:rPr>
          <w:t>33</w:t>
        </w:r>
        <w:r>
          <w:rPr>
            <w:noProof/>
            <w:webHidden/>
          </w:rPr>
          <w:fldChar w:fldCharType="end"/>
        </w:r>
      </w:hyperlink>
    </w:p>
    <w:p w14:paraId="0B0178C1" w14:textId="4605879F"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72" w:history="1">
        <w:r w:rsidRPr="00C001BA">
          <w:rPr>
            <w:rStyle w:val="Hyperlink"/>
            <w:noProof/>
          </w:rPr>
          <w:t>8.9</w:t>
        </w:r>
        <w:r>
          <w:rPr>
            <w:rFonts w:asciiTheme="minorHAnsi" w:eastAsiaTheme="minorEastAsia" w:hAnsiTheme="minorHAnsi" w:cstheme="minorBidi"/>
            <w:noProof/>
            <w:sz w:val="22"/>
            <w:szCs w:val="22"/>
          </w:rPr>
          <w:tab/>
        </w:r>
        <w:r w:rsidRPr="00C001BA">
          <w:rPr>
            <w:rStyle w:val="Hyperlink"/>
            <w:noProof/>
          </w:rPr>
          <w:t>Maintenance of Training Materials (Optional)</w:t>
        </w:r>
        <w:r>
          <w:rPr>
            <w:noProof/>
            <w:webHidden/>
          </w:rPr>
          <w:tab/>
        </w:r>
        <w:r>
          <w:rPr>
            <w:noProof/>
            <w:webHidden/>
          </w:rPr>
          <w:fldChar w:fldCharType="begin"/>
        </w:r>
        <w:r>
          <w:rPr>
            <w:noProof/>
            <w:webHidden/>
          </w:rPr>
          <w:instrText xml:space="preserve"> PAGEREF _Toc175302672 \h </w:instrText>
        </w:r>
        <w:r>
          <w:rPr>
            <w:noProof/>
            <w:webHidden/>
          </w:rPr>
        </w:r>
        <w:r>
          <w:rPr>
            <w:noProof/>
            <w:webHidden/>
          </w:rPr>
          <w:fldChar w:fldCharType="separate"/>
        </w:r>
        <w:r>
          <w:rPr>
            <w:noProof/>
            <w:webHidden/>
          </w:rPr>
          <w:t>34</w:t>
        </w:r>
        <w:r>
          <w:rPr>
            <w:noProof/>
            <w:webHidden/>
          </w:rPr>
          <w:fldChar w:fldCharType="end"/>
        </w:r>
      </w:hyperlink>
    </w:p>
    <w:p w14:paraId="52824453" w14:textId="109C1E15" w:rsidR="00DB5B63" w:rsidRDefault="00DB5B63">
      <w:pPr>
        <w:pStyle w:val="TOC1"/>
        <w:rPr>
          <w:rFonts w:asciiTheme="minorHAnsi" w:eastAsiaTheme="minorEastAsia" w:hAnsiTheme="minorHAnsi" w:cstheme="minorBidi"/>
          <w:b w:val="0"/>
          <w:sz w:val="22"/>
          <w:szCs w:val="22"/>
        </w:rPr>
      </w:pPr>
      <w:hyperlink w:anchor="_Toc175302673" w:history="1">
        <w:r w:rsidRPr="00C001BA">
          <w:rPr>
            <w:rStyle w:val="Hyperlink"/>
          </w:rPr>
          <w:t>9.</w:t>
        </w:r>
        <w:r>
          <w:rPr>
            <w:rFonts w:asciiTheme="minorHAnsi" w:eastAsiaTheme="minorEastAsia" w:hAnsiTheme="minorHAnsi" w:cstheme="minorBidi"/>
            <w:b w:val="0"/>
            <w:sz w:val="22"/>
            <w:szCs w:val="22"/>
          </w:rPr>
          <w:tab/>
        </w:r>
        <w:r w:rsidRPr="00C001BA">
          <w:rPr>
            <w:rStyle w:val="Hyperlink"/>
          </w:rPr>
          <w:t>Support Resources (Core)</w:t>
        </w:r>
        <w:r>
          <w:rPr>
            <w:webHidden/>
          </w:rPr>
          <w:tab/>
        </w:r>
        <w:r>
          <w:rPr>
            <w:webHidden/>
          </w:rPr>
          <w:fldChar w:fldCharType="begin"/>
        </w:r>
        <w:r>
          <w:rPr>
            <w:webHidden/>
          </w:rPr>
          <w:instrText xml:space="preserve"> PAGEREF _Toc175302673 \h </w:instrText>
        </w:r>
        <w:r>
          <w:rPr>
            <w:webHidden/>
          </w:rPr>
        </w:r>
        <w:r>
          <w:rPr>
            <w:webHidden/>
          </w:rPr>
          <w:fldChar w:fldCharType="separate"/>
        </w:r>
        <w:r>
          <w:rPr>
            <w:webHidden/>
          </w:rPr>
          <w:t>35</w:t>
        </w:r>
        <w:r>
          <w:rPr>
            <w:webHidden/>
          </w:rPr>
          <w:fldChar w:fldCharType="end"/>
        </w:r>
      </w:hyperlink>
    </w:p>
    <w:p w14:paraId="6A84178A" w14:textId="01BEC05F"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74" w:history="1">
        <w:r w:rsidRPr="00C001BA">
          <w:rPr>
            <w:rStyle w:val="Hyperlink"/>
            <w:noProof/>
          </w:rPr>
          <w:t>9.1</w:t>
        </w:r>
        <w:r>
          <w:rPr>
            <w:rFonts w:asciiTheme="minorHAnsi" w:eastAsiaTheme="minorEastAsia" w:hAnsiTheme="minorHAnsi" w:cstheme="minorBidi"/>
            <w:noProof/>
            <w:sz w:val="22"/>
            <w:szCs w:val="22"/>
          </w:rPr>
          <w:tab/>
        </w:r>
        <w:r w:rsidRPr="00C001BA">
          <w:rPr>
            <w:rStyle w:val="Hyperlink"/>
            <w:noProof/>
          </w:rPr>
          <w:t>Personnel (Core)</w:t>
        </w:r>
        <w:r>
          <w:rPr>
            <w:noProof/>
            <w:webHidden/>
          </w:rPr>
          <w:tab/>
        </w:r>
        <w:r>
          <w:rPr>
            <w:noProof/>
            <w:webHidden/>
          </w:rPr>
          <w:fldChar w:fldCharType="begin"/>
        </w:r>
        <w:r>
          <w:rPr>
            <w:noProof/>
            <w:webHidden/>
          </w:rPr>
          <w:instrText xml:space="preserve"> PAGEREF _Toc175302674 \h </w:instrText>
        </w:r>
        <w:r>
          <w:rPr>
            <w:noProof/>
            <w:webHidden/>
          </w:rPr>
        </w:r>
        <w:r>
          <w:rPr>
            <w:noProof/>
            <w:webHidden/>
          </w:rPr>
          <w:fldChar w:fldCharType="separate"/>
        </w:r>
        <w:r>
          <w:rPr>
            <w:noProof/>
            <w:webHidden/>
          </w:rPr>
          <w:t>35</w:t>
        </w:r>
        <w:r>
          <w:rPr>
            <w:noProof/>
            <w:webHidden/>
          </w:rPr>
          <w:fldChar w:fldCharType="end"/>
        </w:r>
      </w:hyperlink>
    </w:p>
    <w:p w14:paraId="6887FED8" w14:textId="1AF3F40C"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75" w:history="1">
        <w:r w:rsidRPr="00C001BA">
          <w:rPr>
            <w:rStyle w:val="Hyperlink"/>
            <w:noProof/>
          </w:rPr>
          <w:t>9.2</w:t>
        </w:r>
        <w:r>
          <w:rPr>
            <w:rFonts w:asciiTheme="minorHAnsi" w:eastAsiaTheme="minorEastAsia" w:hAnsiTheme="minorHAnsi" w:cstheme="minorBidi"/>
            <w:noProof/>
            <w:sz w:val="22"/>
            <w:szCs w:val="22"/>
          </w:rPr>
          <w:tab/>
        </w:r>
        <w:r w:rsidRPr="00C001BA">
          <w:rPr>
            <w:rStyle w:val="Hyperlink"/>
            <w:noProof/>
          </w:rPr>
          <w:t>Technical Data (Core)</w:t>
        </w:r>
        <w:r>
          <w:rPr>
            <w:noProof/>
            <w:webHidden/>
          </w:rPr>
          <w:tab/>
        </w:r>
        <w:r>
          <w:rPr>
            <w:noProof/>
            <w:webHidden/>
          </w:rPr>
          <w:fldChar w:fldCharType="begin"/>
        </w:r>
        <w:r>
          <w:rPr>
            <w:noProof/>
            <w:webHidden/>
          </w:rPr>
          <w:instrText xml:space="preserve"> PAGEREF _Toc175302675 \h </w:instrText>
        </w:r>
        <w:r>
          <w:rPr>
            <w:noProof/>
            <w:webHidden/>
          </w:rPr>
        </w:r>
        <w:r>
          <w:rPr>
            <w:noProof/>
            <w:webHidden/>
          </w:rPr>
          <w:fldChar w:fldCharType="separate"/>
        </w:r>
        <w:r>
          <w:rPr>
            <w:noProof/>
            <w:webHidden/>
          </w:rPr>
          <w:t>35</w:t>
        </w:r>
        <w:r>
          <w:rPr>
            <w:noProof/>
            <w:webHidden/>
          </w:rPr>
          <w:fldChar w:fldCharType="end"/>
        </w:r>
      </w:hyperlink>
    </w:p>
    <w:p w14:paraId="44488C05" w14:textId="0D18621E"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76" w:history="1">
        <w:r w:rsidRPr="00C001BA">
          <w:rPr>
            <w:rStyle w:val="Hyperlink"/>
            <w:noProof/>
          </w:rPr>
          <w:t>9.3</w:t>
        </w:r>
        <w:r>
          <w:rPr>
            <w:rFonts w:asciiTheme="minorHAnsi" w:eastAsiaTheme="minorEastAsia" w:hAnsiTheme="minorHAnsi" w:cstheme="minorBidi"/>
            <w:noProof/>
            <w:sz w:val="22"/>
            <w:szCs w:val="22"/>
          </w:rPr>
          <w:tab/>
        </w:r>
        <w:r w:rsidRPr="00C001BA">
          <w:rPr>
            <w:rStyle w:val="Hyperlink"/>
            <w:noProof/>
          </w:rPr>
          <w:t>Support and Test Equipment and Training Equipment (Optional)</w:t>
        </w:r>
        <w:r>
          <w:rPr>
            <w:noProof/>
            <w:webHidden/>
          </w:rPr>
          <w:tab/>
        </w:r>
        <w:r>
          <w:rPr>
            <w:noProof/>
            <w:webHidden/>
          </w:rPr>
          <w:fldChar w:fldCharType="begin"/>
        </w:r>
        <w:r>
          <w:rPr>
            <w:noProof/>
            <w:webHidden/>
          </w:rPr>
          <w:instrText xml:space="preserve"> PAGEREF _Toc175302676 \h </w:instrText>
        </w:r>
        <w:r>
          <w:rPr>
            <w:noProof/>
            <w:webHidden/>
          </w:rPr>
        </w:r>
        <w:r>
          <w:rPr>
            <w:noProof/>
            <w:webHidden/>
          </w:rPr>
          <w:fldChar w:fldCharType="separate"/>
        </w:r>
        <w:r>
          <w:rPr>
            <w:noProof/>
            <w:webHidden/>
          </w:rPr>
          <w:t>35</w:t>
        </w:r>
        <w:r>
          <w:rPr>
            <w:noProof/>
            <w:webHidden/>
          </w:rPr>
          <w:fldChar w:fldCharType="end"/>
        </w:r>
      </w:hyperlink>
    </w:p>
    <w:p w14:paraId="2E3076B5" w14:textId="3331D4C0" w:rsidR="00DB5B63" w:rsidRDefault="00DB5B63">
      <w:pPr>
        <w:pStyle w:val="TOC2"/>
        <w:tabs>
          <w:tab w:val="right" w:leader="dot" w:pos="9061"/>
        </w:tabs>
        <w:rPr>
          <w:rFonts w:asciiTheme="minorHAnsi" w:eastAsiaTheme="minorEastAsia" w:hAnsiTheme="minorHAnsi" w:cstheme="minorBidi"/>
          <w:noProof/>
          <w:sz w:val="22"/>
          <w:szCs w:val="22"/>
        </w:rPr>
      </w:pPr>
      <w:hyperlink w:anchor="_Toc175302677" w:history="1">
        <w:r w:rsidRPr="00C001BA">
          <w:rPr>
            <w:rStyle w:val="Hyperlink"/>
            <w:noProof/>
          </w:rPr>
          <w:t>9.4</w:t>
        </w:r>
        <w:r>
          <w:rPr>
            <w:rFonts w:asciiTheme="minorHAnsi" w:eastAsiaTheme="minorEastAsia" w:hAnsiTheme="minorHAnsi" w:cstheme="minorBidi"/>
            <w:noProof/>
            <w:sz w:val="22"/>
            <w:szCs w:val="22"/>
          </w:rPr>
          <w:tab/>
        </w:r>
        <w:r w:rsidRPr="00C001BA">
          <w:rPr>
            <w:rStyle w:val="Hyperlink"/>
            <w:noProof/>
          </w:rPr>
          <w:t>Packaging (Core)</w:t>
        </w:r>
        <w:r>
          <w:rPr>
            <w:noProof/>
            <w:webHidden/>
          </w:rPr>
          <w:tab/>
        </w:r>
        <w:r>
          <w:rPr>
            <w:noProof/>
            <w:webHidden/>
          </w:rPr>
          <w:fldChar w:fldCharType="begin"/>
        </w:r>
        <w:r>
          <w:rPr>
            <w:noProof/>
            <w:webHidden/>
          </w:rPr>
          <w:instrText xml:space="preserve"> PAGEREF _Toc175302677 \h </w:instrText>
        </w:r>
        <w:r>
          <w:rPr>
            <w:noProof/>
            <w:webHidden/>
          </w:rPr>
        </w:r>
        <w:r>
          <w:rPr>
            <w:noProof/>
            <w:webHidden/>
          </w:rPr>
          <w:fldChar w:fldCharType="separate"/>
        </w:r>
        <w:r>
          <w:rPr>
            <w:noProof/>
            <w:webHidden/>
          </w:rPr>
          <w:t>35</w:t>
        </w:r>
        <w:r>
          <w:rPr>
            <w:noProof/>
            <w:webHidden/>
          </w:rPr>
          <w:fldChar w:fldCharType="end"/>
        </w:r>
      </w:hyperlink>
    </w:p>
    <w:p w14:paraId="1446BDE5" w14:textId="63EDA4B8" w:rsidR="00DB5B63" w:rsidRDefault="00DB5B63">
      <w:pPr>
        <w:pStyle w:val="TOC1"/>
        <w:rPr>
          <w:rFonts w:asciiTheme="minorHAnsi" w:eastAsiaTheme="minorEastAsia" w:hAnsiTheme="minorHAnsi" w:cstheme="minorBidi"/>
          <w:b w:val="0"/>
          <w:sz w:val="22"/>
          <w:szCs w:val="22"/>
        </w:rPr>
      </w:pPr>
      <w:hyperlink w:anchor="_Toc175302678" w:history="1">
        <w:r w:rsidRPr="00C001BA">
          <w:rPr>
            <w:rStyle w:val="Hyperlink"/>
          </w:rPr>
          <w:t>10.</w:t>
        </w:r>
        <w:r>
          <w:rPr>
            <w:rFonts w:asciiTheme="minorHAnsi" w:eastAsiaTheme="minorEastAsia" w:hAnsiTheme="minorHAnsi" w:cstheme="minorBidi"/>
            <w:b w:val="0"/>
            <w:sz w:val="22"/>
            <w:szCs w:val="22"/>
          </w:rPr>
          <w:tab/>
        </w:r>
        <w:r w:rsidRPr="00C001BA">
          <w:rPr>
            <w:rStyle w:val="Hyperlink"/>
          </w:rPr>
          <w:t>Quality Management (Core)</w:t>
        </w:r>
        <w:r>
          <w:rPr>
            <w:webHidden/>
          </w:rPr>
          <w:tab/>
        </w:r>
        <w:r>
          <w:rPr>
            <w:webHidden/>
          </w:rPr>
          <w:fldChar w:fldCharType="begin"/>
        </w:r>
        <w:r>
          <w:rPr>
            <w:webHidden/>
          </w:rPr>
          <w:instrText xml:space="preserve"> PAGEREF _Toc175302678 \h </w:instrText>
        </w:r>
        <w:r>
          <w:rPr>
            <w:webHidden/>
          </w:rPr>
        </w:r>
        <w:r>
          <w:rPr>
            <w:webHidden/>
          </w:rPr>
          <w:fldChar w:fldCharType="separate"/>
        </w:r>
        <w:r>
          <w:rPr>
            <w:webHidden/>
          </w:rPr>
          <w:t>37</w:t>
        </w:r>
        <w:r>
          <w:rPr>
            <w:webHidden/>
          </w:rPr>
          <w:fldChar w:fldCharType="end"/>
        </w:r>
      </w:hyperlink>
    </w:p>
    <w:p w14:paraId="78EFC03F" w14:textId="0D86E997"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79" w:history="1">
        <w:r w:rsidRPr="00C001BA">
          <w:rPr>
            <w:rStyle w:val="Hyperlink"/>
            <w:noProof/>
          </w:rPr>
          <w:t>10.1</w:t>
        </w:r>
        <w:r>
          <w:rPr>
            <w:rFonts w:asciiTheme="minorHAnsi" w:eastAsiaTheme="minorEastAsia" w:hAnsiTheme="minorHAnsi" w:cstheme="minorBidi"/>
            <w:noProof/>
            <w:sz w:val="22"/>
            <w:szCs w:val="22"/>
          </w:rPr>
          <w:tab/>
        </w:r>
        <w:r w:rsidRPr="00C001BA">
          <w:rPr>
            <w:rStyle w:val="Hyperlink"/>
            <w:noProof/>
          </w:rPr>
          <w:t>Contractor Quality Responsibilities (Core)</w:t>
        </w:r>
        <w:r>
          <w:rPr>
            <w:noProof/>
            <w:webHidden/>
          </w:rPr>
          <w:tab/>
        </w:r>
        <w:r>
          <w:rPr>
            <w:noProof/>
            <w:webHidden/>
          </w:rPr>
          <w:fldChar w:fldCharType="begin"/>
        </w:r>
        <w:r>
          <w:rPr>
            <w:noProof/>
            <w:webHidden/>
          </w:rPr>
          <w:instrText xml:space="preserve"> PAGEREF _Toc175302679 \h </w:instrText>
        </w:r>
        <w:r>
          <w:rPr>
            <w:noProof/>
            <w:webHidden/>
          </w:rPr>
        </w:r>
        <w:r>
          <w:rPr>
            <w:noProof/>
            <w:webHidden/>
          </w:rPr>
          <w:fldChar w:fldCharType="separate"/>
        </w:r>
        <w:r>
          <w:rPr>
            <w:noProof/>
            <w:webHidden/>
          </w:rPr>
          <w:t>37</w:t>
        </w:r>
        <w:r>
          <w:rPr>
            <w:noProof/>
            <w:webHidden/>
          </w:rPr>
          <w:fldChar w:fldCharType="end"/>
        </w:r>
      </w:hyperlink>
    </w:p>
    <w:p w14:paraId="20AF2AB9" w14:textId="23ACDBA5"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80" w:history="1">
        <w:r w:rsidRPr="00C001BA">
          <w:rPr>
            <w:rStyle w:val="Hyperlink"/>
            <w:noProof/>
          </w:rPr>
          <w:t>10.2</w:t>
        </w:r>
        <w:r>
          <w:rPr>
            <w:rFonts w:asciiTheme="minorHAnsi" w:eastAsiaTheme="minorEastAsia" w:hAnsiTheme="minorHAnsi" w:cstheme="minorBidi"/>
            <w:noProof/>
            <w:sz w:val="22"/>
            <w:szCs w:val="22"/>
          </w:rPr>
          <w:tab/>
        </w:r>
        <w:r w:rsidRPr="00C001BA">
          <w:rPr>
            <w:rStyle w:val="Hyperlink"/>
            <w:noProof/>
          </w:rPr>
          <w:t>Quality Management Planning (Core)</w:t>
        </w:r>
        <w:r>
          <w:rPr>
            <w:noProof/>
            <w:webHidden/>
          </w:rPr>
          <w:tab/>
        </w:r>
        <w:r>
          <w:rPr>
            <w:noProof/>
            <w:webHidden/>
          </w:rPr>
          <w:fldChar w:fldCharType="begin"/>
        </w:r>
        <w:r>
          <w:rPr>
            <w:noProof/>
            <w:webHidden/>
          </w:rPr>
          <w:instrText xml:space="preserve"> PAGEREF _Toc175302680 \h </w:instrText>
        </w:r>
        <w:r>
          <w:rPr>
            <w:noProof/>
            <w:webHidden/>
          </w:rPr>
        </w:r>
        <w:r>
          <w:rPr>
            <w:noProof/>
            <w:webHidden/>
          </w:rPr>
          <w:fldChar w:fldCharType="separate"/>
        </w:r>
        <w:r>
          <w:rPr>
            <w:noProof/>
            <w:webHidden/>
          </w:rPr>
          <w:t>38</w:t>
        </w:r>
        <w:r>
          <w:rPr>
            <w:noProof/>
            <w:webHidden/>
          </w:rPr>
          <w:fldChar w:fldCharType="end"/>
        </w:r>
      </w:hyperlink>
    </w:p>
    <w:p w14:paraId="7B06BC2B" w14:textId="58F16491"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81" w:history="1">
        <w:r w:rsidRPr="00C001BA">
          <w:rPr>
            <w:rStyle w:val="Hyperlink"/>
            <w:noProof/>
          </w:rPr>
          <w:t>10.3</w:t>
        </w:r>
        <w:r>
          <w:rPr>
            <w:rFonts w:asciiTheme="minorHAnsi" w:eastAsiaTheme="minorEastAsia" w:hAnsiTheme="minorHAnsi" w:cstheme="minorBidi"/>
            <w:noProof/>
            <w:sz w:val="22"/>
            <w:szCs w:val="22"/>
          </w:rPr>
          <w:tab/>
        </w:r>
        <w:r w:rsidRPr="00C001BA">
          <w:rPr>
            <w:rStyle w:val="Hyperlink"/>
            <w:noProof/>
          </w:rPr>
          <w:t>Quality Systems, Process and Product Non-Conformances (Core)</w:t>
        </w:r>
        <w:r>
          <w:rPr>
            <w:noProof/>
            <w:webHidden/>
          </w:rPr>
          <w:tab/>
        </w:r>
        <w:r>
          <w:rPr>
            <w:noProof/>
            <w:webHidden/>
          </w:rPr>
          <w:fldChar w:fldCharType="begin"/>
        </w:r>
        <w:r>
          <w:rPr>
            <w:noProof/>
            <w:webHidden/>
          </w:rPr>
          <w:instrText xml:space="preserve"> PAGEREF _Toc175302681 \h </w:instrText>
        </w:r>
        <w:r>
          <w:rPr>
            <w:noProof/>
            <w:webHidden/>
          </w:rPr>
        </w:r>
        <w:r>
          <w:rPr>
            <w:noProof/>
            <w:webHidden/>
          </w:rPr>
          <w:fldChar w:fldCharType="separate"/>
        </w:r>
        <w:r>
          <w:rPr>
            <w:noProof/>
            <w:webHidden/>
          </w:rPr>
          <w:t>38</w:t>
        </w:r>
        <w:r>
          <w:rPr>
            <w:noProof/>
            <w:webHidden/>
          </w:rPr>
          <w:fldChar w:fldCharType="end"/>
        </w:r>
      </w:hyperlink>
    </w:p>
    <w:p w14:paraId="4C6DA9F8" w14:textId="78BA3E76"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82" w:history="1">
        <w:r w:rsidRPr="00C001BA">
          <w:rPr>
            <w:rStyle w:val="Hyperlink"/>
            <w:noProof/>
          </w:rPr>
          <w:t>10.4</w:t>
        </w:r>
        <w:r>
          <w:rPr>
            <w:rFonts w:asciiTheme="minorHAnsi" w:eastAsiaTheme="minorEastAsia" w:hAnsiTheme="minorHAnsi" w:cstheme="minorBidi"/>
            <w:noProof/>
            <w:sz w:val="22"/>
            <w:szCs w:val="22"/>
          </w:rPr>
          <w:tab/>
        </w:r>
        <w:r w:rsidRPr="00C001BA">
          <w:rPr>
            <w:rStyle w:val="Hyperlink"/>
            <w:noProof/>
          </w:rPr>
          <w:t>Non-Conforming Services (Core)</w:t>
        </w:r>
        <w:r>
          <w:rPr>
            <w:noProof/>
            <w:webHidden/>
          </w:rPr>
          <w:tab/>
        </w:r>
        <w:r>
          <w:rPr>
            <w:noProof/>
            <w:webHidden/>
          </w:rPr>
          <w:fldChar w:fldCharType="begin"/>
        </w:r>
        <w:r>
          <w:rPr>
            <w:noProof/>
            <w:webHidden/>
          </w:rPr>
          <w:instrText xml:space="preserve"> PAGEREF _Toc175302682 \h </w:instrText>
        </w:r>
        <w:r>
          <w:rPr>
            <w:noProof/>
            <w:webHidden/>
          </w:rPr>
        </w:r>
        <w:r>
          <w:rPr>
            <w:noProof/>
            <w:webHidden/>
          </w:rPr>
          <w:fldChar w:fldCharType="separate"/>
        </w:r>
        <w:r>
          <w:rPr>
            <w:noProof/>
            <w:webHidden/>
          </w:rPr>
          <w:t>38</w:t>
        </w:r>
        <w:r>
          <w:rPr>
            <w:noProof/>
            <w:webHidden/>
          </w:rPr>
          <w:fldChar w:fldCharType="end"/>
        </w:r>
      </w:hyperlink>
    </w:p>
    <w:p w14:paraId="261E5BBF" w14:textId="2261DD89" w:rsidR="00DB5B63" w:rsidRDefault="00DB5B63">
      <w:pPr>
        <w:pStyle w:val="TOC1"/>
        <w:rPr>
          <w:rFonts w:asciiTheme="minorHAnsi" w:eastAsiaTheme="minorEastAsia" w:hAnsiTheme="minorHAnsi" w:cstheme="minorBidi"/>
          <w:b w:val="0"/>
          <w:sz w:val="22"/>
          <w:szCs w:val="22"/>
        </w:rPr>
      </w:pPr>
      <w:hyperlink w:anchor="_Toc175302683" w:history="1">
        <w:r w:rsidRPr="00C001BA">
          <w:rPr>
            <w:rStyle w:val="Hyperlink"/>
          </w:rPr>
          <w:t>11.</w:t>
        </w:r>
        <w:r>
          <w:rPr>
            <w:rFonts w:asciiTheme="minorHAnsi" w:eastAsiaTheme="minorEastAsia" w:hAnsiTheme="minorHAnsi" w:cstheme="minorBidi"/>
            <w:b w:val="0"/>
            <w:sz w:val="22"/>
            <w:szCs w:val="22"/>
          </w:rPr>
          <w:tab/>
        </w:r>
        <w:r w:rsidRPr="00C001BA">
          <w:rPr>
            <w:rStyle w:val="Hyperlink"/>
          </w:rPr>
          <w:t>Health, Safety and Environment (Core)</w:t>
        </w:r>
        <w:r>
          <w:rPr>
            <w:webHidden/>
          </w:rPr>
          <w:tab/>
        </w:r>
        <w:r>
          <w:rPr>
            <w:webHidden/>
          </w:rPr>
          <w:fldChar w:fldCharType="begin"/>
        </w:r>
        <w:r>
          <w:rPr>
            <w:webHidden/>
          </w:rPr>
          <w:instrText xml:space="preserve"> PAGEREF _Toc175302683 \h </w:instrText>
        </w:r>
        <w:r>
          <w:rPr>
            <w:webHidden/>
          </w:rPr>
        </w:r>
        <w:r>
          <w:rPr>
            <w:webHidden/>
          </w:rPr>
          <w:fldChar w:fldCharType="separate"/>
        </w:r>
        <w:r>
          <w:rPr>
            <w:webHidden/>
          </w:rPr>
          <w:t>39</w:t>
        </w:r>
        <w:r>
          <w:rPr>
            <w:webHidden/>
          </w:rPr>
          <w:fldChar w:fldCharType="end"/>
        </w:r>
      </w:hyperlink>
    </w:p>
    <w:p w14:paraId="75B28141" w14:textId="5D72F61C"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84" w:history="1">
        <w:r w:rsidRPr="00C001BA">
          <w:rPr>
            <w:rStyle w:val="Hyperlink"/>
            <w:noProof/>
          </w:rPr>
          <w:t>11.1</w:t>
        </w:r>
        <w:r>
          <w:rPr>
            <w:rFonts w:asciiTheme="minorHAnsi" w:eastAsiaTheme="minorEastAsia" w:hAnsiTheme="minorHAnsi" w:cstheme="minorBidi"/>
            <w:noProof/>
            <w:sz w:val="22"/>
            <w:szCs w:val="22"/>
          </w:rPr>
          <w:tab/>
        </w:r>
        <w:r w:rsidRPr="00C001BA">
          <w:rPr>
            <w:rStyle w:val="Hyperlink"/>
            <w:noProof/>
          </w:rPr>
          <w:t>Problematic Substances and Problematic Sources (Core)</w:t>
        </w:r>
        <w:r>
          <w:rPr>
            <w:noProof/>
            <w:webHidden/>
          </w:rPr>
          <w:tab/>
        </w:r>
        <w:r>
          <w:rPr>
            <w:noProof/>
            <w:webHidden/>
          </w:rPr>
          <w:fldChar w:fldCharType="begin"/>
        </w:r>
        <w:r>
          <w:rPr>
            <w:noProof/>
            <w:webHidden/>
          </w:rPr>
          <w:instrText xml:space="preserve"> PAGEREF _Toc175302684 \h </w:instrText>
        </w:r>
        <w:r>
          <w:rPr>
            <w:noProof/>
            <w:webHidden/>
          </w:rPr>
        </w:r>
        <w:r>
          <w:rPr>
            <w:noProof/>
            <w:webHidden/>
          </w:rPr>
          <w:fldChar w:fldCharType="separate"/>
        </w:r>
        <w:r>
          <w:rPr>
            <w:noProof/>
            <w:webHidden/>
          </w:rPr>
          <w:t>39</w:t>
        </w:r>
        <w:r>
          <w:rPr>
            <w:noProof/>
            <w:webHidden/>
          </w:rPr>
          <w:fldChar w:fldCharType="end"/>
        </w:r>
      </w:hyperlink>
    </w:p>
    <w:p w14:paraId="5C1596C5" w14:textId="3600C71C"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85" w:history="1">
        <w:r w:rsidRPr="00C001BA">
          <w:rPr>
            <w:rStyle w:val="Hyperlink"/>
            <w:noProof/>
          </w:rPr>
          <w:t>11.2</w:t>
        </w:r>
        <w:r>
          <w:rPr>
            <w:rFonts w:asciiTheme="minorHAnsi" w:eastAsiaTheme="minorEastAsia" w:hAnsiTheme="minorHAnsi" w:cstheme="minorBidi"/>
            <w:noProof/>
            <w:sz w:val="22"/>
            <w:szCs w:val="22"/>
          </w:rPr>
          <w:tab/>
        </w:r>
        <w:r w:rsidRPr="00C001BA">
          <w:rPr>
            <w:rStyle w:val="Hyperlink"/>
            <w:noProof/>
          </w:rPr>
          <w:t>Environmental Management (Optional)</w:t>
        </w:r>
        <w:r>
          <w:rPr>
            <w:noProof/>
            <w:webHidden/>
          </w:rPr>
          <w:tab/>
        </w:r>
        <w:r>
          <w:rPr>
            <w:noProof/>
            <w:webHidden/>
          </w:rPr>
          <w:fldChar w:fldCharType="begin"/>
        </w:r>
        <w:r>
          <w:rPr>
            <w:noProof/>
            <w:webHidden/>
          </w:rPr>
          <w:instrText xml:space="preserve"> PAGEREF _Toc175302685 \h </w:instrText>
        </w:r>
        <w:r>
          <w:rPr>
            <w:noProof/>
            <w:webHidden/>
          </w:rPr>
        </w:r>
        <w:r>
          <w:rPr>
            <w:noProof/>
            <w:webHidden/>
          </w:rPr>
          <w:fldChar w:fldCharType="separate"/>
        </w:r>
        <w:r>
          <w:rPr>
            <w:noProof/>
            <w:webHidden/>
          </w:rPr>
          <w:t>40</w:t>
        </w:r>
        <w:r>
          <w:rPr>
            <w:noProof/>
            <w:webHidden/>
          </w:rPr>
          <w:fldChar w:fldCharType="end"/>
        </w:r>
      </w:hyperlink>
    </w:p>
    <w:p w14:paraId="4345DCA8" w14:textId="01CE50DA"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86" w:history="1">
        <w:r w:rsidRPr="00C001BA">
          <w:rPr>
            <w:rStyle w:val="Hyperlink"/>
            <w:noProof/>
          </w:rPr>
          <w:t>11.3</w:t>
        </w:r>
        <w:r>
          <w:rPr>
            <w:rFonts w:asciiTheme="minorHAnsi" w:eastAsiaTheme="minorEastAsia" w:hAnsiTheme="minorHAnsi" w:cstheme="minorBidi"/>
            <w:noProof/>
            <w:sz w:val="22"/>
            <w:szCs w:val="22"/>
          </w:rPr>
          <w:tab/>
        </w:r>
        <w:r w:rsidRPr="00C001BA">
          <w:rPr>
            <w:rStyle w:val="Hyperlink"/>
            <w:noProof/>
          </w:rPr>
          <w:t>Work Health and Safety (Core)</w:t>
        </w:r>
        <w:r>
          <w:rPr>
            <w:noProof/>
            <w:webHidden/>
          </w:rPr>
          <w:tab/>
        </w:r>
        <w:r>
          <w:rPr>
            <w:noProof/>
            <w:webHidden/>
          </w:rPr>
          <w:fldChar w:fldCharType="begin"/>
        </w:r>
        <w:r>
          <w:rPr>
            <w:noProof/>
            <w:webHidden/>
          </w:rPr>
          <w:instrText xml:space="preserve"> PAGEREF _Toc175302686 \h </w:instrText>
        </w:r>
        <w:r>
          <w:rPr>
            <w:noProof/>
            <w:webHidden/>
          </w:rPr>
        </w:r>
        <w:r>
          <w:rPr>
            <w:noProof/>
            <w:webHidden/>
          </w:rPr>
          <w:fldChar w:fldCharType="separate"/>
        </w:r>
        <w:r>
          <w:rPr>
            <w:noProof/>
            <w:webHidden/>
          </w:rPr>
          <w:t>41</w:t>
        </w:r>
        <w:r>
          <w:rPr>
            <w:noProof/>
            <w:webHidden/>
          </w:rPr>
          <w:fldChar w:fldCharType="end"/>
        </w:r>
      </w:hyperlink>
    </w:p>
    <w:p w14:paraId="6A2EF1BE" w14:textId="48CA3F02" w:rsidR="00DB5B63" w:rsidRDefault="00DB5B63">
      <w:pPr>
        <w:pStyle w:val="TOC2"/>
        <w:tabs>
          <w:tab w:val="left" w:pos="1417"/>
          <w:tab w:val="right" w:leader="dot" w:pos="9061"/>
        </w:tabs>
        <w:rPr>
          <w:rFonts w:asciiTheme="minorHAnsi" w:eastAsiaTheme="minorEastAsia" w:hAnsiTheme="minorHAnsi" w:cstheme="minorBidi"/>
          <w:noProof/>
          <w:sz w:val="22"/>
          <w:szCs w:val="22"/>
        </w:rPr>
      </w:pPr>
      <w:hyperlink w:anchor="_Toc175302687" w:history="1">
        <w:r w:rsidRPr="00C001BA">
          <w:rPr>
            <w:rStyle w:val="Hyperlink"/>
            <w:noProof/>
          </w:rPr>
          <w:t>11.4</w:t>
        </w:r>
        <w:r>
          <w:rPr>
            <w:rFonts w:asciiTheme="minorHAnsi" w:eastAsiaTheme="minorEastAsia" w:hAnsiTheme="minorHAnsi" w:cstheme="minorBidi"/>
            <w:noProof/>
            <w:sz w:val="22"/>
            <w:szCs w:val="22"/>
          </w:rPr>
          <w:tab/>
        </w:r>
        <w:r w:rsidRPr="00C001BA">
          <w:rPr>
            <w:rStyle w:val="Hyperlink"/>
            <w:noProof/>
          </w:rPr>
          <w:t>Incident Reporting and Remediation (Core)</w:t>
        </w:r>
        <w:r>
          <w:rPr>
            <w:noProof/>
            <w:webHidden/>
          </w:rPr>
          <w:tab/>
        </w:r>
        <w:r>
          <w:rPr>
            <w:noProof/>
            <w:webHidden/>
          </w:rPr>
          <w:fldChar w:fldCharType="begin"/>
        </w:r>
        <w:r>
          <w:rPr>
            <w:noProof/>
            <w:webHidden/>
          </w:rPr>
          <w:instrText xml:space="preserve"> PAGEREF _Toc175302687 \h </w:instrText>
        </w:r>
        <w:r>
          <w:rPr>
            <w:noProof/>
            <w:webHidden/>
          </w:rPr>
        </w:r>
        <w:r>
          <w:rPr>
            <w:noProof/>
            <w:webHidden/>
          </w:rPr>
          <w:fldChar w:fldCharType="separate"/>
        </w:r>
        <w:r>
          <w:rPr>
            <w:noProof/>
            <w:webHidden/>
          </w:rPr>
          <w:t>41</w:t>
        </w:r>
        <w:r>
          <w:rPr>
            <w:noProof/>
            <w:webHidden/>
          </w:rPr>
          <w:fldChar w:fldCharType="end"/>
        </w:r>
      </w:hyperlink>
    </w:p>
    <w:p w14:paraId="520A7382" w14:textId="17042F77" w:rsidR="00476FB2" w:rsidRPr="00272261" w:rsidRDefault="00112106" w:rsidP="006A5766">
      <w:pPr>
        <w:pStyle w:val="ATTANNTitleListTableofContents-ASDEFCON"/>
      </w:pPr>
      <w:r>
        <w:rPr>
          <w:rFonts w:ascii="Arial" w:hAnsi="Arial" w:cs="Arial"/>
          <w:bCs w:val="0"/>
          <w:caps w:val="0"/>
          <w:noProof/>
          <w:color w:val="auto"/>
          <w:szCs w:val="24"/>
        </w:rPr>
        <w:fldChar w:fldCharType="end"/>
      </w:r>
      <w:r w:rsidR="004852AF" w:rsidRPr="00272261">
        <w:t>ANNEXES</w:t>
      </w:r>
    </w:p>
    <w:p w14:paraId="75FE2A60" w14:textId="77777777" w:rsidR="004852AF" w:rsidRPr="00272261" w:rsidRDefault="00CB28D7" w:rsidP="00B802F5">
      <w:pPr>
        <w:pStyle w:val="ATTANNListTableofContents-ASDEFCON"/>
      </w:pPr>
      <w:r w:rsidRPr="00272261">
        <w:t xml:space="preserve">List of Products </w:t>
      </w:r>
      <w:r w:rsidR="00422BA5" w:rsidRPr="00272261">
        <w:t>B</w:t>
      </w:r>
      <w:r w:rsidRPr="00272261">
        <w:t>e</w:t>
      </w:r>
      <w:r w:rsidR="00422BA5" w:rsidRPr="00272261">
        <w:t>ing</w:t>
      </w:r>
      <w:r w:rsidRPr="00272261">
        <w:t xml:space="preserve"> Supported </w:t>
      </w:r>
      <w:r w:rsidR="004852AF" w:rsidRPr="00272261">
        <w:t>(</w:t>
      </w:r>
      <w:r w:rsidRPr="00272261">
        <w:t>Core</w:t>
      </w:r>
      <w:r w:rsidR="004852AF" w:rsidRPr="00272261">
        <w:t>)</w:t>
      </w:r>
    </w:p>
    <w:p w14:paraId="32AC9126" w14:textId="77777777" w:rsidR="004852AF" w:rsidRPr="00272261" w:rsidRDefault="00CB28D7" w:rsidP="00C523CB">
      <w:pPr>
        <w:pStyle w:val="ATTANNListTableofContents-ASDEFCON"/>
      </w:pPr>
      <w:r w:rsidRPr="00272261">
        <w:t xml:space="preserve">Mandated Defence Information System </w:t>
      </w:r>
      <w:r w:rsidR="00422BA5" w:rsidRPr="00272261">
        <w:t>U</w:t>
      </w:r>
      <w:r w:rsidR="00BD06D7" w:rsidRPr="00272261">
        <w:t>se</w:t>
      </w:r>
      <w:r w:rsidR="00D33E3E" w:rsidRPr="00272261">
        <w:t xml:space="preserve"> (Optional)</w:t>
      </w:r>
    </w:p>
    <w:p w14:paraId="2149246A" w14:textId="77777777" w:rsidR="004852AF" w:rsidRPr="00272261" w:rsidRDefault="00CB28D7" w:rsidP="00C523CB">
      <w:pPr>
        <w:pStyle w:val="ATTANNListTableofContents-ASDEFCON"/>
      </w:pPr>
      <w:r w:rsidRPr="00272261">
        <w:t xml:space="preserve">Contract Data Items </w:t>
      </w:r>
      <w:r w:rsidR="004852AF" w:rsidRPr="00272261">
        <w:t>(</w:t>
      </w:r>
      <w:r w:rsidRPr="00272261">
        <w:t>Core</w:t>
      </w:r>
      <w:r w:rsidR="004852AF" w:rsidRPr="00272261">
        <w:t>)</w:t>
      </w:r>
    </w:p>
    <w:p w14:paraId="0E06C689" w14:textId="77777777" w:rsidR="004852AF" w:rsidRDefault="00BD06D7" w:rsidP="00C523CB">
      <w:pPr>
        <w:pStyle w:val="ATTANNListTableofContents-ASDEFCON"/>
      </w:pPr>
      <w:r w:rsidRPr="00272261">
        <w:t>Training Course Details</w:t>
      </w:r>
      <w:r w:rsidR="004852AF" w:rsidRPr="00272261">
        <w:t xml:space="preserve"> (</w:t>
      </w:r>
      <w:r w:rsidR="00CB28D7" w:rsidRPr="00272261">
        <w:t>Optional</w:t>
      </w:r>
      <w:r w:rsidR="004852AF" w:rsidRPr="00272261">
        <w:t>)</w:t>
      </w:r>
    </w:p>
    <w:p w14:paraId="34FB28F2" w14:textId="77777777" w:rsidR="004852AF" w:rsidRPr="00272261" w:rsidRDefault="004852AF" w:rsidP="00335BDF">
      <w:pPr>
        <w:pStyle w:val="ASDEFCONNormal"/>
      </w:pPr>
    </w:p>
    <w:p w14:paraId="225EA814" w14:textId="77777777" w:rsidR="002B52C0" w:rsidRPr="00272261" w:rsidRDefault="002B52C0">
      <w:pPr>
        <w:pStyle w:val="ASDEFCONNormal"/>
        <w:sectPr w:rsidR="002B52C0" w:rsidRPr="00272261" w:rsidSect="00E43B9C">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021" w:left="1418" w:header="567" w:footer="283" w:gutter="0"/>
          <w:pgNumType w:fmt="lowerRoman" w:start="1"/>
          <w:cols w:space="720"/>
          <w:docGrid w:linePitch="272"/>
        </w:sectPr>
      </w:pPr>
    </w:p>
    <w:p w14:paraId="2462CAC7" w14:textId="040D6EF2" w:rsidR="00476FB2" w:rsidRPr="00272261" w:rsidRDefault="007D4209">
      <w:pPr>
        <w:pStyle w:val="SOWHL1-ASDEFCON"/>
      </w:pPr>
      <w:bookmarkStart w:id="0" w:name="_Hlt103659859"/>
      <w:bookmarkStart w:id="1" w:name="_Toc443035786"/>
      <w:bookmarkStart w:id="2" w:name="_Toc513641954"/>
      <w:bookmarkStart w:id="3" w:name="_Toc513642501"/>
      <w:bookmarkStart w:id="4" w:name="_Toc513642660"/>
      <w:bookmarkStart w:id="5" w:name="_Toc48550623"/>
      <w:bookmarkStart w:id="6" w:name="_Toc175302611"/>
      <w:bookmarkEnd w:id="0"/>
      <w:r>
        <w:lastRenderedPageBreak/>
        <w:t>Scope</w:t>
      </w:r>
      <w:r w:rsidR="00476FB2" w:rsidRPr="00272261">
        <w:t xml:space="preserve"> (</w:t>
      </w:r>
      <w:r w:rsidR="0041019A" w:rsidRPr="00272261">
        <w:t>C</w:t>
      </w:r>
      <w:r w:rsidR="0041019A">
        <w:t>ore</w:t>
      </w:r>
      <w:r w:rsidR="00476FB2" w:rsidRPr="00272261">
        <w:t>)</w:t>
      </w:r>
      <w:bookmarkEnd w:id="1"/>
      <w:bookmarkEnd w:id="2"/>
      <w:bookmarkEnd w:id="3"/>
      <w:bookmarkEnd w:id="4"/>
      <w:bookmarkEnd w:id="5"/>
      <w:bookmarkEnd w:id="6"/>
    </w:p>
    <w:p w14:paraId="7D0A0104" w14:textId="78259DF2" w:rsidR="00476FB2" w:rsidRPr="00272261" w:rsidRDefault="00476FB2" w:rsidP="00335BDF">
      <w:pPr>
        <w:pStyle w:val="NoteToDrafters-ASDEFCON"/>
      </w:pPr>
      <w:r w:rsidRPr="00272261">
        <w:t xml:space="preserve">Note to drafters: </w:t>
      </w:r>
      <w:r w:rsidR="00C57B0C">
        <w:t xml:space="preserve"> </w:t>
      </w:r>
      <w:r w:rsidRPr="00272261">
        <w:t xml:space="preserve">These clauses will require tailoring to meet the specific needs of </w:t>
      </w:r>
      <w:r w:rsidR="00225980" w:rsidRPr="00272261">
        <w:t xml:space="preserve">the </w:t>
      </w:r>
      <w:r w:rsidR="00C304B0" w:rsidRPr="00272261">
        <w:t>Contract</w:t>
      </w:r>
      <w:r w:rsidRPr="00272261">
        <w:t>.  Further guidance</w:t>
      </w:r>
      <w:r w:rsidR="00012153">
        <w:t xml:space="preserve"> </w:t>
      </w:r>
      <w:r w:rsidR="00012153" w:rsidRPr="004D5B3D">
        <w:t>on how to tailor these clauses</w:t>
      </w:r>
      <w:r w:rsidRPr="00272261">
        <w:t xml:space="preserve"> </w:t>
      </w:r>
      <w:proofErr w:type="gramStart"/>
      <w:r w:rsidRPr="00272261">
        <w:t>may be found</w:t>
      </w:r>
      <w:proofErr w:type="gramEnd"/>
      <w:r w:rsidRPr="00272261">
        <w:t xml:space="preserve"> in the </w:t>
      </w:r>
      <w:r w:rsidR="00535B92" w:rsidRPr="00272261">
        <w:t>SOW Tailoring Guide</w:t>
      </w:r>
      <w:r w:rsidRPr="00272261">
        <w:t>.</w:t>
      </w:r>
    </w:p>
    <w:p w14:paraId="03D5F6A9" w14:textId="77777777" w:rsidR="00476FB2" w:rsidRPr="00272261" w:rsidRDefault="00476FB2" w:rsidP="00335BDF">
      <w:pPr>
        <w:pStyle w:val="SOWHL2-ASDEFCON"/>
      </w:pPr>
      <w:bookmarkStart w:id="7" w:name="_Toc34132105"/>
      <w:bookmarkStart w:id="8" w:name="_Toc34982334"/>
      <w:bookmarkStart w:id="9" w:name="_Toc47516716"/>
      <w:bookmarkStart w:id="10" w:name="_Toc55612942"/>
      <w:bookmarkStart w:id="11" w:name="_Toc443035787"/>
      <w:bookmarkStart w:id="12" w:name="_Toc513641955"/>
      <w:bookmarkStart w:id="13" w:name="_Toc513642502"/>
      <w:bookmarkStart w:id="14" w:name="_Toc513642661"/>
      <w:bookmarkStart w:id="15" w:name="_Toc48550624"/>
      <w:bookmarkStart w:id="16" w:name="_Toc175302612"/>
      <w:r w:rsidRPr="00272261">
        <w:t>Purpose</w:t>
      </w:r>
      <w:bookmarkEnd w:id="7"/>
      <w:bookmarkEnd w:id="8"/>
      <w:bookmarkEnd w:id="9"/>
      <w:bookmarkEnd w:id="10"/>
      <w:r w:rsidRPr="00272261">
        <w:t xml:space="preserve"> (Core)</w:t>
      </w:r>
      <w:bookmarkEnd w:id="11"/>
      <w:bookmarkEnd w:id="12"/>
      <w:bookmarkEnd w:id="13"/>
      <w:bookmarkEnd w:id="14"/>
      <w:bookmarkEnd w:id="15"/>
      <w:bookmarkEnd w:id="16"/>
    </w:p>
    <w:p w14:paraId="42645CC7" w14:textId="15D7BFA9" w:rsidR="00476FB2" w:rsidRPr="00272261" w:rsidRDefault="00476FB2" w:rsidP="00335BDF">
      <w:pPr>
        <w:pStyle w:val="SOWTL3-ASDEFCON"/>
      </w:pPr>
      <w:bookmarkStart w:id="17" w:name="_Toc55612943"/>
      <w:r w:rsidRPr="00272261">
        <w:t xml:space="preserve">The purpose of this </w:t>
      </w:r>
      <w:r w:rsidR="00B63E87">
        <w:t xml:space="preserve">Statement </w:t>
      </w:r>
      <w:r w:rsidR="00012153">
        <w:t xml:space="preserve">of </w:t>
      </w:r>
      <w:r w:rsidR="00B63E87">
        <w:t>Work (</w:t>
      </w:r>
      <w:r w:rsidRPr="00272261">
        <w:t>SOW</w:t>
      </w:r>
      <w:r w:rsidR="00B63E87">
        <w:t>)</w:t>
      </w:r>
      <w:r w:rsidRPr="00272261">
        <w:t xml:space="preserve"> is to </w:t>
      </w:r>
      <w:r w:rsidR="00225980" w:rsidRPr="00272261">
        <w:t>state</w:t>
      </w:r>
      <w:r w:rsidR="00422BA5" w:rsidRPr="00272261">
        <w:t xml:space="preserve"> </w:t>
      </w:r>
      <w:r w:rsidRPr="00272261">
        <w:t xml:space="preserve">the Commonwealth requirements for work to be carried out under the Contract relating to the </w:t>
      </w:r>
      <w:r w:rsidR="00853CD3" w:rsidRPr="00272261">
        <w:t xml:space="preserve">provision of Services </w:t>
      </w:r>
      <w:r w:rsidR="0065375A">
        <w:t>to</w:t>
      </w:r>
      <w:r w:rsidR="0065375A" w:rsidRPr="00272261">
        <w:t xml:space="preserve"> </w:t>
      </w:r>
      <w:r w:rsidR="005948EA" w:rsidRPr="00272261">
        <w:t xml:space="preserve">support </w:t>
      </w:r>
      <w:r w:rsidRPr="00272261">
        <w:t xml:space="preserve">the </w:t>
      </w:r>
      <w:r w:rsidR="00FE25C9" w:rsidRPr="00272261">
        <w:t>Products</w:t>
      </w:r>
      <w:r w:rsidR="00012153">
        <w:t xml:space="preserve"> Being Supported</w:t>
      </w:r>
      <w:r w:rsidRPr="00272261">
        <w:t>, and to allocate work responsibilities between the Commonwealth and the Contractor.</w:t>
      </w:r>
      <w:bookmarkEnd w:id="17"/>
    </w:p>
    <w:p w14:paraId="1F481EA7" w14:textId="5D78DCEF" w:rsidR="00476FB2" w:rsidRPr="00272261" w:rsidRDefault="00476FB2" w:rsidP="00335BDF">
      <w:pPr>
        <w:pStyle w:val="SOWHL2-ASDEFCON"/>
      </w:pPr>
      <w:bookmarkStart w:id="18" w:name="_Toc34132108"/>
      <w:bookmarkStart w:id="19" w:name="_Toc34982337"/>
      <w:bookmarkStart w:id="20" w:name="_Toc47516719"/>
      <w:bookmarkStart w:id="21" w:name="_Toc55612946"/>
      <w:bookmarkStart w:id="22" w:name="_Toc443035788"/>
      <w:bookmarkStart w:id="23" w:name="_Toc513641956"/>
      <w:bookmarkStart w:id="24" w:name="_Toc513642503"/>
      <w:bookmarkStart w:id="25" w:name="_Toc513642662"/>
      <w:bookmarkStart w:id="26" w:name="_Toc48550625"/>
      <w:bookmarkStart w:id="27" w:name="_Toc175302613"/>
      <w:r w:rsidRPr="00272261">
        <w:t>Background</w:t>
      </w:r>
      <w:bookmarkEnd w:id="18"/>
      <w:bookmarkEnd w:id="19"/>
      <w:bookmarkEnd w:id="20"/>
      <w:bookmarkEnd w:id="21"/>
      <w:r w:rsidRPr="00272261">
        <w:t xml:space="preserve"> </w:t>
      </w:r>
      <w:r w:rsidR="00EA4CE0">
        <w:t xml:space="preserve">– For Information Only </w:t>
      </w:r>
      <w:r w:rsidRPr="00272261">
        <w:t>(</w:t>
      </w:r>
      <w:r w:rsidR="00853CD3" w:rsidRPr="00272261">
        <w:t>Optional</w:t>
      </w:r>
      <w:r w:rsidRPr="00272261">
        <w:t>)</w:t>
      </w:r>
      <w:bookmarkEnd w:id="22"/>
      <w:bookmarkEnd w:id="23"/>
      <w:bookmarkEnd w:id="24"/>
      <w:bookmarkEnd w:id="25"/>
      <w:bookmarkEnd w:id="26"/>
      <w:bookmarkEnd w:id="27"/>
    </w:p>
    <w:p w14:paraId="2CCCB6C6" w14:textId="7DE11B52" w:rsidR="00476FB2" w:rsidRPr="00272261" w:rsidRDefault="00476FB2" w:rsidP="00335BDF">
      <w:pPr>
        <w:pStyle w:val="NoteToDrafters-ASDEFCON"/>
      </w:pPr>
      <w:r w:rsidRPr="00272261">
        <w:t xml:space="preserve">Note to drafters:  </w:t>
      </w:r>
      <w:r w:rsidR="00C20EF5">
        <w:t>I</w:t>
      </w:r>
      <w:r w:rsidRPr="00272261">
        <w:t>nclude</w:t>
      </w:r>
      <w:r w:rsidR="001454F6">
        <w:t>,</w:t>
      </w:r>
      <w:r w:rsidRPr="00272261">
        <w:t xml:space="preserve"> </w:t>
      </w:r>
      <w:r w:rsidR="00C20EF5">
        <w:t>in this clause</w:t>
      </w:r>
      <w:r w:rsidR="001454F6">
        <w:t>,</w:t>
      </w:r>
      <w:r w:rsidR="00C20EF5">
        <w:t xml:space="preserve"> </w:t>
      </w:r>
      <w:r w:rsidRPr="00272261">
        <w:t xml:space="preserve">background information that will be useful to the </w:t>
      </w:r>
      <w:r w:rsidR="00C20EF5">
        <w:t>tenderers</w:t>
      </w:r>
      <w:r w:rsidR="00AA37E1">
        <w:t>,</w:t>
      </w:r>
      <w:r w:rsidR="00C20EF5">
        <w:t xml:space="preserve"> </w:t>
      </w:r>
      <w:r w:rsidRPr="00272261">
        <w:t>Contractor</w:t>
      </w:r>
      <w:r w:rsidR="00AA37E1">
        <w:t>,</w:t>
      </w:r>
      <w:r w:rsidR="00AA37E1" w:rsidRPr="00AA37E1">
        <w:t xml:space="preserve"> </w:t>
      </w:r>
      <w:r w:rsidR="00AA37E1">
        <w:t>and Defence personnel unfamiliar with the development of this Contract</w:t>
      </w:r>
      <w:r w:rsidRPr="00272261">
        <w:t>.</w:t>
      </w:r>
      <w:r w:rsidR="006E7C1F" w:rsidRPr="00272261">
        <w:t xml:space="preserve">  </w:t>
      </w:r>
      <w:r w:rsidR="00C20EF5" w:rsidRPr="004F6CC7">
        <w:t xml:space="preserve">The background clause should </w:t>
      </w:r>
      <w:r w:rsidR="001D6CA6">
        <w:t>not duplicate or create any new Contractor obligations (</w:t>
      </w:r>
      <w:proofErr w:type="spellStart"/>
      <w:r w:rsidR="001D6CA6">
        <w:t>eg</w:t>
      </w:r>
      <w:proofErr w:type="spellEnd"/>
      <w:r w:rsidR="001D6CA6">
        <w:t xml:space="preserve">, do not include “shall” or “must” statements) and </w:t>
      </w:r>
      <w:r w:rsidR="001D6CA6" w:rsidRPr="00D1457F">
        <w:t>should</w:t>
      </w:r>
      <w:r w:rsidR="001D6CA6" w:rsidRPr="004F6CC7">
        <w:t xml:space="preserve"> </w:t>
      </w:r>
      <w:r w:rsidR="00C20EF5" w:rsidRPr="004F6CC7">
        <w:t xml:space="preserve">be limited to only that information needed to acquaint the </w:t>
      </w:r>
      <w:r w:rsidR="00C20EF5">
        <w:t>reader</w:t>
      </w:r>
      <w:r w:rsidR="00C20EF5" w:rsidRPr="004F6CC7">
        <w:t xml:space="preserve"> with the basic </w:t>
      </w:r>
      <w:r w:rsidR="00C20EF5">
        <w:t>support Services</w:t>
      </w:r>
      <w:r w:rsidR="00C20EF5" w:rsidRPr="004F6CC7">
        <w:t xml:space="preserve"> requirement</w:t>
      </w:r>
      <w:r w:rsidR="00EA4CE0">
        <w:t>.</w:t>
      </w:r>
      <w:r w:rsidR="00EA4CE0">
        <w:rPr>
          <w:bCs/>
          <w:iCs/>
          <w:szCs w:val="20"/>
        </w:rPr>
        <w:t xml:space="preserve">  </w:t>
      </w:r>
      <w:r w:rsidR="001D6CA6">
        <w:t xml:space="preserve">The background clause may refer out to other documents or websites.  </w:t>
      </w:r>
      <w:r w:rsidR="00EA4CE0">
        <w:rPr>
          <w:bCs/>
          <w:iCs/>
          <w:szCs w:val="20"/>
        </w:rPr>
        <w:t xml:space="preserve">If not required, the heading </w:t>
      </w:r>
      <w:proofErr w:type="gramStart"/>
      <w:r w:rsidR="00EA4CE0">
        <w:rPr>
          <w:bCs/>
          <w:iCs/>
          <w:szCs w:val="20"/>
        </w:rPr>
        <w:t>should be retained</w:t>
      </w:r>
      <w:proofErr w:type="gramEnd"/>
      <w:r w:rsidR="00EA4CE0">
        <w:rPr>
          <w:bCs/>
          <w:iCs/>
          <w:szCs w:val="20"/>
        </w:rPr>
        <w:t xml:space="preserve"> and ‘(Not used)’ added at the end of the heading.  Delete all clauses below the heading</w:t>
      </w:r>
      <w:r w:rsidR="00C20EF5">
        <w:t>.</w:t>
      </w:r>
    </w:p>
    <w:p w14:paraId="448C960F" w14:textId="77777777" w:rsidR="006F09D0" w:rsidRPr="00272261" w:rsidRDefault="006F09D0" w:rsidP="00335BDF">
      <w:pPr>
        <w:pStyle w:val="SOWTL3-ASDEFCON"/>
      </w:pPr>
      <w:r w:rsidRPr="00272261">
        <w:t>Not used.</w:t>
      </w:r>
    </w:p>
    <w:p w14:paraId="606585E7" w14:textId="77777777" w:rsidR="00476FB2" w:rsidRPr="00272261" w:rsidRDefault="00476FB2" w:rsidP="00335BDF">
      <w:pPr>
        <w:pStyle w:val="ASDEFCONNormal"/>
      </w:pPr>
    </w:p>
    <w:p w14:paraId="31CEE18F" w14:textId="77777777" w:rsidR="00476FB2" w:rsidRPr="00272261" w:rsidRDefault="00476FB2">
      <w:pPr>
        <w:pStyle w:val="ASDEFCONNormal"/>
        <w:sectPr w:rsidR="00476FB2" w:rsidRPr="00272261" w:rsidSect="00E43B9C">
          <w:headerReference w:type="even" r:id="rId14"/>
          <w:footerReference w:type="even" r:id="rId15"/>
          <w:footerReference w:type="default" r:id="rId16"/>
          <w:headerReference w:type="first" r:id="rId17"/>
          <w:footerReference w:type="first" r:id="rId18"/>
          <w:pgSz w:w="11906" w:h="16838" w:code="9"/>
          <w:pgMar w:top="1134" w:right="1418" w:bottom="1021" w:left="1418" w:header="567" w:footer="283" w:gutter="0"/>
          <w:pgNumType w:start="1" w:chapStyle="1"/>
          <w:cols w:space="720"/>
          <w:docGrid w:linePitch="272"/>
        </w:sectPr>
      </w:pPr>
    </w:p>
    <w:p w14:paraId="68B00157" w14:textId="2201FEB8" w:rsidR="00476FB2" w:rsidRPr="00272261" w:rsidRDefault="007D4209">
      <w:pPr>
        <w:pStyle w:val="SOWHL1-ASDEFCON"/>
      </w:pPr>
      <w:bookmarkStart w:id="29" w:name="_Toc181113054"/>
      <w:bookmarkStart w:id="30" w:name="_Toc181113292"/>
      <w:bookmarkStart w:id="31" w:name="_Toc181113308"/>
      <w:bookmarkStart w:id="32" w:name="_Toc181760703"/>
      <w:bookmarkStart w:id="33" w:name="_Toc197357548"/>
      <w:bookmarkStart w:id="34" w:name="_Toc205627688"/>
      <w:bookmarkStart w:id="35" w:name="_Toc207677208"/>
      <w:bookmarkStart w:id="36" w:name="_Toc219699670"/>
      <w:bookmarkStart w:id="37" w:name="_Toc219699922"/>
      <w:bookmarkStart w:id="38" w:name="_Toc219700174"/>
      <w:bookmarkStart w:id="39" w:name="_Toc219821817"/>
      <w:bookmarkStart w:id="40" w:name="_Toc226684110"/>
      <w:bookmarkStart w:id="41" w:name="_Toc230411986"/>
      <w:bookmarkStart w:id="42" w:name="_Toc232822193"/>
      <w:bookmarkStart w:id="43" w:name="_Toc232924306"/>
      <w:bookmarkStart w:id="44" w:name="_Toc243736796"/>
      <w:bookmarkStart w:id="45" w:name="_Toc243737503"/>
      <w:bookmarkStart w:id="46" w:name="_Hlt103659863"/>
      <w:bookmarkStart w:id="47" w:name="Genreqts"/>
      <w:bookmarkStart w:id="48" w:name="_Toc443035789"/>
      <w:bookmarkStart w:id="49" w:name="_Toc513641957"/>
      <w:bookmarkStart w:id="50" w:name="_Toc513642504"/>
      <w:bookmarkStart w:id="51" w:name="_Toc513642663"/>
      <w:bookmarkStart w:id="52" w:name="_Toc48550626"/>
      <w:bookmarkStart w:id="53" w:name="_Toc175302614"/>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lastRenderedPageBreak/>
        <w:t>General Requirements</w:t>
      </w:r>
      <w:r w:rsidR="00476FB2" w:rsidRPr="00272261">
        <w:t xml:space="preserve"> (</w:t>
      </w:r>
      <w:r w:rsidR="0041019A" w:rsidRPr="00272261">
        <w:t>C</w:t>
      </w:r>
      <w:r w:rsidR="0041019A">
        <w:t>ore</w:t>
      </w:r>
      <w:r w:rsidR="00476FB2" w:rsidRPr="00272261">
        <w:t>)</w:t>
      </w:r>
      <w:bookmarkEnd w:id="48"/>
      <w:bookmarkEnd w:id="49"/>
      <w:bookmarkEnd w:id="50"/>
      <w:bookmarkEnd w:id="51"/>
      <w:bookmarkEnd w:id="52"/>
      <w:bookmarkEnd w:id="53"/>
    </w:p>
    <w:p w14:paraId="43305101" w14:textId="15C91FCA" w:rsidR="00476FB2" w:rsidRPr="00272261" w:rsidRDefault="00476FB2" w:rsidP="00335BDF">
      <w:pPr>
        <w:pStyle w:val="NoteToDrafters-ASDEFCON"/>
      </w:pPr>
      <w:r w:rsidRPr="00272261">
        <w:t xml:space="preserve">Note to drafters:  These clauses will require tailoring to meet the specific needs of each </w:t>
      </w:r>
      <w:r w:rsidR="00674288" w:rsidRPr="00272261">
        <w:t>Contract</w:t>
      </w:r>
      <w:r w:rsidRPr="00272261">
        <w:t xml:space="preserve">.  Further guidance </w:t>
      </w:r>
      <w:proofErr w:type="gramStart"/>
      <w:r w:rsidR="00CC4638" w:rsidRPr="00272261">
        <w:t>can</w:t>
      </w:r>
      <w:r w:rsidRPr="00272261">
        <w:t xml:space="preserve"> be found</w:t>
      </w:r>
      <w:proofErr w:type="gramEnd"/>
      <w:r w:rsidRPr="00272261">
        <w:t xml:space="preserve"> in the </w:t>
      </w:r>
      <w:r w:rsidR="00535B92" w:rsidRPr="00272261">
        <w:t>SOW Tailoring Guide</w:t>
      </w:r>
      <w:r w:rsidRPr="00272261">
        <w:t>.</w:t>
      </w:r>
    </w:p>
    <w:p w14:paraId="2FA06A82" w14:textId="77777777" w:rsidR="00476FB2" w:rsidRPr="00272261" w:rsidRDefault="00476FB2" w:rsidP="00335BDF">
      <w:pPr>
        <w:pStyle w:val="SOWHL2-ASDEFCON"/>
      </w:pPr>
      <w:bookmarkStart w:id="54" w:name="_Toc31160386"/>
      <w:bookmarkStart w:id="55" w:name="_Toc34132111"/>
      <w:bookmarkStart w:id="56" w:name="_Toc34982340"/>
      <w:bookmarkStart w:id="57" w:name="_Toc47516721"/>
      <w:bookmarkStart w:id="58" w:name="_Toc55612948"/>
      <w:bookmarkStart w:id="59" w:name="_Toc443035790"/>
      <w:bookmarkStart w:id="60" w:name="_Toc513641958"/>
      <w:bookmarkStart w:id="61" w:name="_Toc513642505"/>
      <w:bookmarkStart w:id="62" w:name="_Toc513642664"/>
      <w:bookmarkStart w:id="63" w:name="_Toc48550627"/>
      <w:bookmarkStart w:id="64" w:name="_Toc175302615"/>
      <w:r w:rsidRPr="00272261">
        <w:t>Scope of Work</w:t>
      </w:r>
      <w:bookmarkEnd w:id="54"/>
      <w:bookmarkEnd w:id="55"/>
      <w:bookmarkEnd w:id="56"/>
      <w:bookmarkEnd w:id="57"/>
      <w:bookmarkEnd w:id="58"/>
      <w:r w:rsidRPr="00272261">
        <w:t xml:space="preserve"> (Core)</w:t>
      </w:r>
      <w:bookmarkEnd w:id="59"/>
      <w:bookmarkEnd w:id="60"/>
      <w:bookmarkEnd w:id="61"/>
      <w:bookmarkEnd w:id="62"/>
      <w:bookmarkEnd w:id="63"/>
      <w:bookmarkEnd w:id="64"/>
    </w:p>
    <w:p w14:paraId="3822BA38" w14:textId="77777777" w:rsidR="00476FB2" w:rsidRPr="00272261" w:rsidRDefault="00476FB2" w:rsidP="00335BDF">
      <w:pPr>
        <w:pStyle w:val="NoteToDrafters-ASDEFCON"/>
      </w:pPr>
      <w:r w:rsidRPr="00272261">
        <w:t>Note to drafters:  Not all contracts will require all activities list</w:t>
      </w:r>
      <w:r w:rsidR="00B8378D" w:rsidRPr="00272261">
        <w:t>ed</w:t>
      </w:r>
      <w:r w:rsidRPr="00272261">
        <w:t xml:space="preserve"> below.  </w:t>
      </w:r>
      <w:r w:rsidR="00674288" w:rsidRPr="00272261">
        <w:t>T</w:t>
      </w:r>
      <w:r w:rsidRPr="00272261">
        <w:t>ailor as required.</w:t>
      </w:r>
    </w:p>
    <w:p w14:paraId="274ECAA4" w14:textId="24314F9D" w:rsidR="00476FB2" w:rsidRPr="00272261" w:rsidRDefault="00476FB2" w:rsidP="00335BDF">
      <w:pPr>
        <w:pStyle w:val="SOWTL3-ASDEFCON"/>
      </w:pPr>
      <w:bookmarkStart w:id="65" w:name="_Toc55612949"/>
      <w:r w:rsidRPr="00272261">
        <w:t xml:space="preserve">The Contractor shall perform all activities necessary </w:t>
      </w:r>
      <w:r w:rsidR="007F482A" w:rsidRPr="00272261">
        <w:t xml:space="preserve">for the provision of Services </w:t>
      </w:r>
      <w:r w:rsidR="005948EA" w:rsidRPr="00272261">
        <w:t xml:space="preserve">associated with </w:t>
      </w:r>
      <w:r w:rsidRPr="00272261">
        <w:t>support</w:t>
      </w:r>
      <w:r w:rsidR="005948EA" w:rsidRPr="00272261">
        <w:t>ing</w:t>
      </w:r>
      <w:r w:rsidRPr="00272261">
        <w:t xml:space="preserve"> the </w:t>
      </w:r>
      <w:r w:rsidR="007F482A" w:rsidRPr="00272261">
        <w:t xml:space="preserve">Products </w:t>
      </w:r>
      <w:r w:rsidRPr="00272261">
        <w:t>in accordance with the Contract, including:</w:t>
      </w:r>
      <w:bookmarkEnd w:id="65"/>
    </w:p>
    <w:p w14:paraId="14C0B652" w14:textId="18C1A147" w:rsidR="00476FB2" w:rsidRPr="00272261" w:rsidRDefault="00CA5552" w:rsidP="00335BDF">
      <w:pPr>
        <w:pStyle w:val="SOWSubL1-ASDEFCON"/>
      </w:pPr>
      <w:r>
        <w:t xml:space="preserve">provision of </w:t>
      </w:r>
      <w:r w:rsidR="00853CD3" w:rsidRPr="00272261">
        <w:t>m</w:t>
      </w:r>
      <w:r w:rsidR="00476FB2" w:rsidRPr="00272261">
        <w:t xml:space="preserve">anagement </w:t>
      </w:r>
      <w:r w:rsidR="00853CD3" w:rsidRPr="00272261">
        <w:t>Services</w:t>
      </w:r>
      <w:r w:rsidR="00CB28D7" w:rsidRPr="00272261">
        <w:t>;</w:t>
      </w:r>
    </w:p>
    <w:p w14:paraId="401F18DE" w14:textId="69EC4442" w:rsidR="00476FB2" w:rsidRPr="00272261" w:rsidRDefault="00853CD3" w:rsidP="00335BDF">
      <w:pPr>
        <w:pStyle w:val="SOWSubL1-ASDEFCON"/>
      </w:pPr>
      <w:r w:rsidRPr="00272261">
        <w:t xml:space="preserve">provision of </w:t>
      </w:r>
      <w:r w:rsidR="00476FB2" w:rsidRPr="00272261">
        <w:t>Operating Support</w:t>
      </w:r>
      <w:r w:rsidRPr="00272261">
        <w:t xml:space="preserve"> Services</w:t>
      </w:r>
      <w:r w:rsidR="00476FB2" w:rsidRPr="00272261">
        <w:t>;</w:t>
      </w:r>
    </w:p>
    <w:p w14:paraId="0409D584" w14:textId="18084302" w:rsidR="00476FB2" w:rsidRPr="00272261" w:rsidRDefault="00853CD3" w:rsidP="00335BDF">
      <w:pPr>
        <w:pStyle w:val="SOWSubL1-ASDEFCON"/>
      </w:pPr>
      <w:r w:rsidRPr="00272261">
        <w:t xml:space="preserve">provision of </w:t>
      </w:r>
      <w:r w:rsidR="00476FB2" w:rsidRPr="00272261">
        <w:t xml:space="preserve">Engineering </w:t>
      </w:r>
      <w:r w:rsidRPr="00272261">
        <w:t>Services</w:t>
      </w:r>
      <w:r w:rsidR="00476FB2" w:rsidRPr="00272261">
        <w:t>;</w:t>
      </w:r>
    </w:p>
    <w:p w14:paraId="0850ECC4" w14:textId="260378DE" w:rsidR="00476FB2" w:rsidRPr="00272261" w:rsidRDefault="00853CD3" w:rsidP="00335BDF">
      <w:pPr>
        <w:pStyle w:val="SOWSubL1-ASDEFCON"/>
      </w:pPr>
      <w:r w:rsidRPr="00272261">
        <w:t xml:space="preserve">provision of </w:t>
      </w:r>
      <w:r w:rsidR="00476FB2" w:rsidRPr="00272261">
        <w:t xml:space="preserve">Maintenance </w:t>
      </w:r>
      <w:r w:rsidRPr="00272261">
        <w:t>Services</w:t>
      </w:r>
      <w:r w:rsidR="00476FB2" w:rsidRPr="00272261">
        <w:t>;</w:t>
      </w:r>
    </w:p>
    <w:p w14:paraId="2397DD71" w14:textId="50AA2E65" w:rsidR="00476FB2" w:rsidRPr="00272261" w:rsidRDefault="00853CD3" w:rsidP="00335BDF">
      <w:pPr>
        <w:pStyle w:val="SOWSubL1-ASDEFCON"/>
      </w:pPr>
      <w:r w:rsidRPr="00272261">
        <w:t xml:space="preserve">provision of </w:t>
      </w:r>
      <w:r w:rsidR="00476FB2" w:rsidRPr="00272261">
        <w:t xml:space="preserve">Supply </w:t>
      </w:r>
      <w:r w:rsidRPr="00272261">
        <w:t>Services</w:t>
      </w:r>
      <w:r w:rsidR="00476FB2" w:rsidRPr="00272261">
        <w:t>;</w:t>
      </w:r>
    </w:p>
    <w:p w14:paraId="14170169" w14:textId="063FDA0D" w:rsidR="00476FB2" w:rsidRPr="00272261" w:rsidRDefault="00853CD3" w:rsidP="00335BDF">
      <w:pPr>
        <w:pStyle w:val="SOWSubL1-ASDEFCON"/>
      </w:pPr>
      <w:r w:rsidRPr="00272261">
        <w:t xml:space="preserve">provision of </w:t>
      </w:r>
      <w:r w:rsidR="00476FB2" w:rsidRPr="00272261">
        <w:t xml:space="preserve">Training </w:t>
      </w:r>
      <w:r w:rsidRPr="00272261">
        <w:t>Services</w:t>
      </w:r>
      <w:r w:rsidR="00476FB2" w:rsidRPr="00272261">
        <w:t>;</w:t>
      </w:r>
    </w:p>
    <w:p w14:paraId="519DC5F3" w14:textId="21B8A9E4" w:rsidR="00476FB2" w:rsidRPr="00272261" w:rsidRDefault="00853CD3" w:rsidP="00335BDF">
      <w:pPr>
        <w:pStyle w:val="SOWSubL1-ASDEFCON"/>
      </w:pPr>
      <w:r w:rsidRPr="00272261">
        <w:t>p</w:t>
      </w:r>
      <w:r w:rsidR="00476FB2" w:rsidRPr="00272261">
        <w:t xml:space="preserve">rovision and support of </w:t>
      </w:r>
      <w:r w:rsidRPr="00272261">
        <w:t>Support R</w:t>
      </w:r>
      <w:r w:rsidR="00476FB2" w:rsidRPr="00272261">
        <w:t>esources</w:t>
      </w:r>
      <w:r w:rsidR="00802053" w:rsidRPr="00272261">
        <w:t>;</w:t>
      </w:r>
    </w:p>
    <w:p w14:paraId="2CBFECF2" w14:textId="156FEE32" w:rsidR="00802053" w:rsidRPr="00272261" w:rsidRDefault="00476FB2" w:rsidP="00335BDF">
      <w:pPr>
        <w:pStyle w:val="SOWSubL1-ASDEFCON"/>
      </w:pPr>
      <w:r w:rsidRPr="00272261">
        <w:t>Quality Management</w:t>
      </w:r>
      <w:r w:rsidR="00802053" w:rsidRPr="00272261">
        <w:t>; and</w:t>
      </w:r>
    </w:p>
    <w:p w14:paraId="59F1C872" w14:textId="420078D9" w:rsidR="00476FB2" w:rsidRPr="00272261" w:rsidRDefault="00802053" w:rsidP="00335BDF">
      <w:pPr>
        <w:pStyle w:val="SOWSubL1-ASDEFCON"/>
      </w:pPr>
      <w:r w:rsidRPr="00272261">
        <w:t>Health, Safety and Environmental Management</w:t>
      </w:r>
      <w:r w:rsidR="00476FB2" w:rsidRPr="00272261">
        <w:t>.</w:t>
      </w:r>
    </w:p>
    <w:p w14:paraId="2BA390A9" w14:textId="5754CF19" w:rsidR="006E7C1F" w:rsidRPr="00272261" w:rsidRDefault="006E7C1F" w:rsidP="00335BDF">
      <w:pPr>
        <w:pStyle w:val="NoteToDrafters-ASDEFCON"/>
      </w:pPr>
      <w:r w:rsidRPr="00272261">
        <w:t>Note to drafters:</w:t>
      </w:r>
      <w:r w:rsidR="00C57B0C">
        <w:t xml:space="preserve"> </w:t>
      </w:r>
      <w:r w:rsidRPr="00272261">
        <w:t xml:space="preserve"> </w:t>
      </w:r>
      <w:r w:rsidR="007B2DC5" w:rsidRPr="00272261">
        <w:t xml:space="preserve">If </w:t>
      </w:r>
      <w:r w:rsidRPr="00272261">
        <w:t xml:space="preserve">the Contract is </w:t>
      </w:r>
      <w:r w:rsidR="00B8378D" w:rsidRPr="00272261">
        <w:t xml:space="preserve">to </w:t>
      </w:r>
      <w:proofErr w:type="gramStart"/>
      <w:r w:rsidR="00B8378D" w:rsidRPr="00272261">
        <w:t xml:space="preserve">be </w:t>
      </w:r>
      <w:r w:rsidRPr="00272261">
        <w:t>operated</w:t>
      </w:r>
      <w:proofErr w:type="gramEnd"/>
      <w:r w:rsidRPr="00272261">
        <w:t xml:space="preserve"> largely </w:t>
      </w:r>
      <w:r w:rsidR="00F31CC6">
        <w:t>through the provision of Task Priced Services and/or S&amp;Q Services and there will be no Recurring Services,</w:t>
      </w:r>
      <w:r w:rsidR="00F31CC6" w:rsidRPr="00272261" w:rsidDel="00F31CC6">
        <w:t xml:space="preserve"> </w:t>
      </w:r>
      <w:r w:rsidR="00B87A22" w:rsidRPr="00272261">
        <w:t xml:space="preserve">the following clause may be deleted.  Refer </w:t>
      </w:r>
      <w:r w:rsidRPr="00272261">
        <w:t xml:space="preserve">to the </w:t>
      </w:r>
      <w:r w:rsidR="00535B92" w:rsidRPr="00272261">
        <w:t>SOW Tailoring Guide</w:t>
      </w:r>
      <w:r w:rsidR="00802053" w:rsidRPr="00272261">
        <w:t xml:space="preserve"> </w:t>
      </w:r>
      <w:r w:rsidRPr="00272261">
        <w:t>for further advice.</w:t>
      </w:r>
    </w:p>
    <w:p w14:paraId="3CF175AB" w14:textId="6B99D5A9" w:rsidR="00616B9E" w:rsidRPr="00272261" w:rsidRDefault="00F62B51" w:rsidP="00335BDF">
      <w:pPr>
        <w:pStyle w:val="SOWTL3-ASDEFCON"/>
      </w:pPr>
      <w:bookmarkStart w:id="66" w:name="_Ref94530306"/>
      <w:r w:rsidRPr="00272261">
        <w:t xml:space="preserve">Unless otherwise expressly </w:t>
      </w:r>
      <w:r w:rsidR="003914D2" w:rsidRPr="00272261">
        <w:t>sta</w:t>
      </w:r>
      <w:r w:rsidRPr="00272261">
        <w:t>ted in</w:t>
      </w:r>
      <w:r w:rsidR="003914D2" w:rsidRPr="00272261">
        <w:t xml:space="preserve"> </w:t>
      </w:r>
      <w:r w:rsidR="00FE25C9" w:rsidRPr="00272261">
        <w:t xml:space="preserve">Attachment B </w:t>
      </w:r>
      <w:r w:rsidR="00F922F6" w:rsidRPr="00272261">
        <w:t>or</w:t>
      </w:r>
      <w:r w:rsidR="00FE25C9" w:rsidRPr="00272261">
        <w:t xml:space="preserve"> </w:t>
      </w:r>
      <w:r w:rsidR="003914D2" w:rsidRPr="00272261">
        <w:t xml:space="preserve">this SOW, </w:t>
      </w:r>
      <w:r w:rsidRPr="00272261">
        <w:t xml:space="preserve">all Services </w:t>
      </w:r>
      <w:r w:rsidR="003C6BED" w:rsidRPr="00272261">
        <w:t>are Recurring Services and</w:t>
      </w:r>
      <w:r w:rsidRPr="00272261">
        <w:t xml:space="preserve"> </w:t>
      </w:r>
      <w:r w:rsidR="009A7025" w:rsidRPr="00272261">
        <w:t xml:space="preserve">are </w:t>
      </w:r>
      <w:r w:rsidRPr="00272261">
        <w:t xml:space="preserve">included in </w:t>
      </w:r>
      <w:r w:rsidR="003914D2" w:rsidRPr="00272261">
        <w:t xml:space="preserve">the </w:t>
      </w:r>
      <w:r w:rsidR="00422BA5" w:rsidRPr="00272261">
        <w:t>Recurring Services Fee</w:t>
      </w:r>
      <w:r w:rsidRPr="00272261">
        <w:t xml:space="preserve">. </w:t>
      </w:r>
      <w:r w:rsidR="003914D2" w:rsidRPr="00272261">
        <w:t xml:space="preserve"> </w:t>
      </w:r>
      <w:r w:rsidRPr="00272261">
        <w:t xml:space="preserve">Services to </w:t>
      </w:r>
      <w:proofErr w:type="gramStart"/>
      <w:r w:rsidRPr="00272261">
        <w:t>be provided</w:t>
      </w:r>
      <w:proofErr w:type="gramEnd"/>
      <w:r w:rsidRPr="00272261">
        <w:t xml:space="preserve"> </w:t>
      </w:r>
      <w:r w:rsidR="003C6BED" w:rsidRPr="00272261">
        <w:t xml:space="preserve">as S&amp;Q Services </w:t>
      </w:r>
      <w:r w:rsidR="008E0097">
        <w:fldChar w:fldCharType="begin">
          <w:ffData>
            <w:name w:val=""/>
            <w:enabled/>
            <w:calcOnExit w:val="0"/>
            <w:textInput>
              <w:default w:val="[…INSERT &quot;or Task-Priced Services&quot; IF APPLICABLE…]"/>
            </w:textInput>
          </w:ffData>
        </w:fldChar>
      </w:r>
      <w:r w:rsidR="008E0097">
        <w:instrText xml:space="preserve"> FORMTEXT </w:instrText>
      </w:r>
      <w:r w:rsidR="008E0097">
        <w:fldChar w:fldCharType="separate"/>
      </w:r>
      <w:r w:rsidR="008E0097">
        <w:rPr>
          <w:noProof/>
        </w:rPr>
        <w:t>[…INSERT "or Task-Priced Services" IF APPLICABLE…]</w:t>
      </w:r>
      <w:r w:rsidR="008E0097">
        <w:fldChar w:fldCharType="end"/>
      </w:r>
      <w:r w:rsidR="008E0097">
        <w:t xml:space="preserve"> </w:t>
      </w:r>
      <w:r w:rsidRPr="00272261">
        <w:t xml:space="preserve">are indicated </w:t>
      </w:r>
      <w:r w:rsidR="003914D2" w:rsidRPr="00272261">
        <w:t>as such with</w:t>
      </w:r>
      <w:r w:rsidRPr="00272261">
        <w:t>in each</w:t>
      </w:r>
      <w:r w:rsidR="003914D2" w:rsidRPr="00272261">
        <w:t xml:space="preserve"> clause</w:t>
      </w:r>
      <w:r w:rsidRPr="00272261">
        <w:t>.</w:t>
      </w:r>
      <w:bookmarkEnd w:id="66"/>
    </w:p>
    <w:p w14:paraId="163BE589" w14:textId="77777777" w:rsidR="00476FB2" w:rsidRPr="00272261" w:rsidRDefault="00476FB2" w:rsidP="00335BDF">
      <w:pPr>
        <w:pStyle w:val="SOWHL2-ASDEFCON"/>
      </w:pPr>
      <w:bookmarkStart w:id="67" w:name="_Toc20990275"/>
      <w:bookmarkStart w:id="68" w:name="_Toc31160388"/>
      <w:bookmarkStart w:id="69" w:name="_Toc34132113"/>
      <w:bookmarkStart w:id="70" w:name="_Toc34982342"/>
      <w:bookmarkStart w:id="71" w:name="_Toc47516723"/>
      <w:bookmarkStart w:id="72" w:name="_Toc55612953"/>
      <w:bookmarkStart w:id="73" w:name="_Ref205788059"/>
      <w:bookmarkStart w:id="74" w:name="_Toc443035791"/>
      <w:bookmarkStart w:id="75" w:name="_Toc513641959"/>
      <w:bookmarkStart w:id="76" w:name="_Toc513642506"/>
      <w:bookmarkStart w:id="77" w:name="_Toc513642665"/>
      <w:bookmarkStart w:id="78" w:name="_Toc48550628"/>
      <w:bookmarkStart w:id="79" w:name="_Toc521140364"/>
      <w:bookmarkStart w:id="80" w:name="_Toc2661100"/>
      <w:bookmarkStart w:id="81" w:name="_Toc175302616"/>
      <w:r w:rsidRPr="00272261">
        <w:t>Rate of Effort</w:t>
      </w:r>
      <w:bookmarkEnd w:id="67"/>
      <w:bookmarkEnd w:id="68"/>
      <w:bookmarkEnd w:id="69"/>
      <w:bookmarkEnd w:id="70"/>
      <w:bookmarkEnd w:id="71"/>
      <w:bookmarkEnd w:id="72"/>
      <w:r w:rsidRPr="00272261">
        <w:t xml:space="preserve"> (</w:t>
      </w:r>
      <w:r w:rsidR="00FE25C9" w:rsidRPr="00272261">
        <w:t>Optional</w:t>
      </w:r>
      <w:r w:rsidRPr="00272261">
        <w:t>)</w:t>
      </w:r>
      <w:bookmarkEnd w:id="73"/>
      <w:bookmarkEnd w:id="74"/>
      <w:bookmarkEnd w:id="75"/>
      <w:bookmarkEnd w:id="76"/>
      <w:bookmarkEnd w:id="77"/>
      <w:bookmarkEnd w:id="78"/>
      <w:bookmarkEnd w:id="81"/>
    </w:p>
    <w:bookmarkEnd w:id="79"/>
    <w:bookmarkEnd w:id="80"/>
    <w:p w14:paraId="12E16608" w14:textId="25AD4660" w:rsidR="003C6BED" w:rsidRPr="00272261" w:rsidRDefault="003C6BED" w:rsidP="00335BDF">
      <w:pPr>
        <w:pStyle w:val="NoteToDrafters-ASDEFCON"/>
      </w:pPr>
      <w:r w:rsidRPr="00272261">
        <w:t xml:space="preserve">Note to drafters: </w:t>
      </w:r>
      <w:r w:rsidR="00C57B0C">
        <w:t xml:space="preserve"> </w:t>
      </w:r>
      <w:r w:rsidR="00F76D7B" w:rsidRPr="00272261">
        <w:t xml:space="preserve">Unless ALL major Services </w:t>
      </w:r>
      <w:r w:rsidR="00F31CC6">
        <w:t>(</w:t>
      </w:r>
      <w:proofErr w:type="spellStart"/>
      <w:r w:rsidR="00F31CC6">
        <w:t>ie</w:t>
      </w:r>
      <w:proofErr w:type="spellEnd"/>
      <w:r w:rsidR="00F31CC6">
        <w:t xml:space="preserve">, excluding contract management and policy compliance) </w:t>
      </w:r>
      <w:r w:rsidR="00F76D7B" w:rsidRPr="00272261">
        <w:t>are to be Task-Priced Services or S&amp;Q Service</w:t>
      </w:r>
      <w:r w:rsidR="00EE76E8" w:rsidRPr="00272261">
        <w:t>s</w:t>
      </w:r>
      <w:r w:rsidR="00F76D7B" w:rsidRPr="00272261">
        <w:t xml:space="preserve"> (</w:t>
      </w:r>
      <w:proofErr w:type="spellStart"/>
      <w:r w:rsidR="00F76D7B" w:rsidRPr="00272261">
        <w:t>ie</w:t>
      </w:r>
      <w:proofErr w:type="spellEnd"/>
      <w:r w:rsidR="00F76D7B" w:rsidRPr="00272261">
        <w:t xml:space="preserve">, </w:t>
      </w:r>
      <w:r w:rsidR="00802053" w:rsidRPr="00272261">
        <w:t xml:space="preserve">as </w:t>
      </w:r>
      <w:r w:rsidR="00F76D7B" w:rsidRPr="00272261">
        <w:t>a ‘standing-offer’) t</w:t>
      </w:r>
      <w:r w:rsidRPr="00272261">
        <w:t>h</w:t>
      </w:r>
      <w:r w:rsidR="00B8378D" w:rsidRPr="00272261">
        <w:t>e</w:t>
      </w:r>
      <w:r w:rsidRPr="00272261">
        <w:t xml:space="preserve"> Rate of Effort clause </w:t>
      </w:r>
      <w:r w:rsidR="00F31CC6">
        <w:t>may be used</w:t>
      </w:r>
      <w:r w:rsidR="00F31CC6" w:rsidRPr="00272261">
        <w:t xml:space="preserve"> </w:t>
      </w:r>
      <w:r w:rsidRPr="00272261">
        <w:t xml:space="preserve">to </w:t>
      </w:r>
      <w:r w:rsidR="00F205DB" w:rsidRPr="00272261">
        <w:t>describe</w:t>
      </w:r>
      <w:r w:rsidR="00B8378D" w:rsidRPr="00272261">
        <w:t xml:space="preserve"> </w:t>
      </w:r>
      <w:r w:rsidR="00F76D7B" w:rsidRPr="00272261">
        <w:t xml:space="preserve">the level of effort required to deliver the major </w:t>
      </w:r>
      <w:r w:rsidR="00F205DB" w:rsidRPr="00272261">
        <w:t xml:space="preserve">Recurring </w:t>
      </w:r>
      <w:r w:rsidR="00F76D7B" w:rsidRPr="00272261">
        <w:t>Service</w:t>
      </w:r>
      <w:r w:rsidR="005948EA" w:rsidRPr="00272261">
        <w:t>s.</w:t>
      </w:r>
      <w:r w:rsidR="00F76D7B" w:rsidRPr="00272261">
        <w:t xml:space="preserve"> </w:t>
      </w:r>
      <w:r w:rsidRPr="00272261">
        <w:t xml:space="preserve"> Refer to the </w:t>
      </w:r>
      <w:r w:rsidR="00535B92" w:rsidRPr="00272261">
        <w:t>SOW Tailoring Guide</w:t>
      </w:r>
      <w:r w:rsidR="00802053" w:rsidRPr="00272261">
        <w:t xml:space="preserve"> </w:t>
      </w:r>
      <w:r w:rsidRPr="00272261">
        <w:t xml:space="preserve">for </w:t>
      </w:r>
      <w:r w:rsidR="00802053" w:rsidRPr="00272261">
        <w:t>guidance</w:t>
      </w:r>
      <w:r w:rsidRPr="00272261">
        <w:t>.</w:t>
      </w:r>
      <w:r w:rsidR="00F31CC6">
        <w:t xml:space="preserve">  </w:t>
      </w:r>
      <w:r w:rsidR="00F31CC6">
        <w:rPr>
          <w:bCs/>
          <w:iCs/>
          <w:szCs w:val="20"/>
        </w:rPr>
        <w:t xml:space="preserve">If not required, the heading </w:t>
      </w:r>
      <w:proofErr w:type="gramStart"/>
      <w:r w:rsidR="00F31CC6">
        <w:rPr>
          <w:bCs/>
          <w:iCs/>
          <w:szCs w:val="20"/>
        </w:rPr>
        <w:t>should be retained</w:t>
      </w:r>
      <w:proofErr w:type="gramEnd"/>
      <w:r w:rsidR="00F31CC6">
        <w:rPr>
          <w:bCs/>
          <w:iCs/>
          <w:szCs w:val="20"/>
        </w:rPr>
        <w:t xml:space="preserve"> and ‘(Not used)’ added at the end of the heading.  Delete all clauses below the heading.</w:t>
      </w:r>
    </w:p>
    <w:p w14:paraId="6C13E94A" w14:textId="6793BE0E" w:rsidR="00476FB2" w:rsidRPr="00272261" w:rsidRDefault="00476FB2" w:rsidP="00335BDF">
      <w:pPr>
        <w:pStyle w:val="SOWTL3-ASDEFCON"/>
      </w:pPr>
      <w:r w:rsidRPr="00272261">
        <w:t>The Contractor shall</w:t>
      </w:r>
      <w:r w:rsidR="00CB28D7" w:rsidRPr="00272261">
        <w:t xml:space="preserve"> provide Services that</w:t>
      </w:r>
      <w:r w:rsidRPr="00272261">
        <w:t xml:space="preserve"> </w:t>
      </w:r>
      <w:r w:rsidR="0055012F" w:rsidRPr="00272261">
        <w:fldChar w:fldCharType="begin">
          <w:ffData>
            <w:name w:val="Text1"/>
            <w:enabled/>
            <w:calcOnExit w:val="0"/>
            <w:textInput>
              <w:default w:val="[…DRAFTER TO INSERT CLAUSE(S) EXPRESSING RATE OF EFFORT REQUIREMENT…]"/>
            </w:textInput>
          </w:ffData>
        </w:fldChar>
      </w:r>
      <w:r w:rsidR="0055012F" w:rsidRPr="00272261">
        <w:instrText xml:space="preserve"> FORMTEXT </w:instrText>
      </w:r>
      <w:r w:rsidR="0055012F" w:rsidRPr="00272261">
        <w:fldChar w:fldCharType="separate"/>
      </w:r>
      <w:r w:rsidR="00037760">
        <w:rPr>
          <w:noProof/>
        </w:rPr>
        <w:t>[…DRAFTER TO INSERT CLAUSE(S) EXPRESSING RATE OF EFFORT REQUIREMENT…]</w:t>
      </w:r>
      <w:r w:rsidR="0055012F" w:rsidRPr="00272261">
        <w:fldChar w:fldCharType="end"/>
      </w:r>
      <w:r w:rsidR="006B1E61" w:rsidRPr="00272261">
        <w:t>.</w:t>
      </w:r>
    </w:p>
    <w:p w14:paraId="52E9B86A" w14:textId="77777777" w:rsidR="00F76D7B" w:rsidRPr="00272261" w:rsidRDefault="00F76D7B" w:rsidP="00335BDF">
      <w:pPr>
        <w:pStyle w:val="NoteToDrafters-ASDEFCON"/>
      </w:pPr>
      <w:bookmarkStart w:id="82" w:name="_Toc55612955"/>
      <w:bookmarkStart w:id="83" w:name="_Ref40950975"/>
      <w:r w:rsidRPr="00272261">
        <w:t xml:space="preserve">Note to drafters:  </w:t>
      </w:r>
      <w:r w:rsidR="00AE1F0F" w:rsidRPr="00272261">
        <w:t xml:space="preserve">For further </w:t>
      </w:r>
      <w:r w:rsidRPr="00272261">
        <w:t>justif</w:t>
      </w:r>
      <w:r w:rsidR="00AE1F0F" w:rsidRPr="00272261">
        <w:t>ication of</w:t>
      </w:r>
      <w:r w:rsidRPr="00272261">
        <w:t xml:space="preserve"> CCP</w:t>
      </w:r>
      <w:r w:rsidR="00AE1F0F" w:rsidRPr="00272261">
        <w:t>s,</w:t>
      </w:r>
      <w:r w:rsidRPr="00272261">
        <w:t xml:space="preserve"> refer to the </w:t>
      </w:r>
      <w:r w:rsidR="00535B92" w:rsidRPr="00272261">
        <w:t>SOW Tailoring Guide</w:t>
      </w:r>
      <w:r w:rsidRPr="00272261">
        <w:t>.</w:t>
      </w:r>
    </w:p>
    <w:p w14:paraId="6B549026" w14:textId="6EB3FB80" w:rsidR="00476FB2" w:rsidRPr="00272261" w:rsidRDefault="00F76D7B" w:rsidP="00335BDF">
      <w:pPr>
        <w:pStyle w:val="SOWTL3-ASDEFCON"/>
      </w:pPr>
      <w:r w:rsidRPr="00272261">
        <w:t>If notified by the Commonwealth Representative of a pending change to the Rate of Effort, t</w:t>
      </w:r>
      <w:r w:rsidR="00476FB2" w:rsidRPr="00272261">
        <w:t>he Contractor shall prepare and submit a CCP</w:t>
      </w:r>
      <w:r w:rsidR="00CC5DB4" w:rsidRPr="00272261">
        <w:t xml:space="preserve">, in accordance with clause </w:t>
      </w:r>
      <w:r w:rsidR="000F68C8">
        <w:t>11</w:t>
      </w:r>
      <w:r w:rsidR="002B0198">
        <w:t>.1</w:t>
      </w:r>
      <w:r w:rsidR="00CC5DB4" w:rsidRPr="00272261">
        <w:t xml:space="preserve"> of the COC,</w:t>
      </w:r>
      <w:r w:rsidR="00476FB2" w:rsidRPr="00272261">
        <w:t xml:space="preserve"> to cover </w:t>
      </w:r>
      <w:r w:rsidRPr="00272261">
        <w:t xml:space="preserve">the increase or decrease, as applicable, </w:t>
      </w:r>
      <w:r w:rsidR="00476FB2" w:rsidRPr="00272261">
        <w:t>in the provision of</w:t>
      </w:r>
      <w:bookmarkEnd w:id="82"/>
      <w:r w:rsidR="00476FB2" w:rsidRPr="00272261">
        <w:t xml:space="preserve"> </w:t>
      </w:r>
      <w:bookmarkStart w:id="84" w:name="_Toc55612956"/>
      <w:r w:rsidR="00476FB2" w:rsidRPr="00272261">
        <w:t xml:space="preserve">Services that are necessary to meet the requirements of a change to the </w:t>
      </w:r>
      <w:r w:rsidR="0055012F" w:rsidRPr="00272261">
        <w:t>Rate of Effort</w:t>
      </w:r>
      <w:r w:rsidR="00476FB2" w:rsidRPr="00272261">
        <w:t>.</w:t>
      </w:r>
      <w:bookmarkEnd w:id="83"/>
      <w:bookmarkEnd w:id="84"/>
    </w:p>
    <w:p w14:paraId="262AF33F" w14:textId="77777777" w:rsidR="00476FB2" w:rsidRPr="00272261" w:rsidRDefault="00476FB2" w:rsidP="00335BDF">
      <w:pPr>
        <w:pStyle w:val="SOWHL2-ASDEFCON"/>
      </w:pPr>
      <w:bookmarkStart w:id="85" w:name="_Toc243992943"/>
      <w:bookmarkStart w:id="86" w:name="_Toc243994465"/>
      <w:bookmarkStart w:id="87" w:name="_Toc244073417"/>
      <w:bookmarkStart w:id="88" w:name="_Toc244096237"/>
      <w:bookmarkStart w:id="89" w:name="_Toc244341205"/>
      <w:bookmarkStart w:id="90" w:name="_Toc244417535"/>
      <w:bookmarkStart w:id="91" w:name="_Toc244568377"/>
      <w:bookmarkStart w:id="92" w:name="_Toc244568807"/>
      <w:bookmarkStart w:id="93" w:name="_Toc245042277"/>
      <w:bookmarkStart w:id="94" w:name="_Toc243992945"/>
      <w:bookmarkStart w:id="95" w:name="_Toc243994467"/>
      <w:bookmarkStart w:id="96" w:name="_Toc244073419"/>
      <w:bookmarkStart w:id="97" w:name="_Toc244096239"/>
      <w:bookmarkStart w:id="98" w:name="_Toc244341207"/>
      <w:bookmarkStart w:id="99" w:name="_Toc244417537"/>
      <w:bookmarkStart w:id="100" w:name="_Toc244568379"/>
      <w:bookmarkStart w:id="101" w:name="_Toc244568809"/>
      <w:bookmarkStart w:id="102" w:name="_Toc245042279"/>
      <w:bookmarkStart w:id="103" w:name="_Toc243992949"/>
      <w:bookmarkStart w:id="104" w:name="_Toc243994471"/>
      <w:bookmarkStart w:id="105" w:name="_Toc244073423"/>
      <w:bookmarkStart w:id="106" w:name="_Toc244096243"/>
      <w:bookmarkStart w:id="107" w:name="_Toc244341211"/>
      <w:bookmarkStart w:id="108" w:name="_Toc244417541"/>
      <w:bookmarkStart w:id="109" w:name="_Toc244568383"/>
      <w:bookmarkStart w:id="110" w:name="_Toc244568813"/>
      <w:bookmarkStart w:id="111" w:name="_Toc245042283"/>
      <w:bookmarkStart w:id="112" w:name="_Toc243992950"/>
      <w:bookmarkStart w:id="113" w:name="_Toc243994472"/>
      <w:bookmarkStart w:id="114" w:name="_Toc244073424"/>
      <w:bookmarkStart w:id="115" w:name="_Toc244096244"/>
      <w:bookmarkStart w:id="116" w:name="_Toc244341212"/>
      <w:bookmarkStart w:id="117" w:name="_Toc244417542"/>
      <w:bookmarkStart w:id="118" w:name="_Toc244568384"/>
      <w:bookmarkStart w:id="119" w:name="_Toc244568814"/>
      <w:bookmarkStart w:id="120" w:name="_Toc245042284"/>
      <w:bookmarkStart w:id="121" w:name="_Toc243992951"/>
      <w:bookmarkStart w:id="122" w:name="_Toc243994473"/>
      <w:bookmarkStart w:id="123" w:name="_Toc244073425"/>
      <w:bookmarkStart w:id="124" w:name="_Toc244096245"/>
      <w:bookmarkStart w:id="125" w:name="_Toc244341213"/>
      <w:bookmarkStart w:id="126" w:name="_Toc244417543"/>
      <w:bookmarkStart w:id="127" w:name="_Toc244568385"/>
      <w:bookmarkStart w:id="128" w:name="_Toc244568815"/>
      <w:bookmarkStart w:id="129" w:name="_Toc245042285"/>
      <w:bookmarkStart w:id="130" w:name="_Toc243992953"/>
      <w:bookmarkStart w:id="131" w:name="_Toc243994475"/>
      <w:bookmarkStart w:id="132" w:name="_Toc244073427"/>
      <w:bookmarkStart w:id="133" w:name="_Toc244096247"/>
      <w:bookmarkStart w:id="134" w:name="_Toc244341215"/>
      <w:bookmarkStart w:id="135" w:name="_Toc244417545"/>
      <w:bookmarkStart w:id="136" w:name="_Toc244568387"/>
      <w:bookmarkStart w:id="137" w:name="_Toc244568817"/>
      <w:bookmarkStart w:id="138" w:name="_Toc245042287"/>
      <w:bookmarkStart w:id="139" w:name="_Toc243992957"/>
      <w:bookmarkStart w:id="140" w:name="_Toc243994479"/>
      <w:bookmarkStart w:id="141" w:name="_Toc244073431"/>
      <w:bookmarkStart w:id="142" w:name="_Toc244096251"/>
      <w:bookmarkStart w:id="143" w:name="_Toc244341219"/>
      <w:bookmarkStart w:id="144" w:name="_Toc244417549"/>
      <w:bookmarkStart w:id="145" w:name="_Toc244568391"/>
      <w:bookmarkStart w:id="146" w:name="_Toc244568821"/>
      <w:bookmarkStart w:id="147" w:name="_Toc245042291"/>
      <w:bookmarkStart w:id="148" w:name="_Toc243992961"/>
      <w:bookmarkStart w:id="149" w:name="_Toc243994483"/>
      <w:bookmarkStart w:id="150" w:name="_Toc244073435"/>
      <w:bookmarkStart w:id="151" w:name="_Toc244096255"/>
      <w:bookmarkStart w:id="152" w:name="_Toc244341223"/>
      <w:bookmarkStart w:id="153" w:name="_Toc244417553"/>
      <w:bookmarkStart w:id="154" w:name="_Toc244568395"/>
      <w:bookmarkStart w:id="155" w:name="_Toc244568825"/>
      <w:bookmarkStart w:id="156" w:name="_Toc245042295"/>
      <w:bookmarkStart w:id="157" w:name="_Toc243992962"/>
      <w:bookmarkStart w:id="158" w:name="_Toc243994484"/>
      <w:bookmarkStart w:id="159" w:name="_Toc244073436"/>
      <w:bookmarkStart w:id="160" w:name="_Toc244096256"/>
      <w:bookmarkStart w:id="161" w:name="_Toc244341224"/>
      <w:bookmarkStart w:id="162" w:name="_Toc244417554"/>
      <w:bookmarkStart w:id="163" w:name="_Toc244568396"/>
      <w:bookmarkStart w:id="164" w:name="_Toc244568826"/>
      <w:bookmarkStart w:id="165" w:name="_Toc245042296"/>
      <w:bookmarkStart w:id="166" w:name="_Toc243992964"/>
      <w:bookmarkStart w:id="167" w:name="_Toc243994486"/>
      <w:bookmarkStart w:id="168" w:name="_Toc244073438"/>
      <w:bookmarkStart w:id="169" w:name="_Toc244096258"/>
      <w:bookmarkStart w:id="170" w:name="_Toc244341226"/>
      <w:bookmarkStart w:id="171" w:name="_Toc244417556"/>
      <w:bookmarkStart w:id="172" w:name="_Toc244568398"/>
      <w:bookmarkStart w:id="173" w:name="_Toc244568828"/>
      <w:bookmarkStart w:id="174" w:name="_Toc245042298"/>
      <w:bookmarkStart w:id="175" w:name="_Toc243992981"/>
      <w:bookmarkStart w:id="176" w:name="_Toc243994503"/>
      <w:bookmarkStart w:id="177" w:name="_Toc244073455"/>
      <w:bookmarkStart w:id="178" w:name="_Toc244096275"/>
      <w:bookmarkStart w:id="179" w:name="_Toc244341243"/>
      <w:bookmarkStart w:id="180" w:name="_Toc244417573"/>
      <w:bookmarkStart w:id="181" w:name="_Toc244568415"/>
      <w:bookmarkStart w:id="182" w:name="_Toc244568845"/>
      <w:bookmarkStart w:id="183" w:name="_Toc245042315"/>
      <w:bookmarkStart w:id="184" w:name="_Toc243992982"/>
      <w:bookmarkStart w:id="185" w:name="_Toc243994504"/>
      <w:bookmarkStart w:id="186" w:name="_Toc244073456"/>
      <w:bookmarkStart w:id="187" w:name="_Toc244096276"/>
      <w:bookmarkStart w:id="188" w:name="_Toc244341244"/>
      <w:bookmarkStart w:id="189" w:name="_Toc244417574"/>
      <w:bookmarkStart w:id="190" w:name="_Toc244568416"/>
      <w:bookmarkStart w:id="191" w:name="_Toc244568846"/>
      <w:bookmarkStart w:id="192" w:name="_Toc245042316"/>
      <w:bookmarkStart w:id="193" w:name="_Toc243992983"/>
      <w:bookmarkStart w:id="194" w:name="_Toc243994505"/>
      <w:bookmarkStart w:id="195" w:name="_Toc244073457"/>
      <w:bookmarkStart w:id="196" w:name="_Toc244096277"/>
      <w:bookmarkStart w:id="197" w:name="_Toc244341245"/>
      <w:bookmarkStart w:id="198" w:name="_Toc244417575"/>
      <w:bookmarkStart w:id="199" w:name="_Toc244568417"/>
      <w:bookmarkStart w:id="200" w:name="_Toc244568847"/>
      <w:bookmarkStart w:id="201" w:name="_Toc245042317"/>
      <w:bookmarkStart w:id="202" w:name="_Toc243992987"/>
      <w:bookmarkStart w:id="203" w:name="_Toc243994509"/>
      <w:bookmarkStart w:id="204" w:name="_Toc244073461"/>
      <w:bookmarkStart w:id="205" w:name="_Toc244096281"/>
      <w:bookmarkStart w:id="206" w:name="_Toc244341249"/>
      <w:bookmarkStart w:id="207" w:name="_Toc244417579"/>
      <w:bookmarkStart w:id="208" w:name="_Toc244568421"/>
      <w:bookmarkStart w:id="209" w:name="_Toc244568851"/>
      <w:bookmarkStart w:id="210" w:name="_Toc245042321"/>
      <w:bookmarkStart w:id="211" w:name="_Toc243992996"/>
      <w:bookmarkStart w:id="212" w:name="_Toc243994518"/>
      <w:bookmarkStart w:id="213" w:name="_Toc244073470"/>
      <w:bookmarkStart w:id="214" w:name="_Toc244096290"/>
      <w:bookmarkStart w:id="215" w:name="_Toc244341258"/>
      <w:bookmarkStart w:id="216" w:name="_Toc244417588"/>
      <w:bookmarkStart w:id="217" w:name="_Toc244568430"/>
      <w:bookmarkStart w:id="218" w:name="_Toc244568860"/>
      <w:bookmarkStart w:id="219" w:name="_Toc245042330"/>
      <w:bookmarkStart w:id="220" w:name="_Toc243993007"/>
      <w:bookmarkStart w:id="221" w:name="_Toc243994529"/>
      <w:bookmarkStart w:id="222" w:name="_Toc244073481"/>
      <w:bookmarkStart w:id="223" w:name="_Toc244096301"/>
      <w:bookmarkStart w:id="224" w:name="_Toc244341269"/>
      <w:bookmarkStart w:id="225" w:name="_Toc244417599"/>
      <w:bookmarkStart w:id="226" w:name="_Toc244568441"/>
      <w:bookmarkStart w:id="227" w:name="_Toc244568871"/>
      <w:bookmarkStart w:id="228" w:name="_Toc245042341"/>
      <w:bookmarkStart w:id="229" w:name="_Ref19003947"/>
      <w:bookmarkStart w:id="230" w:name="_Toc20990253"/>
      <w:bookmarkStart w:id="231" w:name="_Toc31160389"/>
      <w:bookmarkStart w:id="232" w:name="_Toc34132114"/>
      <w:bookmarkStart w:id="233" w:name="_Toc34982343"/>
      <w:bookmarkStart w:id="234" w:name="_Toc47516724"/>
      <w:bookmarkStart w:id="235" w:name="_Toc55612959"/>
      <w:bookmarkStart w:id="236" w:name="_Ref180289188"/>
      <w:bookmarkStart w:id="237" w:name="_Ref180298496"/>
      <w:bookmarkStart w:id="238" w:name="_Toc443035792"/>
      <w:bookmarkStart w:id="239" w:name="_Toc513641960"/>
      <w:bookmarkStart w:id="240" w:name="_Toc513642507"/>
      <w:bookmarkStart w:id="241" w:name="_Toc513642666"/>
      <w:bookmarkStart w:id="242" w:name="_Toc48550629"/>
      <w:bookmarkStart w:id="243" w:name="_Toc175302617"/>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272261">
        <w:t>Deliverable Data Items</w:t>
      </w:r>
      <w:bookmarkEnd w:id="229"/>
      <w:bookmarkEnd w:id="230"/>
      <w:bookmarkEnd w:id="231"/>
      <w:bookmarkEnd w:id="232"/>
      <w:bookmarkEnd w:id="233"/>
      <w:bookmarkEnd w:id="234"/>
      <w:bookmarkEnd w:id="235"/>
      <w:r w:rsidRPr="00272261">
        <w:t xml:space="preserve"> (Core)</w:t>
      </w:r>
      <w:bookmarkEnd w:id="236"/>
      <w:bookmarkEnd w:id="237"/>
      <w:bookmarkEnd w:id="238"/>
      <w:bookmarkEnd w:id="239"/>
      <w:bookmarkEnd w:id="240"/>
      <w:bookmarkEnd w:id="241"/>
      <w:bookmarkEnd w:id="242"/>
      <w:bookmarkEnd w:id="243"/>
    </w:p>
    <w:p w14:paraId="58C29206" w14:textId="77777777" w:rsidR="00A155FE" w:rsidRPr="00272261" w:rsidRDefault="00207288" w:rsidP="00335BDF">
      <w:pPr>
        <w:pStyle w:val="SOWTL3-ASDEFCON"/>
      </w:pPr>
      <w:bookmarkStart w:id="244" w:name="_Ref88560213"/>
      <w:bookmarkStart w:id="245" w:name="_Toc531869835"/>
      <w:bookmarkStart w:id="246" w:name="_Toc20990256"/>
      <w:bookmarkStart w:id="247" w:name="_Toc31160392"/>
      <w:bookmarkStart w:id="248" w:name="_Toc34132117"/>
      <w:bookmarkStart w:id="249" w:name="_Toc34982346"/>
      <w:bookmarkStart w:id="250" w:name="_Toc47516727"/>
      <w:bookmarkStart w:id="251" w:name="_Toc55612962"/>
      <w:bookmarkStart w:id="252" w:name="_Ref327385263"/>
      <w:bookmarkStart w:id="253" w:name="_Ref327385803"/>
      <w:bookmarkStart w:id="254" w:name="_Ref327386402"/>
      <w:bookmarkStart w:id="255" w:name="_Ref327388793"/>
      <w:bookmarkStart w:id="256" w:name="_Ref327426739"/>
      <w:r w:rsidRPr="00272261">
        <w:t>The Contractor shall deliver all data items to the Commonwealth Representative</w:t>
      </w:r>
      <w:r w:rsidR="00A155FE" w:rsidRPr="00272261">
        <w:t>:</w:t>
      </w:r>
      <w:bookmarkEnd w:id="244"/>
    </w:p>
    <w:p w14:paraId="3B68DDBA" w14:textId="77777777" w:rsidR="00A155FE" w:rsidRPr="00272261" w:rsidRDefault="00A155FE" w:rsidP="00335BDF">
      <w:pPr>
        <w:pStyle w:val="SOWSubL1-ASDEFCON"/>
      </w:pPr>
      <w:r w:rsidRPr="00272261">
        <w:t>in accordance with the Data Item Descriptions (DIDs) listed at Annex C; and</w:t>
      </w:r>
    </w:p>
    <w:p w14:paraId="410EF17A" w14:textId="03718BC6" w:rsidR="00207288" w:rsidRPr="00272261" w:rsidRDefault="00A155FE" w:rsidP="00335BDF">
      <w:pPr>
        <w:pStyle w:val="SOWSubL1-ASDEFCON"/>
      </w:pPr>
      <w:proofErr w:type="gramStart"/>
      <w:r w:rsidRPr="00272261">
        <w:t>unless</w:t>
      </w:r>
      <w:proofErr w:type="gramEnd"/>
      <w:r w:rsidRPr="00272261">
        <w:t xml:space="preserve"> otherwise specified in the applicable </w:t>
      </w:r>
      <w:r w:rsidR="001D6CA6">
        <w:t xml:space="preserve">clause or </w:t>
      </w:r>
      <w:r w:rsidRPr="00272261">
        <w:t>DID</w:t>
      </w:r>
      <w:r w:rsidR="00DC329C" w:rsidRPr="00272261">
        <w:t>,</w:t>
      </w:r>
      <w:r w:rsidR="00207288" w:rsidRPr="00272261">
        <w:t xml:space="preserve"> in the Contractor’s</w:t>
      </w:r>
      <w:r w:rsidR="00DC329C" w:rsidRPr="00272261">
        <w:t xml:space="preserve"> presentation</w:t>
      </w:r>
      <w:r w:rsidR="00207288" w:rsidRPr="00272261">
        <w:t xml:space="preserve"> format</w:t>
      </w:r>
      <w:r w:rsidR="00DC329C" w:rsidRPr="00272261">
        <w:t>, as a softcopy in a data format that is readable and acceptable to the Commonwealth (</w:t>
      </w:r>
      <w:proofErr w:type="spellStart"/>
      <w:r w:rsidR="00DC329C" w:rsidRPr="00272261">
        <w:t>eg</w:t>
      </w:r>
      <w:proofErr w:type="spellEnd"/>
      <w:r w:rsidR="00DC329C" w:rsidRPr="00272261">
        <w:t>, Microsoft Office</w:t>
      </w:r>
      <w:r w:rsidR="00DC329C" w:rsidRPr="009F7129">
        <w:rPr>
          <w:vertAlign w:val="superscript"/>
        </w:rPr>
        <w:t>®</w:t>
      </w:r>
      <w:r w:rsidR="00DC329C" w:rsidRPr="00272261">
        <w:t xml:space="preserve"> products)</w:t>
      </w:r>
      <w:r w:rsidR="00207288" w:rsidRPr="00272261">
        <w:t>.</w:t>
      </w:r>
      <w:bookmarkStart w:id="257" w:name="_Ref520441703"/>
      <w:bookmarkStart w:id="258" w:name="_Ref520443223"/>
      <w:bookmarkStart w:id="259" w:name="_Ref34823627"/>
      <w:bookmarkEnd w:id="245"/>
      <w:bookmarkEnd w:id="246"/>
      <w:bookmarkEnd w:id="247"/>
      <w:bookmarkEnd w:id="248"/>
      <w:bookmarkEnd w:id="249"/>
      <w:bookmarkEnd w:id="250"/>
      <w:bookmarkEnd w:id="251"/>
      <w:bookmarkEnd w:id="252"/>
      <w:bookmarkEnd w:id="253"/>
      <w:bookmarkEnd w:id="254"/>
      <w:bookmarkEnd w:id="255"/>
      <w:bookmarkEnd w:id="256"/>
    </w:p>
    <w:p w14:paraId="7552A50B" w14:textId="77777777" w:rsidR="00476FB2" w:rsidRPr="00272261" w:rsidRDefault="00207288" w:rsidP="00335BDF">
      <w:pPr>
        <w:pStyle w:val="SOWTL3-ASDEFCON"/>
      </w:pPr>
      <w:bookmarkStart w:id="260" w:name="_Ref256089523"/>
      <w:r w:rsidRPr="00272261">
        <w:t>Except where otherwise specified for a particular data item</w:t>
      </w:r>
      <w:r w:rsidR="00476FB2" w:rsidRPr="00272261">
        <w:t xml:space="preserve"> the Commonwealth Representative shall, within </w:t>
      </w:r>
      <w:r w:rsidRPr="00272261">
        <w:t>20 Working Days of receipt of a data item</w:t>
      </w:r>
      <w:r w:rsidR="00476FB2" w:rsidRPr="00272261">
        <w:t>, advise the Contractor in writing that the data item is either Approved or not Approved.</w:t>
      </w:r>
      <w:bookmarkEnd w:id="257"/>
      <w:bookmarkEnd w:id="258"/>
      <w:bookmarkEnd w:id="259"/>
      <w:bookmarkEnd w:id="260"/>
    </w:p>
    <w:p w14:paraId="7E927B06" w14:textId="3BF2A661" w:rsidR="00A2709D" w:rsidRPr="00272261" w:rsidRDefault="00315DC5" w:rsidP="00335BDF">
      <w:pPr>
        <w:pStyle w:val="SOWTL3-ASDEFCON"/>
      </w:pPr>
      <w:bookmarkStart w:id="261" w:name="_Ref34039067"/>
      <w:bookmarkStart w:id="262" w:name="_Ref522694150"/>
      <w:bookmarkStart w:id="263" w:name="_Ref520442117"/>
      <w:r>
        <w:t>If</w:t>
      </w:r>
      <w:r w:rsidR="00476FB2" w:rsidRPr="00272261">
        <w:t xml:space="preserve"> </w:t>
      </w:r>
      <w:r w:rsidR="000162D4" w:rsidRPr="00272261">
        <w:t>a data item is not Approved</w:t>
      </w:r>
      <w:r w:rsidR="00A2709D" w:rsidRPr="00272261">
        <w:t>:</w:t>
      </w:r>
    </w:p>
    <w:p w14:paraId="548681E6" w14:textId="77777777" w:rsidR="00476FB2" w:rsidRPr="00272261" w:rsidRDefault="00476FB2" w:rsidP="00335BDF">
      <w:pPr>
        <w:pStyle w:val="SOWSubL1-ASDEFCON"/>
      </w:pPr>
      <w:r w:rsidRPr="00272261">
        <w:lastRenderedPageBreak/>
        <w:t>the Commonwealth Representative shall advise the Contractor in writing of the reason</w:t>
      </w:r>
      <w:r w:rsidR="00B0152E" w:rsidRPr="00272261">
        <w:t>(</w:t>
      </w:r>
      <w:r w:rsidRPr="00272261">
        <w:t>s</w:t>
      </w:r>
      <w:r w:rsidR="00B0152E" w:rsidRPr="00272261">
        <w:t>)</w:t>
      </w:r>
      <w:r w:rsidRPr="00272261">
        <w:t xml:space="preserve"> and may provide details of any corrective action to be taken by the Contractor before the data item will be reconsidered</w:t>
      </w:r>
      <w:r w:rsidR="00A2709D" w:rsidRPr="00272261">
        <w:t>;</w:t>
      </w:r>
      <w:bookmarkEnd w:id="261"/>
      <w:r w:rsidR="00A2709D" w:rsidRPr="00272261">
        <w:t xml:space="preserve"> and</w:t>
      </w:r>
    </w:p>
    <w:p w14:paraId="473243F9" w14:textId="5A465812" w:rsidR="00A2709D" w:rsidRPr="00272261" w:rsidRDefault="00A2709D" w:rsidP="00335BDF">
      <w:pPr>
        <w:pStyle w:val="SOWSubL1-ASDEFCON"/>
      </w:pPr>
      <w:proofErr w:type="gramStart"/>
      <w:r w:rsidRPr="00272261">
        <w:t>the</w:t>
      </w:r>
      <w:proofErr w:type="gramEnd"/>
      <w:r w:rsidRPr="00272261">
        <w:t xml:space="preserve"> Contractor shall (at no additional cost to the Commonwealth) within 10 Working Days of the notice of non-Approval (or such other period agreed by the Commonwealth in writing), deliver the rectified data item for Approval (and this clause </w:t>
      </w:r>
      <w:r w:rsidRPr="00272261">
        <w:fldChar w:fldCharType="begin"/>
      </w:r>
      <w:r w:rsidRPr="00272261">
        <w:instrText xml:space="preserve"> REF _Ref180289188 \r \h </w:instrText>
      </w:r>
      <w:r w:rsidRPr="00272261">
        <w:fldChar w:fldCharType="separate"/>
      </w:r>
      <w:r w:rsidR="00DB5B63">
        <w:t>2.3</w:t>
      </w:r>
      <w:r w:rsidRPr="00272261">
        <w:fldChar w:fldCharType="end"/>
      </w:r>
      <w:r w:rsidRPr="00272261">
        <w:t xml:space="preserve"> shall apply to the data item as if it had been submitted for the first time).</w:t>
      </w:r>
    </w:p>
    <w:p w14:paraId="6E66851D" w14:textId="104E4A06" w:rsidR="00476FB2" w:rsidRPr="00272261" w:rsidRDefault="00476FB2" w:rsidP="00335BDF">
      <w:pPr>
        <w:pStyle w:val="SOWTL3-ASDEFCON"/>
      </w:pPr>
      <w:bookmarkStart w:id="264" w:name="_Ref19006008"/>
      <w:bookmarkStart w:id="265" w:name="_Ref523569927"/>
      <w:r w:rsidRPr="00272261">
        <w:t>The Commonwealth Representative</w:t>
      </w:r>
      <w:r w:rsidR="00C20B0F">
        <w:t>’s reasons for non-</w:t>
      </w:r>
      <w:r w:rsidRPr="00272261">
        <w:t>Approval of a data item</w:t>
      </w:r>
      <w:r w:rsidR="00C20B0F">
        <w:t xml:space="preserve"> shall be limited</w:t>
      </w:r>
      <w:r w:rsidR="00C20B0F" w:rsidRPr="00C20B0F">
        <w:t xml:space="preserve"> </w:t>
      </w:r>
      <w:r w:rsidR="00C20B0F" w:rsidRPr="004D5B3D">
        <w:t>to</w:t>
      </w:r>
      <w:r w:rsidR="00C20B0F" w:rsidRPr="00902E9D">
        <w:t xml:space="preserve"> </w:t>
      </w:r>
      <w:r w:rsidR="00C20B0F">
        <w:t>those situations where,</w:t>
      </w:r>
      <w:r w:rsidR="00175C31" w:rsidRPr="00272261">
        <w:t xml:space="preserve"> in the judgement of the Commonwealth Representative, </w:t>
      </w:r>
      <w:r w:rsidR="003777F6" w:rsidRPr="00272261">
        <w:t>the data item submitted</w:t>
      </w:r>
      <w:r w:rsidRPr="00272261">
        <w:t>:</w:t>
      </w:r>
      <w:bookmarkEnd w:id="262"/>
      <w:bookmarkEnd w:id="264"/>
      <w:bookmarkEnd w:id="265"/>
    </w:p>
    <w:p w14:paraId="6E0DABAF" w14:textId="77777777" w:rsidR="00476FB2" w:rsidRPr="00272261" w:rsidRDefault="00476FB2" w:rsidP="00335BDF">
      <w:pPr>
        <w:pStyle w:val="SOWSubL1-ASDEFCON"/>
      </w:pPr>
      <w:r w:rsidRPr="00272261">
        <w:t>is not clearly understandable;</w:t>
      </w:r>
    </w:p>
    <w:p w14:paraId="1D80460C" w14:textId="77777777" w:rsidR="00476FB2" w:rsidRPr="00272261" w:rsidRDefault="00476FB2" w:rsidP="00335BDF">
      <w:pPr>
        <w:pStyle w:val="SOWSubL1-ASDEFCON"/>
      </w:pPr>
      <w:r w:rsidRPr="00272261">
        <w:t>does not provide adequate detail;</w:t>
      </w:r>
    </w:p>
    <w:p w14:paraId="5D0BFC5F" w14:textId="08612760" w:rsidR="00476FB2" w:rsidRPr="00272261" w:rsidRDefault="00476FB2" w:rsidP="00335BDF">
      <w:pPr>
        <w:pStyle w:val="SOWSubL1-ASDEFCON"/>
      </w:pPr>
      <w:r w:rsidRPr="00272261">
        <w:t>is inconsistent with the Contract</w:t>
      </w:r>
      <w:r w:rsidR="005874E7">
        <w:t>, including related data items</w:t>
      </w:r>
      <w:r w:rsidRPr="00272261">
        <w:t>; and</w:t>
      </w:r>
    </w:p>
    <w:p w14:paraId="2FDDA353" w14:textId="77777777" w:rsidR="00476FB2" w:rsidRPr="00272261" w:rsidRDefault="003777F6" w:rsidP="00335BDF">
      <w:pPr>
        <w:pStyle w:val="SOWSubL1-ASDEFCON"/>
      </w:pPr>
      <w:proofErr w:type="gramStart"/>
      <w:r w:rsidRPr="00272261">
        <w:t>does</w:t>
      </w:r>
      <w:proofErr w:type="gramEnd"/>
      <w:r w:rsidR="00476FB2" w:rsidRPr="00272261">
        <w:t xml:space="preserve"> not meet the objective of the data item.</w:t>
      </w:r>
    </w:p>
    <w:p w14:paraId="64CF86AF" w14:textId="3A0968E4" w:rsidR="00476FB2" w:rsidRPr="00272261" w:rsidRDefault="00476FB2" w:rsidP="00335BDF">
      <w:pPr>
        <w:pStyle w:val="SOWTL3-ASDEFCON"/>
      </w:pPr>
      <w:r w:rsidRPr="00272261">
        <w:t>The Commonwealth Representative may not withhold Approval of a data item for minor omissions or defects in the data item</w:t>
      </w:r>
      <w:r w:rsidR="00584D03">
        <w:t>,</w:t>
      </w:r>
      <w:r w:rsidRPr="00272261">
        <w:t xml:space="preserve"> which </w:t>
      </w:r>
      <w:proofErr w:type="gramStart"/>
      <w:r w:rsidRPr="00272261">
        <w:t>are identified</w:t>
      </w:r>
      <w:proofErr w:type="gramEnd"/>
      <w:r w:rsidRPr="00272261">
        <w:t xml:space="preserve"> to the Contractor.  In addition to the criteria for non-Approval detailed in clause </w:t>
      </w:r>
      <w:r w:rsidR="00564167" w:rsidRPr="00272261">
        <w:fldChar w:fldCharType="begin"/>
      </w:r>
      <w:r w:rsidR="00564167" w:rsidRPr="00272261">
        <w:instrText xml:space="preserve"> REF _Ref19006008 \r \h </w:instrText>
      </w:r>
      <w:r w:rsidR="00564167" w:rsidRPr="00272261">
        <w:fldChar w:fldCharType="separate"/>
      </w:r>
      <w:r w:rsidR="00DB5B63">
        <w:t>2.3.4</w:t>
      </w:r>
      <w:r w:rsidR="00564167" w:rsidRPr="00272261">
        <w:fldChar w:fldCharType="end"/>
      </w:r>
      <w:r w:rsidRPr="00272261">
        <w:t xml:space="preserve">, any subsequent Approval of an update to a data item that was previously </w:t>
      </w:r>
      <w:proofErr w:type="gramStart"/>
      <w:r w:rsidRPr="00272261">
        <w:t>Approved</w:t>
      </w:r>
      <w:proofErr w:type="gramEnd"/>
      <w:r w:rsidRPr="00272261">
        <w:t xml:space="preserve"> with minor omissions or defects shall be subject to the Contractor addressing those identified omissions or defects in the proposed update to the satisfaction of the Commonwealth Representative.</w:t>
      </w:r>
    </w:p>
    <w:p w14:paraId="086ED81F" w14:textId="77777777" w:rsidR="00476FB2" w:rsidRPr="00272261" w:rsidRDefault="00476FB2" w:rsidP="00335BDF">
      <w:pPr>
        <w:pStyle w:val="SOWTL3-ASDEFCON"/>
      </w:pPr>
      <w:bookmarkStart w:id="266" w:name="_Ref21142172"/>
      <w:bookmarkEnd w:id="263"/>
      <w:r w:rsidRPr="00272261">
        <w:t>Approval of a data item by the Commonwealth shall</w:t>
      </w:r>
      <w:r w:rsidR="00A40968" w:rsidRPr="00272261">
        <w:t xml:space="preserve"> not be construed as</w:t>
      </w:r>
      <w:r w:rsidRPr="00272261">
        <w:t>:</w:t>
      </w:r>
      <w:bookmarkEnd w:id="266"/>
    </w:p>
    <w:p w14:paraId="1F65C9FF" w14:textId="77777777" w:rsidR="00476FB2" w:rsidRPr="00272261" w:rsidRDefault="00A40968" w:rsidP="00335BDF">
      <w:pPr>
        <w:pStyle w:val="SOWSubL1-ASDEFCON"/>
      </w:pPr>
      <w:r w:rsidRPr="00272261">
        <w:t>any</w:t>
      </w:r>
      <w:r w:rsidR="00476FB2" w:rsidRPr="00272261">
        <w:t xml:space="preserve"> more than an indication that the data item appears to the Commonwealth Representative to be capable of being used as a basis for further work;</w:t>
      </w:r>
    </w:p>
    <w:p w14:paraId="1F02FFF9" w14:textId="77777777" w:rsidR="00476FB2" w:rsidRPr="00272261" w:rsidRDefault="00476FB2" w:rsidP="00335BDF">
      <w:pPr>
        <w:pStyle w:val="SOWSubL1-ASDEFCON"/>
      </w:pPr>
      <w:r w:rsidRPr="00272261">
        <w:t>limiting the Contractor’s responsibility to provide Services in accordance with the requirements of the Contract; and</w:t>
      </w:r>
    </w:p>
    <w:p w14:paraId="5122C01C" w14:textId="35F3A398" w:rsidR="00476FB2" w:rsidRPr="00272261" w:rsidRDefault="00476FB2" w:rsidP="00335BDF">
      <w:pPr>
        <w:pStyle w:val="SOWSubL1-ASDEFCON"/>
      </w:pPr>
      <w:r w:rsidRPr="00272261">
        <w:t>a</w:t>
      </w:r>
      <w:r w:rsidR="00C20EF5">
        <w:t>n</w:t>
      </w:r>
      <w:r w:rsidRPr="00272261">
        <w:t xml:space="preserve"> </w:t>
      </w:r>
      <w:r w:rsidR="00C20EF5">
        <w:t>election to not enforce</w:t>
      </w:r>
      <w:r w:rsidR="00C20EF5" w:rsidRPr="004D5B3D">
        <w:t xml:space="preserve"> </w:t>
      </w:r>
      <w:r w:rsidRPr="00272261">
        <w:t xml:space="preserve">any right under this Contract or any cause of action arising out of </w:t>
      </w:r>
      <w:r w:rsidR="00C20EF5">
        <w:t xml:space="preserve">or as a consequence of </w:t>
      </w:r>
      <w:r w:rsidRPr="00272261">
        <w:t xml:space="preserve">any act or omission of the Contractor or </w:t>
      </w:r>
      <w:r w:rsidR="00352FA9">
        <w:t>any</w:t>
      </w:r>
      <w:r w:rsidR="00C20EF5">
        <w:t xml:space="preserve"> Contractor Personnel</w:t>
      </w:r>
      <w:r w:rsidRPr="00272261">
        <w:t>.</w:t>
      </w:r>
    </w:p>
    <w:p w14:paraId="3D30C50B" w14:textId="27843302" w:rsidR="00476FB2" w:rsidRPr="00272261" w:rsidRDefault="00476FB2" w:rsidP="00335BDF">
      <w:pPr>
        <w:pStyle w:val="SOWTL3-ASDEFCON"/>
      </w:pPr>
      <w:bookmarkStart w:id="267" w:name="_Ref264286748"/>
      <w:r w:rsidRPr="00272261">
        <w:t xml:space="preserve">Until a proposed amendment to an Approved data item is </w:t>
      </w:r>
      <w:proofErr w:type="gramStart"/>
      <w:r w:rsidRPr="00272261">
        <w:t>Approved</w:t>
      </w:r>
      <w:proofErr w:type="gramEnd"/>
      <w:r w:rsidRPr="00272261">
        <w:t xml:space="preserve">, the </w:t>
      </w:r>
      <w:r w:rsidR="000F6A5F" w:rsidRPr="00272261">
        <w:t xml:space="preserve">extant </w:t>
      </w:r>
      <w:r w:rsidRPr="00272261">
        <w:t>data item shall remain in effect.</w:t>
      </w:r>
      <w:bookmarkEnd w:id="267"/>
    </w:p>
    <w:p w14:paraId="13040CCB" w14:textId="30D74ED6" w:rsidR="00476FB2" w:rsidRPr="00272261" w:rsidRDefault="00476FB2" w:rsidP="00335BDF">
      <w:pPr>
        <w:pStyle w:val="SOWTL3-ASDEFCON"/>
      </w:pPr>
      <w:bookmarkStart w:id="268" w:name="_Ref247690167"/>
      <w:r w:rsidRPr="00272261">
        <w:t xml:space="preserve">The Contractor shall </w:t>
      </w:r>
      <w:r w:rsidR="00C20B0F">
        <w:t>bear</w:t>
      </w:r>
      <w:r w:rsidRPr="00272261">
        <w:t xml:space="preserve"> all costs associated with data item</w:t>
      </w:r>
      <w:r w:rsidR="00C20B0F" w:rsidRPr="00C20B0F">
        <w:t xml:space="preserve"> </w:t>
      </w:r>
      <w:r w:rsidR="00C20B0F" w:rsidRPr="00272261">
        <w:t>maint</w:t>
      </w:r>
      <w:r w:rsidR="00C20B0F">
        <w:t>enance</w:t>
      </w:r>
      <w:r w:rsidRPr="00272261">
        <w:t xml:space="preserve">, except </w:t>
      </w:r>
      <w:r w:rsidR="00C20B0F">
        <w:t>to</w:t>
      </w:r>
      <w:r w:rsidR="00C20B0F" w:rsidRPr="00272261">
        <w:t xml:space="preserve"> </w:t>
      </w:r>
      <w:r w:rsidRPr="00272261">
        <w:t xml:space="preserve">the </w:t>
      </w:r>
      <w:r w:rsidR="00C20B0F">
        <w:t>extent that</w:t>
      </w:r>
      <w:r w:rsidRPr="00272261">
        <w:t xml:space="preserve"> the Commonwealth </w:t>
      </w:r>
      <w:r w:rsidR="00C20B0F">
        <w:t>Representative</w:t>
      </w:r>
      <w:r w:rsidR="00503284">
        <w:t xml:space="preserve"> otherwise</w:t>
      </w:r>
      <w:r w:rsidRPr="00272261">
        <w:t xml:space="preserve"> agree</w:t>
      </w:r>
      <w:r w:rsidR="00503284">
        <w:t>s</w:t>
      </w:r>
      <w:r w:rsidRPr="00272261">
        <w:t>, in writing</w:t>
      </w:r>
      <w:bookmarkEnd w:id="268"/>
      <w:r w:rsidR="00FA6B79" w:rsidRPr="00272261">
        <w:t>.</w:t>
      </w:r>
    </w:p>
    <w:p w14:paraId="1D6B7A66" w14:textId="77777777" w:rsidR="00564167" w:rsidRPr="00272261" w:rsidRDefault="00564167" w:rsidP="00335BDF">
      <w:pPr>
        <w:pStyle w:val="SOWTL3-ASDEFCON"/>
      </w:pPr>
      <w:bookmarkStart w:id="269" w:name="_Toc20990251"/>
      <w:bookmarkStart w:id="270" w:name="_Toc31160396"/>
      <w:bookmarkStart w:id="271" w:name="_Toc34132121"/>
      <w:bookmarkStart w:id="272" w:name="_Toc34982350"/>
      <w:bookmarkStart w:id="273" w:name="_Toc47516731"/>
      <w:bookmarkStart w:id="274" w:name="_Toc55612966"/>
      <w:r w:rsidRPr="00272261">
        <w:t>The Contractor acknowledges that</w:t>
      </w:r>
      <w:r w:rsidR="00FD1852" w:rsidRPr="00272261">
        <w:t xml:space="preserve"> </w:t>
      </w:r>
      <w:r w:rsidRPr="00272261">
        <w:t xml:space="preserve">the Commonwealth’s obligations to action the data items within the timeframes described </w:t>
      </w:r>
      <w:r w:rsidR="00FD1852" w:rsidRPr="00272261">
        <w:t xml:space="preserve">in this SOW </w:t>
      </w:r>
      <w:r w:rsidR="002F21FC" w:rsidRPr="00272261">
        <w:t xml:space="preserve">are </w:t>
      </w:r>
      <w:r w:rsidRPr="00272261">
        <w:t xml:space="preserve">subject to the Contractor delivering the data items in accordance with the </w:t>
      </w:r>
      <w:r w:rsidR="00FD1852" w:rsidRPr="00272261">
        <w:t>SOW, and t</w:t>
      </w:r>
      <w:r w:rsidR="00164C54" w:rsidRPr="00272261">
        <w:t xml:space="preserve">hat </w:t>
      </w:r>
      <w:bookmarkStart w:id="275" w:name="_Ref244615286"/>
      <w:r w:rsidRPr="00272261">
        <w:t xml:space="preserve">any delay </w:t>
      </w:r>
      <w:r w:rsidR="00FD1852" w:rsidRPr="00272261">
        <w:t xml:space="preserve">by </w:t>
      </w:r>
      <w:r w:rsidRPr="00272261">
        <w:t>the Contractor may result in the Commonwealth not being able to action the data items within the timeframes specified.</w:t>
      </w:r>
      <w:bookmarkEnd w:id="275"/>
    </w:p>
    <w:p w14:paraId="3F436CCD" w14:textId="77777777" w:rsidR="00CE5012" w:rsidRPr="00272261" w:rsidRDefault="00CE5012" w:rsidP="00335BDF">
      <w:pPr>
        <w:pStyle w:val="ASDEFCONNormal"/>
      </w:pPr>
      <w:bookmarkStart w:id="276" w:name="_Toc243993017"/>
      <w:bookmarkStart w:id="277" w:name="_Toc243994539"/>
      <w:bookmarkStart w:id="278" w:name="_Toc244073491"/>
      <w:bookmarkStart w:id="279" w:name="_Toc244096311"/>
      <w:bookmarkStart w:id="280" w:name="_Toc244341279"/>
      <w:bookmarkStart w:id="281" w:name="_Toc244417609"/>
      <w:bookmarkStart w:id="282" w:name="_Toc244568451"/>
      <w:bookmarkStart w:id="283" w:name="_Toc244568881"/>
      <w:bookmarkStart w:id="284" w:name="_Toc245042351"/>
      <w:bookmarkStart w:id="285" w:name="_Toc232822257"/>
      <w:bookmarkStart w:id="286" w:name="_Toc232924370"/>
      <w:bookmarkStart w:id="287" w:name="_Toc232822258"/>
      <w:bookmarkStart w:id="288" w:name="_Toc232924371"/>
      <w:bookmarkStart w:id="289" w:name="_Toc232822259"/>
      <w:bookmarkStart w:id="290" w:name="_Toc232924372"/>
      <w:bookmarkEnd w:id="269"/>
      <w:bookmarkEnd w:id="270"/>
      <w:bookmarkEnd w:id="271"/>
      <w:bookmarkEnd w:id="272"/>
      <w:bookmarkEnd w:id="273"/>
      <w:bookmarkEnd w:id="274"/>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18B1D4D5" w14:textId="77777777" w:rsidR="00476FB2" w:rsidRPr="00272261" w:rsidRDefault="00476FB2">
      <w:pPr>
        <w:pStyle w:val="ASDEFCONNormal"/>
        <w:sectPr w:rsidR="00476FB2" w:rsidRPr="00272261" w:rsidSect="004E65ED">
          <w:headerReference w:type="even" r:id="rId19"/>
          <w:footerReference w:type="even" r:id="rId20"/>
          <w:headerReference w:type="first" r:id="rId21"/>
          <w:footerReference w:type="first" r:id="rId22"/>
          <w:pgSz w:w="11906" w:h="16838" w:code="9"/>
          <w:pgMar w:top="1134" w:right="1418" w:bottom="1021" w:left="1418" w:header="567" w:footer="567" w:gutter="0"/>
          <w:pgNumType w:chapStyle="1"/>
          <w:cols w:space="720"/>
        </w:sectPr>
      </w:pPr>
    </w:p>
    <w:p w14:paraId="793EB97B" w14:textId="03BEA994" w:rsidR="00476FB2" w:rsidRPr="00272261" w:rsidRDefault="00476FB2">
      <w:pPr>
        <w:pStyle w:val="SOWHL1-ASDEFCON"/>
      </w:pPr>
      <w:bookmarkStart w:id="291" w:name="_Toc181113117"/>
      <w:bookmarkStart w:id="292" w:name="_Toc181113372"/>
      <w:bookmarkStart w:id="293" w:name="_Toc181760766"/>
      <w:bookmarkStart w:id="294" w:name="_Toc197357611"/>
      <w:bookmarkStart w:id="295" w:name="_Toc205627751"/>
      <w:bookmarkStart w:id="296" w:name="_Toc207677271"/>
      <w:bookmarkStart w:id="297" w:name="_Toc219699733"/>
      <w:bookmarkStart w:id="298" w:name="_Toc219699985"/>
      <w:bookmarkStart w:id="299" w:name="_Toc219700237"/>
      <w:bookmarkStart w:id="300" w:name="_Toc219821882"/>
      <w:bookmarkStart w:id="301" w:name="_Toc226684175"/>
      <w:bookmarkStart w:id="302" w:name="_Toc230412051"/>
      <w:bookmarkStart w:id="303" w:name="_Toc232822261"/>
      <w:bookmarkStart w:id="304" w:name="_Toc232924374"/>
      <w:bookmarkStart w:id="305" w:name="_Toc243736841"/>
      <w:bookmarkStart w:id="306" w:name="_Toc243737548"/>
      <w:bookmarkStart w:id="307" w:name="_Hlt103659869"/>
      <w:bookmarkStart w:id="308" w:name="_Toc31511793"/>
      <w:bookmarkStart w:id="309" w:name="_Toc34132125"/>
      <w:bookmarkStart w:id="310" w:name="_Toc34982354"/>
      <w:bookmarkStart w:id="311" w:name="_Toc47516741"/>
      <w:bookmarkStart w:id="312" w:name="_Toc55612985"/>
      <w:bookmarkStart w:id="313" w:name="_Toc443035793"/>
      <w:bookmarkStart w:id="314" w:name="_Toc513641961"/>
      <w:bookmarkStart w:id="315" w:name="_Toc513642508"/>
      <w:bookmarkStart w:id="316" w:name="_Toc513642667"/>
      <w:bookmarkStart w:id="317" w:name="_Toc48550630"/>
      <w:bookmarkStart w:id="318" w:name="_Toc17530261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sidRPr="00272261">
        <w:lastRenderedPageBreak/>
        <w:t xml:space="preserve">Support </w:t>
      </w:r>
      <w:r w:rsidR="007D4209">
        <w:t>Services</w:t>
      </w:r>
      <w:r w:rsidRPr="00272261">
        <w:t xml:space="preserve"> </w:t>
      </w:r>
      <w:bookmarkStart w:id="319" w:name="ISSManagement"/>
      <w:bookmarkEnd w:id="308"/>
      <w:bookmarkEnd w:id="309"/>
      <w:bookmarkEnd w:id="310"/>
      <w:bookmarkEnd w:id="311"/>
      <w:bookmarkEnd w:id="312"/>
      <w:bookmarkEnd w:id="319"/>
      <w:r w:rsidR="007D4209">
        <w:t>Management</w:t>
      </w:r>
      <w:r w:rsidRPr="00272261">
        <w:t xml:space="preserve"> (</w:t>
      </w:r>
      <w:r w:rsidR="0041019A" w:rsidRPr="00272261">
        <w:t>C</w:t>
      </w:r>
      <w:r w:rsidR="0041019A">
        <w:t>ore</w:t>
      </w:r>
      <w:r w:rsidRPr="00272261">
        <w:t>)</w:t>
      </w:r>
      <w:bookmarkEnd w:id="313"/>
      <w:bookmarkEnd w:id="314"/>
      <w:bookmarkEnd w:id="315"/>
      <w:bookmarkEnd w:id="316"/>
      <w:bookmarkEnd w:id="317"/>
      <w:bookmarkEnd w:id="318"/>
    </w:p>
    <w:p w14:paraId="765E962C" w14:textId="77777777" w:rsidR="00476FB2" w:rsidRPr="00272261" w:rsidRDefault="00476FB2">
      <w:pPr>
        <w:pStyle w:val="SOWHL2-ASDEFCON"/>
      </w:pPr>
      <w:bookmarkStart w:id="320" w:name="_Toc521140354"/>
      <w:bookmarkStart w:id="321" w:name="_Toc521901908"/>
      <w:bookmarkStart w:id="322" w:name="_Toc2661098"/>
      <w:bookmarkStart w:id="323" w:name="_Toc20990263"/>
      <w:bookmarkStart w:id="324" w:name="_Toc31511795"/>
      <w:bookmarkStart w:id="325" w:name="_Toc34132127"/>
      <w:bookmarkStart w:id="326" w:name="_Toc34982356"/>
      <w:bookmarkStart w:id="327" w:name="_Toc47516743"/>
      <w:bookmarkStart w:id="328" w:name="_Toc55612988"/>
      <w:bookmarkStart w:id="329" w:name="_Ref243919396"/>
      <w:bookmarkStart w:id="330" w:name="_Toc443035794"/>
      <w:bookmarkStart w:id="331" w:name="_Toc513641962"/>
      <w:bookmarkStart w:id="332" w:name="_Toc513642509"/>
      <w:bookmarkStart w:id="333" w:name="_Toc513642668"/>
      <w:bookmarkStart w:id="334" w:name="_Toc48550631"/>
      <w:bookmarkStart w:id="335" w:name="_Toc20990272"/>
      <w:bookmarkStart w:id="336" w:name="_Toc175302619"/>
      <w:r w:rsidRPr="00272261">
        <w:t>Support Services Planning</w:t>
      </w:r>
      <w:bookmarkEnd w:id="320"/>
      <w:bookmarkEnd w:id="321"/>
      <w:bookmarkEnd w:id="322"/>
      <w:bookmarkEnd w:id="323"/>
      <w:bookmarkEnd w:id="324"/>
      <w:bookmarkEnd w:id="325"/>
      <w:bookmarkEnd w:id="326"/>
      <w:bookmarkEnd w:id="327"/>
      <w:bookmarkEnd w:id="328"/>
      <w:r w:rsidRPr="00272261">
        <w:t xml:space="preserve"> (Core)</w:t>
      </w:r>
      <w:bookmarkEnd w:id="329"/>
      <w:bookmarkEnd w:id="330"/>
      <w:bookmarkEnd w:id="331"/>
      <w:bookmarkEnd w:id="332"/>
      <w:bookmarkEnd w:id="333"/>
      <w:bookmarkEnd w:id="334"/>
      <w:bookmarkEnd w:id="336"/>
    </w:p>
    <w:p w14:paraId="25B404CE" w14:textId="0D93B51D" w:rsidR="00476FB2" w:rsidRPr="00272261" w:rsidRDefault="00476FB2">
      <w:pPr>
        <w:pStyle w:val="SOWTL3-ASDEFCON"/>
      </w:pPr>
      <w:bookmarkStart w:id="337" w:name="_Toc521140355"/>
      <w:r w:rsidRPr="00272261">
        <w:t xml:space="preserve">The Contractor shall develop a Support Services Management Plan (SSMP) </w:t>
      </w:r>
      <w:r w:rsidR="00954691" w:rsidRPr="00272261">
        <w:t>that complies</w:t>
      </w:r>
      <w:r w:rsidRPr="00272261">
        <w:t xml:space="preserve"> with </w:t>
      </w:r>
      <w:r w:rsidR="00954691" w:rsidRPr="00272261">
        <w:t>the requirements of D</w:t>
      </w:r>
      <w:r w:rsidR="00FB6845" w:rsidRPr="00272261">
        <w:t>ID-SPTS-SSMP</w:t>
      </w:r>
      <w:r w:rsidR="005A2838" w:rsidRPr="005A2838">
        <w:t xml:space="preserve"> </w:t>
      </w:r>
      <w:r w:rsidR="005A2838" w:rsidRPr="00272261">
        <w:t xml:space="preserve">and clause </w:t>
      </w:r>
      <w:r w:rsidR="005A2838" w:rsidRPr="00272261">
        <w:fldChar w:fldCharType="begin"/>
      </w:r>
      <w:r w:rsidR="005A2838" w:rsidRPr="00272261">
        <w:instrText xml:space="preserve"> REF _Ref327385263 \r \h </w:instrText>
      </w:r>
      <w:r w:rsidR="005A2838" w:rsidRPr="00272261">
        <w:fldChar w:fldCharType="separate"/>
      </w:r>
      <w:r w:rsidR="00DB5B63">
        <w:t>2.3.1</w:t>
      </w:r>
      <w:r w:rsidR="005A2838" w:rsidRPr="00272261">
        <w:fldChar w:fldCharType="end"/>
      </w:r>
      <w:r w:rsidRPr="00272261">
        <w:t>.</w:t>
      </w:r>
    </w:p>
    <w:p w14:paraId="06291F31" w14:textId="7401601D" w:rsidR="00A43770" w:rsidRPr="00272261" w:rsidRDefault="00A43770">
      <w:pPr>
        <w:pStyle w:val="SOWTL3-ASDEFCON"/>
      </w:pPr>
      <w:r w:rsidRPr="00272261">
        <w:t>The Contractor shall deliver the SSMP to the Commonwealth Representative</w:t>
      </w:r>
      <w:r w:rsidR="00796027">
        <w:t>,</w:t>
      </w:r>
      <w:r w:rsidRPr="00272261">
        <w:t xml:space="preserve"> for Approval</w:t>
      </w:r>
      <w:r w:rsidR="00796027">
        <w:t xml:space="preserve">, </w:t>
      </w:r>
      <w:r w:rsidRPr="00272261">
        <w:t xml:space="preserve">no later than </w:t>
      </w:r>
      <w:r w:rsidR="00997EA9">
        <w:fldChar w:fldCharType="begin">
          <w:ffData>
            <w:name w:val=""/>
            <w:enabled/>
            <w:calcOnExit w:val="0"/>
            <w:textInput>
              <w:default w:val="[...INSERT NUMBER OF DAYS, EG 20...]"/>
            </w:textInput>
          </w:ffData>
        </w:fldChar>
      </w:r>
      <w:r w:rsidR="00997EA9">
        <w:instrText xml:space="preserve"> FORMTEXT </w:instrText>
      </w:r>
      <w:r w:rsidR="00997EA9">
        <w:fldChar w:fldCharType="separate"/>
      </w:r>
      <w:r w:rsidR="00037760">
        <w:rPr>
          <w:noProof/>
        </w:rPr>
        <w:t>[...INSERT NUMBER OF DAYS, EG 20...]</w:t>
      </w:r>
      <w:r w:rsidR="00997EA9">
        <w:fldChar w:fldCharType="end"/>
      </w:r>
      <w:r w:rsidRPr="00272261">
        <w:t xml:space="preserve"> Working Days after the Effective Date</w:t>
      </w:r>
      <w:r w:rsidR="00F02BA7">
        <w:t xml:space="preserve"> (ED)</w:t>
      </w:r>
      <w:r w:rsidRPr="00272261">
        <w:t>.</w:t>
      </w:r>
    </w:p>
    <w:p w14:paraId="729E51CC" w14:textId="77777777" w:rsidR="00476FB2" w:rsidRPr="00272261" w:rsidRDefault="00476FB2">
      <w:pPr>
        <w:pStyle w:val="SOWTL3-ASDEFCON"/>
      </w:pPr>
      <w:r w:rsidRPr="00272261">
        <w:t xml:space="preserve">The Contractor shall manage </w:t>
      </w:r>
      <w:r w:rsidR="00E57640" w:rsidRPr="00272261">
        <w:t xml:space="preserve">and perform </w:t>
      </w:r>
      <w:r w:rsidRPr="00272261">
        <w:t>the Services in accordance with the Approved SSMP.</w:t>
      </w:r>
    </w:p>
    <w:p w14:paraId="3EB4E563" w14:textId="77777777" w:rsidR="00AE7176" w:rsidRPr="00272261" w:rsidRDefault="00AE7176">
      <w:pPr>
        <w:pStyle w:val="SOWTL3-ASDEFCON"/>
      </w:pPr>
      <w:bookmarkStart w:id="338" w:name="_Toc521140357"/>
      <w:bookmarkStart w:id="339" w:name="_Toc20990268"/>
      <w:bookmarkStart w:id="340" w:name="_Toc31511799"/>
      <w:bookmarkStart w:id="341" w:name="_Toc34132131"/>
      <w:bookmarkStart w:id="342" w:name="_Toc34982360"/>
      <w:bookmarkStart w:id="343" w:name="_Toc47516745"/>
      <w:bookmarkStart w:id="344" w:name="_Toc55612990"/>
      <w:r w:rsidRPr="00272261">
        <w:t xml:space="preserve">The Contractor </w:t>
      </w:r>
      <w:proofErr w:type="gramStart"/>
      <w:r w:rsidRPr="00272261">
        <w:t>shall</w:t>
      </w:r>
      <w:r w:rsidR="007656D8" w:rsidRPr="00272261">
        <w:t>, promptly upon request,</w:t>
      </w:r>
      <w:r w:rsidRPr="00272261">
        <w:t xml:space="preserve"> make</w:t>
      </w:r>
      <w:proofErr w:type="gramEnd"/>
      <w:r w:rsidRPr="00272261">
        <w:t xml:space="preserve"> available to the Commonwealth Representative all associated plans, processes, procedures and instructions supporting the </w:t>
      </w:r>
      <w:r w:rsidR="0097552B" w:rsidRPr="00272261">
        <w:t>scope of work under this Contract</w:t>
      </w:r>
      <w:r w:rsidR="00A72DAF" w:rsidRPr="00272261">
        <w:t>.</w:t>
      </w:r>
    </w:p>
    <w:p w14:paraId="3CD0DE8E" w14:textId="04868FC2" w:rsidR="002B3066" w:rsidRPr="00272261" w:rsidRDefault="002B3066">
      <w:pPr>
        <w:pStyle w:val="SOWTL3-ASDEFCON"/>
      </w:pPr>
      <w:bookmarkStart w:id="345" w:name="_Ref243914125"/>
      <w:r w:rsidRPr="00272261">
        <w:t>The Contractor shall review the accuracy of the SSMP</w:t>
      </w:r>
      <w:r w:rsidR="00754132" w:rsidRPr="00272261">
        <w:t>, and update the SSMP if necessary,</w:t>
      </w:r>
      <w:r w:rsidRPr="00272261">
        <w:t xml:space="preserve"> at intervals of no </w:t>
      </w:r>
      <w:r w:rsidR="009F270A" w:rsidRPr="00272261">
        <w:t xml:space="preserve">greater </w:t>
      </w:r>
      <w:r w:rsidRPr="00272261">
        <w:t xml:space="preserve">than </w:t>
      </w:r>
      <w:r w:rsidR="00BA40A1" w:rsidRPr="00272261">
        <w:fldChar w:fldCharType="begin">
          <w:ffData>
            <w:name w:val="Text57"/>
            <w:enabled/>
            <w:calcOnExit w:val="0"/>
            <w:textInput>
              <w:default w:val="[...INSERT NUMBER OF MONTHS, EG six...]"/>
            </w:textInput>
          </w:ffData>
        </w:fldChar>
      </w:r>
      <w:r w:rsidR="00BA40A1" w:rsidRPr="00272261">
        <w:instrText xml:space="preserve"> FORMTEXT </w:instrText>
      </w:r>
      <w:r w:rsidR="00BA40A1" w:rsidRPr="00272261">
        <w:fldChar w:fldCharType="separate"/>
      </w:r>
      <w:r w:rsidR="00037760">
        <w:rPr>
          <w:noProof/>
        </w:rPr>
        <w:t>[...INSERT NUMBER OF MONTHS, EG six...]</w:t>
      </w:r>
      <w:r w:rsidR="00BA40A1" w:rsidRPr="00272261">
        <w:fldChar w:fldCharType="end"/>
      </w:r>
      <w:r w:rsidRPr="00272261">
        <w:t xml:space="preserve"> months</w:t>
      </w:r>
      <w:r w:rsidR="00955DCB">
        <w:t>,</w:t>
      </w:r>
      <w:r w:rsidR="00F00842" w:rsidRPr="00272261">
        <w:t xml:space="preserve"> in accordance with clauses </w:t>
      </w:r>
      <w:r w:rsidR="00E63D7F" w:rsidRPr="00272261">
        <w:fldChar w:fldCharType="begin"/>
      </w:r>
      <w:r w:rsidR="00E63D7F" w:rsidRPr="00272261">
        <w:instrText xml:space="preserve"> REF _Ref264286748 \r \h </w:instrText>
      </w:r>
      <w:r w:rsidR="007D5B86" w:rsidRPr="00272261">
        <w:instrText xml:space="preserve"> \* MERGEFORMAT </w:instrText>
      </w:r>
      <w:r w:rsidR="00E63D7F" w:rsidRPr="00272261">
        <w:fldChar w:fldCharType="separate"/>
      </w:r>
      <w:r w:rsidR="00DB5B63">
        <w:t>2.3.7</w:t>
      </w:r>
      <w:r w:rsidR="00E63D7F" w:rsidRPr="00272261">
        <w:fldChar w:fldCharType="end"/>
      </w:r>
      <w:r w:rsidR="00F00842" w:rsidRPr="00272261">
        <w:t xml:space="preserve"> to </w:t>
      </w:r>
      <w:r w:rsidR="00F00842" w:rsidRPr="00272261">
        <w:fldChar w:fldCharType="begin"/>
      </w:r>
      <w:r w:rsidR="00F00842" w:rsidRPr="00272261">
        <w:instrText xml:space="preserve"> REF _Ref247690167 \r \h </w:instrText>
      </w:r>
      <w:r w:rsidR="007D5B86" w:rsidRPr="00272261">
        <w:instrText xml:space="preserve"> \* MERGEFORMAT </w:instrText>
      </w:r>
      <w:r w:rsidR="00F00842" w:rsidRPr="00272261">
        <w:fldChar w:fldCharType="separate"/>
      </w:r>
      <w:r w:rsidR="00DB5B63">
        <w:t>2.3.8</w:t>
      </w:r>
      <w:r w:rsidR="00F00842" w:rsidRPr="00272261">
        <w:fldChar w:fldCharType="end"/>
      </w:r>
      <w:r w:rsidRPr="00272261">
        <w:t>.</w:t>
      </w:r>
      <w:bookmarkEnd w:id="345"/>
    </w:p>
    <w:p w14:paraId="33F6D463" w14:textId="77777777" w:rsidR="00476FB2" w:rsidRPr="00272261" w:rsidRDefault="008C1D04" w:rsidP="00335BDF">
      <w:pPr>
        <w:pStyle w:val="SOWHL2-ASDEFCON"/>
      </w:pPr>
      <w:bookmarkStart w:id="346" w:name="_Toc247690344"/>
      <w:bookmarkStart w:id="347" w:name="_Toc247692547"/>
      <w:bookmarkStart w:id="348" w:name="_Toc247697496"/>
      <w:bookmarkStart w:id="349" w:name="_Toc247697657"/>
      <w:bookmarkStart w:id="350" w:name="_Toc247705853"/>
      <w:bookmarkStart w:id="351" w:name="_Toc243993023"/>
      <w:bookmarkStart w:id="352" w:name="_Toc243994545"/>
      <w:bookmarkStart w:id="353" w:name="_Toc244073497"/>
      <w:bookmarkStart w:id="354" w:name="_Toc244096317"/>
      <w:bookmarkStart w:id="355" w:name="_Toc244341285"/>
      <w:bookmarkStart w:id="356" w:name="_Toc244417615"/>
      <w:bookmarkStart w:id="357" w:name="_Toc244568462"/>
      <w:bookmarkStart w:id="358" w:name="_Toc244568891"/>
      <w:bookmarkStart w:id="359" w:name="_Toc245042361"/>
      <w:bookmarkStart w:id="360" w:name="_Toc243993025"/>
      <w:bookmarkStart w:id="361" w:name="_Toc243994547"/>
      <w:bookmarkStart w:id="362" w:name="_Toc244073499"/>
      <w:bookmarkStart w:id="363" w:name="_Toc244096319"/>
      <w:bookmarkStart w:id="364" w:name="_Toc244341287"/>
      <w:bookmarkStart w:id="365" w:name="_Toc244417617"/>
      <w:bookmarkStart w:id="366" w:name="_Toc244568464"/>
      <w:bookmarkStart w:id="367" w:name="_Toc244568893"/>
      <w:bookmarkStart w:id="368" w:name="_Toc245042363"/>
      <w:bookmarkStart w:id="369" w:name="_Toc31511804"/>
      <w:bookmarkStart w:id="370" w:name="_Toc34132135"/>
      <w:bookmarkStart w:id="371" w:name="_Toc34982364"/>
      <w:bookmarkStart w:id="372" w:name="_Toc47516749"/>
      <w:bookmarkStart w:id="373" w:name="_Toc55612994"/>
      <w:bookmarkStart w:id="374" w:name="_Ref268860269"/>
      <w:bookmarkStart w:id="375" w:name="_Toc443035795"/>
      <w:bookmarkStart w:id="376" w:name="_Toc513641963"/>
      <w:bookmarkStart w:id="377" w:name="_Toc513642510"/>
      <w:bookmarkStart w:id="378" w:name="_Toc513642669"/>
      <w:bookmarkStart w:id="379" w:name="_Toc48550632"/>
      <w:bookmarkStart w:id="380" w:name="_Toc175302620"/>
      <w:bookmarkEnd w:id="335"/>
      <w:bookmarkEnd w:id="337"/>
      <w:bookmarkEnd w:id="338"/>
      <w:bookmarkEnd w:id="339"/>
      <w:bookmarkEnd w:id="340"/>
      <w:bookmarkEnd w:id="341"/>
      <w:bookmarkEnd w:id="342"/>
      <w:bookmarkEnd w:id="343"/>
      <w:bookmarkEnd w:id="3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72261">
        <w:t xml:space="preserve">Contract </w:t>
      </w:r>
      <w:bookmarkStart w:id="381" w:name="_Toc521140363"/>
      <w:bookmarkStart w:id="382" w:name="_Toc20990274"/>
      <w:bookmarkStart w:id="383" w:name="_Ref24377138"/>
      <w:bookmarkStart w:id="384" w:name="_Toc31511805"/>
      <w:bookmarkStart w:id="385" w:name="_Toc34132136"/>
      <w:bookmarkStart w:id="386" w:name="_Toc34982365"/>
      <w:bookmarkStart w:id="387" w:name="_Toc47516750"/>
      <w:bookmarkStart w:id="388" w:name="_Toc55612995"/>
      <w:bookmarkStart w:id="389" w:name="_Ref244321557"/>
      <w:bookmarkEnd w:id="369"/>
      <w:bookmarkEnd w:id="370"/>
      <w:bookmarkEnd w:id="371"/>
      <w:bookmarkEnd w:id="372"/>
      <w:bookmarkEnd w:id="373"/>
      <w:r w:rsidR="00476FB2" w:rsidRPr="00272261">
        <w:t>Reporting</w:t>
      </w:r>
      <w:bookmarkEnd w:id="381"/>
      <w:bookmarkEnd w:id="382"/>
      <w:bookmarkEnd w:id="383"/>
      <w:bookmarkEnd w:id="384"/>
      <w:bookmarkEnd w:id="385"/>
      <w:bookmarkEnd w:id="386"/>
      <w:bookmarkEnd w:id="387"/>
      <w:bookmarkEnd w:id="388"/>
      <w:r w:rsidR="00476FB2" w:rsidRPr="00272261">
        <w:t xml:space="preserve"> (Core)</w:t>
      </w:r>
      <w:bookmarkEnd w:id="374"/>
      <w:bookmarkEnd w:id="375"/>
      <w:bookmarkEnd w:id="376"/>
      <w:bookmarkEnd w:id="377"/>
      <w:bookmarkEnd w:id="378"/>
      <w:bookmarkEnd w:id="379"/>
      <w:bookmarkEnd w:id="389"/>
      <w:bookmarkEnd w:id="380"/>
    </w:p>
    <w:p w14:paraId="1F3EBBE6" w14:textId="61042DFF" w:rsidR="0042286C" w:rsidRDefault="0042286C" w:rsidP="00B802F5">
      <w:pPr>
        <w:pStyle w:val="Note-ASDEFCON"/>
      </w:pPr>
      <w:r w:rsidRPr="00AE5169">
        <w:t>Note:</w:t>
      </w:r>
      <w:r w:rsidR="00603E1A" w:rsidRPr="00AE5169">
        <w:t xml:space="preserve"> </w:t>
      </w:r>
      <w:r w:rsidRPr="00AE5169">
        <w:t xml:space="preserve"> The Contract Status Report </w:t>
      </w:r>
      <w:r w:rsidR="002B2412" w:rsidRPr="00AE5169">
        <w:t xml:space="preserve">(CSR) </w:t>
      </w:r>
      <w:r w:rsidRPr="00AE5169">
        <w:t xml:space="preserve">contains </w:t>
      </w:r>
      <w:r w:rsidR="00200837" w:rsidRPr="00AE5169">
        <w:t xml:space="preserve">four </w:t>
      </w:r>
      <w:r w:rsidR="007F1A71" w:rsidRPr="00AE5169">
        <w:t>parts including</w:t>
      </w:r>
      <w:r w:rsidR="00584D03" w:rsidRPr="00AE5169">
        <w:t xml:space="preserve"> the</w:t>
      </w:r>
      <w:r w:rsidR="007F1A71" w:rsidRPr="00AE5169">
        <w:t xml:space="preserve"> </w:t>
      </w:r>
      <w:r w:rsidR="0097552B" w:rsidRPr="00AE5169">
        <w:t xml:space="preserve">Contract Status (Part A), </w:t>
      </w:r>
      <w:r w:rsidRPr="00AE5169">
        <w:t>the Services Summary Report</w:t>
      </w:r>
      <w:r w:rsidR="007F1A71" w:rsidRPr="00AE5169">
        <w:t xml:space="preserve"> (Part B)</w:t>
      </w:r>
      <w:r w:rsidR="00200837" w:rsidRPr="00AE5169">
        <w:t>,</w:t>
      </w:r>
      <w:r w:rsidRPr="00AE5169">
        <w:t xml:space="preserve"> Commonwealth Asset</w:t>
      </w:r>
      <w:r w:rsidR="00BA40A1" w:rsidRPr="00AE5169">
        <w:t>s</w:t>
      </w:r>
      <w:r w:rsidRPr="00AE5169">
        <w:t xml:space="preserve"> Stocktaking Report</w:t>
      </w:r>
      <w:r w:rsidR="007F1A71" w:rsidRPr="00AE5169">
        <w:t xml:space="preserve"> (</w:t>
      </w:r>
      <w:r w:rsidR="004721F7" w:rsidRPr="00AE5169">
        <w:t>P</w:t>
      </w:r>
      <w:r w:rsidR="007F1A71" w:rsidRPr="00AE5169">
        <w:t>art C)</w:t>
      </w:r>
      <w:r w:rsidR="00200837" w:rsidRPr="00AE5169">
        <w:t xml:space="preserve"> and </w:t>
      </w:r>
      <w:r w:rsidR="00F02BA7">
        <w:t xml:space="preserve">the </w:t>
      </w:r>
      <w:r w:rsidR="00200837" w:rsidRPr="00AE5169">
        <w:t>Australian Industry Capability Report (Part D)</w:t>
      </w:r>
      <w:r w:rsidRPr="00AE5169">
        <w:t>.</w:t>
      </w:r>
    </w:p>
    <w:p w14:paraId="5B227DBD" w14:textId="44C963CF" w:rsidR="0074613E" w:rsidRDefault="0074613E" w:rsidP="00F56ED4">
      <w:pPr>
        <w:pStyle w:val="SOWTL3-ASDEFCON"/>
        <w:jc w:val="left"/>
      </w:pPr>
      <w:bookmarkStart w:id="390" w:name="_Ref130392239"/>
      <w:r w:rsidRPr="00272261">
        <w:t xml:space="preserve">The Contractor shall develop </w:t>
      </w:r>
      <w:r>
        <w:t xml:space="preserve">the </w:t>
      </w:r>
      <w:r w:rsidRPr="00272261">
        <w:t>Contract Status Reports (CSRs)</w:t>
      </w:r>
      <w:r>
        <w:t xml:space="preserve">, which </w:t>
      </w:r>
      <w:r w:rsidRPr="00272261">
        <w:t xml:space="preserve">comply with the requirements of DID-SPTS-CSR and clause </w:t>
      </w:r>
      <w:r w:rsidRPr="00272261">
        <w:fldChar w:fldCharType="begin"/>
      </w:r>
      <w:r w:rsidRPr="00272261">
        <w:instrText xml:space="preserve"> REF _Ref327385263 \r \h </w:instrText>
      </w:r>
      <w:r w:rsidRPr="00272261">
        <w:fldChar w:fldCharType="separate"/>
      </w:r>
      <w:r w:rsidR="00DB5B63">
        <w:t>2.3.1</w:t>
      </w:r>
      <w:r w:rsidRPr="00272261">
        <w:fldChar w:fldCharType="end"/>
      </w:r>
      <w:r w:rsidRPr="00272261">
        <w:t>.</w:t>
      </w:r>
      <w:bookmarkEnd w:id="390"/>
    </w:p>
    <w:p w14:paraId="7E217B38" w14:textId="0C02FBA7" w:rsidR="0074613E" w:rsidRDefault="0074613E" w:rsidP="0074613E">
      <w:pPr>
        <w:pStyle w:val="NoteToDrafters-ASDEFCON"/>
      </w:pPr>
      <w:r w:rsidRPr="004D5B3D">
        <w:t xml:space="preserve">Note to drafters:  </w:t>
      </w:r>
      <w:r w:rsidR="00736588">
        <w:t xml:space="preserve">Include Option </w:t>
      </w:r>
      <w:proofErr w:type="gramStart"/>
      <w:r w:rsidR="00736588">
        <w:t>A</w:t>
      </w:r>
      <w:proofErr w:type="gramEnd"/>
      <w:r w:rsidR="00736588">
        <w:t xml:space="preserve"> if Part A (overall contract status) will only be delivered in preparation for a CPR.  If Part A is to be delivered more frequently (</w:t>
      </w:r>
      <w:proofErr w:type="spellStart"/>
      <w:r w:rsidR="00736588">
        <w:t>eg</w:t>
      </w:r>
      <w:proofErr w:type="spellEnd"/>
      <w:r w:rsidR="00736588">
        <w:t xml:space="preserve">, a report every six months and a CPR held every 12 months) select Option B and tailor clause </w:t>
      </w:r>
      <w:r w:rsidR="00736588">
        <w:fldChar w:fldCharType="begin"/>
      </w:r>
      <w:r w:rsidR="00736588">
        <w:instrText xml:space="preserve"> REF _Ref244604197 \r \h </w:instrText>
      </w:r>
      <w:r w:rsidR="00736588">
        <w:fldChar w:fldCharType="separate"/>
      </w:r>
      <w:r w:rsidR="00DB5B63">
        <w:t>3.3</w:t>
      </w:r>
      <w:r w:rsidR="00736588">
        <w:fldChar w:fldCharType="end"/>
      </w:r>
      <w:r w:rsidR="00736588">
        <w:t xml:space="preserve"> accordingly.  A similar clause </w:t>
      </w:r>
      <w:proofErr w:type="gramStart"/>
      <w:r w:rsidR="00736588">
        <w:t>may be used</w:t>
      </w:r>
      <w:proofErr w:type="gramEnd"/>
      <w:r w:rsidR="00736588">
        <w:t xml:space="preserve"> if Part B (Services Support Reports) are to be delivered more frequently than </w:t>
      </w:r>
      <w:r w:rsidR="00736588" w:rsidRPr="008132B4">
        <w:t xml:space="preserve">Services Performance Reviews </w:t>
      </w:r>
      <w:r w:rsidR="00736588">
        <w:t>are held.</w:t>
      </w:r>
    </w:p>
    <w:p w14:paraId="21591344" w14:textId="4E29EEFD" w:rsidR="0074613E" w:rsidRDefault="00F56ED4" w:rsidP="00F56ED4">
      <w:pPr>
        <w:pStyle w:val="SOWTL3-ASDEFCON"/>
        <w:jc w:val="left"/>
      </w:pPr>
      <w:bookmarkStart w:id="391" w:name="_Ref131661295"/>
      <w:r>
        <w:t>T</w:t>
      </w:r>
      <w:r w:rsidRPr="00272261">
        <w:t>he Contractor shall deliver to the Commonwealth Representative</w:t>
      </w:r>
      <w:r w:rsidR="0074613E">
        <w:t>,</w:t>
      </w:r>
      <w:r w:rsidRPr="00272261">
        <w:t xml:space="preserve"> for Approval</w:t>
      </w:r>
      <w:r w:rsidR="0074613E">
        <w:t>,</w:t>
      </w:r>
      <w:r w:rsidRPr="00272261">
        <w:t xml:space="preserve"> </w:t>
      </w:r>
      <w:r w:rsidR="0074613E">
        <w:t>parts of the CSR as follows:</w:t>
      </w:r>
      <w:bookmarkEnd w:id="391"/>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736588" w14:paraId="1B7B66B4" w14:textId="77777777" w:rsidTr="00736588">
        <w:tc>
          <w:tcPr>
            <w:tcW w:w="9070" w:type="dxa"/>
            <w:shd w:val="clear" w:color="auto" w:fill="auto"/>
          </w:tcPr>
          <w:p w14:paraId="681FD8D6" w14:textId="06C01A62" w:rsidR="00736588" w:rsidRDefault="00736588" w:rsidP="00736588">
            <w:pPr>
              <w:pStyle w:val="ASDEFCONOption"/>
            </w:pPr>
            <w:r>
              <w:t xml:space="preserve">Option A: </w:t>
            </w:r>
            <w:r w:rsidR="00CF3C93">
              <w:t xml:space="preserve"> </w:t>
            </w:r>
            <w:r>
              <w:t xml:space="preserve">Include if Part A of the CSR is only to </w:t>
            </w:r>
            <w:proofErr w:type="gramStart"/>
            <w:r>
              <w:t>be delivered</w:t>
            </w:r>
            <w:proofErr w:type="gramEnd"/>
            <w:r>
              <w:t xml:space="preserve"> in preparation for a CPR.</w:t>
            </w:r>
          </w:p>
          <w:p w14:paraId="6526C5B4" w14:textId="761A985B" w:rsidR="00736588" w:rsidRDefault="00736588" w:rsidP="00736588">
            <w:pPr>
              <w:pStyle w:val="SOWSubL1-ASDEFCON"/>
            </w:pPr>
            <w:r>
              <w:t>Part A, ‘Contract Status’,</w:t>
            </w:r>
            <w:r w:rsidRPr="00272261">
              <w:t xml:space="preserve"> </w:t>
            </w:r>
            <w:r>
              <w:fldChar w:fldCharType="begin">
                <w:ffData>
                  <w:name w:val=""/>
                  <w:enabled/>
                  <w:calcOnExit w:val="0"/>
                  <w:textInput>
                    <w:default w:val="[...INSERT NUMBER, EG 10 ...]"/>
                  </w:textInput>
                </w:ffData>
              </w:fldChar>
            </w:r>
            <w:r>
              <w:instrText xml:space="preserve"> FORMTEXT </w:instrText>
            </w:r>
            <w:r>
              <w:fldChar w:fldCharType="separate"/>
            </w:r>
            <w:r>
              <w:rPr>
                <w:noProof/>
              </w:rPr>
              <w:t>[...INSERT NUMBER, EG 10 ...]</w:t>
            </w:r>
            <w:r>
              <w:fldChar w:fldCharType="end"/>
            </w:r>
            <w:r w:rsidRPr="00272261">
              <w:t xml:space="preserve"> Working Days prior to each Contract Performance Review (CPR)</w:t>
            </w:r>
            <w:r>
              <w:t xml:space="preserve"> held in accordance with clause </w:t>
            </w:r>
            <w:r>
              <w:fldChar w:fldCharType="begin"/>
            </w:r>
            <w:r>
              <w:instrText xml:space="preserve"> REF _Ref244604197 \r \h </w:instrText>
            </w:r>
            <w:r>
              <w:fldChar w:fldCharType="separate"/>
            </w:r>
            <w:r w:rsidR="00DB5B63">
              <w:t>3.3</w:t>
            </w:r>
            <w:r>
              <w:fldChar w:fldCharType="end"/>
            </w:r>
            <w:r>
              <w:t>;</w:t>
            </w:r>
          </w:p>
        </w:tc>
      </w:tr>
    </w:tbl>
    <w:p w14:paraId="6C84B2CD" w14:textId="77777777" w:rsidR="00736588" w:rsidRDefault="00736588" w:rsidP="00C07F8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736588" w14:paraId="0B3A1B64" w14:textId="77777777" w:rsidTr="00736588">
        <w:tc>
          <w:tcPr>
            <w:tcW w:w="9070" w:type="dxa"/>
            <w:shd w:val="clear" w:color="auto" w:fill="auto"/>
          </w:tcPr>
          <w:p w14:paraId="4F398F96" w14:textId="53CB0713" w:rsidR="00736588" w:rsidRDefault="00736588" w:rsidP="00736588">
            <w:pPr>
              <w:pStyle w:val="ASDEFCONOption"/>
            </w:pPr>
            <w:r>
              <w:t xml:space="preserve">Option B: </w:t>
            </w:r>
            <w:r w:rsidR="00CF3C93">
              <w:t xml:space="preserve"> </w:t>
            </w:r>
            <w:r w:rsidR="00617CF4">
              <w:t xml:space="preserve">Include if Part A </w:t>
            </w:r>
            <w:r w:rsidR="00955DCB">
              <w:t xml:space="preserve">of the CSR </w:t>
            </w:r>
            <w:r w:rsidR="00617CF4">
              <w:t>is to be delivered more frequently than CPRs</w:t>
            </w:r>
            <w:r w:rsidR="00955DCB">
              <w:t xml:space="preserve"> ar</w:t>
            </w:r>
            <w:r w:rsidR="00617CF4">
              <w:t>e held</w:t>
            </w:r>
            <w:r w:rsidR="00955DCB">
              <w:t xml:space="preserve"> (</w:t>
            </w:r>
            <w:proofErr w:type="spellStart"/>
            <w:r w:rsidR="00955DCB">
              <w:t>eg</w:t>
            </w:r>
            <w:proofErr w:type="spellEnd"/>
            <w:r w:rsidR="00955DCB">
              <w:t>, at intervals of three months, including 10 Working Days before each six-monthly CPR)</w:t>
            </w:r>
            <w:r w:rsidR="00617CF4">
              <w:t>.</w:t>
            </w:r>
          </w:p>
          <w:p w14:paraId="2A7FFDD8" w14:textId="29FBCE86" w:rsidR="00736588" w:rsidRDefault="00736588" w:rsidP="00736588">
            <w:pPr>
              <w:pStyle w:val="SOWSubL1-ASDEFCON"/>
            </w:pPr>
            <w:r>
              <w:t>Part A, ‘Contract Status’,</w:t>
            </w:r>
            <w:r w:rsidRPr="00272261">
              <w:t xml:space="preserve"> </w:t>
            </w:r>
            <w:r>
              <w:t xml:space="preserve">at intervals of no greater than </w:t>
            </w:r>
            <w:r>
              <w:fldChar w:fldCharType="begin">
                <w:ffData>
                  <w:name w:val=""/>
                  <w:enabled/>
                  <w:calcOnExit w:val="0"/>
                  <w:textInput>
                    <w:default w:val="[...INSERT NUMBER, EG 'six' ...]"/>
                  </w:textInput>
                </w:ffData>
              </w:fldChar>
            </w:r>
            <w:r>
              <w:instrText xml:space="preserve"> FORMTEXT </w:instrText>
            </w:r>
            <w:r>
              <w:fldChar w:fldCharType="separate"/>
            </w:r>
            <w:r>
              <w:rPr>
                <w:noProof/>
              </w:rPr>
              <w:t>[...INSERT NUMBER, EG 'six' ...]</w:t>
            </w:r>
            <w:r>
              <w:fldChar w:fldCharType="end"/>
            </w:r>
            <w:r>
              <w:t xml:space="preserve"> months from the ED, including </w:t>
            </w:r>
            <w:r>
              <w:fldChar w:fldCharType="begin">
                <w:ffData>
                  <w:name w:val=""/>
                  <w:enabled/>
                  <w:calcOnExit w:val="0"/>
                  <w:textInput>
                    <w:default w:val="[...INSERT NUMBER, EG 10 ...]"/>
                  </w:textInput>
                </w:ffData>
              </w:fldChar>
            </w:r>
            <w:r>
              <w:instrText xml:space="preserve"> FORMTEXT </w:instrText>
            </w:r>
            <w:r>
              <w:fldChar w:fldCharType="separate"/>
            </w:r>
            <w:r>
              <w:rPr>
                <w:noProof/>
              </w:rPr>
              <w:t>[...INSERT NUMBER, EG 10 ...]</w:t>
            </w:r>
            <w:r>
              <w:fldChar w:fldCharType="end"/>
            </w:r>
            <w:r w:rsidRPr="00272261">
              <w:t xml:space="preserve"> Working Days prior to each Contract Performance Review (CPR)</w:t>
            </w:r>
            <w:r>
              <w:t xml:space="preserve"> held in accordance with clause </w:t>
            </w:r>
            <w:r>
              <w:fldChar w:fldCharType="begin"/>
            </w:r>
            <w:r>
              <w:instrText xml:space="preserve"> REF _Ref244604197 \r \h </w:instrText>
            </w:r>
            <w:r>
              <w:fldChar w:fldCharType="separate"/>
            </w:r>
            <w:r w:rsidR="00DB5B63">
              <w:t>3.3</w:t>
            </w:r>
            <w:r>
              <w:fldChar w:fldCharType="end"/>
            </w:r>
            <w:r>
              <w:t>;</w:t>
            </w:r>
          </w:p>
        </w:tc>
      </w:tr>
    </w:tbl>
    <w:p w14:paraId="7B82D9E5" w14:textId="77777777" w:rsidR="00736588" w:rsidRDefault="00736588" w:rsidP="00736588">
      <w:pPr>
        <w:pStyle w:val="ASDEFCONOptionSpace"/>
      </w:pPr>
    </w:p>
    <w:p w14:paraId="30C83EF4" w14:textId="66F14E1C" w:rsidR="00C275BA" w:rsidRDefault="00C275BA" w:rsidP="00736588">
      <w:pPr>
        <w:pStyle w:val="SOWSubL1-ASDEFCON"/>
      </w:pPr>
      <w:r>
        <w:t>Part B, ‘</w:t>
      </w:r>
      <w:r w:rsidRPr="00272261">
        <w:t>Services Summary Report</w:t>
      </w:r>
      <w:r>
        <w:t>’,</w:t>
      </w:r>
      <w:r w:rsidRPr="00272261">
        <w:t xml:space="preserve"> </w:t>
      </w:r>
      <w:r w:rsidR="00736588">
        <w:fldChar w:fldCharType="begin">
          <w:ffData>
            <w:name w:val=""/>
            <w:enabled/>
            <w:calcOnExit w:val="0"/>
            <w:textInput>
              <w:default w:val="[...INSERT NUMBER, EG 10 ...]"/>
            </w:textInput>
          </w:ffData>
        </w:fldChar>
      </w:r>
      <w:r w:rsidR="00736588">
        <w:instrText xml:space="preserve"> FORMTEXT </w:instrText>
      </w:r>
      <w:r w:rsidR="00736588">
        <w:fldChar w:fldCharType="separate"/>
      </w:r>
      <w:r w:rsidR="00736588">
        <w:rPr>
          <w:noProof/>
        </w:rPr>
        <w:t>[...INSERT NUMBER, EG 10 ...]</w:t>
      </w:r>
      <w:r w:rsidR="00736588">
        <w:fldChar w:fldCharType="end"/>
      </w:r>
      <w:r w:rsidR="00736588" w:rsidRPr="00272261">
        <w:t xml:space="preserve"> Working Days prior to each </w:t>
      </w:r>
      <w:r>
        <w:t>Services</w:t>
      </w:r>
      <w:r w:rsidRPr="00272261">
        <w:t xml:space="preserve"> </w:t>
      </w:r>
      <w:r w:rsidR="00736588" w:rsidRPr="00272261">
        <w:t>Performance Review (</w:t>
      </w:r>
      <w:r w:rsidR="00736588">
        <w:t>S</w:t>
      </w:r>
      <w:r w:rsidR="00736588" w:rsidRPr="00272261">
        <w:t>PR)</w:t>
      </w:r>
      <w:r w:rsidR="00736588">
        <w:t xml:space="preserve"> held in accordance with clause </w:t>
      </w:r>
      <w:r w:rsidR="00736588">
        <w:fldChar w:fldCharType="begin"/>
      </w:r>
      <w:r w:rsidR="00736588">
        <w:instrText xml:space="preserve"> REF _Ref268860108 \r \h </w:instrText>
      </w:r>
      <w:r w:rsidR="00736588">
        <w:fldChar w:fldCharType="separate"/>
      </w:r>
      <w:r w:rsidR="00DB5B63">
        <w:t>3.4</w:t>
      </w:r>
      <w:r w:rsidR="00736588">
        <w:fldChar w:fldCharType="end"/>
      </w:r>
      <w:r>
        <w:t>;</w:t>
      </w:r>
    </w:p>
    <w:p w14:paraId="66BA5D2F" w14:textId="2806B13E" w:rsidR="00C275BA" w:rsidRDefault="00C275BA" w:rsidP="00C275BA">
      <w:pPr>
        <w:pStyle w:val="SOWSubL1-ASDEFCON"/>
      </w:pPr>
      <w:r>
        <w:t xml:space="preserve">Part C, ‘Commonwealth Asset Stocktaking Report’, every three months from the </w:t>
      </w:r>
      <w:r w:rsidR="00F02BA7">
        <w:t>ED</w:t>
      </w:r>
      <w:r>
        <w:t xml:space="preserve">, in accordance with the stocktaking requirements under clause </w:t>
      </w:r>
      <w:r>
        <w:fldChar w:fldCharType="begin"/>
      </w:r>
      <w:r>
        <w:instrText xml:space="preserve"> REF _Ref363539822 \r \h </w:instrText>
      </w:r>
      <w:r>
        <w:fldChar w:fldCharType="separate"/>
      </w:r>
      <w:r w:rsidR="00DB5B63">
        <w:t>3.10.4</w:t>
      </w:r>
      <w:r>
        <w:fldChar w:fldCharType="end"/>
      </w:r>
      <w:r>
        <w:t>; and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C275BA" w14:paraId="57CE7C15" w14:textId="77777777" w:rsidTr="0063198B">
        <w:tc>
          <w:tcPr>
            <w:tcW w:w="9071" w:type="dxa"/>
            <w:shd w:val="clear" w:color="auto" w:fill="auto"/>
          </w:tcPr>
          <w:p w14:paraId="1695CBBD" w14:textId="4B210F8C" w:rsidR="00C275BA" w:rsidRDefault="00C275BA" w:rsidP="0063198B">
            <w:pPr>
              <w:pStyle w:val="ASDEFCONOption"/>
            </w:pPr>
            <w:r>
              <w:t>Option:  Include this option if the draft Contract will include an AIC program.</w:t>
            </w:r>
          </w:p>
          <w:p w14:paraId="0BB5C836" w14:textId="23AEC509" w:rsidR="00C275BA" w:rsidRDefault="00C275BA" w:rsidP="00C275BA">
            <w:pPr>
              <w:pStyle w:val="SOWSubL1-ASDEFCON"/>
            </w:pPr>
            <w:r>
              <w:t xml:space="preserve">Part D, ‘Australian Industry Capability (AIC) Report’, with </w:t>
            </w:r>
            <w:r>
              <w:fldChar w:fldCharType="begin">
                <w:ffData>
                  <w:name w:val=""/>
                  <w:enabled/>
                  <w:calcOnExit w:val="0"/>
                  <w:textInput>
                    <w:default w:val="[…INSERT EG. 'every', 'every second', 'every fourth'…]"/>
                  </w:textInput>
                </w:ffData>
              </w:fldChar>
            </w:r>
            <w:r>
              <w:instrText xml:space="preserve"> FORMTEXT </w:instrText>
            </w:r>
            <w:r>
              <w:fldChar w:fldCharType="separate"/>
            </w:r>
            <w:r>
              <w:rPr>
                <w:noProof/>
              </w:rPr>
              <w:t>[…INSERT EG. 'every', 'every second', 'every fourth'…]</w:t>
            </w:r>
            <w:r>
              <w:fldChar w:fldCharType="end"/>
            </w:r>
            <w:r>
              <w:t xml:space="preserve"> delivery of Part A, ‘Contract Status’, to report on the AIC program in accordance with clause </w:t>
            </w:r>
            <w:r>
              <w:fldChar w:fldCharType="begin"/>
            </w:r>
            <w:r>
              <w:instrText xml:space="preserve"> REF _Ref106720557 \r \h </w:instrText>
            </w:r>
            <w:r>
              <w:fldChar w:fldCharType="separate"/>
            </w:r>
            <w:r w:rsidR="00DB5B63">
              <w:t>3.15</w:t>
            </w:r>
            <w:r>
              <w:fldChar w:fldCharType="end"/>
            </w:r>
            <w:r>
              <w:t>.</w:t>
            </w:r>
          </w:p>
        </w:tc>
      </w:tr>
    </w:tbl>
    <w:p w14:paraId="277B21E0" w14:textId="77777777" w:rsidR="00C275BA" w:rsidRDefault="00C275BA" w:rsidP="00C275BA">
      <w:pPr>
        <w:pStyle w:val="ASDEFCONOptionSpace"/>
      </w:pPr>
    </w:p>
    <w:p w14:paraId="400120FE" w14:textId="0D8CE4DA" w:rsidR="00666ECB" w:rsidRPr="00272261" w:rsidRDefault="00666ECB" w:rsidP="00335BDF">
      <w:pPr>
        <w:pStyle w:val="SOWTL3-ASDEFCON"/>
      </w:pPr>
      <w:r w:rsidRPr="00272261">
        <w:t xml:space="preserve">The Contractor </w:t>
      </w:r>
      <w:proofErr w:type="gramStart"/>
      <w:r w:rsidRPr="00272261">
        <w:t>shall, upon request, make</w:t>
      </w:r>
      <w:proofErr w:type="gramEnd"/>
      <w:r w:rsidRPr="00272261">
        <w:t xml:space="preserve"> suppor</w:t>
      </w:r>
      <w:r w:rsidR="00E05422" w:rsidRPr="00272261">
        <w:t xml:space="preserve">ting data for </w:t>
      </w:r>
      <w:r w:rsidR="00F02BA7">
        <w:t xml:space="preserve">the </w:t>
      </w:r>
      <w:r w:rsidR="00372AE1" w:rsidRPr="00272261">
        <w:t>r</w:t>
      </w:r>
      <w:r w:rsidRPr="00272261">
        <w:t>eports</w:t>
      </w:r>
      <w:r w:rsidR="00E05422" w:rsidRPr="00272261">
        <w:t xml:space="preserve"> </w:t>
      </w:r>
      <w:r w:rsidR="00F02BA7">
        <w:t xml:space="preserve">required by clause </w:t>
      </w:r>
      <w:r w:rsidR="00F02BA7">
        <w:fldChar w:fldCharType="begin"/>
      </w:r>
      <w:r w:rsidR="00F02BA7">
        <w:instrText xml:space="preserve"> REF _Ref131661295 \r \h </w:instrText>
      </w:r>
      <w:r w:rsidR="00F02BA7">
        <w:fldChar w:fldCharType="separate"/>
      </w:r>
      <w:r w:rsidR="00DB5B63">
        <w:t>3.2.2</w:t>
      </w:r>
      <w:r w:rsidR="00F02BA7">
        <w:fldChar w:fldCharType="end"/>
      </w:r>
      <w:r w:rsidR="00F02BA7">
        <w:t xml:space="preserve"> </w:t>
      </w:r>
      <w:r w:rsidRPr="00272261">
        <w:t>available to the Commonwealth Representative</w:t>
      </w:r>
      <w:r w:rsidR="009260BC">
        <w:t xml:space="preserve"> </w:t>
      </w:r>
      <w:r w:rsidR="009260BC" w:rsidRPr="004D5B3D">
        <w:t xml:space="preserve">within </w:t>
      </w:r>
      <w:r w:rsidR="009260BC">
        <w:t>three</w:t>
      </w:r>
      <w:r w:rsidR="009260BC" w:rsidRPr="004D5B3D">
        <w:t xml:space="preserve"> </w:t>
      </w:r>
      <w:r w:rsidR="009260BC">
        <w:t>Working D</w:t>
      </w:r>
      <w:r w:rsidR="009260BC" w:rsidRPr="004D5B3D">
        <w:t>ays of th</w:t>
      </w:r>
      <w:r w:rsidR="00955DCB">
        <w:t>e</w:t>
      </w:r>
      <w:r w:rsidR="009260BC" w:rsidRPr="004D5B3D">
        <w:t xml:space="preserve"> request</w:t>
      </w:r>
      <w:r w:rsidRPr="00272261">
        <w:t>.</w:t>
      </w:r>
    </w:p>
    <w:p w14:paraId="065B8865" w14:textId="77777777" w:rsidR="00954691" w:rsidRPr="00272261" w:rsidRDefault="00954691" w:rsidP="00335BDF">
      <w:pPr>
        <w:pStyle w:val="SOWTL3-ASDEFCON"/>
      </w:pPr>
      <w:bookmarkStart w:id="392" w:name="_Ref94336897"/>
      <w:proofErr w:type="gramStart"/>
      <w:r w:rsidRPr="00272261">
        <w:lastRenderedPageBreak/>
        <w:t xml:space="preserve">If the Commonwealth Representative notifies the Contractor on the basis of any </w:t>
      </w:r>
      <w:r w:rsidR="00724043" w:rsidRPr="00272261">
        <w:t>CSR</w:t>
      </w:r>
      <w:r w:rsidR="00372AE1" w:rsidRPr="00272261">
        <w:t>,</w:t>
      </w:r>
      <w:r w:rsidRPr="00272261">
        <w:t xml:space="preserve"> or </w:t>
      </w:r>
      <w:r w:rsidR="00372AE1" w:rsidRPr="00272261">
        <w:t>part thereof,</w:t>
      </w:r>
      <w:r w:rsidRPr="00272261">
        <w:t xml:space="preserve"> that the Contractor has failed to achieve performance to the levels required under the Contract, the Contractor shall advise the Commonwealth Representative of the measures proposed to achieve the levels of performance required</w:t>
      </w:r>
      <w:r w:rsidR="00297A1F" w:rsidRPr="00272261">
        <w:t xml:space="preserve"> and shall reflect the results of such measures as are necessary to re-establish Contract performance in subsequent reports</w:t>
      </w:r>
      <w:r w:rsidRPr="00272261">
        <w:t>.</w:t>
      </w:r>
      <w:bookmarkEnd w:id="392"/>
      <w:proofErr w:type="gramEnd"/>
    </w:p>
    <w:p w14:paraId="008C2F30" w14:textId="77777777" w:rsidR="00F93C31" w:rsidRPr="00272261" w:rsidRDefault="00F93C31" w:rsidP="00335BDF">
      <w:pPr>
        <w:pStyle w:val="SOWHL2-ASDEFCON"/>
      </w:pPr>
      <w:bookmarkStart w:id="393" w:name="_Toc247687021"/>
      <w:bookmarkStart w:id="394" w:name="_Toc247690347"/>
      <w:bookmarkStart w:id="395" w:name="_Toc247692550"/>
      <w:bookmarkStart w:id="396" w:name="_Toc247697499"/>
      <w:bookmarkStart w:id="397" w:name="_Toc247697660"/>
      <w:bookmarkStart w:id="398" w:name="_Toc247705856"/>
      <w:bookmarkStart w:id="399" w:name="_Toc247687022"/>
      <w:bookmarkStart w:id="400" w:name="_Toc247690348"/>
      <w:bookmarkStart w:id="401" w:name="_Toc247692551"/>
      <w:bookmarkStart w:id="402" w:name="_Toc247697500"/>
      <w:bookmarkStart w:id="403" w:name="_Toc247697661"/>
      <w:bookmarkStart w:id="404" w:name="_Toc247705857"/>
      <w:bookmarkStart w:id="405" w:name="_Toc247687023"/>
      <w:bookmarkStart w:id="406" w:name="_Toc247690349"/>
      <w:bookmarkStart w:id="407" w:name="_Toc247692552"/>
      <w:bookmarkStart w:id="408" w:name="_Toc247697501"/>
      <w:bookmarkStart w:id="409" w:name="_Toc247697662"/>
      <w:bookmarkStart w:id="410" w:name="_Toc247705858"/>
      <w:bookmarkStart w:id="411" w:name="_Toc31511808"/>
      <w:bookmarkStart w:id="412" w:name="_Toc34132139"/>
      <w:bookmarkStart w:id="413" w:name="_Toc34982368"/>
      <w:bookmarkStart w:id="414" w:name="_Toc47516753"/>
      <w:bookmarkStart w:id="415" w:name="_Toc55612998"/>
      <w:bookmarkStart w:id="416" w:name="_Ref244604197"/>
      <w:bookmarkStart w:id="417" w:name="_Toc443035796"/>
      <w:bookmarkStart w:id="418" w:name="_Toc513641964"/>
      <w:bookmarkStart w:id="419" w:name="_Toc513642511"/>
      <w:bookmarkStart w:id="420" w:name="_Toc513642670"/>
      <w:bookmarkStart w:id="421" w:name="_Toc48550633"/>
      <w:bookmarkStart w:id="422" w:name="_Toc521140369"/>
      <w:bookmarkStart w:id="423" w:name="_Toc521901911"/>
      <w:bookmarkStart w:id="424" w:name="_Toc2661102"/>
      <w:bookmarkStart w:id="425" w:name="_Toc20990280"/>
      <w:bookmarkStart w:id="426" w:name="_Toc175302621"/>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272261">
        <w:t>Contract Performance Reviews</w:t>
      </w:r>
      <w:bookmarkEnd w:id="411"/>
      <w:bookmarkEnd w:id="412"/>
      <w:bookmarkEnd w:id="413"/>
      <w:bookmarkEnd w:id="414"/>
      <w:bookmarkEnd w:id="415"/>
      <w:r w:rsidRPr="00272261">
        <w:t xml:space="preserve"> (Core)</w:t>
      </w:r>
      <w:bookmarkEnd w:id="416"/>
      <w:bookmarkEnd w:id="417"/>
      <w:bookmarkEnd w:id="418"/>
      <w:bookmarkEnd w:id="419"/>
      <w:bookmarkEnd w:id="420"/>
      <w:bookmarkEnd w:id="421"/>
      <w:bookmarkEnd w:id="426"/>
    </w:p>
    <w:p w14:paraId="1CFAE329" w14:textId="3F674A99" w:rsidR="00F93C31" w:rsidRPr="00272261" w:rsidRDefault="00F93C31" w:rsidP="00335BDF">
      <w:pPr>
        <w:pStyle w:val="NoteToDrafters-ASDEFCON"/>
      </w:pPr>
      <w:r w:rsidRPr="00272261">
        <w:t xml:space="preserve">Note to drafters: </w:t>
      </w:r>
      <w:r w:rsidR="00C57B0C">
        <w:t xml:space="preserve"> </w:t>
      </w:r>
      <w:r w:rsidR="00F44B04" w:rsidRPr="00272261">
        <w:t xml:space="preserve">A </w:t>
      </w:r>
      <w:r w:rsidR="002B2412" w:rsidRPr="00272261">
        <w:t>CPR</w:t>
      </w:r>
      <w:r w:rsidRPr="00272261">
        <w:t xml:space="preserve"> </w:t>
      </w:r>
      <w:r w:rsidR="001B6464" w:rsidRPr="00272261">
        <w:t>held once per year is the minimum requirement</w:t>
      </w:r>
      <w:r w:rsidRPr="00272261">
        <w:t>.</w:t>
      </w:r>
      <w:r w:rsidR="007E415A">
        <w:t xml:space="preserve"> </w:t>
      </w:r>
      <w:r w:rsidR="00955DCB">
        <w:t xml:space="preserve"> </w:t>
      </w:r>
      <w:proofErr w:type="gramStart"/>
      <w:r w:rsidR="00955DCB">
        <w:t>More frequent CPRs</w:t>
      </w:r>
      <w:proofErr w:type="gramEnd"/>
      <w:r w:rsidR="00955DCB">
        <w:t xml:space="preserve"> may be required in order to address a contract with greater complexity or risk.  Insert the required frequency of CPRs in the following clause.</w:t>
      </w:r>
      <w:r w:rsidR="007E415A">
        <w:t xml:space="preserve"> </w:t>
      </w:r>
      <w:r w:rsidR="00955DCB">
        <w:t xml:space="preserve"> </w:t>
      </w:r>
      <w:r w:rsidR="007E415A">
        <w:t xml:space="preserve">If KPIs are </w:t>
      </w:r>
      <w:r w:rsidR="00955DCB">
        <w:t>used under</w:t>
      </w:r>
      <w:r w:rsidR="007E415A">
        <w:t xml:space="preserve"> the Contract, </w:t>
      </w:r>
      <w:r w:rsidR="00955DCB">
        <w:t>and</w:t>
      </w:r>
      <w:r w:rsidR="007E415A">
        <w:t xml:space="preserve"> </w:t>
      </w:r>
      <w:r w:rsidR="00955DCB">
        <w:t>Services Performance Reviews</w:t>
      </w:r>
      <w:r w:rsidR="00955DCB" w:rsidDel="00955DCB">
        <w:t xml:space="preserve"> </w:t>
      </w:r>
      <w:r w:rsidR="007E415A">
        <w:t xml:space="preserve">are not included, then the CPRs will need to be conducted at the same </w:t>
      </w:r>
      <w:proofErr w:type="gramStart"/>
      <w:r w:rsidR="007E415A">
        <w:t>frequency</w:t>
      </w:r>
      <w:proofErr w:type="gramEnd"/>
      <w:r w:rsidR="007E415A">
        <w:t xml:space="preserve"> as </w:t>
      </w:r>
      <w:r w:rsidR="00955DCB">
        <w:t xml:space="preserve">the </w:t>
      </w:r>
      <w:r w:rsidR="007E415A">
        <w:t>KPIs need to be assessed (</w:t>
      </w:r>
      <w:proofErr w:type="spellStart"/>
      <w:r w:rsidR="007E415A">
        <w:t>eg</w:t>
      </w:r>
      <w:proofErr w:type="spellEnd"/>
      <w:r w:rsidR="007E415A">
        <w:t>, quarterly).</w:t>
      </w:r>
      <w:r w:rsidR="00291860">
        <w:t xml:space="preserve">  Drafters </w:t>
      </w:r>
      <w:r w:rsidR="00955DCB">
        <w:t>will</w:t>
      </w:r>
      <w:r w:rsidR="00291860">
        <w:t xml:space="preserve"> also </w:t>
      </w:r>
      <w:r w:rsidR="00955DCB">
        <w:t xml:space="preserve">need to </w:t>
      </w:r>
      <w:r w:rsidR="00291860">
        <w:t xml:space="preserve">relocate the optional clauses for the discussion of Performance Measures from clause </w:t>
      </w:r>
      <w:r w:rsidR="00291860">
        <w:fldChar w:fldCharType="begin"/>
      </w:r>
      <w:r w:rsidR="00291860">
        <w:instrText xml:space="preserve"> REF _Ref268860108 \r \h </w:instrText>
      </w:r>
      <w:r w:rsidR="00291860">
        <w:fldChar w:fldCharType="separate"/>
      </w:r>
      <w:r w:rsidR="00DB5B63">
        <w:t>3.4</w:t>
      </w:r>
      <w:r w:rsidR="00291860">
        <w:fldChar w:fldCharType="end"/>
      </w:r>
      <w:r w:rsidR="00291860">
        <w:t xml:space="preserve"> into this clause</w:t>
      </w:r>
      <w:r w:rsidR="007B4027">
        <w:t>,</w:t>
      </w:r>
      <w:r w:rsidR="009B11BB">
        <w:t xml:space="preserve"> and delete</w:t>
      </w:r>
      <w:r w:rsidR="00A03D81">
        <w:t xml:space="preserve"> “subject to clause </w:t>
      </w:r>
      <w:r w:rsidR="00A03D81" w:rsidRPr="00272261">
        <w:fldChar w:fldCharType="begin"/>
      </w:r>
      <w:r w:rsidR="00A03D81" w:rsidRPr="00272261">
        <w:instrText xml:space="preserve"> REF _Ref327385495 \r \h </w:instrText>
      </w:r>
      <w:r w:rsidR="00A03D81" w:rsidRPr="00272261">
        <w:fldChar w:fldCharType="separate"/>
      </w:r>
      <w:r w:rsidR="00DB5B63">
        <w:t>3.4.1</w:t>
      </w:r>
      <w:r w:rsidR="00A03D81" w:rsidRPr="00272261">
        <w:fldChar w:fldCharType="end"/>
      </w:r>
      <w:r w:rsidR="00A03D81">
        <w:t>” from</w:t>
      </w:r>
      <w:r w:rsidR="009B11BB">
        <w:t xml:space="preserve"> clause </w:t>
      </w:r>
      <w:r w:rsidR="009B11BB">
        <w:fldChar w:fldCharType="begin"/>
      </w:r>
      <w:r w:rsidR="009B11BB">
        <w:instrText xml:space="preserve"> REF _Ref105650915 \w \h </w:instrText>
      </w:r>
      <w:r w:rsidR="009B11BB">
        <w:fldChar w:fldCharType="separate"/>
      </w:r>
      <w:r w:rsidR="00DB5B63">
        <w:t>3.3.2b</w:t>
      </w:r>
      <w:r w:rsidR="009B11BB">
        <w:fldChar w:fldCharType="end"/>
      </w:r>
      <w:r w:rsidR="00291860">
        <w:t>.</w:t>
      </w:r>
    </w:p>
    <w:p w14:paraId="5FE96181" w14:textId="3A249C6F" w:rsidR="001B6464" w:rsidRPr="00272261" w:rsidRDefault="00F93C31" w:rsidP="00335BDF">
      <w:pPr>
        <w:pStyle w:val="SOWTL3-ASDEFCON"/>
      </w:pPr>
      <w:r w:rsidRPr="00272261">
        <w:t xml:space="preserve">The </w:t>
      </w:r>
      <w:r w:rsidR="00884FD7">
        <w:t>parties shall jointly conduct</w:t>
      </w:r>
      <w:r w:rsidRPr="00272261">
        <w:t xml:space="preserve"> </w:t>
      </w:r>
      <w:r w:rsidR="00265975">
        <w:t>CPR</w:t>
      </w:r>
      <w:r w:rsidR="00955DCB">
        <w:t xml:space="preserve"> meeting</w:t>
      </w:r>
      <w:r w:rsidR="00265975">
        <w:t xml:space="preserve">s </w:t>
      </w:r>
      <w:r w:rsidRPr="00272261">
        <w:t xml:space="preserve">at intervals of no greater than </w:t>
      </w:r>
      <w:r w:rsidR="00764366">
        <w:fldChar w:fldCharType="begin">
          <w:ffData>
            <w:name w:val="Text48"/>
            <w:enabled/>
            <w:calcOnExit w:val="0"/>
            <w:textInput>
              <w:default w:val="[…INSERT REVIEW PERIOD IN MONTHS, EG six, 12…]"/>
            </w:textInput>
          </w:ffData>
        </w:fldChar>
      </w:r>
      <w:r w:rsidR="00764366">
        <w:instrText xml:space="preserve"> FORMTEXT </w:instrText>
      </w:r>
      <w:r w:rsidR="00764366">
        <w:fldChar w:fldCharType="separate"/>
      </w:r>
      <w:r w:rsidR="00764366">
        <w:rPr>
          <w:noProof/>
        </w:rPr>
        <w:t>[…INSERT REVIEW PERIOD IN MONTHS, EG six, 12…]</w:t>
      </w:r>
      <w:r w:rsidR="00764366">
        <w:fldChar w:fldCharType="end"/>
      </w:r>
      <w:r w:rsidRPr="00272261">
        <w:t xml:space="preserve"> months or as otherwise agreed </w:t>
      </w:r>
      <w:r w:rsidR="00884FD7">
        <w:t>between the parties in writing</w:t>
      </w:r>
      <w:r w:rsidRPr="00272261">
        <w:t>.</w:t>
      </w:r>
    </w:p>
    <w:p w14:paraId="174E6D64" w14:textId="77777777" w:rsidR="00F93C31" w:rsidRPr="00272261" w:rsidRDefault="00AC7905" w:rsidP="00335BDF">
      <w:pPr>
        <w:pStyle w:val="SOWTL3-ASDEFCON"/>
      </w:pPr>
      <w:r w:rsidRPr="00272261">
        <w:t xml:space="preserve">The </w:t>
      </w:r>
      <w:r w:rsidR="00724043" w:rsidRPr="00272261">
        <w:t>CPR</w:t>
      </w:r>
      <w:r w:rsidR="00F93C31" w:rsidRPr="00272261">
        <w:t xml:space="preserve"> meetings shall:</w:t>
      </w:r>
    </w:p>
    <w:p w14:paraId="36C7571E" w14:textId="6007E6A3" w:rsidR="00F93C31" w:rsidRPr="00272261" w:rsidRDefault="00F93C31" w:rsidP="00335BDF">
      <w:pPr>
        <w:pStyle w:val="SOWSubL1-ASDEFCON"/>
      </w:pPr>
      <w:r w:rsidRPr="00272261">
        <w:t xml:space="preserve">discuss </w:t>
      </w:r>
      <w:r w:rsidR="0090213B" w:rsidRPr="00272261">
        <w:t xml:space="preserve">Contract </w:t>
      </w:r>
      <w:r w:rsidR="003E3B6E" w:rsidRPr="00272261">
        <w:t xml:space="preserve">status, </w:t>
      </w:r>
      <w:r w:rsidR="0090213B" w:rsidRPr="00272261">
        <w:t xml:space="preserve">management and financial </w:t>
      </w:r>
      <w:r w:rsidR="003E3B6E" w:rsidRPr="00272261">
        <w:t>aspects</w:t>
      </w:r>
      <w:r w:rsidRPr="00272261">
        <w:t xml:space="preserve"> of the Contract</w:t>
      </w:r>
      <w:r w:rsidR="00372AE1" w:rsidRPr="00272261">
        <w:t>,</w:t>
      </w:r>
      <w:r w:rsidRPr="00272261">
        <w:t xml:space="preserve"> drawing information from the</w:t>
      </w:r>
      <w:r w:rsidR="0090159C" w:rsidRPr="00272261">
        <w:t xml:space="preserve"> CSR</w:t>
      </w:r>
      <w:r w:rsidR="00BC6AEC" w:rsidRPr="00272261">
        <w:t xml:space="preserve"> </w:t>
      </w:r>
      <w:r w:rsidR="00AC531E">
        <w:t>P</w:t>
      </w:r>
      <w:r w:rsidR="00AC531E" w:rsidRPr="00272261">
        <w:t xml:space="preserve">art </w:t>
      </w:r>
      <w:r w:rsidR="0011100A" w:rsidRPr="00272261">
        <w:t>A</w:t>
      </w:r>
      <w:r w:rsidRPr="00272261">
        <w:t>;</w:t>
      </w:r>
    </w:p>
    <w:p w14:paraId="1865DFCF" w14:textId="3D27D6D7" w:rsidR="003E3B6E" w:rsidRPr="00272261" w:rsidRDefault="00241584" w:rsidP="00335BDF">
      <w:pPr>
        <w:pStyle w:val="SOWSubL1-ASDEFCON"/>
      </w:pPr>
      <w:bookmarkStart w:id="427" w:name="_Ref105650915"/>
      <w:r w:rsidRPr="00272261">
        <w:t xml:space="preserve">subject to clause </w:t>
      </w:r>
      <w:r w:rsidRPr="00272261">
        <w:fldChar w:fldCharType="begin"/>
      </w:r>
      <w:r w:rsidRPr="00272261">
        <w:instrText xml:space="preserve"> REF _Ref327385495 \r \h </w:instrText>
      </w:r>
      <w:r w:rsidRPr="00272261">
        <w:fldChar w:fldCharType="separate"/>
      </w:r>
      <w:r w:rsidR="00DB5B63">
        <w:t>3.4.1</w:t>
      </w:r>
      <w:r w:rsidRPr="00272261">
        <w:fldChar w:fldCharType="end"/>
      </w:r>
      <w:r w:rsidRPr="00272261">
        <w:t xml:space="preserve">, </w:t>
      </w:r>
      <w:r w:rsidR="00DB75FF" w:rsidRPr="00272261">
        <w:t xml:space="preserve">include a </w:t>
      </w:r>
      <w:r w:rsidR="003E3B6E" w:rsidRPr="00272261">
        <w:t>Services</w:t>
      </w:r>
      <w:r w:rsidR="00DB75FF" w:rsidRPr="00272261">
        <w:t xml:space="preserve"> </w:t>
      </w:r>
      <w:r w:rsidR="003E3B6E" w:rsidRPr="00272261">
        <w:t>Performance</w:t>
      </w:r>
      <w:r w:rsidR="00DB75FF" w:rsidRPr="00272261">
        <w:t xml:space="preserve"> Review</w:t>
      </w:r>
      <w:r w:rsidR="006E74C3">
        <w:t xml:space="preserve"> (SPR)</w:t>
      </w:r>
      <w:r w:rsidR="00DB75FF" w:rsidRPr="00272261">
        <w:t xml:space="preserve"> </w:t>
      </w:r>
      <w:r w:rsidR="003E3B6E" w:rsidRPr="00272261">
        <w:t xml:space="preserve">to </w:t>
      </w:r>
      <w:r w:rsidR="00DB75FF" w:rsidRPr="00272261">
        <w:t xml:space="preserve">discuss the Services </w:t>
      </w:r>
      <w:r w:rsidR="00754132" w:rsidRPr="00272261">
        <w:t xml:space="preserve">provided </w:t>
      </w:r>
      <w:r w:rsidR="000A35DD">
        <w:t>during</w:t>
      </w:r>
      <w:r w:rsidR="000A35DD" w:rsidRPr="00272261">
        <w:t xml:space="preserve"> </w:t>
      </w:r>
      <w:r w:rsidR="00DB75FF" w:rsidRPr="00272261">
        <w:t>the reporting period</w:t>
      </w:r>
      <w:r w:rsidR="0090213B" w:rsidRPr="00272261">
        <w:t>, drawing information from the Services Summary Report</w:t>
      </w:r>
      <w:r w:rsidR="00372AE1" w:rsidRPr="00272261">
        <w:t xml:space="preserve"> (CSR </w:t>
      </w:r>
      <w:r w:rsidR="00AC531E">
        <w:t>P</w:t>
      </w:r>
      <w:r w:rsidR="00AC531E" w:rsidRPr="00272261">
        <w:t xml:space="preserve">art </w:t>
      </w:r>
      <w:r w:rsidR="0011100A" w:rsidRPr="00272261">
        <w:t>B</w:t>
      </w:r>
      <w:r w:rsidR="00372AE1" w:rsidRPr="00272261">
        <w:t>)</w:t>
      </w:r>
      <w:r w:rsidR="00DB75FF" w:rsidRPr="00272261">
        <w:t>;</w:t>
      </w:r>
      <w:bookmarkEnd w:id="427"/>
    </w:p>
    <w:p w14:paraId="1747CDBC" w14:textId="29CC41AD" w:rsidR="00DB75FF" w:rsidRDefault="00FD1852" w:rsidP="00335BDF">
      <w:pPr>
        <w:pStyle w:val="SOWSubL1-ASDEFCON"/>
      </w:pPr>
      <w:r w:rsidRPr="00272261">
        <w:t>discuss</w:t>
      </w:r>
      <w:r w:rsidR="003E3B6E" w:rsidRPr="00272261">
        <w:t xml:space="preserve"> issues and/or discrepancies arising </w:t>
      </w:r>
      <w:r w:rsidRPr="00272261">
        <w:t xml:space="preserve">from </w:t>
      </w:r>
      <w:r w:rsidR="003E3B6E" w:rsidRPr="00272261">
        <w:t xml:space="preserve">the stocktake of </w:t>
      </w:r>
      <w:r w:rsidR="005569FC">
        <w:t xml:space="preserve">Contractor Managed </w:t>
      </w:r>
      <w:r w:rsidR="003E3B6E" w:rsidRPr="00272261">
        <w:t xml:space="preserve">Commonwealth Assets (CSR </w:t>
      </w:r>
      <w:r w:rsidR="00AC531E">
        <w:t>P</w:t>
      </w:r>
      <w:r w:rsidR="00AC531E" w:rsidRPr="00272261">
        <w:t xml:space="preserve">art </w:t>
      </w:r>
      <w:r w:rsidR="0011100A" w:rsidRPr="00272261">
        <w:t>C</w:t>
      </w:r>
      <w:r w:rsidR="003E3B6E" w:rsidRPr="00272261">
        <w:t xml:space="preserve">), </w:t>
      </w:r>
      <w:r w:rsidRPr="00272261">
        <w:t xml:space="preserve">if required;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F02BA7" w14:paraId="766EEFDA" w14:textId="77777777" w:rsidTr="00F02BA7">
        <w:tc>
          <w:tcPr>
            <w:tcW w:w="9070" w:type="dxa"/>
            <w:shd w:val="clear" w:color="auto" w:fill="auto"/>
          </w:tcPr>
          <w:p w14:paraId="18F48704" w14:textId="07C2F601" w:rsidR="00F02BA7" w:rsidRDefault="00F02BA7" w:rsidP="00F02BA7">
            <w:pPr>
              <w:pStyle w:val="ASDEFCONOption"/>
            </w:pPr>
            <w:r>
              <w:t xml:space="preserve">Option: </w:t>
            </w:r>
            <w:r w:rsidR="00CF3C93">
              <w:t xml:space="preserve"> </w:t>
            </w:r>
            <w:r>
              <w:t xml:space="preserve">Include if the AIC program is applicable to the draft Contract (see clause </w:t>
            </w:r>
            <w:r>
              <w:fldChar w:fldCharType="begin"/>
            </w:r>
            <w:r>
              <w:instrText xml:space="preserve"> REF _Ref106720557 \r \h </w:instrText>
            </w:r>
            <w:r>
              <w:fldChar w:fldCharType="separate"/>
            </w:r>
            <w:r w:rsidR="00DB5B63">
              <w:t>3.15</w:t>
            </w:r>
            <w:r>
              <w:fldChar w:fldCharType="end"/>
            </w:r>
            <w:r>
              <w:t>).</w:t>
            </w:r>
          </w:p>
          <w:p w14:paraId="0C1756F0" w14:textId="1CED36D8" w:rsidR="00F02BA7" w:rsidRDefault="00F02BA7" w:rsidP="00F02BA7">
            <w:pPr>
              <w:pStyle w:val="SOWSubL1-ASDEFCON"/>
            </w:pPr>
            <w:r>
              <w:t>review the progress of, and discuss any issues in relation to, the AIC program (</w:t>
            </w:r>
            <w:r w:rsidRPr="00272261">
              <w:t xml:space="preserve">CSR </w:t>
            </w:r>
            <w:r>
              <w:t>P</w:t>
            </w:r>
            <w:r w:rsidRPr="00272261">
              <w:t xml:space="preserve">art </w:t>
            </w:r>
            <w:r>
              <w:t>D);</w:t>
            </w:r>
          </w:p>
        </w:tc>
      </w:tr>
    </w:tbl>
    <w:p w14:paraId="38AC6E5A" w14:textId="6DE43180" w:rsidR="00F93C31" w:rsidRDefault="00F93C31" w:rsidP="005A2838">
      <w:pPr>
        <w:pStyle w:val="SOWSubL1-ASDEFCON"/>
      </w:pPr>
      <w:r w:rsidRPr="00272261">
        <w:t xml:space="preserve">identify and determine </w:t>
      </w:r>
      <w:r w:rsidR="00FD1852" w:rsidRPr="00272261">
        <w:t xml:space="preserve">the </w:t>
      </w:r>
      <w:r w:rsidRPr="00272261">
        <w:t>action</w:t>
      </w:r>
      <w:r w:rsidR="00BC6AEC" w:rsidRPr="00272261">
        <w:t>s</w:t>
      </w:r>
      <w:r w:rsidRPr="00272261">
        <w:t xml:space="preserve"> </w:t>
      </w:r>
      <w:r w:rsidR="00BC6AEC" w:rsidRPr="00272261">
        <w:t>required</w:t>
      </w:r>
      <w:r w:rsidRPr="00272261">
        <w:t xml:space="preserve"> for longer-term planning</w:t>
      </w:r>
      <w:r w:rsidR="00DB75FF" w:rsidRPr="00272261">
        <w:t xml:space="preserve"> </w:t>
      </w:r>
      <w:r w:rsidR="00FD1852" w:rsidRPr="00272261">
        <w:t>of</w:t>
      </w:r>
      <w:r w:rsidR="00DB75FF" w:rsidRPr="00272261">
        <w:t xml:space="preserve"> Contract management activities and the provision of Services</w:t>
      </w:r>
      <w:r w:rsidR="00FC28A6">
        <w:t>;</w:t>
      </w:r>
      <w:r w:rsidR="002D0584">
        <w:t xml:space="preserve"> </w:t>
      </w:r>
      <w:r w:rsidR="00FC28A6" w:rsidRPr="00272261">
        <w:t>and</w:t>
      </w:r>
    </w:p>
    <w:p w14:paraId="0DA8A053" w14:textId="67775385" w:rsidR="00FC28A6" w:rsidRPr="00272261" w:rsidRDefault="00FC28A6" w:rsidP="00335BDF">
      <w:pPr>
        <w:pStyle w:val="SOWSubL1-ASDEFCON"/>
      </w:pPr>
      <w:proofErr w:type="gramStart"/>
      <w:r>
        <w:t>be</w:t>
      </w:r>
      <w:proofErr w:type="gramEnd"/>
      <w:r>
        <w:t xml:space="preserve"> conducted in accordance with the administrative arrangements in clause </w:t>
      </w:r>
      <w:r>
        <w:fldChar w:fldCharType="begin"/>
      </w:r>
      <w:r>
        <w:instrText xml:space="preserve"> REF _Ref105650286 \r \h </w:instrText>
      </w:r>
      <w:r>
        <w:fldChar w:fldCharType="separate"/>
      </w:r>
      <w:r w:rsidR="00DB5B63">
        <w:t>3.5</w:t>
      </w:r>
      <w:r>
        <w:fldChar w:fldCharType="end"/>
      </w:r>
      <w:r>
        <w:t>.</w:t>
      </w:r>
    </w:p>
    <w:p w14:paraId="3FF1E1DD" w14:textId="556E4D90" w:rsidR="00880160" w:rsidRPr="00272261" w:rsidRDefault="00F93C31" w:rsidP="00335BDF">
      <w:pPr>
        <w:pStyle w:val="SOWTL3-ASDEFCON"/>
      </w:pPr>
      <w:r w:rsidRPr="00272261">
        <w:t>The parties acknowledge that the aim</w:t>
      </w:r>
      <w:r w:rsidR="005569FC">
        <w:t>s</w:t>
      </w:r>
      <w:r w:rsidRPr="00272261">
        <w:t xml:space="preserve"> of </w:t>
      </w:r>
      <w:r w:rsidR="00265975">
        <w:t>each</w:t>
      </w:r>
      <w:r w:rsidR="005569FC">
        <w:t xml:space="preserve"> </w:t>
      </w:r>
      <w:r w:rsidR="00265975">
        <w:t xml:space="preserve">CPR </w:t>
      </w:r>
      <w:r w:rsidR="00BE66A2">
        <w:t xml:space="preserve">are </w:t>
      </w:r>
      <w:r w:rsidR="005569FC">
        <w:t>to consider the factors reported in the CSR and</w:t>
      </w:r>
      <w:r w:rsidR="005569FC" w:rsidRPr="00272261">
        <w:t xml:space="preserve"> </w:t>
      </w:r>
      <w:r w:rsidRPr="00272261">
        <w:t>to facilitate</w:t>
      </w:r>
      <w:r w:rsidR="005569FC">
        <w:t xml:space="preserve"> the</w:t>
      </w:r>
      <w:r w:rsidRPr="00272261">
        <w:t xml:space="preserve"> early identification and mitigation of </w:t>
      </w:r>
      <w:r w:rsidR="00955DCB">
        <w:t>any</w:t>
      </w:r>
      <w:r w:rsidR="00955DCB" w:rsidRPr="00272261">
        <w:t xml:space="preserve"> </w:t>
      </w:r>
      <w:r w:rsidRPr="00272261">
        <w:t>adverse effects</w:t>
      </w:r>
      <w:r w:rsidR="002658C5" w:rsidRPr="00272261">
        <w:t>, caused by either party,</w:t>
      </w:r>
      <w:r w:rsidRPr="00272261">
        <w:t xml:space="preserve"> </w:t>
      </w:r>
      <w:r w:rsidR="002658C5" w:rsidRPr="00272261">
        <w:t>and</w:t>
      </w:r>
      <w:r w:rsidRPr="00272261">
        <w:t xml:space="preserve"> to deal with external changes </w:t>
      </w:r>
      <w:r w:rsidR="00606FBA" w:rsidRPr="00272261">
        <w:t>affecting</w:t>
      </w:r>
      <w:r w:rsidRPr="00272261">
        <w:t xml:space="preserve"> the Contract.</w:t>
      </w:r>
    </w:p>
    <w:p w14:paraId="3D72BC9E" w14:textId="77777777" w:rsidR="00476FB2" w:rsidRPr="00272261" w:rsidRDefault="00F90D70" w:rsidP="00335BDF">
      <w:pPr>
        <w:pStyle w:val="SOWHL2-ASDEFCON"/>
      </w:pPr>
      <w:bookmarkStart w:id="428" w:name="_Toc268871285"/>
      <w:bookmarkStart w:id="429" w:name="_Toc280790189"/>
      <w:bookmarkStart w:id="430" w:name="_Toc322632937"/>
      <w:bookmarkStart w:id="431" w:name="_Toc323014584"/>
      <w:bookmarkStart w:id="432" w:name="_Toc323284001"/>
      <w:bookmarkStart w:id="433" w:name="_Toc268871288"/>
      <w:bookmarkStart w:id="434" w:name="_Toc280790192"/>
      <w:bookmarkStart w:id="435" w:name="_Toc322632940"/>
      <w:bookmarkStart w:id="436" w:name="_Toc323014587"/>
      <w:bookmarkStart w:id="437" w:name="_Toc323284004"/>
      <w:bookmarkStart w:id="438" w:name="_Ref268860108"/>
      <w:bookmarkStart w:id="439" w:name="_Toc443035797"/>
      <w:bookmarkStart w:id="440" w:name="_Toc513641965"/>
      <w:bookmarkStart w:id="441" w:name="_Toc513642512"/>
      <w:bookmarkStart w:id="442" w:name="_Toc513642671"/>
      <w:bookmarkStart w:id="443" w:name="_Toc48550634"/>
      <w:bookmarkStart w:id="444" w:name="_Toc175302622"/>
      <w:bookmarkEnd w:id="428"/>
      <w:bookmarkEnd w:id="429"/>
      <w:bookmarkEnd w:id="430"/>
      <w:bookmarkEnd w:id="431"/>
      <w:bookmarkEnd w:id="432"/>
      <w:bookmarkEnd w:id="433"/>
      <w:bookmarkEnd w:id="434"/>
      <w:bookmarkEnd w:id="435"/>
      <w:bookmarkEnd w:id="436"/>
      <w:bookmarkEnd w:id="437"/>
      <w:r w:rsidRPr="00272261">
        <w:t>Services Performance Reviews</w:t>
      </w:r>
      <w:r w:rsidR="00476FB2" w:rsidRPr="00272261">
        <w:t xml:space="preserve"> (Optional)</w:t>
      </w:r>
      <w:bookmarkEnd w:id="438"/>
      <w:bookmarkEnd w:id="439"/>
      <w:bookmarkEnd w:id="440"/>
      <w:bookmarkEnd w:id="441"/>
      <w:bookmarkEnd w:id="442"/>
      <w:bookmarkEnd w:id="443"/>
      <w:bookmarkEnd w:id="444"/>
    </w:p>
    <w:p w14:paraId="75BAD15C" w14:textId="39BDBFB7" w:rsidR="00476FB2" w:rsidRPr="00272261" w:rsidRDefault="00476FB2" w:rsidP="00335BDF">
      <w:pPr>
        <w:pStyle w:val="NoteToDrafters-ASDEFCON"/>
      </w:pPr>
      <w:r w:rsidRPr="00272261">
        <w:t xml:space="preserve">Note to drafters: </w:t>
      </w:r>
      <w:r w:rsidR="00C57B0C">
        <w:t xml:space="preserve"> </w:t>
      </w:r>
      <w:r w:rsidR="00FC28A6">
        <w:t xml:space="preserve">SPRs </w:t>
      </w:r>
      <w:r w:rsidR="00ED484F" w:rsidRPr="00272261">
        <w:t>are</w:t>
      </w:r>
      <w:r w:rsidR="0056723A" w:rsidRPr="00272261">
        <w:t xml:space="preserve"> intended </w:t>
      </w:r>
      <w:r w:rsidR="00787C61" w:rsidRPr="00272261">
        <w:t xml:space="preserve">for contracts </w:t>
      </w:r>
      <w:r w:rsidR="000B59C7" w:rsidRPr="00272261">
        <w:t>with</w:t>
      </w:r>
      <w:r w:rsidR="00787C61" w:rsidRPr="00272261">
        <w:t xml:space="preserve"> a high level of activity</w:t>
      </w:r>
      <w:r w:rsidR="00FC28A6">
        <w:t xml:space="preserve"> and</w:t>
      </w:r>
      <w:r w:rsidR="00FC28A6" w:rsidRPr="00FC28A6">
        <w:t xml:space="preserve"> </w:t>
      </w:r>
      <w:r w:rsidR="00FC28A6">
        <w:t xml:space="preserve">enable the review of the primary Services (as defined in clauses </w:t>
      </w:r>
      <w:r w:rsidR="00FC28A6">
        <w:fldChar w:fldCharType="begin"/>
      </w:r>
      <w:r w:rsidR="00FC28A6">
        <w:instrText xml:space="preserve"> REF _Ref105650553 \r \h </w:instrText>
      </w:r>
      <w:r w:rsidR="00FC28A6">
        <w:fldChar w:fldCharType="separate"/>
      </w:r>
      <w:r w:rsidR="00DB5B63">
        <w:t>4</w:t>
      </w:r>
      <w:r w:rsidR="00FC28A6">
        <w:fldChar w:fldCharType="end"/>
      </w:r>
      <w:r w:rsidR="00FC28A6">
        <w:t xml:space="preserve"> to </w:t>
      </w:r>
      <w:r w:rsidR="00FC28A6">
        <w:fldChar w:fldCharType="begin"/>
      </w:r>
      <w:r w:rsidR="00FC28A6">
        <w:instrText xml:space="preserve"> REF _Ref247711324 \r \h </w:instrText>
      </w:r>
      <w:r w:rsidR="00FC28A6">
        <w:fldChar w:fldCharType="separate"/>
      </w:r>
      <w:r w:rsidR="00DB5B63">
        <w:t>8</w:t>
      </w:r>
      <w:r w:rsidR="00FC28A6">
        <w:fldChar w:fldCharType="end"/>
      </w:r>
      <w:r w:rsidR="00FC28A6">
        <w:t xml:space="preserve">) more frequently than the whole-of-contract CPR, including performance measurement reporting. </w:t>
      </w:r>
      <w:r w:rsidRPr="00272261">
        <w:t xml:space="preserve"> </w:t>
      </w:r>
      <w:r w:rsidR="00FC28A6">
        <w:t xml:space="preserve">If Performance Measures will be included in the Contract (especially KPIs linked to Performance Payments), then the frequency of the SPRs will need to </w:t>
      </w:r>
      <w:r w:rsidR="00A47DE1">
        <w:t>match</w:t>
      </w:r>
      <w:r w:rsidR="00FC28A6">
        <w:t xml:space="preserve"> the frequency at which the performance against KPIs </w:t>
      </w:r>
      <w:proofErr w:type="gramStart"/>
      <w:r w:rsidR="00FC28A6">
        <w:t>is assessed</w:t>
      </w:r>
      <w:proofErr w:type="gramEnd"/>
      <w:r w:rsidR="00FC28A6">
        <w:t xml:space="preserve"> (</w:t>
      </w:r>
      <w:proofErr w:type="spellStart"/>
      <w:r w:rsidR="00FC28A6">
        <w:t>eg</w:t>
      </w:r>
      <w:proofErr w:type="spellEnd"/>
      <w:r w:rsidR="00FC28A6">
        <w:t xml:space="preserve">, quarterly).  </w:t>
      </w:r>
      <w:r w:rsidR="0056723A" w:rsidRPr="00272261">
        <w:t xml:space="preserve">If SPRs are </w:t>
      </w:r>
      <w:r w:rsidR="007B4027">
        <w:t>required, then tailor the following clause.</w:t>
      </w:r>
      <w:r w:rsidR="003364E6">
        <w:t xml:space="preserve"> </w:t>
      </w:r>
      <w:r w:rsidR="007B4027">
        <w:t xml:space="preserve"> If </w:t>
      </w:r>
      <w:r w:rsidR="0056723A" w:rsidRPr="00272261">
        <w:t xml:space="preserve">not required, </w:t>
      </w:r>
      <w:r w:rsidR="007B4027">
        <w:rPr>
          <w:bCs/>
          <w:iCs/>
          <w:szCs w:val="20"/>
        </w:rPr>
        <w:t xml:space="preserve">the heading should be retained </w:t>
      </w:r>
      <w:proofErr w:type="gramStart"/>
      <w:r w:rsidR="007B4027">
        <w:rPr>
          <w:bCs/>
          <w:iCs/>
          <w:szCs w:val="20"/>
        </w:rPr>
        <w:t>and  ‘</w:t>
      </w:r>
      <w:proofErr w:type="gramEnd"/>
      <w:r w:rsidR="007B4027">
        <w:rPr>
          <w:bCs/>
          <w:iCs/>
          <w:szCs w:val="20"/>
        </w:rPr>
        <w:t>(Not used)’ added at the end of the heading.</w:t>
      </w:r>
      <w:r w:rsidR="007B4027" w:rsidRPr="00272261" w:rsidDel="00613C17">
        <w:t xml:space="preserve"> </w:t>
      </w:r>
      <w:r w:rsidR="003364E6">
        <w:t xml:space="preserve"> </w:t>
      </w:r>
      <w:r w:rsidR="007B4027">
        <w:t>Delete</w:t>
      </w:r>
      <w:r w:rsidR="007B4027" w:rsidRPr="00272261">
        <w:t xml:space="preserve"> </w:t>
      </w:r>
      <w:r w:rsidR="007B4027">
        <w:t>all</w:t>
      </w:r>
      <w:r w:rsidR="0056723A" w:rsidRPr="00272261">
        <w:t xml:space="preserve"> clauses </w:t>
      </w:r>
      <w:r w:rsidR="00613C17">
        <w:t xml:space="preserve">below </w:t>
      </w:r>
      <w:r w:rsidR="007B4027">
        <w:t xml:space="preserve">the </w:t>
      </w:r>
      <w:r w:rsidR="00613C17">
        <w:t>heading</w:t>
      </w:r>
      <w:r w:rsidR="0056723A" w:rsidRPr="00272261">
        <w:t>.</w:t>
      </w:r>
      <w:r w:rsidR="007B4027" w:rsidRPr="007B4027">
        <w:t xml:space="preserve"> </w:t>
      </w:r>
      <w:r w:rsidR="007B4027">
        <w:t xml:space="preserve"> </w:t>
      </w:r>
      <w:r w:rsidR="007B4027" w:rsidRPr="00272261">
        <w:t xml:space="preserve">Refer to the SOW Tailoring Guide for guidance.  </w:t>
      </w:r>
    </w:p>
    <w:p w14:paraId="1AFEC011" w14:textId="701FB294" w:rsidR="00476FB2" w:rsidRPr="00272261" w:rsidRDefault="00476FB2" w:rsidP="00335BDF">
      <w:pPr>
        <w:pStyle w:val="SOWTL3-ASDEFCON"/>
      </w:pPr>
      <w:bookmarkStart w:id="445" w:name="_Ref327385495"/>
      <w:r w:rsidRPr="00272261">
        <w:t xml:space="preserve">The </w:t>
      </w:r>
      <w:r w:rsidR="005A3959">
        <w:t>parties</w:t>
      </w:r>
      <w:r w:rsidR="005A3959" w:rsidRPr="00272261">
        <w:t xml:space="preserve"> </w:t>
      </w:r>
      <w:r w:rsidRPr="00272261">
        <w:t xml:space="preserve">shall </w:t>
      </w:r>
      <w:r w:rsidR="005A3959">
        <w:t xml:space="preserve">jointly </w:t>
      </w:r>
      <w:r w:rsidRPr="00272261">
        <w:t xml:space="preserve">conduct </w:t>
      </w:r>
      <w:r w:rsidR="006E74C3">
        <w:t>SPR</w:t>
      </w:r>
      <w:r w:rsidR="007B4027">
        <w:t xml:space="preserve"> meeting</w:t>
      </w:r>
      <w:r w:rsidR="006E74C3">
        <w:t>s</w:t>
      </w:r>
      <w:r w:rsidRPr="00272261">
        <w:t xml:space="preserve"> at intervals of no greater than </w:t>
      </w:r>
      <w:r w:rsidR="00764366">
        <w:fldChar w:fldCharType="begin">
          <w:ffData>
            <w:name w:val=""/>
            <w:enabled/>
            <w:calcOnExit w:val="0"/>
            <w:textInput>
              <w:default w:val="[…DRAFTER TO INSERT NUMBER, EG, three or six...]"/>
            </w:textInput>
          </w:ffData>
        </w:fldChar>
      </w:r>
      <w:r w:rsidR="00764366">
        <w:instrText xml:space="preserve"> FORMTEXT </w:instrText>
      </w:r>
      <w:r w:rsidR="00764366">
        <w:fldChar w:fldCharType="separate"/>
      </w:r>
      <w:r w:rsidR="00764366">
        <w:rPr>
          <w:noProof/>
        </w:rPr>
        <w:t>[…DRAFTER TO INSERT NUMBER, EG, three or six...]</w:t>
      </w:r>
      <w:r w:rsidR="00764366">
        <w:fldChar w:fldCharType="end"/>
      </w:r>
      <w:r w:rsidRPr="00272261">
        <w:t xml:space="preserve"> months </w:t>
      </w:r>
      <w:r w:rsidR="00352FA9">
        <w:t>or as</w:t>
      </w:r>
      <w:r w:rsidR="00352FA9" w:rsidRPr="00272261">
        <w:t xml:space="preserve"> </w:t>
      </w:r>
      <w:r w:rsidRPr="00272261">
        <w:t xml:space="preserve">otherwise agreed </w:t>
      </w:r>
      <w:r w:rsidR="00352FA9">
        <w:t>between the parties in writing</w:t>
      </w:r>
      <w:r w:rsidRPr="00272261">
        <w:t>.</w:t>
      </w:r>
      <w:bookmarkEnd w:id="445"/>
    </w:p>
    <w:p w14:paraId="3A1B1994" w14:textId="59AF6972" w:rsidR="0090159C" w:rsidRPr="00272261" w:rsidRDefault="007057BE" w:rsidP="00335BDF">
      <w:pPr>
        <w:pStyle w:val="SOWTL3-ASDEFCON"/>
      </w:pPr>
      <w:r>
        <w:t>If an</w:t>
      </w:r>
      <w:r w:rsidR="0090159C" w:rsidRPr="00272261">
        <w:t xml:space="preserve"> SPR and </w:t>
      </w:r>
      <w:r>
        <w:t xml:space="preserve">a </w:t>
      </w:r>
      <w:r w:rsidR="00EE0137" w:rsidRPr="00272261">
        <w:t>CPR</w:t>
      </w:r>
      <w:r w:rsidR="0090159C" w:rsidRPr="00272261">
        <w:t xml:space="preserve"> </w:t>
      </w:r>
      <w:proofErr w:type="gramStart"/>
      <w:r w:rsidR="0090159C" w:rsidRPr="00272261">
        <w:t>are scheduled</w:t>
      </w:r>
      <w:proofErr w:type="gramEnd"/>
      <w:r w:rsidR="0090159C" w:rsidRPr="00272261">
        <w:t xml:space="preserve"> to occur in the same month, the Contractor </w:t>
      </w:r>
      <w:r w:rsidR="00EE6118">
        <w:t>may</w:t>
      </w:r>
      <w:r w:rsidR="00EE6118" w:rsidRPr="00272261">
        <w:t xml:space="preserve"> </w:t>
      </w:r>
      <w:r w:rsidR="0090159C" w:rsidRPr="00272261">
        <w:t xml:space="preserve">combine these </w:t>
      </w:r>
      <w:r w:rsidR="00A16C4A">
        <w:t xml:space="preserve">reviews </w:t>
      </w:r>
      <w:r w:rsidR="0090159C" w:rsidRPr="00272261">
        <w:t>into a single review, except where otherwise specified in writing by the Commonwealth Representative.</w:t>
      </w:r>
    </w:p>
    <w:p w14:paraId="2BFBEC20" w14:textId="42A2E5BD" w:rsidR="005A3959" w:rsidRDefault="00980C6E" w:rsidP="00335BDF">
      <w:pPr>
        <w:pStyle w:val="SOWTL3-ASDEFCON"/>
      </w:pPr>
      <w:r w:rsidRPr="00272261">
        <w:t>The SPR</w:t>
      </w:r>
      <w:r w:rsidR="00FC28A6">
        <w:t xml:space="preserve"> meeting</w:t>
      </w:r>
      <w:r w:rsidRPr="00272261">
        <w:t xml:space="preserve">s </w:t>
      </w:r>
      <w:r w:rsidR="00FC28A6">
        <w:t>shall</w:t>
      </w:r>
      <w:r w:rsidR="005A3959">
        <w:t>:</w:t>
      </w:r>
    </w:p>
    <w:p w14:paraId="0AAA5A7A" w14:textId="72324CA5" w:rsidR="00900758" w:rsidRDefault="00980C6E" w:rsidP="00900758">
      <w:pPr>
        <w:pStyle w:val="SOWSubL1-ASDEFCON"/>
      </w:pPr>
      <w:r w:rsidRPr="00272261">
        <w:t xml:space="preserve">review the Contractor’s performance in </w:t>
      </w:r>
      <w:r w:rsidR="00A16C4A">
        <w:t>relation</w:t>
      </w:r>
      <w:r w:rsidR="00A16C4A" w:rsidRPr="00272261">
        <w:t xml:space="preserve"> </w:t>
      </w:r>
      <w:r w:rsidRPr="00272261">
        <w:t>to the Service</w:t>
      </w:r>
      <w:r w:rsidR="00A16C4A">
        <w:t xml:space="preserve"> requirements of the Contract</w:t>
      </w:r>
      <w:r w:rsidR="00404B63" w:rsidRPr="00272261">
        <w:t xml:space="preserve">, drawing information from the Services Summary Report (CSR </w:t>
      </w:r>
      <w:r w:rsidR="00AC531E">
        <w:t>P</w:t>
      </w:r>
      <w:r w:rsidR="00AC531E" w:rsidRPr="00272261">
        <w:t xml:space="preserve">art </w:t>
      </w:r>
      <w:r w:rsidR="007E73A4" w:rsidRPr="00272261">
        <w:t>B</w:t>
      </w:r>
      <w:r w:rsidR="00404B63" w:rsidRPr="00272261">
        <w:t>)</w:t>
      </w:r>
      <w:r w:rsidR="00900758">
        <w:t>;</w:t>
      </w:r>
    </w:p>
    <w:p w14:paraId="214F425C" w14:textId="328B748E" w:rsidR="00900758" w:rsidRDefault="00900758" w:rsidP="00900758">
      <w:pPr>
        <w:pStyle w:val="SOWSubL1-ASDEFCON"/>
      </w:pPr>
      <w:r>
        <w:lastRenderedPageBreak/>
        <w:t xml:space="preserve">allow the Contractor to provide any additional supporting information reasonably required to enable the Approval of the </w:t>
      </w:r>
      <w:r w:rsidRPr="00272261">
        <w:t xml:space="preserve">Services Summary Report (CSR </w:t>
      </w:r>
      <w:r w:rsidR="00AC531E">
        <w:t>P</w:t>
      </w:r>
      <w:r w:rsidRPr="00272261">
        <w:t>art B)</w:t>
      </w:r>
      <w: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00758" w14:paraId="7A37F73F" w14:textId="77777777" w:rsidTr="00900758">
        <w:tc>
          <w:tcPr>
            <w:tcW w:w="9070" w:type="dxa"/>
            <w:shd w:val="clear" w:color="auto" w:fill="auto"/>
          </w:tcPr>
          <w:p w14:paraId="539A6A85" w14:textId="46230B5A" w:rsidR="00900758" w:rsidRDefault="00900758" w:rsidP="00900758">
            <w:pPr>
              <w:pStyle w:val="ASDEFCONOption"/>
            </w:pPr>
            <w:r>
              <w:t>Option:</w:t>
            </w:r>
            <w:r w:rsidR="00D06053">
              <w:t xml:space="preserve"> </w:t>
            </w:r>
            <w:r>
              <w:t xml:space="preserve"> Include </w:t>
            </w:r>
            <w:r w:rsidR="006B1F52">
              <w:t xml:space="preserve">this option </w:t>
            </w:r>
            <w:r>
              <w:t xml:space="preserve">if the draft Contract </w:t>
            </w:r>
            <w:r w:rsidR="006B1F52">
              <w:t>include</w:t>
            </w:r>
            <w:r w:rsidR="00265975">
              <w:t>s</w:t>
            </w:r>
            <w:r w:rsidR="006B1F52">
              <w:t xml:space="preserve"> performance measures</w:t>
            </w:r>
            <w:r>
              <w:t>.</w:t>
            </w:r>
            <w:r w:rsidR="006A355C">
              <w:t xml:space="preserve">  If the draft Contract does not include KPIs</w:t>
            </w:r>
            <w:r w:rsidR="00265975">
              <w:t>,</w:t>
            </w:r>
            <w:r w:rsidR="006A355C">
              <w:t xml:space="preserve"> </w:t>
            </w:r>
            <w:r w:rsidR="00265975">
              <w:t xml:space="preserve">with </w:t>
            </w:r>
            <w:r w:rsidR="00573B13">
              <w:t>a</w:t>
            </w:r>
            <w:r w:rsidR="00265975">
              <w:t xml:space="preserve"> determination of</w:t>
            </w:r>
            <w:r w:rsidR="006A355C">
              <w:t xml:space="preserve"> Adjusted Performance Scores and </w:t>
            </w:r>
            <w:r w:rsidR="00573B13">
              <w:t xml:space="preserve">the use of </w:t>
            </w:r>
            <w:r w:rsidR="006A355C">
              <w:t>Performance Payments, amend as required.</w:t>
            </w:r>
          </w:p>
          <w:p w14:paraId="65F559AA" w14:textId="0EB3437D" w:rsidR="00900758" w:rsidRDefault="00A16C4A" w:rsidP="00900758">
            <w:pPr>
              <w:pStyle w:val="SOWSubL1-ASDEFCON"/>
            </w:pPr>
            <w:r>
              <w:t>review</w:t>
            </w:r>
            <w:r w:rsidR="00900758" w:rsidRPr="004D5B3D">
              <w:t xml:space="preserve"> the Contractor</w:t>
            </w:r>
            <w:r w:rsidR="00900758">
              <w:t>’s</w:t>
            </w:r>
            <w:r w:rsidR="00900758" w:rsidRPr="004D5B3D">
              <w:t xml:space="preserve"> performance </w:t>
            </w:r>
            <w:r w:rsidR="00900758">
              <w:t>for the</w:t>
            </w:r>
            <w:r w:rsidR="00900758" w:rsidRPr="004D5B3D">
              <w:t xml:space="preserve"> </w:t>
            </w:r>
            <w:r w:rsidR="00900758">
              <w:t xml:space="preserve">provision of Services, as measured by the </w:t>
            </w:r>
            <w:r w:rsidR="00900758" w:rsidRPr="004D5B3D">
              <w:t>performance measures</w:t>
            </w:r>
            <w:r w:rsidR="00900758">
              <w:t xml:space="preserve"> defined in the Contract, including:</w:t>
            </w:r>
          </w:p>
          <w:p w14:paraId="107DB770" w14:textId="77777777" w:rsidR="00900758" w:rsidRDefault="00900758" w:rsidP="00900758">
            <w:pPr>
              <w:pStyle w:val="SOWSubL2-ASDEFCON"/>
            </w:pPr>
            <w:r w:rsidRPr="000661CC">
              <w:t xml:space="preserve">the </w:t>
            </w:r>
            <w:r>
              <w:t>achieved results and normalised results</w:t>
            </w:r>
            <w:r w:rsidRPr="000661CC">
              <w:t xml:space="preserve"> </w:t>
            </w:r>
            <w:r>
              <w:t>(</w:t>
            </w:r>
            <w:proofErr w:type="spellStart"/>
            <w:r>
              <w:t>eg</w:t>
            </w:r>
            <w:proofErr w:type="spellEnd"/>
            <w:r>
              <w:t xml:space="preserve">, Adjusted Performance Scores) reported in the </w:t>
            </w:r>
            <w:r w:rsidRPr="000661CC">
              <w:t xml:space="preserve">Performance Measurement Report portion of </w:t>
            </w:r>
            <w:r>
              <w:t>the</w:t>
            </w:r>
            <w:r w:rsidRPr="000661CC">
              <w:t xml:space="preserve"> </w:t>
            </w:r>
            <w:r>
              <w:t>Services Summary</w:t>
            </w:r>
            <w:r w:rsidRPr="000661CC">
              <w:t xml:space="preserve"> Report</w:t>
            </w:r>
            <w:r>
              <w:t xml:space="preserve">; </w:t>
            </w:r>
          </w:p>
          <w:p w14:paraId="41F2EDA6" w14:textId="6FEE02A2" w:rsidR="00900758" w:rsidRDefault="00900758" w:rsidP="00900758">
            <w:pPr>
              <w:pStyle w:val="SOWSubL2-ASDEFCON"/>
            </w:pPr>
            <w:r>
              <w:t>if applicable, claims for an adjustment of the measured results</w:t>
            </w:r>
            <w:r w:rsidR="007E415A">
              <w:t>,</w:t>
            </w:r>
            <w:r>
              <w:t xml:space="preserve"> including reasons for </w:t>
            </w:r>
            <w:r w:rsidR="00A16C4A">
              <w:t>Performance Relief</w:t>
            </w:r>
            <w:r w:rsidR="007E415A">
              <w:t xml:space="preserve"> in accordance with clause 6.4 of the COC, </w:t>
            </w:r>
            <w:r>
              <w:t>and associated calculations</w:t>
            </w:r>
            <w:r w:rsidRPr="004D5B3D">
              <w:t>;</w:t>
            </w:r>
            <w:r>
              <w:t xml:space="preserve"> and</w:t>
            </w:r>
          </w:p>
          <w:p w14:paraId="1F93C85B" w14:textId="49CC2912" w:rsidR="00900758" w:rsidRDefault="00900758" w:rsidP="00900758">
            <w:pPr>
              <w:pStyle w:val="SOWSubL2-ASDEFCON"/>
            </w:pPr>
            <w:r>
              <w:t>if applicable, the progress of any Remediation Plans</w:t>
            </w:r>
            <w:r w:rsidR="006B1F52">
              <w:t>;</w:t>
            </w:r>
          </w:p>
          <w:p w14:paraId="13C7A1DC" w14:textId="0E30DB78" w:rsidR="00C066C6" w:rsidRDefault="00900758" w:rsidP="00C066C6">
            <w:pPr>
              <w:pStyle w:val="SOWSubL1-ASDEFCON"/>
            </w:pPr>
            <w:r>
              <w:t>enable the Commonwealth Representative to</w:t>
            </w:r>
            <w:r w:rsidR="00C066C6">
              <w:t>:</w:t>
            </w:r>
          </w:p>
          <w:p w14:paraId="0A3E2062" w14:textId="36A2BB3E" w:rsidR="00C066C6" w:rsidRDefault="00A16C4A" w:rsidP="00322752">
            <w:pPr>
              <w:pStyle w:val="SOWSubL2-ASDEFCON"/>
            </w:pPr>
            <w:r>
              <w:t>assess</w:t>
            </w:r>
            <w:r w:rsidR="00C066C6">
              <w:t xml:space="preserve"> the validity of the reported performance results and any claim for an adjustment to the measured results; and</w:t>
            </w:r>
          </w:p>
          <w:p w14:paraId="78E4BD1D" w14:textId="7210D166" w:rsidR="00900758" w:rsidRDefault="00900758" w:rsidP="00322752">
            <w:pPr>
              <w:pStyle w:val="SOWSubL2-ASDEFCON"/>
            </w:pPr>
            <w:r>
              <w:t>determine any adjustment to the Performance Payments</w:t>
            </w:r>
            <w:r w:rsidR="007E415A">
              <w:t xml:space="preserve"> in accordance with </w:t>
            </w:r>
            <w:r w:rsidR="00291860">
              <w:t>Annex E to Attachment B</w:t>
            </w:r>
            <w:r>
              <w:t>;</w:t>
            </w:r>
          </w:p>
        </w:tc>
      </w:tr>
    </w:tbl>
    <w:p w14:paraId="1A1CAF15" w14:textId="77777777" w:rsidR="00D63871" w:rsidRDefault="00D63871" w:rsidP="00D63871">
      <w:pPr>
        <w:pStyle w:val="ASDEFCONOptionSpace"/>
      </w:pPr>
    </w:p>
    <w:p w14:paraId="4E2B9A06" w14:textId="457E5200" w:rsidR="00FC28A6" w:rsidRDefault="00980C6E" w:rsidP="00265975">
      <w:pPr>
        <w:pStyle w:val="SOWSubL1-ASDEFCON"/>
      </w:pPr>
      <w:r w:rsidRPr="00272261">
        <w:t xml:space="preserve">to facilitate early identification and mitigation of adverse </w:t>
      </w:r>
      <w:r w:rsidR="002658C5" w:rsidRPr="00272261">
        <w:t>effects</w:t>
      </w:r>
      <w:r w:rsidRPr="00272261">
        <w:t xml:space="preserve">, caused by either party, </w:t>
      </w:r>
      <w:r w:rsidR="002658C5" w:rsidRPr="00272261">
        <w:t>and to deal with external changes that</w:t>
      </w:r>
      <w:r w:rsidRPr="00272261">
        <w:t xml:space="preserve"> may affect future performance</w:t>
      </w:r>
      <w:r w:rsidR="00FC28A6">
        <w:t>; and</w:t>
      </w:r>
    </w:p>
    <w:p w14:paraId="3CB10E98" w14:textId="5DE919CF" w:rsidR="00880160" w:rsidRDefault="00FC28A6" w:rsidP="00265975">
      <w:pPr>
        <w:pStyle w:val="SOWSubL1-ASDEFCON"/>
      </w:pPr>
      <w:proofErr w:type="gramStart"/>
      <w:r>
        <w:t>be</w:t>
      </w:r>
      <w:proofErr w:type="gramEnd"/>
      <w:r>
        <w:t xml:space="preserve"> conducted in accordance with the administrative arrangements in clause </w:t>
      </w:r>
      <w:r>
        <w:fldChar w:fldCharType="begin"/>
      </w:r>
      <w:r>
        <w:instrText xml:space="preserve"> REF _Ref105650286 \r \h </w:instrText>
      </w:r>
      <w:r>
        <w:fldChar w:fldCharType="separate"/>
      </w:r>
      <w:r w:rsidR="00DB5B63">
        <w:t>3.5</w:t>
      </w:r>
      <w:r>
        <w:fldChar w:fldCharType="end"/>
      </w:r>
      <w:r w:rsidR="00980C6E" w:rsidRPr="0027226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6A355C" w14:paraId="037309B0" w14:textId="77777777" w:rsidTr="006A355C">
        <w:tc>
          <w:tcPr>
            <w:tcW w:w="9070" w:type="dxa"/>
            <w:shd w:val="clear" w:color="auto" w:fill="auto"/>
          </w:tcPr>
          <w:p w14:paraId="218A4FFD" w14:textId="528FF5B0" w:rsidR="006A355C" w:rsidRDefault="006A355C" w:rsidP="006A355C">
            <w:pPr>
              <w:pStyle w:val="ASDEFCONOption"/>
            </w:pPr>
            <w:r>
              <w:t>Option:</w:t>
            </w:r>
            <w:r w:rsidR="00D06053">
              <w:t xml:space="preserve"> </w:t>
            </w:r>
            <w:r>
              <w:t xml:space="preserve"> Include </w:t>
            </w:r>
            <w:r w:rsidR="00573B13">
              <w:t xml:space="preserve">this option </w:t>
            </w:r>
            <w:r>
              <w:t xml:space="preserve">if the draft Contract will include KPIs </w:t>
            </w:r>
            <w:r w:rsidR="00613C17">
              <w:t>and</w:t>
            </w:r>
            <w:r w:rsidR="0071153E">
              <w:t xml:space="preserve"> an Adjusted Performance Score of less than 80% represents significant under-performance.  </w:t>
            </w:r>
            <w:r w:rsidR="00C066C6">
              <w:t>If a different performance management regime applies, s</w:t>
            </w:r>
            <w:r w:rsidR="00975AC7">
              <w:t xml:space="preserve">eek advice from the PBC </w:t>
            </w:r>
            <w:proofErr w:type="spellStart"/>
            <w:r w:rsidR="00975AC7">
              <w:t>CoE</w:t>
            </w:r>
            <w:proofErr w:type="spellEnd"/>
            <w:r w:rsidR="00975AC7">
              <w:t xml:space="preserve"> </w:t>
            </w:r>
            <w:r w:rsidR="00A16C4A">
              <w:t>at</w:t>
            </w:r>
            <w:r w:rsidR="00376EEE">
              <w:t xml:space="preserve"> </w:t>
            </w:r>
            <w:hyperlink r:id="rId23" w:history="1">
              <w:r w:rsidR="00376EEE" w:rsidRPr="00A34CE1">
                <w:rPr>
                  <w:rStyle w:val="Hyperlink"/>
                </w:rPr>
                <w:t>pbc.enquiry@defence.gov.au</w:t>
              </w:r>
            </w:hyperlink>
            <w:r>
              <w:t>.</w:t>
            </w:r>
          </w:p>
          <w:p w14:paraId="7D5A120A" w14:textId="7B1FF2D9" w:rsidR="006A355C" w:rsidRDefault="006A355C" w:rsidP="009418E1">
            <w:pPr>
              <w:pStyle w:val="SOWTL3-ASDEFCON"/>
            </w:pPr>
            <w:r w:rsidRPr="000661CC">
              <w:t xml:space="preserve">The Commonwealth may, </w:t>
            </w:r>
            <w:r w:rsidRPr="004D5B3D">
              <w:t>in</w:t>
            </w:r>
            <w:r w:rsidRPr="000661CC">
              <w:t xml:space="preserve"> its discretion, require more frequent </w:t>
            </w:r>
            <w:r>
              <w:t>r</w:t>
            </w:r>
            <w:r w:rsidRPr="000661CC">
              <w:t xml:space="preserve">eviews </w:t>
            </w:r>
            <w:r>
              <w:t xml:space="preserve">of Contractor performance </w:t>
            </w:r>
            <w:r w:rsidRPr="004D5B3D">
              <w:t>than specified in clause</w:t>
            </w:r>
            <w:r>
              <w:t xml:space="preserve"> </w:t>
            </w:r>
            <w:r w:rsidR="0071153E">
              <w:fldChar w:fldCharType="begin"/>
            </w:r>
            <w:r w:rsidR="0071153E">
              <w:instrText xml:space="preserve"> REF _Ref327385495 \r \h </w:instrText>
            </w:r>
            <w:r w:rsidR="0071153E">
              <w:fldChar w:fldCharType="separate"/>
            </w:r>
            <w:r w:rsidR="00DB5B63">
              <w:t>3.4.1</w:t>
            </w:r>
            <w:r w:rsidR="0071153E">
              <w:fldChar w:fldCharType="end"/>
            </w:r>
            <w:r>
              <w:t xml:space="preserve"> when the Contractor’s performance assessed against</w:t>
            </w:r>
            <w:r w:rsidRPr="004D5B3D">
              <w:t xml:space="preserve"> a</w:t>
            </w:r>
            <w:r>
              <w:t xml:space="preserve">ny KPI is considered </w:t>
            </w:r>
            <w:proofErr w:type="gramStart"/>
            <w:r>
              <w:t>to be a</w:t>
            </w:r>
            <w:proofErr w:type="gramEnd"/>
            <w:r>
              <w:t xml:space="preserve"> significant under-performance (</w:t>
            </w:r>
            <w:proofErr w:type="spellStart"/>
            <w:r>
              <w:t>eg</w:t>
            </w:r>
            <w:proofErr w:type="spellEnd"/>
            <w:r>
              <w:t xml:space="preserve">, </w:t>
            </w:r>
            <w:r w:rsidR="0071153E">
              <w:t xml:space="preserve">an Adjusted Performance Score of less than 80% </w:t>
            </w:r>
            <w:r>
              <w:t xml:space="preserve">for a KPI).  These </w:t>
            </w:r>
            <w:r w:rsidR="009418E1">
              <w:t xml:space="preserve">additional </w:t>
            </w:r>
            <w:r>
              <w:t xml:space="preserve">meetings </w:t>
            </w:r>
            <w:proofErr w:type="gramStart"/>
            <w:r>
              <w:t>shall be conducted</w:t>
            </w:r>
            <w:proofErr w:type="gramEnd"/>
            <w:r>
              <w:t xml:space="preserve"> </w:t>
            </w:r>
            <w:r w:rsidRPr="00F828E3">
              <w:t>as ad hoc meetings in accordance with clause</w:t>
            </w:r>
            <w:r w:rsidR="009418E1">
              <w:t xml:space="preserve"> </w:t>
            </w:r>
            <w:r w:rsidR="009418E1">
              <w:fldChar w:fldCharType="begin"/>
            </w:r>
            <w:r w:rsidR="009418E1">
              <w:instrText xml:space="preserve"> REF _Ref105064233 \r \h </w:instrText>
            </w:r>
            <w:r w:rsidR="009418E1">
              <w:fldChar w:fldCharType="separate"/>
            </w:r>
            <w:r w:rsidR="00DB5B63">
              <w:t>3.6</w:t>
            </w:r>
            <w:r w:rsidR="009418E1">
              <w:fldChar w:fldCharType="end"/>
            </w:r>
            <w:r>
              <w:t>,</w:t>
            </w:r>
            <w:r w:rsidRPr="00F828E3">
              <w:t xml:space="preserve"> with </w:t>
            </w:r>
            <w:r>
              <w:t>each</w:t>
            </w:r>
            <w:r w:rsidRPr="00F828E3">
              <w:t xml:space="preserve"> </w:t>
            </w:r>
            <w:r>
              <w:t xml:space="preserve">meeting being conducted as if the </w:t>
            </w:r>
            <w:r w:rsidRPr="00F828E3">
              <w:t xml:space="preserve">Commonwealth Representative </w:t>
            </w:r>
            <w:r>
              <w:t xml:space="preserve">had called </w:t>
            </w:r>
            <w:r w:rsidRPr="00F828E3">
              <w:t>the meeting</w:t>
            </w:r>
            <w:r>
              <w:t>.</w:t>
            </w:r>
          </w:p>
        </w:tc>
      </w:tr>
    </w:tbl>
    <w:p w14:paraId="75820CFD" w14:textId="77777777" w:rsidR="006A355C" w:rsidRPr="00272261" w:rsidRDefault="006A355C" w:rsidP="006A355C">
      <w:pPr>
        <w:pStyle w:val="ASDEFCONOptionSpace"/>
      </w:pPr>
    </w:p>
    <w:p w14:paraId="6F89B029" w14:textId="77777777" w:rsidR="00B01B07" w:rsidRPr="00272261" w:rsidRDefault="00B01B07" w:rsidP="00335BDF">
      <w:pPr>
        <w:pStyle w:val="SOWHL2-ASDEFCON"/>
      </w:pPr>
      <w:bookmarkStart w:id="446" w:name="_Ref268860027"/>
      <w:bookmarkStart w:id="447" w:name="_Toc443035798"/>
      <w:bookmarkStart w:id="448" w:name="_Toc513641966"/>
      <w:bookmarkStart w:id="449" w:name="_Toc513642513"/>
      <w:bookmarkStart w:id="450" w:name="_Toc513642672"/>
      <w:bookmarkStart w:id="451" w:name="_Toc48550635"/>
      <w:bookmarkStart w:id="452" w:name="_Ref105650286"/>
      <w:bookmarkStart w:id="453" w:name="_Toc175302623"/>
      <w:r w:rsidRPr="00272261">
        <w:t>Administrative Arrangements for Reviews</w:t>
      </w:r>
      <w:bookmarkEnd w:id="446"/>
      <w:r w:rsidR="00B835A9" w:rsidRPr="00272261">
        <w:t xml:space="preserve"> (Core)</w:t>
      </w:r>
      <w:bookmarkEnd w:id="447"/>
      <w:bookmarkEnd w:id="448"/>
      <w:bookmarkEnd w:id="449"/>
      <w:bookmarkEnd w:id="450"/>
      <w:bookmarkEnd w:id="451"/>
      <w:bookmarkEnd w:id="452"/>
      <w:bookmarkEnd w:id="453"/>
    </w:p>
    <w:p w14:paraId="10381806" w14:textId="0A70D0E7" w:rsidR="00880160" w:rsidRPr="00272261" w:rsidRDefault="00880160" w:rsidP="00335BDF">
      <w:pPr>
        <w:pStyle w:val="NoteToDrafters-ASDEFCON"/>
      </w:pPr>
      <w:r w:rsidRPr="00272261">
        <w:t xml:space="preserve">Note to drafters: </w:t>
      </w:r>
      <w:r w:rsidR="00C57B0C">
        <w:t xml:space="preserve"> </w:t>
      </w:r>
      <w:r w:rsidRPr="00272261">
        <w:t xml:space="preserve">Amend the following clause if SPRs are included at clause </w:t>
      </w:r>
      <w:r w:rsidRPr="00272261">
        <w:fldChar w:fldCharType="begin"/>
      </w:r>
      <w:r w:rsidRPr="00272261">
        <w:instrText xml:space="preserve"> REF _Ref268860108 \r \h </w:instrText>
      </w:r>
      <w:r w:rsidRPr="00272261">
        <w:fldChar w:fldCharType="separate"/>
      </w:r>
      <w:r w:rsidR="00DB5B63">
        <w:t>3.4</w:t>
      </w:r>
      <w:r w:rsidRPr="00272261">
        <w:fldChar w:fldCharType="end"/>
      </w:r>
      <w:r w:rsidRPr="00272261">
        <w:t>.</w:t>
      </w:r>
    </w:p>
    <w:p w14:paraId="52FE4CDC" w14:textId="2C9E1B10" w:rsidR="00B01B07" w:rsidRPr="00272261" w:rsidRDefault="00980C6E" w:rsidP="00335BDF">
      <w:pPr>
        <w:pStyle w:val="SOWTL3-ASDEFCON"/>
      </w:pPr>
      <w:r w:rsidRPr="00272261">
        <w:t>The a</w:t>
      </w:r>
      <w:r w:rsidR="00B01B07" w:rsidRPr="00272261">
        <w:t xml:space="preserve">dministrative arrangements </w:t>
      </w:r>
      <w:r w:rsidRPr="00272261">
        <w:t>under</w:t>
      </w:r>
      <w:r w:rsidR="00B01B07" w:rsidRPr="00272261">
        <w:t xml:space="preserve"> this clause </w:t>
      </w:r>
      <w:r w:rsidR="00B01B07" w:rsidRPr="00272261">
        <w:fldChar w:fldCharType="begin"/>
      </w:r>
      <w:r w:rsidR="00B01B07" w:rsidRPr="00272261">
        <w:instrText xml:space="preserve"> REF _Ref268860027 \r \h </w:instrText>
      </w:r>
      <w:r w:rsidR="00B01B07" w:rsidRPr="00272261">
        <w:fldChar w:fldCharType="separate"/>
      </w:r>
      <w:r w:rsidR="00DB5B63">
        <w:t>3.5</w:t>
      </w:r>
      <w:r w:rsidR="00B01B07" w:rsidRPr="00272261">
        <w:fldChar w:fldCharType="end"/>
      </w:r>
      <w:r w:rsidR="00B01B07" w:rsidRPr="00272261">
        <w:t xml:space="preserve"> apply to</w:t>
      </w:r>
      <w:r w:rsidRPr="00272261">
        <w:t xml:space="preserve"> all</w:t>
      </w:r>
      <w:r w:rsidR="00B01B07" w:rsidRPr="00272261">
        <w:t xml:space="preserve"> CPRs </w:t>
      </w:r>
      <w:r w:rsidR="006E74C3">
        <w:fldChar w:fldCharType="begin">
          <w:ffData>
            <w:name w:val=""/>
            <w:enabled/>
            <w:calcOnExit w:val="0"/>
            <w:textInput>
              <w:default w:val="[…INSERT &quot;and SPRs&quot;, IF APPLICABLE…]"/>
            </w:textInput>
          </w:ffData>
        </w:fldChar>
      </w:r>
      <w:r w:rsidR="006E74C3">
        <w:instrText xml:space="preserve"> FORMTEXT </w:instrText>
      </w:r>
      <w:r w:rsidR="006E74C3">
        <w:fldChar w:fldCharType="separate"/>
      </w:r>
      <w:r w:rsidR="006E74C3">
        <w:rPr>
          <w:noProof/>
        </w:rPr>
        <w:t>[…INSERT "and SPRs", IF APPLICABLE…]</w:t>
      </w:r>
      <w:r w:rsidR="006E74C3">
        <w:fldChar w:fldCharType="end"/>
      </w:r>
      <w:r w:rsidRPr="00272261">
        <w:t>.</w:t>
      </w:r>
    </w:p>
    <w:p w14:paraId="00D773FC" w14:textId="00060CE9" w:rsidR="00476FB2" w:rsidRPr="00272261" w:rsidRDefault="00F90D70" w:rsidP="00335BDF">
      <w:pPr>
        <w:pStyle w:val="SOWTL3-ASDEFCON"/>
      </w:pPr>
      <w:proofErr w:type="gramStart"/>
      <w:r w:rsidRPr="00272261">
        <w:t>Review</w:t>
      </w:r>
      <w:r w:rsidR="00476FB2" w:rsidRPr="00272261">
        <w:t xml:space="preserve">s shall be chaired by the Commonwealth Representative or </w:t>
      </w:r>
      <w:r w:rsidR="00584D03">
        <w:t xml:space="preserve">a </w:t>
      </w:r>
      <w:r w:rsidR="00476FB2" w:rsidRPr="00272261">
        <w:t>nominated representative</w:t>
      </w:r>
      <w:proofErr w:type="gramEnd"/>
      <w:r w:rsidR="00476FB2" w:rsidRPr="00272261">
        <w:t>.</w:t>
      </w:r>
    </w:p>
    <w:p w14:paraId="648938C7" w14:textId="77777777" w:rsidR="00241584" w:rsidRPr="00272261" w:rsidRDefault="005C0A03" w:rsidP="00335BDF">
      <w:pPr>
        <w:pStyle w:val="SOWTL3-ASDEFCON"/>
      </w:pPr>
      <w:r w:rsidRPr="00272261">
        <w:t xml:space="preserve">At least </w:t>
      </w:r>
      <w:r w:rsidR="00297A1F" w:rsidRPr="00272261">
        <w:t>10</w:t>
      </w:r>
      <w:r w:rsidR="001B6464" w:rsidRPr="00272261">
        <w:t xml:space="preserve"> </w:t>
      </w:r>
      <w:r w:rsidR="00F00842" w:rsidRPr="00272261">
        <w:t>Working D</w:t>
      </w:r>
      <w:r w:rsidR="000B59C7" w:rsidRPr="00272261">
        <w:t xml:space="preserve">ays </w:t>
      </w:r>
      <w:r w:rsidR="001B6464" w:rsidRPr="00272261">
        <w:t xml:space="preserve">prior to </w:t>
      </w:r>
      <w:r w:rsidR="00FC36CD" w:rsidRPr="00272261">
        <w:t xml:space="preserve">each </w:t>
      </w:r>
      <w:r w:rsidR="00980C6E" w:rsidRPr="00272261">
        <w:t>r</w:t>
      </w:r>
      <w:r w:rsidR="00FC36CD" w:rsidRPr="00272261">
        <w:t>eview,</w:t>
      </w:r>
      <w:r w:rsidR="001B6464" w:rsidRPr="00272261">
        <w:t xml:space="preserve"> </w:t>
      </w:r>
      <w:r w:rsidR="00FC36CD" w:rsidRPr="00272261">
        <w:t>t</w:t>
      </w:r>
      <w:r w:rsidR="00476FB2" w:rsidRPr="00272261">
        <w:t xml:space="preserve">he Contractor shall </w:t>
      </w:r>
      <w:r w:rsidR="007E0CCB" w:rsidRPr="00272261">
        <w:t xml:space="preserve">develop </w:t>
      </w:r>
      <w:r w:rsidR="00476FB2" w:rsidRPr="00272261">
        <w:t xml:space="preserve">and deliver </w:t>
      </w:r>
      <w:r w:rsidR="000B59C7" w:rsidRPr="00272261">
        <w:t xml:space="preserve">to the Commonwealth Representative </w:t>
      </w:r>
      <w:r w:rsidR="00FC36CD" w:rsidRPr="00272261">
        <w:t>a</w:t>
      </w:r>
      <w:r w:rsidR="00913A88" w:rsidRPr="00272261">
        <w:t>n</w:t>
      </w:r>
      <w:r w:rsidR="00FC36CD" w:rsidRPr="00272261">
        <w:t xml:space="preserve"> </w:t>
      </w:r>
      <w:r w:rsidR="00476FB2" w:rsidRPr="00272261">
        <w:t>agenda</w:t>
      </w:r>
      <w:r w:rsidR="00A7432F" w:rsidRPr="00272261">
        <w:t xml:space="preserve"> (that is not subject to Approval)</w:t>
      </w:r>
      <w:r w:rsidR="00241584" w:rsidRPr="00272261">
        <w:t>, which:</w:t>
      </w:r>
    </w:p>
    <w:p w14:paraId="7F5406E7" w14:textId="1A5E0B5E" w:rsidR="00241584" w:rsidRPr="00272261" w:rsidRDefault="00CE7789" w:rsidP="00335BDF">
      <w:pPr>
        <w:pStyle w:val="SOWSubL1-ASDEFCON"/>
      </w:pPr>
      <w:r w:rsidRPr="00272261">
        <w:t xml:space="preserve">complies </w:t>
      </w:r>
      <w:r w:rsidR="00241584" w:rsidRPr="00272261">
        <w:t xml:space="preserve">with clause </w:t>
      </w:r>
      <w:r w:rsidR="00241584" w:rsidRPr="00272261">
        <w:fldChar w:fldCharType="begin"/>
      </w:r>
      <w:r w:rsidR="00241584" w:rsidRPr="00272261">
        <w:instrText xml:space="preserve"> REF _Ref327385803 \r \h </w:instrText>
      </w:r>
      <w:r w:rsidR="00241584" w:rsidRPr="00272261">
        <w:fldChar w:fldCharType="separate"/>
      </w:r>
      <w:r w:rsidR="00DB5B63">
        <w:t>2.3.1</w:t>
      </w:r>
      <w:r w:rsidR="00241584" w:rsidRPr="00272261">
        <w:fldChar w:fldCharType="end"/>
      </w:r>
      <w:r w:rsidR="00241584" w:rsidRPr="00272261">
        <w:t>; and</w:t>
      </w:r>
    </w:p>
    <w:p w14:paraId="5599C4B4" w14:textId="47A53186" w:rsidR="00476FB2" w:rsidRPr="00272261" w:rsidRDefault="000B59C7" w:rsidP="00335BDF">
      <w:pPr>
        <w:pStyle w:val="SOWSubL1-ASDEFCON"/>
      </w:pPr>
      <w:proofErr w:type="gramStart"/>
      <w:r w:rsidRPr="00272261">
        <w:t>addresses</w:t>
      </w:r>
      <w:proofErr w:type="gramEnd"/>
      <w:r w:rsidR="005C0A03" w:rsidRPr="00272261">
        <w:t xml:space="preserve"> all topics in</w:t>
      </w:r>
      <w:r w:rsidRPr="00272261">
        <w:t xml:space="preserve"> the </w:t>
      </w:r>
      <w:r w:rsidR="003A2718" w:rsidRPr="00272261">
        <w:t xml:space="preserve">applicable </w:t>
      </w:r>
      <w:r w:rsidR="00EE0137" w:rsidRPr="00272261">
        <w:t>CSR</w:t>
      </w:r>
      <w:r w:rsidRPr="00272261">
        <w:t xml:space="preserve"> </w:t>
      </w:r>
      <w:r w:rsidR="00980C6E" w:rsidRPr="00272261">
        <w:t xml:space="preserve">sections, as </w:t>
      </w:r>
      <w:r w:rsidR="003A2718" w:rsidRPr="00272261">
        <w:t>per</w:t>
      </w:r>
      <w:r w:rsidR="00980C6E" w:rsidRPr="00272261">
        <w:t xml:space="preserve"> clause </w:t>
      </w:r>
      <w:r w:rsidR="00980C6E" w:rsidRPr="00272261">
        <w:fldChar w:fldCharType="begin"/>
      </w:r>
      <w:r w:rsidR="00980C6E" w:rsidRPr="00272261">
        <w:instrText xml:space="preserve"> REF _Ref268860269 \r \h </w:instrText>
      </w:r>
      <w:r w:rsidR="00980C6E" w:rsidRPr="00272261">
        <w:fldChar w:fldCharType="separate"/>
      </w:r>
      <w:r w:rsidR="00DB5B63">
        <w:t>3.2</w:t>
      </w:r>
      <w:r w:rsidR="00980C6E" w:rsidRPr="00272261">
        <w:fldChar w:fldCharType="end"/>
      </w:r>
      <w:r w:rsidR="00980C6E" w:rsidRPr="00272261">
        <w:t xml:space="preserve">, </w:t>
      </w:r>
      <w:r w:rsidRPr="00272261">
        <w:t xml:space="preserve">and any other </w:t>
      </w:r>
      <w:r w:rsidR="005C0A03" w:rsidRPr="00272261">
        <w:t>matters as required by the Commonwealth Representative or the Contractor</w:t>
      </w:r>
      <w:r w:rsidR="00476FB2" w:rsidRPr="00272261">
        <w:t>.</w:t>
      </w:r>
    </w:p>
    <w:p w14:paraId="071BFFBE" w14:textId="0355CA62" w:rsidR="000B59C7" w:rsidRPr="00272261" w:rsidRDefault="003A2718" w:rsidP="00335BDF">
      <w:pPr>
        <w:pStyle w:val="SOWTL3-ASDEFCON"/>
      </w:pPr>
      <w:r w:rsidRPr="00272261">
        <w:t>Unless otherwise agreed by the Commonwealth Representative, t</w:t>
      </w:r>
      <w:r w:rsidR="000B59C7" w:rsidRPr="00272261">
        <w:t>he Contractor shall provide the facilities</w:t>
      </w:r>
      <w:r w:rsidRPr="00272261">
        <w:t xml:space="preserve"> (including</w:t>
      </w:r>
      <w:r w:rsidR="00CE1E8F">
        <w:t>, when applicable,</w:t>
      </w:r>
      <w:r w:rsidRPr="00272261">
        <w:t xml:space="preserve"> the venue)</w:t>
      </w:r>
      <w:r w:rsidR="000B59C7" w:rsidRPr="00272261">
        <w:t xml:space="preserve">, materials and services reasonably required for the conduct of </w:t>
      </w:r>
      <w:r w:rsidR="00980C6E" w:rsidRPr="00272261">
        <w:t>r</w:t>
      </w:r>
      <w:r w:rsidR="000B59C7" w:rsidRPr="00272261">
        <w:t>eview</w:t>
      </w:r>
      <w:r w:rsidR="002600DB">
        <w:t xml:space="preserve"> meeting</w:t>
      </w:r>
      <w:r w:rsidR="000B59C7" w:rsidRPr="00272261">
        <w:t>s.</w:t>
      </w:r>
      <w:r w:rsidR="00CE1E8F">
        <w:t xml:space="preserve">  Review meetings </w:t>
      </w:r>
      <w:proofErr w:type="gramStart"/>
      <w:r w:rsidR="00CE1E8F">
        <w:t>may be held</w:t>
      </w:r>
      <w:proofErr w:type="gramEnd"/>
      <w:r w:rsidR="00CE1E8F">
        <w:t xml:space="preserve"> v</w:t>
      </w:r>
      <w:r w:rsidR="00E814B8">
        <w:t>irtually</w:t>
      </w:r>
      <w:r w:rsidR="00CE1E8F">
        <w:t xml:space="preserve"> when agreed by the Commonwealth Representative.</w:t>
      </w:r>
    </w:p>
    <w:p w14:paraId="582EC109" w14:textId="4E6D39B7" w:rsidR="00F10E12" w:rsidRPr="00272261" w:rsidRDefault="00F10E12" w:rsidP="00335BDF">
      <w:pPr>
        <w:pStyle w:val="SOWTL3-ASDEFCON"/>
      </w:pPr>
      <w:r w:rsidRPr="00272261">
        <w:t xml:space="preserve">The Contractor shall ensure that Contractor representatives and, when requested by the Commonwealth Representative, </w:t>
      </w:r>
      <w:r w:rsidR="003B4E92" w:rsidRPr="00272261">
        <w:t xml:space="preserve">Approved </w:t>
      </w:r>
      <w:r w:rsidRPr="00272261">
        <w:t>Subcontractors’ representatives</w:t>
      </w:r>
      <w:r w:rsidR="00042F85">
        <w:t>,</w:t>
      </w:r>
      <w:r w:rsidRPr="00272261">
        <w:t xml:space="preserve"> participate in each </w:t>
      </w:r>
      <w:r w:rsidR="007656D8" w:rsidRPr="00272261">
        <w:t>r</w:t>
      </w:r>
      <w:r w:rsidRPr="00272261">
        <w:t xml:space="preserve">eview as appropriate to the subject and objectives of the </w:t>
      </w:r>
      <w:r w:rsidR="007656D8" w:rsidRPr="00272261">
        <w:t>r</w:t>
      </w:r>
      <w:r w:rsidRPr="00272261">
        <w:t>eview.</w:t>
      </w:r>
    </w:p>
    <w:p w14:paraId="14B06C22" w14:textId="77777777" w:rsidR="00476FB2" w:rsidRPr="00272261" w:rsidRDefault="008E21F8" w:rsidP="00335BDF">
      <w:pPr>
        <w:pStyle w:val="SOWTL3-ASDEFCON"/>
      </w:pPr>
      <w:r w:rsidRPr="00272261">
        <w:lastRenderedPageBreak/>
        <w:t>A</w:t>
      </w:r>
      <w:r w:rsidR="00476FB2" w:rsidRPr="00272261">
        <w:t xml:space="preserve"> </w:t>
      </w:r>
      <w:r w:rsidR="00980C6E" w:rsidRPr="00272261">
        <w:t>r</w:t>
      </w:r>
      <w:r w:rsidR="00F90D70" w:rsidRPr="00272261">
        <w:t>eview</w:t>
      </w:r>
      <w:r w:rsidR="00476FB2" w:rsidRPr="00272261">
        <w:t xml:space="preserve"> shall not be conducted until the Commonwealth Representative has agreed the time and place of the </w:t>
      </w:r>
      <w:r w:rsidR="00980C6E" w:rsidRPr="00272261">
        <w:t>r</w:t>
      </w:r>
      <w:r w:rsidR="00F90D70" w:rsidRPr="00272261">
        <w:t>eview</w:t>
      </w:r>
      <w:r w:rsidR="00476FB2" w:rsidRPr="0027226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233A4C" w14:paraId="46E02888" w14:textId="77777777" w:rsidTr="00233A4C">
        <w:tc>
          <w:tcPr>
            <w:tcW w:w="9070" w:type="dxa"/>
            <w:shd w:val="clear" w:color="auto" w:fill="auto"/>
          </w:tcPr>
          <w:p w14:paraId="5FD9C069" w14:textId="6BA78306" w:rsidR="00233A4C" w:rsidRPr="00272261" w:rsidRDefault="00233A4C" w:rsidP="00233A4C">
            <w:pPr>
              <w:pStyle w:val="ASDEFCONOption"/>
            </w:pPr>
            <w:bookmarkStart w:id="454" w:name="_Toc31511807"/>
            <w:bookmarkStart w:id="455" w:name="_Toc34132138"/>
            <w:bookmarkStart w:id="456" w:name="_Toc34982367"/>
            <w:bookmarkStart w:id="457" w:name="_Toc47516752"/>
            <w:bookmarkStart w:id="458" w:name="_Toc55612997"/>
            <w:r w:rsidRPr="00272261">
              <w:t>Option A:  For when the Contractor is to take minutes:</w:t>
            </w:r>
          </w:p>
          <w:p w14:paraId="19E6D0AC" w14:textId="37534A3E" w:rsidR="00233A4C" w:rsidRDefault="00233A4C" w:rsidP="00335BDF">
            <w:pPr>
              <w:pStyle w:val="SOWTL3-ASDEFCON"/>
            </w:pPr>
            <w:r w:rsidRPr="00272261">
              <w:t>Within five Working Days following each review, the Contractor shall deliver minutes of the review to the Commonwealth Representative</w:t>
            </w:r>
            <w:r w:rsidR="00796027">
              <w:t>,</w:t>
            </w:r>
            <w:r w:rsidRPr="00272261">
              <w:t xml:space="preserve"> for Approval, which summarise the major points of discussion, decisions taken, and all action items arising from the review.</w:t>
            </w:r>
          </w:p>
        </w:tc>
      </w:tr>
    </w:tbl>
    <w:p w14:paraId="5ED69638" w14:textId="77777777" w:rsidR="00233A4C" w:rsidRDefault="00233A4C" w:rsidP="00B7574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233A4C" w14:paraId="639BB878" w14:textId="77777777" w:rsidTr="00233A4C">
        <w:tc>
          <w:tcPr>
            <w:tcW w:w="9070" w:type="dxa"/>
            <w:shd w:val="clear" w:color="auto" w:fill="auto"/>
          </w:tcPr>
          <w:p w14:paraId="02291207" w14:textId="77777777" w:rsidR="00233A4C" w:rsidRPr="00272261" w:rsidRDefault="00233A4C" w:rsidP="00233A4C">
            <w:pPr>
              <w:pStyle w:val="ASDEFCONOption"/>
            </w:pPr>
            <w:r w:rsidRPr="00272261">
              <w:t>Option B:  For when the Commonwealth is to take minutes:</w:t>
            </w:r>
          </w:p>
          <w:p w14:paraId="40FDCC84" w14:textId="741D6CE3" w:rsidR="00233A4C" w:rsidRDefault="00233A4C" w:rsidP="00233A4C">
            <w:pPr>
              <w:pStyle w:val="SOWTL3-ASDEFCON"/>
              <w:jc w:val="left"/>
            </w:pPr>
            <w:r w:rsidRPr="00272261">
              <w:t>The Commonwealth Representative shall arrange for the preparation and delivery of minutes for each review.</w:t>
            </w:r>
          </w:p>
        </w:tc>
      </w:tr>
    </w:tbl>
    <w:p w14:paraId="6632157E" w14:textId="77777777" w:rsidR="00233A4C" w:rsidRDefault="00233A4C" w:rsidP="00B75749">
      <w:pPr>
        <w:pStyle w:val="ASDEFCONOptionSpace"/>
      </w:pPr>
    </w:p>
    <w:p w14:paraId="30FE54C0" w14:textId="0D41CFA5" w:rsidR="00CC4FBC" w:rsidRPr="00272261" w:rsidRDefault="00CC4FBC" w:rsidP="00E22EF7">
      <w:pPr>
        <w:pStyle w:val="SOWTL3-ASDEFCON"/>
      </w:pPr>
      <w:r w:rsidRPr="00272261">
        <w:t xml:space="preserve">The Contractor </w:t>
      </w:r>
      <w:proofErr w:type="gramStart"/>
      <w:r w:rsidRPr="00272261">
        <w:t>shall, promptly upon request, make</w:t>
      </w:r>
      <w:proofErr w:type="gramEnd"/>
      <w:r w:rsidRPr="00272261">
        <w:t xml:space="preserve"> </w:t>
      </w:r>
      <w:r w:rsidR="00A7734D" w:rsidRPr="00450519">
        <w:t>available</w:t>
      </w:r>
      <w:r w:rsidR="00A7734D">
        <w:t xml:space="preserve"> </w:t>
      </w:r>
      <w:r w:rsidR="00A7734D" w:rsidRPr="00450519">
        <w:t>to</w:t>
      </w:r>
      <w:r w:rsidR="00A7734D">
        <w:t xml:space="preserve"> </w:t>
      </w:r>
      <w:r w:rsidR="00A7734D" w:rsidRPr="00450519">
        <w:t>the</w:t>
      </w:r>
      <w:r w:rsidR="00A7734D">
        <w:t xml:space="preserve"> </w:t>
      </w:r>
      <w:r w:rsidR="00A7734D" w:rsidRPr="00450519">
        <w:t>Commonwealth</w:t>
      </w:r>
      <w:r w:rsidR="00A7734D">
        <w:t xml:space="preserve"> </w:t>
      </w:r>
      <w:r w:rsidR="00A7734D" w:rsidRPr="00450519">
        <w:t>Representative</w:t>
      </w:r>
      <w:r w:rsidR="00A7734D">
        <w:t xml:space="preserve"> </w:t>
      </w:r>
      <w:r w:rsidR="00A7734D" w:rsidRPr="00450519">
        <w:t>all</w:t>
      </w:r>
      <w:r w:rsidR="00A7734D">
        <w:t xml:space="preserve"> </w:t>
      </w:r>
      <w:r w:rsidR="00A7734D" w:rsidRPr="00450519">
        <w:t>associated</w:t>
      </w:r>
      <w:r w:rsidR="00A7734D">
        <w:t xml:space="preserve"> </w:t>
      </w:r>
      <w:r w:rsidRPr="00272261">
        <w:t>information and data supporting the reviews.</w:t>
      </w:r>
    </w:p>
    <w:p w14:paraId="280604F2" w14:textId="77777777" w:rsidR="00476FB2" w:rsidRPr="00272261" w:rsidRDefault="00476FB2" w:rsidP="00335BDF">
      <w:pPr>
        <w:pStyle w:val="SOWHL2-ASDEFCON"/>
      </w:pPr>
      <w:bookmarkStart w:id="459" w:name="_Toc443035799"/>
      <w:bookmarkStart w:id="460" w:name="_Toc513641967"/>
      <w:bookmarkStart w:id="461" w:name="_Toc513642514"/>
      <w:bookmarkStart w:id="462" w:name="_Toc513642673"/>
      <w:bookmarkStart w:id="463" w:name="_Toc48550636"/>
      <w:bookmarkStart w:id="464" w:name="_Ref88560181"/>
      <w:bookmarkStart w:id="465" w:name="_Ref105064233"/>
      <w:bookmarkStart w:id="466" w:name="_Toc175302624"/>
      <w:r w:rsidRPr="00272261">
        <w:t>Ad Hoc Meetings</w:t>
      </w:r>
      <w:bookmarkEnd w:id="454"/>
      <w:bookmarkEnd w:id="455"/>
      <w:bookmarkEnd w:id="456"/>
      <w:bookmarkEnd w:id="457"/>
      <w:bookmarkEnd w:id="458"/>
      <w:r w:rsidRPr="00272261">
        <w:t xml:space="preserve"> (</w:t>
      </w:r>
      <w:r w:rsidR="00A91F29" w:rsidRPr="00272261">
        <w:t>Core</w:t>
      </w:r>
      <w:r w:rsidRPr="00272261">
        <w:t>)</w:t>
      </w:r>
      <w:bookmarkEnd w:id="459"/>
      <w:bookmarkEnd w:id="460"/>
      <w:bookmarkEnd w:id="461"/>
      <w:bookmarkEnd w:id="462"/>
      <w:bookmarkEnd w:id="463"/>
      <w:bookmarkEnd w:id="464"/>
      <w:bookmarkEnd w:id="465"/>
      <w:bookmarkEnd w:id="466"/>
    </w:p>
    <w:p w14:paraId="09F87E6D" w14:textId="77777777" w:rsidR="0056723A" w:rsidRPr="00272261" w:rsidRDefault="008E21F8" w:rsidP="00335BDF">
      <w:pPr>
        <w:pStyle w:val="SOWTL3-ASDEFCON"/>
      </w:pPr>
      <w:r w:rsidRPr="00272261">
        <w:t xml:space="preserve">When </w:t>
      </w:r>
      <w:r w:rsidR="00476FB2" w:rsidRPr="00272261">
        <w:t>scheduling ad hoc meetings, the party calling the meeting shall</w:t>
      </w:r>
      <w:r w:rsidR="0056723A" w:rsidRPr="00272261">
        <w:t>:</w:t>
      </w:r>
    </w:p>
    <w:p w14:paraId="1D16CC27" w14:textId="77777777" w:rsidR="00476FB2" w:rsidRPr="00272261" w:rsidRDefault="00476FB2" w:rsidP="00335BDF">
      <w:pPr>
        <w:pStyle w:val="SOWSubL1-ASDEFCON"/>
      </w:pPr>
      <w:r w:rsidRPr="00272261">
        <w:t>provide the other party with reasonable advance notice of such meetings</w:t>
      </w:r>
      <w:r w:rsidR="0056723A" w:rsidRPr="00272261">
        <w:t>;</w:t>
      </w:r>
    </w:p>
    <w:p w14:paraId="0EA2C29F" w14:textId="77777777" w:rsidR="001C1C1D" w:rsidRPr="00272261" w:rsidRDefault="00476FB2" w:rsidP="00335BDF">
      <w:pPr>
        <w:pStyle w:val="SOWSubL1-ASDEFCON"/>
      </w:pPr>
      <w:r w:rsidRPr="00272261">
        <w:t xml:space="preserve">advise the </w:t>
      </w:r>
      <w:r w:rsidR="0056723A" w:rsidRPr="00272261">
        <w:t>other party</w:t>
      </w:r>
      <w:r w:rsidRPr="00272261">
        <w:t xml:space="preserve"> of the specific requirements for the meeting, </w:t>
      </w:r>
      <w:r w:rsidR="0056723A" w:rsidRPr="00272261">
        <w:t xml:space="preserve">including </w:t>
      </w:r>
      <w:r w:rsidRPr="00272261">
        <w:t xml:space="preserve">the nature of the issues to be discussed and the </w:t>
      </w:r>
      <w:r w:rsidR="001C1C1D" w:rsidRPr="00272261">
        <w:t xml:space="preserve">anticipated </w:t>
      </w:r>
      <w:r w:rsidRPr="00272261">
        <w:t>information</w:t>
      </w:r>
      <w:r w:rsidR="001C1C1D" w:rsidRPr="00272261">
        <w:t xml:space="preserve"> requirements;</w:t>
      </w:r>
    </w:p>
    <w:p w14:paraId="1511080F" w14:textId="77777777" w:rsidR="001C1C1D" w:rsidRPr="00272261" w:rsidRDefault="001C1C1D" w:rsidP="00335BDF">
      <w:pPr>
        <w:pStyle w:val="SOWSubL1-ASDEFCON"/>
      </w:pPr>
      <w:r w:rsidRPr="00272261">
        <w:t xml:space="preserve">deliver an agenda to the other party, as soon as practical, considering the date of the meeting and the urgency of the issues to be discussed; and </w:t>
      </w:r>
    </w:p>
    <w:p w14:paraId="496EE710" w14:textId="77777777" w:rsidR="00476FB2" w:rsidRPr="00272261" w:rsidRDefault="001C1C1D" w:rsidP="00335BDF">
      <w:pPr>
        <w:pStyle w:val="SOWSubL1-ASDEFCON"/>
      </w:pPr>
      <w:proofErr w:type="gramStart"/>
      <w:r w:rsidRPr="00272261">
        <w:t>chair</w:t>
      </w:r>
      <w:proofErr w:type="gramEnd"/>
      <w:r w:rsidRPr="00272261">
        <w:t xml:space="preserve"> the meeting, unless otherwise mandated by the Commonwealth Representative.</w:t>
      </w:r>
    </w:p>
    <w:p w14:paraId="3EA332D2" w14:textId="6CF5FEFF" w:rsidR="00476FB2" w:rsidRPr="00272261" w:rsidRDefault="00476FB2" w:rsidP="00335BDF">
      <w:pPr>
        <w:pStyle w:val="SOWTL3-ASDEFCON"/>
      </w:pPr>
      <w:bookmarkStart w:id="467" w:name="_Ref32202235"/>
      <w:r w:rsidRPr="00272261">
        <w:t>Unless otherwise agreed by the Commonwealth Representative, the Contractor shall provide the facilities (including</w:t>
      </w:r>
      <w:r w:rsidR="00CE1E8F">
        <w:t>, when applicable,</w:t>
      </w:r>
      <w:r w:rsidRPr="00272261">
        <w:t xml:space="preserve"> the venue), materials and </w:t>
      </w:r>
      <w:r w:rsidR="0055485D" w:rsidRPr="00272261">
        <w:t>s</w:t>
      </w:r>
      <w:r w:rsidRPr="00272261">
        <w:t>ervices reasonably required for the conduct of ad hoc meetings.</w:t>
      </w:r>
      <w:bookmarkEnd w:id="467"/>
      <w:r w:rsidR="00CE1E8F">
        <w:t xml:space="preserve">  Ad hoc meetings </w:t>
      </w:r>
      <w:proofErr w:type="gramStart"/>
      <w:r w:rsidR="00CE1E8F">
        <w:t>may be held</w:t>
      </w:r>
      <w:proofErr w:type="gramEnd"/>
      <w:r w:rsidR="00CE1E8F">
        <w:t xml:space="preserve"> vi</w:t>
      </w:r>
      <w:r w:rsidR="00E814B8">
        <w:t>rtually</w:t>
      </w:r>
      <w:r w:rsidR="00CE1E8F">
        <w:t xml:space="preserve"> when agreed by the Commonwealth Representative.</w:t>
      </w:r>
    </w:p>
    <w:p w14:paraId="15E16C3F" w14:textId="4F901CEB" w:rsidR="00E57640" w:rsidRPr="00272261" w:rsidRDefault="00E57640" w:rsidP="00335BDF">
      <w:pPr>
        <w:pStyle w:val="SOWTL3-ASDEFCON"/>
      </w:pPr>
      <w:r w:rsidRPr="00272261">
        <w:t>The Contractor shall ensure that Contractor rep</w:t>
      </w:r>
      <w:r w:rsidR="001630EE" w:rsidRPr="00272261">
        <w:t xml:space="preserve">resentatives and, when requested by the Commonwealth Representative, </w:t>
      </w:r>
      <w:r w:rsidR="00C97680" w:rsidRPr="00272261">
        <w:t xml:space="preserve">Approved </w:t>
      </w:r>
      <w:r w:rsidR="001630EE" w:rsidRPr="00272261">
        <w:t>Subcontractors’</w:t>
      </w:r>
      <w:r w:rsidRPr="00272261">
        <w:t xml:space="preserve"> representatives</w:t>
      </w:r>
      <w:r w:rsidR="00FA772E">
        <w:t>,</w:t>
      </w:r>
      <w:r w:rsidRPr="00272261">
        <w:t xml:space="preserve"> participate in each </w:t>
      </w:r>
      <w:r w:rsidR="001630EE" w:rsidRPr="00272261">
        <w:t xml:space="preserve">ad hoc meeting </w:t>
      </w:r>
      <w:r w:rsidRPr="00272261">
        <w:t>as appropriate to th</w:t>
      </w:r>
      <w:r w:rsidR="001630EE" w:rsidRPr="00272261">
        <w:t>e subject and objectives of the meeting</w:t>
      </w:r>
      <w:r w:rsidRPr="00272261">
        <w:t>.</w:t>
      </w:r>
    </w:p>
    <w:p w14:paraId="04026B15" w14:textId="77777777" w:rsidR="00A91F29" w:rsidRPr="00272261" w:rsidRDefault="00297A1F" w:rsidP="00335BDF">
      <w:pPr>
        <w:pStyle w:val="SOWTL3-ASDEFCON"/>
      </w:pPr>
      <w:r w:rsidRPr="00272261">
        <w:t>Within five Working Days following the conclusion of the ad hoc meeting, t</w:t>
      </w:r>
      <w:r w:rsidR="00476FB2" w:rsidRPr="00272261">
        <w:t>he party that chair</w:t>
      </w:r>
      <w:r w:rsidRPr="00272261">
        <w:t>ed</w:t>
      </w:r>
      <w:r w:rsidR="00476FB2" w:rsidRPr="00272261">
        <w:t xml:space="preserve"> the meeting shall deliver minutes</w:t>
      </w:r>
      <w:r w:rsidR="00CA791D" w:rsidRPr="00272261">
        <w:t xml:space="preserve"> to the other party</w:t>
      </w:r>
      <w:r w:rsidR="008967DC" w:rsidRPr="00272261">
        <w:t>,</w:t>
      </w:r>
      <w:r w:rsidR="00476FB2" w:rsidRPr="00272261">
        <w:t xml:space="preserve"> </w:t>
      </w:r>
      <w:r w:rsidRPr="00272261">
        <w:t xml:space="preserve">which </w:t>
      </w:r>
      <w:r w:rsidR="001C1C1D" w:rsidRPr="00272261">
        <w:t>summaris</w:t>
      </w:r>
      <w:r w:rsidRPr="00272261">
        <w:t>e</w:t>
      </w:r>
      <w:r w:rsidR="001C1C1D" w:rsidRPr="00272261">
        <w:t xml:space="preserve"> the major points of discussion</w:t>
      </w:r>
      <w:r w:rsidR="003E45B7" w:rsidRPr="00272261">
        <w:t>, decisions taken,</w:t>
      </w:r>
      <w:r w:rsidR="001C1C1D" w:rsidRPr="00272261">
        <w:t xml:space="preserve"> and all action items arising from the meeting</w:t>
      </w:r>
      <w:r w:rsidR="00363B0C" w:rsidRPr="00272261">
        <w:t>.</w:t>
      </w:r>
      <w:r w:rsidRPr="00272261">
        <w:t xml:space="preserve">  Contractor-developed minutes shall be subject to Approval by the Commonwealth Representative.</w:t>
      </w:r>
    </w:p>
    <w:p w14:paraId="6BD2AEF6" w14:textId="77777777" w:rsidR="00D67D44" w:rsidRPr="00272261" w:rsidRDefault="00D67D44" w:rsidP="00335BDF">
      <w:pPr>
        <w:pStyle w:val="SOWHL2-ASDEFCON"/>
      </w:pPr>
      <w:bookmarkStart w:id="468" w:name="_Toc243993028"/>
      <w:bookmarkStart w:id="469" w:name="_Toc243994550"/>
      <w:bookmarkStart w:id="470" w:name="_Toc244073502"/>
      <w:bookmarkStart w:id="471" w:name="_Toc244096322"/>
      <w:bookmarkStart w:id="472" w:name="_Toc244341290"/>
      <w:bookmarkStart w:id="473" w:name="_Toc244417620"/>
      <w:bookmarkStart w:id="474" w:name="_Toc244568467"/>
      <w:bookmarkStart w:id="475" w:name="_Toc244568896"/>
      <w:bookmarkStart w:id="476" w:name="_Toc245042366"/>
      <w:bookmarkStart w:id="477" w:name="_Toc244568478"/>
      <w:bookmarkStart w:id="478" w:name="_Toc244568907"/>
      <w:bookmarkStart w:id="479" w:name="_Toc245042377"/>
      <w:bookmarkStart w:id="480" w:name="_Toc244568486"/>
      <w:bookmarkStart w:id="481" w:name="_Toc244568915"/>
      <w:bookmarkStart w:id="482" w:name="_Toc245042385"/>
      <w:bookmarkStart w:id="483" w:name="_Toc244568499"/>
      <w:bookmarkStart w:id="484" w:name="_Toc244568928"/>
      <w:bookmarkStart w:id="485" w:name="_Toc245042398"/>
      <w:bookmarkStart w:id="486" w:name="_Toc443035800"/>
      <w:bookmarkStart w:id="487" w:name="_Toc513641968"/>
      <w:bookmarkStart w:id="488" w:name="_Toc513642515"/>
      <w:bookmarkStart w:id="489" w:name="_Toc513642674"/>
      <w:bookmarkStart w:id="490" w:name="_Toc48550637"/>
      <w:bookmarkStart w:id="491" w:name="_Toc521140373"/>
      <w:bookmarkStart w:id="492" w:name="_Toc521901913"/>
      <w:bookmarkStart w:id="493" w:name="_Toc2661104"/>
      <w:bookmarkStart w:id="494" w:name="_Toc20990283"/>
      <w:bookmarkStart w:id="495" w:name="_Toc31511813"/>
      <w:bookmarkStart w:id="496" w:name="_Toc34132144"/>
      <w:bookmarkStart w:id="497" w:name="_Toc34982373"/>
      <w:bookmarkStart w:id="498" w:name="_Toc47516760"/>
      <w:bookmarkStart w:id="499" w:name="_Toc55613006"/>
      <w:bookmarkStart w:id="500" w:name="_Toc175302625"/>
      <w:bookmarkEnd w:id="422"/>
      <w:bookmarkEnd w:id="423"/>
      <w:bookmarkEnd w:id="424"/>
      <w:bookmarkEnd w:id="425"/>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272261">
        <w:t>Subcontractor Management (Optional)</w:t>
      </w:r>
      <w:bookmarkEnd w:id="486"/>
      <w:bookmarkEnd w:id="487"/>
      <w:bookmarkEnd w:id="488"/>
      <w:bookmarkEnd w:id="489"/>
      <w:bookmarkEnd w:id="490"/>
      <w:bookmarkEnd w:id="500"/>
    </w:p>
    <w:p w14:paraId="0C8F0543" w14:textId="2663249B" w:rsidR="00D67D44" w:rsidRPr="00272261" w:rsidRDefault="00D67D44" w:rsidP="00335BDF">
      <w:pPr>
        <w:pStyle w:val="NoteToDrafters-ASDEFCON"/>
      </w:pPr>
      <w:r w:rsidRPr="00272261">
        <w:t xml:space="preserve">Note to drafters:  </w:t>
      </w:r>
      <w:r w:rsidR="00EC4F1B">
        <w:t xml:space="preserve">If the Contract does not have scope for Approved </w:t>
      </w:r>
      <w:proofErr w:type="gramStart"/>
      <w:r w:rsidR="00EC4F1B">
        <w:t>Subcontractors  then</w:t>
      </w:r>
      <w:proofErr w:type="gramEnd"/>
      <w:r w:rsidR="00EC4F1B">
        <w:t xml:space="preserve"> this clause </w:t>
      </w:r>
      <w:r w:rsidR="00085AB8">
        <w:t>will</w:t>
      </w:r>
      <w:r w:rsidR="00EC4F1B">
        <w:t xml:space="preserve"> not be required. </w:t>
      </w:r>
      <w:r w:rsidR="00C066C6">
        <w:t xml:space="preserve"> Refer </w:t>
      </w:r>
      <w:r w:rsidR="00085AB8">
        <w:t xml:space="preserve">to </w:t>
      </w:r>
      <w:r w:rsidR="00C066C6">
        <w:t>COC clause 11.9</w:t>
      </w:r>
      <w:r w:rsidR="002A1593" w:rsidRPr="002A1593">
        <w:t xml:space="preserve"> </w:t>
      </w:r>
      <w:r w:rsidR="002A1593">
        <w:t xml:space="preserve">for the criteria for selecting Approved Subcontractors, which also indicates what Contract provisions may need to </w:t>
      </w:r>
      <w:proofErr w:type="gramStart"/>
      <w:r w:rsidR="002A1593">
        <w:t>be flowed</w:t>
      </w:r>
      <w:proofErr w:type="gramEnd"/>
      <w:r w:rsidR="002A1593">
        <w:t xml:space="preserve"> down into Approved Subcontracts</w:t>
      </w:r>
      <w:r w:rsidR="002A1593" w:rsidRPr="00D1457F">
        <w:t>.</w:t>
      </w:r>
      <w:r w:rsidR="00EC4F1B" w:rsidRPr="00272261">
        <w:t xml:space="preserve"> </w:t>
      </w:r>
      <w:r w:rsidR="003364E6">
        <w:t xml:space="preserve"> </w:t>
      </w:r>
      <w:r w:rsidR="003626BD" w:rsidRPr="00272261">
        <w:t>If not required,</w:t>
      </w:r>
      <w:r w:rsidRPr="00272261">
        <w:t xml:space="preserve"> </w:t>
      </w:r>
      <w:r w:rsidR="00EC4F1B">
        <w:t xml:space="preserve">the </w:t>
      </w:r>
      <w:r w:rsidR="002A1593">
        <w:rPr>
          <w:bCs/>
          <w:iCs/>
          <w:szCs w:val="20"/>
        </w:rPr>
        <w:t xml:space="preserve">heading </w:t>
      </w:r>
      <w:proofErr w:type="gramStart"/>
      <w:r w:rsidR="002A1593">
        <w:rPr>
          <w:bCs/>
          <w:iCs/>
          <w:szCs w:val="20"/>
        </w:rPr>
        <w:t>should be retained</w:t>
      </w:r>
      <w:proofErr w:type="gramEnd"/>
      <w:r w:rsidR="002A1593">
        <w:rPr>
          <w:bCs/>
          <w:iCs/>
          <w:szCs w:val="20"/>
        </w:rPr>
        <w:t xml:space="preserve"> and ‘(Not used)’ added at the end of the heading.  Delete all clauses below the heading</w:t>
      </w:r>
      <w:r w:rsidRPr="00272261">
        <w:t>.</w:t>
      </w:r>
      <w:r w:rsidR="00EC4F1B" w:rsidRPr="00EC4F1B">
        <w:t xml:space="preserve"> </w:t>
      </w:r>
      <w:r w:rsidR="00EC4F1B">
        <w:t xml:space="preserve"> </w:t>
      </w:r>
      <w:r w:rsidR="00EC4F1B" w:rsidRPr="00272261">
        <w:t>See the SOW Tailoring Guide for guidance.</w:t>
      </w:r>
    </w:p>
    <w:p w14:paraId="65C99269" w14:textId="77777777" w:rsidR="006C39B3" w:rsidRPr="00272261" w:rsidRDefault="006C39B3" w:rsidP="00335BDF">
      <w:pPr>
        <w:pStyle w:val="SOWTL3-ASDEFCON"/>
      </w:pPr>
      <w:r w:rsidRPr="00272261">
        <w:t xml:space="preserve">The Contractor shall ensure that work performed by Approved Subcontractors </w:t>
      </w:r>
      <w:proofErr w:type="gramStart"/>
      <w:r w:rsidRPr="00272261">
        <w:t>is planned and managed consistent with the needs of the Contract</w:t>
      </w:r>
      <w:proofErr w:type="gramEnd"/>
      <w:r w:rsidRPr="00272261">
        <w:t>.</w:t>
      </w:r>
    </w:p>
    <w:p w14:paraId="0102B365" w14:textId="44800F92" w:rsidR="00D67D44" w:rsidRPr="00272261" w:rsidRDefault="00D67D44" w:rsidP="00335BDF">
      <w:pPr>
        <w:pStyle w:val="SOWTL3-ASDEFCON"/>
      </w:pPr>
      <w:r w:rsidRPr="00272261">
        <w:t xml:space="preserve">The Contractor shall include details of the </w:t>
      </w:r>
      <w:r w:rsidR="000832BB" w:rsidRPr="00272261">
        <w:t xml:space="preserve">Approved </w:t>
      </w:r>
      <w:r w:rsidRPr="00272261">
        <w:t xml:space="preserve">Subcontractors’ activities in each part of the </w:t>
      </w:r>
      <w:r w:rsidR="00EE0137" w:rsidRPr="00272261">
        <w:t>CSR</w:t>
      </w:r>
      <w:r w:rsidRPr="00272261">
        <w:t>, where applicable to their assigned responsibilities.</w:t>
      </w:r>
    </w:p>
    <w:p w14:paraId="5FA8D6B9" w14:textId="77777777" w:rsidR="0008561C" w:rsidRPr="00272261" w:rsidRDefault="0008561C" w:rsidP="00335BDF">
      <w:pPr>
        <w:pStyle w:val="SOWHL2-ASDEFCON"/>
      </w:pPr>
      <w:bookmarkStart w:id="501" w:name="_Toc247012115"/>
      <w:bookmarkStart w:id="502" w:name="_Toc279747657"/>
      <w:bookmarkStart w:id="503" w:name="_Ref302034471"/>
      <w:bookmarkStart w:id="504" w:name="_Toc320683402"/>
      <w:bookmarkStart w:id="505" w:name="_Toc443035801"/>
      <w:bookmarkStart w:id="506" w:name="_Toc513641969"/>
      <w:bookmarkStart w:id="507" w:name="_Toc513642516"/>
      <w:bookmarkStart w:id="508" w:name="_Toc513642675"/>
      <w:bookmarkStart w:id="509" w:name="_Toc48550638"/>
      <w:bookmarkStart w:id="510" w:name="_Ref94522936"/>
      <w:bookmarkStart w:id="511" w:name="_Toc175302626"/>
      <w:r w:rsidRPr="00272261">
        <w:t>Co</w:t>
      </w:r>
      <w:r w:rsidR="0019420F" w:rsidRPr="00272261">
        <w:t>-</w:t>
      </w:r>
      <w:r w:rsidRPr="00272261">
        <w:t>ordination and Co</w:t>
      </w:r>
      <w:r w:rsidR="0019420F" w:rsidRPr="00272261">
        <w:t>-</w:t>
      </w:r>
      <w:r w:rsidRPr="00272261">
        <w:t>operation (Core)</w:t>
      </w:r>
      <w:bookmarkEnd w:id="501"/>
      <w:bookmarkEnd w:id="502"/>
      <w:bookmarkEnd w:id="503"/>
      <w:bookmarkEnd w:id="504"/>
      <w:bookmarkEnd w:id="505"/>
      <w:bookmarkEnd w:id="506"/>
      <w:bookmarkEnd w:id="507"/>
      <w:bookmarkEnd w:id="508"/>
      <w:bookmarkEnd w:id="509"/>
      <w:bookmarkEnd w:id="510"/>
      <w:bookmarkEnd w:id="511"/>
    </w:p>
    <w:p w14:paraId="6B42576A" w14:textId="77777777" w:rsidR="00D5313E" w:rsidRPr="00734832" w:rsidRDefault="0008561C" w:rsidP="00335BDF">
      <w:pPr>
        <w:pStyle w:val="SOWTL3-ASDEFCON"/>
      </w:pPr>
      <w:r w:rsidRPr="00272261">
        <w:t xml:space="preserve">The Contractor acknowledges that the performance of </w:t>
      </w:r>
      <w:r w:rsidR="00DA393E" w:rsidRPr="00272261">
        <w:t>its obligations under the Contract</w:t>
      </w:r>
      <w:r w:rsidRPr="00272261">
        <w:t xml:space="preserve"> may re</w:t>
      </w:r>
      <w:r w:rsidRPr="00734832">
        <w:t>quire</w:t>
      </w:r>
      <w:r w:rsidR="00D5313E" w:rsidRPr="00734832">
        <w:t>:</w:t>
      </w:r>
    </w:p>
    <w:p w14:paraId="6B206B80" w14:textId="77777777" w:rsidR="00D5313E" w:rsidRPr="00272261" w:rsidRDefault="00D5313E" w:rsidP="00335BDF">
      <w:pPr>
        <w:pStyle w:val="SOWSubL1-ASDEFCON"/>
      </w:pPr>
      <w:r w:rsidRPr="00272261">
        <w:t>interoperation and integration of the Products with other systems; and</w:t>
      </w:r>
    </w:p>
    <w:p w14:paraId="55C90037" w14:textId="77777777" w:rsidR="0008561C" w:rsidRPr="00272261" w:rsidRDefault="00D5313E" w:rsidP="00335BDF">
      <w:pPr>
        <w:pStyle w:val="SOWSubL1-ASDEFCON"/>
      </w:pPr>
      <w:proofErr w:type="gramStart"/>
      <w:r w:rsidRPr="00272261">
        <w:t>consultation</w:t>
      </w:r>
      <w:proofErr w:type="gramEnd"/>
      <w:r w:rsidRPr="00272261">
        <w:t>,</w:t>
      </w:r>
      <w:r w:rsidR="0008561C" w:rsidRPr="00272261">
        <w:t xml:space="preserve"> co-ordination and co-operation with Associated Parties.</w:t>
      </w:r>
    </w:p>
    <w:p w14:paraId="1B1A1B6B" w14:textId="77777777" w:rsidR="0008561C" w:rsidRPr="00272261" w:rsidRDefault="0008561C" w:rsidP="00335BDF">
      <w:pPr>
        <w:pStyle w:val="SOWTL3-ASDEFCON"/>
      </w:pPr>
      <w:r w:rsidRPr="00272261">
        <w:t>The Contractor shall:</w:t>
      </w:r>
    </w:p>
    <w:p w14:paraId="539A9EC1" w14:textId="77777777" w:rsidR="0008561C" w:rsidRPr="00272261" w:rsidRDefault="0008561C" w:rsidP="00335BDF">
      <w:pPr>
        <w:pStyle w:val="SOWSubL1-ASDEFCON"/>
      </w:pPr>
      <w:r w:rsidRPr="00272261">
        <w:lastRenderedPageBreak/>
        <w:t xml:space="preserve">co-operate, as may be necessary or required by the Commonwealth, </w:t>
      </w:r>
      <w:r w:rsidR="00D5313E" w:rsidRPr="00272261">
        <w:t xml:space="preserve">with all Associated Parties </w:t>
      </w:r>
      <w:r w:rsidRPr="00272261">
        <w:t xml:space="preserve">to ensure the interoperation </w:t>
      </w:r>
      <w:r w:rsidR="00002590" w:rsidRPr="00272261">
        <w:t xml:space="preserve">and/or integration </w:t>
      </w:r>
      <w:r w:rsidRPr="00272261">
        <w:t xml:space="preserve">of the Products with host </w:t>
      </w:r>
      <w:r w:rsidR="000A42B8" w:rsidRPr="00272261">
        <w:t xml:space="preserve">systems </w:t>
      </w:r>
      <w:r w:rsidRPr="00272261">
        <w:t xml:space="preserve">or </w:t>
      </w:r>
      <w:r w:rsidR="000A42B8" w:rsidRPr="00272261">
        <w:t xml:space="preserve">other </w:t>
      </w:r>
      <w:r w:rsidRPr="00272261">
        <w:t xml:space="preserve">interfacing systems, as applicable; </w:t>
      </w:r>
    </w:p>
    <w:p w14:paraId="6DC92582" w14:textId="77777777" w:rsidR="0008561C" w:rsidRPr="00272261" w:rsidRDefault="0008561C" w:rsidP="00335BDF">
      <w:pPr>
        <w:pStyle w:val="SOWSubL1-ASDEFCON"/>
      </w:pPr>
      <w:r w:rsidRPr="00272261">
        <w:t xml:space="preserve">co-operate, as may be </w:t>
      </w:r>
      <w:r w:rsidR="00F10E12" w:rsidRPr="00272261">
        <w:t xml:space="preserve">necessary or </w:t>
      </w:r>
      <w:r w:rsidRPr="00272261">
        <w:t xml:space="preserve">required by the Commonwealth, with all Associated Parties (including outgoing </w:t>
      </w:r>
      <w:r w:rsidR="00D5313E" w:rsidRPr="00272261">
        <w:t xml:space="preserve">and incoming </w:t>
      </w:r>
      <w:r w:rsidRPr="00272261">
        <w:t>contractors) to ensure that the Services:</w:t>
      </w:r>
    </w:p>
    <w:p w14:paraId="58B0CC6F" w14:textId="77777777" w:rsidR="0008561C" w:rsidRPr="00272261" w:rsidRDefault="0008561C" w:rsidP="00335BDF">
      <w:pPr>
        <w:pStyle w:val="SOWSubL2-ASDEFCON"/>
      </w:pPr>
      <w:r w:rsidRPr="00272261">
        <w:t xml:space="preserve">are provided in accordance with </w:t>
      </w:r>
      <w:r w:rsidR="00BE03C4" w:rsidRPr="00272261">
        <w:t xml:space="preserve">safety, security and other </w:t>
      </w:r>
      <w:r w:rsidRPr="00272261">
        <w:t>requirements of the Contract; and</w:t>
      </w:r>
    </w:p>
    <w:p w14:paraId="119FA0DC" w14:textId="4DE59A9C" w:rsidR="0008561C" w:rsidRPr="00272261" w:rsidRDefault="0008561C" w:rsidP="00335BDF">
      <w:pPr>
        <w:pStyle w:val="SOWSubL2-ASDEFCON"/>
      </w:pPr>
      <w:r w:rsidRPr="00272261">
        <w:t xml:space="preserve">do not impact </w:t>
      </w:r>
      <w:r w:rsidR="00002590" w:rsidRPr="00272261">
        <w:t xml:space="preserve">on or interfere with </w:t>
      </w:r>
      <w:r w:rsidRPr="00272261">
        <w:t xml:space="preserve">the performance of </w:t>
      </w:r>
      <w:r w:rsidR="00002590" w:rsidRPr="00272261">
        <w:t>the Products</w:t>
      </w:r>
      <w:r w:rsidR="009814FE" w:rsidRPr="00272261">
        <w:t>,</w:t>
      </w:r>
      <w:r w:rsidR="000A42B8" w:rsidRPr="00272261">
        <w:t xml:space="preserve"> or</w:t>
      </w:r>
      <w:r w:rsidR="00002590" w:rsidRPr="00272261">
        <w:t xml:space="preserve"> with other systems</w:t>
      </w:r>
      <w:r w:rsidR="000A42B8" w:rsidRPr="00272261">
        <w:t>,</w:t>
      </w:r>
      <w:r w:rsidR="00002590" w:rsidRPr="00272261">
        <w:t xml:space="preserve"> </w:t>
      </w:r>
      <w:r w:rsidRPr="00272261">
        <w:t>or the completion of activities by Associated Parties; and</w:t>
      </w:r>
    </w:p>
    <w:p w14:paraId="33EAC5EE" w14:textId="77777777" w:rsidR="0008561C" w:rsidRPr="00272261" w:rsidRDefault="0008561C" w:rsidP="00335BDF">
      <w:pPr>
        <w:pStyle w:val="SOWSubL1-ASDEFCON"/>
      </w:pPr>
      <w:proofErr w:type="gramStart"/>
      <w:r w:rsidRPr="00272261">
        <w:t>bring</w:t>
      </w:r>
      <w:proofErr w:type="gramEnd"/>
      <w:r w:rsidRPr="00272261">
        <w:t xml:space="preserve"> any causes, or likely causes, of interruption to the operation of the Products or to the performance of the Services to the attention of the Commonwealth Representative as soon as practicable after becoming aware of those causes.</w:t>
      </w:r>
    </w:p>
    <w:p w14:paraId="2A8C247F" w14:textId="70F47355" w:rsidR="00071E8B" w:rsidRDefault="00071E8B" w:rsidP="00071E8B">
      <w:pPr>
        <w:pStyle w:val="NoteToDrafters-ASDEFCON"/>
      </w:pPr>
      <w:bookmarkStart w:id="512" w:name="_Ref291591977"/>
      <w:r>
        <w:t>Note to drafters:  Amend the following clause to suit the requirements of the Contract</w:t>
      </w:r>
      <w:r w:rsidR="00486ACA">
        <w:t>, and include option</w:t>
      </w:r>
      <w:r w:rsidR="006037A2">
        <w:t xml:space="preserve">al clause </w:t>
      </w:r>
      <w:r w:rsidR="006037A2">
        <w:fldChar w:fldCharType="begin"/>
      </w:r>
      <w:r w:rsidR="006037A2">
        <w:instrText xml:space="preserve"> REF _Ref140583350 \r \h </w:instrText>
      </w:r>
      <w:r w:rsidR="006037A2">
        <w:fldChar w:fldCharType="separate"/>
      </w:r>
      <w:r w:rsidR="00DB5B63">
        <w:t>3.8.4</w:t>
      </w:r>
      <w:r w:rsidR="006037A2">
        <w:fldChar w:fldCharType="end"/>
      </w:r>
      <w:r w:rsidR="00EA7B08">
        <w:t xml:space="preserve"> </w:t>
      </w:r>
      <w:r w:rsidR="00486ACA">
        <w:t xml:space="preserve">when these responsibilities </w:t>
      </w:r>
      <w:proofErr w:type="gramStart"/>
      <w:r w:rsidR="00486ACA">
        <w:t>are delegated</w:t>
      </w:r>
      <w:proofErr w:type="gramEnd"/>
      <w:r w:rsidR="00486ACA">
        <w:t xml:space="preserve"> to Associated Parties</w:t>
      </w:r>
      <w:r>
        <w:t>.</w:t>
      </w:r>
    </w:p>
    <w:p w14:paraId="0CE4C0C2" w14:textId="4F487A64" w:rsidR="00071E8B" w:rsidRPr="00272261" w:rsidRDefault="00071E8B" w:rsidP="00335BDF">
      <w:pPr>
        <w:pStyle w:val="SOWTL3-ASDEFCON"/>
      </w:pPr>
      <w:bookmarkStart w:id="513" w:name="_Ref130462680"/>
      <w:r w:rsidRPr="00272261">
        <w:t>The Contractor acknowledges that the Commonwealth is the system manager for the Products and host systems, which includes overall responsibility for:</w:t>
      </w:r>
      <w:bookmarkEnd w:id="512"/>
      <w:bookmarkEnd w:id="513"/>
    </w:p>
    <w:p w14:paraId="3EC3898D" w14:textId="132DD14F" w:rsidR="00071E8B" w:rsidRPr="00272261" w:rsidRDefault="00071E8B" w:rsidP="00E22EF7">
      <w:pPr>
        <w:pStyle w:val="SOWSubL1-ASDEFCON"/>
      </w:pPr>
      <w:r w:rsidRPr="00272261">
        <w:t>Certification of the Materiel System(s)</w:t>
      </w:r>
      <w:r w:rsidR="006037A2">
        <w:t xml:space="preserve"> and its component products, as applicable</w:t>
      </w:r>
      <w:r w:rsidRPr="00272261">
        <w:t>;</w:t>
      </w:r>
    </w:p>
    <w:p w14:paraId="6E80AD1A" w14:textId="77777777" w:rsidR="00071E8B" w:rsidRPr="00272261" w:rsidRDefault="00071E8B" w:rsidP="00E22EF7">
      <w:pPr>
        <w:pStyle w:val="SOWSubL1-ASDEFCON"/>
      </w:pPr>
      <w:r w:rsidRPr="00272261">
        <w:t>Configuration Management;</w:t>
      </w:r>
    </w:p>
    <w:p w14:paraId="597DB834" w14:textId="77777777" w:rsidR="00071E8B" w:rsidRPr="00272261" w:rsidRDefault="00071E8B" w:rsidP="00E22EF7">
      <w:pPr>
        <w:pStyle w:val="SOWSubL1-ASDEFCON"/>
      </w:pPr>
      <w:r w:rsidRPr="00272261">
        <w:t>system safety, including the management of applicable safety case(s);</w:t>
      </w:r>
    </w:p>
    <w:p w14:paraId="4710832C" w14:textId="77777777" w:rsidR="00071E8B" w:rsidRPr="00272261" w:rsidRDefault="00071E8B" w:rsidP="00E22EF7">
      <w:pPr>
        <w:pStyle w:val="SOWSubL1-ASDEFCON"/>
      </w:pPr>
      <w:r w:rsidRPr="00272261">
        <w:t>system security risk management and security accreditation; and</w:t>
      </w:r>
    </w:p>
    <w:p w14:paraId="5F85187B" w14:textId="77777777" w:rsidR="00071E8B" w:rsidRPr="00272261" w:rsidRDefault="00071E8B" w:rsidP="00E22EF7">
      <w:pPr>
        <w:pStyle w:val="SOWSubL1-ASDEFCON"/>
      </w:pPr>
      <w:r w:rsidRPr="00272261">
        <w:fldChar w:fldCharType="begin">
          <w:ffData>
            <w:name w:val="Text9"/>
            <w:enabled/>
            <w:calcOnExit w:val="0"/>
            <w:textInput>
              <w:default w:val="[...DRAFTER TO INSERT...]"/>
            </w:textInput>
          </w:ffData>
        </w:fldChar>
      </w:r>
      <w:r w:rsidRPr="00272261">
        <w:instrText xml:space="preserve"> FORMTEXT </w:instrText>
      </w:r>
      <w:r w:rsidRPr="00272261">
        <w:fldChar w:fldCharType="separate"/>
      </w:r>
      <w:r>
        <w:rPr>
          <w:noProof/>
        </w:rPr>
        <w:t>[...DRAFTER TO INSERT...]</w:t>
      </w:r>
      <w:r w:rsidRPr="00272261">
        <w:fldChar w:fldCharType="end"/>
      </w:r>
      <w:r w:rsidRPr="0027226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071E8B" w14:paraId="5409AC38" w14:textId="77777777" w:rsidTr="00071E8B">
        <w:tc>
          <w:tcPr>
            <w:tcW w:w="9070" w:type="dxa"/>
            <w:shd w:val="clear" w:color="auto" w:fill="auto"/>
          </w:tcPr>
          <w:p w14:paraId="1220BB89" w14:textId="232584B5" w:rsidR="00071E8B" w:rsidRDefault="00071E8B" w:rsidP="00071E8B">
            <w:pPr>
              <w:pStyle w:val="ASDEFCONOption"/>
            </w:pPr>
            <w:bookmarkStart w:id="514" w:name="_Ref291952291"/>
            <w:r>
              <w:t xml:space="preserve">Option:  </w:t>
            </w:r>
            <w:r w:rsidRPr="00272261">
              <w:t xml:space="preserve">For when Associated Parties will have responsibility for system-level management, </w:t>
            </w:r>
            <w:r>
              <w:t>such as</w:t>
            </w:r>
            <w:r w:rsidRPr="00272261">
              <w:t xml:space="preserve"> </w:t>
            </w:r>
            <w:r w:rsidR="00E922F7">
              <w:t xml:space="preserve">system security, </w:t>
            </w:r>
            <w:r>
              <w:t>certification</w:t>
            </w:r>
            <w:r w:rsidR="00F87B93">
              <w:t xml:space="preserve">, </w:t>
            </w:r>
            <w:proofErr w:type="gramStart"/>
            <w:r w:rsidRPr="00272261">
              <w:t>and Configuration</w:t>
            </w:r>
            <w:proofErr w:type="gramEnd"/>
            <w:r w:rsidRPr="00272261">
              <w:t xml:space="preserve"> Management functions, and the Contractor will be required to co-ordinate and co-operate with the Associated Parties</w:t>
            </w:r>
            <w:r>
              <w:t xml:space="preserve"> </w:t>
            </w:r>
            <w:r w:rsidRPr="007D3380">
              <w:t>to ensure that system-level records are</w:t>
            </w:r>
            <w:r>
              <w:t xml:space="preserve"> maintained</w:t>
            </w:r>
            <w:r w:rsidRPr="00272261">
              <w:t>.</w:t>
            </w:r>
          </w:p>
          <w:p w14:paraId="17A29A64" w14:textId="214B2C76" w:rsidR="00071E8B" w:rsidRDefault="00071E8B">
            <w:pPr>
              <w:pStyle w:val="SOWTL3-ASDEFCON"/>
            </w:pPr>
            <w:bookmarkStart w:id="515" w:name="_Ref140583350"/>
            <w:r w:rsidRPr="00272261">
              <w:t>The Contractor acknowledges that the Commonwealth Representative may authorise one or more Associated Parties to undertake elements of the system-level responsibilities identified in clause</w:t>
            </w:r>
            <w:r w:rsidR="00730DC1">
              <w:t xml:space="preserve"> </w:t>
            </w:r>
            <w:r w:rsidR="00730DC1">
              <w:fldChar w:fldCharType="begin"/>
            </w:r>
            <w:r w:rsidR="00730DC1">
              <w:instrText xml:space="preserve"> REF _Ref130462680 \r \h </w:instrText>
            </w:r>
            <w:r w:rsidR="00730DC1">
              <w:fldChar w:fldCharType="separate"/>
            </w:r>
            <w:r w:rsidR="00DB5B63">
              <w:t>3.8.3</w:t>
            </w:r>
            <w:r w:rsidR="00730DC1">
              <w:fldChar w:fldCharType="end"/>
            </w:r>
            <w:r>
              <w:t>.</w:t>
            </w:r>
            <w:bookmarkEnd w:id="515"/>
          </w:p>
        </w:tc>
      </w:tr>
    </w:tbl>
    <w:p w14:paraId="78F15F3A" w14:textId="08D61CF4" w:rsidR="00486ACA" w:rsidRDefault="00D06053" w:rsidP="0020559D">
      <w:pPr>
        <w:pStyle w:val="ASDEFCONOptionSpace"/>
      </w:pPr>
      <w:r>
        <w:t xml:space="preserve"> </w:t>
      </w:r>
    </w:p>
    <w:p w14:paraId="48B5B4B1" w14:textId="7A591E90" w:rsidR="00071E8B" w:rsidRPr="00272261" w:rsidRDefault="00071E8B">
      <w:pPr>
        <w:pStyle w:val="SOWTL3-ASDEFCON"/>
      </w:pPr>
      <w:bookmarkStart w:id="516" w:name="_Ref130797629"/>
      <w:r w:rsidRPr="00272261">
        <w:t xml:space="preserve">Subject to clause </w:t>
      </w:r>
      <w:r w:rsidRPr="00272261">
        <w:fldChar w:fldCharType="begin"/>
      </w:r>
      <w:r w:rsidRPr="00272261">
        <w:instrText xml:space="preserve"> REF _Ref291320212 \r \h </w:instrText>
      </w:r>
      <w:r w:rsidRPr="00272261">
        <w:fldChar w:fldCharType="separate"/>
      </w:r>
      <w:r w:rsidR="00DB5B63">
        <w:t>3.8.6</w:t>
      </w:r>
      <w:r w:rsidRPr="00272261">
        <w:fldChar w:fldCharType="end"/>
      </w:r>
      <w:r w:rsidRPr="00272261">
        <w:t>, the Contractor shall notify the Commonwealth Representative and the applicable Associated Parties, in writing, when the Contractor either identifies an issue or undertakes work that either affects or is otherwise relevant to one or more of the system-level responsibilities identified in clause</w:t>
      </w:r>
      <w:r w:rsidR="00730DC1">
        <w:t xml:space="preserve"> </w:t>
      </w:r>
      <w:r w:rsidR="00730DC1">
        <w:fldChar w:fldCharType="begin"/>
      </w:r>
      <w:r w:rsidR="00730DC1">
        <w:instrText xml:space="preserve"> REF _Ref130462680 \r \h </w:instrText>
      </w:r>
      <w:r w:rsidR="00730DC1">
        <w:fldChar w:fldCharType="separate"/>
      </w:r>
      <w:r w:rsidR="00DB5B63">
        <w:t>3.8.3</w:t>
      </w:r>
      <w:r w:rsidR="00730DC1">
        <w:fldChar w:fldCharType="end"/>
      </w:r>
      <w:r w:rsidRPr="00272261">
        <w:t>, in accordance with the following timeframes (or other timeframes agreed by the Commonwealth Representative):</w:t>
      </w:r>
      <w:bookmarkEnd w:id="514"/>
      <w:bookmarkEnd w:id="516"/>
    </w:p>
    <w:p w14:paraId="7DE1BA19" w14:textId="7160CBDF" w:rsidR="00071E8B" w:rsidRDefault="00071E8B" w:rsidP="00E22EF7">
      <w:pPr>
        <w:pStyle w:val="SOWSubL1-ASDEFCON"/>
      </w:pPr>
      <w:r w:rsidRPr="00272261">
        <w:t xml:space="preserve">for any matter that affects </w:t>
      </w:r>
      <w:r w:rsidR="00F87B93">
        <w:t>the</w:t>
      </w:r>
      <w:r w:rsidR="00F87B93" w:rsidRPr="00272261">
        <w:t xml:space="preserve"> </w:t>
      </w:r>
      <w:r w:rsidRPr="00272261">
        <w:t>safety</w:t>
      </w:r>
      <w:r w:rsidR="00F87B93">
        <w:t xml:space="preserve"> of any person</w:t>
      </w:r>
      <w:r w:rsidRPr="00272261">
        <w:t>, within one Working Day;</w:t>
      </w:r>
    </w:p>
    <w:p w14:paraId="57AD3C14" w14:textId="4EFA2E6B" w:rsidR="00071E8B" w:rsidRPr="00272261" w:rsidRDefault="00071E8B" w:rsidP="00E22EF7">
      <w:pPr>
        <w:pStyle w:val="SOWSubL1-ASDEFCON"/>
      </w:pPr>
      <w:r>
        <w:t>for any high-risk (or higher) vulnerability that affects security (as determined in accordance with the risk management section of the Approved SSMP), within one Working Day;</w:t>
      </w:r>
      <w:r w:rsidRPr="00272261">
        <w:t xml:space="preserve"> and</w:t>
      </w:r>
    </w:p>
    <w:p w14:paraId="2BE6B3CB" w14:textId="77777777" w:rsidR="00071E8B" w:rsidRPr="00272261" w:rsidRDefault="00071E8B" w:rsidP="00E22EF7">
      <w:pPr>
        <w:pStyle w:val="SOWSubL1-ASDEFCON"/>
      </w:pPr>
      <w:bookmarkStart w:id="517" w:name="_Ref88495899"/>
      <w:proofErr w:type="gramStart"/>
      <w:r w:rsidRPr="00272261">
        <w:t>for</w:t>
      </w:r>
      <w:proofErr w:type="gramEnd"/>
      <w:r w:rsidRPr="00272261">
        <w:t xml:space="preserve"> all other matters, within 10 Working Days.</w:t>
      </w:r>
      <w:bookmarkEnd w:id="517"/>
    </w:p>
    <w:p w14:paraId="484C6144" w14:textId="3C02034E" w:rsidR="0008561C" w:rsidRPr="00272261" w:rsidRDefault="00071E8B" w:rsidP="00811DD9">
      <w:pPr>
        <w:pStyle w:val="SOWTL3-ASDEFCON"/>
        <w:jc w:val="left"/>
      </w:pPr>
      <w:bookmarkStart w:id="518" w:name="_Ref291320212"/>
      <w:r w:rsidRPr="00272261">
        <w:t xml:space="preserve">The Contractor does not need to notify the Commonwealth Representative or Associated Parties in accordance with clause </w:t>
      </w:r>
      <w:r>
        <w:fldChar w:fldCharType="begin"/>
      </w:r>
      <w:r>
        <w:instrText xml:space="preserve"> REF _Ref88495899 \w \h </w:instrText>
      </w:r>
      <w:r>
        <w:fldChar w:fldCharType="separate"/>
      </w:r>
      <w:r w:rsidR="00DB5B63">
        <w:t>3.8.5c</w:t>
      </w:r>
      <w:r>
        <w:fldChar w:fldCharType="end"/>
      </w:r>
      <w:r w:rsidRPr="00272261">
        <w:t xml:space="preserve"> when it </w:t>
      </w:r>
      <w:r w:rsidR="00BC1C0C">
        <w:t>has otherwise notified</w:t>
      </w:r>
      <w:r w:rsidRPr="00272261">
        <w:t xml:space="preserve"> these parties as part of the Services.</w:t>
      </w:r>
      <w:bookmarkEnd w:id="518"/>
    </w:p>
    <w:p w14:paraId="353C47D8" w14:textId="77777777" w:rsidR="00476FB2" w:rsidRPr="00272261" w:rsidRDefault="00476FB2" w:rsidP="00335BDF">
      <w:pPr>
        <w:pStyle w:val="SOWHL2-ASDEFCON"/>
      </w:pPr>
      <w:bookmarkStart w:id="519" w:name="_Toc443035802"/>
      <w:bookmarkStart w:id="520" w:name="_Toc513641970"/>
      <w:bookmarkStart w:id="521" w:name="_Toc513642517"/>
      <w:bookmarkStart w:id="522" w:name="_Toc513642676"/>
      <w:bookmarkStart w:id="523" w:name="_Toc48550639"/>
      <w:bookmarkStart w:id="524" w:name="_Toc175302627"/>
      <w:r w:rsidRPr="00272261">
        <w:t>Maintenance of Contractual Documents</w:t>
      </w:r>
      <w:bookmarkEnd w:id="491"/>
      <w:bookmarkEnd w:id="492"/>
      <w:bookmarkEnd w:id="493"/>
      <w:bookmarkEnd w:id="494"/>
      <w:bookmarkEnd w:id="495"/>
      <w:bookmarkEnd w:id="496"/>
      <w:bookmarkEnd w:id="497"/>
      <w:bookmarkEnd w:id="498"/>
      <w:bookmarkEnd w:id="499"/>
      <w:r w:rsidRPr="00272261">
        <w:t xml:space="preserve"> (Core)</w:t>
      </w:r>
      <w:bookmarkEnd w:id="519"/>
      <w:bookmarkEnd w:id="520"/>
      <w:bookmarkEnd w:id="521"/>
      <w:bookmarkEnd w:id="522"/>
      <w:bookmarkEnd w:id="523"/>
      <w:bookmarkEnd w:id="524"/>
    </w:p>
    <w:p w14:paraId="649CF0A6" w14:textId="77777777" w:rsidR="00476FB2" w:rsidRPr="00272261" w:rsidRDefault="00476FB2" w:rsidP="00335BDF">
      <w:pPr>
        <w:pStyle w:val="SOWTL3-ASDEFCON"/>
      </w:pPr>
      <w:r w:rsidRPr="00272261">
        <w:t>The Contractor shall incorporate all changes to the Contract and maintain a configured copy of the Contract.</w:t>
      </w:r>
    </w:p>
    <w:p w14:paraId="73C8FF92" w14:textId="77777777" w:rsidR="00476FB2" w:rsidRPr="00272261" w:rsidRDefault="00476FB2" w:rsidP="00335BDF">
      <w:pPr>
        <w:pStyle w:val="SOWTL3-ASDEFCON"/>
      </w:pPr>
      <w:r w:rsidRPr="00272261">
        <w:t>The Contractor shall archive all superseded versions of the Contract</w:t>
      </w:r>
      <w:r w:rsidR="007656D8" w:rsidRPr="00272261">
        <w:t xml:space="preserve"> to ensure that the exact status of the Contract at any previous time is able to be determined from the archived versions</w:t>
      </w:r>
      <w:r w:rsidRPr="00272261">
        <w:t>.</w:t>
      </w:r>
    </w:p>
    <w:p w14:paraId="0BDA3E5B" w14:textId="2FAF1B96" w:rsidR="00DA2134" w:rsidRDefault="00DA2134" w:rsidP="00335BDF">
      <w:pPr>
        <w:pStyle w:val="SOWHL2-ASDEFCON"/>
      </w:pPr>
      <w:bookmarkStart w:id="525" w:name="_Toc243993051"/>
      <w:bookmarkStart w:id="526" w:name="_Toc243994573"/>
      <w:bookmarkStart w:id="527" w:name="_Toc244073525"/>
      <w:bookmarkStart w:id="528" w:name="_Toc244096345"/>
      <w:bookmarkStart w:id="529" w:name="_Toc244341313"/>
      <w:bookmarkStart w:id="530" w:name="_Toc244417643"/>
      <w:bookmarkStart w:id="531" w:name="_Toc244568514"/>
      <w:bookmarkStart w:id="532" w:name="_Toc244568943"/>
      <w:bookmarkStart w:id="533" w:name="_Toc245042413"/>
      <w:bookmarkStart w:id="534" w:name="_Toc243993053"/>
      <w:bookmarkStart w:id="535" w:name="_Toc243994575"/>
      <w:bookmarkStart w:id="536" w:name="_Toc244073527"/>
      <w:bookmarkStart w:id="537" w:name="_Toc244096347"/>
      <w:bookmarkStart w:id="538" w:name="_Toc244341315"/>
      <w:bookmarkStart w:id="539" w:name="_Toc244417645"/>
      <w:bookmarkStart w:id="540" w:name="_Toc244568516"/>
      <w:bookmarkStart w:id="541" w:name="_Toc244568945"/>
      <w:bookmarkStart w:id="542" w:name="_Toc245042415"/>
      <w:bookmarkStart w:id="543" w:name="_Toc243993055"/>
      <w:bookmarkStart w:id="544" w:name="_Toc243994577"/>
      <w:bookmarkStart w:id="545" w:name="_Toc244073529"/>
      <w:bookmarkStart w:id="546" w:name="_Toc244096349"/>
      <w:bookmarkStart w:id="547" w:name="_Toc244341317"/>
      <w:bookmarkStart w:id="548" w:name="_Toc244417647"/>
      <w:bookmarkStart w:id="549" w:name="_Toc244568518"/>
      <w:bookmarkStart w:id="550" w:name="_Toc244568947"/>
      <w:bookmarkStart w:id="551" w:name="_Toc245042417"/>
      <w:bookmarkStart w:id="552" w:name="_Toc243993058"/>
      <w:bookmarkStart w:id="553" w:name="_Toc243994580"/>
      <w:bookmarkStart w:id="554" w:name="_Toc244073532"/>
      <w:bookmarkStart w:id="555" w:name="_Toc244096352"/>
      <w:bookmarkStart w:id="556" w:name="_Toc244341320"/>
      <w:bookmarkStart w:id="557" w:name="_Toc244417650"/>
      <w:bookmarkStart w:id="558" w:name="_Toc244568521"/>
      <w:bookmarkStart w:id="559" w:name="_Toc244568950"/>
      <w:bookmarkStart w:id="560" w:name="_Toc245042420"/>
      <w:bookmarkStart w:id="561" w:name="_Toc243993060"/>
      <w:bookmarkStart w:id="562" w:name="_Toc243994582"/>
      <w:bookmarkStart w:id="563" w:name="_Toc244073534"/>
      <w:bookmarkStart w:id="564" w:name="_Toc244096354"/>
      <w:bookmarkStart w:id="565" w:name="_Toc244341322"/>
      <w:bookmarkStart w:id="566" w:name="_Toc244417652"/>
      <w:bookmarkStart w:id="567" w:name="_Toc244568523"/>
      <w:bookmarkStart w:id="568" w:name="_Toc244568952"/>
      <w:bookmarkStart w:id="569" w:name="_Toc245042422"/>
      <w:bookmarkStart w:id="570" w:name="_Toc243993067"/>
      <w:bookmarkStart w:id="571" w:name="_Toc243994589"/>
      <w:bookmarkStart w:id="572" w:name="_Toc244073541"/>
      <w:bookmarkStart w:id="573" w:name="_Toc244096361"/>
      <w:bookmarkStart w:id="574" w:name="_Toc244341329"/>
      <w:bookmarkStart w:id="575" w:name="_Toc244417659"/>
      <w:bookmarkStart w:id="576" w:name="_Toc244568530"/>
      <w:bookmarkStart w:id="577" w:name="_Toc244568959"/>
      <w:bookmarkStart w:id="578" w:name="_Toc245042429"/>
      <w:bookmarkStart w:id="579" w:name="_Toc243993068"/>
      <w:bookmarkStart w:id="580" w:name="_Toc243994590"/>
      <w:bookmarkStart w:id="581" w:name="_Toc244073542"/>
      <w:bookmarkStart w:id="582" w:name="_Toc244096362"/>
      <w:bookmarkStart w:id="583" w:name="_Toc244341330"/>
      <w:bookmarkStart w:id="584" w:name="_Toc244417660"/>
      <w:bookmarkStart w:id="585" w:name="_Toc244568531"/>
      <w:bookmarkStart w:id="586" w:name="_Toc244568960"/>
      <w:bookmarkStart w:id="587" w:name="_Toc245042430"/>
      <w:bookmarkStart w:id="588" w:name="_Toc243993069"/>
      <w:bookmarkStart w:id="589" w:name="_Toc243994591"/>
      <w:bookmarkStart w:id="590" w:name="_Toc244073543"/>
      <w:bookmarkStart w:id="591" w:name="_Toc244096363"/>
      <w:bookmarkStart w:id="592" w:name="_Toc244341331"/>
      <w:bookmarkStart w:id="593" w:name="_Toc244417661"/>
      <w:bookmarkStart w:id="594" w:name="_Toc244568532"/>
      <w:bookmarkStart w:id="595" w:name="_Toc244568961"/>
      <w:bookmarkStart w:id="596" w:name="_Toc245042431"/>
      <w:bookmarkStart w:id="597" w:name="_Ref12952741"/>
      <w:bookmarkStart w:id="598" w:name="_Toc48550640"/>
      <w:bookmarkStart w:id="599" w:name="_Toc47516764"/>
      <w:bookmarkStart w:id="600" w:name="_Toc55613011"/>
      <w:bookmarkStart w:id="601" w:name="_Toc443035803"/>
      <w:bookmarkStart w:id="602" w:name="_Toc513641971"/>
      <w:bookmarkStart w:id="603" w:name="_Toc513642518"/>
      <w:bookmarkStart w:id="604" w:name="_Toc513642677"/>
      <w:bookmarkStart w:id="605" w:name="_Toc31511815"/>
      <w:bookmarkStart w:id="606" w:name="_Toc34132146"/>
      <w:bookmarkStart w:id="607" w:name="_Toc34982375"/>
      <w:bookmarkStart w:id="608" w:name="_Toc175302628"/>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272261">
        <w:lastRenderedPageBreak/>
        <w:t>Contractor Managed Commonwealth Assets (Core)</w:t>
      </w:r>
      <w:bookmarkEnd w:id="597"/>
      <w:bookmarkEnd w:id="598"/>
      <w:bookmarkEnd w:id="608"/>
    </w:p>
    <w:p w14:paraId="01017A21" w14:textId="65BC8229" w:rsidR="00476FB2" w:rsidRPr="00272261" w:rsidRDefault="008D528B" w:rsidP="00335BDF">
      <w:pPr>
        <w:pStyle w:val="SOWHL3-ASDEFCON"/>
      </w:pPr>
      <w:r w:rsidRPr="00272261">
        <w:t xml:space="preserve">Provision and Management of </w:t>
      </w:r>
      <w:r w:rsidR="00476FB2" w:rsidRPr="00272261">
        <w:t xml:space="preserve">Government Furnished Material </w:t>
      </w:r>
      <w:bookmarkEnd w:id="599"/>
      <w:bookmarkEnd w:id="600"/>
      <w:r w:rsidR="00476FB2" w:rsidRPr="00272261">
        <w:t>(Optional)</w:t>
      </w:r>
      <w:bookmarkEnd w:id="601"/>
      <w:bookmarkEnd w:id="602"/>
      <w:bookmarkEnd w:id="603"/>
      <w:bookmarkEnd w:id="604"/>
    </w:p>
    <w:p w14:paraId="30B701A8" w14:textId="45E8591B" w:rsidR="0006023D" w:rsidRDefault="0006023D" w:rsidP="00335BDF">
      <w:pPr>
        <w:pStyle w:val="NoteToDrafters-ASDEFCON"/>
      </w:pPr>
      <w:r w:rsidRPr="00272261">
        <w:t xml:space="preserve">Note to drafters: </w:t>
      </w:r>
      <w:r w:rsidR="00C57B0C">
        <w:t xml:space="preserve"> </w:t>
      </w:r>
      <w:r w:rsidRPr="00272261">
        <w:t>This clause is required whe</w:t>
      </w:r>
      <w:r w:rsidR="00D22A1C">
        <w:t>n</w:t>
      </w:r>
      <w:r w:rsidRPr="00272261">
        <w:t xml:space="preserve"> GFM (as a subset of CMCA) </w:t>
      </w:r>
      <w:proofErr w:type="gramStart"/>
      <w:r w:rsidRPr="00272261">
        <w:t>will be provided</w:t>
      </w:r>
      <w:proofErr w:type="gramEnd"/>
      <w:r w:rsidRPr="00272261">
        <w:t xml:space="preserve"> to the Contractor.  If not required, </w:t>
      </w:r>
      <w:r w:rsidR="00186871">
        <w:t xml:space="preserve">replace </w:t>
      </w:r>
      <w:r w:rsidRPr="00272261">
        <w:t xml:space="preserve">the </w:t>
      </w:r>
      <w:r w:rsidR="00186871">
        <w:t xml:space="preserve">following </w:t>
      </w:r>
      <w:r w:rsidRPr="00272261">
        <w:t xml:space="preserve">clauses with a single </w:t>
      </w:r>
      <w:r w:rsidR="00D225A7">
        <w:t>‘</w:t>
      </w:r>
      <w:r w:rsidRPr="00272261">
        <w:t>Not used</w:t>
      </w:r>
      <w:r w:rsidR="00D225A7">
        <w:t>’</w:t>
      </w:r>
      <w:r w:rsidRPr="00272261">
        <w:t>.</w:t>
      </w:r>
    </w:p>
    <w:p w14:paraId="6FC6E868" w14:textId="4CE9ABDE" w:rsidR="00CE52B9" w:rsidRDefault="00CE52B9" w:rsidP="00335BDF">
      <w:pPr>
        <w:pStyle w:val="NoteToDrafters-ASDEFCON"/>
      </w:pPr>
      <w:r>
        <w:t>If</w:t>
      </w:r>
      <w:r w:rsidRPr="00C75844">
        <w:t xml:space="preserve"> </w:t>
      </w:r>
      <w:r>
        <w:t>safety-related</w:t>
      </w:r>
      <w:r w:rsidRPr="00C75844">
        <w:t xml:space="preserve"> information is not contained </w:t>
      </w:r>
      <w:r>
        <w:t>with</w:t>
      </w:r>
      <w:r w:rsidRPr="00C75844">
        <w:t xml:space="preserve">in Technical Data, </w:t>
      </w:r>
      <w:r>
        <w:t xml:space="preserve">additional </w:t>
      </w:r>
      <w:r w:rsidRPr="00C75844">
        <w:t xml:space="preserve">information will need to </w:t>
      </w:r>
      <w:proofErr w:type="gramStart"/>
      <w:r w:rsidRPr="00C75844">
        <w:t>be provided</w:t>
      </w:r>
      <w:proofErr w:type="gramEnd"/>
      <w:r w:rsidRPr="00C75844">
        <w:t xml:space="preserve"> as GFI or GFD.  Refer to </w:t>
      </w:r>
      <w:proofErr w:type="spellStart"/>
      <w:r w:rsidRPr="00C75844">
        <w:t>CAS</w:t>
      </w:r>
      <w:r>
        <w:t>safe</w:t>
      </w:r>
      <w:proofErr w:type="spellEnd"/>
      <w:r w:rsidRPr="00C75844">
        <w:t xml:space="preserve"> </w:t>
      </w:r>
      <w:r w:rsidR="004873E2">
        <w:t>“Regulated Hazard 09: Plant” regarding obligations to manage and control risks associated with plant/equipment</w:t>
      </w:r>
      <w:r w:rsidRPr="00C75844">
        <w:t>.</w:t>
      </w:r>
    </w:p>
    <w:p w14:paraId="55DF11D9" w14:textId="2B3920D7" w:rsidR="0005413C" w:rsidRPr="00272261" w:rsidRDefault="0005413C" w:rsidP="0005413C">
      <w:pPr>
        <w:pStyle w:val="Note-ASDEFCON"/>
      </w:pPr>
      <w:r>
        <w:t>Note:  The Commonwealth is to provide applicable safety-related information for GFE.</w:t>
      </w:r>
    </w:p>
    <w:p w14:paraId="77C75050" w14:textId="3283532E" w:rsidR="00476FB2" w:rsidRPr="00272261" w:rsidRDefault="00B313FF" w:rsidP="00335BDF">
      <w:pPr>
        <w:pStyle w:val="SOWTL4-ASDEFCON"/>
      </w:pPr>
      <w:r w:rsidRPr="00272261">
        <w:t xml:space="preserve">Subject to clause </w:t>
      </w:r>
      <w:r w:rsidRPr="00FA772E">
        <w:t>3.</w:t>
      </w:r>
      <w:r w:rsidR="000F68C8" w:rsidRPr="00FA772E">
        <w:t>6</w:t>
      </w:r>
      <w:r w:rsidRPr="00272261">
        <w:t xml:space="preserve"> of the COC, the</w:t>
      </w:r>
      <w:r w:rsidR="00476FB2" w:rsidRPr="00272261">
        <w:t xml:space="preserve"> Commonwealth shall deliver or provide access to </w:t>
      </w:r>
      <w:r w:rsidR="007A42D2">
        <w:t>Government Furnished Material (</w:t>
      </w:r>
      <w:r w:rsidR="00476FB2" w:rsidRPr="00272261">
        <w:t>GFM</w:t>
      </w:r>
      <w:r w:rsidR="007A42D2">
        <w:t>)</w:t>
      </w:r>
      <w:r w:rsidR="00476FB2" w:rsidRPr="00272261">
        <w:t xml:space="preserve"> to the Contractor at the place</w:t>
      </w:r>
      <w:r w:rsidR="008D528B" w:rsidRPr="00272261">
        <w:t>(s)</w:t>
      </w:r>
      <w:r w:rsidR="00476FB2" w:rsidRPr="00272261">
        <w:t xml:space="preserve"> and times stated in Attachment </w:t>
      </w:r>
      <w:r w:rsidR="000F25BF" w:rsidRPr="00272261">
        <w:t>G</w:t>
      </w:r>
      <w:r w:rsidR="008D528B" w:rsidRPr="00272261">
        <w:t xml:space="preserve"> and the GFM section of Approved S&amp;Q Orders, as applicable</w:t>
      </w:r>
      <w:r w:rsidR="00476FB2" w:rsidRPr="00272261">
        <w:t>.</w:t>
      </w:r>
    </w:p>
    <w:p w14:paraId="346100F1" w14:textId="77777777" w:rsidR="00476FB2" w:rsidRPr="00272261" w:rsidRDefault="00476FB2" w:rsidP="00335BDF">
      <w:pPr>
        <w:pStyle w:val="SOWTL4-ASDEFCON"/>
      </w:pPr>
      <w:r w:rsidRPr="00272261">
        <w:t>The Contractor shall acknowledge receipt of the GFM</w:t>
      </w:r>
      <w:r w:rsidR="00653DF1" w:rsidRPr="00272261">
        <w:t>,</w:t>
      </w:r>
      <w:r w:rsidRPr="00272261">
        <w:t xml:space="preserve"> </w:t>
      </w:r>
      <w:r w:rsidR="00653DF1" w:rsidRPr="00272261">
        <w:t xml:space="preserve">in writing, </w:t>
      </w:r>
      <w:r w:rsidRPr="00272261">
        <w:t xml:space="preserve">to the Commonwealth Representative within </w:t>
      </w:r>
      <w:r w:rsidR="0097552B" w:rsidRPr="00272261">
        <w:t>five Working D</w:t>
      </w:r>
      <w:r w:rsidRPr="00272261">
        <w:t>ays of delivery, or such other period as may be agreed in writing by the Commonwealth Representative.</w:t>
      </w:r>
    </w:p>
    <w:p w14:paraId="086DE0C4" w14:textId="77777777" w:rsidR="00476FB2" w:rsidRPr="00272261" w:rsidRDefault="00476FB2" w:rsidP="00335BDF">
      <w:pPr>
        <w:pStyle w:val="SOWTL4-ASDEFCON"/>
      </w:pPr>
      <w:r w:rsidRPr="00272261">
        <w:t xml:space="preserve">If </w:t>
      </w:r>
      <w:proofErr w:type="gramStart"/>
      <w:r w:rsidRPr="00272261">
        <w:t>GFM is not accompanied by an issue voucher</w:t>
      </w:r>
      <w:proofErr w:type="gramEnd"/>
      <w:r w:rsidRPr="00272261">
        <w:t xml:space="preserve"> from the Commonwealth, the Contractor shall report that omission in the acknowledgment of receipt for that GFM.</w:t>
      </w:r>
    </w:p>
    <w:p w14:paraId="7A54700E" w14:textId="433345A2" w:rsidR="00476FB2" w:rsidRPr="00272261" w:rsidRDefault="00476FB2" w:rsidP="00335BDF">
      <w:pPr>
        <w:pStyle w:val="SOWTL4-ASDEFCON"/>
      </w:pPr>
      <w:r w:rsidRPr="00272261">
        <w:t>The Contractor shall:</w:t>
      </w:r>
    </w:p>
    <w:p w14:paraId="145BB36A" w14:textId="14095F90" w:rsidR="00476FB2" w:rsidRPr="00272261" w:rsidRDefault="00476FB2" w:rsidP="00335BDF">
      <w:pPr>
        <w:pStyle w:val="SOWSubL1-ASDEFCON"/>
      </w:pPr>
      <w:r w:rsidRPr="00272261">
        <w:t xml:space="preserve">within the periods identified in Attachment </w:t>
      </w:r>
      <w:r w:rsidR="00F830EE" w:rsidRPr="00272261">
        <w:t>G</w:t>
      </w:r>
      <w:r w:rsidR="0006023D" w:rsidRPr="00272261">
        <w:t xml:space="preserve"> or the GFM section of Approved S&amp;Q Orders (as applicable)</w:t>
      </w:r>
      <w:r w:rsidRPr="00272261">
        <w:t>, inspect GFM for defects or deficiencies and any physical damage which impact on, or are likely to impact on, the intended use of the GFM;</w:t>
      </w:r>
    </w:p>
    <w:p w14:paraId="1CFE9365" w14:textId="396E4C82" w:rsidR="00476FB2" w:rsidRPr="00272261" w:rsidRDefault="00476FB2" w:rsidP="00335BDF">
      <w:pPr>
        <w:pStyle w:val="SOWSubL1-ASDEFCON"/>
      </w:pPr>
      <w:r w:rsidRPr="00272261">
        <w:t xml:space="preserve">at least </w:t>
      </w:r>
      <w:r w:rsidR="0097552B" w:rsidRPr="00272261">
        <w:t>15</w:t>
      </w:r>
      <w:r w:rsidRPr="00272261">
        <w:t xml:space="preserve"> </w:t>
      </w:r>
      <w:r w:rsidR="0097552B" w:rsidRPr="00272261">
        <w:t>Working D</w:t>
      </w:r>
      <w:r w:rsidRPr="00272261">
        <w:t xml:space="preserve">ays prior to the date that the Contractor intends to utilise an item of </w:t>
      </w:r>
      <w:r w:rsidR="00DD5696">
        <w:t>Government Furnished Equipment (</w:t>
      </w:r>
      <w:r w:rsidRPr="00272261">
        <w:t>GFE</w:t>
      </w:r>
      <w:r w:rsidR="00DD5696">
        <w:t>)</w:t>
      </w:r>
      <w:r w:rsidRPr="00272261">
        <w:t xml:space="preserve">, carry out appropriate functional testing to the extent feasible of that item to determine that it is serviceable for use </w:t>
      </w:r>
      <w:r w:rsidR="00C5091A" w:rsidRPr="00272261">
        <w:t>as required by</w:t>
      </w:r>
      <w:r w:rsidRPr="00272261">
        <w:t xml:space="preserve"> the Contract; and</w:t>
      </w:r>
    </w:p>
    <w:p w14:paraId="6D6951C5" w14:textId="0141BB18" w:rsidR="00476FB2" w:rsidRDefault="00E14174" w:rsidP="00335BDF">
      <w:pPr>
        <w:pStyle w:val="SOWSubL1-ASDEFCON"/>
      </w:pPr>
      <w:proofErr w:type="gramStart"/>
      <w:r>
        <w:t>notify</w:t>
      </w:r>
      <w:proofErr w:type="gramEnd"/>
      <w:r w:rsidR="00476FB2" w:rsidRPr="00272261">
        <w:t xml:space="preserve"> </w:t>
      </w:r>
      <w:r w:rsidR="00C5091A" w:rsidRPr="00272261">
        <w:t xml:space="preserve">its </w:t>
      </w:r>
      <w:r w:rsidR="00476FB2" w:rsidRPr="00272261">
        <w:t xml:space="preserve">satisfaction or dissatisfaction with the GFM to the Commonwealth Representative within </w:t>
      </w:r>
      <w:r w:rsidR="0097552B" w:rsidRPr="00272261">
        <w:t>five Working D</w:t>
      </w:r>
      <w:r w:rsidR="00476FB2" w:rsidRPr="00272261">
        <w:t>ays of inspection or functional testing.</w:t>
      </w:r>
    </w:p>
    <w:p w14:paraId="7C72E8BA" w14:textId="79F54080" w:rsidR="00476FB2" w:rsidRPr="00272261" w:rsidRDefault="00476FB2" w:rsidP="00335BDF">
      <w:pPr>
        <w:pStyle w:val="SOWTL4-ASDEFCON"/>
      </w:pPr>
      <w:r w:rsidRPr="00272261">
        <w:t xml:space="preserve">The Contractor shall not use GFM that </w:t>
      </w:r>
      <w:proofErr w:type="gramStart"/>
      <w:r w:rsidRPr="00272261">
        <w:t>has been found</w:t>
      </w:r>
      <w:proofErr w:type="gramEnd"/>
      <w:r w:rsidRPr="00272261">
        <w:t xml:space="preserve"> on inspection to be materially damaged, defective or deficient.</w:t>
      </w:r>
    </w:p>
    <w:p w14:paraId="5F5712A4" w14:textId="77777777" w:rsidR="00311C50" w:rsidRPr="00272261" w:rsidRDefault="00311C50" w:rsidP="00335BDF">
      <w:pPr>
        <w:pStyle w:val="NoteToDrafters-ASDEFCON"/>
      </w:pPr>
      <w:r w:rsidRPr="00272261">
        <w:t xml:space="preserve">Note to drafters:  </w:t>
      </w:r>
      <w:proofErr w:type="gramStart"/>
      <w:r w:rsidRPr="00272261">
        <w:t>To fully define</w:t>
      </w:r>
      <w:proofErr w:type="gramEnd"/>
      <w:r w:rsidRPr="00272261">
        <w:t xml:space="preserve"> the scope of the Contractor’s Maintenance responsibilities for GFE requires Maintenance responsibilities for these items </w:t>
      </w:r>
      <w:r w:rsidR="000866FE" w:rsidRPr="00272261">
        <w:t xml:space="preserve">to be specified </w:t>
      </w:r>
      <w:r w:rsidRPr="00272261">
        <w:t>in Annex A.</w:t>
      </w:r>
    </w:p>
    <w:p w14:paraId="2A730D26" w14:textId="575C3964" w:rsidR="00476FB2" w:rsidRPr="00272261" w:rsidRDefault="00476FB2" w:rsidP="00335BDF">
      <w:pPr>
        <w:pStyle w:val="SOWTL4-ASDEFCON"/>
      </w:pPr>
      <w:r w:rsidRPr="00272261">
        <w:t>The Contractor shall carry out Maintenance of all items of GFE that require Maintenance in accordance with</w:t>
      </w:r>
      <w:r w:rsidR="00FB3C3D" w:rsidRPr="00272261">
        <w:t xml:space="preserve"> clause </w:t>
      </w:r>
      <w:r w:rsidR="00342D90" w:rsidRPr="00272261">
        <w:fldChar w:fldCharType="begin"/>
      </w:r>
      <w:r w:rsidR="00342D90" w:rsidRPr="00272261">
        <w:instrText xml:space="preserve"> REF _Ref442779727 \r \h </w:instrText>
      </w:r>
      <w:r w:rsidR="00342D90" w:rsidRPr="00272261">
        <w:fldChar w:fldCharType="separate"/>
      </w:r>
      <w:proofErr w:type="gramStart"/>
      <w:r w:rsidR="00DB5B63">
        <w:t>6</w:t>
      </w:r>
      <w:proofErr w:type="gramEnd"/>
      <w:r w:rsidR="00342D90" w:rsidRPr="00272261">
        <w:fldChar w:fldCharType="end"/>
      </w:r>
      <w:r w:rsidR="00FB3C3D" w:rsidRPr="00272261">
        <w:t xml:space="preserve"> and the applicable maintenance manuals.</w:t>
      </w:r>
    </w:p>
    <w:p w14:paraId="59146A67" w14:textId="77777777" w:rsidR="006620FB" w:rsidRPr="004F6CC7" w:rsidRDefault="006620FB" w:rsidP="006620FB">
      <w:pPr>
        <w:pStyle w:val="SOWHL3-ASDEFCON"/>
      </w:pPr>
      <w:bookmarkStart w:id="609" w:name="_Toc244568548"/>
      <w:bookmarkStart w:id="610" w:name="_Toc244568977"/>
      <w:bookmarkStart w:id="611" w:name="_Toc245042447"/>
      <w:bookmarkStart w:id="612" w:name="_Toc244096382"/>
      <w:bookmarkStart w:id="613" w:name="_Toc244341350"/>
      <w:bookmarkStart w:id="614" w:name="_Toc244417680"/>
      <w:bookmarkStart w:id="615" w:name="_Toc244568554"/>
      <w:bookmarkStart w:id="616" w:name="_Toc244568983"/>
      <w:bookmarkStart w:id="617" w:name="_Toc245042453"/>
      <w:bookmarkStart w:id="618" w:name="_Toc521140391"/>
      <w:bookmarkStart w:id="619" w:name="_Toc443035804"/>
      <w:bookmarkStart w:id="620" w:name="_Toc513641972"/>
      <w:bookmarkStart w:id="621" w:name="_Toc513642519"/>
      <w:bookmarkStart w:id="622" w:name="_Toc513642678"/>
      <w:bookmarkStart w:id="623" w:name="_Toc333300834"/>
      <w:bookmarkStart w:id="624" w:name="_Toc521140398"/>
      <w:bookmarkStart w:id="625" w:name="_Toc521901922"/>
      <w:bookmarkStart w:id="626" w:name="_Ref523545890"/>
      <w:bookmarkStart w:id="627" w:name="_Toc2661113"/>
      <w:bookmarkStart w:id="628" w:name="_Toc20990298"/>
      <w:bookmarkStart w:id="629" w:name="_Toc31511817"/>
      <w:bookmarkStart w:id="630" w:name="_Toc34132148"/>
      <w:bookmarkStart w:id="631" w:name="_Toc34982377"/>
      <w:bookmarkStart w:id="632" w:name="_Toc47516772"/>
      <w:bookmarkStart w:id="633" w:name="_Toc55613020"/>
      <w:bookmarkEnd w:id="605"/>
      <w:bookmarkEnd w:id="606"/>
      <w:bookmarkEnd w:id="607"/>
      <w:bookmarkEnd w:id="609"/>
      <w:bookmarkEnd w:id="610"/>
      <w:bookmarkEnd w:id="611"/>
      <w:bookmarkEnd w:id="612"/>
      <w:bookmarkEnd w:id="613"/>
      <w:bookmarkEnd w:id="614"/>
      <w:bookmarkEnd w:id="615"/>
      <w:bookmarkEnd w:id="616"/>
      <w:bookmarkEnd w:id="617"/>
      <w:r w:rsidRPr="004F6CC7">
        <w:t>Use of GFM (Optional)</w:t>
      </w:r>
      <w:bookmarkEnd w:id="618"/>
    </w:p>
    <w:p w14:paraId="4BC6595C" w14:textId="649C596D" w:rsidR="006620FB" w:rsidRDefault="006620FB" w:rsidP="005E2EF8">
      <w:pPr>
        <w:pStyle w:val="SOWTL4-ASDEFCON"/>
      </w:pPr>
      <w:r w:rsidRPr="004D5B3D">
        <w:t xml:space="preserve">The Contractor </w:t>
      </w:r>
      <w:proofErr w:type="gramStart"/>
      <w:r w:rsidRPr="004D5B3D">
        <w:t>shall, in a skilful manner, utilise</w:t>
      </w:r>
      <w:proofErr w:type="gramEnd"/>
      <w:r w:rsidRPr="004D5B3D">
        <w:t xml:space="preserve"> the GFM in the provision of the Services in accordance with the Contract.</w:t>
      </w:r>
    </w:p>
    <w:p w14:paraId="1ACC300B" w14:textId="460F15DB" w:rsidR="008D528B" w:rsidRPr="00272261" w:rsidRDefault="008D528B" w:rsidP="00335BDF">
      <w:pPr>
        <w:pStyle w:val="SOWHL3-ASDEFCON"/>
      </w:pPr>
      <w:r w:rsidRPr="00272261">
        <w:t>Care of Contractor Managed Commonwealth Assets (Core)</w:t>
      </w:r>
      <w:bookmarkEnd w:id="619"/>
      <w:bookmarkEnd w:id="620"/>
      <w:bookmarkEnd w:id="621"/>
      <w:bookmarkEnd w:id="622"/>
    </w:p>
    <w:p w14:paraId="265BC32E" w14:textId="4D872E73" w:rsidR="008D528B" w:rsidRDefault="008D528B" w:rsidP="00335BDF">
      <w:pPr>
        <w:pStyle w:val="SOWTL4-ASDEFCON"/>
      </w:pPr>
      <w:bookmarkStart w:id="634" w:name="_Ref336160483"/>
      <w:r w:rsidRPr="00272261">
        <w:t xml:space="preserve">The Contractor shall provide the facilities and other resources </w:t>
      </w:r>
      <w:r w:rsidR="0006023D" w:rsidRPr="00272261">
        <w:t xml:space="preserve">required </w:t>
      </w:r>
      <w:r w:rsidRPr="00272261">
        <w:t>to store, handle, preserve and protect all Contractor Managed Commonwealth Assets (CMCA).</w:t>
      </w:r>
      <w:bookmarkEnd w:id="634"/>
    </w:p>
    <w:p w14:paraId="560DDFEC" w14:textId="4988ECC5" w:rsidR="00831909" w:rsidRPr="00272261" w:rsidRDefault="00831909" w:rsidP="00335BDF">
      <w:pPr>
        <w:pStyle w:val="SOWTL4-ASDEFCON"/>
      </w:pPr>
      <w:r>
        <w:t>Without limiting the Contractor’s obligations under the Contract</w:t>
      </w:r>
      <w:r w:rsidR="007E367F">
        <w:t xml:space="preserve"> and</w:t>
      </w:r>
      <w:r w:rsidR="000B629D">
        <w:t xml:space="preserve"> </w:t>
      </w:r>
      <w:r w:rsidR="007E367F">
        <w:t xml:space="preserve">except where otherwise required under clause </w:t>
      </w:r>
      <w:r w:rsidR="007E367F">
        <w:fldChar w:fldCharType="begin"/>
      </w:r>
      <w:r w:rsidR="007E367F">
        <w:instrText xml:space="preserve"> REF _Ref363539822 \r \h </w:instrText>
      </w:r>
      <w:r w:rsidR="007E367F">
        <w:fldChar w:fldCharType="separate"/>
      </w:r>
      <w:r w:rsidR="00DB5B63">
        <w:t>3.10.4</w:t>
      </w:r>
      <w:r w:rsidR="007E367F">
        <w:fldChar w:fldCharType="end"/>
      </w:r>
      <w:r>
        <w:t xml:space="preserve">, the Contractor </w:t>
      </w:r>
      <w:proofErr w:type="gramStart"/>
      <w:r>
        <w:t>shall, within five Working Days of becoming aware that any CMCA is lost, destroyed, damaged, defective or deficient, notify</w:t>
      </w:r>
      <w:proofErr w:type="gramEnd"/>
      <w:r>
        <w:t xml:space="preserve"> the Commonwealth Representative of the event</w:t>
      </w:r>
      <w:r w:rsidR="00415111">
        <w:t>.</w:t>
      </w:r>
    </w:p>
    <w:p w14:paraId="4B440CAE" w14:textId="3B8CBD66" w:rsidR="004E37CA" w:rsidRDefault="007C18B9" w:rsidP="00335BDF">
      <w:pPr>
        <w:pStyle w:val="SOWHL3-ASDEFCON"/>
      </w:pPr>
      <w:bookmarkStart w:id="635" w:name="_Ref363539822"/>
      <w:r>
        <w:t xml:space="preserve">Assurance and </w:t>
      </w:r>
      <w:r w:rsidRPr="004D5B3D">
        <w:t>Stocktaking of Contractor Managed Commonwealth Assets (Core)</w:t>
      </w:r>
      <w:bookmarkEnd w:id="635"/>
    </w:p>
    <w:p w14:paraId="7AE5E175" w14:textId="77777777" w:rsidR="00F02620" w:rsidRDefault="00647BBE" w:rsidP="00B75749">
      <w:pPr>
        <w:pStyle w:val="NoteToDrafters-ASDEFCON"/>
      </w:pPr>
      <w:r>
        <w:t xml:space="preserve">Note to drafters:  </w:t>
      </w:r>
      <w:r w:rsidR="00F02620">
        <w:t xml:space="preserve">DEFLOGMAN policies for stocktaking </w:t>
      </w:r>
      <w:proofErr w:type="gramStart"/>
      <w:r w:rsidR="00F02620">
        <w:t>are being superseded</w:t>
      </w:r>
      <w:proofErr w:type="gramEnd"/>
      <w:r w:rsidR="00F02620">
        <w:t xml:space="preserve"> by the LCAM.  When completing the clauses below, check for updates to</w:t>
      </w:r>
      <w:r w:rsidR="00F02620" w:rsidDel="00141ADF">
        <w:t xml:space="preserve"> </w:t>
      </w:r>
      <w:r w:rsidR="00F02620">
        <w:t>the LCAM for relevant chapters.</w:t>
      </w:r>
    </w:p>
    <w:p w14:paraId="6254DE9F" w14:textId="37451E9A" w:rsidR="00647BBE" w:rsidRDefault="00647BBE" w:rsidP="00B75749">
      <w:pPr>
        <w:pStyle w:val="NoteToDrafters-ASDEFCON"/>
      </w:pPr>
      <w:r>
        <w:t>The note to tenderers below is to advise tenderers of the transition to the Defence ERP System.  If the Defence ERP System</w:t>
      </w:r>
      <w:r w:rsidR="00F02620">
        <w:t>’s</w:t>
      </w:r>
      <w:r>
        <w:t xml:space="preserve"> stocktaking function will be available by OD, the note to tenderers </w:t>
      </w:r>
      <w:proofErr w:type="gramStart"/>
      <w:r>
        <w:t>can be deleted</w:t>
      </w:r>
      <w:proofErr w:type="gramEnd"/>
      <w:r>
        <w:t xml:space="preserve"> </w:t>
      </w:r>
      <w:r w:rsidR="00F02620">
        <w:t xml:space="preserve">and clauses </w:t>
      </w:r>
      <w:r>
        <w:t>a</w:t>
      </w:r>
      <w:r w:rsidR="00F02620">
        <w:t>mended</w:t>
      </w:r>
      <w:r>
        <w:t xml:space="preserve"> </w:t>
      </w:r>
      <w:r w:rsidR="00F02620">
        <w:t xml:space="preserve">to </w:t>
      </w:r>
      <w:r>
        <w:t>refer to the Defence ERP System inserted of MILIS.</w:t>
      </w:r>
    </w:p>
    <w:p w14:paraId="6CED5DCA" w14:textId="73D9F526" w:rsidR="00647BBE" w:rsidRDefault="00647BBE" w:rsidP="00B75749">
      <w:pPr>
        <w:pStyle w:val="NoteToTenderers-ASDEFCON"/>
      </w:pPr>
      <w:r>
        <w:t xml:space="preserve">Note to tenderers:  </w:t>
      </w:r>
      <w:r w:rsidR="009A2DE6">
        <w:t>T</w:t>
      </w:r>
      <w:r>
        <w:t>he Defence Enterprise Resource Planning (ERP) System will replac</w:t>
      </w:r>
      <w:r w:rsidR="009A2DE6">
        <w:t>e</w:t>
      </w:r>
      <w:r>
        <w:t xml:space="preserve"> </w:t>
      </w:r>
      <w:r w:rsidRPr="00ED2AF4">
        <w:t>existing</w:t>
      </w:r>
      <w:r>
        <w:t xml:space="preserve"> Defence information systems</w:t>
      </w:r>
      <w:r w:rsidR="009A2DE6">
        <w:t xml:space="preserve"> over a number of years, with inventory management and </w:t>
      </w:r>
      <w:r w:rsidR="009A2DE6">
        <w:lastRenderedPageBreak/>
        <w:t>stock control functions scheduled in the initial tranche of replacement systems</w:t>
      </w:r>
      <w:r>
        <w:t xml:space="preserve">.  References to MILIS below </w:t>
      </w:r>
      <w:proofErr w:type="gramStart"/>
      <w:r>
        <w:t>should be considered</w:t>
      </w:r>
      <w:proofErr w:type="gramEnd"/>
      <w:r>
        <w:t xml:space="preserve"> as references to the Defence ERP System, used to perform stocktaking functions.</w:t>
      </w:r>
    </w:p>
    <w:p w14:paraId="6933FB07" w14:textId="0CAEF68D" w:rsidR="00647BBE" w:rsidRDefault="00647BBE" w:rsidP="00B75749">
      <w:pPr>
        <w:pStyle w:val="NoteToTenderers-ASDEFCON"/>
      </w:pPr>
      <w:r>
        <w:t xml:space="preserve">Changes to the draft Contract, </w:t>
      </w:r>
      <w:r w:rsidR="009A2DE6">
        <w:t>for</w:t>
      </w:r>
      <w:r>
        <w:t xml:space="preserve"> the introduction of the Defence ERP System (</w:t>
      </w:r>
      <w:r w:rsidR="009A2DE6">
        <w:t>and</w:t>
      </w:r>
      <w:r>
        <w:t xml:space="preserve"> updated references</w:t>
      </w:r>
      <w:r w:rsidR="00F02620">
        <w:t xml:space="preserve"> to the Logistics Compliance and Assurance Manual</w:t>
      </w:r>
      <w:r>
        <w:t xml:space="preserve">) </w:t>
      </w:r>
      <w:r w:rsidR="002A6409">
        <w:t xml:space="preserve">may </w:t>
      </w:r>
      <w:r>
        <w:t xml:space="preserve">be included </w:t>
      </w:r>
      <w:r w:rsidR="00F02620">
        <w:t>dur</w:t>
      </w:r>
      <w:r>
        <w:t>in</w:t>
      </w:r>
      <w:r w:rsidR="00F02620">
        <w:t>g</w:t>
      </w:r>
      <w:r>
        <w:t xml:space="preserve"> negotiations for any resultant Contract.  If the </w:t>
      </w:r>
      <w:proofErr w:type="gramStart"/>
      <w:r>
        <w:t>Defence ERP System</w:t>
      </w:r>
      <w:r w:rsidR="00F02620">
        <w:t>’s</w:t>
      </w:r>
      <w:r>
        <w:t xml:space="preserve"> </w:t>
      </w:r>
      <w:r w:rsidR="00F02620">
        <w:t>stocktaking</w:t>
      </w:r>
      <w:r w:rsidR="009A2DE6">
        <w:t xml:space="preserve"> </w:t>
      </w:r>
      <w:r>
        <w:t>function ha</w:t>
      </w:r>
      <w:r w:rsidR="009A2DE6">
        <w:t>s</w:t>
      </w:r>
      <w:r>
        <w:t xml:space="preserve"> not been implemented by </w:t>
      </w:r>
      <w:r w:rsidR="009A2DE6">
        <w:t xml:space="preserve">the </w:t>
      </w:r>
      <w:r>
        <w:t>ED</w:t>
      </w:r>
      <w:proofErr w:type="gramEnd"/>
      <w:r>
        <w:t>, then one or more CCPs will be required once the relevant functions in the Defence ERP System become available.</w:t>
      </w:r>
    </w:p>
    <w:p w14:paraId="0A322412" w14:textId="0D3EDFC4" w:rsidR="00647BBE" w:rsidRDefault="00647BBE" w:rsidP="00B75749">
      <w:pPr>
        <w:pStyle w:val="NoteToTenderers-ASDEFCON"/>
      </w:pPr>
      <w:r>
        <w:t>Refer to SOW Annex B for training in the use of Defence information systems.</w:t>
      </w:r>
    </w:p>
    <w:p w14:paraId="4165E542" w14:textId="08D65E7C" w:rsidR="007C18B9" w:rsidRDefault="007C18B9" w:rsidP="00335BDF">
      <w:pPr>
        <w:pStyle w:val="SOWTL4-ASDEFCON"/>
      </w:pPr>
      <w:r w:rsidRPr="004D5B3D">
        <w:t>The Contractor shall develop, deliver and update a Commonwealth Assets Stocktaking Plan (C</w:t>
      </w:r>
      <w:r>
        <w:t>A</w:t>
      </w:r>
      <w:r w:rsidRPr="004D5B3D">
        <w:t>SP) as part of the SSMP</w:t>
      </w:r>
      <w:r>
        <w:t>.</w:t>
      </w:r>
    </w:p>
    <w:p w14:paraId="22F36994" w14:textId="288F2B05" w:rsidR="002A6409" w:rsidRDefault="002A6409" w:rsidP="00D32FFF">
      <w:pPr>
        <w:pStyle w:val="SOWTL4-ASDEFCON"/>
      </w:pPr>
      <w:r w:rsidRPr="004D5B3D">
        <w:t>Without limiting clause</w:t>
      </w:r>
      <w:r>
        <w:t xml:space="preserve"> </w:t>
      </w:r>
      <w:r>
        <w:fldChar w:fldCharType="begin"/>
      </w:r>
      <w:r>
        <w:instrText xml:space="preserve"> REF _Ref180289188 \r \h </w:instrText>
      </w:r>
      <w:r>
        <w:fldChar w:fldCharType="separate"/>
      </w:r>
      <w:r w:rsidR="00DB5B63">
        <w:t>2.3</w:t>
      </w:r>
      <w:r>
        <w:fldChar w:fldCharType="end"/>
      </w:r>
      <w:r w:rsidRPr="004D5B3D">
        <w:t xml:space="preserve">, the Commonwealth Representative shall assess the CASP to ascertain whether it is sufficient to discharge Defence’s responsibilities to account for its assets, as set out in </w:t>
      </w:r>
      <w:r>
        <w:t xml:space="preserve">the Logistics Compliance and Assurance Manual (LCAM) Volume 2, Part 1, </w:t>
      </w:r>
      <w:r>
        <w:fldChar w:fldCharType="begin">
          <w:ffData>
            <w:name w:val="Text47"/>
            <w:enabled/>
            <w:calcOnExit w:val="0"/>
            <w:textInput>
              <w:default w:val="[…INSERT APPLICABLE CHAPTERS…]"/>
            </w:textInput>
          </w:ffData>
        </w:fldChar>
      </w:r>
      <w:r>
        <w:instrText xml:space="preserve"> FORMTEXT </w:instrText>
      </w:r>
      <w:r>
        <w:fldChar w:fldCharType="separate"/>
      </w:r>
      <w:r>
        <w:rPr>
          <w:noProof/>
        </w:rPr>
        <w:t>[…INSERT APPLICABLE CHAPTERS…]</w:t>
      </w:r>
      <w:r>
        <w:fldChar w:fldCharType="end"/>
      </w:r>
      <w:r w:rsidRPr="004D5B3D">
        <w:t>.</w:t>
      </w:r>
    </w:p>
    <w:p w14:paraId="295B837E" w14:textId="21FEA753" w:rsidR="008D528B" w:rsidRPr="00272261" w:rsidRDefault="008D528B" w:rsidP="00335BDF">
      <w:pPr>
        <w:pStyle w:val="SOWTL4-ASDEFCON"/>
      </w:pPr>
      <w:r w:rsidRPr="00272261">
        <w:t>The Contractor shall:</w:t>
      </w:r>
    </w:p>
    <w:p w14:paraId="36D05310" w14:textId="77777777" w:rsidR="008D528B" w:rsidRPr="00272261" w:rsidRDefault="008D528B" w:rsidP="00335BDF">
      <w:pPr>
        <w:pStyle w:val="SOWSubL1-ASDEFCON"/>
      </w:pPr>
      <w:r w:rsidRPr="00272261">
        <w:t xml:space="preserve">institute, maintain and apply a system for the accounting for and control, handling, preservation, protection and maintenance of CMCA; </w:t>
      </w:r>
    </w:p>
    <w:p w14:paraId="710F61EE" w14:textId="7CA4FD7D" w:rsidR="008D528B" w:rsidRPr="00272261" w:rsidRDefault="008D528B" w:rsidP="00335BDF">
      <w:pPr>
        <w:pStyle w:val="SOWSubL1-ASDEFCON"/>
      </w:pPr>
      <w:r w:rsidRPr="00272261">
        <w:t>undertake stocktakes and other assurance checks of CMCA;</w:t>
      </w:r>
      <w:r w:rsidR="00186871">
        <w:t xml:space="preserve"> and</w:t>
      </w:r>
    </w:p>
    <w:p w14:paraId="2FFA61F6" w14:textId="0E993465" w:rsidR="008D528B" w:rsidRDefault="008D528B" w:rsidP="004742CF">
      <w:pPr>
        <w:pStyle w:val="SOWSubL1-ASDEFCON"/>
      </w:pPr>
      <w:proofErr w:type="gramStart"/>
      <w:r w:rsidRPr="00272261">
        <w:t>develop</w:t>
      </w:r>
      <w:proofErr w:type="gramEnd"/>
      <w:r w:rsidRPr="00272261">
        <w:t xml:space="preserve"> a</w:t>
      </w:r>
      <w:r w:rsidR="004742CF">
        <w:t>nd deliver the</w:t>
      </w:r>
      <w:r w:rsidRPr="00272261">
        <w:t xml:space="preserve"> Commonwealth Assets Stocktaking Report</w:t>
      </w:r>
      <w:r w:rsidR="004742CF">
        <w:t>s</w:t>
      </w:r>
      <w:r w:rsidRPr="00272261">
        <w:t xml:space="preserve"> (CASR</w:t>
      </w:r>
      <w:r w:rsidR="004742CF">
        <w:t>s</w:t>
      </w:r>
      <w:r w:rsidRPr="00272261">
        <w:t xml:space="preserve">) </w:t>
      </w:r>
      <w:r w:rsidR="004742CF">
        <w:t xml:space="preserve">in accordance </w:t>
      </w:r>
      <w:r w:rsidRPr="00272261">
        <w:t xml:space="preserve">with clause </w:t>
      </w:r>
      <w:r w:rsidR="004742CF">
        <w:fldChar w:fldCharType="begin"/>
      </w:r>
      <w:r w:rsidR="004742CF">
        <w:instrText xml:space="preserve"> REF _Ref268860269 \r \h </w:instrText>
      </w:r>
      <w:r w:rsidR="004742CF">
        <w:fldChar w:fldCharType="separate"/>
      </w:r>
      <w:r w:rsidR="00DB5B63">
        <w:t>3.2</w:t>
      </w:r>
      <w:r w:rsidR="004742CF">
        <w:fldChar w:fldCharType="end"/>
      </w:r>
      <w:r w:rsidRPr="00272261">
        <w:t>.</w:t>
      </w:r>
    </w:p>
    <w:p w14:paraId="4B2F7861" w14:textId="2F353D91" w:rsidR="00C503BE" w:rsidRDefault="00C503BE" w:rsidP="00C503BE">
      <w:pPr>
        <w:pStyle w:val="NoteToDrafters-ASDEFCON"/>
      </w:pPr>
      <w:r>
        <w:t xml:space="preserve">Note to drafters:  </w:t>
      </w:r>
      <w:r w:rsidR="002A6409">
        <w:t>A</w:t>
      </w:r>
      <w:r>
        <w:t>mend the following clauses as required</w:t>
      </w:r>
      <w:r w:rsidR="002A6409">
        <w:t xml:space="preserve"> for systems other than MILIS</w:t>
      </w:r>
      <w:r>
        <w:t>.</w:t>
      </w:r>
    </w:p>
    <w:p w14:paraId="338CD809" w14:textId="77777777" w:rsidR="008D528B" w:rsidRPr="00272261" w:rsidRDefault="008D528B" w:rsidP="00335BDF">
      <w:pPr>
        <w:pStyle w:val="SOWTL4-ASDEFCON"/>
      </w:pPr>
      <w:r w:rsidRPr="00272261">
        <w:t>The Contractor acknowledges that, where CMCA are held to account on the Military Integrated Logistics Information System (MILIS), the stocktaking requirements for these assets will be defined by MILIS, such that:</w:t>
      </w:r>
    </w:p>
    <w:p w14:paraId="3D48978E" w14:textId="77777777" w:rsidR="008D528B" w:rsidRPr="00272261" w:rsidRDefault="008D528B" w:rsidP="00335BDF">
      <w:pPr>
        <w:pStyle w:val="SOWSubL1-ASDEFCON"/>
      </w:pPr>
      <w:r w:rsidRPr="00272261">
        <w:t>where the Commonwealth manages the MILIS records for any CMCA, the Commonwealth Representative will advise the Contractor of the CMCA that will be subject to stocktaking; and</w:t>
      </w:r>
    </w:p>
    <w:p w14:paraId="24EAE49A" w14:textId="487CF3F1" w:rsidR="008D528B" w:rsidRPr="00272261" w:rsidRDefault="008D528B" w:rsidP="00335BDF">
      <w:pPr>
        <w:pStyle w:val="SOWSubL1-ASDEFCON"/>
      </w:pPr>
      <w:proofErr w:type="gramStart"/>
      <w:r w:rsidRPr="00272261">
        <w:t>where</w:t>
      </w:r>
      <w:proofErr w:type="gramEnd"/>
      <w:r w:rsidRPr="00272261">
        <w:t xml:space="preserve"> the Contractor manages the MILIS records for any CMCA, the Contractor will conduct stocktaking of these CMCA in accordance with the requirements defined by MILIS.</w:t>
      </w:r>
    </w:p>
    <w:p w14:paraId="62509C65" w14:textId="7CCDFCB6" w:rsidR="008D528B" w:rsidRPr="00272261" w:rsidRDefault="002A6409" w:rsidP="00335BDF">
      <w:pPr>
        <w:pStyle w:val="SOWTL4-ASDEFCON"/>
      </w:pPr>
      <w:r>
        <w:t>If</w:t>
      </w:r>
      <w:r w:rsidRPr="00272261">
        <w:t xml:space="preserve"> </w:t>
      </w:r>
      <w:r w:rsidR="008D528B" w:rsidRPr="00272261">
        <w:t xml:space="preserve">CMCA </w:t>
      </w:r>
      <w:proofErr w:type="gramStart"/>
      <w:r w:rsidR="008D528B" w:rsidRPr="00272261">
        <w:t>are held</w:t>
      </w:r>
      <w:proofErr w:type="gramEnd"/>
      <w:r w:rsidR="008D528B" w:rsidRPr="00272261">
        <w:t xml:space="preserve"> to account on systems other than MILIS, the </w:t>
      </w:r>
      <w:r w:rsidR="00D95452">
        <w:t xml:space="preserve">Contractor shall conduct </w:t>
      </w:r>
      <w:r w:rsidR="008D528B" w:rsidRPr="00272261">
        <w:t xml:space="preserve">assurance </w:t>
      </w:r>
      <w:r w:rsidR="00D95452">
        <w:t>stocktakes</w:t>
      </w:r>
      <w:r w:rsidR="00D95452" w:rsidRPr="00272261">
        <w:t xml:space="preserve"> </w:t>
      </w:r>
      <w:r w:rsidR="008D528B" w:rsidRPr="00272261">
        <w:t xml:space="preserve">for each type of asset </w:t>
      </w:r>
      <w:r w:rsidR="00D95452">
        <w:t xml:space="preserve">in accordance </w:t>
      </w:r>
      <w:r w:rsidR="008D528B" w:rsidRPr="00272261">
        <w:t xml:space="preserve">with the requirements of </w:t>
      </w:r>
      <w:r>
        <w:t>the Logistics Compliance and Assurance Manual (LCAM) Volume 2, Part 1</w:t>
      </w:r>
      <w:r w:rsidR="008D528B" w:rsidRPr="00272261">
        <w:t>.</w:t>
      </w:r>
    </w:p>
    <w:p w14:paraId="498CAE3A" w14:textId="6A439AA2" w:rsidR="008D528B" w:rsidRPr="00272261" w:rsidRDefault="005E709C" w:rsidP="00335BDF">
      <w:pPr>
        <w:pStyle w:val="SOWTL4-ASDEFCON"/>
      </w:pPr>
      <w:r>
        <w:t xml:space="preserve">Without limiting clause </w:t>
      </w:r>
      <w:r>
        <w:fldChar w:fldCharType="begin"/>
      </w:r>
      <w:r>
        <w:instrText xml:space="preserve"> REF _Ref180289188 \r \h </w:instrText>
      </w:r>
      <w:r>
        <w:fldChar w:fldCharType="separate"/>
      </w:r>
      <w:r w:rsidR="00DB5B63">
        <w:t>2.3</w:t>
      </w:r>
      <w:r>
        <w:fldChar w:fldCharType="end"/>
      </w:r>
      <w:r>
        <w:t>, t</w:t>
      </w:r>
      <w:r w:rsidR="008D528B" w:rsidRPr="00272261">
        <w:t xml:space="preserve">he Commonwealth Representative </w:t>
      </w:r>
      <w:r>
        <w:t>will</w:t>
      </w:r>
      <w:r w:rsidR="008D528B" w:rsidRPr="00272261">
        <w:t xml:space="preserve"> assess the CASR to ascertain whether it sufficiently accounts for the CMCA </w:t>
      </w:r>
      <w:r>
        <w:t>in the possession of the Contractor</w:t>
      </w:r>
      <w:r w:rsidR="008D528B" w:rsidRPr="00272261">
        <w:t>.</w:t>
      </w:r>
    </w:p>
    <w:p w14:paraId="3504B140" w14:textId="58FE0F5C" w:rsidR="008D528B" w:rsidRPr="00272261" w:rsidRDefault="008D528B" w:rsidP="00335BDF">
      <w:pPr>
        <w:pStyle w:val="SOWTL4-ASDEFCON"/>
      </w:pPr>
      <w:r w:rsidRPr="00272261">
        <w:t>The Contractor shall promptly conduct investigations into every discrepancy arising from stocktakes of CMCA.</w:t>
      </w:r>
    </w:p>
    <w:p w14:paraId="6C5695AA" w14:textId="050D65BD" w:rsidR="008D528B" w:rsidRDefault="008D528B" w:rsidP="00335BDF">
      <w:pPr>
        <w:pStyle w:val="SOWTL4-ASDEFCON"/>
      </w:pPr>
      <w:r w:rsidRPr="00272261">
        <w:t xml:space="preserve">The Contractor shall immediately notify the Commonwealth Representative of any deficiencies that </w:t>
      </w:r>
      <w:proofErr w:type="gramStart"/>
      <w:r w:rsidRPr="00272261">
        <w:t>are discovered</w:t>
      </w:r>
      <w:proofErr w:type="gramEnd"/>
      <w:r w:rsidRPr="00272261">
        <w:t xml:space="preserve"> through a stocktake of CMCA.</w:t>
      </w:r>
    </w:p>
    <w:p w14:paraId="66CBB033" w14:textId="2ED6BD8E" w:rsidR="007A42D2" w:rsidRDefault="007A42D2" w:rsidP="00335BDF">
      <w:pPr>
        <w:pStyle w:val="SOWHL2-ASDEFCON"/>
      </w:pPr>
      <w:bookmarkStart w:id="636" w:name="_Ref504657343"/>
      <w:bookmarkStart w:id="637" w:name="_Toc521920219"/>
      <w:bookmarkStart w:id="638" w:name="_Toc48550641"/>
      <w:bookmarkStart w:id="639" w:name="_Toc443035805"/>
      <w:bookmarkStart w:id="640" w:name="_Toc513641973"/>
      <w:bookmarkStart w:id="641" w:name="_Toc513642520"/>
      <w:bookmarkStart w:id="642" w:name="_Toc513642679"/>
      <w:bookmarkStart w:id="643" w:name="_Toc175302629"/>
      <w:r>
        <w:t>Technical Data and Software Rights</w:t>
      </w:r>
      <w:r w:rsidRPr="004D5B3D">
        <w:t xml:space="preserve"> Management (Core)</w:t>
      </w:r>
      <w:bookmarkEnd w:id="636"/>
      <w:bookmarkEnd w:id="637"/>
      <w:bookmarkEnd w:id="638"/>
      <w:bookmarkEnd w:id="643"/>
    </w:p>
    <w:p w14:paraId="7F32C8FF" w14:textId="465DE4B5" w:rsidR="007A42D2" w:rsidRDefault="007A42D2" w:rsidP="00335BDF">
      <w:pPr>
        <w:pStyle w:val="SOWTL3-ASDEFCON"/>
      </w:pPr>
      <w:r w:rsidRPr="004D5B3D">
        <w:t xml:space="preserve">The Contractor shall </w:t>
      </w:r>
      <w:r>
        <w:t xml:space="preserve">manage Technical Data and Software rights and restrictions in accordance with clause </w:t>
      </w:r>
      <w:r w:rsidR="000F68C8">
        <w:t>5</w:t>
      </w:r>
      <w:r>
        <w:t xml:space="preserve"> of the COC.</w:t>
      </w:r>
    </w:p>
    <w:p w14:paraId="50B88DC6" w14:textId="449016E9" w:rsidR="00F72CE9" w:rsidRPr="00272261" w:rsidRDefault="00F72CE9" w:rsidP="00335BDF">
      <w:pPr>
        <w:pStyle w:val="SOWHL2-ASDEFCON"/>
      </w:pPr>
      <w:bookmarkStart w:id="644" w:name="_Toc48550642"/>
      <w:bookmarkStart w:id="645" w:name="_Toc175302630"/>
      <w:r w:rsidRPr="00272261">
        <w:t>Defence Security Compliance (Core)</w:t>
      </w:r>
      <w:bookmarkEnd w:id="623"/>
      <w:bookmarkEnd w:id="639"/>
      <w:bookmarkEnd w:id="640"/>
      <w:bookmarkEnd w:id="641"/>
      <w:bookmarkEnd w:id="642"/>
      <w:bookmarkEnd w:id="644"/>
      <w:bookmarkEnd w:id="645"/>
    </w:p>
    <w:p w14:paraId="5323B7E0" w14:textId="7A1B3062" w:rsidR="00F72CE9" w:rsidRPr="00272261" w:rsidRDefault="00F72CE9" w:rsidP="00335BDF">
      <w:pPr>
        <w:pStyle w:val="NoteToDrafters-ASDEFCON"/>
      </w:pPr>
      <w:r w:rsidRPr="00272261">
        <w:t xml:space="preserve">Note to drafters: </w:t>
      </w:r>
      <w:r w:rsidR="00C57B0C">
        <w:t xml:space="preserve"> </w:t>
      </w:r>
      <w:r w:rsidR="00203FE4">
        <w:t>Work to implement Defence security compliance</w:t>
      </w:r>
      <w:r w:rsidR="00203FE4" w:rsidRPr="00272261">
        <w:t xml:space="preserve"> </w:t>
      </w:r>
      <w:r w:rsidR="001A3061" w:rsidRPr="00272261">
        <w:t xml:space="preserve">may </w:t>
      </w:r>
      <w:r w:rsidR="00203FE4">
        <w:t>vary</w:t>
      </w:r>
      <w:r w:rsidRPr="00272261">
        <w:t xml:space="preserve"> based on the tailoring of clause </w:t>
      </w:r>
      <w:r w:rsidR="0067773C">
        <w:t xml:space="preserve">11.10 </w:t>
      </w:r>
      <w:r w:rsidRPr="00272261">
        <w:t>of the COC.</w:t>
      </w:r>
      <w:r w:rsidR="00203FE4">
        <w:t xml:space="preserve">  </w:t>
      </w:r>
      <w:r w:rsidR="00203FE4" w:rsidRPr="00272261">
        <w:t xml:space="preserve">Refer to </w:t>
      </w:r>
      <w:r w:rsidR="00203FE4">
        <w:t xml:space="preserve">the </w:t>
      </w:r>
      <w:r w:rsidR="00203FE4" w:rsidRPr="00272261">
        <w:t>SOW Tailoring Guide for optional clauses</w:t>
      </w:r>
      <w:r w:rsidR="00203FE4">
        <w:t>.</w:t>
      </w:r>
    </w:p>
    <w:p w14:paraId="1C51E924" w14:textId="57280A0C" w:rsidR="00F72CE9" w:rsidRPr="00272261" w:rsidRDefault="00F72CE9" w:rsidP="00335BDF">
      <w:pPr>
        <w:pStyle w:val="SOWTL3-ASDEFCON"/>
      </w:pPr>
      <w:r w:rsidRPr="00272261">
        <w:t xml:space="preserve">The Contractor shall ensure that all security procedures, training, </w:t>
      </w:r>
      <w:r w:rsidR="00311C50" w:rsidRPr="00272261">
        <w:t xml:space="preserve">facilities, documentation </w:t>
      </w:r>
      <w:r w:rsidRPr="00272261">
        <w:t>and clearance requests are established and maintained to meet the requirements of clause 1</w:t>
      </w:r>
      <w:r w:rsidR="00A46E5B">
        <w:t>1</w:t>
      </w:r>
      <w:r w:rsidRPr="00272261">
        <w:t>.</w:t>
      </w:r>
      <w:r w:rsidR="005F7276">
        <w:t>10</w:t>
      </w:r>
      <w:r w:rsidRPr="00272261">
        <w:t xml:space="preserve"> of the COC.</w:t>
      </w:r>
    </w:p>
    <w:p w14:paraId="0D69B89D" w14:textId="77777777" w:rsidR="00F72CE9" w:rsidRPr="00272261" w:rsidRDefault="00F72CE9" w:rsidP="00335BDF">
      <w:pPr>
        <w:pStyle w:val="SOWHL2-ASDEFCON"/>
      </w:pPr>
      <w:bookmarkStart w:id="646" w:name="_Toc333300835"/>
      <w:bookmarkStart w:id="647" w:name="_Toc443035806"/>
      <w:bookmarkStart w:id="648" w:name="_Toc513641974"/>
      <w:bookmarkStart w:id="649" w:name="_Toc513642521"/>
      <w:bookmarkStart w:id="650" w:name="_Toc513642680"/>
      <w:bookmarkStart w:id="651" w:name="_Toc48550643"/>
      <w:bookmarkStart w:id="652" w:name="_Toc175302631"/>
      <w:r w:rsidRPr="00272261">
        <w:lastRenderedPageBreak/>
        <w:t>Quoting for Survey and Quote Services (Core)</w:t>
      </w:r>
      <w:bookmarkEnd w:id="646"/>
      <w:bookmarkEnd w:id="647"/>
      <w:bookmarkEnd w:id="648"/>
      <w:bookmarkEnd w:id="649"/>
      <w:bookmarkEnd w:id="650"/>
      <w:bookmarkEnd w:id="651"/>
      <w:bookmarkEnd w:id="652"/>
    </w:p>
    <w:p w14:paraId="2BDC0ACB" w14:textId="375B1E50" w:rsidR="00F72CE9" w:rsidRPr="00272261" w:rsidRDefault="00F72CE9" w:rsidP="00335BDF">
      <w:pPr>
        <w:pStyle w:val="SOWTL3-ASDEFCON"/>
      </w:pPr>
      <w:r w:rsidRPr="00272261">
        <w:t xml:space="preserve">The Contractor shall ensure that all requests for S&amp;Q Services </w:t>
      </w:r>
      <w:proofErr w:type="gramStart"/>
      <w:r w:rsidRPr="00272261">
        <w:t>are responded to, and undertaken, in accordance with clause 3.1</w:t>
      </w:r>
      <w:r w:rsidR="005F7276">
        <w:t>0</w:t>
      </w:r>
      <w:r w:rsidRPr="00272261">
        <w:t xml:space="preserve"> of the COC, including the </w:t>
      </w:r>
      <w:r w:rsidR="00D77C28" w:rsidRPr="00272261">
        <w:t>preparation of quotations that comply</w:t>
      </w:r>
      <w:r w:rsidRPr="00272261">
        <w:t xml:space="preserve"> with the requirements of DID-S</w:t>
      </w:r>
      <w:r w:rsidR="00A3029B">
        <w:t>PTS</w:t>
      </w:r>
      <w:r w:rsidRPr="00272261">
        <w:t xml:space="preserve">-S&amp;Q and clause </w:t>
      </w:r>
      <w:r w:rsidRPr="00272261">
        <w:fldChar w:fldCharType="begin"/>
      </w:r>
      <w:r w:rsidRPr="00272261">
        <w:instrText xml:space="preserve"> REF _Ref327386402 \r \h </w:instrText>
      </w:r>
      <w:r w:rsidRPr="00272261">
        <w:fldChar w:fldCharType="separate"/>
      </w:r>
      <w:r w:rsidR="00DB5B63">
        <w:t>2.3.1</w:t>
      </w:r>
      <w:proofErr w:type="gramEnd"/>
      <w:r w:rsidRPr="00272261">
        <w:fldChar w:fldCharType="end"/>
      </w:r>
      <w:r w:rsidRPr="00272261">
        <w:t>.</w:t>
      </w:r>
    </w:p>
    <w:p w14:paraId="3396EA95" w14:textId="77777777" w:rsidR="00F72CE9" w:rsidRPr="00272261" w:rsidRDefault="00F72CE9" w:rsidP="00335BDF">
      <w:pPr>
        <w:pStyle w:val="SOWTL3-ASDEFCON"/>
      </w:pPr>
      <w:bookmarkStart w:id="653" w:name="_Ref323285690"/>
      <w:r w:rsidRPr="00272261">
        <w:t>Where the Commonwealth considers that the preparation of a quote for an S&amp;Q Service is likely to require a substantial level of effort, the Commonwealth Representative may request the Contractor to prepare the quote as a separate S&amp;Q Service.</w:t>
      </w:r>
      <w:bookmarkEnd w:id="653"/>
    </w:p>
    <w:p w14:paraId="3FB231FE" w14:textId="42224AA6" w:rsidR="00F72CE9" w:rsidRPr="00272261" w:rsidRDefault="00F72CE9" w:rsidP="00335BDF">
      <w:pPr>
        <w:pStyle w:val="SOWTL3-ASDEFCON"/>
      </w:pPr>
      <w:r w:rsidRPr="00272261">
        <w:t xml:space="preserve">The preparation of a quote as an S&amp;Q Service under clause </w:t>
      </w:r>
      <w:r w:rsidRPr="00272261">
        <w:fldChar w:fldCharType="begin"/>
      </w:r>
      <w:r w:rsidRPr="00272261">
        <w:instrText xml:space="preserve"> REF _Ref323285690 \r \h </w:instrText>
      </w:r>
      <w:r w:rsidRPr="00272261">
        <w:fldChar w:fldCharType="separate"/>
      </w:r>
      <w:r w:rsidR="00DB5B63">
        <w:t>3.13.2</w:t>
      </w:r>
      <w:r w:rsidRPr="00272261">
        <w:fldChar w:fldCharType="end"/>
      </w:r>
      <w:r w:rsidRPr="00272261">
        <w:t xml:space="preserve"> does not commit the Commonwealth to the Approval of the resulting quote for S&amp;Q Services.</w:t>
      </w:r>
    </w:p>
    <w:p w14:paraId="3234AB46" w14:textId="77777777" w:rsidR="00D472CA" w:rsidRPr="00272261" w:rsidRDefault="00E80613" w:rsidP="00335BDF">
      <w:pPr>
        <w:pStyle w:val="SOWHL2-ASDEFCON"/>
      </w:pPr>
      <w:bookmarkStart w:id="654" w:name="_Toc336161953"/>
      <w:bookmarkStart w:id="655" w:name="_Toc336161954"/>
      <w:bookmarkStart w:id="656" w:name="_Toc243994615"/>
      <w:bookmarkStart w:id="657" w:name="_Toc244073570"/>
      <w:bookmarkStart w:id="658" w:name="_Toc244096395"/>
      <w:bookmarkStart w:id="659" w:name="_Toc244341363"/>
      <w:bookmarkStart w:id="660" w:name="_Toc244417693"/>
      <w:bookmarkStart w:id="661" w:name="_Toc244568572"/>
      <w:bookmarkStart w:id="662" w:name="_Toc244569001"/>
      <w:bookmarkStart w:id="663" w:name="_Toc245042471"/>
      <w:bookmarkStart w:id="664" w:name="_Toc243994618"/>
      <w:bookmarkStart w:id="665" w:name="_Toc244073573"/>
      <w:bookmarkStart w:id="666" w:name="_Toc244096398"/>
      <w:bookmarkStart w:id="667" w:name="_Toc244341366"/>
      <w:bookmarkStart w:id="668" w:name="_Toc244417696"/>
      <w:bookmarkStart w:id="669" w:name="_Toc244568575"/>
      <w:bookmarkStart w:id="670" w:name="_Toc244569004"/>
      <w:bookmarkStart w:id="671" w:name="_Toc245042474"/>
      <w:bookmarkStart w:id="672" w:name="_Toc243993100"/>
      <w:bookmarkStart w:id="673" w:name="_Toc243994627"/>
      <w:bookmarkStart w:id="674" w:name="_Toc244073582"/>
      <w:bookmarkStart w:id="675" w:name="_Toc244096407"/>
      <w:bookmarkStart w:id="676" w:name="_Toc244341375"/>
      <w:bookmarkStart w:id="677" w:name="_Toc244417705"/>
      <w:bookmarkStart w:id="678" w:name="_Toc244568584"/>
      <w:bookmarkStart w:id="679" w:name="_Toc244569013"/>
      <w:bookmarkStart w:id="680" w:name="_Toc245042483"/>
      <w:bookmarkStart w:id="681" w:name="_Toc247697510"/>
      <w:bookmarkStart w:id="682" w:name="_Toc247697671"/>
      <w:bookmarkStart w:id="683" w:name="_Toc247705867"/>
      <w:bookmarkStart w:id="684" w:name="_Toc245042486"/>
      <w:bookmarkStart w:id="685" w:name="_Toc244073602"/>
      <w:bookmarkStart w:id="686" w:name="_Toc244096427"/>
      <w:bookmarkStart w:id="687" w:name="_Toc244341395"/>
      <w:bookmarkStart w:id="688" w:name="_Toc244417725"/>
      <w:bookmarkStart w:id="689" w:name="_Toc244568604"/>
      <w:bookmarkStart w:id="690" w:name="_Toc244569033"/>
      <w:bookmarkStart w:id="691" w:name="_Toc245042504"/>
      <w:bookmarkStart w:id="692" w:name="_Toc323014596"/>
      <w:bookmarkStart w:id="693" w:name="_Toc336161955"/>
      <w:bookmarkStart w:id="694" w:name="_Toc443035807"/>
      <w:bookmarkStart w:id="695" w:name="_Toc513641975"/>
      <w:bookmarkStart w:id="696" w:name="_Toc513642522"/>
      <w:bookmarkStart w:id="697" w:name="_Toc513642681"/>
      <w:bookmarkStart w:id="698" w:name="_Toc48550644"/>
      <w:bookmarkStart w:id="699" w:name="_Toc175302632"/>
      <w:bookmarkEnd w:id="624"/>
      <w:bookmarkEnd w:id="625"/>
      <w:bookmarkEnd w:id="626"/>
      <w:bookmarkEnd w:id="627"/>
      <w:bookmarkEnd w:id="628"/>
      <w:bookmarkEnd w:id="629"/>
      <w:bookmarkEnd w:id="630"/>
      <w:bookmarkEnd w:id="631"/>
      <w:bookmarkEnd w:id="632"/>
      <w:bookmarkEnd w:id="63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r w:rsidRPr="00272261">
        <w:t>Remediation</w:t>
      </w:r>
      <w:r w:rsidR="00452DAB" w:rsidRPr="00272261">
        <w:t xml:space="preserve"> (</w:t>
      </w:r>
      <w:r w:rsidR="003E5E9B" w:rsidRPr="00272261">
        <w:t>Optional</w:t>
      </w:r>
      <w:r w:rsidR="00452DAB" w:rsidRPr="00272261">
        <w:t>)</w:t>
      </w:r>
      <w:bookmarkEnd w:id="694"/>
      <w:bookmarkEnd w:id="695"/>
      <w:bookmarkEnd w:id="696"/>
      <w:bookmarkEnd w:id="697"/>
      <w:bookmarkEnd w:id="698"/>
      <w:bookmarkEnd w:id="699"/>
    </w:p>
    <w:p w14:paraId="4C7137BB" w14:textId="77777777" w:rsidR="00203FE4" w:rsidRPr="00026137" w:rsidRDefault="00203FE4" w:rsidP="00322752">
      <w:pPr>
        <w:pStyle w:val="NoteToDrafters-ASDEFCON"/>
      </w:pPr>
      <w:r w:rsidRPr="00026137">
        <w:rPr>
          <w:rFonts w:eastAsia="Calibri"/>
        </w:rPr>
        <w:t>Note</w:t>
      </w:r>
      <w:r>
        <w:rPr>
          <w:rFonts w:eastAsia="Calibri"/>
        </w:rPr>
        <w:t xml:space="preserve"> </w:t>
      </w:r>
      <w:r w:rsidRPr="00026137">
        <w:rPr>
          <w:rFonts w:eastAsia="Calibri"/>
        </w:rPr>
        <w:t>to</w:t>
      </w:r>
      <w:r>
        <w:rPr>
          <w:rFonts w:eastAsia="Calibri"/>
        </w:rPr>
        <w:t xml:space="preserve"> </w:t>
      </w:r>
      <w:r w:rsidRPr="00026137">
        <w:rPr>
          <w:rFonts w:eastAsia="Calibri"/>
        </w:rPr>
        <w:t>drafters:</w:t>
      </w:r>
      <w:r>
        <w:rPr>
          <w:rFonts w:eastAsia="Calibri"/>
        </w:rPr>
        <w:t xml:space="preserve">  </w:t>
      </w:r>
      <w:r w:rsidRPr="00026137">
        <w:rPr>
          <w:rFonts w:eastAsia="Calibri"/>
        </w:rPr>
        <w:t>Remediation</w:t>
      </w:r>
      <w:r>
        <w:rPr>
          <w:rFonts w:eastAsia="Calibri"/>
        </w:rPr>
        <w:t xml:space="preserve"> </w:t>
      </w:r>
      <w:r w:rsidRPr="00026137">
        <w:rPr>
          <w:rFonts w:eastAsia="Calibri"/>
        </w:rPr>
        <w:t>Plans</w:t>
      </w:r>
      <w:r>
        <w:rPr>
          <w:rFonts w:eastAsia="Calibri"/>
        </w:rPr>
        <w:t xml:space="preserve"> </w:t>
      </w:r>
      <w:r w:rsidRPr="00026137">
        <w:rPr>
          <w:rFonts w:eastAsia="Calibri"/>
        </w:rPr>
        <w:t>are</w:t>
      </w:r>
      <w:r>
        <w:rPr>
          <w:rFonts w:eastAsia="Calibri"/>
        </w:rPr>
        <w:t xml:space="preserve"> </w:t>
      </w:r>
      <w:r w:rsidRPr="00026137">
        <w:rPr>
          <w:rFonts w:eastAsia="Calibri"/>
        </w:rPr>
        <w:t>a</w:t>
      </w:r>
      <w:r>
        <w:rPr>
          <w:rFonts w:eastAsia="Calibri"/>
        </w:rPr>
        <w:t xml:space="preserve"> </w:t>
      </w:r>
      <w:r w:rsidRPr="00026137">
        <w:rPr>
          <w:rFonts w:eastAsia="Calibri"/>
        </w:rPr>
        <w:t>mechanism</w:t>
      </w:r>
      <w:r>
        <w:rPr>
          <w:rFonts w:eastAsia="Calibri"/>
        </w:rPr>
        <w:t xml:space="preserve"> </w:t>
      </w:r>
      <w:r w:rsidRPr="00026137">
        <w:rPr>
          <w:rFonts w:eastAsia="Calibri"/>
        </w:rPr>
        <w:t>used</w:t>
      </w:r>
      <w:r>
        <w:rPr>
          <w:rFonts w:eastAsia="Calibri"/>
        </w:rPr>
        <w:t xml:space="preserve"> </w:t>
      </w:r>
      <w:r w:rsidRPr="00026137">
        <w:rPr>
          <w:rFonts w:eastAsia="Calibri"/>
        </w:rPr>
        <w:t>to</w:t>
      </w:r>
      <w:r>
        <w:rPr>
          <w:rFonts w:eastAsia="Calibri"/>
        </w:rPr>
        <w:t xml:space="preserve"> </w:t>
      </w:r>
      <w:r w:rsidRPr="00026137">
        <w:rPr>
          <w:rFonts w:eastAsia="Calibri"/>
        </w:rPr>
        <w:t>plan</w:t>
      </w:r>
      <w:r>
        <w:rPr>
          <w:rFonts w:eastAsia="Calibri"/>
        </w:rPr>
        <w:t xml:space="preserve"> </w:t>
      </w:r>
      <w:r w:rsidRPr="00026137">
        <w:rPr>
          <w:rFonts w:eastAsia="Calibri"/>
        </w:rPr>
        <w:t>and</w:t>
      </w:r>
      <w:r>
        <w:rPr>
          <w:rFonts w:eastAsia="Calibri"/>
        </w:rPr>
        <w:t xml:space="preserve"> </w:t>
      </w:r>
      <w:r w:rsidRPr="00026137">
        <w:rPr>
          <w:rFonts w:eastAsia="Calibri"/>
        </w:rPr>
        <w:t>then</w:t>
      </w:r>
      <w:r>
        <w:rPr>
          <w:rFonts w:eastAsia="Calibri"/>
        </w:rPr>
        <w:t xml:space="preserve"> </w:t>
      </w:r>
      <w:r w:rsidRPr="00026137">
        <w:rPr>
          <w:rFonts w:eastAsia="Calibri"/>
        </w:rPr>
        <w:t>overcome</w:t>
      </w:r>
      <w:r>
        <w:rPr>
          <w:rFonts w:eastAsia="Calibri"/>
        </w:rPr>
        <w:t xml:space="preserve"> </w:t>
      </w:r>
      <w:r w:rsidRPr="00026137">
        <w:rPr>
          <w:rFonts w:eastAsia="Calibri"/>
        </w:rPr>
        <w:t>a</w:t>
      </w:r>
      <w:r>
        <w:rPr>
          <w:rFonts w:eastAsia="Calibri"/>
        </w:rPr>
        <w:t xml:space="preserve"> </w:t>
      </w:r>
      <w:r w:rsidRPr="00026137">
        <w:rPr>
          <w:rFonts w:eastAsia="Calibri"/>
        </w:rPr>
        <w:t>Default,</w:t>
      </w:r>
      <w:r>
        <w:rPr>
          <w:rFonts w:eastAsia="Calibri"/>
        </w:rPr>
        <w:t xml:space="preserve"> </w:t>
      </w:r>
      <w:r w:rsidRPr="00026137">
        <w:rPr>
          <w:rFonts w:eastAsia="Calibri"/>
        </w:rPr>
        <w:t>including</w:t>
      </w:r>
      <w:r>
        <w:rPr>
          <w:rFonts w:eastAsia="Calibri"/>
        </w:rPr>
        <w:t xml:space="preserve"> </w:t>
      </w:r>
      <w:r w:rsidRPr="00026137">
        <w:rPr>
          <w:rFonts w:eastAsia="Calibri"/>
        </w:rPr>
        <w:t>an</w:t>
      </w:r>
      <w:r>
        <w:rPr>
          <w:rFonts w:eastAsia="Calibri"/>
        </w:rPr>
        <w:t xml:space="preserve"> </w:t>
      </w:r>
      <w:r w:rsidRPr="00026137">
        <w:rPr>
          <w:rFonts w:eastAsia="Calibri"/>
        </w:rPr>
        <w:t>under-performance</w:t>
      </w:r>
      <w:r>
        <w:rPr>
          <w:rFonts w:eastAsia="Calibri"/>
        </w:rPr>
        <w:t xml:space="preserve"> </w:t>
      </w:r>
      <w:r w:rsidRPr="00026137">
        <w:rPr>
          <w:rFonts w:eastAsia="Calibri"/>
        </w:rPr>
        <w:t>of</w:t>
      </w:r>
      <w:r>
        <w:rPr>
          <w:rFonts w:eastAsia="Calibri"/>
        </w:rPr>
        <w:t xml:space="preserve"> </w:t>
      </w:r>
      <w:r w:rsidRPr="00026137">
        <w:rPr>
          <w:rFonts w:eastAsia="Calibri"/>
        </w:rPr>
        <w:t>Services.</w:t>
      </w:r>
      <w:r>
        <w:rPr>
          <w:rFonts w:eastAsia="Calibri"/>
        </w:rPr>
        <w:t xml:space="preserve">  </w:t>
      </w:r>
      <w:r w:rsidRPr="00026137">
        <w:rPr>
          <w:bCs/>
          <w:iCs/>
        </w:rPr>
        <w:t>If</w:t>
      </w:r>
      <w:r>
        <w:rPr>
          <w:bCs/>
          <w:iCs/>
        </w:rPr>
        <w:t xml:space="preserve"> </w:t>
      </w:r>
      <w:r w:rsidRPr="00026137">
        <w:rPr>
          <w:bCs/>
          <w:iCs/>
        </w:rPr>
        <w:t>not</w:t>
      </w:r>
      <w:r>
        <w:rPr>
          <w:bCs/>
          <w:iCs/>
        </w:rPr>
        <w:t xml:space="preserve"> </w:t>
      </w:r>
      <w:r w:rsidRPr="00026137">
        <w:rPr>
          <w:bCs/>
          <w:iCs/>
        </w:rPr>
        <w:t>required,</w:t>
      </w:r>
      <w:r>
        <w:rPr>
          <w:bCs/>
          <w:iCs/>
        </w:rPr>
        <w:t xml:space="preserve"> </w:t>
      </w:r>
      <w:r w:rsidRPr="00026137">
        <w:rPr>
          <w:bCs/>
          <w:iCs/>
        </w:rPr>
        <w:t>the</w:t>
      </w:r>
      <w:r>
        <w:rPr>
          <w:bCs/>
          <w:iCs/>
        </w:rPr>
        <w:t xml:space="preserve"> </w:t>
      </w:r>
      <w:r w:rsidRPr="00026137">
        <w:rPr>
          <w:bCs/>
          <w:iCs/>
        </w:rPr>
        <w:t>heading</w:t>
      </w:r>
      <w:r>
        <w:rPr>
          <w:bCs/>
          <w:iCs/>
        </w:rPr>
        <w:t xml:space="preserve"> </w:t>
      </w:r>
      <w:proofErr w:type="gramStart"/>
      <w:r w:rsidRPr="00026137">
        <w:rPr>
          <w:bCs/>
          <w:iCs/>
        </w:rPr>
        <w:t>should</w:t>
      </w:r>
      <w:r>
        <w:rPr>
          <w:bCs/>
          <w:iCs/>
        </w:rPr>
        <w:t xml:space="preserve"> </w:t>
      </w:r>
      <w:r w:rsidRPr="00026137">
        <w:rPr>
          <w:bCs/>
          <w:iCs/>
        </w:rPr>
        <w:t>be</w:t>
      </w:r>
      <w:r>
        <w:rPr>
          <w:bCs/>
          <w:iCs/>
        </w:rPr>
        <w:t xml:space="preserve"> </w:t>
      </w:r>
      <w:r w:rsidRPr="00026137">
        <w:rPr>
          <w:bCs/>
          <w:iCs/>
        </w:rPr>
        <w:t>retained</w:t>
      </w:r>
      <w:proofErr w:type="gramEnd"/>
      <w:r>
        <w:rPr>
          <w:bCs/>
          <w:iCs/>
        </w:rPr>
        <w:t xml:space="preserve"> </w:t>
      </w:r>
      <w:r w:rsidRPr="00026137">
        <w:rPr>
          <w:bCs/>
          <w:iCs/>
        </w:rPr>
        <w:t>and</w:t>
      </w:r>
      <w:r>
        <w:rPr>
          <w:bCs/>
          <w:iCs/>
        </w:rPr>
        <w:t xml:space="preserve"> </w:t>
      </w:r>
      <w:r w:rsidRPr="00026137">
        <w:rPr>
          <w:bCs/>
          <w:iCs/>
        </w:rPr>
        <w:t>‘(Not</w:t>
      </w:r>
      <w:r>
        <w:rPr>
          <w:bCs/>
          <w:iCs/>
        </w:rPr>
        <w:t xml:space="preserve"> </w:t>
      </w:r>
      <w:r w:rsidRPr="00026137">
        <w:rPr>
          <w:bCs/>
          <w:iCs/>
        </w:rPr>
        <w:t>used)’</w:t>
      </w:r>
      <w:r>
        <w:rPr>
          <w:bCs/>
          <w:iCs/>
        </w:rPr>
        <w:t xml:space="preserve"> </w:t>
      </w:r>
      <w:r w:rsidRPr="00026137">
        <w:rPr>
          <w:bCs/>
          <w:iCs/>
        </w:rPr>
        <w:t>added</w:t>
      </w:r>
      <w:r>
        <w:rPr>
          <w:bCs/>
          <w:iCs/>
        </w:rPr>
        <w:t xml:space="preserve"> </w:t>
      </w:r>
      <w:r w:rsidRPr="00026137">
        <w:rPr>
          <w:bCs/>
          <w:iCs/>
        </w:rPr>
        <w:t>at</w:t>
      </w:r>
      <w:r>
        <w:rPr>
          <w:bCs/>
          <w:iCs/>
        </w:rPr>
        <w:t xml:space="preserve"> </w:t>
      </w:r>
      <w:r w:rsidRPr="00026137">
        <w:rPr>
          <w:bCs/>
          <w:iCs/>
        </w:rPr>
        <w:t>the</w:t>
      </w:r>
      <w:r>
        <w:rPr>
          <w:bCs/>
          <w:iCs/>
        </w:rPr>
        <w:t xml:space="preserve"> </w:t>
      </w:r>
      <w:r w:rsidRPr="00026137">
        <w:rPr>
          <w:bCs/>
          <w:iCs/>
        </w:rPr>
        <w:t>end</w:t>
      </w:r>
      <w:r>
        <w:rPr>
          <w:bCs/>
          <w:iCs/>
        </w:rPr>
        <w:t xml:space="preserve"> </w:t>
      </w:r>
      <w:r w:rsidRPr="00026137">
        <w:rPr>
          <w:bCs/>
          <w:iCs/>
        </w:rPr>
        <w:t>of</w:t>
      </w:r>
      <w:r>
        <w:rPr>
          <w:bCs/>
          <w:iCs/>
        </w:rPr>
        <w:t xml:space="preserve"> </w:t>
      </w:r>
      <w:r w:rsidRPr="00026137">
        <w:rPr>
          <w:bCs/>
          <w:iCs/>
        </w:rPr>
        <w:t>the</w:t>
      </w:r>
      <w:r>
        <w:rPr>
          <w:bCs/>
          <w:iCs/>
        </w:rPr>
        <w:t xml:space="preserve"> </w:t>
      </w:r>
      <w:r w:rsidRPr="00026137">
        <w:rPr>
          <w:bCs/>
          <w:iCs/>
        </w:rPr>
        <w:t>heading.</w:t>
      </w:r>
      <w:r>
        <w:rPr>
          <w:bCs/>
          <w:iCs/>
        </w:rPr>
        <w:t xml:space="preserve">  </w:t>
      </w:r>
      <w:r w:rsidRPr="00026137">
        <w:rPr>
          <w:bCs/>
          <w:iCs/>
        </w:rPr>
        <w:t>Delete</w:t>
      </w:r>
      <w:r>
        <w:rPr>
          <w:bCs/>
          <w:iCs/>
        </w:rPr>
        <w:t xml:space="preserve"> </w:t>
      </w:r>
      <w:r w:rsidRPr="00026137">
        <w:rPr>
          <w:bCs/>
          <w:iCs/>
        </w:rPr>
        <w:t>all</w:t>
      </w:r>
      <w:r>
        <w:rPr>
          <w:bCs/>
          <w:iCs/>
        </w:rPr>
        <w:t xml:space="preserve"> </w:t>
      </w:r>
      <w:r w:rsidRPr="00026137">
        <w:rPr>
          <w:bCs/>
          <w:iCs/>
        </w:rPr>
        <w:t>clauses</w:t>
      </w:r>
      <w:r>
        <w:rPr>
          <w:bCs/>
          <w:iCs/>
        </w:rPr>
        <w:t xml:space="preserve"> </w:t>
      </w:r>
      <w:r w:rsidRPr="00026137">
        <w:rPr>
          <w:bCs/>
          <w:iCs/>
        </w:rPr>
        <w:t>below</w:t>
      </w:r>
      <w:r>
        <w:rPr>
          <w:bCs/>
          <w:iCs/>
        </w:rPr>
        <w:t xml:space="preserve"> </w:t>
      </w:r>
      <w:r w:rsidRPr="00026137">
        <w:rPr>
          <w:bCs/>
          <w:iCs/>
        </w:rPr>
        <w:t>the</w:t>
      </w:r>
      <w:r>
        <w:rPr>
          <w:bCs/>
          <w:iCs/>
        </w:rPr>
        <w:t xml:space="preserve"> </w:t>
      </w:r>
      <w:r w:rsidRPr="00026137">
        <w:rPr>
          <w:bCs/>
          <w:iCs/>
        </w:rPr>
        <w:t>heading.</w:t>
      </w:r>
    </w:p>
    <w:p w14:paraId="299B79A4" w14:textId="0A12261F" w:rsidR="00E80613" w:rsidRPr="00272261" w:rsidRDefault="00E80613" w:rsidP="00335BDF">
      <w:pPr>
        <w:pStyle w:val="SOWTL3-ASDEFCON"/>
      </w:pPr>
      <w:proofErr w:type="gramStart"/>
      <w:r w:rsidRPr="00272261">
        <w:rPr>
          <w:rFonts w:eastAsia="Arial"/>
        </w:rPr>
        <w:t xml:space="preserve">A Default Notice issued under clause </w:t>
      </w:r>
      <w:r w:rsidR="005F7276">
        <w:rPr>
          <w:rFonts w:eastAsia="Arial"/>
        </w:rPr>
        <w:t>1</w:t>
      </w:r>
      <w:r w:rsidR="00A46E5B">
        <w:rPr>
          <w:rFonts w:eastAsia="Arial"/>
        </w:rPr>
        <w:t>3</w:t>
      </w:r>
      <w:r w:rsidR="005F7276">
        <w:rPr>
          <w:rFonts w:eastAsia="Arial"/>
        </w:rPr>
        <w:t>.3</w:t>
      </w:r>
      <w:r w:rsidRPr="00272261">
        <w:rPr>
          <w:rFonts w:eastAsia="Arial"/>
        </w:rPr>
        <w:t xml:space="preserve"> of the COC</w:t>
      </w:r>
      <w:r w:rsidR="00D7297C">
        <w:rPr>
          <w:rFonts w:eastAsia="Arial"/>
        </w:rPr>
        <w:t>,</w:t>
      </w:r>
      <w:r w:rsidRPr="00272261">
        <w:rPr>
          <w:rFonts w:eastAsia="Arial"/>
        </w:rPr>
        <w:t xml:space="preserve"> or a direction given under clause 1</w:t>
      </w:r>
      <w:r w:rsidR="00A46E5B">
        <w:rPr>
          <w:rFonts w:eastAsia="Arial"/>
        </w:rPr>
        <w:t>2</w:t>
      </w:r>
      <w:r w:rsidRPr="00272261">
        <w:rPr>
          <w:rFonts w:eastAsia="Arial"/>
        </w:rPr>
        <w:t>.</w:t>
      </w:r>
      <w:r w:rsidR="00842245">
        <w:rPr>
          <w:rFonts w:eastAsia="Arial"/>
        </w:rPr>
        <w:t>4</w:t>
      </w:r>
      <w:r w:rsidRPr="00272261">
        <w:rPr>
          <w:rFonts w:eastAsia="Arial"/>
        </w:rPr>
        <w:t>.</w:t>
      </w:r>
      <w:r w:rsidR="00B85B58">
        <w:rPr>
          <w:rFonts w:eastAsia="Arial"/>
        </w:rPr>
        <w:t>9</w:t>
      </w:r>
      <w:r w:rsidRPr="00272261">
        <w:rPr>
          <w:rFonts w:eastAsia="Arial"/>
        </w:rPr>
        <w:t xml:space="preserve"> of the COC</w:t>
      </w:r>
      <w:r w:rsidR="00AD339B">
        <w:rPr>
          <w:rFonts w:eastAsia="Arial"/>
        </w:rPr>
        <w:t xml:space="preserve"> (regarding Work Health and Safety (WHS))</w:t>
      </w:r>
      <w:r w:rsidR="00D7297C">
        <w:rPr>
          <w:rFonts w:eastAsia="Arial"/>
        </w:rPr>
        <w:t>,</w:t>
      </w:r>
      <w:r w:rsidRPr="00272261">
        <w:rPr>
          <w:rFonts w:eastAsia="Arial"/>
        </w:rPr>
        <w:t xml:space="preserve"> may</w:t>
      </w:r>
      <w:r w:rsidRPr="00272261">
        <w:t xml:space="preserve"> require the Contractor to develop and submit to the Commonwealth Representative</w:t>
      </w:r>
      <w:r w:rsidR="00214D19">
        <w:t>,</w:t>
      </w:r>
      <w:r w:rsidRPr="00272261">
        <w:t xml:space="preserve"> for Approval</w:t>
      </w:r>
      <w:r w:rsidR="00214D19">
        <w:t>,</w:t>
      </w:r>
      <w:r w:rsidRPr="00272261">
        <w:t xml:space="preserve"> a </w:t>
      </w:r>
      <w:r w:rsidR="00A820D0">
        <w:t>Remediation P</w:t>
      </w:r>
      <w:r w:rsidRPr="00272261">
        <w:t xml:space="preserve">lan </w:t>
      </w:r>
      <w:r w:rsidR="00D7297C">
        <w:t>in accordance with</w:t>
      </w:r>
      <w:r w:rsidR="00A820D0">
        <w:t xml:space="preserve"> </w:t>
      </w:r>
      <w:r w:rsidR="00A820D0" w:rsidRPr="00214D19">
        <w:t>clause</w:t>
      </w:r>
      <w:r w:rsidR="00A820D0" w:rsidRPr="00D8166E">
        <w:t xml:space="preserve"> 6.7 </w:t>
      </w:r>
      <w:r w:rsidR="00A820D0">
        <w:t>of the COC, detailing the</w:t>
      </w:r>
      <w:r w:rsidRPr="00272261">
        <w:t xml:space="preserve"> steps that the Contractor will take to address the relevant matter and the dates by which those steps will be completed.</w:t>
      </w:r>
      <w:proofErr w:type="gramEnd"/>
    </w:p>
    <w:p w14:paraId="4C9660EB" w14:textId="77777777" w:rsidR="00E80613" w:rsidRPr="00272261" w:rsidRDefault="00E80613" w:rsidP="00335BDF">
      <w:pPr>
        <w:pStyle w:val="SOWTL3-ASDEFCON"/>
      </w:pPr>
      <w:r w:rsidRPr="00272261">
        <w:t>The Contractor shall ensure that the steps the Contractor undertakes as required by an Approved Remediation Plan in relation to Services do not affect the performance of any other Services or are inconsistent with the Contract.</w:t>
      </w:r>
      <w:bookmarkStart w:id="700" w:name="_Toc332622173"/>
      <w:bookmarkEnd w:id="700"/>
    </w:p>
    <w:p w14:paraId="4010F721" w14:textId="390C787D" w:rsidR="00476FB2" w:rsidRPr="00272261" w:rsidRDefault="00E80613" w:rsidP="00335BDF">
      <w:pPr>
        <w:pStyle w:val="SOWTL3-ASDEFCON"/>
      </w:pPr>
      <w:r w:rsidRPr="00272261">
        <w:t xml:space="preserve">Once a Remediation Plan is </w:t>
      </w:r>
      <w:proofErr w:type="gramStart"/>
      <w:r w:rsidRPr="00272261">
        <w:t>Approved</w:t>
      </w:r>
      <w:proofErr w:type="gramEnd"/>
      <w:r w:rsidRPr="00272261">
        <w:t>, the Contractor shall complete all of the steps and activities contained in the Approved Remediation Plan within the timeframe specified in the Approved Remediation Plan.</w:t>
      </w:r>
    </w:p>
    <w:p w14:paraId="3683071D" w14:textId="182D0981" w:rsidR="001E106C" w:rsidRDefault="001E106C" w:rsidP="001E106C">
      <w:pPr>
        <w:pStyle w:val="SOWHL2-ASDEFCON"/>
      </w:pPr>
      <w:bookmarkStart w:id="701" w:name="_Ref75421803"/>
      <w:bookmarkStart w:id="702" w:name="_Toc88210947"/>
      <w:bookmarkStart w:id="703" w:name="_Ref106720557"/>
      <w:bookmarkStart w:id="704" w:name="_Toc175302633"/>
      <w:r>
        <w:t>Australian Industry Capability</w:t>
      </w:r>
      <w:bookmarkEnd w:id="701"/>
      <w:bookmarkEnd w:id="702"/>
      <w:r w:rsidR="007C6623">
        <w:t xml:space="preserve"> (Optional)</w:t>
      </w:r>
      <w:bookmarkEnd w:id="703"/>
      <w:bookmarkEnd w:id="704"/>
    </w:p>
    <w:p w14:paraId="7D540870" w14:textId="03E4E2CF" w:rsidR="00B349BB" w:rsidRDefault="00AB4EFC" w:rsidP="00137F5F">
      <w:pPr>
        <w:pStyle w:val="NoteToDrafters-ASDEFCON"/>
      </w:pPr>
      <w:r>
        <w:t>Note to drafters:</w:t>
      </w:r>
      <w:r w:rsidR="00D06053">
        <w:t xml:space="preserve"> </w:t>
      </w:r>
      <w:r>
        <w:t xml:space="preserve"> </w:t>
      </w:r>
      <w:r w:rsidR="00B349BB">
        <w:t xml:space="preserve">This clause should be included if an </w:t>
      </w:r>
      <w:r>
        <w:t xml:space="preserve">AIC program </w:t>
      </w:r>
      <w:r w:rsidR="00B349BB">
        <w:t xml:space="preserve">will apply to any resultant Contract.  Refer to COC </w:t>
      </w:r>
      <w:r w:rsidR="00AD1DD6">
        <w:t>clause</w:t>
      </w:r>
      <w:r w:rsidR="00B349BB">
        <w:t xml:space="preserve"> 4 for more details on including an AIC program.</w:t>
      </w:r>
    </w:p>
    <w:p w14:paraId="4C794EAB" w14:textId="70C833FF" w:rsidR="00AB4EFC" w:rsidRDefault="00B349BB" w:rsidP="00137F5F">
      <w:pPr>
        <w:pStyle w:val="NoteToDrafters-ASDEFCON"/>
      </w:pPr>
      <w:r>
        <w:t xml:space="preserve">If an AIC program is not required, the heading </w:t>
      </w:r>
      <w:proofErr w:type="gramStart"/>
      <w:r>
        <w:t>should be retained</w:t>
      </w:r>
      <w:proofErr w:type="gramEnd"/>
      <w:r>
        <w:t xml:space="preserve"> and ‘(Not used)’ added at the end of the heading.  Delete</w:t>
      </w:r>
      <w:r w:rsidR="00AD1DD6">
        <w:t xml:space="preserve"> all clauses below the heading</w:t>
      </w:r>
      <w:r w:rsidR="005A2F03">
        <w:t>.</w:t>
      </w:r>
    </w:p>
    <w:p w14:paraId="3C0C0900" w14:textId="741D1A47" w:rsidR="001E106C" w:rsidRDefault="001E106C" w:rsidP="001E106C">
      <w:pPr>
        <w:pStyle w:val="SOWTL3-ASDEFCON"/>
      </w:pPr>
      <w:r w:rsidRPr="004020CF">
        <w:t xml:space="preserve">The Contractor shall </w:t>
      </w:r>
      <w:r>
        <w:t xml:space="preserve">manage and conduct the </w:t>
      </w:r>
      <w:r w:rsidR="005257CA">
        <w:t>Australian Industry Capability (</w:t>
      </w:r>
      <w:r>
        <w:t>AIC</w:t>
      </w:r>
      <w:r w:rsidR="005257CA">
        <w:t>)</w:t>
      </w:r>
      <w:r>
        <w:t xml:space="preserve"> program in accordance with clause 4 of the COC, </w:t>
      </w:r>
      <w:r w:rsidR="00291860">
        <w:t>Attachment K,</w:t>
      </w:r>
      <w:r w:rsidR="00E37FE3">
        <w:t xml:space="preserve"> </w:t>
      </w:r>
      <w:r>
        <w:t>and the Approved SSMP.</w:t>
      </w:r>
    </w:p>
    <w:p w14:paraId="34C221FD" w14:textId="486CE9E1" w:rsidR="001E106C" w:rsidRDefault="001E106C" w:rsidP="001E106C">
      <w:pPr>
        <w:pStyle w:val="SOWTL3-ASDEFCON"/>
      </w:pPr>
      <w:r>
        <w:t xml:space="preserve">The Contractor shall address the conduct and management of the AIC </w:t>
      </w:r>
      <w:r w:rsidR="00E819E1">
        <w:t xml:space="preserve">program </w:t>
      </w:r>
      <w:r>
        <w:t>activities in the SSMP.</w:t>
      </w:r>
    </w:p>
    <w:p w14:paraId="6EE7BF65" w14:textId="04756EAE" w:rsidR="00C275BA" w:rsidRPr="0063198B" w:rsidRDefault="00C275BA">
      <w:pPr>
        <w:pStyle w:val="SOWTL3-ASDEFCON"/>
        <w:jc w:val="left"/>
      </w:pPr>
      <w:bookmarkStart w:id="705" w:name="_Ref240180058"/>
      <w:r w:rsidRPr="00B74FB6">
        <w:t xml:space="preserve">The Contractor shall </w:t>
      </w:r>
      <w:r>
        <w:t xml:space="preserve">develop and deliver the </w:t>
      </w:r>
      <w:r w:rsidRPr="00B74FB6">
        <w:t>AIC Report</w:t>
      </w:r>
      <w:r>
        <w:t>s</w:t>
      </w:r>
      <w:r w:rsidR="006B5D54">
        <w:t>, as part of the CSR,</w:t>
      </w:r>
      <w:r>
        <w:t xml:space="preserve"> in accordance with clause </w:t>
      </w:r>
      <w:r>
        <w:fldChar w:fldCharType="begin"/>
      </w:r>
      <w:r>
        <w:instrText xml:space="preserve"> REF _Ref268860269 \r \h </w:instrText>
      </w:r>
      <w:r>
        <w:fldChar w:fldCharType="separate"/>
      </w:r>
      <w:r w:rsidR="00DB5B63">
        <w:t>3.2</w:t>
      </w:r>
      <w:r>
        <w:fldChar w:fldCharType="end"/>
      </w:r>
      <w:r>
        <w:t>.</w:t>
      </w:r>
      <w:bookmarkEnd w:id="705"/>
    </w:p>
    <w:p w14:paraId="71E7804F" w14:textId="77777777" w:rsidR="0063198B" w:rsidRPr="00D1457F" w:rsidRDefault="0063198B" w:rsidP="0063198B">
      <w:pPr>
        <w:pStyle w:val="SOWHL2-ASDEFCON"/>
      </w:pPr>
      <w:bookmarkStart w:id="706" w:name="_Ref66636341"/>
      <w:bookmarkStart w:id="707" w:name="_Toc131680816"/>
      <w:bookmarkStart w:id="708" w:name="_Toc175302634"/>
      <w:r w:rsidRPr="00D1457F">
        <w:t>Indigenous</w:t>
      </w:r>
      <w:r>
        <w:t xml:space="preserve"> </w:t>
      </w:r>
      <w:r w:rsidRPr="00D1457F">
        <w:t>Participation</w:t>
      </w:r>
      <w:r>
        <w:t xml:space="preserve"> </w:t>
      </w:r>
      <w:r w:rsidRPr="00D1457F">
        <w:t>(Optional)</w:t>
      </w:r>
      <w:bookmarkEnd w:id="706"/>
      <w:bookmarkEnd w:id="707"/>
      <w:bookmarkEnd w:id="708"/>
    </w:p>
    <w:p w14:paraId="593243B8" w14:textId="2E062F0C" w:rsidR="0063198B" w:rsidRDefault="0063198B" w:rsidP="0063198B">
      <w:pPr>
        <w:pStyle w:val="NoteToDrafters-ASDEFCON"/>
      </w:pPr>
      <w:r>
        <w:t>Note to drafters:  Include these clauses when an Indigenous Participation Plan is required as part of the Cont</w:t>
      </w:r>
      <w:r w:rsidR="00791486">
        <w:t>ract.  Refer to COC clause 12.9</w:t>
      </w:r>
      <w:r>
        <w:t xml:space="preserve"> for additional detail.</w:t>
      </w:r>
    </w:p>
    <w:p w14:paraId="785CCEC5" w14:textId="77777777" w:rsidR="0063198B" w:rsidRDefault="0063198B" w:rsidP="0063198B">
      <w:pPr>
        <w:pStyle w:val="NoteToDrafters-ASDEFCON"/>
        <w:rPr>
          <w:bCs/>
          <w:iCs/>
          <w:szCs w:val="20"/>
        </w:rPr>
      </w:pPr>
      <w:r>
        <w:rPr>
          <w:bCs/>
          <w:iCs/>
          <w:szCs w:val="20"/>
        </w:rPr>
        <w:t xml:space="preserve">If not required, the heading </w:t>
      </w:r>
      <w:proofErr w:type="gramStart"/>
      <w:r>
        <w:rPr>
          <w:bCs/>
          <w:iCs/>
          <w:szCs w:val="20"/>
        </w:rPr>
        <w:t>should be retained</w:t>
      </w:r>
      <w:proofErr w:type="gramEnd"/>
      <w:r>
        <w:rPr>
          <w:bCs/>
          <w:iCs/>
          <w:szCs w:val="20"/>
        </w:rPr>
        <w:t xml:space="preserve"> and ‘(Not used)’ added at the end of the heading.  Delete all clauses below the heading.</w:t>
      </w:r>
    </w:p>
    <w:p w14:paraId="1B754F1C" w14:textId="687550B9" w:rsidR="0063198B" w:rsidRDefault="0063198B" w:rsidP="0063198B">
      <w:pPr>
        <w:pStyle w:val="NoteToTenderers-ASDEFCON"/>
        <w:rPr>
          <w:bCs/>
          <w:iCs/>
          <w:szCs w:val="20"/>
        </w:rPr>
      </w:pPr>
      <w:r>
        <w:rPr>
          <w:bCs/>
          <w:iCs/>
          <w:szCs w:val="20"/>
        </w:rPr>
        <w:t xml:space="preserve">Note to tenderers:  This clause implements the work component for the Indigenous Procurement Policy, refer to COC clause 12.9 for details.  For details of the </w:t>
      </w:r>
      <w:r w:rsidRPr="00D1457F">
        <w:t>Indigenous</w:t>
      </w:r>
      <w:r>
        <w:t xml:space="preserve"> Procurement Policy Reporting Solution (</w:t>
      </w:r>
      <w:proofErr w:type="gramStart"/>
      <w:r>
        <w:t>IPPRS)</w:t>
      </w:r>
      <w:proofErr w:type="gramEnd"/>
      <w:r>
        <w:t xml:space="preserve"> </w:t>
      </w:r>
      <w:r>
        <w:rPr>
          <w:bCs/>
          <w:iCs/>
          <w:szCs w:val="20"/>
        </w:rPr>
        <w:t>refer to:</w:t>
      </w:r>
    </w:p>
    <w:p w14:paraId="7E689C3E" w14:textId="2823ADA1" w:rsidR="0063198B" w:rsidRDefault="00487EDF" w:rsidP="00322752">
      <w:pPr>
        <w:pStyle w:val="NoteToTenderers-ASDEFCON"/>
      </w:pPr>
      <w:hyperlink r:id="rId24" w:history="1">
        <w:r w:rsidR="0063198B" w:rsidRPr="00A91A5F">
          <w:rPr>
            <w:rStyle w:val="Hyperlink"/>
          </w:rPr>
          <w:t>https://www.niaa.gov.au/ipprs/getting-started</w:t>
        </w:r>
      </w:hyperlink>
    </w:p>
    <w:p w14:paraId="0E3EE3C6" w14:textId="47A23EE3" w:rsidR="0063198B" w:rsidRPr="00272261" w:rsidRDefault="0063198B" w:rsidP="0063198B">
      <w:pPr>
        <w:pStyle w:val="SOWTL3-ASDEFCON"/>
      </w:pPr>
      <w:r w:rsidRPr="00272261">
        <w:t>The</w:t>
      </w:r>
      <w:r>
        <w:t xml:space="preserve"> </w:t>
      </w:r>
      <w:r w:rsidRPr="00272261">
        <w:t>Contractor</w:t>
      </w:r>
      <w:r>
        <w:t xml:space="preserve"> </w:t>
      </w:r>
      <w:r w:rsidRPr="00272261">
        <w:t>shall</w:t>
      </w:r>
      <w:r>
        <w:t xml:space="preserve"> comply with the </w:t>
      </w:r>
      <w:r w:rsidRPr="00D1457F">
        <w:t>Indigenous</w:t>
      </w:r>
      <w:r>
        <w:t xml:space="preserve"> </w:t>
      </w:r>
      <w:r w:rsidRPr="00D1457F">
        <w:t>Participation</w:t>
      </w:r>
      <w:r>
        <w:t xml:space="preserve"> </w:t>
      </w:r>
      <w:r w:rsidRPr="00D1457F">
        <w:t>Plan</w:t>
      </w:r>
      <w:r w:rsidR="00F439D0">
        <w:t xml:space="preserve"> at Attachment L</w:t>
      </w:r>
      <w:r w:rsidRPr="00272261">
        <w:t>.</w:t>
      </w:r>
    </w:p>
    <w:p w14:paraId="1DB4D01D" w14:textId="77777777" w:rsidR="0063198B" w:rsidRDefault="0063198B" w:rsidP="0063198B">
      <w:pPr>
        <w:pStyle w:val="SOWTL3-ASDEFCON"/>
      </w:pPr>
      <w:r w:rsidRPr="00D1457F">
        <w:t>The</w:t>
      </w:r>
      <w:r>
        <w:t xml:space="preserve"> </w:t>
      </w:r>
      <w:r w:rsidRPr="00D1457F">
        <w:t>Contractor</w:t>
      </w:r>
      <w:r>
        <w:t xml:space="preserve"> </w:t>
      </w:r>
      <w:r w:rsidRPr="00D1457F">
        <w:t>shall</w:t>
      </w:r>
      <w:r>
        <w:t xml:space="preserve"> submit </w:t>
      </w:r>
      <w:r>
        <w:fldChar w:fldCharType="begin">
          <w:ffData>
            <w:name w:val=""/>
            <w:enabled/>
            <w:calcOnExit w:val="0"/>
            <w:textInput>
              <w:default w:val="[...INSERT EG 'quarterly'...]"/>
            </w:textInput>
          </w:ffData>
        </w:fldChar>
      </w:r>
      <w:r>
        <w:instrText xml:space="preserve"> FORMTEXT </w:instrText>
      </w:r>
      <w:r>
        <w:fldChar w:fldCharType="separate"/>
      </w:r>
      <w:r>
        <w:rPr>
          <w:noProof/>
        </w:rPr>
        <w:t>[...INSERT EG 'quarterly'...]</w:t>
      </w:r>
      <w:r>
        <w:fldChar w:fldCharType="end"/>
      </w:r>
      <w:r>
        <w:t xml:space="preserve"> reports and an end of Contract report, regarding the achievement of the </w:t>
      </w:r>
      <w:r w:rsidRPr="00D1457F">
        <w:t>Indigenous</w:t>
      </w:r>
      <w:r>
        <w:t xml:space="preserve"> P</w:t>
      </w:r>
      <w:r w:rsidRPr="00D1457F">
        <w:t>articipation</w:t>
      </w:r>
      <w:r>
        <w:t xml:space="preserve"> Plan under the Contract, through </w:t>
      </w:r>
      <w:r w:rsidRPr="00D1457F">
        <w:t>the</w:t>
      </w:r>
      <w:r>
        <w:t xml:space="preserve"> </w:t>
      </w:r>
      <w:r w:rsidRPr="00D1457F">
        <w:t>Indigenous</w:t>
      </w:r>
      <w:r>
        <w:t xml:space="preserve"> Procurement Policy Reporting Solution (IPPRS)</w:t>
      </w:r>
      <w:r w:rsidRPr="00D1457F">
        <w:t>.</w:t>
      </w:r>
    </w:p>
    <w:p w14:paraId="3CA0B051" w14:textId="77777777" w:rsidR="0063198B" w:rsidRPr="00E457DF" w:rsidRDefault="0063198B" w:rsidP="0063198B">
      <w:pPr>
        <w:pStyle w:val="SOWTL3-ASDEFCON"/>
      </w:pPr>
      <w:r>
        <w:t xml:space="preserve">For </w:t>
      </w:r>
      <w:r w:rsidRPr="00E457DF">
        <w:t>the</w:t>
      </w:r>
      <w:r>
        <w:t xml:space="preserve"> T</w:t>
      </w:r>
      <w:r w:rsidRPr="00E457DF">
        <w:t>erm</w:t>
      </w:r>
      <w:r>
        <w:t xml:space="preserve"> </w:t>
      </w:r>
      <w:r w:rsidRPr="00E457DF">
        <w:t>of</w:t>
      </w:r>
      <w:r>
        <w:t xml:space="preserve"> </w:t>
      </w:r>
      <w:r w:rsidRPr="00E457DF">
        <w:t>the</w:t>
      </w:r>
      <w:r>
        <w:t xml:space="preserve"> </w:t>
      </w:r>
      <w:r w:rsidRPr="001A52FC">
        <w:t>Contract</w:t>
      </w:r>
      <w:r w:rsidRPr="00E457DF">
        <w:t>,</w:t>
      </w:r>
      <w:r>
        <w:t xml:space="preserve"> </w:t>
      </w:r>
      <w:r w:rsidRPr="00E457DF">
        <w:t>the</w:t>
      </w:r>
      <w:r>
        <w:t xml:space="preserve"> </w:t>
      </w:r>
      <w:r w:rsidRPr="00E457DF">
        <w:t>Contractor</w:t>
      </w:r>
      <w:r>
        <w:t xml:space="preserve"> </w:t>
      </w:r>
      <w:r w:rsidRPr="00E457DF">
        <w:t>is</w:t>
      </w:r>
      <w:r>
        <w:t xml:space="preserve"> </w:t>
      </w:r>
      <w:r w:rsidRPr="00E457DF">
        <w:t>responsible</w:t>
      </w:r>
      <w:r>
        <w:t xml:space="preserve"> </w:t>
      </w:r>
      <w:r w:rsidRPr="00E457DF">
        <w:t>for</w:t>
      </w:r>
      <w:r>
        <w:t xml:space="preserve"> </w:t>
      </w:r>
      <w:r w:rsidRPr="00E457DF">
        <w:t>managing</w:t>
      </w:r>
      <w:r>
        <w:t xml:space="preserve"> access by </w:t>
      </w:r>
      <w:r w:rsidRPr="00E457DF">
        <w:t>Contractor</w:t>
      </w:r>
      <w:r>
        <w:t xml:space="preserve"> Personnel </w:t>
      </w:r>
      <w:r w:rsidRPr="00E457DF">
        <w:t>to</w:t>
      </w:r>
      <w:r>
        <w:t xml:space="preserve"> </w:t>
      </w:r>
      <w:r w:rsidRPr="00E457DF">
        <w:t>the</w:t>
      </w:r>
      <w:r>
        <w:t xml:space="preserve"> </w:t>
      </w:r>
      <w:r w:rsidRPr="00E457DF">
        <w:t>IPPRS</w:t>
      </w:r>
      <w:r>
        <w:t xml:space="preserve"> </w:t>
      </w:r>
      <w:r w:rsidRPr="00E457DF">
        <w:t>reporting</w:t>
      </w:r>
      <w:r>
        <w:t xml:space="preserve"> </w:t>
      </w:r>
      <w:r w:rsidRPr="00E457DF">
        <w:t>portal</w:t>
      </w:r>
      <w:r>
        <w:t xml:space="preserve">, </w:t>
      </w:r>
      <w:r w:rsidRPr="00E457DF">
        <w:t>including</w:t>
      </w:r>
      <w:r>
        <w:t xml:space="preserve"> </w:t>
      </w:r>
      <w:r w:rsidRPr="00E457DF">
        <w:t>by:</w:t>
      </w:r>
    </w:p>
    <w:p w14:paraId="7B98EDB6" w14:textId="77777777" w:rsidR="0063198B" w:rsidRPr="00E457DF" w:rsidRDefault="0063198B" w:rsidP="0063198B">
      <w:pPr>
        <w:pStyle w:val="SOWSubL1-ASDEFCON"/>
      </w:pPr>
      <w:r w:rsidRPr="00E457DF">
        <w:lastRenderedPageBreak/>
        <w:t>enabling</w:t>
      </w:r>
      <w:r>
        <w:t xml:space="preserve"> </w:t>
      </w:r>
      <w:r w:rsidRPr="00E457DF">
        <w:t>access</w:t>
      </w:r>
      <w:r>
        <w:t xml:space="preserve"> for </w:t>
      </w:r>
      <w:r w:rsidRPr="00E457DF">
        <w:t>authorised</w:t>
      </w:r>
      <w:r>
        <w:t xml:space="preserve"> </w:t>
      </w:r>
      <w:r w:rsidRPr="00E457DF">
        <w:t>personnel;</w:t>
      </w:r>
      <w:r>
        <w:t xml:space="preserve"> and</w:t>
      </w:r>
    </w:p>
    <w:p w14:paraId="34E45A9A" w14:textId="77777777" w:rsidR="0063198B" w:rsidRPr="00E457DF" w:rsidRDefault="0063198B" w:rsidP="0063198B">
      <w:pPr>
        <w:pStyle w:val="SOWSubL1-ASDEFCON"/>
      </w:pPr>
      <w:proofErr w:type="gramStart"/>
      <w:r w:rsidRPr="00E457DF">
        <w:t>disabling</w:t>
      </w:r>
      <w:proofErr w:type="gramEnd"/>
      <w:r>
        <w:t xml:space="preserve"> access for </w:t>
      </w:r>
      <w:r w:rsidRPr="00E457DF">
        <w:t>authorised</w:t>
      </w:r>
      <w:r>
        <w:t xml:space="preserve"> </w:t>
      </w:r>
      <w:r w:rsidRPr="00E457DF">
        <w:t>personnel</w:t>
      </w:r>
      <w:r>
        <w:t xml:space="preserve"> once access is no longer required</w:t>
      </w:r>
      <w:r w:rsidRPr="00E457DF">
        <w:t>.</w:t>
      </w:r>
    </w:p>
    <w:p w14:paraId="5413200C" w14:textId="0BD48E14" w:rsidR="0063198B" w:rsidRPr="0063198B" w:rsidRDefault="0063198B" w:rsidP="0063198B">
      <w:pPr>
        <w:pStyle w:val="SOWTL3-ASDEFCON"/>
        <w:jc w:val="left"/>
        <w:rPr>
          <w:strike/>
        </w:rPr>
      </w:pPr>
      <w:r w:rsidRPr="00D1457F">
        <w:t>The</w:t>
      </w:r>
      <w:r>
        <w:t xml:space="preserve"> </w:t>
      </w:r>
      <w:r w:rsidRPr="00D1457F">
        <w:t>Contractor</w:t>
      </w:r>
      <w:r>
        <w:t xml:space="preserve"> </w:t>
      </w:r>
      <w:r w:rsidRPr="00D1457F">
        <w:t>shall</w:t>
      </w:r>
      <w:r>
        <w:t xml:space="preserve"> </w:t>
      </w:r>
      <w:r w:rsidRPr="00D1457F">
        <w:t>provide</w:t>
      </w:r>
      <w:r>
        <w:t xml:space="preserve"> </w:t>
      </w:r>
      <w:r w:rsidRPr="00D1457F">
        <w:t>Indigenous</w:t>
      </w:r>
      <w:r>
        <w:t xml:space="preserve"> </w:t>
      </w:r>
      <w:r w:rsidRPr="00D1457F">
        <w:t>Participation</w:t>
      </w:r>
      <w:r>
        <w:t xml:space="preserve"> </w:t>
      </w:r>
      <w:r w:rsidRPr="00D1457F">
        <w:t>Reports</w:t>
      </w:r>
      <w:r>
        <w:t xml:space="preserve"> </w:t>
      </w:r>
      <w:r w:rsidRPr="00D1457F">
        <w:t>as</w:t>
      </w:r>
      <w:r>
        <w:t xml:space="preserve"> </w:t>
      </w:r>
      <w:r w:rsidRPr="00D1457F">
        <w:t>part</w:t>
      </w:r>
      <w:r>
        <w:t xml:space="preserve"> </w:t>
      </w:r>
      <w:r w:rsidRPr="00D1457F">
        <w:t>of</w:t>
      </w:r>
      <w:r>
        <w:t xml:space="preserve"> </w:t>
      </w:r>
      <w:r w:rsidRPr="00D1457F">
        <w:t>the</w:t>
      </w:r>
      <w:r>
        <w:t xml:space="preserve"> </w:t>
      </w:r>
      <w:r w:rsidRPr="00D1457F">
        <w:t>CSR.</w:t>
      </w:r>
    </w:p>
    <w:p w14:paraId="443D30B3" w14:textId="64449EEF" w:rsidR="001E106C" w:rsidRPr="00272261" w:rsidRDefault="001E106C" w:rsidP="003318C9">
      <w:pPr>
        <w:pStyle w:val="SOWTL3-ASDEFCON"/>
        <w:numPr>
          <w:ilvl w:val="0"/>
          <w:numId w:val="0"/>
        </w:numPr>
        <w:sectPr w:rsidR="001E106C" w:rsidRPr="00272261" w:rsidSect="004E65ED">
          <w:pgSz w:w="11906" w:h="16838" w:code="9"/>
          <w:pgMar w:top="1134" w:right="1418" w:bottom="1021" w:left="1418" w:header="567" w:footer="567" w:gutter="0"/>
          <w:pgNumType w:chapStyle="1"/>
          <w:cols w:space="720"/>
        </w:sectPr>
      </w:pPr>
    </w:p>
    <w:p w14:paraId="323B7BA3" w14:textId="32A938EA" w:rsidR="00476FB2" w:rsidRPr="00272261" w:rsidRDefault="00476FB2" w:rsidP="00335BDF">
      <w:pPr>
        <w:pStyle w:val="SOWHL1-ASDEFCON"/>
      </w:pPr>
      <w:bookmarkStart w:id="709" w:name="_Toc181112936"/>
      <w:bookmarkStart w:id="710" w:name="_Toc181113173"/>
      <w:bookmarkStart w:id="711" w:name="_Toc181113428"/>
      <w:bookmarkStart w:id="712" w:name="_Toc181760822"/>
      <w:bookmarkStart w:id="713" w:name="_Toc197357669"/>
      <w:bookmarkStart w:id="714" w:name="_Toc205627810"/>
      <w:bookmarkStart w:id="715" w:name="_Toc207677330"/>
      <w:bookmarkStart w:id="716" w:name="_Toc219699794"/>
      <w:bookmarkStart w:id="717" w:name="_Toc219700046"/>
      <w:bookmarkStart w:id="718" w:name="_Toc219700298"/>
      <w:bookmarkStart w:id="719" w:name="_Toc219821943"/>
      <w:bookmarkStart w:id="720" w:name="_Toc226684238"/>
      <w:bookmarkStart w:id="721" w:name="_Toc230412114"/>
      <w:bookmarkStart w:id="722" w:name="_Toc232822322"/>
      <w:bookmarkStart w:id="723" w:name="_Toc232924435"/>
      <w:bookmarkStart w:id="724" w:name="_Toc243736870"/>
      <w:bookmarkStart w:id="725" w:name="_Toc243737577"/>
      <w:bookmarkStart w:id="726" w:name="_Hlt103659875"/>
      <w:bookmarkStart w:id="727" w:name="_Toc34982381"/>
      <w:bookmarkStart w:id="728" w:name="_Toc47516778"/>
      <w:bookmarkStart w:id="729" w:name="_Toc55613036"/>
      <w:bookmarkStart w:id="730" w:name="_Toc443035808"/>
      <w:bookmarkStart w:id="731" w:name="_Toc513641976"/>
      <w:bookmarkStart w:id="732" w:name="_Toc513642523"/>
      <w:bookmarkStart w:id="733" w:name="_Toc513642682"/>
      <w:bookmarkStart w:id="734" w:name="_Toc48550645"/>
      <w:bookmarkStart w:id="735" w:name="_Ref88496315"/>
      <w:bookmarkStart w:id="736" w:name="_Ref105650553"/>
      <w:bookmarkStart w:id="737" w:name="_Ref130797839"/>
      <w:bookmarkStart w:id="738" w:name="_Toc175302635"/>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r w:rsidRPr="00272261">
        <w:lastRenderedPageBreak/>
        <w:t>Operatin</w:t>
      </w:r>
      <w:r w:rsidR="007D4209">
        <w:t>g</w:t>
      </w:r>
      <w:r w:rsidRPr="00272261">
        <w:t xml:space="preserve"> Support</w:t>
      </w:r>
      <w:bookmarkEnd w:id="727"/>
      <w:bookmarkEnd w:id="728"/>
      <w:bookmarkEnd w:id="729"/>
      <w:r w:rsidRPr="00272261">
        <w:t xml:space="preserve"> (</w:t>
      </w:r>
      <w:r w:rsidR="0041019A" w:rsidRPr="00272261">
        <w:t>O</w:t>
      </w:r>
      <w:r w:rsidR="0041019A">
        <w:t>ptional</w:t>
      </w:r>
      <w:r w:rsidRPr="00272261">
        <w:t>)</w:t>
      </w:r>
      <w:bookmarkEnd w:id="730"/>
      <w:bookmarkEnd w:id="731"/>
      <w:bookmarkEnd w:id="732"/>
      <w:bookmarkEnd w:id="733"/>
      <w:bookmarkEnd w:id="734"/>
      <w:bookmarkEnd w:id="735"/>
      <w:bookmarkEnd w:id="736"/>
      <w:bookmarkEnd w:id="737"/>
      <w:bookmarkEnd w:id="738"/>
    </w:p>
    <w:p w14:paraId="2F02E1AD" w14:textId="7E6B298E" w:rsidR="00476FB2" w:rsidRPr="00272261" w:rsidRDefault="00476FB2" w:rsidP="00335BDF">
      <w:pPr>
        <w:pStyle w:val="NoteToDrafters-ASDEFCON"/>
      </w:pPr>
      <w:r w:rsidRPr="00272261">
        <w:t xml:space="preserve">Note to drafters:  Operating Support </w:t>
      </w:r>
      <w:r w:rsidR="00584A90">
        <w:t>is</w:t>
      </w:r>
      <w:r w:rsidR="00584A90" w:rsidRPr="00272261">
        <w:t xml:space="preserve"> </w:t>
      </w:r>
      <w:r w:rsidRPr="00272261">
        <w:t xml:space="preserve">not required in all </w:t>
      </w:r>
      <w:r w:rsidR="00966545" w:rsidRPr="00272261">
        <w:t>c</w:t>
      </w:r>
      <w:r w:rsidRPr="00272261">
        <w:t xml:space="preserve">ontracts.  Refer to the </w:t>
      </w:r>
      <w:r w:rsidR="00535B92" w:rsidRPr="00272261">
        <w:t>SOW Tailoring Guide</w:t>
      </w:r>
      <w:r w:rsidR="00290557" w:rsidRPr="00272261">
        <w:t xml:space="preserve"> </w:t>
      </w:r>
      <w:r w:rsidR="00ED7C74">
        <w:t>regarding Operating Support</w:t>
      </w:r>
      <w:r w:rsidRPr="00272261">
        <w:t>.</w:t>
      </w:r>
      <w:r w:rsidR="00585132" w:rsidRPr="00272261">
        <w:t xml:space="preserve">  </w:t>
      </w:r>
      <w:r w:rsidRPr="00272261">
        <w:t>If Operating Support is not a require</w:t>
      </w:r>
      <w:r w:rsidR="00221142">
        <w:t>d</w:t>
      </w:r>
      <w:r w:rsidRPr="00272261">
        <w:t xml:space="preserve"> </w:t>
      </w:r>
      <w:r w:rsidR="00221142">
        <w:t xml:space="preserve">for </w:t>
      </w:r>
      <w:r w:rsidRPr="00272261">
        <w:t xml:space="preserve">the Contract, </w:t>
      </w:r>
      <w:r w:rsidR="00221142">
        <w:t xml:space="preserve">the </w:t>
      </w:r>
      <w:r w:rsidR="00616B9E" w:rsidRPr="00272261">
        <w:t>clause</w:t>
      </w:r>
      <w:r w:rsidR="009B2031" w:rsidRPr="00272261">
        <w:t xml:space="preserve">s </w:t>
      </w:r>
      <w:r w:rsidR="00663E55">
        <w:t>below</w:t>
      </w:r>
      <w:r w:rsidR="009B2031" w:rsidRPr="00272261">
        <w:t xml:space="preserve"> </w:t>
      </w:r>
      <w:proofErr w:type="gramStart"/>
      <w:r w:rsidR="009B2031" w:rsidRPr="00272261">
        <w:t>may be</w:t>
      </w:r>
      <w:r w:rsidR="00616B9E" w:rsidRPr="00272261">
        <w:t xml:space="preserve"> </w:t>
      </w:r>
      <w:r w:rsidR="00885CAA">
        <w:t>deleted</w:t>
      </w:r>
      <w:proofErr w:type="gramEnd"/>
      <w:r w:rsidR="00885CAA">
        <w:t xml:space="preserve"> and the heading</w:t>
      </w:r>
      <w:r w:rsidR="00885CAA" w:rsidRPr="00272261">
        <w:t xml:space="preserve"> </w:t>
      </w:r>
      <w:r w:rsidR="00885CAA">
        <w:t>annotated as</w:t>
      </w:r>
      <w:r w:rsidR="00885CAA" w:rsidRPr="00272261" w:rsidDel="00885CAA">
        <w:t xml:space="preserve"> </w:t>
      </w:r>
      <w:r w:rsidRPr="00272261">
        <w:t xml:space="preserve">‘Not </w:t>
      </w:r>
      <w:r w:rsidR="00496B30" w:rsidRPr="00272261">
        <w:t>u</w:t>
      </w:r>
      <w:r w:rsidRPr="00272261">
        <w:t>sed’.</w:t>
      </w:r>
    </w:p>
    <w:p w14:paraId="1C986BF0" w14:textId="70263ADF" w:rsidR="00476FB2" w:rsidRPr="00272261" w:rsidRDefault="00476FB2" w:rsidP="00335BDF">
      <w:pPr>
        <w:pStyle w:val="NoteToDrafters-ASDEFCON"/>
      </w:pPr>
      <w:bookmarkStart w:id="739" w:name="_Toc247673546"/>
      <w:bookmarkStart w:id="740" w:name="_Toc247673796"/>
      <w:bookmarkStart w:id="741" w:name="_Toc247675698"/>
      <w:bookmarkStart w:id="742" w:name="_Toc247676889"/>
      <w:bookmarkStart w:id="743" w:name="_Toc247677358"/>
      <w:bookmarkStart w:id="744" w:name="_Toc247684817"/>
      <w:bookmarkStart w:id="745" w:name="_Toc247687039"/>
      <w:bookmarkStart w:id="746" w:name="_Toc243993124"/>
      <w:bookmarkStart w:id="747" w:name="_Toc243994651"/>
      <w:bookmarkStart w:id="748" w:name="_Toc244073610"/>
      <w:bookmarkStart w:id="749" w:name="_Toc244096435"/>
      <w:bookmarkStart w:id="750" w:name="_Toc244341403"/>
      <w:bookmarkStart w:id="751" w:name="_Toc244417733"/>
      <w:bookmarkStart w:id="752" w:name="_Toc244568612"/>
      <w:bookmarkStart w:id="753" w:name="_Toc244569041"/>
      <w:bookmarkStart w:id="754" w:name="_Toc245042513"/>
      <w:bookmarkStart w:id="755" w:name="_Toc243993125"/>
      <w:bookmarkStart w:id="756" w:name="_Toc243994652"/>
      <w:bookmarkStart w:id="757" w:name="_Toc244073611"/>
      <w:bookmarkStart w:id="758" w:name="_Toc244096436"/>
      <w:bookmarkStart w:id="759" w:name="_Toc244341404"/>
      <w:bookmarkStart w:id="760" w:name="_Toc244417734"/>
      <w:bookmarkStart w:id="761" w:name="_Toc244568613"/>
      <w:bookmarkStart w:id="762" w:name="_Toc244569042"/>
      <w:bookmarkStart w:id="763" w:name="_Toc245042514"/>
      <w:bookmarkStart w:id="764" w:name="_Toc181103958"/>
      <w:bookmarkStart w:id="765" w:name="_Toc181104156"/>
      <w:bookmarkStart w:id="766" w:name="_Toc181106589"/>
      <w:bookmarkStart w:id="767" w:name="_Toc181107530"/>
      <w:bookmarkStart w:id="768" w:name="_Toc181108001"/>
      <w:bookmarkStart w:id="769" w:name="_Toc181112946"/>
      <w:bookmarkStart w:id="770" w:name="_Toc181113183"/>
      <w:bookmarkStart w:id="771" w:name="_Toc181113438"/>
      <w:bookmarkStart w:id="772" w:name="_Toc181760832"/>
      <w:bookmarkStart w:id="773" w:name="_Toc197357679"/>
      <w:bookmarkStart w:id="774" w:name="_Toc205627820"/>
      <w:bookmarkStart w:id="775" w:name="_Toc207677340"/>
      <w:bookmarkStart w:id="776" w:name="_Toc219699803"/>
      <w:bookmarkStart w:id="777" w:name="_Toc219700055"/>
      <w:bookmarkStart w:id="778" w:name="_Toc219700307"/>
      <w:bookmarkStart w:id="779" w:name="_Toc219821952"/>
      <w:bookmarkStart w:id="780" w:name="_Toc226684247"/>
      <w:bookmarkStart w:id="781" w:name="_Toc230412123"/>
      <w:bookmarkStart w:id="782" w:name="_Toc232822331"/>
      <w:bookmarkStart w:id="783" w:name="_Toc232924444"/>
      <w:bookmarkStart w:id="784" w:name="_Toc243736879"/>
      <w:bookmarkStart w:id="785" w:name="_Toc243737586"/>
      <w:bookmarkStart w:id="786" w:name="_Toc34132156"/>
      <w:bookmarkStart w:id="787" w:name="_Toc34982386"/>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272261">
        <w:t>The following clause</w:t>
      </w:r>
      <w:r w:rsidR="00FA216D" w:rsidRPr="00272261">
        <w:t>s</w:t>
      </w:r>
      <w:r w:rsidRPr="00272261">
        <w:t xml:space="preserve"> </w:t>
      </w:r>
      <w:r w:rsidR="00FA216D" w:rsidRPr="00272261">
        <w:t xml:space="preserve">set out </w:t>
      </w:r>
      <w:r w:rsidR="00882F8E" w:rsidRPr="00272261">
        <w:t>requirements</w:t>
      </w:r>
      <w:r w:rsidR="00FA216D" w:rsidRPr="00272261">
        <w:t xml:space="preserve"> for help desk Services </w:t>
      </w:r>
      <w:r w:rsidR="00ED7C74">
        <w:t>(for hardware or Software Products) as</w:t>
      </w:r>
      <w:r w:rsidR="00FA216D" w:rsidRPr="00272261">
        <w:t xml:space="preserve"> an example of Operating Support Services</w:t>
      </w:r>
      <w:r w:rsidR="00EC29F7" w:rsidRPr="00272261">
        <w:t>.</w:t>
      </w:r>
      <w:r w:rsidR="00FA216D" w:rsidRPr="00272261">
        <w:t xml:space="preserve">  </w:t>
      </w:r>
      <w:r w:rsidR="00584A90">
        <w:t>M</w:t>
      </w:r>
      <w:r w:rsidR="00FB4DAF">
        <w:t xml:space="preserve">ore detailed </w:t>
      </w:r>
      <w:r w:rsidR="00584A90">
        <w:t xml:space="preserve">clauses for </w:t>
      </w:r>
      <w:r w:rsidR="00FB4DAF">
        <w:t xml:space="preserve">help desk Services </w:t>
      </w:r>
      <w:proofErr w:type="gramStart"/>
      <w:r w:rsidR="00FB4DAF">
        <w:t>may be copied</w:t>
      </w:r>
      <w:proofErr w:type="gramEnd"/>
      <w:r w:rsidR="00FB4DAF">
        <w:t xml:space="preserve"> fr</w:t>
      </w:r>
      <w:r w:rsidR="00BF68CC">
        <w:t>o</w:t>
      </w:r>
      <w:r w:rsidR="00FB4DAF">
        <w:t xml:space="preserve">m DSD-OPS-HLPDSK from ASDEFCON (Support).  </w:t>
      </w:r>
      <w:r w:rsidR="009E2CC0" w:rsidRPr="00272261">
        <w:t>W</w:t>
      </w:r>
      <w:r w:rsidR="00882F8E" w:rsidRPr="00272261">
        <w:t xml:space="preserve">here other types of Operating Support Services are required, </w:t>
      </w:r>
      <w:r w:rsidR="009E2CC0" w:rsidRPr="00272261">
        <w:t>these</w:t>
      </w:r>
      <w:r w:rsidR="007A12AD" w:rsidRPr="00272261">
        <w:t xml:space="preserve"> clauses</w:t>
      </w:r>
      <w:r w:rsidR="009E2CC0" w:rsidRPr="00272261">
        <w:t xml:space="preserve"> </w:t>
      </w:r>
      <w:proofErr w:type="gramStart"/>
      <w:r w:rsidR="00882F8E" w:rsidRPr="00272261">
        <w:t>should be replaced</w:t>
      </w:r>
      <w:proofErr w:type="gramEnd"/>
      <w:r w:rsidR="00882F8E" w:rsidRPr="00272261">
        <w:t xml:space="preserve"> accordingly.</w:t>
      </w:r>
    </w:p>
    <w:p w14:paraId="1E71919C" w14:textId="77777777" w:rsidR="00226B9F" w:rsidRPr="00272261" w:rsidRDefault="00226B9F" w:rsidP="00335BDF">
      <w:pPr>
        <w:pStyle w:val="SOWHL2-ASDEFCON"/>
      </w:pPr>
      <w:bookmarkStart w:id="788" w:name="_Toc443035809"/>
      <w:bookmarkStart w:id="789" w:name="_Toc513641977"/>
      <w:bookmarkStart w:id="790" w:name="_Toc513642524"/>
      <w:bookmarkStart w:id="791" w:name="_Toc513642683"/>
      <w:bookmarkStart w:id="792" w:name="_Toc48550646"/>
      <w:bookmarkStart w:id="793" w:name="_Toc55613050"/>
      <w:bookmarkStart w:id="794" w:name="_Toc175302636"/>
      <w:r w:rsidRPr="00272261">
        <w:t>General</w:t>
      </w:r>
      <w:r w:rsidR="00FB3C3D" w:rsidRPr="00272261">
        <w:t xml:space="preserve"> Requirements for Help Desk Services (Optional)</w:t>
      </w:r>
      <w:bookmarkEnd w:id="788"/>
      <w:bookmarkEnd w:id="789"/>
      <w:bookmarkEnd w:id="790"/>
      <w:bookmarkEnd w:id="791"/>
      <w:bookmarkEnd w:id="792"/>
      <w:bookmarkEnd w:id="794"/>
    </w:p>
    <w:p w14:paraId="05EBC2BA" w14:textId="1555E972" w:rsidR="00D23A77" w:rsidRPr="00272261" w:rsidRDefault="00D23A77" w:rsidP="00335BDF">
      <w:pPr>
        <w:pStyle w:val="SOWTL3-ASDEFCON"/>
      </w:pPr>
      <w:r w:rsidRPr="00272261">
        <w:t xml:space="preserve">The Contractor shall provide help desk </w:t>
      </w:r>
      <w:r w:rsidR="003E45B7" w:rsidRPr="00272261">
        <w:t xml:space="preserve">Services </w:t>
      </w:r>
      <w:r w:rsidR="00585132" w:rsidRPr="00272261">
        <w:t>within Australia</w:t>
      </w:r>
      <w:r w:rsidR="008E7854" w:rsidRPr="00272261">
        <w:t xml:space="preserve">, for the Products for which the Contractor </w:t>
      </w:r>
      <w:proofErr w:type="gramStart"/>
      <w:r w:rsidR="008E7854" w:rsidRPr="00272261">
        <w:t>is identified</w:t>
      </w:r>
      <w:proofErr w:type="gramEnd"/>
      <w:r w:rsidR="008E7854" w:rsidRPr="00272261">
        <w:t xml:space="preserve"> as having help desk responsibilities in Annex A,</w:t>
      </w:r>
      <w:r w:rsidR="00585132" w:rsidRPr="00272261">
        <w:t xml:space="preserve"> </w:t>
      </w:r>
      <w:r w:rsidRPr="00272261">
        <w:t xml:space="preserve">to assist </w:t>
      </w:r>
      <w:r w:rsidR="00D225A7">
        <w:fldChar w:fldCharType="begin">
          <w:ffData>
            <w:name w:val="Text2"/>
            <w:enabled/>
            <w:calcOnExit w:val="0"/>
            <w:textInput>
              <w:default w:val="[… 'users' OR 'Defence help desk staff to assist users'…]"/>
            </w:textInput>
          </w:ffData>
        </w:fldChar>
      </w:r>
      <w:r w:rsidR="00D225A7">
        <w:instrText xml:space="preserve"> FORMTEXT </w:instrText>
      </w:r>
      <w:r w:rsidR="00D225A7">
        <w:fldChar w:fldCharType="separate"/>
      </w:r>
      <w:r w:rsidR="00037760">
        <w:rPr>
          <w:noProof/>
        </w:rPr>
        <w:t>[… 'users' OR 'Defence help desk staff to assist users'…]</w:t>
      </w:r>
      <w:r w:rsidR="00D225A7">
        <w:fldChar w:fldCharType="end"/>
      </w:r>
      <w:r w:rsidRPr="00272261">
        <w:t xml:space="preserve"> that operate the </w:t>
      </w:r>
      <w:r w:rsidR="00585132" w:rsidRPr="00272261">
        <w:fldChar w:fldCharType="begin">
          <w:ffData>
            <w:name w:val=""/>
            <w:enabled/>
            <w:calcOnExit w:val="0"/>
            <w:textInput>
              <w:default w:val="[…INSERT NAME OF SYSTEMS / EQUIPMENT…]"/>
            </w:textInput>
          </w:ffData>
        </w:fldChar>
      </w:r>
      <w:r w:rsidR="00585132" w:rsidRPr="00272261">
        <w:instrText xml:space="preserve"> FORMTEXT </w:instrText>
      </w:r>
      <w:r w:rsidR="00585132" w:rsidRPr="00272261">
        <w:fldChar w:fldCharType="separate"/>
      </w:r>
      <w:r w:rsidR="00037760">
        <w:rPr>
          <w:noProof/>
        </w:rPr>
        <w:t>[…INSERT NAME OF SYSTEMS / EQUIPMENT…]</w:t>
      </w:r>
      <w:r w:rsidR="00585132" w:rsidRPr="00272261">
        <w:fldChar w:fldCharType="end"/>
      </w:r>
      <w:r w:rsidRPr="00272261">
        <w:t>.</w:t>
      </w:r>
    </w:p>
    <w:p w14:paraId="4099FDC3" w14:textId="66D5E23A" w:rsidR="00443625" w:rsidRPr="00272261" w:rsidRDefault="00443625" w:rsidP="00335BDF">
      <w:pPr>
        <w:pStyle w:val="SOWTL3-ASDEFCON"/>
      </w:pPr>
      <w:r w:rsidRPr="00272261">
        <w:t xml:space="preserve">The use of help desk Services by the Commonwealth will be primarily limited </w:t>
      </w:r>
      <w:proofErr w:type="gramStart"/>
      <w:r w:rsidRPr="00272261">
        <w:t xml:space="preserve">to </w:t>
      </w:r>
      <w:r w:rsidR="00ED7C74">
        <w:fldChar w:fldCharType="begin">
          <w:ffData>
            <w:name w:val=""/>
            <w:enabled/>
            <w:calcOnExit w:val="0"/>
            <w:textInput>
              <w:default w:val="[…INSERT DEFENCE HELP DESK OR APPLICABLE ORGANISATION NAME…]"/>
            </w:textInput>
          </w:ffData>
        </w:fldChar>
      </w:r>
      <w:r w:rsidR="00ED7C74">
        <w:instrText xml:space="preserve"> FORMTEXT </w:instrText>
      </w:r>
      <w:r w:rsidR="00ED7C74">
        <w:fldChar w:fldCharType="separate"/>
      </w:r>
      <w:r w:rsidR="00037760">
        <w:rPr>
          <w:noProof/>
        </w:rPr>
        <w:t>[…INSERT</w:t>
      </w:r>
      <w:proofErr w:type="gramEnd"/>
      <w:r w:rsidR="00037760">
        <w:rPr>
          <w:noProof/>
        </w:rPr>
        <w:t xml:space="preserve"> DEFENCE HELP DESK OR APPLICABLE ORGANISATION NAME…]</w:t>
      </w:r>
      <w:r w:rsidR="00ED7C74">
        <w:fldChar w:fldCharType="end"/>
      </w:r>
      <w:r w:rsidR="00ED7C74">
        <w:t xml:space="preserve"> </w:t>
      </w:r>
      <w:r w:rsidR="00C500C0" w:rsidRPr="00272261">
        <w:t>p</w:t>
      </w:r>
      <w:r w:rsidR="00644A18" w:rsidRPr="00272261">
        <w:t xml:space="preserve">ersonnel </w:t>
      </w:r>
      <w:r w:rsidRPr="00272261">
        <w:t>who are authorised to access these Services.</w:t>
      </w:r>
    </w:p>
    <w:p w14:paraId="6EA8F169" w14:textId="67C7BBB2" w:rsidR="00585132" w:rsidRPr="00272261" w:rsidRDefault="00585132" w:rsidP="00335BDF">
      <w:pPr>
        <w:pStyle w:val="NoteToDrafters-ASDEFCON"/>
      </w:pPr>
      <w:r w:rsidRPr="00272261">
        <w:t>Note to drafters:  Edit the following clauses according to the help desk Services required.</w:t>
      </w:r>
    </w:p>
    <w:p w14:paraId="62424599" w14:textId="5E387F09" w:rsidR="00585132" w:rsidRPr="00272261" w:rsidRDefault="00585132" w:rsidP="00335BDF">
      <w:pPr>
        <w:pStyle w:val="SOWTL3-ASDEFCON"/>
      </w:pPr>
      <w:r w:rsidRPr="00272261">
        <w:t xml:space="preserve">The  Contractor’s help desk shall </w:t>
      </w:r>
      <w:r w:rsidR="00DB0C91">
        <w:t>provide the following range of Services</w:t>
      </w:r>
      <w:r w:rsidR="001E106C" w:rsidRPr="001E106C">
        <w:t xml:space="preserve"> </w:t>
      </w:r>
      <w:r w:rsidR="001E106C">
        <w:t xml:space="preserve">in accordance with this clause </w:t>
      </w:r>
      <w:r w:rsidR="001E106C">
        <w:fldChar w:fldCharType="begin"/>
      </w:r>
      <w:r w:rsidR="001E106C">
        <w:instrText xml:space="preserve"> REF _Ref88496315 \w \h </w:instrText>
      </w:r>
      <w:r w:rsidR="001E106C">
        <w:fldChar w:fldCharType="separate"/>
      </w:r>
      <w:r w:rsidR="00DB5B63">
        <w:t>4</w:t>
      </w:r>
      <w:r w:rsidR="001E106C">
        <w:fldChar w:fldCharType="end"/>
      </w:r>
      <w:r w:rsidR="001E106C">
        <w:t xml:space="preserve"> and the Approved SSMP</w:t>
      </w:r>
      <w:r w:rsidRPr="00272261">
        <w:t>:</w:t>
      </w:r>
    </w:p>
    <w:p w14:paraId="2374F38C" w14:textId="77777777" w:rsidR="00EC29F7" w:rsidRPr="00272261" w:rsidRDefault="00EC29F7" w:rsidP="00335BDF">
      <w:pPr>
        <w:pStyle w:val="SOWSubL1-ASDEFCON"/>
      </w:pPr>
      <w:r w:rsidRPr="00272261">
        <w:t xml:space="preserve">the resolution of operational queries and assistance to staff in the performance of their normal duties; </w:t>
      </w:r>
    </w:p>
    <w:p w14:paraId="58B00A17" w14:textId="05AD7AD2" w:rsidR="00585132" w:rsidRPr="00272261" w:rsidRDefault="00585132" w:rsidP="00335BDF">
      <w:pPr>
        <w:pStyle w:val="SOWSubL1-ASDEFCON"/>
      </w:pPr>
      <w:r w:rsidRPr="00272261">
        <w:t xml:space="preserve">provision of technical operation and </w:t>
      </w:r>
      <w:r w:rsidR="00043249" w:rsidRPr="00272261">
        <w:t>M</w:t>
      </w:r>
      <w:r w:rsidRPr="00272261">
        <w:t xml:space="preserve">aintenance advice and direction to Commonwealth </w:t>
      </w:r>
      <w:r w:rsidR="00644A18" w:rsidRPr="00272261">
        <w:t xml:space="preserve">Personnel </w:t>
      </w:r>
      <w:r w:rsidRPr="00272261">
        <w:t>on matters relating to the function and performance</w:t>
      </w:r>
      <w:r w:rsidR="008E7854" w:rsidRPr="00272261">
        <w:t xml:space="preserve"> of the applicable Products</w:t>
      </w:r>
      <w:r w:rsidRPr="00272261">
        <w:t xml:space="preserve">, </w:t>
      </w:r>
      <w:r w:rsidR="00D04FC1">
        <w:t xml:space="preserve">including </w:t>
      </w:r>
      <w:r w:rsidRPr="00272261">
        <w:t>operati</w:t>
      </w:r>
      <w:r w:rsidR="001E106C">
        <w:t>ng</w:t>
      </w:r>
      <w:r w:rsidRPr="00272261">
        <w:t xml:space="preserve"> and </w:t>
      </w:r>
      <w:r w:rsidR="00043249" w:rsidRPr="00272261">
        <w:t>M</w:t>
      </w:r>
      <w:r w:rsidRPr="00272261">
        <w:t xml:space="preserve">aintenance procedures for Commonwealth </w:t>
      </w:r>
      <w:r w:rsidR="00644A18" w:rsidRPr="00272261">
        <w:t>Personnel</w:t>
      </w:r>
      <w:r w:rsidRPr="00272261">
        <w:t xml:space="preserve">, </w:t>
      </w:r>
      <w:r w:rsidR="001E106C">
        <w:t>Maintenance incidents and anomalies,</w:t>
      </w:r>
      <w:r w:rsidR="001E106C" w:rsidRPr="00272261">
        <w:t xml:space="preserve"> </w:t>
      </w:r>
      <w:r w:rsidR="00D04FC1">
        <w:t xml:space="preserve">required </w:t>
      </w:r>
      <w:r w:rsidRPr="00272261">
        <w:t xml:space="preserve">spares and repair parts and </w:t>
      </w:r>
      <w:r w:rsidR="00043249" w:rsidRPr="00272261">
        <w:t>M</w:t>
      </w:r>
      <w:r w:rsidRPr="00272261">
        <w:t xml:space="preserve">aintenance </w:t>
      </w:r>
      <w:r w:rsidR="00043249" w:rsidRPr="00272261">
        <w:t>C</w:t>
      </w:r>
      <w:r w:rsidRPr="00272261">
        <w:t>onsumables, and vendor or third party support;</w:t>
      </w:r>
    </w:p>
    <w:p w14:paraId="747FF216" w14:textId="77777777" w:rsidR="00585132" w:rsidRPr="00272261" w:rsidRDefault="00585132" w:rsidP="00335BDF">
      <w:pPr>
        <w:pStyle w:val="SOWSubL1-ASDEFCON"/>
      </w:pPr>
      <w:r w:rsidRPr="00272261">
        <w:t xml:space="preserve">provision of management and coordination of maintenance 'site call-out', </w:t>
      </w:r>
      <w:r w:rsidR="00443625" w:rsidRPr="00272261">
        <w:t>when</w:t>
      </w:r>
      <w:r w:rsidR="009E2CC0" w:rsidRPr="00272261">
        <w:t xml:space="preserve"> requested by </w:t>
      </w:r>
      <w:r w:rsidR="00443625" w:rsidRPr="00272261">
        <w:t xml:space="preserve">the </w:t>
      </w:r>
      <w:r w:rsidR="00776712" w:rsidRPr="00272261">
        <w:t xml:space="preserve">Commonwealth </w:t>
      </w:r>
      <w:r w:rsidR="00644A18" w:rsidRPr="00272261">
        <w:t xml:space="preserve">Personnel </w:t>
      </w:r>
      <w:r w:rsidR="00443625" w:rsidRPr="00272261">
        <w:t xml:space="preserve">who are </w:t>
      </w:r>
      <w:r w:rsidR="009E2CC0" w:rsidRPr="00272261">
        <w:t>authorised</w:t>
      </w:r>
      <w:r w:rsidR="00443625" w:rsidRPr="00272261">
        <w:t xml:space="preserve"> to access these Services</w:t>
      </w:r>
      <w:r w:rsidRPr="00272261">
        <w:t>; and</w:t>
      </w:r>
    </w:p>
    <w:p w14:paraId="6B773F1C" w14:textId="6DED2F43" w:rsidR="00585132" w:rsidRPr="00272261" w:rsidRDefault="00585132" w:rsidP="00335BDF">
      <w:pPr>
        <w:pStyle w:val="SOWSubL1-ASDEFCON"/>
      </w:pPr>
      <w:proofErr w:type="gramStart"/>
      <w:r w:rsidRPr="00272261">
        <w:t>provision</w:t>
      </w:r>
      <w:proofErr w:type="gramEnd"/>
      <w:r w:rsidRPr="00272261">
        <w:t xml:space="preserve"> of direct user support for the pre-deployment / pre-mission preparation, operation, and post-deployment / post-mission reconstitution for the </w:t>
      </w:r>
      <w:r w:rsidRPr="00272261">
        <w:fldChar w:fldCharType="begin">
          <w:ffData>
            <w:name w:val="Text8"/>
            <w:enabled/>
            <w:calcOnExit w:val="0"/>
            <w:textInput>
              <w:default w:val="[…INSERT NAME OF SYSTEM…]"/>
            </w:textInput>
          </w:ffData>
        </w:fldChar>
      </w:r>
      <w:r w:rsidRPr="00272261">
        <w:instrText xml:space="preserve"> FORMTEXT </w:instrText>
      </w:r>
      <w:r w:rsidRPr="00272261">
        <w:fldChar w:fldCharType="separate"/>
      </w:r>
      <w:r w:rsidR="00037760">
        <w:rPr>
          <w:noProof/>
        </w:rPr>
        <w:t>[…INSERT NAME OF SYSTEM…]</w:t>
      </w:r>
      <w:r w:rsidRPr="00272261">
        <w:fldChar w:fldCharType="end"/>
      </w:r>
      <w:r w:rsidRPr="00272261">
        <w:t>.</w:t>
      </w:r>
    </w:p>
    <w:p w14:paraId="58BCFE98" w14:textId="00231139" w:rsidR="00D23A77" w:rsidRPr="00272261" w:rsidRDefault="00D23A77" w:rsidP="00335BDF">
      <w:pPr>
        <w:pStyle w:val="NoteToDrafters-ASDEFCON"/>
      </w:pPr>
      <w:r w:rsidRPr="00272261">
        <w:t xml:space="preserve">Note to drafters:  If only a portion of the </w:t>
      </w:r>
      <w:r w:rsidR="00FB3C3D" w:rsidRPr="00272261">
        <w:t>d</w:t>
      </w:r>
      <w:r w:rsidRPr="00272261">
        <w:t xml:space="preserve">ocuments </w:t>
      </w:r>
      <w:r w:rsidR="00F1618A" w:rsidRPr="00272261">
        <w:t xml:space="preserve">to be </w:t>
      </w:r>
      <w:r w:rsidRPr="00272261">
        <w:t>listed in clause </w:t>
      </w:r>
      <w:r w:rsidR="00FB3C3D" w:rsidRPr="00272261">
        <w:fldChar w:fldCharType="begin"/>
      </w:r>
      <w:r w:rsidR="00FB3C3D" w:rsidRPr="00272261">
        <w:instrText xml:space="preserve"> REF _Ref247687159 \r \h </w:instrText>
      </w:r>
      <w:r w:rsidR="00FB3C3D" w:rsidRPr="00272261">
        <w:fldChar w:fldCharType="separate"/>
      </w:r>
      <w:r w:rsidR="00DB5B63">
        <w:t>4.1.4</w:t>
      </w:r>
      <w:r w:rsidR="00FB3C3D" w:rsidRPr="00272261">
        <w:fldChar w:fldCharType="end"/>
      </w:r>
      <w:r w:rsidRPr="00272261">
        <w:t xml:space="preserve"> are applicable, then the following clause </w:t>
      </w:r>
      <w:r w:rsidR="00F1618A" w:rsidRPr="00272261">
        <w:t>should</w:t>
      </w:r>
      <w:r w:rsidRPr="00272261">
        <w:t xml:space="preserve"> be modified to ensure that only the applicable portion of each of the documents is mandated on the Contractor.</w:t>
      </w:r>
    </w:p>
    <w:p w14:paraId="657FFCEF" w14:textId="77777777" w:rsidR="00226B9F" w:rsidRPr="00272261" w:rsidRDefault="00D23A77" w:rsidP="00335BDF">
      <w:pPr>
        <w:pStyle w:val="SOWTL3-ASDEFCON"/>
      </w:pPr>
      <w:bookmarkStart w:id="795" w:name="_Ref247687159"/>
      <w:r w:rsidRPr="00272261">
        <w:t xml:space="preserve">The Contractor shall provide help desk Services in accordance with the </w:t>
      </w:r>
      <w:r w:rsidR="00226B9F" w:rsidRPr="00272261">
        <w:t xml:space="preserve">following </w:t>
      </w:r>
      <w:r w:rsidRPr="00272261">
        <w:t>documents, as tailored by the Approved SSMP</w:t>
      </w:r>
      <w:r w:rsidR="00226B9F" w:rsidRPr="00272261">
        <w:t>:</w:t>
      </w:r>
      <w:bookmarkEnd w:id="795"/>
    </w:p>
    <w:p w14:paraId="7A17565B" w14:textId="531F32A7" w:rsidR="00226B9F" w:rsidRPr="00272261" w:rsidRDefault="00226B9F" w:rsidP="00335BDF">
      <w:pPr>
        <w:pStyle w:val="SOWSubL1-ASDEFCON"/>
      </w:pPr>
      <w:r w:rsidRPr="00272261">
        <w:fldChar w:fldCharType="begin">
          <w:ffData>
            <w:name w:val=""/>
            <w:enabled/>
            <w:calcOnExit w:val="0"/>
            <w:textInput>
              <w:default w:val="[…INSERT REFERENCE(S) TO THE RELEVANT DOCUMENT(S)…]"/>
            </w:textInput>
          </w:ffData>
        </w:fldChar>
      </w:r>
      <w:r w:rsidRPr="00272261">
        <w:instrText xml:space="preserve"> FORMTEXT </w:instrText>
      </w:r>
      <w:r w:rsidRPr="00272261">
        <w:fldChar w:fldCharType="separate"/>
      </w:r>
      <w:r w:rsidR="00037760">
        <w:rPr>
          <w:noProof/>
        </w:rPr>
        <w:t>[…INSERT REFERENCE(S) TO THE RELEVANT DOCUMENT(S)…]</w:t>
      </w:r>
      <w:r w:rsidRPr="00272261">
        <w:fldChar w:fldCharType="end"/>
      </w:r>
      <w:r w:rsidRPr="00272261">
        <w:t>, and</w:t>
      </w:r>
    </w:p>
    <w:p w14:paraId="6C58D2B9" w14:textId="2F153FB6" w:rsidR="00226B9F" w:rsidRPr="00272261" w:rsidRDefault="00226B9F" w:rsidP="00335BDF">
      <w:pPr>
        <w:pStyle w:val="SOWSubL1-ASDEFCON"/>
      </w:pPr>
      <w:r w:rsidRPr="00272261">
        <w:fldChar w:fldCharType="begin">
          <w:ffData>
            <w:name w:val="Text1"/>
            <w:enabled/>
            <w:calcOnExit w:val="0"/>
            <w:textInput>
              <w:default w:val="[…INSERT REFERENCE(S) TO THE RELEVANT DOCUMENT(S)…]"/>
            </w:textInput>
          </w:ffData>
        </w:fldChar>
      </w:r>
      <w:r w:rsidRPr="00272261">
        <w:instrText xml:space="preserve"> FORMTEXT </w:instrText>
      </w:r>
      <w:r w:rsidRPr="00272261">
        <w:fldChar w:fldCharType="separate"/>
      </w:r>
      <w:r w:rsidR="00037760">
        <w:rPr>
          <w:noProof/>
        </w:rPr>
        <w:t>[…INSERT REFERENCE(S) TO THE RELEVANT DOCUMENT(S)…]</w:t>
      </w:r>
      <w:r w:rsidRPr="00272261">
        <w:fldChar w:fldCharType="end"/>
      </w:r>
      <w:r w:rsidRPr="00272261">
        <w:t>.</w:t>
      </w:r>
    </w:p>
    <w:p w14:paraId="2698F22D" w14:textId="77777777" w:rsidR="00D23A77" w:rsidRPr="00272261" w:rsidRDefault="00D23A77" w:rsidP="00335BDF">
      <w:pPr>
        <w:pStyle w:val="NoteToDrafters-ASDEFCON"/>
      </w:pPr>
      <w:r w:rsidRPr="00272261">
        <w:t xml:space="preserve">Note to drafters:  The Price &amp; Payment Schedule </w:t>
      </w:r>
      <w:r w:rsidR="009E2CC0" w:rsidRPr="00272261">
        <w:t xml:space="preserve">will need to identify </w:t>
      </w:r>
      <w:r w:rsidR="00F1618A" w:rsidRPr="00272261">
        <w:t xml:space="preserve">the </w:t>
      </w:r>
      <w:r w:rsidR="009E2CC0" w:rsidRPr="00272261">
        <w:t>applicable Task-Priced Service</w:t>
      </w:r>
      <w:r w:rsidRPr="00272261">
        <w:t xml:space="preserve">. </w:t>
      </w:r>
      <w:r w:rsidR="00F47179" w:rsidRPr="00272261">
        <w:t xml:space="preserve"> </w:t>
      </w:r>
      <w:r w:rsidRPr="00272261">
        <w:t>Alternatively</w:t>
      </w:r>
      <w:r w:rsidR="00F47179" w:rsidRPr="00272261">
        <w:t>,</w:t>
      </w:r>
      <w:r w:rsidRPr="00272261">
        <w:t xml:space="preserve"> the </w:t>
      </w:r>
      <w:r w:rsidR="007D5E47" w:rsidRPr="00272261">
        <w:t xml:space="preserve">following </w:t>
      </w:r>
      <w:r w:rsidRPr="00272261">
        <w:t xml:space="preserve">clause will need to </w:t>
      </w:r>
      <w:proofErr w:type="gramStart"/>
      <w:r w:rsidRPr="00272261">
        <w:t>be modified</w:t>
      </w:r>
      <w:proofErr w:type="gramEnd"/>
      <w:r w:rsidRPr="00272261">
        <w:t>.</w:t>
      </w:r>
    </w:p>
    <w:p w14:paraId="548F82A3" w14:textId="6B4D7CDD" w:rsidR="00D23A77" w:rsidRPr="00272261" w:rsidRDefault="00D23A77" w:rsidP="00335BDF">
      <w:pPr>
        <w:pStyle w:val="SOWTL3-ASDEFCON"/>
      </w:pPr>
      <w:r w:rsidRPr="00272261">
        <w:t xml:space="preserve">The </w:t>
      </w:r>
      <w:r w:rsidR="009E2CC0" w:rsidRPr="00272261">
        <w:t>Contractor</w:t>
      </w:r>
      <w:r w:rsidR="00F47179" w:rsidRPr="00272261">
        <w:t>’s</w:t>
      </w:r>
      <w:r w:rsidR="009E2CC0" w:rsidRPr="00272261">
        <w:t xml:space="preserve"> </w:t>
      </w:r>
      <w:r w:rsidRPr="00272261">
        <w:t xml:space="preserve">help desk </w:t>
      </w:r>
      <w:r w:rsidR="003E45B7" w:rsidRPr="00272261">
        <w:t>S</w:t>
      </w:r>
      <w:r w:rsidRPr="00272261">
        <w:t xml:space="preserve">ervices </w:t>
      </w:r>
      <w:proofErr w:type="gramStart"/>
      <w:r w:rsidRPr="00272261">
        <w:t>shall be provided</w:t>
      </w:r>
      <w:proofErr w:type="gramEnd"/>
      <w:r w:rsidRPr="00272261">
        <w:t xml:space="preserve"> during </w:t>
      </w:r>
      <w:r w:rsidRPr="00272261">
        <w:fldChar w:fldCharType="begin">
          <w:ffData>
            <w:name w:val="Text5"/>
            <w:enabled/>
            <w:calcOnExit w:val="0"/>
            <w:textInput>
              <w:default w:val="[…INSERT HOURS OF OPERATION…]"/>
            </w:textInput>
          </w:ffData>
        </w:fldChar>
      </w:r>
      <w:r w:rsidRPr="00272261">
        <w:instrText xml:space="preserve"> FORMTEXT </w:instrText>
      </w:r>
      <w:r w:rsidRPr="00272261">
        <w:fldChar w:fldCharType="separate"/>
      </w:r>
      <w:r w:rsidR="00037760">
        <w:rPr>
          <w:noProof/>
        </w:rPr>
        <w:t>[…INSERT HOURS OF OPERATION…]</w:t>
      </w:r>
      <w:r w:rsidRPr="00272261">
        <w:fldChar w:fldCharType="end"/>
      </w:r>
      <w:r w:rsidRPr="00272261">
        <w:t xml:space="preserve"> hours, Eastern Standard Time / Eastern Summer Time, as applicable.  Help desk </w:t>
      </w:r>
      <w:r w:rsidR="00D04FC1">
        <w:t>Services</w:t>
      </w:r>
      <w:r w:rsidR="00D04FC1" w:rsidRPr="00272261">
        <w:t xml:space="preserve"> </w:t>
      </w:r>
      <w:r w:rsidRPr="00272261">
        <w:t xml:space="preserve">outside these ‘standard hours’ </w:t>
      </w:r>
      <w:proofErr w:type="gramStart"/>
      <w:r w:rsidRPr="00272261">
        <w:t>shall be provided</w:t>
      </w:r>
      <w:proofErr w:type="gramEnd"/>
      <w:r w:rsidRPr="00272261">
        <w:t xml:space="preserve"> </w:t>
      </w:r>
      <w:r w:rsidR="00FA216D" w:rsidRPr="00272261">
        <w:t>as a Task-Priced Service</w:t>
      </w:r>
      <w:r w:rsidRPr="00272261">
        <w:t xml:space="preserve"> in </w:t>
      </w:r>
      <w:r w:rsidR="00FA216D" w:rsidRPr="00272261">
        <w:t xml:space="preserve">accordance with </w:t>
      </w:r>
      <w:r w:rsidRPr="00272261">
        <w:t>Attachment B.</w:t>
      </w:r>
    </w:p>
    <w:p w14:paraId="373609A2" w14:textId="103D5508" w:rsidR="00DB765B" w:rsidRDefault="00DB765B" w:rsidP="00335BDF">
      <w:pPr>
        <w:pStyle w:val="NoteToDrafters-ASDEFCON"/>
      </w:pPr>
      <w:r>
        <w:t>Note to drafters:</w:t>
      </w:r>
      <w:r w:rsidR="00C57B0C">
        <w:t xml:space="preserve"> </w:t>
      </w:r>
      <w:r>
        <w:t xml:space="preserve"> When required, amend the methods for Help Desk contact.</w:t>
      </w:r>
    </w:p>
    <w:p w14:paraId="20937C56" w14:textId="0FB5E26C" w:rsidR="00D23A77" w:rsidRPr="00272261" w:rsidRDefault="00D23A77" w:rsidP="00335BDF">
      <w:pPr>
        <w:pStyle w:val="SOWTL3-ASDEFCON"/>
      </w:pPr>
      <w:r w:rsidRPr="00272261">
        <w:t xml:space="preserve">The Contractor shall provide a free-call phone number, e-mail address, facsimile number </w:t>
      </w:r>
      <w:r w:rsidR="00DB765B">
        <w:t xml:space="preserve">and self-service portal </w:t>
      </w:r>
      <w:r w:rsidRPr="00272261">
        <w:t>for use by the Commonwealth to correspond with the Contractor’s help desk.</w:t>
      </w:r>
    </w:p>
    <w:p w14:paraId="5515AFE8" w14:textId="77777777" w:rsidR="00D23A77" w:rsidRPr="00272261" w:rsidRDefault="00D23A77" w:rsidP="00335BDF">
      <w:pPr>
        <w:pStyle w:val="SOWHL2-ASDEFCON"/>
      </w:pPr>
      <w:bookmarkStart w:id="796" w:name="_Toc323284017"/>
      <w:bookmarkStart w:id="797" w:name="_Toc443035810"/>
      <w:bookmarkStart w:id="798" w:name="_Toc513641978"/>
      <w:bookmarkStart w:id="799" w:name="_Toc513642525"/>
      <w:bookmarkStart w:id="800" w:name="_Toc513642684"/>
      <w:bookmarkStart w:id="801" w:name="_Toc48550647"/>
      <w:bookmarkStart w:id="802" w:name="_Toc175302637"/>
      <w:bookmarkEnd w:id="796"/>
      <w:r w:rsidRPr="00272261">
        <w:lastRenderedPageBreak/>
        <w:t>Management of Help Desk Requests</w:t>
      </w:r>
      <w:r w:rsidR="00FA216D" w:rsidRPr="00272261">
        <w:t xml:space="preserve"> (Optional)</w:t>
      </w:r>
      <w:bookmarkEnd w:id="797"/>
      <w:bookmarkEnd w:id="798"/>
      <w:bookmarkEnd w:id="799"/>
      <w:bookmarkEnd w:id="800"/>
      <w:bookmarkEnd w:id="801"/>
      <w:bookmarkEnd w:id="802"/>
    </w:p>
    <w:p w14:paraId="3C0A27C1" w14:textId="16BC1B6E" w:rsidR="00D23A77" w:rsidRPr="00272261" w:rsidRDefault="00D23A77" w:rsidP="00335BDF">
      <w:pPr>
        <w:pStyle w:val="NoteToDrafters-ASDEFCON"/>
      </w:pPr>
      <w:r w:rsidRPr="00272261">
        <w:t>Note to drafters:  Develop appropriate clauses from the following topics / outlines.</w:t>
      </w:r>
      <w:r w:rsidR="001E106C">
        <w:t xml:space="preserve">  Refer to DSD-OPS-HLPDSK in ASDEFCON (Support) for </w:t>
      </w:r>
      <w:r w:rsidR="00D04FC1">
        <w:t>examples of more detailed</w:t>
      </w:r>
      <w:r w:rsidR="001E106C">
        <w:t xml:space="preserve"> clauses.</w:t>
      </w:r>
    </w:p>
    <w:p w14:paraId="6CA3F419" w14:textId="14A3D05A" w:rsidR="00D23A77" w:rsidRPr="00272261" w:rsidRDefault="00D23A77" w:rsidP="00335BDF">
      <w:pPr>
        <w:pStyle w:val="SOWTL3-ASDEFCON"/>
      </w:pPr>
      <w:r w:rsidRPr="00272261">
        <w:t xml:space="preserve">The </w:t>
      </w:r>
      <w:r w:rsidRPr="00272261">
        <w:fldChar w:fldCharType="begin">
          <w:ffData>
            <w:name w:val="Text7"/>
            <w:enabled/>
            <w:calcOnExit w:val="0"/>
            <w:textInput>
              <w:default w:val="[…INSERT DEFENCE HELP DESK OR APPLICABLE ORGANISATION NAME…]"/>
            </w:textInput>
          </w:ffData>
        </w:fldChar>
      </w:r>
      <w:r w:rsidRPr="00272261">
        <w:instrText xml:space="preserve"> FORMTEXT </w:instrText>
      </w:r>
      <w:r w:rsidRPr="00272261">
        <w:fldChar w:fldCharType="separate"/>
      </w:r>
      <w:r w:rsidR="00037760">
        <w:rPr>
          <w:noProof/>
        </w:rPr>
        <w:t>[…INSERT DEFENCE HELP DESK OR APPLICABLE ORGANISATION NAME…]</w:t>
      </w:r>
      <w:r w:rsidRPr="00272261">
        <w:fldChar w:fldCharType="end"/>
      </w:r>
      <w:r w:rsidRPr="00272261">
        <w:t xml:space="preserve"> role is to coordinate all </w:t>
      </w:r>
      <w:r w:rsidRPr="00272261">
        <w:fldChar w:fldCharType="begin">
          <w:ffData>
            <w:name w:val="Text8"/>
            <w:enabled/>
            <w:calcOnExit w:val="0"/>
            <w:textInput>
              <w:default w:val="[…INSERT NAME OF SYSTEM…]"/>
            </w:textInput>
          </w:ffData>
        </w:fldChar>
      </w:r>
      <w:r w:rsidRPr="00272261">
        <w:instrText xml:space="preserve"> FORMTEXT </w:instrText>
      </w:r>
      <w:r w:rsidRPr="00272261">
        <w:fldChar w:fldCharType="separate"/>
      </w:r>
      <w:r w:rsidR="00037760">
        <w:rPr>
          <w:noProof/>
        </w:rPr>
        <w:t>[…INSERT NAME OF SYSTEM…]</w:t>
      </w:r>
      <w:r w:rsidRPr="00272261">
        <w:fldChar w:fldCharType="end"/>
      </w:r>
      <w:r w:rsidRPr="00272261">
        <w:rPr>
          <w:i/>
        </w:rPr>
        <w:t xml:space="preserve"> </w:t>
      </w:r>
      <w:r w:rsidR="0008561C" w:rsidRPr="00272261">
        <w:t xml:space="preserve">service </w:t>
      </w:r>
      <w:r w:rsidRPr="00272261">
        <w:t xml:space="preserve">requests from </w:t>
      </w:r>
      <w:r w:rsidR="002D65E4">
        <w:fldChar w:fldCharType="begin">
          <w:ffData>
            <w:name w:val="Text9"/>
            <w:enabled/>
            <w:calcOnExit w:val="0"/>
            <w:textInput>
              <w:default w:val="[…INSERT USERS AND / OR DEFENCE HELP DESK…]"/>
            </w:textInput>
          </w:ffData>
        </w:fldChar>
      </w:r>
      <w:r w:rsidR="002D65E4">
        <w:instrText xml:space="preserve"> FORMTEXT </w:instrText>
      </w:r>
      <w:r w:rsidR="002D65E4">
        <w:fldChar w:fldCharType="separate"/>
      </w:r>
      <w:r w:rsidR="00037760">
        <w:rPr>
          <w:noProof/>
        </w:rPr>
        <w:t>[…INSERT USERS AND / OR DEFENCE HELP DESK…]</w:t>
      </w:r>
      <w:r w:rsidR="002D65E4">
        <w:fldChar w:fldCharType="end"/>
      </w:r>
      <w:r w:rsidRPr="00272261">
        <w:t>.</w:t>
      </w:r>
    </w:p>
    <w:p w14:paraId="68D84CE1" w14:textId="2DDF12E5" w:rsidR="006343E9" w:rsidRPr="00272261" w:rsidRDefault="006343E9" w:rsidP="00335BDF">
      <w:pPr>
        <w:pStyle w:val="SOWTL3-ASDEFCON"/>
      </w:pPr>
      <w:r w:rsidRPr="00272261">
        <w:fldChar w:fldCharType="begin">
          <w:ffData>
            <w:name w:val="Text11"/>
            <w:enabled/>
            <w:calcOnExit w:val="0"/>
            <w:textInput>
              <w:default w:val="[…INSERT EXPLANATION OF REQUIREMENTS FOR THE LOGGING OF SERVICE REQUESTS AND ALLOCATION OF TRACKING NUMBERS, ETC…]"/>
            </w:textInput>
          </w:ffData>
        </w:fldChar>
      </w:r>
      <w:r w:rsidRPr="00272261">
        <w:instrText xml:space="preserve"> FORMTEXT </w:instrText>
      </w:r>
      <w:r w:rsidRPr="00272261">
        <w:fldChar w:fldCharType="separate"/>
      </w:r>
      <w:r w:rsidR="00037760">
        <w:rPr>
          <w:noProof/>
        </w:rPr>
        <w:t>[…INSERT EXPLANATION OF REQUIREMENTS FOR THE LOGGING OF SERVICE REQUESTS AND ALLOCATION OF TRACKING NUMBERS, ETC…]</w:t>
      </w:r>
      <w:r w:rsidRPr="00272261">
        <w:fldChar w:fldCharType="end"/>
      </w:r>
      <w:r w:rsidRPr="00272261">
        <w:t>.</w:t>
      </w:r>
    </w:p>
    <w:p w14:paraId="4D0A3FDC" w14:textId="1E803FE4" w:rsidR="00D23A77" w:rsidRPr="00272261" w:rsidRDefault="006343E9" w:rsidP="00335BDF">
      <w:pPr>
        <w:pStyle w:val="SOWTL3-ASDEFCON"/>
      </w:pPr>
      <w:r w:rsidRPr="00272261">
        <w:fldChar w:fldCharType="begin">
          <w:ffData>
            <w:name w:val=""/>
            <w:enabled/>
            <w:calcOnExit w:val="0"/>
            <w:textInput>
              <w:default w:val="[…INSERT EXPLANATION OF REQUIREMENTS FOR FAILURE/PROBLEM REPORTING AND ESCALATION…]"/>
            </w:textInput>
          </w:ffData>
        </w:fldChar>
      </w:r>
      <w:r w:rsidRPr="00272261">
        <w:instrText xml:space="preserve"> FORMTEXT </w:instrText>
      </w:r>
      <w:r w:rsidRPr="00272261">
        <w:fldChar w:fldCharType="separate"/>
      </w:r>
      <w:r w:rsidR="00037760">
        <w:rPr>
          <w:noProof/>
        </w:rPr>
        <w:t>[…INSERT EXPLANATION OF REQUIREMENTS FOR FAILURE/PROBLEM REPORTING AND ESCALATION…]</w:t>
      </w:r>
      <w:r w:rsidRPr="00272261">
        <w:fldChar w:fldCharType="end"/>
      </w:r>
      <w:r w:rsidR="00D23A77" w:rsidRPr="00272261">
        <w:t>.</w:t>
      </w:r>
    </w:p>
    <w:p w14:paraId="1D40B8E2" w14:textId="13C8CDAE" w:rsidR="00D23A77" w:rsidRPr="00272261" w:rsidRDefault="006343E9" w:rsidP="00335BDF">
      <w:pPr>
        <w:pStyle w:val="SOWTL3-ASDEFCON"/>
      </w:pPr>
      <w:r w:rsidRPr="00272261">
        <w:fldChar w:fldCharType="begin">
          <w:ffData>
            <w:name w:val="Text12"/>
            <w:enabled/>
            <w:calcOnExit w:val="0"/>
            <w:textInput>
              <w:default w:val="[…INSERT REFERENCE TO PROCEDURES FOR THE FAILURE/PROBLEM RESOLUTION PROCESS AND REPORTING…]"/>
            </w:textInput>
          </w:ffData>
        </w:fldChar>
      </w:r>
      <w:r w:rsidRPr="00272261">
        <w:instrText xml:space="preserve"> FORMTEXT </w:instrText>
      </w:r>
      <w:r w:rsidRPr="00272261">
        <w:fldChar w:fldCharType="separate"/>
      </w:r>
      <w:r w:rsidR="00037760">
        <w:rPr>
          <w:noProof/>
        </w:rPr>
        <w:t>[…INSERT REFERENCE TO PROCEDURES FOR THE FAILURE/PROBLEM RESOLUTION PROCESS AND REPORTING…]</w:t>
      </w:r>
      <w:r w:rsidRPr="00272261">
        <w:fldChar w:fldCharType="end"/>
      </w:r>
      <w:r w:rsidR="00D23A77" w:rsidRPr="00272261">
        <w:t>.</w:t>
      </w:r>
    </w:p>
    <w:p w14:paraId="57018766" w14:textId="780CED4B" w:rsidR="00D23A77" w:rsidRPr="00272261" w:rsidRDefault="00A43DB9" w:rsidP="00335BDF">
      <w:pPr>
        <w:pStyle w:val="SOWTL3-ASDEFCON"/>
      </w:pPr>
      <w:r>
        <w:fldChar w:fldCharType="begin">
          <w:ffData>
            <w:name w:val="Text13"/>
            <w:enabled/>
            <w:calcOnExit w:val="0"/>
            <w:textInput>
              <w:default w:val="[…INSERT EXPLANATION OF REQUIREMENTS FOR RESPONSE AND RESOLUTION TIMES…]"/>
            </w:textInput>
          </w:ffData>
        </w:fldChar>
      </w:r>
      <w:r>
        <w:instrText xml:space="preserve"> FORMTEXT </w:instrText>
      </w:r>
      <w:r>
        <w:fldChar w:fldCharType="separate"/>
      </w:r>
      <w:r w:rsidR="00037760">
        <w:rPr>
          <w:noProof/>
        </w:rPr>
        <w:t>[…INSERT EXPLANATION OF REQUIREMENTS FOR RESPONSE AND RESOLUTION TIMES…]</w:t>
      </w:r>
      <w:r>
        <w:fldChar w:fldCharType="end"/>
      </w:r>
      <w:r w:rsidR="00D23A77" w:rsidRPr="00272261">
        <w:t>.</w:t>
      </w:r>
    </w:p>
    <w:p w14:paraId="70B430F7" w14:textId="284237C1" w:rsidR="00D23A77" w:rsidRPr="00272261" w:rsidRDefault="00D23A77" w:rsidP="00335BDF">
      <w:pPr>
        <w:pStyle w:val="SOWTL3-ASDEFCON"/>
      </w:pPr>
      <w:r w:rsidRPr="00272261">
        <w:t xml:space="preserve">The </w:t>
      </w:r>
      <w:r w:rsidRPr="00272261">
        <w:fldChar w:fldCharType="begin">
          <w:ffData>
            <w:name w:val="Text7"/>
            <w:enabled/>
            <w:calcOnExit w:val="0"/>
            <w:textInput>
              <w:default w:val="[…INSERT DEFENCE HELP DESK OR APPLICABLE ORGANISATION NAME…]"/>
            </w:textInput>
          </w:ffData>
        </w:fldChar>
      </w:r>
      <w:r w:rsidRPr="00272261">
        <w:instrText xml:space="preserve"> FORMTEXT </w:instrText>
      </w:r>
      <w:r w:rsidRPr="00272261">
        <w:fldChar w:fldCharType="separate"/>
      </w:r>
      <w:r w:rsidR="00037760">
        <w:rPr>
          <w:noProof/>
        </w:rPr>
        <w:t>[…INSERT DEFENCE HELP DESK OR APPLICABLE ORGANISATION NAME…]</w:t>
      </w:r>
      <w:r w:rsidRPr="00272261">
        <w:fldChar w:fldCharType="end"/>
      </w:r>
      <w:r w:rsidRPr="00272261">
        <w:t xml:space="preserve"> shall be the sole determinant of the priority of the </w:t>
      </w:r>
      <w:r w:rsidR="00043249" w:rsidRPr="00272261">
        <w:t>F</w:t>
      </w:r>
      <w:r w:rsidR="0008561C" w:rsidRPr="00272261">
        <w:t>ailure</w:t>
      </w:r>
      <w:r w:rsidR="00F47179" w:rsidRPr="00272261">
        <w:t> / problem</w:t>
      </w:r>
      <w:r w:rsidR="0008561C" w:rsidRPr="00272261">
        <w:t xml:space="preserve"> </w:t>
      </w:r>
      <w:r w:rsidRPr="00272261">
        <w:t xml:space="preserve">and the closure of a </w:t>
      </w:r>
      <w:r w:rsidR="0008561C" w:rsidRPr="00272261">
        <w:t>service</w:t>
      </w:r>
      <w:r w:rsidRPr="00272261">
        <w:t xml:space="preserve"> request.</w:t>
      </w:r>
    </w:p>
    <w:p w14:paraId="4BC7568F" w14:textId="2BC41994" w:rsidR="00D23A77" w:rsidRPr="00272261" w:rsidRDefault="00D23A77" w:rsidP="00335BDF">
      <w:pPr>
        <w:pStyle w:val="SOWTL3-ASDEFCON"/>
      </w:pPr>
      <w:r w:rsidRPr="00272261">
        <w:t xml:space="preserve">The Contractor shall maintain detailed records of all </w:t>
      </w:r>
      <w:r w:rsidR="006343E9" w:rsidRPr="00272261">
        <w:t xml:space="preserve">help desk service </w:t>
      </w:r>
      <w:r w:rsidRPr="00272261">
        <w:t>requests</w:t>
      </w:r>
      <w:r w:rsidR="006343E9" w:rsidRPr="00272261">
        <w:t xml:space="preserve"> </w:t>
      </w:r>
      <w:r w:rsidRPr="00272261">
        <w:t xml:space="preserve">and </w:t>
      </w:r>
      <w:r w:rsidR="006343E9" w:rsidRPr="00272261">
        <w:t xml:space="preserve">resolution </w:t>
      </w:r>
      <w:r w:rsidRPr="00272261">
        <w:t xml:space="preserve">activities conducted.  Such records are to be archived </w:t>
      </w:r>
      <w:r w:rsidR="006343E9" w:rsidRPr="00272261">
        <w:t xml:space="preserve">by the Contractor </w:t>
      </w:r>
      <w:r w:rsidR="00F47179" w:rsidRPr="00272261">
        <w:t xml:space="preserve">because </w:t>
      </w:r>
      <w:proofErr w:type="gramStart"/>
      <w:r w:rsidRPr="00272261">
        <w:t xml:space="preserve">they may be required </w:t>
      </w:r>
      <w:r w:rsidR="00F47179" w:rsidRPr="00272261">
        <w:t>by the</w:t>
      </w:r>
      <w:r w:rsidRPr="00272261">
        <w:t xml:space="preserve"> Commonwealth </w:t>
      </w:r>
      <w:r w:rsidR="00F47179" w:rsidRPr="00272261">
        <w:t xml:space="preserve">for </w:t>
      </w:r>
      <w:r w:rsidRPr="00272261">
        <w:t>auditing and investigation</w:t>
      </w:r>
      <w:r w:rsidR="00F47179" w:rsidRPr="00272261">
        <w:t xml:space="preserve"> purpose</w:t>
      </w:r>
      <w:r w:rsidRPr="00272261">
        <w:t>s</w:t>
      </w:r>
      <w:proofErr w:type="gramEnd"/>
      <w:r w:rsidRPr="00272261">
        <w:t xml:space="preserve">. </w:t>
      </w:r>
      <w:r w:rsidR="00D06053">
        <w:t xml:space="preserve"> </w:t>
      </w:r>
      <w:r w:rsidRPr="00272261">
        <w:t xml:space="preserve">At the end of the </w:t>
      </w:r>
      <w:r w:rsidR="00F47179" w:rsidRPr="00272261">
        <w:t>Term,</w:t>
      </w:r>
      <w:r w:rsidRPr="00272261">
        <w:t xml:space="preserve"> all </w:t>
      </w:r>
      <w:r w:rsidR="00F47179" w:rsidRPr="00272261">
        <w:t xml:space="preserve">such </w:t>
      </w:r>
      <w:r w:rsidRPr="00272261">
        <w:t xml:space="preserve">records are to </w:t>
      </w:r>
      <w:proofErr w:type="gramStart"/>
      <w:r w:rsidRPr="00272261">
        <w:t>be passed</w:t>
      </w:r>
      <w:proofErr w:type="gramEnd"/>
      <w:r w:rsidRPr="00272261">
        <w:t xml:space="preserve"> to the Commonwealth.</w:t>
      </w:r>
    </w:p>
    <w:bookmarkEnd w:id="793"/>
    <w:p w14:paraId="39509C44" w14:textId="77777777" w:rsidR="00476FB2" w:rsidRPr="00272261" w:rsidRDefault="00476FB2">
      <w:pPr>
        <w:pStyle w:val="ASDEFCONNormal"/>
        <w:sectPr w:rsidR="00476FB2" w:rsidRPr="00272261" w:rsidSect="004E65ED">
          <w:headerReference w:type="even" r:id="rId25"/>
          <w:footerReference w:type="even" r:id="rId26"/>
          <w:headerReference w:type="first" r:id="rId27"/>
          <w:footerReference w:type="first" r:id="rId28"/>
          <w:pgSz w:w="11906" w:h="16838" w:code="9"/>
          <w:pgMar w:top="1134" w:right="1418" w:bottom="1021" w:left="1418" w:header="567" w:footer="567" w:gutter="0"/>
          <w:pgNumType w:chapStyle="1"/>
          <w:cols w:space="720"/>
        </w:sectPr>
      </w:pPr>
    </w:p>
    <w:p w14:paraId="6487C141" w14:textId="6A5AE901" w:rsidR="00476FB2" w:rsidRPr="00272261" w:rsidRDefault="007D4209">
      <w:pPr>
        <w:pStyle w:val="SOWHL1-ASDEFCON"/>
      </w:pPr>
      <w:bookmarkStart w:id="803" w:name="_Hlt103659879"/>
      <w:bookmarkStart w:id="804" w:name="_Toc443035811"/>
      <w:bookmarkStart w:id="805" w:name="_Toc513641979"/>
      <w:bookmarkStart w:id="806" w:name="_Toc513642526"/>
      <w:bookmarkStart w:id="807" w:name="_Toc513642685"/>
      <w:bookmarkStart w:id="808" w:name="_Toc48550648"/>
      <w:bookmarkStart w:id="809" w:name="_Ref130797798"/>
      <w:bookmarkStart w:id="810" w:name="_Toc175302638"/>
      <w:bookmarkEnd w:id="786"/>
      <w:bookmarkEnd w:id="787"/>
      <w:bookmarkEnd w:id="803"/>
      <w:r>
        <w:lastRenderedPageBreak/>
        <w:t>Engineering Support</w:t>
      </w:r>
      <w:r w:rsidR="00476FB2" w:rsidRPr="00272261">
        <w:t xml:space="preserve"> (</w:t>
      </w:r>
      <w:r w:rsidR="0041019A" w:rsidRPr="00272261">
        <w:t>O</w:t>
      </w:r>
      <w:r w:rsidR="0041019A">
        <w:t>ptional</w:t>
      </w:r>
      <w:r w:rsidR="00476FB2" w:rsidRPr="00272261">
        <w:t>)</w:t>
      </w:r>
      <w:bookmarkEnd w:id="804"/>
      <w:bookmarkEnd w:id="805"/>
      <w:bookmarkEnd w:id="806"/>
      <w:bookmarkEnd w:id="807"/>
      <w:bookmarkEnd w:id="808"/>
      <w:bookmarkEnd w:id="809"/>
      <w:bookmarkEnd w:id="810"/>
    </w:p>
    <w:p w14:paraId="470DD1AD" w14:textId="021145D9" w:rsidR="00476FB2" w:rsidRPr="00272261" w:rsidRDefault="00476FB2" w:rsidP="00335BDF">
      <w:pPr>
        <w:pStyle w:val="NoteToDrafters-ASDEFCON"/>
      </w:pPr>
      <w:r w:rsidRPr="00272261">
        <w:t>Note to drafters:</w:t>
      </w:r>
      <w:r w:rsidR="00C57B0C">
        <w:t xml:space="preserve"> </w:t>
      </w:r>
      <w:r w:rsidRPr="00272261">
        <w:t xml:space="preserve"> Engineering Support may not be required in all </w:t>
      </w:r>
      <w:r w:rsidR="00966545" w:rsidRPr="00272261">
        <w:t>c</w:t>
      </w:r>
      <w:r w:rsidRPr="00272261">
        <w:t xml:space="preserve">ontracts.  Refer to the </w:t>
      </w:r>
      <w:r w:rsidR="00535B92" w:rsidRPr="00272261">
        <w:t>SOW Tailoring Guide</w:t>
      </w:r>
      <w:r w:rsidRPr="00272261">
        <w:t xml:space="preserve"> for </w:t>
      </w:r>
      <w:r w:rsidR="00014A4E" w:rsidRPr="00272261">
        <w:t>more information</w:t>
      </w:r>
      <w:r w:rsidRPr="00272261">
        <w:t>.</w:t>
      </w:r>
      <w:r w:rsidR="00290557" w:rsidRPr="00272261">
        <w:t xml:space="preserve">  </w:t>
      </w:r>
      <w:r w:rsidRPr="00272261">
        <w:t>If Engineering Support is not a requirement of the Contract, th</w:t>
      </w:r>
      <w:r w:rsidR="009B2031" w:rsidRPr="00272261">
        <w:t>e</w:t>
      </w:r>
      <w:r w:rsidRPr="00272261">
        <w:t xml:space="preserve"> </w:t>
      </w:r>
      <w:r w:rsidR="00616B9E" w:rsidRPr="00272261">
        <w:t>clause</w:t>
      </w:r>
      <w:r w:rsidR="009B2031" w:rsidRPr="00272261">
        <w:t>s</w:t>
      </w:r>
      <w:r w:rsidR="00616B9E" w:rsidRPr="00272261">
        <w:t xml:space="preserve"> </w:t>
      </w:r>
      <w:r w:rsidR="00663E55">
        <w:t>below</w:t>
      </w:r>
      <w:r w:rsidR="009B2031" w:rsidRPr="00272261">
        <w:t xml:space="preserve"> </w:t>
      </w:r>
      <w:proofErr w:type="gramStart"/>
      <w:r w:rsidR="00376BBB" w:rsidRPr="00272261">
        <w:t>can</w:t>
      </w:r>
      <w:r w:rsidR="009B2031" w:rsidRPr="00272261">
        <w:t xml:space="preserve"> be </w:t>
      </w:r>
      <w:r w:rsidR="00433E6B">
        <w:t>deleted</w:t>
      </w:r>
      <w:proofErr w:type="gramEnd"/>
      <w:r w:rsidR="00433E6B">
        <w:t xml:space="preserve"> and the heading</w:t>
      </w:r>
      <w:r w:rsidR="00433E6B" w:rsidRPr="00272261">
        <w:t xml:space="preserve"> </w:t>
      </w:r>
      <w:r w:rsidR="00433E6B">
        <w:t>annotated as</w:t>
      </w:r>
      <w:r w:rsidR="00433E6B" w:rsidRPr="00272261" w:rsidDel="00433E6B">
        <w:t xml:space="preserve"> </w:t>
      </w:r>
      <w:r w:rsidRPr="00272261">
        <w:t xml:space="preserve">‘Not </w:t>
      </w:r>
      <w:r w:rsidR="00496B30" w:rsidRPr="00272261">
        <w:t>u</w:t>
      </w:r>
      <w:r w:rsidRPr="00272261">
        <w:t>sed’.</w:t>
      </w:r>
    </w:p>
    <w:p w14:paraId="7831A55F" w14:textId="5190459A" w:rsidR="003E572A" w:rsidRDefault="003E572A" w:rsidP="00335BDF">
      <w:pPr>
        <w:pStyle w:val="SOWHL2-ASDEFCON"/>
      </w:pPr>
      <w:bookmarkStart w:id="811" w:name="_Toc443035812"/>
      <w:bookmarkStart w:id="812" w:name="_Toc513641980"/>
      <w:bookmarkStart w:id="813" w:name="_Toc513642527"/>
      <w:bookmarkStart w:id="814" w:name="_Toc513642686"/>
      <w:bookmarkStart w:id="815" w:name="_Toc48550649"/>
      <w:bookmarkStart w:id="816" w:name="_Toc175302639"/>
      <w:r w:rsidRPr="00272261">
        <w:t>General Requirements for Engineering Services (Core)</w:t>
      </w:r>
      <w:bookmarkEnd w:id="811"/>
      <w:bookmarkEnd w:id="812"/>
      <w:bookmarkEnd w:id="813"/>
      <w:bookmarkEnd w:id="814"/>
      <w:bookmarkEnd w:id="815"/>
      <w:bookmarkEnd w:id="816"/>
    </w:p>
    <w:p w14:paraId="26CB06BB" w14:textId="368DF0FD" w:rsidR="00956BFF" w:rsidRPr="00272261" w:rsidRDefault="00956BFF" w:rsidP="005257CA">
      <w:pPr>
        <w:pStyle w:val="SOWHL3-ASDEFCON"/>
      </w:pPr>
      <w:r>
        <w:t>General</w:t>
      </w:r>
      <w:r w:rsidR="00A36AB6">
        <w:t xml:space="preserve"> (Core)</w:t>
      </w:r>
    </w:p>
    <w:p w14:paraId="23A23150" w14:textId="77777777" w:rsidR="003E572A" w:rsidRPr="00272261" w:rsidRDefault="003E572A" w:rsidP="005257CA">
      <w:pPr>
        <w:pStyle w:val="SOWTL4-ASDEFCON"/>
      </w:pPr>
      <w:r w:rsidRPr="00272261">
        <w:t>The Contractor shall provide Engineering Services for the Products:</w:t>
      </w:r>
    </w:p>
    <w:p w14:paraId="204A9106" w14:textId="77777777" w:rsidR="003E572A" w:rsidRPr="00272261" w:rsidRDefault="004E56E5" w:rsidP="00335BDF">
      <w:pPr>
        <w:pStyle w:val="SOWSubL1-ASDEFCON"/>
      </w:pPr>
      <w:r w:rsidRPr="00272261">
        <w:t xml:space="preserve">for </w:t>
      </w:r>
      <w:r w:rsidR="003E572A" w:rsidRPr="00272261">
        <w:t xml:space="preserve">which the Contractor has been identified as having </w:t>
      </w:r>
      <w:r w:rsidR="00582959" w:rsidRPr="00272261">
        <w:t>e</w:t>
      </w:r>
      <w:r w:rsidR="003E572A" w:rsidRPr="00272261">
        <w:t>ngineering responsibility</w:t>
      </w:r>
      <w:r w:rsidRPr="00272261">
        <w:t xml:space="preserve"> at Annex A</w:t>
      </w:r>
      <w:r w:rsidR="00E32089" w:rsidRPr="00272261">
        <w:t>;</w:t>
      </w:r>
      <w:r w:rsidR="003E572A" w:rsidRPr="00272261">
        <w:t xml:space="preserve"> and</w:t>
      </w:r>
    </w:p>
    <w:p w14:paraId="67AA472E" w14:textId="2FB1C5AA" w:rsidR="003E572A" w:rsidRPr="00272261" w:rsidRDefault="003E572A" w:rsidP="00335BDF">
      <w:pPr>
        <w:pStyle w:val="SOWSubL1-ASDEFCON"/>
      </w:pPr>
      <w:proofErr w:type="gramStart"/>
      <w:r w:rsidRPr="00272261">
        <w:t>using</w:t>
      </w:r>
      <w:proofErr w:type="gramEnd"/>
      <w:r w:rsidRPr="00272261">
        <w:t xml:space="preserve"> the technical manuals referenced against each of the</w:t>
      </w:r>
      <w:r w:rsidR="00B967DA">
        <w:t xml:space="preserve"> applicable</w:t>
      </w:r>
      <w:r w:rsidRPr="00272261">
        <w:t xml:space="preserve"> Products.</w:t>
      </w:r>
    </w:p>
    <w:p w14:paraId="0A798BCD" w14:textId="3D331F48" w:rsidR="003E572A" w:rsidRPr="00272261" w:rsidRDefault="003E572A" w:rsidP="00335BDF">
      <w:pPr>
        <w:pStyle w:val="NoteToDrafters-ASDEFCON"/>
      </w:pPr>
      <w:r w:rsidRPr="00272261">
        <w:t>Note to drafters:</w:t>
      </w:r>
      <w:r w:rsidR="00C57B0C">
        <w:t xml:space="preserve"> </w:t>
      </w:r>
      <w:r w:rsidRPr="00272261">
        <w:t xml:space="preserve"> Insert relevant reference(s) into the following clause </w:t>
      </w:r>
      <w:r w:rsidR="00713C14" w:rsidRPr="00272261">
        <w:t xml:space="preserve">to </w:t>
      </w:r>
      <w:r w:rsidRPr="00272261">
        <w:t xml:space="preserve">describe the standard engineering administrative processes to </w:t>
      </w:r>
      <w:proofErr w:type="gramStart"/>
      <w:r w:rsidRPr="00272261">
        <w:t>be followed</w:t>
      </w:r>
      <w:proofErr w:type="gramEnd"/>
      <w:r w:rsidRPr="00272261">
        <w:t xml:space="preserve">.  </w:t>
      </w:r>
      <w:r w:rsidR="00713C14" w:rsidRPr="00272261">
        <w:t xml:space="preserve">If </w:t>
      </w:r>
      <w:r w:rsidR="00DA2B72" w:rsidRPr="00272261">
        <w:t xml:space="preserve">only a </w:t>
      </w:r>
      <w:r w:rsidR="00713C14" w:rsidRPr="00272261">
        <w:t xml:space="preserve">part </w:t>
      </w:r>
      <w:r w:rsidR="00DA2B72" w:rsidRPr="00272261">
        <w:t xml:space="preserve">of a reference is relevant, that </w:t>
      </w:r>
      <w:r w:rsidR="00713C14" w:rsidRPr="00272261">
        <w:t xml:space="preserve">part </w:t>
      </w:r>
      <w:proofErr w:type="gramStart"/>
      <w:r w:rsidR="00DA2B72" w:rsidRPr="00272261">
        <w:t>should be identified</w:t>
      </w:r>
      <w:proofErr w:type="gramEnd"/>
      <w:r w:rsidR="00DA2B72" w:rsidRPr="00272261">
        <w:t xml:space="preserve">.  </w:t>
      </w:r>
      <w:r w:rsidRPr="00272261">
        <w:t xml:space="preserve">If not applicable, the following clause </w:t>
      </w:r>
      <w:proofErr w:type="gramStart"/>
      <w:r w:rsidRPr="00272261">
        <w:t>may be deleted</w:t>
      </w:r>
      <w:proofErr w:type="gramEnd"/>
      <w:r w:rsidRPr="00272261">
        <w:t>.</w:t>
      </w:r>
    </w:p>
    <w:p w14:paraId="73F4F403" w14:textId="77777777" w:rsidR="003E572A" w:rsidRPr="00272261" w:rsidRDefault="003E572A" w:rsidP="005257CA">
      <w:pPr>
        <w:pStyle w:val="SOWTL4-ASDEFCON"/>
      </w:pPr>
      <w:bookmarkStart w:id="817" w:name="_Ref88497440"/>
      <w:r w:rsidRPr="00272261">
        <w:t xml:space="preserve">In addition to the technical manuals </w:t>
      </w:r>
      <w:r w:rsidR="00DA2B72" w:rsidRPr="00272261">
        <w:t xml:space="preserve">referenced </w:t>
      </w:r>
      <w:r w:rsidRPr="00272261">
        <w:t>against each Product in Annex A, the Contractor shall provide Engineering Services in accordance with:</w:t>
      </w:r>
      <w:bookmarkEnd w:id="817"/>
    </w:p>
    <w:p w14:paraId="17420E4E" w14:textId="2F19D8D1" w:rsidR="003E572A" w:rsidRPr="00272261" w:rsidRDefault="003E572A" w:rsidP="00335BDF">
      <w:pPr>
        <w:pStyle w:val="SOWSubL1-ASDEFCON"/>
      </w:pPr>
      <w:r w:rsidRPr="00272261">
        <w:fldChar w:fldCharType="begin">
          <w:ffData>
            <w:name w:val=""/>
            <w:enabled/>
            <w:calcOnExit w:val="0"/>
            <w:textInput>
              <w:default w:val="[…INSERT REFERENCE(S) TO THE RELEVANT DOCUMENT(S)…]"/>
            </w:textInput>
          </w:ffData>
        </w:fldChar>
      </w:r>
      <w:r w:rsidRPr="00272261">
        <w:instrText xml:space="preserve"> FORMTEXT </w:instrText>
      </w:r>
      <w:r w:rsidRPr="00272261">
        <w:fldChar w:fldCharType="separate"/>
      </w:r>
      <w:r w:rsidR="00037760">
        <w:rPr>
          <w:noProof/>
        </w:rPr>
        <w:t>[…INSERT REFERENCE(S) TO THE RELEVANT DOCUMENT(S)…]</w:t>
      </w:r>
      <w:r w:rsidRPr="00272261">
        <w:fldChar w:fldCharType="end"/>
      </w:r>
      <w:r w:rsidR="00E32089" w:rsidRPr="00272261">
        <w:t>;</w:t>
      </w:r>
      <w:r w:rsidRPr="00272261">
        <w:t xml:space="preserve"> and</w:t>
      </w:r>
    </w:p>
    <w:p w14:paraId="5C2B7983" w14:textId="3D18CD61" w:rsidR="003E572A" w:rsidRPr="00272261" w:rsidRDefault="003E572A" w:rsidP="00335BDF">
      <w:pPr>
        <w:pStyle w:val="SOWSubL1-ASDEFCON"/>
      </w:pPr>
      <w:r w:rsidRPr="00272261">
        <w:fldChar w:fldCharType="begin">
          <w:ffData>
            <w:name w:val="Text1"/>
            <w:enabled/>
            <w:calcOnExit w:val="0"/>
            <w:textInput>
              <w:default w:val="[…INSERT REFERENCE(S) TO THE RELEVANT DOCUMENT(S)…]"/>
            </w:textInput>
          </w:ffData>
        </w:fldChar>
      </w:r>
      <w:r w:rsidRPr="00272261">
        <w:instrText xml:space="preserve"> FORMTEXT </w:instrText>
      </w:r>
      <w:r w:rsidRPr="00272261">
        <w:fldChar w:fldCharType="separate"/>
      </w:r>
      <w:r w:rsidR="00037760">
        <w:rPr>
          <w:noProof/>
        </w:rPr>
        <w:t>[…INSERT REFERENCE(S) TO THE RELEVANT DOCUMENT(S)…]</w:t>
      </w:r>
      <w:r w:rsidRPr="00272261">
        <w:fldChar w:fldCharType="end"/>
      </w:r>
      <w:r w:rsidRPr="00272261">
        <w:t>.</w:t>
      </w:r>
    </w:p>
    <w:p w14:paraId="0AE172C1" w14:textId="0DA665EA" w:rsidR="003E572A" w:rsidRDefault="003E572A" w:rsidP="005257CA">
      <w:pPr>
        <w:pStyle w:val="SOWTL4-ASDEFCON"/>
      </w:pPr>
      <w:r w:rsidRPr="00272261">
        <w:t xml:space="preserve">The Contractor shall undertake all engineering administrative actions necessary to ensure that the correct engineering-related recording and reporting processes have been followed in accordance with the Approved SSMP and </w:t>
      </w:r>
      <w:r w:rsidR="00D829E8">
        <w:fldChar w:fldCharType="begin">
          <w:ffData>
            <w:name w:val=""/>
            <w:enabled/>
            <w:calcOnExit w:val="0"/>
            <w:textInput>
              <w:default w:val="[…INSERT APPLICABLE REFERENCE, SUCH AS THE ADF REGULATORY / ASSURANCE FRAMEWORK PUBLICATION…]"/>
            </w:textInput>
          </w:ffData>
        </w:fldChar>
      </w:r>
      <w:r w:rsidR="00D829E8">
        <w:instrText xml:space="preserve"> FORMTEXT </w:instrText>
      </w:r>
      <w:r w:rsidR="00D829E8">
        <w:fldChar w:fldCharType="separate"/>
      </w:r>
      <w:r w:rsidR="00037760">
        <w:rPr>
          <w:noProof/>
        </w:rPr>
        <w:t>[…INSERT APPLICABLE REFERENCE, SUCH AS THE ADF REGULATORY / ASSURANCE FRAMEWORK PUBLICATION…]</w:t>
      </w:r>
      <w:r w:rsidR="00D829E8">
        <w:fldChar w:fldCharType="end"/>
      </w:r>
      <w:r w:rsidRPr="00272261">
        <w:t>.</w:t>
      </w:r>
    </w:p>
    <w:p w14:paraId="09D55282" w14:textId="2E8401C6" w:rsidR="00956BFF" w:rsidRDefault="00956BFF" w:rsidP="00956BFF">
      <w:pPr>
        <w:pStyle w:val="SOWHL3-ASDEFCON"/>
      </w:pPr>
      <w:bookmarkStart w:id="818" w:name="_Ref88550067"/>
      <w:r>
        <w:t>Commonwealth-authorised Annual Technical Effort</w:t>
      </w:r>
      <w:r w:rsidR="00A36AB6">
        <w:t xml:space="preserve"> (Optional)</w:t>
      </w:r>
      <w:bookmarkEnd w:id="818"/>
    </w:p>
    <w:p w14:paraId="60BC69DE" w14:textId="1DBEC9F0" w:rsidR="007C0A70" w:rsidRDefault="004F4BF1" w:rsidP="007C0A70">
      <w:pPr>
        <w:pStyle w:val="NoteToDrafters-ASDEFCON"/>
      </w:pPr>
      <w:r>
        <w:t xml:space="preserve">Note to drafters: </w:t>
      </w:r>
      <w:r w:rsidR="00D06053">
        <w:t xml:space="preserve"> </w:t>
      </w:r>
      <w:r w:rsidR="00C332E8">
        <w:t xml:space="preserve">The Commonwealth-authorised Annual Technical Effort </w:t>
      </w:r>
      <w:r w:rsidR="007C0A70">
        <w:t xml:space="preserve">(CAATE) </w:t>
      </w:r>
      <w:r w:rsidR="00C332E8">
        <w:t>aims to provide a</w:t>
      </w:r>
      <w:r w:rsidR="007C0A70">
        <w:t>n</w:t>
      </w:r>
      <w:r w:rsidR="00C332E8">
        <w:t xml:space="preserve"> </w:t>
      </w:r>
      <w:r w:rsidR="007C0A70">
        <w:t>efficient</w:t>
      </w:r>
      <w:r w:rsidR="00C332E8">
        <w:t xml:space="preserve"> alternative to implementing numerous individual S&amp;Q Services by </w:t>
      </w:r>
      <w:r w:rsidR="007C0A70">
        <w:t>including the required effort</w:t>
      </w:r>
      <w:r w:rsidR="00C332E8">
        <w:t xml:space="preserve"> as part of Recurring Services.</w:t>
      </w:r>
      <w:r w:rsidR="00431B5B">
        <w:t xml:space="preserve">  Benefits </w:t>
      </w:r>
      <w:r w:rsidR="007C0A70">
        <w:t xml:space="preserve">of this feature </w:t>
      </w:r>
      <w:r w:rsidR="00431B5B">
        <w:t xml:space="preserve">include avoiding the administrative overheads </w:t>
      </w:r>
      <w:r w:rsidR="007C0A70">
        <w:t>that</w:t>
      </w:r>
      <w:r w:rsidR="00431B5B">
        <w:t xml:space="preserve"> </w:t>
      </w:r>
      <w:r w:rsidR="007C0A70">
        <w:t xml:space="preserve">managing </w:t>
      </w:r>
      <w:r w:rsidR="00431B5B">
        <w:t>S&amp;Q Services</w:t>
      </w:r>
      <w:r w:rsidR="007C0A70">
        <w:t xml:space="preserve"> places on both parties</w:t>
      </w:r>
      <w:r w:rsidR="00431B5B">
        <w:t>.</w:t>
      </w:r>
    </w:p>
    <w:p w14:paraId="1944C686" w14:textId="4D422432" w:rsidR="004F4BF1" w:rsidRDefault="00416FEA" w:rsidP="007C0A70">
      <w:pPr>
        <w:pStyle w:val="NoteToDrafters-ASDEFCON"/>
      </w:pPr>
      <w:r>
        <w:t xml:space="preserve">The Commonwealth will pay for this effort whether or not </w:t>
      </w:r>
      <w:r w:rsidR="00815D9F">
        <w:t xml:space="preserve">all of the hours are </w:t>
      </w:r>
      <w:r>
        <w:t>used</w:t>
      </w:r>
      <w:r w:rsidR="007C0A70">
        <w:t>; h</w:t>
      </w:r>
      <w:r>
        <w:t xml:space="preserve">ence, the decision to include this clause needs to </w:t>
      </w:r>
      <w:proofErr w:type="gramStart"/>
      <w:r>
        <w:t>be based</w:t>
      </w:r>
      <w:proofErr w:type="gramEnd"/>
      <w:r>
        <w:t xml:space="preserve"> on an on-going requirement.  If not required, the clauses below the heading </w:t>
      </w:r>
      <w:proofErr w:type="gramStart"/>
      <w:r>
        <w:t>can be deleted</w:t>
      </w:r>
      <w:proofErr w:type="gramEnd"/>
      <w:r>
        <w:t xml:space="preserve"> and the heading designated as ‘Not used’.</w:t>
      </w:r>
    </w:p>
    <w:p w14:paraId="23ADA0CB" w14:textId="77777777" w:rsidR="00956BFF" w:rsidRDefault="00956BFF" w:rsidP="00956BFF">
      <w:pPr>
        <w:pStyle w:val="SOWTL4-ASDEFCON"/>
      </w:pPr>
      <w:bookmarkStart w:id="819" w:name="_Ref80942715"/>
      <w:r>
        <w:t>The parties acknowledge that there may be engineering and related technical tasks, which:</w:t>
      </w:r>
      <w:bookmarkEnd w:id="819"/>
    </w:p>
    <w:p w14:paraId="56FE533A" w14:textId="49D203B8" w:rsidR="00956BFF" w:rsidRDefault="00956BFF" w:rsidP="00956BFF">
      <w:pPr>
        <w:pStyle w:val="SOWSubL1-ASDEFCON"/>
      </w:pPr>
      <w:r>
        <w:t xml:space="preserve">are </w:t>
      </w:r>
      <w:r w:rsidR="005257CA">
        <w:t>identified in this SOW</w:t>
      </w:r>
      <w:r>
        <w:t xml:space="preserve"> as S&amp;Q Service</w:t>
      </w:r>
      <w:r w:rsidR="005257CA">
        <w:t>s</w:t>
      </w:r>
      <w:r>
        <w:t xml:space="preserve"> under this clause </w:t>
      </w:r>
      <w:r w:rsidR="007D38C9">
        <w:fldChar w:fldCharType="begin"/>
      </w:r>
      <w:r w:rsidR="007D38C9">
        <w:instrText xml:space="preserve"> REF _Ref130797798 \r \h </w:instrText>
      </w:r>
      <w:r w:rsidR="007D38C9">
        <w:fldChar w:fldCharType="separate"/>
      </w:r>
      <w:r w:rsidR="00DB5B63">
        <w:t>5</w:t>
      </w:r>
      <w:r w:rsidR="007D38C9">
        <w:fldChar w:fldCharType="end"/>
      </w:r>
      <w:r>
        <w:t>, under clause </w:t>
      </w:r>
      <w:r w:rsidR="007D38C9">
        <w:fldChar w:fldCharType="begin"/>
      </w:r>
      <w:r w:rsidR="007D38C9">
        <w:instrText xml:space="preserve"> REF _Ref442779727 \r \h </w:instrText>
      </w:r>
      <w:r w:rsidR="007D38C9">
        <w:fldChar w:fldCharType="separate"/>
      </w:r>
      <w:r w:rsidR="00DB5B63">
        <w:t>6</w:t>
      </w:r>
      <w:r w:rsidR="007D38C9">
        <w:fldChar w:fldCharType="end"/>
      </w:r>
      <w:r>
        <w:t xml:space="preserve"> and, where related to help desk </w:t>
      </w:r>
      <w:r w:rsidR="007C6623">
        <w:t>Services</w:t>
      </w:r>
      <w:r>
        <w:t>, under clause </w:t>
      </w:r>
      <w:r w:rsidR="007D38C9">
        <w:fldChar w:fldCharType="begin"/>
      </w:r>
      <w:r w:rsidR="007D38C9">
        <w:instrText xml:space="preserve"> REF _Ref130797839 \r \h </w:instrText>
      </w:r>
      <w:r w:rsidR="007D38C9">
        <w:fldChar w:fldCharType="separate"/>
      </w:r>
      <w:r w:rsidR="00DB5B63">
        <w:t>4</w:t>
      </w:r>
      <w:r w:rsidR="007D38C9">
        <w:fldChar w:fldCharType="end"/>
      </w:r>
      <w:r>
        <w:t>; and</w:t>
      </w:r>
    </w:p>
    <w:p w14:paraId="75CBBCD9" w14:textId="021D660C" w:rsidR="00956BFF" w:rsidRPr="007C6623" w:rsidRDefault="00956BFF" w:rsidP="00956BFF">
      <w:pPr>
        <w:pStyle w:val="SOWSubL1-ASDEFCON"/>
      </w:pPr>
      <w:bookmarkStart w:id="820" w:name="_Ref80943985"/>
      <w:proofErr w:type="gramStart"/>
      <w:r>
        <w:t>may</w:t>
      </w:r>
      <w:proofErr w:type="gramEnd"/>
      <w:r>
        <w:t xml:space="preserve"> not be appropriate to be undertaken as an S&amp;Q Service whe</w:t>
      </w:r>
      <w:r w:rsidR="008910CE">
        <w:t>n</w:t>
      </w:r>
      <w:r>
        <w:t xml:space="preserve"> the </w:t>
      </w:r>
      <w:r w:rsidRPr="00794A90">
        <w:rPr>
          <w:rFonts w:cs="Arial"/>
        </w:rPr>
        <w:t>costs to the Commonwealth (whether in monetary</w:t>
      </w:r>
      <w:r>
        <w:rPr>
          <w:rFonts w:cs="Arial"/>
        </w:rPr>
        <w:t>,</w:t>
      </w:r>
      <w:r w:rsidRPr="00794A90">
        <w:rPr>
          <w:rFonts w:cs="Arial"/>
        </w:rPr>
        <w:t xml:space="preserve"> </w:t>
      </w:r>
      <w:r w:rsidR="00F855EF">
        <w:rPr>
          <w:rFonts w:cs="Arial"/>
        </w:rPr>
        <w:t xml:space="preserve">time, </w:t>
      </w:r>
      <w:r w:rsidRPr="00794A90">
        <w:rPr>
          <w:rFonts w:cs="Arial"/>
        </w:rPr>
        <w:t xml:space="preserve">capability </w:t>
      </w:r>
      <w:r>
        <w:rPr>
          <w:rFonts w:cs="Arial"/>
        </w:rPr>
        <w:t xml:space="preserve">or personnel safety </w:t>
      </w:r>
      <w:r w:rsidRPr="00794A90">
        <w:rPr>
          <w:rFonts w:cs="Arial"/>
        </w:rPr>
        <w:t xml:space="preserve">terms) </w:t>
      </w:r>
      <w:r w:rsidR="00310E56">
        <w:rPr>
          <w:rFonts w:cs="Arial"/>
        </w:rPr>
        <w:t>to implement</w:t>
      </w:r>
      <w:r w:rsidRPr="00794A90">
        <w:rPr>
          <w:rFonts w:cs="Arial"/>
        </w:rPr>
        <w:t xml:space="preserve"> an S&amp;Q Order</w:t>
      </w:r>
      <w:r w:rsidRPr="00794A90" w:rsidDel="006A27DA">
        <w:rPr>
          <w:rFonts w:cs="Arial"/>
        </w:rPr>
        <w:t xml:space="preserve"> </w:t>
      </w:r>
      <w:r w:rsidRPr="00794A90">
        <w:rPr>
          <w:rFonts w:cs="Arial"/>
        </w:rPr>
        <w:t>for the provision of the Service would be disproportionate to the value of the Service</w:t>
      </w:r>
      <w:r>
        <w:rPr>
          <w:rFonts w:cs="Arial"/>
        </w:rPr>
        <w:t>.</w:t>
      </w:r>
      <w:bookmarkEnd w:id="820"/>
    </w:p>
    <w:p w14:paraId="3547C678" w14:textId="54D51BA3" w:rsidR="007C6623" w:rsidRPr="00492355" w:rsidRDefault="007C6623" w:rsidP="007C0A70">
      <w:pPr>
        <w:pStyle w:val="NoteToDrafters-ASDEFCON"/>
      </w:pPr>
      <w:r>
        <w:t>Note to draf</w:t>
      </w:r>
      <w:r w:rsidR="004F4BF1">
        <w:t>t</w:t>
      </w:r>
      <w:r>
        <w:t>ers</w:t>
      </w:r>
      <w:r w:rsidR="004F4BF1">
        <w:t xml:space="preserve">:  Insert a suitable number of </w:t>
      </w:r>
      <w:r w:rsidR="00F36030">
        <w:t>hours of annual effort</w:t>
      </w:r>
      <w:r w:rsidR="004F4BF1">
        <w:t xml:space="preserve"> into the following clause.  </w:t>
      </w:r>
      <w:r w:rsidR="00F36030">
        <w:t xml:space="preserve">As a guide, </w:t>
      </w:r>
      <w:r w:rsidR="004F4BF1">
        <w:t>750 hours would allow for approximately half of a ‘full time equivalent’ person, even though different people may perform different tasks.</w:t>
      </w:r>
    </w:p>
    <w:p w14:paraId="30DE34A5" w14:textId="4CC04A11" w:rsidR="00EA44FF" w:rsidRDefault="00956BFF" w:rsidP="00956BFF">
      <w:pPr>
        <w:pStyle w:val="SOWTL4-ASDEFCON"/>
      </w:pPr>
      <w:r>
        <w:t xml:space="preserve">To address the Commonwealth’s needs arising out of clause </w:t>
      </w:r>
      <w:r>
        <w:fldChar w:fldCharType="begin"/>
      </w:r>
      <w:r>
        <w:instrText xml:space="preserve"> REF _Ref80942715 \r \h </w:instrText>
      </w:r>
      <w:r>
        <w:fldChar w:fldCharType="separate"/>
      </w:r>
      <w:r w:rsidR="00DB5B63">
        <w:t>5.1.2.1</w:t>
      </w:r>
      <w:r>
        <w:fldChar w:fldCharType="end"/>
      </w:r>
      <w:r>
        <w:t xml:space="preserve">, the Contractor shall provide </w:t>
      </w:r>
      <w:r w:rsidR="007C6623">
        <w:fldChar w:fldCharType="begin">
          <w:ffData>
            <w:name w:val="Text77"/>
            <w:enabled/>
            <w:calcOnExit w:val="0"/>
            <w:textInput>
              <w:default w:val="[...DRAFTER TO INSERT EG.: &quot;750&quot;...]"/>
            </w:textInput>
          </w:ffData>
        </w:fldChar>
      </w:r>
      <w:r w:rsidR="007C6623">
        <w:instrText xml:space="preserve"> FORMTEXT </w:instrText>
      </w:r>
      <w:r w:rsidR="007C6623">
        <w:fldChar w:fldCharType="separate"/>
      </w:r>
      <w:r w:rsidR="007C6623">
        <w:rPr>
          <w:noProof/>
        </w:rPr>
        <w:t>[...DRAFTER TO INSERT EG.: "750"...]</w:t>
      </w:r>
      <w:r w:rsidR="007C6623">
        <w:fldChar w:fldCharType="end"/>
      </w:r>
      <w:r w:rsidR="007C6623">
        <w:t xml:space="preserve"> </w:t>
      </w:r>
      <w:r>
        <w:t>hours of engineering</w:t>
      </w:r>
      <w:r w:rsidR="00FA219E">
        <w:t xml:space="preserve"> and related technical</w:t>
      </w:r>
      <w:r>
        <w:t xml:space="preserve"> </w:t>
      </w:r>
      <w:r w:rsidR="006777EE">
        <w:t>effort</w:t>
      </w:r>
      <w:r>
        <w:t xml:space="preserve"> per annum (‘</w:t>
      </w:r>
      <w:r>
        <w:rPr>
          <w:b/>
        </w:rPr>
        <w:t>Commonwealth-authorised Annual Technical Effort</w:t>
      </w:r>
      <w:r>
        <w:t>’</w:t>
      </w:r>
      <w:r w:rsidR="00065300">
        <w:t xml:space="preserve"> or </w:t>
      </w:r>
      <w:r w:rsidR="006777EE">
        <w:t>‘</w:t>
      </w:r>
      <w:r w:rsidR="00065300" w:rsidRPr="006777EE">
        <w:rPr>
          <w:b/>
        </w:rPr>
        <w:t>CAATE</w:t>
      </w:r>
      <w:r w:rsidR="006777EE">
        <w:t>’</w:t>
      </w:r>
      <w:r>
        <w:t xml:space="preserve">) to be utilised for tasks, as defined by the Commonwealth in accordance with clause </w:t>
      </w:r>
      <w:r>
        <w:fldChar w:fldCharType="begin"/>
      </w:r>
      <w:r>
        <w:instrText xml:space="preserve"> REF _Ref80943985 \r \h </w:instrText>
      </w:r>
      <w:r>
        <w:fldChar w:fldCharType="separate"/>
      </w:r>
      <w:r w:rsidR="00DB5B63">
        <w:t>5.1.2.1b</w:t>
      </w:r>
      <w:r>
        <w:fldChar w:fldCharType="end"/>
      </w:r>
      <w:r>
        <w:t>.  Any task, which do</w:t>
      </w:r>
      <w:r w:rsidR="006777EE">
        <w:t>es</w:t>
      </w:r>
      <w:r>
        <w:t xml:space="preserve"> not meet the criteria identified in clause </w:t>
      </w:r>
      <w:r>
        <w:fldChar w:fldCharType="begin"/>
      </w:r>
      <w:r>
        <w:instrText xml:space="preserve"> REF _Ref80943985 \r \h </w:instrText>
      </w:r>
      <w:r>
        <w:fldChar w:fldCharType="separate"/>
      </w:r>
      <w:r w:rsidR="00DB5B63">
        <w:t>5.1.2.1b</w:t>
      </w:r>
      <w:r>
        <w:fldChar w:fldCharType="end"/>
      </w:r>
      <w:r>
        <w:t xml:space="preserve"> or </w:t>
      </w:r>
      <w:r w:rsidR="006777EE">
        <w:t>is</w:t>
      </w:r>
      <w:r>
        <w:t xml:space="preserve"> required after </w:t>
      </w:r>
      <w:r w:rsidR="00EA44FF">
        <w:t xml:space="preserve">all of </w:t>
      </w:r>
      <w:r>
        <w:t xml:space="preserve">the </w:t>
      </w:r>
      <w:r w:rsidR="00721BE3">
        <w:t>CAATE</w:t>
      </w:r>
      <w:r>
        <w:t xml:space="preserve"> has been utilised, </w:t>
      </w:r>
      <w:r w:rsidR="006777EE">
        <w:t>is</w:t>
      </w:r>
      <w:r>
        <w:t xml:space="preserve"> to </w:t>
      </w:r>
      <w:proofErr w:type="gramStart"/>
      <w:r>
        <w:t>be undertaken</w:t>
      </w:r>
      <w:proofErr w:type="gramEnd"/>
      <w:r>
        <w:t xml:space="preserve"> as an S&amp;Q Service.</w:t>
      </w:r>
    </w:p>
    <w:p w14:paraId="2418B670" w14:textId="37FBFD12" w:rsidR="00956BFF" w:rsidRDefault="002D7C28" w:rsidP="00956BFF">
      <w:pPr>
        <w:pStyle w:val="SOWTL4-ASDEFCON"/>
      </w:pPr>
      <w:r>
        <w:t xml:space="preserve">In relation to the </w:t>
      </w:r>
      <w:r w:rsidR="006777EE">
        <w:t xml:space="preserve">management and </w:t>
      </w:r>
      <w:r>
        <w:t>utilisation of the C</w:t>
      </w:r>
      <w:r w:rsidR="00137F5F">
        <w:t>AATE</w:t>
      </w:r>
      <w:r w:rsidR="00956BFF">
        <w:t>:</w:t>
      </w:r>
    </w:p>
    <w:p w14:paraId="7D1CC75A" w14:textId="2693E814" w:rsidR="00BF3E0B" w:rsidRDefault="00BF3E0B" w:rsidP="0038680A">
      <w:pPr>
        <w:pStyle w:val="SOWSubL1-ASDEFCON"/>
      </w:pPr>
      <w:r>
        <w:t xml:space="preserve">CAATE shall be managed and utilised in accordance with this clause </w:t>
      </w:r>
      <w:r>
        <w:fldChar w:fldCharType="begin"/>
      </w:r>
      <w:r>
        <w:instrText xml:space="preserve"> REF _Ref88550067 \r \h </w:instrText>
      </w:r>
      <w:r>
        <w:fldChar w:fldCharType="separate"/>
      </w:r>
      <w:r w:rsidR="00DB5B63">
        <w:t>5.1.2</w:t>
      </w:r>
      <w:r>
        <w:fldChar w:fldCharType="end"/>
      </w:r>
      <w:r>
        <w:t xml:space="preserve"> and the Approved SSMP;</w:t>
      </w:r>
    </w:p>
    <w:p w14:paraId="560441F2" w14:textId="04AD081C" w:rsidR="009F15A4" w:rsidRPr="00D85535" w:rsidRDefault="00956BFF" w:rsidP="0038680A">
      <w:pPr>
        <w:pStyle w:val="SOWSubL1-ASDEFCON"/>
      </w:pPr>
      <w:r>
        <w:lastRenderedPageBreak/>
        <w:t xml:space="preserve">the Contractor shall not use the </w:t>
      </w:r>
      <w:r w:rsidR="00137F5F">
        <w:t>CAATE</w:t>
      </w:r>
      <w:r>
        <w:t xml:space="preserve"> to undertake tasks that relate to </w:t>
      </w:r>
      <w:r w:rsidRPr="0038680A">
        <w:rPr>
          <w:rFonts w:cs="Arial"/>
        </w:rPr>
        <w:t>the performance of an obligation which the Contractor is otherwise required to perform under the Contract;</w:t>
      </w:r>
    </w:p>
    <w:p w14:paraId="119020CC" w14:textId="69E47B31" w:rsidR="00956BFF" w:rsidRDefault="00956BFF" w:rsidP="00956BFF">
      <w:pPr>
        <w:pStyle w:val="SOWSubL1-ASDEFCON"/>
      </w:pPr>
      <w:bookmarkStart w:id="821" w:name="_Ref94014445"/>
      <w:r>
        <w:t xml:space="preserve">the Contractor shall not commence a </w:t>
      </w:r>
      <w:r w:rsidR="00125BC2">
        <w:t xml:space="preserve">CAATE </w:t>
      </w:r>
      <w:r>
        <w:t>task until the Commonwealth has provided written notice to the Contractor that the task is authorised;</w:t>
      </w:r>
      <w:bookmarkEnd w:id="821"/>
    </w:p>
    <w:p w14:paraId="6146EE0D" w14:textId="6318AA64" w:rsidR="00956BFF" w:rsidRPr="00EA10D7" w:rsidRDefault="00956BFF" w:rsidP="00956BFF">
      <w:pPr>
        <w:pStyle w:val="SOWSubL1-ASDEFCON"/>
      </w:pPr>
      <w:r w:rsidRPr="00EA10D7">
        <w:t>unless otherwise specified by the Commonwealth, in writing, each task shall be undertaken on a time-and-materials basis under a Not to Exceed (NTE)</w:t>
      </w:r>
      <w:r w:rsidR="005F5A8B">
        <w:t xml:space="preserve"> amount for that task specified in the notice authorising the task (</w:t>
      </w:r>
      <w:proofErr w:type="spellStart"/>
      <w:r w:rsidR="005F5A8B">
        <w:t>ie</w:t>
      </w:r>
      <w:proofErr w:type="spellEnd"/>
      <w:r w:rsidR="005F5A8B">
        <w:t>, the maximum amount of effort that can be utilised on that task)</w:t>
      </w:r>
      <w:r w:rsidRPr="00EA10D7">
        <w:t>;</w:t>
      </w:r>
    </w:p>
    <w:p w14:paraId="646B9420" w14:textId="46AE0179" w:rsidR="00425D48" w:rsidRDefault="00956BFF" w:rsidP="00956BFF">
      <w:pPr>
        <w:pStyle w:val="SOWSubL1-ASDEFCON"/>
      </w:pPr>
      <w:r w:rsidRPr="00EA10D7">
        <w:t xml:space="preserve">the Contractor shall not exceed the authorised NTE </w:t>
      </w:r>
      <w:r w:rsidR="005F5A8B">
        <w:t>amount</w:t>
      </w:r>
      <w:r w:rsidRPr="00EA10D7">
        <w:t xml:space="preserve"> for a task</w:t>
      </w:r>
      <w:r>
        <w:t xml:space="preserve">, even if all of the </w:t>
      </w:r>
      <w:r w:rsidR="005F5A8B">
        <w:t>CAATE for the year</w:t>
      </w:r>
      <w:r>
        <w:t xml:space="preserve"> has not been utilised;</w:t>
      </w:r>
    </w:p>
    <w:p w14:paraId="79274E8C" w14:textId="1AA32301" w:rsidR="00956BFF" w:rsidRDefault="00425D48" w:rsidP="00956BFF">
      <w:pPr>
        <w:pStyle w:val="SOWSubL1-ASDEFCON"/>
      </w:pPr>
      <w:bookmarkStart w:id="822" w:name="_Ref94014447"/>
      <w:r>
        <w:t>any unused hours</w:t>
      </w:r>
      <w:r w:rsidR="00991783">
        <w:t xml:space="preserve"> that </w:t>
      </w:r>
      <w:r>
        <w:t>were</w:t>
      </w:r>
      <w:r w:rsidR="00956BFF">
        <w:t xml:space="preserve"> </w:t>
      </w:r>
      <w:r w:rsidR="003B704F">
        <w:t xml:space="preserve">authorised </w:t>
      </w:r>
      <w:r w:rsidR="005F5A8B">
        <w:t>for a</w:t>
      </w:r>
      <w:r w:rsidR="003B704F">
        <w:t xml:space="preserve"> CAATE</w:t>
      </w:r>
      <w:r w:rsidR="005F5A8B">
        <w:t xml:space="preserve"> </w:t>
      </w:r>
      <w:r w:rsidR="003B704F">
        <w:t xml:space="preserve">task </w:t>
      </w:r>
      <w:r>
        <w:t>but not requ</w:t>
      </w:r>
      <w:r w:rsidR="003B704F">
        <w:t>ired for</w:t>
      </w:r>
      <w:r>
        <w:t xml:space="preserve"> the completion of </w:t>
      </w:r>
      <w:r w:rsidR="005F5A8B">
        <w:t>that</w:t>
      </w:r>
      <w:r w:rsidR="0089037E">
        <w:t xml:space="preserve"> </w:t>
      </w:r>
      <w:r>
        <w:t xml:space="preserve">task shall be available for subsequent </w:t>
      </w:r>
      <w:r w:rsidR="0089037E">
        <w:t xml:space="preserve">CAATE </w:t>
      </w:r>
      <w:r>
        <w:t>tasks;</w:t>
      </w:r>
      <w:bookmarkEnd w:id="822"/>
    </w:p>
    <w:p w14:paraId="3AADED6E" w14:textId="1AA58D7C" w:rsidR="005F5A8B" w:rsidRDefault="00956BFF" w:rsidP="00FA219E">
      <w:pPr>
        <w:pStyle w:val="SOWSubL1-ASDEFCON"/>
      </w:pPr>
      <w:bookmarkStart w:id="823" w:name="_Ref105496586"/>
      <w:r w:rsidDel="00E978AC">
        <w:t xml:space="preserve">if the Commonwealth does not utilise all of the </w:t>
      </w:r>
      <w:r w:rsidR="00487901">
        <w:t xml:space="preserve">CAATE </w:t>
      </w:r>
      <w:r w:rsidDel="00E978AC">
        <w:t>in a year, any remaining effort does not carry over into the subsequent year, unless otherwise agreed between the parties</w:t>
      </w:r>
      <w:r w:rsidR="005F5A8B">
        <w:t>; and</w:t>
      </w:r>
      <w:bookmarkEnd w:id="823"/>
    </w:p>
    <w:p w14:paraId="3ED7664D" w14:textId="2CB98508" w:rsidR="00BF3E0B" w:rsidRPr="00F1157F" w:rsidRDefault="00BF3E0B" w:rsidP="00BF3E0B">
      <w:pPr>
        <w:pStyle w:val="SOWSubL1-ASDEFCON"/>
        <w:rPr>
          <w:bCs/>
        </w:rPr>
      </w:pPr>
      <w:r>
        <w:t xml:space="preserve">if the Commonwealth has authorised sufficient tasks to utilise all the CAATE in a year but the Contractor does not utilise all of the CAATE, </w:t>
      </w:r>
      <w:r w:rsidR="00496777">
        <w:t xml:space="preserve">then </w:t>
      </w:r>
      <w:r w:rsidR="00496777" w:rsidRPr="00EA10D7">
        <w:t xml:space="preserve">unless otherwise </w:t>
      </w:r>
      <w:r w:rsidR="00496777">
        <w:t>agreed</w:t>
      </w:r>
      <w:r w:rsidR="00496777" w:rsidRPr="00EA10D7">
        <w:t xml:space="preserve"> by the Commonwealth, in writing,</w:t>
      </w:r>
      <w:r w:rsidR="00496777">
        <w:t xml:space="preserve"> </w:t>
      </w:r>
      <w:r>
        <w:t>the Contractor shall:</w:t>
      </w:r>
    </w:p>
    <w:p w14:paraId="687C7B8D" w14:textId="77777777" w:rsidR="00BF3E0B" w:rsidRPr="00F1157F" w:rsidRDefault="00BF3E0B" w:rsidP="00BF3E0B">
      <w:pPr>
        <w:pStyle w:val="SOWSubL2-ASDEFCON"/>
        <w:rPr>
          <w:bCs/>
        </w:rPr>
      </w:pPr>
      <w:r>
        <w:t>only make a final claim for payment for a year in relation to the hours actually provided to the Commonwealth for that year; and</w:t>
      </w:r>
    </w:p>
    <w:p w14:paraId="59CEAA2A" w14:textId="0A9CB96D" w:rsidR="0038680A" w:rsidRDefault="00BF3E0B" w:rsidP="00BF3E0B">
      <w:pPr>
        <w:pStyle w:val="SOWSubL2-ASDEFCON"/>
      </w:pPr>
      <w:proofErr w:type="gramStart"/>
      <w:r>
        <w:t>reimburse</w:t>
      </w:r>
      <w:proofErr w:type="gramEnd"/>
      <w:r>
        <w:t xml:space="preserve"> the Commonwealth for any hours in respect of which payment has been made by the Commonwealth that were not provided</w:t>
      </w:r>
      <w:r w:rsidR="00E978AC">
        <w:t>.</w:t>
      </w:r>
    </w:p>
    <w:p w14:paraId="05FC19A1" w14:textId="2E30B2DE" w:rsidR="00476FB2" w:rsidRPr="00272261" w:rsidRDefault="00476FB2" w:rsidP="00335BDF">
      <w:pPr>
        <w:pStyle w:val="SOWHL2-ASDEFCON"/>
      </w:pPr>
      <w:bookmarkStart w:id="824" w:name="_Toc243993138"/>
      <w:bookmarkStart w:id="825" w:name="_Toc243994665"/>
      <w:bookmarkStart w:id="826" w:name="_Toc244073624"/>
      <w:bookmarkStart w:id="827" w:name="_Toc244096449"/>
      <w:bookmarkStart w:id="828" w:name="_Toc244341417"/>
      <w:bookmarkStart w:id="829" w:name="_Toc244417747"/>
      <w:bookmarkStart w:id="830" w:name="_Toc244568626"/>
      <w:bookmarkStart w:id="831" w:name="_Toc244569055"/>
      <w:bookmarkStart w:id="832" w:name="_Toc245042528"/>
      <w:bookmarkStart w:id="833" w:name="_Toc243993143"/>
      <w:bookmarkStart w:id="834" w:name="_Toc243994670"/>
      <w:bookmarkStart w:id="835" w:name="_Toc244073629"/>
      <w:bookmarkStart w:id="836" w:name="_Toc244096454"/>
      <w:bookmarkStart w:id="837" w:name="_Toc244341422"/>
      <w:bookmarkStart w:id="838" w:name="_Toc244417752"/>
      <w:bookmarkStart w:id="839" w:name="_Toc244568631"/>
      <w:bookmarkStart w:id="840" w:name="_Toc244569060"/>
      <w:bookmarkStart w:id="841" w:name="_Toc245042533"/>
      <w:bookmarkStart w:id="842" w:name="_Toc181106602"/>
      <w:bookmarkStart w:id="843" w:name="_Toc181107543"/>
      <w:bookmarkStart w:id="844" w:name="_Toc181108014"/>
      <w:bookmarkStart w:id="845" w:name="_Toc181112959"/>
      <w:bookmarkStart w:id="846" w:name="_Toc181113196"/>
      <w:bookmarkStart w:id="847" w:name="_Toc181113451"/>
      <w:bookmarkStart w:id="848" w:name="_Toc181760845"/>
      <w:bookmarkStart w:id="849" w:name="_Toc197357692"/>
      <w:bookmarkStart w:id="850" w:name="_Toc205627833"/>
      <w:bookmarkStart w:id="851" w:name="_Toc207677353"/>
      <w:bookmarkStart w:id="852" w:name="_Toc219699816"/>
      <w:bookmarkStart w:id="853" w:name="_Toc219700068"/>
      <w:bookmarkStart w:id="854" w:name="_Toc219700320"/>
      <w:bookmarkStart w:id="855" w:name="_Toc219821965"/>
      <w:bookmarkStart w:id="856" w:name="_Toc226684260"/>
      <w:bookmarkStart w:id="857" w:name="_Toc230412136"/>
      <w:bookmarkStart w:id="858" w:name="_Toc232924457"/>
      <w:bookmarkStart w:id="859" w:name="_Toc243736892"/>
      <w:bookmarkStart w:id="860" w:name="_Toc243737599"/>
      <w:bookmarkStart w:id="861" w:name="_Toc181106606"/>
      <w:bookmarkStart w:id="862" w:name="_Toc181107547"/>
      <w:bookmarkStart w:id="863" w:name="_Toc181108018"/>
      <w:bookmarkStart w:id="864" w:name="_Toc181112963"/>
      <w:bookmarkStart w:id="865" w:name="_Toc181113200"/>
      <w:bookmarkStart w:id="866" w:name="_Toc181113455"/>
      <w:bookmarkStart w:id="867" w:name="_Toc181760849"/>
      <w:bookmarkStart w:id="868" w:name="_Toc197357696"/>
      <w:bookmarkStart w:id="869" w:name="_Toc205627837"/>
      <w:bookmarkStart w:id="870" w:name="_Toc207677357"/>
      <w:bookmarkStart w:id="871" w:name="_Toc219699820"/>
      <w:bookmarkStart w:id="872" w:name="_Toc219700072"/>
      <w:bookmarkStart w:id="873" w:name="_Toc219700324"/>
      <w:bookmarkStart w:id="874" w:name="_Toc219821969"/>
      <w:bookmarkStart w:id="875" w:name="_Toc226684264"/>
      <w:bookmarkStart w:id="876" w:name="_Toc230412140"/>
      <w:bookmarkStart w:id="877" w:name="_Toc232822341"/>
      <w:bookmarkStart w:id="878" w:name="_Toc232924461"/>
      <w:bookmarkStart w:id="879" w:name="_Toc243736896"/>
      <w:bookmarkStart w:id="880" w:name="_Toc243737603"/>
      <w:bookmarkStart w:id="881" w:name="_Toc520972528"/>
      <w:bookmarkStart w:id="882" w:name="_Toc34132160"/>
      <w:bookmarkStart w:id="883" w:name="_Toc34982390"/>
      <w:bookmarkStart w:id="884" w:name="_Toc47516790"/>
      <w:bookmarkStart w:id="885" w:name="_Toc55613067"/>
      <w:bookmarkStart w:id="886" w:name="_Ref244671346"/>
      <w:bookmarkStart w:id="887" w:name="_Toc443035813"/>
      <w:bookmarkStart w:id="888" w:name="_Toc513641981"/>
      <w:bookmarkStart w:id="889" w:name="_Toc513642528"/>
      <w:bookmarkStart w:id="890" w:name="_Toc513642687"/>
      <w:bookmarkStart w:id="891" w:name="_Ref522170157"/>
      <w:bookmarkStart w:id="892" w:name="_Toc48550650"/>
      <w:bookmarkStart w:id="893" w:name="_Toc520972543"/>
      <w:bookmarkStart w:id="894" w:name="_Toc175302640"/>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272261">
        <w:t xml:space="preserve">Engineering </w:t>
      </w:r>
      <w:bookmarkEnd w:id="881"/>
      <w:bookmarkEnd w:id="882"/>
      <w:bookmarkEnd w:id="883"/>
      <w:bookmarkEnd w:id="884"/>
      <w:bookmarkEnd w:id="885"/>
      <w:r w:rsidR="007A2925">
        <w:t>Organisation and System Compliance</w:t>
      </w:r>
      <w:r w:rsidR="00C75001" w:rsidRPr="00272261">
        <w:t xml:space="preserve"> </w:t>
      </w:r>
      <w:r w:rsidRPr="00272261">
        <w:t>(Optional)</w:t>
      </w:r>
      <w:bookmarkEnd w:id="886"/>
      <w:bookmarkEnd w:id="887"/>
      <w:bookmarkEnd w:id="888"/>
      <w:bookmarkEnd w:id="889"/>
      <w:bookmarkEnd w:id="890"/>
      <w:bookmarkEnd w:id="891"/>
      <w:bookmarkEnd w:id="892"/>
      <w:bookmarkEnd w:id="894"/>
    </w:p>
    <w:p w14:paraId="336FDBDA" w14:textId="5AF102D4" w:rsidR="00476FB2" w:rsidRPr="00272261" w:rsidRDefault="00476FB2" w:rsidP="00335BDF">
      <w:pPr>
        <w:pStyle w:val="NoteToDrafters-ASDEFCON"/>
      </w:pPr>
      <w:r w:rsidRPr="00272261">
        <w:t xml:space="preserve">Note to drafters:  </w:t>
      </w:r>
      <w:r w:rsidR="00647469">
        <w:t>If required, amend t</w:t>
      </w:r>
      <w:r w:rsidR="00D2692F" w:rsidRPr="00272261">
        <w:t xml:space="preserve">he following clauses to suit the </w:t>
      </w:r>
      <w:r w:rsidR="00713C14" w:rsidRPr="00272261">
        <w:t>applicable</w:t>
      </w:r>
      <w:r w:rsidR="00D2692F" w:rsidRPr="00272261">
        <w:t xml:space="preserve"> </w:t>
      </w:r>
      <w:r w:rsidR="007A2925">
        <w:t>ADF</w:t>
      </w:r>
      <w:r w:rsidR="007A2925" w:rsidRPr="00272261">
        <w:t xml:space="preserve"> </w:t>
      </w:r>
      <w:r w:rsidR="007A2925">
        <w:t>r</w:t>
      </w:r>
      <w:r w:rsidR="00723E62" w:rsidRPr="00272261">
        <w:t xml:space="preserve">egulatory </w:t>
      </w:r>
      <w:r w:rsidR="007A2925">
        <w:t>/ assurance f</w:t>
      </w:r>
      <w:r w:rsidR="00723E62" w:rsidRPr="00272261">
        <w:t>ramework</w:t>
      </w:r>
      <w:r w:rsidR="007A2925">
        <w:t>; otherwise</w:t>
      </w:r>
      <w:r w:rsidR="00221142">
        <w:t>,</w:t>
      </w:r>
      <w:r w:rsidR="007A2925">
        <w:t xml:space="preserve"> the clauses under clause </w:t>
      </w:r>
      <w:r w:rsidR="00647469">
        <w:fldChar w:fldCharType="begin"/>
      </w:r>
      <w:r w:rsidR="00647469">
        <w:instrText xml:space="preserve"> REF _Ref522170157 \r \h </w:instrText>
      </w:r>
      <w:r w:rsidR="00647469">
        <w:fldChar w:fldCharType="separate"/>
      </w:r>
      <w:r w:rsidR="00DB5B63">
        <w:t>5.2</w:t>
      </w:r>
      <w:r w:rsidR="00647469">
        <w:fldChar w:fldCharType="end"/>
      </w:r>
      <w:r w:rsidR="00647469">
        <w:t xml:space="preserve"> </w:t>
      </w:r>
      <w:proofErr w:type="gramStart"/>
      <w:r w:rsidR="007A2925">
        <w:t>may be replaced</w:t>
      </w:r>
      <w:proofErr w:type="gramEnd"/>
      <w:r w:rsidR="007A2925">
        <w:t xml:space="preserve"> with a single ‘Not used’</w:t>
      </w:r>
      <w:r w:rsidR="00D2692F" w:rsidRPr="00272261">
        <w:t>.</w:t>
      </w:r>
      <w:r w:rsidR="00CC537C" w:rsidRPr="00272261">
        <w:t xml:space="preserve">  </w:t>
      </w:r>
      <w:r w:rsidR="007A2925">
        <w:t xml:space="preserve">Policies / </w:t>
      </w:r>
      <w:r w:rsidR="007A2925" w:rsidRPr="004D5B3D">
        <w:t xml:space="preserve">regulations are directed (principally) at </w:t>
      </w:r>
      <w:r w:rsidR="007A2925">
        <w:t xml:space="preserve">the </w:t>
      </w:r>
      <w:r w:rsidR="007A2925" w:rsidRPr="004D5B3D">
        <w:t xml:space="preserve">Commonwealth </w:t>
      </w:r>
      <w:r w:rsidR="007A2925">
        <w:t>but specific provisions may</w:t>
      </w:r>
      <w:r w:rsidR="007A2925" w:rsidRPr="004D5B3D">
        <w:t xml:space="preserve"> be </w:t>
      </w:r>
      <w:r w:rsidR="007A2925">
        <w:t>applied to</w:t>
      </w:r>
      <w:r w:rsidR="007A2925" w:rsidRPr="004D5B3D">
        <w:t xml:space="preserve"> </w:t>
      </w:r>
      <w:r w:rsidR="007A2925">
        <w:t>c</w:t>
      </w:r>
      <w:r w:rsidR="007A2925" w:rsidRPr="004D5B3D">
        <w:t>ontract</w:t>
      </w:r>
      <w:r w:rsidR="007A2925">
        <w:t>ors</w:t>
      </w:r>
      <w:r w:rsidR="001A1933">
        <w:t>,</w:t>
      </w:r>
      <w:r w:rsidR="007A2925">
        <w:t xml:space="preserve"> </w:t>
      </w:r>
      <w:r w:rsidR="001A1933">
        <w:t>hence the list below should only include</w:t>
      </w:r>
      <w:r w:rsidR="007A2925">
        <w:t xml:space="preserve"> requirements</w:t>
      </w:r>
      <w:r w:rsidR="001A1933">
        <w:t xml:space="preserve"> applicable to contractors (not whole publications)</w:t>
      </w:r>
      <w:r w:rsidR="007A2925" w:rsidRPr="004D5B3D">
        <w:t xml:space="preserve">.  Drafters should </w:t>
      </w:r>
      <w:r w:rsidR="007A2925">
        <w:t>refer to the</w:t>
      </w:r>
      <w:r w:rsidR="00123339" w:rsidRPr="00272261">
        <w:t xml:space="preserve"> </w:t>
      </w:r>
      <w:r w:rsidR="00535B92" w:rsidRPr="00272261">
        <w:t>SOW Tailoring Guide</w:t>
      </w:r>
      <w:r w:rsidR="00123339" w:rsidRPr="00272261">
        <w:t xml:space="preserve"> </w:t>
      </w:r>
      <w:r w:rsidR="007A2925">
        <w:t>and</w:t>
      </w:r>
      <w:r w:rsidR="00647469">
        <w:t>, when required,</w:t>
      </w:r>
      <w:r w:rsidR="007A2925" w:rsidRPr="004D5B3D" w:rsidDel="00DE4CC0">
        <w:t xml:space="preserve"> </w:t>
      </w:r>
      <w:r w:rsidR="007A2925" w:rsidRPr="004D5B3D">
        <w:t xml:space="preserve">seek advice from the </w:t>
      </w:r>
      <w:r w:rsidR="007A2925">
        <w:t>applicable</w:t>
      </w:r>
      <w:r w:rsidR="007A2925" w:rsidRPr="004D5B3D">
        <w:t xml:space="preserve"> </w:t>
      </w:r>
      <w:r w:rsidR="007A2925">
        <w:t>ADF regulatory / assurance authority</w:t>
      </w:r>
      <w:r w:rsidR="009F4A7A" w:rsidRPr="00272261">
        <w:t>.</w:t>
      </w:r>
    </w:p>
    <w:p w14:paraId="0A9CF164" w14:textId="03A0AC9C" w:rsidR="00677AF8" w:rsidRDefault="00476FB2" w:rsidP="00335BDF">
      <w:pPr>
        <w:pStyle w:val="SOWTL3-ASDEFCON"/>
      </w:pPr>
      <w:bookmarkStart w:id="895" w:name="_Ref522170777"/>
      <w:bookmarkStart w:id="896" w:name="_Toc55613068"/>
      <w:r w:rsidRPr="00272261">
        <w:t xml:space="preserve">The Contractor shall </w:t>
      </w:r>
      <w:r w:rsidR="007A2925">
        <w:t xml:space="preserve">have the systems, people and resources in place to </w:t>
      </w:r>
      <w:r w:rsidRPr="00272261">
        <w:t>ensure that Engineering Services are performed</w:t>
      </w:r>
      <w:r w:rsidR="00677AF8">
        <w:t>:</w:t>
      </w:r>
    </w:p>
    <w:p w14:paraId="5777B79C" w14:textId="77777777" w:rsidR="00677AF8" w:rsidRDefault="00677AF8" w:rsidP="00932F7B">
      <w:pPr>
        <w:pStyle w:val="SOWSubL1-ASDEFCON"/>
      </w:pPr>
      <w:r>
        <w:t>to approved standards, by competent and authorised individuals who are acting as members of an authorised organisation, and whose work is certified as correct; and</w:t>
      </w:r>
    </w:p>
    <w:p w14:paraId="65521408" w14:textId="1957C6F0" w:rsidR="001002C1" w:rsidRPr="00272261" w:rsidRDefault="00476FB2" w:rsidP="00932F7B">
      <w:pPr>
        <w:pStyle w:val="SOWSubL1-ASDEFCON"/>
      </w:pPr>
      <w:proofErr w:type="gramStart"/>
      <w:r w:rsidRPr="00272261">
        <w:t>in</w:t>
      </w:r>
      <w:proofErr w:type="gramEnd"/>
      <w:r w:rsidRPr="00272261">
        <w:t xml:space="preserve"> </w:t>
      </w:r>
      <w:r w:rsidR="007A2925">
        <w:t>compliance</w:t>
      </w:r>
      <w:r w:rsidR="007A2925" w:rsidRPr="00272261">
        <w:t xml:space="preserve"> </w:t>
      </w:r>
      <w:r w:rsidRPr="00272261">
        <w:t xml:space="preserve">with the </w:t>
      </w:r>
      <w:r w:rsidR="001002C1" w:rsidRPr="00272261">
        <w:t xml:space="preserve">following </w:t>
      </w:r>
      <w:r w:rsidR="007A2925">
        <w:t>requirements</w:t>
      </w:r>
      <w:r w:rsidR="00723E62" w:rsidRPr="00272261">
        <w:t xml:space="preserve"> </w:t>
      </w:r>
      <w:r w:rsidRPr="00272261">
        <w:t xml:space="preserve">defined in </w:t>
      </w:r>
      <w:r w:rsidR="007A2925">
        <w:fldChar w:fldCharType="begin">
          <w:ffData>
            <w:name w:val="Text20"/>
            <w:enabled/>
            <w:calcOnExit w:val="0"/>
            <w:textInput>
              <w:default w:val="[…INSERT APPLICABLE REGULATORY / ASSURANCE PUBLICATION…]"/>
            </w:textInput>
          </w:ffData>
        </w:fldChar>
      </w:r>
      <w:r w:rsidR="007A2925">
        <w:instrText xml:space="preserve"> FORMTEXT </w:instrText>
      </w:r>
      <w:r w:rsidR="007A2925">
        <w:fldChar w:fldCharType="separate"/>
      </w:r>
      <w:r w:rsidR="00037760">
        <w:rPr>
          <w:noProof/>
        </w:rPr>
        <w:t>[…INSERT APPLICABLE REGULATORY / ASSURANCE PUBLICATION…]</w:t>
      </w:r>
      <w:r w:rsidR="007A2925">
        <w:fldChar w:fldCharType="end"/>
      </w:r>
      <w:r w:rsidR="001002C1" w:rsidRPr="00272261">
        <w:t>:</w:t>
      </w:r>
      <w:bookmarkEnd w:id="895"/>
    </w:p>
    <w:p w14:paraId="18D76EF2" w14:textId="10888F54" w:rsidR="007A2925" w:rsidRDefault="007A2925" w:rsidP="00932F7B">
      <w:pPr>
        <w:pStyle w:val="SOWSubL2-ASDEFCON"/>
      </w:pPr>
      <w:r>
        <w:fldChar w:fldCharType="begin">
          <w:ffData>
            <w:name w:val=""/>
            <w:enabled/>
            <w:calcOnExit w:val="0"/>
            <w:textInput>
              <w:default w:val="[…INSERT REGULATIONS / DOCUMENT SECTION…]"/>
            </w:textInput>
          </w:ffData>
        </w:fldChar>
      </w:r>
      <w:r>
        <w:instrText xml:space="preserve"> FORMTEXT </w:instrText>
      </w:r>
      <w:r>
        <w:fldChar w:fldCharType="separate"/>
      </w:r>
      <w:r w:rsidR="00037760">
        <w:rPr>
          <w:noProof/>
        </w:rPr>
        <w:t>[…INSERT REGULATIONS / DOCUMENT SECTION…]</w:t>
      </w:r>
      <w:r>
        <w:fldChar w:fldCharType="end"/>
      </w:r>
      <w:r>
        <w:t>; and</w:t>
      </w:r>
    </w:p>
    <w:p w14:paraId="1BC7ECF1" w14:textId="32096DB0" w:rsidR="00476FB2" w:rsidRDefault="007A2925" w:rsidP="00932F7B">
      <w:pPr>
        <w:pStyle w:val="SOWSubL2-ASDEFCON"/>
      </w:pPr>
      <w:r>
        <w:fldChar w:fldCharType="begin">
          <w:ffData>
            <w:name w:val=""/>
            <w:enabled/>
            <w:calcOnExit w:val="0"/>
            <w:textInput>
              <w:default w:val="[…INSERT REGULATIONS / DOCUMENT SECTION…]"/>
            </w:textInput>
          </w:ffData>
        </w:fldChar>
      </w:r>
      <w:r>
        <w:instrText xml:space="preserve"> FORMTEXT </w:instrText>
      </w:r>
      <w:r>
        <w:fldChar w:fldCharType="separate"/>
      </w:r>
      <w:r w:rsidR="00037760">
        <w:rPr>
          <w:noProof/>
        </w:rPr>
        <w:t>[…INSERT REGULATIONS / DOCUMENT SECTION…]</w:t>
      </w:r>
      <w:r>
        <w:fldChar w:fldCharType="end"/>
      </w:r>
      <w:r w:rsidR="00476FB2" w:rsidRPr="00272261">
        <w:t>.</w:t>
      </w:r>
      <w:bookmarkEnd w:id="896"/>
    </w:p>
    <w:p w14:paraId="5FD9A7C6" w14:textId="77777777" w:rsidR="00AF740D" w:rsidRDefault="00AF740D" w:rsidP="00335BDF">
      <w:pPr>
        <w:pStyle w:val="NoteToDrafters-ASDEFCON"/>
      </w:pPr>
      <w:r>
        <w:t xml:space="preserve">Note to drafters:  </w:t>
      </w:r>
      <w:r w:rsidR="00785168">
        <w:t xml:space="preserve">The </w:t>
      </w:r>
      <w:r>
        <w:t>following option</w:t>
      </w:r>
      <w:r w:rsidR="00785168">
        <w:t>al clauses</w:t>
      </w:r>
      <w:r>
        <w:t xml:space="preserve"> </w:t>
      </w:r>
      <w:proofErr w:type="gramStart"/>
      <w:r w:rsidR="00785168">
        <w:t>should be considered</w:t>
      </w:r>
      <w:proofErr w:type="gramEnd"/>
      <w:r w:rsidR="00785168">
        <w:t xml:space="preserve"> if the Contractor’s engineering activities could reasonably, and directly, affect Material Safety.  If all work will pass through Defence engineering staff with applicable delegations, this may not be necessary</w:t>
      </w:r>
      <w:r>
        <w:t>.  If the Contract</w:t>
      </w:r>
      <w:r w:rsidR="008D6D3A">
        <w:t>or</w:t>
      </w:r>
      <w:r>
        <w:t xml:space="preserve"> </w:t>
      </w:r>
      <w:proofErr w:type="gramStart"/>
      <w:r>
        <w:t>will be required to be ‘approved</w:t>
      </w:r>
      <w:proofErr w:type="gramEnd"/>
      <w:r w:rsidR="00785168">
        <w:t xml:space="preserve">’ by the ADF regulator / assurance authority, refer to ASDEFCON (Support) for additional clauses. </w:t>
      </w:r>
      <w:r w:rsidR="008D6D3A">
        <w:t xml:space="preserve"> </w:t>
      </w:r>
      <w:r>
        <w:t>Insert applicable details and amend the following two clauses to suit the individual Contract requirements.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F740D" w14:paraId="75B1F615" w14:textId="77777777" w:rsidTr="00AF740D">
        <w:tc>
          <w:tcPr>
            <w:tcW w:w="9070" w:type="dxa"/>
            <w:shd w:val="clear" w:color="auto" w:fill="auto"/>
          </w:tcPr>
          <w:p w14:paraId="3C06490C" w14:textId="02252BB9" w:rsidR="00AF740D" w:rsidRDefault="00AF740D" w:rsidP="00221142">
            <w:pPr>
              <w:pStyle w:val="ASDEFCONOption"/>
              <w:keepNext w:val="0"/>
            </w:pPr>
            <w:bookmarkStart w:id="897" w:name="_Ref521916433"/>
            <w:r>
              <w:t>Option:</w:t>
            </w:r>
            <w:r w:rsidR="00603E1A">
              <w:t xml:space="preserve"> </w:t>
            </w:r>
            <w:r>
              <w:t xml:space="preserve"> Include the following clauses when the scope of engineering work could reasonably affect the Materiel Safety of the Mission System.</w:t>
            </w:r>
          </w:p>
          <w:p w14:paraId="582D1D56" w14:textId="3F4785BA" w:rsidR="00AF740D" w:rsidRDefault="00AF740D" w:rsidP="00221142">
            <w:pPr>
              <w:pStyle w:val="SOWTL3-ASDEFCON"/>
            </w:pPr>
            <w:r>
              <w:t xml:space="preserve">The Contractor acknowledges that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037760">
              <w:rPr>
                <w:noProof/>
              </w:rPr>
              <w:t>[…INSERT: ‘Continuing Airworthiness Manager’, 'Principal Engineer’, ‘Chief Engineer’ OR OTHER…]</w:t>
            </w:r>
            <w:r>
              <w:fldChar w:fldCharType="end"/>
            </w:r>
            <w:r>
              <w:t xml:space="preserve"> has overall responsibility to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037760">
              <w:rPr>
                <w:noProof/>
              </w:rPr>
              <w:t>[…INSERT ADF REGULATORY / ASSURANCE AUTHORITY…]</w:t>
            </w:r>
            <w:r>
              <w:fldChar w:fldCharType="end"/>
            </w:r>
            <w:r>
              <w:t xml:space="preserve"> (the ADF regulatory / assurance authority) for the continuing </w:t>
            </w:r>
            <w:r>
              <w:fldChar w:fldCharType="begin">
                <w:ffData>
                  <w:name w:val="Text74"/>
                  <w:enabled/>
                  <w:calcOnExit w:val="0"/>
                  <w:textInput>
                    <w:default w:val="[…INSERT Materiel Safety / airworthiness / seaworthiness …]"/>
                  </w:textInput>
                </w:ffData>
              </w:fldChar>
            </w:r>
            <w:r>
              <w:instrText xml:space="preserve"> FORMTEXT </w:instrText>
            </w:r>
            <w:r>
              <w:fldChar w:fldCharType="separate"/>
            </w:r>
            <w:r w:rsidR="00037760">
              <w:rPr>
                <w:noProof/>
              </w:rPr>
              <w:t>[…INSERT Materiel Safety / airworthiness / seaworthiness …]</w:t>
            </w:r>
            <w:r>
              <w:fldChar w:fldCharType="end"/>
            </w:r>
            <w:r>
              <w:t xml:space="preserve"> of the </w:t>
            </w:r>
            <w:r>
              <w:fldChar w:fldCharType="begin">
                <w:ffData>
                  <w:name w:val=""/>
                  <w:enabled/>
                  <w:calcOnExit w:val="0"/>
                  <w:textInput>
                    <w:default w:val="[…INSERT Materiel System / Fleet…]"/>
                  </w:textInput>
                </w:ffData>
              </w:fldChar>
            </w:r>
            <w:r>
              <w:instrText xml:space="preserve"> FORMTEXT </w:instrText>
            </w:r>
            <w:r>
              <w:fldChar w:fldCharType="separate"/>
            </w:r>
            <w:r w:rsidR="00037760">
              <w:rPr>
                <w:noProof/>
              </w:rPr>
              <w:t>[…INSERT Materiel System / Fleet…]</w:t>
            </w:r>
            <w:r>
              <w:fldChar w:fldCharType="end"/>
            </w:r>
            <w:r>
              <w:t>.</w:t>
            </w:r>
            <w:bookmarkEnd w:id="897"/>
          </w:p>
          <w:p w14:paraId="55CB4D20" w14:textId="707139DD" w:rsidR="00AF740D" w:rsidRPr="004D5B3D" w:rsidRDefault="00AF740D" w:rsidP="00221142">
            <w:pPr>
              <w:pStyle w:val="SOWTL3-ASDEFCON"/>
            </w:pPr>
            <w:r>
              <w:lastRenderedPageBreak/>
              <w:t xml:space="preserve">The Contractor shall, when providing Engineering Services that affect the </w:t>
            </w:r>
            <w:r>
              <w:fldChar w:fldCharType="begin">
                <w:ffData>
                  <w:name w:val=""/>
                  <w:enabled/>
                  <w:calcOnExit w:val="0"/>
                  <w:textInput>
                    <w:default w:val="[…INSERT Materiel Safety / airworthiness / seaworthiness …]"/>
                  </w:textInput>
                </w:ffData>
              </w:fldChar>
            </w:r>
            <w:r>
              <w:instrText xml:space="preserve"> FORMTEXT </w:instrText>
            </w:r>
            <w:r>
              <w:fldChar w:fldCharType="separate"/>
            </w:r>
            <w:r w:rsidR="00037760">
              <w:rPr>
                <w:noProof/>
              </w:rPr>
              <w:t>[…INSERT Materiel Safety / airworthiness / seaworthiness …]</w:t>
            </w:r>
            <w:r>
              <w:fldChar w:fldCharType="end"/>
            </w:r>
            <w:r>
              <w:t xml:space="preserve"> of the </w:t>
            </w:r>
            <w:r>
              <w:fldChar w:fldCharType="begin">
                <w:ffData>
                  <w:name w:val="Text73"/>
                  <w:enabled/>
                  <w:calcOnExit w:val="0"/>
                  <w:textInput>
                    <w:default w:val="[…INSERT Materiel System…]"/>
                  </w:textInput>
                </w:ffData>
              </w:fldChar>
            </w:r>
            <w:r>
              <w:instrText xml:space="preserve"> FORMTEXT </w:instrText>
            </w:r>
            <w:r>
              <w:fldChar w:fldCharType="separate"/>
            </w:r>
            <w:r w:rsidR="00037760">
              <w:rPr>
                <w:noProof/>
              </w:rPr>
              <w:t>[…INSERT Materiel System…]</w:t>
            </w:r>
            <w:r>
              <w:fldChar w:fldCharType="end"/>
            </w:r>
            <w:r>
              <w:t xml:space="preserve">, ensure compliance with the requirements defined in clause </w:t>
            </w:r>
            <w:r w:rsidR="008D6D3A">
              <w:fldChar w:fldCharType="begin"/>
            </w:r>
            <w:r w:rsidR="008D6D3A">
              <w:instrText xml:space="preserve"> REF _Ref522170777 \r \h </w:instrText>
            </w:r>
            <w:r w:rsidR="008D6D3A">
              <w:fldChar w:fldCharType="separate"/>
            </w:r>
            <w:r w:rsidR="00DB5B63">
              <w:t>5.2.1</w:t>
            </w:r>
            <w:r w:rsidR="008D6D3A">
              <w:fldChar w:fldCharType="end"/>
            </w:r>
            <w:r w:rsidRPr="00BE155E">
              <w:t xml:space="preserve"> </w:t>
            </w:r>
            <w:r>
              <w:t xml:space="preserve">on behalf of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037760">
              <w:rPr>
                <w:noProof/>
              </w:rPr>
              <w:t>[…INSERT: ‘Continuing Airworthiness Manager’, 'Principal Engineer’, ‘Chief Engineer’ OR OTHER…]</w:t>
            </w:r>
            <w:r>
              <w:fldChar w:fldCharType="end"/>
            </w:r>
            <w:r>
              <w:t>.</w:t>
            </w:r>
          </w:p>
          <w:p w14:paraId="735A9924" w14:textId="00ACE382" w:rsidR="00AF740D" w:rsidRDefault="00AF740D" w:rsidP="00221142">
            <w:pPr>
              <w:pStyle w:val="SOWTL3-ASDEFCON"/>
            </w:pPr>
            <w:r>
              <w:t>When requested</w:t>
            </w:r>
            <w:r w:rsidRPr="00DC1B45">
              <w:t xml:space="preserve"> </w:t>
            </w:r>
            <w:r>
              <w:t xml:space="preserve">by the Commonwealth Representative for the purposes of audit by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037760">
              <w:rPr>
                <w:noProof/>
              </w:rPr>
              <w:t>[…INSERT ADF REGULATORY / ASSURANCE AUTHORITY…]</w:t>
            </w:r>
            <w:r>
              <w:fldChar w:fldCharType="end"/>
            </w:r>
            <w:r>
              <w:t>, the Contractor shall demonstrate that its engineering systems and processes comply with the requirements defined in clause</w:t>
            </w:r>
            <w:r w:rsidR="00677AF8">
              <w:t xml:space="preserve">s </w:t>
            </w:r>
            <w:r w:rsidR="00677AF8">
              <w:fldChar w:fldCharType="begin"/>
            </w:r>
            <w:r w:rsidR="00677AF8">
              <w:instrText xml:space="preserve"> REF _Ref88497440 \w \h </w:instrText>
            </w:r>
            <w:r w:rsidR="00677AF8">
              <w:fldChar w:fldCharType="separate"/>
            </w:r>
            <w:r w:rsidR="00DB5B63">
              <w:t>5.1.1.2</w:t>
            </w:r>
            <w:r w:rsidR="00677AF8">
              <w:fldChar w:fldCharType="end"/>
            </w:r>
            <w:r w:rsidR="00677AF8">
              <w:t xml:space="preserve"> and</w:t>
            </w:r>
            <w:r>
              <w:t xml:space="preserve"> </w:t>
            </w:r>
            <w:r w:rsidR="008D6D3A">
              <w:fldChar w:fldCharType="begin"/>
            </w:r>
            <w:r w:rsidR="008D6D3A">
              <w:instrText xml:space="preserve"> REF _Ref522170777 \r \h </w:instrText>
            </w:r>
            <w:r w:rsidR="008D6D3A">
              <w:fldChar w:fldCharType="separate"/>
            </w:r>
            <w:r w:rsidR="00DB5B63">
              <w:t>5.2.1</w:t>
            </w:r>
            <w:r w:rsidR="008D6D3A">
              <w:fldChar w:fldCharType="end"/>
            </w:r>
            <w:r>
              <w:t>.</w:t>
            </w:r>
          </w:p>
        </w:tc>
      </w:tr>
    </w:tbl>
    <w:p w14:paraId="473A7525" w14:textId="77777777" w:rsidR="00AF740D" w:rsidRPr="00272261" w:rsidRDefault="00AF740D" w:rsidP="00F33C79">
      <w:pPr>
        <w:pStyle w:val="ASDEFCONOptionSpace"/>
      </w:pPr>
      <w:bookmarkStart w:id="898" w:name="_Toc522172002"/>
      <w:bookmarkStart w:id="899" w:name="_Toc522523607"/>
      <w:bookmarkStart w:id="900" w:name="_Toc19111659"/>
      <w:bookmarkEnd w:id="898"/>
      <w:bookmarkEnd w:id="899"/>
      <w:bookmarkEnd w:id="900"/>
    </w:p>
    <w:p w14:paraId="28ACED7A" w14:textId="2FB1D183" w:rsidR="003E45B7" w:rsidRDefault="003E45B7" w:rsidP="00335BDF">
      <w:pPr>
        <w:pStyle w:val="SOWHL2-ASDEFCON"/>
      </w:pPr>
      <w:bookmarkStart w:id="901" w:name="_Toc243993146"/>
      <w:bookmarkStart w:id="902" w:name="_Toc243994673"/>
      <w:bookmarkStart w:id="903" w:name="_Toc244073632"/>
      <w:bookmarkStart w:id="904" w:name="_Toc244096457"/>
      <w:bookmarkStart w:id="905" w:name="_Toc244341425"/>
      <w:bookmarkStart w:id="906" w:name="_Toc244417755"/>
      <w:bookmarkStart w:id="907" w:name="_Toc244568634"/>
      <w:bookmarkStart w:id="908" w:name="_Toc244569063"/>
      <w:bookmarkStart w:id="909" w:name="_Toc245042536"/>
      <w:bookmarkStart w:id="910" w:name="_Toc243736898"/>
      <w:bookmarkStart w:id="911" w:name="_Toc243737605"/>
      <w:bookmarkStart w:id="912" w:name="_Toc443035814"/>
      <w:bookmarkStart w:id="913" w:name="_Toc513641982"/>
      <w:bookmarkStart w:id="914" w:name="_Toc513642529"/>
      <w:bookmarkStart w:id="915" w:name="_Toc513642688"/>
      <w:bookmarkStart w:id="916" w:name="_Toc48550651"/>
      <w:bookmarkStart w:id="917" w:name="_Toc34132161"/>
      <w:bookmarkStart w:id="918" w:name="_Toc34982391"/>
      <w:bookmarkStart w:id="919" w:name="_Toc47516791"/>
      <w:bookmarkStart w:id="920" w:name="_Toc55613073"/>
      <w:bookmarkStart w:id="921" w:name="_Toc175302641"/>
      <w:bookmarkEnd w:id="893"/>
      <w:bookmarkEnd w:id="901"/>
      <w:bookmarkEnd w:id="902"/>
      <w:bookmarkEnd w:id="903"/>
      <w:bookmarkEnd w:id="904"/>
      <w:bookmarkEnd w:id="905"/>
      <w:bookmarkEnd w:id="906"/>
      <w:bookmarkEnd w:id="907"/>
      <w:bookmarkEnd w:id="908"/>
      <w:bookmarkEnd w:id="909"/>
      <w:bookmarkEnd w:id="910"/>
      <w:bookmarkEnd w:id="911"/>
      <w:r w:rsidRPr="00272261">
        <w:t>Configuration Management (Core)</w:t>
      </w:r>
      <w:bookmarkEnd w:id="912"/>
      <w:bookmarkEnd w:id="913"/>
      <w:bookmarkEnd w:id="914"/>
      <w:bookmarkEnd w:id="915"/>
      <w:bookmarkEnd w:id="916"/>
      <w:bookmarkEnd w:id="921"/>
    </w:p>
    <w:p w14:paraId="53BF5D90" w14:textId="5002DE32" w:rsidR="005E5795" w:rsidRPr="00272261" w:rsidRDefault="005E5795" w:rsidP="00F56B6F">
      <w:pPr>
        <w:pStyle w:val="SOWHL3-ASDEFCON"/>
      </w:pPr>
      <w:r>
        <w:t>General</w:t>
      </w:r>
    </w:p>
    <w:p w14:paraId="0D1F1D6B" w14:textId="2DB85495" w:rsidR="00563484" w:rsidRPr="00272261" w:rsidRDefault="00563484" w:rsidP="00F56B6F">
      <w:pPr>
        <w:pStyle w:val="SOWTL4-ASDEFCON"/>
      </w:pPr>
      <w:bookmarkStart w:id="922" w:name="_Ref323122735"/>
      <w:r w:rsidRPr="00272261">
        <w:t xml:space="preserve">The Contractor shall ensure that the configuration of the </w:t>
      </w:r>
      <w:r w:rsidR="00C22AFA" w:rsidRPr="00272261">
        <w:t>Products</w:t>
      </w:r>
      <w:r w:rsidR="00EA4FDC" w:rsidRPr="00272261">
        <w:t>,</w:t>
      </w:r>
      <w:r w:rsidR="00C22AFA" w:rsidRPr="00272261">
        <w:t xml:space="preserve"> for which the Contractor </w:t>
      </w:r>
      <w:r w:rsidR="00EA4FDC" w:rsidRPr="00272261">
        <w:t>has been identified</w:t>
      </w:r>
      <w:r w:rsidR="00C22AFA" w:rsidRPr="00272261">
        <w:t xml:space="preserve"> as having </w:t>
      </w:r>
      <w:r w:rsidR="00E32089" w:rsidRPr="00272261">
        <w:t>e</w:t>
      </w:r>
      <w:r w:rsidR="00C22AFA" w:rsidRPr="00272261">
        <w:t xml:space="preserve">ngineering </w:t>
      </w:r>
      <w:r w:rsidR="004E56E5" w:rsidRPr="00272261">
        <w:t>responsibility</w:t>
      </w:r>
      <w:r w:rsidRPr="00272261">
        <w:t xml:space="preserve"> </w:t>
      </w:r>
      <w:r w:rsidR="004E56E5" w:rsidRPr="00272261">
        <w:t xml:space="preserve">at Annex A, </w:t>
      </w:r>
      <w:r w:rsidR="00C22AFA" w:rsidRPr="00272261">
        <w:t>remain</w:t>
      </w:r>
      <w:r w:rsidR="00DA2B72" w:rsidRPr="00272261">
        <w:t xml:space="preserve"> compliant with the </w:t>
      </w:r>
      <w:r w:rsidR="0071727F" w:rsidRPr="00272261">
        <w:t>Configuration B</w:t>
      </w:r>
      <w:r w:rsidRPr="00272261">
        <w:t xml:space="preserve">aselines for those Products, as defined in </w:t>
      </w:r>
      <w:r w:rsidR="00072213" w:rsidRPr="00272261">
        <w:fldChar w:fldCharType="begin">
          <w:ffData>
            <w:name w:val=""/>
            <w:enabled/>
            <w:calcOnExit w:val="0"/>
            <w:textInput>
              <w:default w:val="[…INSERT REFERENCE TO BASELINE CONFIGURATION DATA / DOCUMENT(S)…]"/>
            </w:textInput>
          </w:ffData>
        </w:fldChar>
      </w:r>
      <w:r w:rsidR="00072213" w:rsidRPr="00272261">
        <w:instrText xml:space="preserve"> FORMTEXT </w:instrText>
      </w:r>
      <w:r w:rsidR="00072213" w:rsidRPr="00272261">
        <w:fldChar w:fldCharType="separate"/>
      </w:r>
      <w:r w:rsidR="00037760">
        <w:rPr>
          <w:noProof/>
        </w:rPr>
        <w:t>[…INSERT REFERENCE TO BASELINE CONFIGURATION DATA / DOCUMENT(S)…]</w:t>
      </w:r>
      <w:r w:rsidR="00072213" w:rsidRPr="00272261">
        <w:fldChar w:fldCharType="end"/>
      </w:r>
      <w:r w:rsidR="00C22AFA" w:rsidRPr="00272261">
        <w:t>,</w:t>
      </w:r>
      <w:r w:rsidR="001E08D1" w:rsidRPr="00272261">
        <w:t xml:space="preserve"> </w:t>
      </w:r>
      <w:r w:rsidR="00C22AFA" w:rsidRPr="00272261">
        <w:t>unless</w:t>
      </w:r>
      <w:r w:rsidR="001E08D1" w:rsidRPr="00272261">
        <w:t xml:space="preserve"> otherwise agreed by the Commonwealth Representative</w:t>
      </w:r>
      <w:r w:rsidRPr="00272261">
        <w:t>.</w:t>
      </w:r>
      <w:bookmarkEnd w:id="92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D0676" w14:paraId="239E1541" w14:textId="77777777" w:rsidTr="00AD0676">
        <w:tc>
          <w:tcPr>
            <w:tcW w:w="9070" w:type="dxa"/>
            <w:shd w:val="clear" w:color="auto" w:fill="auto"/>
          </w:tcPr>
          <w:p w14:paraId="22D87D46" w14:textId="4EB80CCA" w:rsidR="00AD0676" w:rsidRPr="00272261" w:rsidRDefault="00AD0676" w:rsidP="00AD0676">
            <w:pPr>
              <w:pStyle w:val="ASDEFCONOption"/>
            </w:pPr>
            <w:bookmarkStart w:id="923" w:name="_Toc247673559"/>
            <w:bookmarkStart w:id="924" w:name="_Toc247673809"/>
            <w:bookmarkStart w:id="925" w:name="_Toc247675711"/>
            <w:bookmarkStart w:id="926" w:name="_Toc247676902"/>
            <w:bookmarkStart w:id="927" w:name="_Toc247677371"/>
            <w:bookmarkStart w:id="928" w:name="_Toc247684830"/>
            <w:bookmarkStart w:id="929" w:name="_Toc247687052"/>
            <w:bookmarkStart w:id="930" w:name="_Toc247690375"/>
            <w:bookmarkStart w:id="931" w:name="_Toc247692578"/>
            <w:bookmarkStart w:id="932" w:name="_Toc247697531"/>
            <w:bookmarkStart w:id="933" w:name="_Toc247697692"/>
            <w:bookmarkStart w:id="934" w:name="_Toc247705888"/>
            <w:bookmarkStart w:id="935" w:name="_Toc247673563"/>
            <w:bookmarkStart w:id="936" w:name="_Toc247673813"/>
            <w:bookmarkStart w:id="937" w:name="_Toc247675715"/>
            <w:bookmarkStart w:id="938" w:name="_Toc247676906"/>
            <w:bookmarkStart w:id="939" w:name="_Toc247677375"/>
            <w:bookmarkStart w:id="940" w:name="_Toc247684834"/>
            <w:bookmarkStart w:id="941" w:name="_Toc247687056"/>
            <w:bookmarkStart w:id="942" w:name="_Toc247690379"/>
            <w:bookmarkStart w:id="943" w:name="_Toc247692582"/>
            <w:bookmarkStart w:id="944" w:name="_Toc247697535"/>
            <w:bookmarkStart w:id="945" w:name="_Toc247697696"/>
            <w:bookmarkStart w:id="946" w:name="_Toc247705892"/>
            <w:bookmarkStart w:id="947" w:name="_Toc247673567"/>
            <w:bookmarkStart w:id="948" w:name="_Toc247673817"/>
            <w:bookmarkStart w:id="949" w:name="_Toc247675719"/>
            <w:bookmarkStart w:id="950" w:name="_Toc247676910"/>
            <w:bookmarkStart w:id="951" w:name="_Toc247677379"/>
            <w:bookmarkStart w:id="952" w:name="_Toc247684838"/>
            <w:bookmarkStart w:id="953" w:name="_Toc247687060"/>
            <w:bookmarkStart w:id="954" w:name="_Toc247690383"/>
            <w:bookmarkStart w:id="955" w:name="_Toc247692586"/>
            <w:bookmarkStart w:id="956" w:name="_Toc247697539"/>
            <w:bookmarkStart w:id="957" w:name="_Toc247697700"/>
            <w:bookmarkStart w:id="958" w:name="_Toc247705896"/>
            <w:bookmarkStart w:id="959" w:name="_Toc247673568"/>
            <w:bookmarkStart w:id="960" w:name="_Toc247673818"/>
            <w:bookmarkStart w:id="961" w:name="_Toc247675720"/>
            <w:bookmarkStart w:id="962" w:name="_Toc247676911"/>
            <w:bookmarkStart w:id="963" w:name="_Toc247677380"/>
            <w:bookmarkStart w:id="964" w:name="_Toc247684839"/>
            <w:bookmarkStart w:id="965" w:name="_Toc247687061"/>
            <w:bookmarkStart w:id="966" w:name="_Toc247690384"/>
            <w:bookmarkStart w:id="967" w:name="_Toc247692587"/>
            <w:bookmarkStart w:id="968" w:name="_Toc247697540"/>
            <w:bookmarkStart w:id="969" w:name="_Toc247697701"/>
            <w:bookmarkStart w:id="970" w:name="_Toc247705897"/>
            <w:bookmarkStart w:id="971" w:name="_Ref232478762"/>
            <w:bookmarkEnd w:id="917"/>
            <w:bookmarkEnd w:id="918"/>
            <w:bookmarkEnd w:id="919"/>
            <w:bookmarkEnd w:id="920"/>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272261">
              <w:t xml:space="preserve">Option: </w:t>
            </w:r>
            <w:r>
              <w:t xml:space="preserve"> </w:t>
            </w:r>
            <w:r w:rsidR="008B6238">
              <w:t>Include, and if required amend, the following clause when the Contractor will need to identify the Configuration Baselines at the start of the Contract (</w:t>
            </w:r>
            <w:proofErr w:type="spellStart"/>
            <w:r w:rsidR="008B6238">
              <w:t>eg</w:t>
            </w:r>
            <w:proofErr w:type="spellEnd"/>
            <w:r w:rsidR="008B6238">
              <w:t xml:space="preserve">, because suitable baselines were not obtained during </w:t>
            </w:r>
            <w:r w:rsidR="001A1933">
              <w:t>a preceding</w:t>
            </w:r>
            <w:r w:rsidR="008B6238">
              <w:t xml:space="preserve"> acquisition</w:t>
            </w:r>
            <w:r w:rsidR="001A1933">
              <w:t xml:space="preserve"> program</w:t>
            </w:r>
            <w:r w:rsidR="008B6238">
              <w:t>).</w:t>
            </w:r>
          </w:p>
          <w:p w14:paraId="664AACB6" w14:textId="77777777" w:rsidR="00AD0676" w:rsidRDefault="00AD0676" w:rsidP="00AD0676">
            <w:pPr>
              <w:pStyle w:val="SOWTL4-ASDEFCON"/>
              <w:keepNext/>
            </w:pPr>
            <w:bookmarkStart w:id="972" w:name="_Ref75443136"/>
            <w:r>
              <w:t>No later than 40 Working Days after the Effective Date, the Contractor shall:</w:t>
            </w:r>
            <w:bookmarkEnd w:id="972"/>
          </w:p>
          <w:p w14:paraId="59D0C17E" w14:textId="77777777" w:rsidR="00AD0676" w:rsidRDefault="00AD0676" w:rsidP="00AD0676">
            <w:pPr>
              <w:pStyle w:val="SOWSubL1-ASDEFCON"/>
            </w:pPr>
            <w:bookmarkStart w:id="973" w:name="_Ref75442188"/>
            <w:r>
              <w:t>i</w:t>
            </w:r>
            <w:r w:rsidRPr="005154D8">
              <w:t xml:space="preserve">dentify all </w:t>
            </w:r>
            <w:r>
              <w:t>Configuration Items (</w:t>
            </w:r>
            <w:r w:rsidRPr="005154D8">
              <w:t>CIs</w:t>
            </w:r>
            <w:r>
              <w:t>)</w:t>
            </w:r>
            <w:r w:rsidRPr="005154D8">
              <w:t xml:space="preserve"> that constitute the Products</w:t>
            </w:r>
            <w:r w:rsidRPr="005F4ADA">
              <w:t xml:space="preserve"> </w:t>
            </w:r>
            <w:r w:rsidRPr="00272261">
              <w:t>for which the Contractor is annotated as having Configuration Management</w:t>
            </w:r>
            <w:r>
              <w:t xml:space="preserve"> (CM)</w:t>
            </w:r>
            <w:r w:rsidRPr="00272261">
              <w:t xml:space="preserve"> responsibility at Annex A</w:t>
            </w:r>
            <w:r>
              <w:t>;</w:t>
            </w:r>
            <w:bookmarkEnd w:id="973"/>
          </w:p>
          <w:p w14:paraId="389BF6E2" w14:textId="43CE29E7" w:rsidR="00AD0676" w:rsidRDefault="00AD0676" w:rsidP="00AD0676">
            <w:pPr>
              <w:pStyle w:val="SOWSubL1-ASDEFCON"/>
            </w:pPr>
            <w:r w:rsidRPr="005154D8">
              <w:t xml:space="preserve">uniquely identify all documents that disclose the performance, functional and physical attributes of the Products specified in </w:t>
            </w:r>
            <w:r>
              <w:t>sub</w:t>
            </w:r>
            <w:r>
              <w:noBreakHyphen/>
            </w:r>
            <w:r w:rsidRPr="005154D8">
              <w:t>clause </w:t>
            </w:r>
            <w:r>
              <w:fldChar w:fldCharType="begin"/>
            </w:r>
            <w:r>
              <w:instrText xml:space="preserve"> REF _Ref75442188 \r \h </w:instrText>
            </w:r>
            <w:r>
              <w:fldChar w:fldCharType="separate"/>
            </w:r>
            <w:r w:rsidR="00DB5B63">
              <w:t>a</w:t>
            </w:r>
            <w:r>
              <w:fldChar w:fldCharType="end"/>
            </w:r>
            <w:r>
              <w:t xml:space="preserve"> above</w:t>
            </w:r>
            <w:r w:rsidRPr="005154D8">
              <w:t xml:space="preserve">, so that the documents may be accurately associated with the </w:t>
            </w:r>
            <w:r>
              <w:t xml:space="preserve">applicable </w:t>
            </w:r>
            <w:r w:rsidRPr="005154D8">
              <w:t>Configuration Baselines</w:t>
            </w:r>
            <w:r>
              <w:t xml:space="preserve"> (</w:t>
            </w:r>
            <w:proofErr w:type="spellStart"/>
            <w:r>
              <w:t>eg</w:t>
            </w:r>
            <w:proofErr w:type="spellEnd"/>
            <w:r>
              <w:t>, Functional Baseline (FBL) and Product Baseline (PBL)); and</w:t>
            </w:r>
          </w:p>
          <w:p w14:paraId="172FE62D" w14:textId="0E92E789" w:rsidR="00AD0676" w:rsidRDefault="00AD0676" w:rsidP="00AD0676">
            <w:pPr>
              <w:pStyle w:val="SOWSubL1-ASDEFCON"/>
            </w:pPr>
            <w:proofErr w:type="gramStart"/>
            <w:r>
              <w:t>develop</w:t>
            </w:r>
            <w:proofErr w:type="gramEnd"/>
            <w:r>
              <w:t xml:space="preserve"> a CSA report in accordance with clause </w:t>
            </w:r>
            <w:r>
              <w:fldChar w:fldCharType="begin"/>
            </w:r>
            <w:r>
              <w:instrText xml:space="preserve"> REF _Ref75443022 \r \h </w:instrText>
            </w:r>
            <w:r>
              <w:fldChar w:fldCharType="separate"/>
            </w:r>
            <w:r w:rsidR="00DB5B63">
              <w:t>5.3.3.1.3</w:t>
            </w:r>
            <w:r>
              <w:fldChar w:fldCharType="end"/>
            </w:r>
            <w:r>
              <w:t xml:space="preserve"> that demonstrates that the requirements of sub</w:t>
            </w:r>
            <w:r>
              <w:noBreakHyphen/>
              <w:t>clauses b and c above have been met, and deliver the CSA report to the Commonwealth Representative for Approval.</w:t>
            </w:r>
          </w:p>
        </w:tc>
      </w:tr>
    </w:tbl>
    <w:p w14:paraId="4246FC8C" w14:textId="77777777" w:rsidR="00AD0676" w:rsidRDefault="00AD0676" w:rsidP="00AD0676">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D0676" w14:paraId="4678D679" w14:textId="77777777" w:rsidTr="00AD0676">
        <w:tc>
          <w:tcPr>
            <w:tcW w:w="9070" w:type="dxa"/>
            <w:shd w:val="clear" w:color="auto" w:fill="auto"/>
          </w:tcPr>
          <w:p w14:paraId="24C8A771" w14:textId="71D257C0" w:rsidR="00AD0676" w:rsidRDefault="00AD0676" w:rsidP="00AD0676">
            <w:pPr>
              <w:pStyle w:val="ASDEFCONOption"/>
            </w:pPr>
            <w:bookmarkStart w:id="974" w:name="_Ref80805628"/>
            <w:bookmarkStart w:id="975" w:name="_Toc443035815"/>
            <w:bookmarkStart w:id="976" w:name="_Toc513641983"/>
            <w:bookmarkStart w:id="977" w:name="_Toc513642530"/>
            <w:bookmarkStart w:id="978" w:name="_Toc513642689"/>
            <w:bookmarkStart w:id="979" w:name="_Toc48550652"/>
            <w:bookmarkStart w:id="980" w:name="_Ref88547974"/>
            <w:r>
              <w:t>Option:</w:t>
            </w:r>
            <w:r w:rsidR="00D06053">
              <w:t xml:space="preserve"> </w:t>
            </w:r>
            <w:r>
              <w:t xml:space="preserve"> </w:t>
            </w:r>
            <w:r w:rsidR="008B6238" w:rsidRPr="00272261">
              <w:t>Include and amend and the following clause</w:t>
            </w:r>
            <w:r w:rsidR="001A1933">
              <w:t>s</w:t>
            </w:r>
            <w:r w:rsidR="008B6238" w:rsidRPr="00272261">
              <w:t xml:space="preserve"> to specify the Contractor’s responsibilities in relation to maintaining Configuration Baselines for the Products.</w:t>
            </w:r>
          </w:p>
          <w:p w14:paraId="40CC5877" w14:textId="10BB2135" w:rsidR="00AD0676" w:rsidRDefault="00AD0676" w:rsidP="00AD0676">
            <w:pPr>
              <w:pStyle w:val="SOWTL4-ASDEFCON"/>
            </w:pPr>
            <w:r w:rsidRPr="00272261">
              <w:t xml:space="preserve">The Contractor shall maintain the Configuration Baselines of the Products, for which the Contractor </w:t>
            </w:r>
            <w:proofErr w:type="gramStart"/>
            <w:r w:rsidRPr="00272261">
              <w:t>is annotated</w:t>
            </w:r>
            <w:proofErr w:type="gramEnd"/>
            <w:r w:rsidRPr="00272261">
              <w:t xml:space="preserve"> as having </w:t>
            </w:r>
            <w:r>
              <w:t>CM</w:t>
            </w:r>
            <w:r w:rsidRPr="00272261">
              <w:t xml:space="preserve"> responsibility at Annex A.</w:t>
            </w:r>
          </w:p>
          <w:p w14:paraId="298AA215" w14:textId="02C89D2D" w:rsidR="00AD0676" w:rsidRDefault="00544913">
            <w:pPr>
              <w:pStyle w:val="SOWTL4-ASDEFCON"/>
              <w:jc w:val="left"/>
            </w:pPr>
            <w:r>
              <w:t>If</w:t>
            </w:r>
            <w:r w:rsidR="00AD0676" w:rsidRPr="005154D8">
              <w:t xml:space="preserve"> a change to a Product Baseline is required as an outcome of another Service that is provided as an S&amp;Q Service (</w:t>
            </w:r>
            <w:proofErr w:type="spellStart"/>
            <w:r w:rsidR="00AD0676" w:rsidRPr="005154D8">
              <w:t>eg</w:t>
            </w:r>
            <w:proofErr w:type="spellEnd"/>
            <w:r w:rsidR="00AD0676" w:rsidRPr="005154D8">
              <w:t xml:space="preserve">, </w:t>
            </w:r>
            <w:r w:rsidR="00AD0676">
              <w:t>as an outcome of an Approved Engineering Change Proposal (ECP)</w:t>
            </w:r>
            <w:r w:rsidR="00AD0676" w:rsidRPr="005154D8">
              <w:t>), the change to the Product Baseline shall be included as part of that other Service</w:t>
            </w:r>
            <w:r w:rsidR="00AD0676">
              <w:t>.</w:t>
            </w:r>
          </w:p>
        </w:tc>
      </w:tr>
    </w:tbl>
    <w:p w14:paraId="648E2776" w14:textId="77777777" w:rsidR="00AD0676" w:rsidRDefault="00AD0676" w:rsidP="00AD0676">
      <w:pPr>
        <w:pStyle w:val="ASDEFCONOptionSpace"/>
      </w:pPr>
    </w:p>
    <w:p w14:paraId="55F6FCF4" w14:textId="746C3C10" w:rsidR="005E5795" w:rsidRDefault="005E5795" w:rsidP="005E5795">
      <w:pPr>
        <w:pStyle w:val="SOWHL3-ASDEFCON"/>
      </w:pPr>
      <w:r>
        <w:t>Configuration Control</w:t>
      </w:r>
      <w:bookmarkEnd w:id="974"/>
      <w:r>
        <w:t xml:space="preserve"> (Optional)</w:t>
      </w:r>
    </w:p>
    <w:p w14:paraId="77491FBB" w14:textId="2B0CA5EB" w:rsidR="00AD0676" w:rsidRDefault="00AD0676" w:rsidP="00AD0676">
      <w:pPr>
        <w:pStyle w:val="NoteToDrafters-ASDEFCON"/>
      </w:pPr>
      <w:r>
        <w:t xml:space="preserve">Note to drafters:  </w:t>
      </w:r>
      <w:r w:rsidR="00733AA6">
        <w:t>This clause should be included when the Contractor will be required to develop and implement Engineering Change Proposals.  If not required, delete the clauses below and annotate the heading as ‘Not used’.</w:t>
      </w:r>
    </w:p>
    <w:p w14:paraId="7F53107A" w14:textId="77777777" w:rsidR="005E5795" w:rsidRDefault="005E5795" w:rsidP="005E5795">
      <w:pPr>
        <w:pStyle w:val="SOWHL4-ASDEFCON"/>
      </w:pPr>
      <w:r>
        <w:t>General</w:t>
      </w:r>
    </w:p>
    <w:p w14:paraId="30AC117B" w14:textId="77777777" w:rsidR="005E5795" w:rsidRPr="005154D8" w:rsidRDefault="005E5795" w:rsidP="005E5795">
      <w:pPr>
        <w:pStyle w:val="SOWTL5-ASDEFCON"/>
      </w:pPr>
      <w:r w:rsidRPr="005154D8">
        <w:t>The Contractor shall manage configuration changes and Deviations, including their:</w:t>
      </w:r>
    </w:p>
    <w:p w14:paraId="54276A95" w14:textId="77777777" w:rsidR="005E5795" w:rsidRPr="005154D8" w:rsidRDefault="005E5795" w:rsidP="005E5795">
      <w:pPr>
        <w:pStyle w:val="SOWSubL1-ASDEFCON"/>
      </w:pPr>
      <w:r w:rsidRPr="005154D8">
        <w:t>physical and functional design characteristics;</w:t>
      </w:r>
    </w:p>
    <w:p w14:paraId="0730BA3D" w14:textId="77777777" w:rsidR="005E5795" w:rsidRPr="005154D8" w:rsidRDefault="005E5795" w:rsidP="005E5795">
      <w:pPr>
        <w:pStyle w:val="SOWSubL1-ASDEFCON"/>
      </w:pPr>
      <w:r w:rsidRPr="005154D8">
        <w:t>request and documentation;</w:t>
      </w:r>
    </w:p>
    <w:p w14:paraId="73655D0C" w14:textId="77777777" w:rsidR="005E5795" w:rsidRPr="005154D8" w:rsidRDefault="005E5795" w:rsidP="005E5795">
      <w:pPr>
        <w:pStyle w:val="SOWSubL1-ASDEFCON"/>
      </w:pPr>
      <w:r w:rsidRPr="005154D8">
        <w:t>for configuration changes only, classification as Major Changes or Minor Changes;</w:t>
      </w:r>
    </w:p>
    <w:p w14:paraId="12AF799E" w14:textId="77777777" w:rsidR="005E5795" w:rsidRPr="005154D8" w:rsidRDefault="005E5795" w:rsidP="005E5795">
      <w:pPr>
        <w:pStyle w:val="SOWSubL1-ASDEFCON"/>
      </w:pPr>
      <w:r w:rsidRPr="005154D8">
        <w:t>evaluation and coordination; and</w:t>
      </w:r>
    </w:p>
    <w:p w14:paraId="70D9575F" w14:textId="77777777" w:rsidR="005E5795" w:rsidRPr="005154D8" w:rsidRDefault="005E5795" w:rsidP="005E5795">
      <w:pPr>
        <w:pStyle w:val="SOWSubL1-ASDEFCON"/>
      </w:pPr>
      <w:proofErr w:type="gramStart"/>
      <w:r w:rsidRPr="005154D8">
        <w:t>implementation</w:t>
      </w:r>
      <w:proofErr w:type="gramEnd"/>
      <w:r w:rsidRPr="005154D8">
        <w:t xml:space="preserve"> and Verification of the changes.</w:t>
      </w:r>
    </w:p>
    <w:p w14:paraId="5CF9C175" w14:textId="77777777" w:rsidR="005E5795" w:rsidRDefault="005E5795" w:rsidP="005E5795">
      <w:pPr>
        <w:pStyle w:val="SOWHL4-ASDEFCON"/>
      </w:pPr>
      <w:r>
        <w:lastRenderedPageBreak/>
        <w:t>Deviations</w:t>
      </w:r>
    </w:p>
    <w:p w14:paraId="747F9FB6" w14:textId="21C7A7D7" w:rsidR="005E5795" w:rsidRDefault="005E5795" w:rsidP="005E5795">
      <w:pPr>
        <w:pStyle w:val="SOWTL5-ASDEFCON"/>
      </w:pPr>
      <w:r w:rsidRPr="005154D8">
        <w:t xml:space="preserve">The Contractor shall submit an Application for </w:t>
      </w:r>
      <w:r>
        <w:t xml:space="preserve">a </w:t>
      </w:r>
      <w:r w:rsidRPr="005154D8">
        <w:t xml:space="preserve">Deviation in accordance with </w:t>
      </w:r>
      <w:r>
        <w:t xml:space="preserve">clause </w:t>
      </w:r>
      <w:r>
        <w:fldChar w:fldCharType="begin"/>
      </w:r>
      <w:r>
        <w:instrText xml:space="preserve"> REF _Ref247675803 \r \h </w:instrText>
      </w:r>
      <w:r>
        <w:fldChar w:fldCharType="separate"/>
      </w:r>
      <w:r w:rsidR="00DB5B63">
        <w:t>10.4</w:t>
      </w:r>
      <w:r>
        <w:fldChar w:fldCharType="end"/>
      </w:r>
      <w:r w:rsidRPr="005154D8">
        <w:t xml:space="preserve"> for any Services that will or are likely to result in a </w:t>
      </w:r>
      <w:r>
        <w:t>non-conformance with a</w:t>
      </w:r>
      <w:r w:rsidRPr="005154D8">
        <w:t xml:space="preserve"> Baseline</w:t>
      </w:r>
      <w:r>
        <w:t>.</w:t>
      </w:r>
    </w:p>
    <w:p w14:paraId="5F1EECC5" w14:textId="77777777" w:rsidR="005E5795" w:rsidRDefault="005E5795" w:rsidP="005E5795">
      <w:pPr>
        <w:pStyle w:val="SOWTL5-ASDEFCON"/>
      </w:pPr>
      <w:r w:rsidRPr="005154D8">
        <w:t xml:space="preserve">The Contractor shall not perform the Service that would result in a non-conformance with a Baseline until the Deviation has been </w:t>
      </w:r>
      <w:proofErr w:type="gramStart"/>
      <w:r w:rsidRPr="005154D8">
        <w:t>Approved</w:t>
      </w:r>
      <w:proofErr w:type="gramEnd"/>
      <w:r w:rsidRPr="005154D8">
        <w:t xml:space="preserve"> by the Commonwealth Representative.</w:t>
      </w:r>
    </w:p>
    <w:p w14:paraId="406E31E2" w14:textId="33E98C3E" w:rsidR="005E5795" w:rsidRDefault="005E5795" w:rsidP="005E5795">
      <w:pPr>
        <w:pStyle w:val="SOWHL4-ASDEFCON"/>
      </w:pPr>
      <w:bookmarkStart w:id="981" w:name="_Ref86093744"/>
      <w:r>
        <w:t>Configuration Changes</w:t>
      </w:r>
      <w:bookmarkEnd w:id="981"/>
    </w:p>
    <w:p w14:paraId="5E7C8FA7" w14:textId="43879E5F" w:rsidR="005E5795" w:rsidRDefault="005E5795" w:rsidP="005E5795">
      <w:pPr>
        <w:pStyle w:val="SOWTL5-ASDEFCON"/>
      </w:pPr>
      <w:r>
        <w:t xml:space="preserve">Either party may propose a configuration change to the </w:t>
      </w:r>
      <w:r w:rsidR="00AD0676">
        <w:t>Products</w:t>
      </w:r>
      <w:r>
        <w:t xml:space="preserve">.  When such a configuration change is proposed, the Contractor shall develop an ECP that complies with </w:t>
      </w:r>
      <w:r w:rsidR="00E67894">
        <w:t xml:space="preserve">the requirements of </w:t>
      </w:r>
      <w:r>
        <w:t>DID-CM-MGT-ECP.</w:t>
      </w:r>
    </w:p>
    <w:p w14:paraId="6B9FF0BA" w14:textId="0FC9CE5B" w:rsidR="005E5795" w:rsidRDefault="005E5795" w:rsidP="005E5795">
      <w:pPr>
        <w:pStyle w:val="SOWTL5-ASDEFCON"/>
      </w:pPr>
      <w:bookmarkStart w:id="982" w:name="_Ref80806131"/>
      <w:r>
        <w:t>The Contractor shall deliver ECPs to the Commonwealth</w:t>
      </w:r>
      <w:r w:rsidR="00796027">
        <w:t>,</w:t>
      </w:r>
      <w:r>
        <w:t xml:space="preserve"> for Approval, as follows:</w:t>
      </w:r>
      <w:bookmarkEnd w:id="982"/>
    </w:p>
    <w:p w14:paraId="71E30175" w14:textId="77777777" w:rsidR="005E5795" w:rsidRDefault="005E5795" w:rsidP="005E5795">
      <w:pPr>
        <w:pStyle w:val="SOWSubL1-ASDEFCON"/>
      </w:pPr>
      <w:r>
        <w:t>for all Commonwealth-proposed configuration changes, within 30 Working Days after receipt of the Commonwealth’s notice in relation to the proposed configuration change (or other timeframe agreed between the parties); and</w:t>
      </w:r>
    </w:p>
    <w:p w14:paraId="2CBBE94E" w14:textId="77777777" w:rsidR="005E5795" w:rsidRDefault="005E5795" w:rsidP="005E5795">
      <w:pPr>
        <w:pStyle w:val="SOWSubL1-ASDEFCON"/>
      </w:pPr>
      <w:r>
        <w:t>for all Contractor-proposed configuration changes that are classified as Major Changes, in a timeframe commensurate with the impact of the proposed configuration change on the operation, use and support of the Mission System, including in relation to operational effectiveness, safety, and compliance with requirements for environmental protection.</w:t>
      </w:r>
    </w:p>
    <w:p w14:paraId="3FF21C4B" w14:textId="77777777" w:rsidR="005E5795" w:rsidRDefault="005E5795" w:rsidP="005E5795">
      <w:pPr>
        <w:pStyle w:val="SOWTL5-ASDEFCON"/>
      </w:pPr>
      <w:r>
        <w:t xml:space="preserve">For all Contractor-proposed configuration changes that </w:t>
      </w:r>
      <w:proofErr w:type="gramStart"/>
      <w:r>
        <w:t>are classified</w:t>
      </w:r>
      <w:proofErr w:type="gramEnd"/>
      <w:r>
        <w:t xml:space="preserve"> as Minor Changes, the Contractor shall advise the Commonwealth of each change within 20 Working Days of the Contractor approving the Minor Change through its Configuration Control processes (or other timeframe agreed between the parties).</w:t>
      </w:r>
    </w:p>
    <w:p w14:paraId="4634439C" w14:textId="2C40CE56" w:rsidR="005E5795" w:rsidRDefault="005E5795" w:rsidP="005E5795">
      <w:pPr>
        <w:pStyle w:val="SOWTL5-ASDEFCON"/>
      </w:pPr>
      <w:r w:rsidRPr="004020CF">
        <w:t xml:space="preserve">At the request of the Commonwealth, the Contractor shall resubmit a proposed Minor Change </w:t>
      </w:r>
      <w:proofErr w:type="gramStart"/>
      <w:r w:rsidRPr="004020CF">
        <w:t xml:space="preserve">to a </w:t>
      </w:r>
      <w:r>
        <w:t>Product Baseline</w:t>
      </w:r>
      <w:r w:rsidRPr="004020CF">
        <w:t xml:space="preserve"> as a proposed Major Change to that </w:t>
      </w:r>
      <w:r>
        <w:t>Product Baseline</w:t>
      </w:r>
      <w:r w:rsidRPr="004020CF">
        <w:t xml:space="preserve"> in accordance with clause</w:t>
      </w:r>
      <w:r>
        <w:t xml:space="preserve"> </w:t>
      </w:r>
      <w:r>
        <w:fldChar w:fldCharType="begin"/>
      </w:r>
      <w:r>
        <w:instrText xml:space="preserve"> REF _Ref80806131 \w \h </w:instrText>
      </w:r>
      <w:r>
        <w:fldChar w:fldCharType="separate"/>
      </w:r>
      <w:r w:rsidR="00DB5B63">
        <w:t>5.3.2.3.2</w:t>
      </w:r>
      <w:proofErr w:type="gramEnd"/>
      <w:r>
        <w:fldChar w:fldCharType="end"/>
      </w:r>
      <w:r>
        <w:t>.</w:t>
      </w:r>
    </w:p>
    <w:p w14:paraId="5E1293C2" w14:textId="0995962C" w:rsidR="005E5795" w:rsidRDefault="005E5795" w:rsidP="005E5795">
      <w:pPr>
        <w:pStyle w:val="SOWTL5-ASDEFCON"/>
      </w:pPr>
      <w:r>
        <w:t>For each ECP delivered to the Commonwealth</w:t>
      </w:r>
      <w:r w:rsidR="00796027">
        <w:t>,</w:t>
      </w:r>
      <w:r>
        <w:t xml:space="preserve"> for Approval, the Commonwealth shall advise the Contractor in writing, pursuant to clause </w:t>
      </w:r>
      <w:r>
        <w:fldChar w:fldCharType="begin"/>
      </w:r>
      <w:r>
        <w:instrText xml:space="preserve"> REF _Ref256089523 \w \h </w:instrText>
      </w:r>
      <w:r>
        <w:fldChar w:fldCharType="separate"/>
      </w:r>
      <w:r w:rsidR="00DB5B63">
        <w:t>2.3.2</w:t>
      </w:r>
      <w:r>
        <w:fldChar w:fldCharType="end"/>
      </w:r>
      <w:r>
        <w:t>, that the ECP is either Approved or not Approved within 40 Working Days of receipt of the ECP (or other timeframe agreed between the parties).</w:t>
      </w:r>
    </w:p>
    <w:p w14:paraId="09BB5C63" w14:textId="30B82B6B" w:rsidR="005E5795" w:rsidRDefault="005E5795" w:rsidP="005E5795">
      <w:pPr>
        <w:pStyle w:val="SOWTL5-ASDEFCON"/>
      </w:pPr>
      <w:bookmarkStart w:id="983" w:name="_Ref291498471"/>
      <w:r>
        <w:t xml:space="preserve">Subject to clause </w:t>
      </w:r>
      <w:r>
        <w:fldChar w:fldCharType="begin"/>
      </w:r>
      <w:r>
        <w:instrText xml:space="preserve"> REF _Ref80891794 \r \h </w:instrText>
      </w:r>
      <w:r>
        <w:fldChar w:fldCharType="separate"/>
      </w:r>
      <w:r w:rsidR="00DB5B63">
        <w:t>5.3.2.3.7</w:t>
      </w:r>
      <w:r>
        <w:fldChar w:fldCharType="end"/>
      </w:r>
      <w:r>
        <w:t>, the Contractor shall undertake the following activities for a Major Change as S&amp;Q Services:</w:t>
      </w:r>
      <w:bookmarkEnd w:id="983"/>
    </w:p>
    <w:p w14:paraId="73D3EC72" w14:textId="77777777" w:rsidR="005E5795" w:rsidRDefault="005E5795" w:rsidP="005E5795">
      <w:pPr>
        <w:pStyle w:val="SOWSubL1-ASDEFCON"/>
      </w:pPr>
      <w:bookmarkStart w:id="984" w:name="_Ref291498521"/>
      <w:r>
        <w:t>except where otherwise specified in the Contract, all activities associated with the development of an ECP for a Major Change, including obtaining the necessary Commonwealth Approvals for the ECP; and</w:t>
      </w:r>
      <w:bookmarkEnd w:id="984"/>
    </w:p>
    <w:p w14:paraId="2422D13E" w14:textId="45AE6BB7" w:rsidR="005E5795" w:rsidRDefault="005E5795" w:rsidP="005E5795">
      <w:pPr>
        <w:pStyle w:val="SOWSubL1-ASDEFCON"/>
      </w:pPr>
      <w:proofErr w:type="gramStart"/>
      <w:r>
        <w:t>implementation</w:t>
      </w:r>
      <w:proofErr w:type="gramEnd"/>
      <w:r>
        <w:t>, Verification and Validation (V&amp;V), and Configuration Audits of an Approved Major Change, including (if applicable) obtaining Acceptance of the modified Products from the Commonwealth Representative.</w:t>
      </w:r>
    </w:p>
    <w:p w14:paraId="4F672F49" w14:textId="6203EA59" w:rsidR="00752836" w:rsidRDefault="00752836" w:rsidP="00655293">
      <w:pPr>
        <w:pStyle w:val="NoteToDrafters-ASDEFCON"/>
      </w:pPr>
      <w:r>
        <w:t>Note to drafters:</w:t>
      </w:r>
      <w:r w:rsidR="00273DE6">
        <w:t xml:space="preserve">  The scope of Major Changes</w:t>
      </w:r>
      <w:r w:rsidR="00160499">
        <w:t xml:space="preserve"> to be</w:t>
      </w:r>
      <w:r w:rsidR="00273DE6">
        <w:t xml:space="preserve"> undertaken as Recurring Services may depend on the </w:t>
      </w:r>
      <w:r w:rsidR="00160499">
        <w:t xml:space="preserve">level of </w:t>
      </w:r>
      <w:r w:rsidR="00273DE6">
        <w:t xml:space="preserve">on-going engineering resources </w:t>
      </w:r>
      <w:r w:rsidR="0014582C">
        <w:t xml:space="preserve">under contract </w:t>
      </w:r>
      <w:r w:rsidR="00273DE6">
        <w:t xml:space="preserve">and the Contractor’s responsibility for the </w:t>
      </w:r>
      <w:r w:rsidR="0014582C">
        <w:t>Products (</w:t>
      </w:r>
      <w:proofErr w:type="spellStart"/>
      <w:r w:rsidR="0014582C">
        <w:t>eg</w:t>
      </w:r>
      <w:proofErr w:type="spellEnd"/>
      <w:r w:rsidR="0014582C">
        <w:t xml:space="preserve">, </w:t>
      </w:r>
      <w:r w:rsidR="00160499">
        <w:t>we</w:t>
      </w:r>
      <w:r w:rsidR="00273DE6">
        <w:t xml:space="preserve">re they </w:t>
      </w:r>
      <w:r w:rsidR="006B6F5D">
        <w:t>the</w:t>
      </w:r>
      <w:r w:rsidR="00273DE6">
        <w:t xml:space="preserve"> manufacturer?).  </w:t>
      </w:r>
      <w:r w:rsidR="00570AF5">
        <w:t>Hence</w:t>
      </w:r>
      <w:r w:rsidR="00273DE6">
        <w:t xml:space="preserve">, while compliance with other provisions of the Contract </w:t>
      </w:r>
      <w:r w:rsidR="0014582C">
        <w:t xml:space="preserve">(clause </w:t>
      </w:r>
      <w:r w:rsidR="0014582C">
        <w:fldChar w:fldCharType="begin"/>
      </w:r>
      <w:r w:rsidR="0014582C">
        <w:instrText xml:space="preserve"> REF _Ref94183186 \r \h </w:instrText>
      </w:r>
      <w:r w:rsidR="0014582C">
        <w:fldChar w:fldCharType="separate"/>
      </w:r>
      <w:r w:rsidR="00DB5B63">
        <w:t>5.3.2.3.7b</w:t>
      </w:r>
      <w:r w:rsidR="0014582C">
        <w:fldChar w:fldCharType="end"/>
      </w:r>
      <w:r w:rsidR="0014582C">
        <w:t xml:space="preserve">) </w:t>
      </w:r>
      <w:r w:rsidR="00273DE6">
        <w:t xml:space="preserve">will apply </w:t>
      </w:r>
      <w:r w:rsidR="006B6F5D">
        <w:t>in</w:t>
      </w:r>
      <w:r w:rsidR="00273DE6">
        <w:t xml:space="preserve"> most </w:t>
      </w:r>
      <w:r w:rsidR="006B6F5D">
        <w:t>cases, other conditions could add undue risk and cost (</w:t>
      </w:r>
      <w:r w:rsidR="00160499">
        <w:t>within</w:t>
      </w:r>
      <w:r w:rsidR="006B6F5D">
        <w:t xml:space="preserve"> Recurring Services Fees) </w:t>
      </w:r>
      <w:r w:rsidR="0014582C">
        <w:t>to</w:t>
      </w:r>
      <w:r w:rsidR="006B6F5D">
        <w:t xml:space="preserve"> any resultant Contract.  Drafter</w:t>
      </w:r>
      <w:r w:rsidR="0014582C">
        <w:t>s</w:t>
      </w:r>
      <w:r w:rsidR="006B6F5D">
        <w:t xml:space="preserve"> should review and tailor the following list</w:t>
      </w:r>
      <w:r w:rsidR="0014582C">
        <w:t xml:space="preserve"> for</w:t>
      </w:r>
      <w:r w:rsidR="006B6F5D">
        <w:t xml:space="preserve"> the </w:t>
      </w:r>
      <w:r w:rsidR="0014582C">
        <w:t xml:space="preserve">needs </w:t>
      </w:r>
      <w:r w:rsidR="006B6F5D">
        <w:t xml:space="preserve">and </w:t>
      </w:r>
      <w:r w:rsidR="0014582C">
        <w:t>scale of the draft Contract.</w:t>
      </w:r>
      <w:r w:rsidR="00F268AF">
        <w:t xml:space="preserve">  Note that, if clause </w:t>
      </w:r>
      <w:r w:rsidR="00F268AF">
        <w:fldChar w:fldCharType="begin"/>
      </w:r>
      <w:r w:rsidR="00F268AF">
        <w:instrText xml:space="preserve"> REF _Ref88550067 \r \h </w:instrText>
      </w:r>
      <w:r w:rsidR="00F268AF">
        <w:fldChar w:fldCharType="separate"/>
      </w:r>
      <w:r w:rsidR="00DB5B63">
        <w:t>5.1.2</w:t>
      </w:r>
      <w:r w:rsidR="00F268AF">
        <w:fldChar w:fldCharType="end"/>
      </w:r>
      <w:r w:rsidR="00F268AF">
        <w:t xml:space="preserve"> is included, the CAATE provides some engineering resources as a Recurring Service (but not the procurement of new stock items).</w:t>
      </w:r>
    </w:p>
    <w:p w14:paraId="66C20CDD" w14:textId="0BC84002" w:rsidR="005E5795" w:rsidRDefault="005E5795" w:rsidP="005E5795">
      <w:pPr>
        <w:pStyle w:val="SOWTL5-ASDEFCON"/>
      </w:pPr>
      <w:bookmarkStart w:id="985" w:name="_Ref80891794"/>
      <w:r>
        <w:t>T</w:t>
      </w:r>
      <w:r w:rsidRPr="008041E9">
        <w:t xml:space="preserve">he Contractor shall undertake </w:t>
      </w:r>
      <w:r>
        <w:t xml:space="preserve">all activities for a </w:t>
      </w:r>
      <w:r w:rsidRPr="008041E9">
        <w:t>Major Change</w:t>
      </w:r>
      <w:r>
        <w:t xml:space="preserve"> </w:t>
      </w:r>
      <w:r w:rsidR="00E27FCA">
        <w:t>as part of</w:t>
      </w:r>
      <w:r>
        <w:t xml:space="preserve"> the </w:t>
      </w:r>
      <w:r w:rsidRPr="00CF6D2A">
        <w:t>Recurring Services Fee</w:t>
      </w:r>
      <w:r>
        <w:t xml:space="preserve"> if the Major Change:</w:t>
      </w:r>
    </w:p>
    <w:p w14:paraId="3D747638" w14:textId="77777777" w:rsidR="005E5795" w:rsidRDefault="005E5795" w:rsidP="005E5795">
      <w:pPr>
        <w:pStyle w:val="SOWSubL1-ASDEFCON"/>
      </w:pPr>
      <w:bookmarkStart w:id="986" w:name="_Ref521676704"/>
      <w:r>
        <w:t xml:space="preserve">is required to be undertaken due to legislation </w:t>
      </w:r>
      <w:r w:rsidRPr="006D7383">
        <w:t>(other than new legislation or a change to legislation after the Effective Date which was not reasonably foreseeable as at the Effective Date)</w:t>
      </w:r>
      <w:r>
        <w:t>;</w:t>
      </w:r>
      <w:bookmarkEnd w:id="986"/>
    </w:p>
    <w:p w14:paraId="37E80674" w14:textId="77777777" w:rsidR="005E5795" w:rsidRDefault="005E5795" w:rsidP="005E5795">
      <w:pPr>
        <w:pStyle w:val="SOWSubL1-ASDEFCON"/>
      </w:pPr>
      <w:bookmarkStart w:id="987" w:name="_Ref94183186"/>
      <w:r w:rsidRPr="006D7383">
        <w:t>is required to enable the Contractor to comply</w:t>
      </w:r>
      <w:r>
        <w:t xml:space="preserve"> with </w:t>
      </w:r>
      <w:r w:rsidRPr="008F7323">
        <w:t>the other provisions</w:t>
      </w:r>
      <w:r>
        <w:t xml:space="preserve"> of the Contract, including provisions for Defects;</w:t>
      </w:r>
      <w:bookmarkEnd w:id="987"/>
    </w:p>
    <w:p w14:paraId="5B4C6E40" w14:textId="77777777" w:rsidR="005E5795" w:rsidRDefault="005E5795" w:rsidP="005E5795">
      <w:pPr>
        <w:pStyle w:val="SOWSubL1-ASDEFCON"/>
      </w:pPr>
      <w:r>
        <w:lastRenderedPageBreak/>
        <w:t xml:space="preserve">is </w:t>
      </w:r>
      <w:r w:rsidRPr="00CF6D2A">
        <w:t>already provided for through a Subcontract</w:t>
      </w:r>
      <w:r>
        <w:t xml:space="preserve">, product licensing or supplier support agreement; </w:t>
      </w:r>
    </w:p>
    <w:p w14:paraId="1E2E6C7C" w14:textId="30476408" w:rsidR="005E5795" w:rsidRDefault="005E5795" w:rsidP="005E5795">
      <w:pPr>
        <w:pStyle w:val="SOWSubL1-ASDEFCON"/>
      </w:pPr>
      <w:r>
        <w:t xml:space="preserve">involves the replacement of a </w:t>
      </w:r>
      <w:r w:rsidR="00CF6D2A">
        <w:t>Non-RI</w:t>
      </w:r>
      <w:r>
        <w:t xml:space="preserve"> with one that is form, fit and function compatible;</w:t>
      </w:r>
      <w:r w:rsidR="00CF6D2A">
        <w:t xml:space="preserve"> or</w:t>
      </w:r>
    </w:p>
    <w:p w14:paraId="7604A5B6" w14:textId="7401D8BF" w:rsidR="005E5795" w:rsidRDefault="005E5795" w:rsidP="005E5795">
      <w:pPr>
        <w:pStyle w:val="SOWSubL1-ASDEFCON"/>
      </w:pPr>
      <w:proofErr w:type="gramStart"/>
      <w:r>
        <w:t>is</w:t>
      </w:r>
      <w:proofErr w:type="gramEnd"/>
      <w:r>
        <w:t xml:space="preserve"> required to ensure that an RI is able to be made Serviceable</w:t>
      </w:r>
      <w:r w:rsidR="00CF6D2A">
        <w:t>.</w:t>
      </w:r>
    </w:p>
    <w:bookmarkEnd w:id="985"/>
    <w:p w14:paraId="270AC5BA" w14:textId="4737AC4D" w:rsidR="005E5795" w:rsidRDefault="005E5795" w:rsidP="005E5795">
      <w:pPr>
        <w:pStyle w:val="SOWHL4-ASDEFCON"/>
      </w:pPr>
      <w:r>
        <w:t>Commonwealth-conducted Configuration Control Boards (Optional)</w:t>
      </w:r>
    </w:p>
    <w:p w14:paraId="3DD9DEC3" w14:textId="75F5A386" w:rsidR="004B5169" w:rsidRDefault="004B5169" w:rsidP="004B5169">
      <w:pPr>
        <w:pStyle w:val="NoteToDrafters-ASDEFCON"/>
      </w:pPr>
      <w:r>
        <w:t>Note to drafters</w:t>
      </w:r>
      <w:proofErr w:type="gramStart"/>
      <w:r>
        <w:t>;  If</w:t>
      </w:r>
      <w:proofErr w:type="gramEnd"/>
      <w:r>
        <w:t xml:space="preserve"> the following clause is retained, copies of the relevant parts of the Commonwealth’s CMP will need to be provided to the Contractor.  Care needs to </w:t>
      </w:r>
      <w:proofErr w:type="gramStart"/>
      <w:r>
        <w:t>be taken</w:t>
      </w:r>
      <w:proofErr w:type="gramEnd"/>
      <w:r>
        <w:t xml:space="preserve"> that the Commonwealth’s CMP does not conflict with the requirements of the SOW.</w:t>
      </w:r>
    </w:p>
    <w:p w14:paraId="63502BE9" w14:textId="77777777" w:rsidR="005E5795" w:rsidRDefault="005E5795" w:rsidP="005E5795">
      <w:pPr>
        <w:pStyle w:val="SOWTL5-ASDEFCON"/>
      </w:pPr>
      <w:r>
        <w:t>The Commonwealth will conduct CCBs in accordance with the Commonwealth’s Configuration Management Plan.</w:t>
      </w:r>
    </w:p>
    <w:p w14:paraId="15B18474" w14:textId="7FA0BC7E" w:rsidR="005E5795" w:rsidRDefault="004B5169" w:rsidP="005E5795">
      <w:pPr>
        <w:pStyle w:val="SOWTL5-ASDEFCON"/>
      </w:pPr>
      <w:r>
        <w:t>When</w:t>
      </w:r>
      <w:r w:rsidR="005E5795">
        <w:t xml:space="preserve"> requested by the Commonwealth Representative, the Contractor shall participate in Commonwealth-conducted CCBs, as a non-voting advisor, to ensure that the </w:t>
      </w:r>
      <w:r>
        <w:t>implications</w:t>
      </w:r>
      <w:r w:rsidR="005E5795">
        <w:t xml:space="preserve"> of any proposed Major Change </w:t>
      </w:r>
      <w:proofErr w:type="gramStart"/>
      <w:r>
        <w:t>are</w:t>
      </w:r>
      <w:r w:rsidR="005E5795">
        <w:t xml:space="preserve"> considered</w:t>
      </w:r>
      <w:proofErr w:type="gramEnd"/>
      <w:r w:rsidR="005E5795">
        <w:t xml:space="preserve"> prior to agreement by the CCB.</w:t>
      </w:r>
    </w:p>
    <w:p w14:paraId="563324D0" w14:textId="77777777" w:rsidR="005E5795" w:rsidRDefault="005E5795" w:rsidP="005E5795">
      <w:pPr>
        <w:pStyle w:val="SOWTL5-ASDEFCON"/>
      </w:pPr>
      <w:r>
        <w:t>The Contractor shall ensure that the Contractor representatives and, when requested by the Commonwealth Representative, Subcontractors’ representatives participate in each Commonwealth-conducted CCB, as appropriate to the subject and objectives of the meeting.</w:t>
      </w:r>
    </w:p>
    <w:p w14:paraId="03183521" w14:textId="45D0908D" w:rsidR="005E5795" w:rsidRDefault="005E5795" w:rsidP="005E5795">
      <w:pPr>
        <w:pStyle w:val="SOWTL5-ASDEFCON"/>
      </w:pPr>
      <w:r>
        <w:t xml:space="preserve">When the Contractor </w:t>
      </w:r>
      <w:proofErr w:type="gramStart"/>
      <w:r>
        <w:t>has been requested</w:t>
      </w:r>
      <w:proofErr w:type="gramEnd"/>
      <w:r>
        <w:t xml:space="preserve"> to attend a Commonwealth-conducted CCB, the Parties shall conduct the preparation, notice and follow-up to the Commonwealth-conducted CCB as an ad hoc meeting in accordance with clause </w:t>
      </w:r>
      <w:r>
        <w:fldChar w:fldCharType="begin"/>
      </w:r>
      <w:r>
        <w:instrText xml:space="preserve"> REF _Ref88560181 \r \h </w:instrText>
      </w:r>
      <w:r>
        <w:fldChar w:fldCharType="separate"/>
      </w:r>
      <w:r w:rsidR="00DB5B63">
        <w:t>3.6</w:t>
      </w:r>
      <w:r>
        <w:fldChar w:fldCharType="end"/>
      </w:r>
      <w:r>
        <w:t>.</w:t>
      </w:r>
    </w:p>
    <w:p w14:paraId="52BAE63D" w14:textId="77777777" w:rsidR="005E5795" w:rsidRDefault="005E5795" w:rsidP="005E5795">
      <w:pPr>
        <w:pStyle w:val="SOWTL5-ASDEFCON"/>
      </w:pPr>
      <w:r>
        <w:t xml:space="preserve">The Contractor </w:t>
      </w:r>
      <w:proofErr w:type="gramStart"/>
      <w:r>
        <w:t>shall, upon request, make</w:t>
      </w:r>
      <w:proofErr w:type="gramEnd"/>
      <w:r>
        <w:t xml:space="preserve"> all supporting data reasonably required by the Commonwealth for the purposes of the Commonwealth-conducted CCBs available to the Commonwealth Representative within five Working Days of the request.</w:t>
      </w:r>
    </w:p>
    <w:p w14:paraId="671F954A" w14:textId="77777777" w:rsidR="005E5795" w:rsidRDefault="005E5795" w:rsidP="005E5795">
      <w:pPr>
        <w:pStyle w:val="SOWTL5-ASDEFCON"/>
      </w:pPr>
      <w:r>
        <w:t>In the event that any proposed Major Change would result in a change to the Contract, the Contractor shall develop and submit a CCP in accordance with clause 11.1 of the COC.</w:t>
      </w:r>
    </w:p>
    <w:p w14:paraId="41AF34A3" w14:textId="070D8889" w:rsidR="005E5795" w:rsidRDefault="005E5795" w:rsidP="005E5795">
      <w:pPr>
        <w:pStyle w:val="SOWTL5-ASDEFCON"/>
      </w:pPr>
      <w:r>
        <w:t>The Commonwealth shall convene Commonwealth-conducted CCBs on an as-required basis.  For planning purposes, the Contractor should expect to attend at least two Commonwealth-conducted CCBs in any calendar year, with each CCB runnin</w:t>
      </w:r>
      <w:r w:rsidR="004B5169">
        <w:t>g for approximately half a day.</w:t>
      </w:r>
    </w:p>
    <w:p w14:paraId="79833B9C" w14:textId="6798DA0B" w:rsidR="005E5795" w:rsidRDefault="005E5795" w:rsidP="005E5795">
      <w:pPr>
        <w:pStyle w:val="SOWHL3-ASDEFCON"/>
      </w:pPr>
      <w:bookmarkStart w:id="988" w:name="_Ref75442831"/>
      <w:bookmarkStart w:id="989" w:name="_Ref94520642"/>
      <w:r>
        <w:t>Configuration Status Accounting</w:t>
      </w:r>
      <w:bookmarkEnd w:id="988"/>
      <w:r>
        <w:t xml:space="preserve"> (Optional)</w:t>
      </w:r>
      <w:bookmarkEnd w:id="989"/>
    </w:p>
    <w:p w14:paraId="065A2E35" w14:textId="35FAFD7F" w:rsidR="00141C99" w:rsidRDefault="00141C99" w:rsidP="009F04D3">
      <w:pPr>
        <w:pStyle w:val="NoteToDrafters-ASDEFCON"/>
      </w:pPr>
      <w:bookmarkStart w:id="990" w:name="_Ref81031590"/>
      <w:bookmarkStart w:id="991" w:name="_Ref291084219"/>
      <w:r>
        <w:t xml:space="preserve">Note to drafters: </w:t>
      </w:r>
      <w:r w:rsidRPr="00141C99">
        <w:t xml:space="preserve"> </w:t>
      </w:r>
      <w:r>
        <w:t xml:space="preserve">Clauses </w:t>
      </w:r>
      <w:r w:rsidR="007D38C9">
        <w:fldChar w:fldCharType="begin"/>
      </w:r>
      <w:r w:rsidR="007D38C9">
        <w:instrText xml:space="preserve"> REF _Ref130797612 \r \h </w:instrText>
      </w:r>
      <w:r w:rsidR="007D38C9">
        <w:fldChar w:fldCharType="separate"/>
      </w:r>
      <w:r w:rsidR="00DB5B63">
        <w:t>5.3.3.1</w:t>
      </w:r>
      <w:r w:rsidR="007D38C9">
        <w:fldChar w:fldCharType="end"/>
      </w:r>
      <w:r>
        <w:t xml:space="preserve"> and </w:t>
      </w:r>
      <w:r>
        <w:fldChar w:fldCharType="begin"/>
      </w:r>
      <w:r>
        <w:instrText xml:space="preserve"> REF _Ref81031648 \r \h </w:instrText>
      </w:r>
      <w:r>
        <w:fldChar w:fldCharType="separate"/>
      </w:r>
      <w:r w:rsidR="00DB5B63">
        <w:t>5.3.3.2</w:t>
      </w:r>
      <w:r>
        <w:fldChar w:fldCharType="end"/>
      </w:r>
      <w:r>
        <w:t xml:space="preserve"> are drafted </w:t>
      </w:r>
      <w:proofErr w:type="gramStart"/>
      <w:r>
        <w:t>on the basis of</w:t>
      </w:r>
      <w:proofErr w:type="gramEnd"/>
      <w:r>
        <w:t xml:space="preserve"> the Contractor being required to use their own CSA system.  If the Contactor will be required to use a </w:t>
      </w:r>
      <w:r w:rsidR="005855EF">
        <w:t xml:space="preserve">Defence </w:t>
      </w:r>
      <w:r>
        <w:t xml:space="preserve">CSA system, then these clauses will require amendment. </w:t>
      </w:r>
      <w:r w:rsidR="00D06053">
        <w:t xml:space="preserve"> </w:t>
      </w:r>
      <w:r>
        <w:t xml:space="preserve">Refer to </w:t>
      </w:r>
      <w:r w:rsidR="005855EF">
        <w:t xml:space="preserve">the ASDEFCON (Support) template, </w:t>
      </w:r>
      <w:r>
        <w:t>DSD-ENG-CM clause 6.2.6 (and guidance) to</w:t>
      </w:r>
      <w:r w:rsidR="00253685">
        <w:t xml:space="preserve"> assist in amending th</w:t>
      </w:r>
      <w:r>
        <w:t>e</w:t>
      </w:r>
      <w:r w:rsidR="00253685">
        <w:t xml:space="preserve"> following</w:t>
      </w:r>
      <w:r>
        <w:t xml:space="preserve"> clauses.</w:t>
      </w:r>
    </w:p>
    <w:p w14:paraId="3A92CD2D" w14:textId="630AD2E6" w:rsidR="005E5795" w:rsidRDefault="005E5795" w:rsidP="005E5795">
      <w:pPr>
        <w:pStyle w:val="SOWHL4-ASDEFCON"/>
      </w:pPr>
      <w:bookmarkStart w:id="992" w:name="_Ref130797612"/>
      <w:r>
        <w:t>General</w:t>
      </w:r>
      <w:bookmarkEnd w:id="990"/>
      <w:bookmarkEnd w:id="992"/>
    </w:p>
    <w:p w14:paraId="2CD61AC7" w14:textId="77777777" w:rsidR="005E5795" w:rsidRDefault="005E5795" w:rsidP="005E5795">
      <w:pPr>
        <w:pStyle w:val="SOWTL5-ASDEFCON"/>
      </w:pPr>
      <w:r w:rsidRPr="005154D8">
        <w:t xml:space="preserve">The Contractor shall </w:t>
      </w:r>
      <w:r>
        <w:t>implement, maintain and us</w:t>
      </w:r>
      <w:r w:rsidRPr="005154D8">
        <w:t>e, in accordance with the Approved</w:t>
      </w:r>
      <w:r>
        <w:t xml:space="preserve"> SSMP</w:t>
      </w:r>
      <w:r w:rsidRPr="005154D8">
        <w:t xml:space="preserve">, a CSA system that correlates, stores, maintains and provides readily available views of all configuration information relating to the </w:t>
      </w:r>
      <w:r>
        <w:t xml:space="preserve">applicable </w:t>
      </w:r>
      <w:r w:rsidRPr="005154D8">
        <w:t xml:space="preserve">Products </w:t>
      </w:r>
      <w:r>
        <w:t>at Annex A</w:t>
      </w:r>
      <w:r w:rsidRPr="005154D8">
        <w:t xml:space="preserve"> and their Baselines.</w:t>
      </w:r>
      <w:bookmarkEnd w:id="991"/>
    </w:p>
    <w:p w14:paraId="2CCE1F8F" w14:textId="77777777" w:rsidR="005E5795" w:rsidRDefault="005E5795" w:rsidP="005E5795">
      <w:pPr>
        <w:pStyle w:val="SOWTL5-ASDEFCON"/>
      </w:pPr>
      <w:r w:rsidRPr="005154D8">
        <w:t>The Contractor shall provide all facilities and assistance reasonably required by the Commonwealth in order for the Commonwealth to access the Contractor's CSA system for the duration of the Contract</w:t>
      </w:r>
      <w:r>
        <w:t>.</w:t>
      </w:r>
    </w:p>
    <w:p w14:paraId="7A9D6D90" w14:textId="38E2E8DC" w:rsidR="005E5795" w:rsidRDefault="005E5795" w:rsidP="005E5795">
      <w:pPr>
        <w:pStyle w:val="SOWTL5-ASDEFCON"/>
      </w:pPr>
      <w:bookmarkStart w:id="993" w:name="_Ref75443022"/>
      <w:r w:rsidRPr="005154D8">
        <w:t xml:space="preserve">The Contractor shall </w:t>
      </w:r>
      <w:r>
        <w:t>develop</w:t>
      </w:r>
      <w:r w:rsidRPr="005154D8">
        <w:t xml:space="preserve"> </w:t>
      </w:r>
      <w:r w:rsidR="005D5526">
        <w:t xml:space="preserve">the </w:t>
      </w:r>
      <w:r>
        <w:t xml:space="preserve">CSA </w:t>
      </w:r>
      <w:r w:rsidRPr="005154D8">
        <w:t xml:space="preserve">reports from the Contractor's CSA system </w:t>
      </w:r>
      <w:r>
        <w:t xml:space="preserve">for the applicable Products at Annex A, </w:t>
      </w:r>
      <w:r w:rsidR="00AA06F6">
        <w:t>that</w:t>
      </w:r>
      <w:r>
        <w:t xml:space="preserve"> comply with the requirements of DID-CM-DATA-CSAR, clause </w:t>
      </w:r>
      <w:r>
        <w:fldChar w:fldCharType="begin"/>
      </w:r>
      <w:r>
        <w:instrText xml:space="preserve"> REF _Ref81031648 \r \h </w:instrText>
      </w:r>
      <w:r>
        <w:fldChar w:fldCharType="separate"/>
      </w:r>
      <w:r w:rsidR="00DB5B63">
        <w:t>5.3.3.2</w:t>
      </w:r>
      <w:r>
        <w:fldChar w:fldCharType="end"/>
      </w:r>
      <w:r>
        <w:t xml:space="preserve">, and clause </w:t>
      </w:r>
      <w:r>
        <w:fldChar w:fldCharType="begin"/>
      </w:r>
      <w:r>
        <w:instrText xml:space="preserve"> REF _Ref88560213 \r \h </w:instrText>
      </w:r>
      <w:r>
        <w:fldChar w:fldCharType="separate"/>
      </w:r>
      <w:r w:rsidR="00DB5B63">
        <w:t>2.3.1</w:t>
      </w:r>
      <w:r>
        <w:fldChar w:fldCharType="end"/>
      </w:r>
      <w:r>
        <w:t>.</w:t>
      </w:r>
      <w:bookmarkEnd w:id="993"/>
    </w:p>
    <w:p w14:paraId="2A65AF8C" w14:textId="1F52152C" w:rsidR="009F04D3" w:rsidRDefault="009F04D3" w:rsidP="009F04D3">
      <w:pPr>
        <w:pStyle w:val="NoteToDrafters-ASDEFCON"/>
      </w:pPr>
      <w:r>
        <w:t xml:space="preserve">Note to drafters:  Amend the following clause, depending upon whether or not the optional clause </w:t>
      </w:r>
      <w:r>
        <w:fldChar w:fldCharType="begin"/>
      </w:r>
      <w:r>
        <w:instrText xml:space="preserve"> REF _Ref75443136 \r \h </w:instrText>
      </w:r>
      <w:r>
        <w:fldChar w:fldCharType="separate"/>
      </w:r>
      <w:r w:rsidR="00DB5B63">
        <w:t>5.3.1.2</w:t>
      </w:r>
      <w:r>
        <w:fldChar w:fldCharType="end"/>
      </w:r>
      <w:r>
        <w:t xml:space="preserve"> has been included above.</w:t>
      </w:r>
    </w:p>
    <w:p w14:paraId="04812B7F" w14:textId="2CBA1F92" w:rsidR="005E5795" w:rsidRDefault="005E5795" w:rsidP="005E5795">
      <w:pPr>
        <w:pStyle w:val="SOWTL5-ASDEFCON"/>
      </w:pPr>
      <w:r>
        <w:t>The Contractor shall deliver each CSA report to the Commonwealth Representative</w:t>
      </w:r>
      <w:r w:rsidR="00796027">
        <w:t>,</w:t>
      </w:r>
      <w:r>
        <w:t xml:space="preserve"> for Approval</w:t>
      </w:r>
      <w:r w:rsidR="00796027">
        <w:t>,</w:t>
      </w:r>
      <w:r>
        <w:t xml:space="preserve"> no later than 10 Working Days after receiving the Commonwealth’s request, in writing, for the required CSA report.  For scoping purposes only, the Contractor should plan to provide at least two CSA reports each calendar year</w:t>
      </w:r>
      <w:r w:rsidR="00B12704">
        <w:t xml:space="preserve"> […</w:t>
      </w:r>
      <w:r>
        <w:t xml:space="preserve">, </w:t>
      </w:r>
      <w:r w:rsidR="0001276A">
        <w:t>and</w:t>
      </w:r>
      <w:r>
        <w:t xml:space="preserve"> the CSA report required under clause </w:t>
      </w:r>
      <w:r>
        <w:fldChar w:fldCharType="begin"/>
      </w:r>
      <w:r>
        <w:instrText xml:space="preserve"> REF _Ref75443136 \r \h </w:instrText>
      </w:r>
      <w:r>
        <w:fldChar w:fldCharType="separate"/>
      </w:r>
      <w:r w:rsidR="00DB5B63">
        <w:t>5.3.1.2</w:t>
      </w:r>
      <w:r>
        <w:fldChar w:fldCharType="end"/>
      </w:r>
      <w:r w:rsidR="00B12704">
        <w:t>…]</w:t>
      </w:r>
      <w:r>
        <w:t>.</w:t>
      </w:r>
    </w:p>
    <w:p w14:paraId="6A6E561D" w14:textId="21425C0A" w:rsidR="005E5795" w:rsidRDefault="005E5795" w:rsidP="005E5795">
      <w:pPr>
        <w:pStyle w:val="SOWHL4-ASDEFCON"/>
      </w:pPr>
      <w:bookmarkStart w:id="994" w:name="_Ref81031648"/>
      <w:bookmarkStart w:id="995" w:name="_Ref81030893"/>
      <w:r>
        <w:lastRenderedPageBreak/>
        <w:t>CSA Data Exchange</w:t>
      </w:r>
      <w:bookmarkEnd w:id="994"/>
    </w:p>
    <w:p w14:paraId="27F5900B" w14:textId="2C12BB0F" w:rsidR="00B12704" w:rsidRDefault="00B12704" w:rsidP="00B12704">
      <w:pPr>
        <w:pStyle w:val="NoteToDrafters-ASDEFCON"/>
      </w:pPr>
      <w:r>
        <w:t>Note to drafters</w:t>
      </w:r>
      <w:r w:rsidR="00253685">
        <w:t>:</w:t>
      </w:r>
      <w:r w:rsidR="00D06053">
        <w:t xml:space="preserve"> </w:t>
      </w:r>
      <w:r w:rsidR="00253685">
        <w:t xml:space="preserve"> In the clause below, drafters need to insert the applicable specification for defining the data exchange schema; for example, EIA-836B,</w:t>
      </w:r>
      <w:r w:rsidR="00253685" w:rsidRPr="00F5134A">
        <w:t xml:space="preserve"> </w:t>
      </w:r>
      <w:proofErr w:type="gramStart"/>
      <w:r w:rsidR="00253685" w:rsidRPr="004020CF">
        <w:t>DEF(</w:t>
      </w:r>
      <w:proofErr w:type="gramEnd"/>
      <w:r w:rsidR="00253685" w:rsidRPr="004020CF">
        <w:t xml:space="preserve">AUST) 10814 </w:t>
      </w:r>
      <w:r w:rsidR="00253685" w:rsidRPr="004E3D2C">
        <w:t>Land Materiel Data Exchange Standard</w:t>
      </w:r>
      <w:r w:rsidR="00253685">
        <w:t>,</w:t>
      </w:r>
      <w:r w:rsidR="00253685" w:rsidRPr="004020CF">
        <w:t xml:space="preserve"> or ANP4422-6001 </w:t>
      </w:r>
      <w:r w:rsidR="00253685" w:rsidRPr="004E3D2C">
        <w:t>Materiel Data Exchange Specification</w:t>
      </w:r>
      <w:r w:rsidR="00253685">
        <w:t>.</w:t>
      </w:r>
    </w:p>
    <w:p w14:paraId="25EA9278" w14:textId="5DB7D118" w:rsidR="005E5795" w:rsidRDefault="005E5795" w:rsidP="005E5795">
      <w:pPr>
        <w:pStyle w:val="SOWTL5-ASDEFCON"/>
      </w:pPr>
      <w:bookmarkStart w:id="996" w:name="_Ref81030979"/>
      <w:r w:rsidRPr="004020CF">
        <w:t>The Contractor shall develop, in consultation with the Commonwealth, a schema for the exchange of CSA data between the Contractor’s CSA system and the Commonwealth CSA system, as necessary to ensure that the delivered CSA data is both timely and accurate</w:t>
      </w:r>
      <w:r>
        <w:t>.</w:t>
      </w:r>
      <w:bookmarkEnd w:id="995"/>
      <w:bookmarkEnd w:id="996"/>
      <w:r>
        <w:t xml:space="preserve">  The schema shall comply with</w:t>
      </w:r>
      <w:r w:rsidR="00253685">
        <w:t xml:space="preserve"> </w:t>
      </w:r>
      <w:r w:rsidR="00253685">
        <w:fldChar w:fldCharType="begin">
          <w:ffData>
            <w:name w:val="Text78"/>
            <w:enabled/>
            <w:calcOnExit w:val="0"/>
            <w:textInput>
              <w:default w:val="[…INSERT APPLICABLE SPECIFICATION…]"/>
            </w:textInput>
          </w:ffData>
        </w:fldChar>
      </w:r>
      <w:r w:rsidR="00253685">
        <w:instrText xml:space="preserve"> FORMTEXT </w:instrText>
      </w:r>
      <w:r w:rsidR="00253685">
        <w:fldChar w:fldCharType="separate"/>
      </w:r>
      <w:r w:rsidR="00253685">
        <w:rPr>
          <w:noProof/>
        </w:rPr>
        <w:t>[…INSERT APPLICABLE SPECIFICATION…]</w:t>
      </w:r>
      <w:r w:rsidR="00253685">
        <w:fldChar w:fldCharType="end"/>
      </w:r>
      <w:r>
        <w:t>.</w:t>
      </w:r>
    </w:p>
    <w:p w14:paraId="3301C9B4" w14:textId="5C66114A" w:rsidR="005E5795" w:rsidRDefault="005E5795" w:rsidP="005E5795">
      <w:pPr>
        <w:pStyle w:val="SOWTL5-ASDEFCON"/>
      </w:pPr>
      <w:r>
        <w:t>The Contractor shall ensure that the schema required under clause </w:t>
      </w:r>
      <w:r>
        <w:fldChar w:fldCharType="begin"/>
      </w:r>
      <w:r>
        <w:instrText xml:space="preserve"> REF _Ref81030979 \r \h </w:instrText>
      </w:r>
      <w:r>
        <w:fldChar w:fldCharType="separate"/>
      </w:r>
      <w:r w:rsidR="00DB5B63">
        <w:t>5.3.3.2.1</w:t>
      </w:r>
      <w:r>
        <w:fldChar w:fldCharType="end"/>
      </w:r>
      <w:r>
        <w:t xml:space="preserve"> is developed and </w:t>
      </w:r>
      <w:proofErr w:type="gramStart"/>
      <w:r>
        <w:t>Approved</w:t>
      </w:r>
      <w:proofErr w:type="gramEnd"/>
      <w:r>
        <w:t xml:space="preserve"> no later than 12 months after the Effective Date (or other timeframe agreed between the parties).  The Commonwealth Representative will provide Approval (or otherwise) of any proposed schema as if it were a data item being delivered pursuant to clause </w:t>
      </w:r>
      <w:r>
        <w:fldChar w:fldCharType="begin"/>
      </w:r>
      <w:r>
        <w:instrText xml:space="preserve"> REF _Ref180289188 \r \h </w:instrText>
      </w:r>
      <w:r>
        <w:fldChar w:fldCharType="separate"/>
      </w:r>
      <w:r w:rsidR="00DB5B63">
        <w:t>2.3</w:t>
      </w:r>
      <w:r>
        <w:fldChar w:fldCharType="end"/>
      </w:r>
      <w:r>
        <w:t>.</w:t>
      </w:r>
    </w:p>
    <w:p w14:paraId="47E060D3" w14:textId="16DD4BDD" w:rsidR="005E5795" w:rsidRPr="005E5795" w:rsidRDefault="005E5795" w:rsidP="005E5795">
      <w:pPr>
        <w:pStyle w:val="SOWTL5-ASDEFCON"/>
      </w:pPr>
      <w:r>
        <w:t xml:space="preserve">After the schema has been </w:t>
      </w:r>
      <w:proofErr w:type="gramStart"/>
      <w:r>
        <w:t>Approved</w:t>
      </w:r>
      <w:proofErr w:type="gramEnd"/>
      <w:r>
        <w:t xml:space="preserve"> by the Commonwealth Representative, the Contractor shall deliver CSA reports under clause </w:t>
      </w:r>
      <w:r w:rsidR="007D38C9">
        <w:fldChar w:fldCharType="begin"/>
      </w:r>
      <w:r w:rsidR="007D38C9">
        <w:instrText xml:space="preserve"> REF _Ref130797612 \r \h </w:instrText>
      </w:r>
      <w:r w:rsidR="007D38C9">
        <w:fldChar w:fldCharType="separate"/>
      </w:r>
      <w:r w:rsidR="00DB5B63">
        <w:t>5.3.3.1</w:t>
      </w:r>
      <w:r w:rsidR="007D38C9">
        <w:fldChar w:fldCharType="end"/>
      </w:r>
      <w:r>
        <w:t xml:space="preserve"> utilising the Approved schema.</w:t>
      </w:r>
    </w:p>
    <w:p w14:paraId="71D31CAD" w14:textId="77777777" w:rsidR="009B1707" w:rsidRPr="00272261" w:rsidRDefault="009B1707" w:rsidP="00335BDF">
      <w:pPr>
        <w:pStyle w:val="SOWHL2-ASDEFCON"/>
      </w:pPr>
      <w:bookmarkStart w:id="997" w:name="_Ref130797722"/>
      <w:bookmarkStart w:id="998" w:name="_Toc175302642"/>
      <w:r w:rsidRPr="00272261">
        <w:t>Engineering Investigations</w:t>
      </w:r>
      <w:bookmarkEnd w:id="971"/>
      <w:r w:rsidR="00E4142B" w:rsidRPr="00272261">
        <w:t xml:space="preserve"> (Core)</w:t>
      </w:r>
      <w:bookmarkEnd w:id="975"/>
      <w:bookmarkEnd w:id="976"/>
      <w:bookmarkEnd w:id="977"/>
      <w:bookmarkEnd w:id="978"/>
      <w:bookmarkEnd w:id="979"/>
      <w:bookmarkEnd w:id="980"/>
      <w:bookmarkEnd w:id="997"/>
      <w:bookmarkEnd w:id="998"/>
    </w:p>
    <w:p w14:paraId="4B00141B" w14:textId="12D6C4CA" w:rsidR="009B1707" w:rsidRPr="00272261" w:rsidRDefault="009B1707" w:rsidP="00335BDF">
      <w:pPr>
        <w:pStyle w:val="NoteToDrafters-ASDEFCON"/>
      </w:pPr>
      <w:r w:rsidRPr="00272261">
        <w:t xml:space="preserve">Note to drafters:  </w:t>
      </w:r>
      <w:r w:rsidR="00FA41FC" w:rsidRPr="00272261">
        <w:t xml:space="preserve">The initial </w:t>
      </w:r>
      <w:r w:rsidRPr="00272261">
        <w:t>investigation</w:t>
      </w:r>
      <w:r w:rsidR="00FA41FC" w:rsidRPr="00272261">
        <w:t xml:space="preserve"> of Defect</w:t>
      </w:r>
      <w:r w:rsidRPr="00272261">
        <w:t>s</w:t>
      </w:r>
      <w:r w:rsidR="000C0126">
        <w:t xml:space="preserve"> and</w:t>
      </w:r>
      <w:r w:rsidRPr="00272261">
        <w:t xml:space="preserve"> Maintenance incident investigations </w:t>
      </w:r>
      <w:proofErr w:type="gramStart"/>
      <w:r w:rsidRPr="00272261">
        <w:t>are covered</w:t>
      </w:r>
      <w:proofErr w:type="gramEnd"/>
      <w:r w:rsidRPr="00272261">
        <w:t xml:space="preserve"> under clause </w:t>
      </w:r>
      <w:r w:rsidR="00E350AA" w:rsidRPr="00272261">
        <w:fldChar w:fldCharType="begin"/>
      </w:r>
      <w:r w:rsidR="00E350AA" w:rsidRPr="00272261">
        <w:instrText xml:space="preserve"> REF _Ref244671740 \r \h </w:instrText>
      </w:r>
      <w:r w:rsidR="00E350AA" w:rsidRPr="00272261">
        <w:fldChar w:fldCharType="separate"/>
      </w:r>
      <w:r w:rsidR="00DB5B63">
        <w:t>6.7</w:t>
      </w:r>
      <w:r w:rsidR="00E350AA" w:rsidRPr="00272261">
        <w:fldChar w:fldCharType="end"/>
      </w:r>
      <w:r w:rsidRPr="00272261">
        <w:t xml:space="preserve">.  This clause provides for engineering investigations, which may include follow-up activities </w:t>
      </w:r>
      <w:r w:rsidR="003B5916">
        <w:t>from</w:t>
      </w:r>
      <w:r w:rsidRPr="00272261">
        <w:t xml:space="preserve"> th</w:t>
      </w:r>
      <w:r w:rsidR="003B5916">
        <w:t>os</w:t>
      </w:r>
      <w:r w:rsidRPr="00272261">
        <w:t>e Maintenance investigations.  Drafters should tailor the clause to meet the specific requirements of the Contract.</w:t>
      </w:r>
    </w:p>
    <w:p w14:paraId="5D102201" w14:textId="30F19F60" w:rsidR="009B1707" w:rsidRPr="00272261" w:rsidRDefault="009B1707" w:rsidP="00335BDF">
      <w:pPr>
        <w:pStyle w:val="NoteToDrafters-ASDEFCON"/>
      </w:pPr>
      <w:r w:rsidRPr="00272261">
        <w:t xml:space="preserve">The following clauses assume that engineering investigations under clause </w:t>
      </w:r>
      <w:r w:rsidRPr="00272261">
        <w:fldChar w:fldCharType="begin"/>
      </w:r>
      <w:r w:rsidRPr="00272261">
        <w:instrText xml:space="preserve"> REF _Ref181177218 \r \h  \* MERGEFORMAT </w:instrText>
      </w:r>
      <w:r w:rsidRPr="00272261">
        <w:fldChar w:fldCharType="separate"/>
      </w:r>
      <w:r w:rsidR="00DB5B63">
        <w:t>5.4.1</w:t>
      </w:r>
      <w:r w:rsidRPr="00272261">
        <w:fldChar w:fldCharType="end"/>
      </w:r>
      <w:r w:rsidRPr="00272261">
        <w:t xml:space="preserve"> are included as Recurring Services, while engineering investigations under clauses </w:t>
      </w:r>
      <w:r w:rsidRPr="00272261">
        <w:fldChar w:fldCharType="begin"/>
      </w:r>
      <w:r w:rsidRPr="00272261">
        <w:instrText xml:space="preserve"> REF _Ref181177240 \r \h  \* MERGEFORMAT </w:instrText>
      </w:r>
      <w:r w:rsidRPr="00272261">
        <w:fldChar w:fldCharType="separate"/>
      </w:r>
      <w:r w:rsidR="00DB5B63">
        <w:t>5.4.2</w:t>
      </w:r>
      <w:r w:rsidRPr="00272261">
        <w:fldChar w:fldCharType="end"/>
      </w:r>
      <w:r w:rsidRPr="00272261">
        <w:t xml:space="preserve"> and </w:t>
      </w:r>
      <w:r w:rsidR="00C7100A" w:rsidRPr="00272261">
        <w:fldChar w:fldCharType="begin"/>
      </w:r>
      <w:r w:rsidR="00C7100A" w:rsidRPr="00272261">
        <w:instrText xml:space="preserve"> REF _Ref342920138 \r \h </w:instrText>
      </w:r>
      <w:r w:rsidR="00C7100A" w:rsidRPr="00272261">
        <w:fldChar w:fldCharType="separate"/>
      </w:r>
      <w:r w:rsidR="00DB5B63">
        <w:t>5.4.3</w:t>
      </w:r>
      <w:r w:rsidR="00C7100A" w:rsidRPr="00272261">
        <w:fldChar w:fldCharType="end"/>
      </w:r>
      <w:r w:rsidRPr="00272261">
        <w:t xml:space="preserve"> </w:t>
      </w:r>
      <w:proofErr w:type="gramStart"/>
      <w:r w:rsidRPr="00272261">
        <w:t>are undertaken</w:t>
      </w:r>
      <w:proofErr w:type="gramEnd"/>
      <w:r w:rsidRPr="00272261">
        <w:t xml:space="preserve"> as S&amp;Q Services.  Drafters may need to amend the following clauses, depending upon the management and </w:t>
      </w:r>
      <w:r w:rsidR="003B5916">
        <w:t>preferred payment</w:t>
      </w:r>
      <w:r w:rsidR="003B5916" w:rsidRPr="00272261">
        <w:t xml:space="preserve"> </w:t>
      </w:r>
      <w:r w:rsidRPr="00272261">
        <w:t xml:space="preserve">arrangements for Engineering </w:t>
      </w:r>
      <w:r w:rsidR="00810058">
        <w:t>Services</w:t>
      </w:r>
      <w:r w:rsidRPr="00272261">
        <w:t>.</w:t>
      </w:r>
    </w:p>
    <w:p w14:paraId="4EF5642B" w14:textId="09FAC20B" w:rsidR="009B1707" w:rsidRDefault="009B1707" w:rsidP="00335BDF">
      <w:pPr>
        <w:pStyle w:val="SOWTL3-ASDEFCON"/>
      </w:pPr>
      <w:bookmarkStart w:id="999" w:name="_Ref181177218"/>
      <w:r w:rsidRPr="00272261">
        <w:t>The Contractor shall conduct engineering investigations and related technical research, which are required or appropriate to:</w:t>
      </w:r>
      <w:bookmarkEnd w:id="999"/>
    </w:p>
    <w:p w14:paraId="73F2C5D5" w14:textId="56FEC9F5" w:rsidR="00677AF8" w:rsidRPr="00272261" w:rsidRDefault="00677AF8" w:rsidP="00B12704">
      <w:pPr>
        <w:pStyle w:val="SOWSubL1-ASDEFCON"/>
      </w:pPr>
      <w:r>
        <w:t>maintain the function and performance of the Products, particularly in relation to parts substitution</w:t>
      </w:r>
      <w:r w:rsidR="00B12704">
        <w:t xml:space="preserve"> for Non</w:t>
      </w:r>
      <w:r w:rsidR="00B12704">
        <w:noBreakHyphen/>
        <w:t>RIs</w:t>
      </w:r>
      <w:r>
        <w:t>;</w:t>
      </w:r>
    </w:p>
    <w:p w14:paraId="37109D5D" w14:textId="6E7E5320" w:rsidR="009B1707" w:rsidRPr="00272261" w:rsidRDefault="009B1707" w:rsidP="00335BDF">
      <w:pPr>
        <w:pStyle w:val="SOWSubL1-ASDEFCON"/>
      </w:pPr>
      <w:r w:rsidRPr="00272261">
        <w:t xml:space="preserve">perform its regulatory </w:t>
      </w:r>
      <w:r w:rsidR="00D829E8">
        <w:t xml:space="preserve">/ assurance </w:t>
      </w:r>
      <w:r w:rsidRPr="00272261">
        <w:t xml:space="preserve">responsibilities, as defined in clause </w:t>
      </w:r>
      <w:r w:rsidR="00E350AA" w:rsidRPr="00272261">
        <w:fldChar w:fldCharType="begin"/>
      </w:r>
      <w:r w:rsidR="00E350AA" w:rsidRPr="00272261">
        <w:instrText xml:space="preserve"> REF _Ref244671346 \r \h </w:instrText>
      </w:r>
      <w:r w:rsidR="00E350AA" w:rsidRPr="00272261">
        <w:fldChar w:fldCharType="separate"/>
      </w:r>
      <w:r w:rsidR="00DB5B63">
        <w:t>5.2</w:t>
      </w:r>
      <w:r w:rsidR="00E350AA" w:rsidRPr="00272261">
        <w:fldChar w:fldCharType="end"/>
      </w:r>
      <w:r w:rsidRPr="00272261">
        <w:t>;</w:t>
      </w:r>
    </w:p>
    <w:p w14:paraId="125BE707" w14:textId="77777777" w:rsidR="00677AF8" w:rsidRDefault="009B1707" w:rsidP="00335BDF">
      <w:pPr>
        <w:pStyle w:val="SOWSubL1-ASDEFCON"/>
      </w:pPr>
      <w:r w:rsidRPr="00272261">
        <w:t>maintain safety in relation to the Products;</w:t>
      </w:r>
    </w:p>
    <w:p w14:paraId="1371C72A" w14:textId="5E0323F8" w:rsidR="009B1707" w:rsidRPr="00272261" w:rsidRDefault="00677AF8" w:rsidP="00335BDF">
      <w:pPr>
        <w:pStyle w:val="SOWSubL1-ASDEFCON"/>
      </w:pPr>
      <w:r>
        <w:t>support the provision of Maintenance Services;</w:t>
      </w:r>
      <w:r w:rsidR="00BD5B0D" w:rsidRPr="00272261">
        <w:t xml:space="preserve"> and</w:t>
      </w:r>
    </w:p>
    <w:p w14:paraId="0EF24996" w14:textId="48B10A49" w:rsidR="009B1707" w:rsidRPr="00272261" w:rsidRDefault="009B1707" w:rsidP="00335BDF">
      <w:pPr>
        <w:pStyle w:val="SOWSubL1-ASDEFCON"/>
      </w:pPr>
      <w:bookmarkStart w:id="1000" w:name="_Ref337559787"/>
      <w:proofErr w:type="gramStart"/>
      <w:r w:rsidRPr="00272261">
        <w:t>support</w:t>
      </w:r>
      <w:proofErr w:type="gramEnd"/>
      <w:r w:rsidRPr="00272261">
        <w:t xml:space="preserve"> </w:t>
      </w:r>
      <w:r w:rsidR="003B5916">
        <w:t>the</w:t>
      </w:r>
      <w:r w:rsidR="00810058">
        <w:t xml:space="preserve"> analysis and</w:t>
      </w:r>
      <w:r w:rsidR="003B5916">
        <w:t xml:space="preserve"> </w:t>
      </w:r>
      <w:r w:rsidRPr="00272261">
        <w:t xml:space="preserve">rectification of any Defects </w:t>
      </w:r>
      <w:r w:rsidR="00677AF8" w:rsidRPr="00272261">
        <w:t>(including Latent Defects)</w:t>
      </w:r>
      <w:r w:rsidR="00677AF8">
        <w:t xml:space="preserve"> </w:t>
      </w:r>
      <w:r w:rsidRPr="00272261">
        <w:t>requiring rectification under the Contract</w:t>
      </w:r>
      <w:r w:rsidR="00BD5B0D" w:rsidRPr="00272261">
        <w:t>.</w:t>
      </w:r>
      <w:bookmarkEnd w:id="1000"/>
    </w:p>
    <w:p w14:paraId="7FFDC339" w14:textId="39AF39A9" w:rsidR="009B1707" w:rsidRPr="00272261" w:rsidRDefault="009B1707" w:rsidP="00335BDF">
      <w:pPr>
        <w:pStyle w:val="SOWTL3-ASDEFCON"/>
      </w:pPr>
      <w:bookmarkStart w:id="1001" w:name="_Ref181177240"/>
      <w:r w:rsidRPr="00272261">
        <w:t xml:space="preserve">When requested by the Commonwealth in writing, the Contractor shall undertake engineering investigations </w:t>
      </w:r>
      <w:r w:rsidR="00810058" w:rsidRPr="00272261">
        <w:t xml:space="preserve">and related technical research </w:t>
      </w:r>
      <w:r w:rsidRPr="00272261">
        <w:t>into various issues for which the Contractor has technical capability and expertise, including:</w:t>
      </w:r>
      <w:bookmarkEnd w:id="1001"/>
    </w:p>
    <w:p w14:paraId="453769B4" w14:textId="7BFA435E" w:rsidR="009B1707" w:rsidRPr="00272261" w:rsidRDefault="009B1707" w:rsidP="00335BDF">
      <w:pPr>
        <w:pStyle w:val="NoteToDrafters-ASDEFCON"/>
      </w:pPr>
      <w:r w:rsidRPr="00272261">
        <w:t xml:space="preserve">Note to drafters: </w:t>
      </w:r>
      <w:r w:rsidR="00C57B0C">
        <w:t xml:space="preserve"> </w:t>
      </w:r>
      <w:r w:rsidRPr="00272261">
        <w:t xml:space="preserve">The following list </w:t>
      </w:r>
      <w:proofErr w:type="gramStart"/>
      <w:r w:rsidRPr="00272261">
        <w:t>may be amended</w:t>
      </w:r>
      <w:proofErr w:type="gramEnd"/>
      <w:r w:rsidRPr="00272261">
        <w:t xml:space="preserve"> to </w:t>
      </w:r>
      <w:r w:rsidR="00D829E8">
        <w:t>suit</w:t>
      </w:r>
      <w:r w:rsidR="00D829E8" w:rsidRPr="00272261">
        <w:t xml:space="preserve"> </w:t>
      </w:r>
      <w:r w:rsidRPr="00272261">
        <w:t>the Contract</w:t>
      </w:r>
      <w:r w:rsidR="00EF3A7C">
        <w:t xml:space="preserve"> – these areas of investigation are not expected to be included in the Recurring Services</w:t>
      </w:r>
      <w:r w:rsidRPr="00272261">
        <w:t>.</w:t>
      </w:r>
    </w:p>
    <w:p w14:paraId="79DEEBF0" w14:textId="05C5A625" w:rsidR="009B1707" w:rsidRPr="00272261" w:rsidRDefault="009B1707" w:rsidP="00335BDF">
      <w:pPr>
        <w:pStyle w:val="SOWSubL1-ASDEFCON"/>
      </w:pPr>
      <w:r w:rsidRPr="00272261">
        <w:t>detailed investigation of Defects</w:t>
      </w:r>
      <w:r w:rsidR="005F35BC" w:rsidRPr="00272261">
        <w:t xml:space="preserve">, where the Commonwealth requires more detailed investigation than would otherwise be required to support the rectification of the Defects under clause </w:t>
      </w:r>
      <w:r w:rsidR="005F35BC" w:rsidRPr="00272261">
        <w:fldChar w:fldCharType="begin"/>
      </w:r>
      <w:r w:rsidR="005F35BC" w:rsidRPr="00272261">
        <w:instrText xml:space="preserve"> REF _Ref181177218 \r \h </w:instrText>
      </w:r>
      <w:r w:rsidR="005F35BC" w:rsidRPr="00272261">
        <w:fldChar w:fldCharType="separate"/>
      </w:r>
      <w:r w:rsidR="00DB5B63">
        <w:t>5.4.1</w:t>
      </w:r>
      <w:r w:rsidR="005F35BC" w:rsidRPr="00272261">
        <w:fldChar w:fldCharType="end"/>
      </w:r>
      <w:r w:rsidRPr="00272261">
        <w:t>;</w:t>
      </w:r>
    </w:p>
    <w:p w14:paraId="780E5650" w14:textId="1D4EBB61" w:rsidR="009B1707" w:rsidRPr="00272261" w:rsidRDefault="009B1707" w:rsidP="00335BDF">
      <w:pPr>
        <w:pStyle w:val="SOWSubL1-ASDEFCON"/>
      </w:pPr>
      <w:r w:rsidRPr="00272261">
        <w:t>parts substitution</w:t>
      </w:r>
      <w:r w:rsidR="00B12704">
        <w:t xml:space="preserve"> for RIs</w:t>
      </w:r>
      <w:r w:rsidRPr="00272261">
        <w:t>;</w:t>
      </w:r>
    </w:p>
    <w:p w14:paraId="59122C47" w14:textId="77777777" w:rsidR="009B1707" w:rsidRPr="00272261" w:rsidRDefault="009B1707" w:rsidP="00335BDF">
      <w:pPr>
        <w:pStyle w:val="SOWSubL1-ASDEFCON"/>
      </w:pPr>
      <w:r w:rsidRPr="00272261">
        <w:t>development of alternate or supplementary operating, Maintenance, and supply procedures;</w:t>
      </w:r>
    </w:p>
    <w:p w14:paraId="29398B51" w14:textId="77777777" w:rsidR="009B1707" w:rsidRPr="00272261" w:rsidRDefault="009B1707" w:rsidP="00335BDF">
      <w:pPr>
        <w:pStyle w:val="SOWSubL1-ASDEFCON"/>
      </w:pPr>
      <w:r w:rsidRPr="00272261">
        <w:t>development of Deviations; and</w:t>
      </w:r>
    </w:p>
    <w:p w14:paraId="1FA26F01" w14:textId="77777777" w:rsidR="009B1707" w:rsidRPr="00272261" w:rsidRDefault="009B1707" w:rsidP="00335BDF">
      <w:pPr>
        <w:pStyle w:val="SOWSubL1-ASDEFCON"/>
      </w:pPr>
      <w:proofErr w:type="gramStart"/>
      <w:r w:rsidRPr="00272261">
        <w:t>development</w:t>
      </w:r>
      <w:proofErr w:type="gramEnd"/>
      <w:r w:rsidRPr="00272261">
        <w:t xml:space="preserve"> of publication amendment proposals.</w:t>
      </w:r>
    </w:p>
    <w:p w14:paraId="35894544" w14:textId="6A60BB02" w:rsidR="007D5E47" w:rsidRPr="00272261" w:rsidRDefault="007D5E47" w:rsidP="00335BDF">
      <w:pPr>
        <w:pStyle w:val="NoteToDrafters-ASDEFCON"/>
      </w:pPr>
      <w:bookmarkStart w:id="1002" w:name="_Ref181179188"/>
      <w:r w:rsidRPr="00272261">
        <w:t xml:space="preserve">Note to drafters: </w:t>
      </w:r>
      <w:r w:rsidR="00C57B0C">
        <w:t xml:space="preserve"> </w:t>
      </w:r>
      <w:r w:rsidRPr="00272261">
        <w:t xml:space="preserve">Where the Contractor is to raise requests for more than results of Technical Data reviews, the following clause </w:t>
      </w:r>
      <w:proofErr w:type="gramStart"/>
      <w:r w:rsidRPr="00272261">
        <w:t>should be expanded</w:t>
      </w:r>
      <w:proofErr w:type="gramEnd"/>
      <w:r w:rsidRPr="00272261">
        <w:t xml:space="preserve"> with subclauses.</w:t>
      </w:r>
    </w:p>
    <w:p w14:paraId="6E331B9D" w14:textId="77777777" w:rsidR="009B1707" w:rsidRPr="00272261" w:rsidRDefault="009B1707" w:rsidP="00335BDF">
      <w:pPr>
        <w:pStyle w:val="SOWTL3-ASDEFCON"/>
      </w:pPr>
      <w:bookmarkStart w:id="1003" w:name="_Ref342920138"/>
      <w:r w:rsidRPr="00272261">
        <w:t xml:space="preserve">The Contractor shall raise requests for engineering investigations based on its engineering judgement of the results of </w:t>
      </w:r>
      <w:bookmarkStart w:id="1004" w:name="_Ref244427816"/>
      <w:bookmarkEnd w:id="1002"/>
      <w:r w:rsidRPr="00272261">
        <w:t>Technical Data reviews</w:t>
      </w:r>
      <w:bookmarkEnd w:id="1004"/>
      <w:r w:rsidR="0022184E" w:rsidRPr="00272261">
        <w:t>.</w:t>
      </w:r>
      <w:bookmarkEnd w:id="1003"/>
    </w:p>
    <w:p w14:paraId="39B7550A" w14:textId="77777777" w:rsidR="009B1707" w:rsidRPr="00272261" w:rsidRDefault="009B1707" w:rsidP="00335BDF">
      <w:pPr>
        <w:pStyle w:val="SOWTL3-ASDEFCON"/>
      </w:pPr>
      <w:bookmarkStart w:id="1005" w:name="_Ref181179701"/>
      <w:r w:rsidRPr="00272261">
        <w:lastRenderedPageBreak/>
        <w:t>An engineering investigation request raised by either party shall detail:</w:t>
      </w:r>
      <w:bookmarkEnd w:id="1005"/>
    </w:p>
    <w:p w14:paraId="494635FA" w14:textId="77777777" w:rsidR="009B1707" w:rsidRPr="00272261" w:rsidRDefault="009B1707" w:rsidP="00335BDF">
      <w:pPr>
        <w:pStyle w:val="SOWSubL1-ASDEFCON"/>
      </w:pPr>
      <w:r w:rsidRPr="00272261">
        <w:t>the scope and objectives of the engineering investigation;</w:t>
      </w:r>
    </w:p>
    <w:p w14:paraId="25918D64" w14:textId="77777777" w:rsidR="009B1707" w:rsidRPr="00272261" w:rsidRDefault="009B1707" w:rsidP="00335BDF">
      <w:pPr>
        <w:pStyle w:val="SOWSubL1-ASDEFCON"/>
      </w:pPr>
      <w:r w:rsidRPr="00272261">
        <w:t>the estimated duration;</w:t>
      </w:r>
    </w:p>
    <w:p w14:paraId="5BE9F970" w14:textId="77777777" w:rsidR="009B1707" w:rsidRPr="00272261" w:rsidRDefault="009B1707" w:rsidP="00335BDF">
      <w:pPr>
        <w:pStyle w:val="SOWSubL1-ASDEFCON"/>
      </w:pPr>
      <w:bookmarkStart w:id="1006" w:name="_Ref522529403"/>
      <w:r w:rsidRPr="00272261">
        <w:t>the reporting requirements, including report format;</w:t>
      </w:r>
      <w:r w:rsidR="0022184E" w:rsidRPr="00272261">
        <w:t xml:space="preserve"> and</w:t>
      </w:r>
      <w:bookmarkEnd w:id="1006"/>
    </w:p>
    <w:p w14:paraId="3A131BCC" w14:textId="77777777" w:rsidR="009B1707" w:rsidRPr="00272261" w:rsidRDefault="009B1707" w:rsidP="00335BDF">
      <w:pPr>
        <w:pStyle w:val="SOWSubL1-ASDEFCON"/>
      </w:pPr>
      <w:proofErr w:type="gramStart"/>
      <w:r w:rsidRPr="00272261">
        <w:t>any</w:t>
      </w:r>
      <w:proofErr w:type="gramEnd"/>
      <w:r w:rsidRPr="00272261">
        <w:t xml:space="preserve"> other requirements applicable to the type of engineering investigation.</w:t>
      </w:r>
    </w:p>
    <w:p w14:paraId="0A1E4059" w14:textId="041A000F" w:rsidR="009B1707" w:rsidRPr="00272261" w:rsidRDefault="009B1707" w:rsidP="00335BDF">
      <w:pPr>
        <w:pStyle w:val="SOWTL3-ASDEFCON"/>
      </w:pPr>
      <w:r w:rsidRPr="00272261">
        <w:t xml:space="preserve">Subject to clause </w:t>
      </w:r>
      <w:r w:rsidRPr="00272261">
        <w:fldChar w:fldCharType="begin"/>
      </w:r>
      <w:r w:rsidRPr="00272261">
        <w:instrText xml:space="preserve"> REF _Ref181177218 \r \h </w:instrText>
      </w:r>
      <w:r w:rsidRPr="00272261">
        <w:fldChar w:fldCharType="separate"/>
      </w:r>
      <w:r w:rsidR="00DB5B63">
        <w:t>5.4.1</w:t>
      </w:r>
      <w:r w:rsidRPr="00272261">
        <w:fldChar w:fldCharType="end"/>
      </w:r>
      <w:r w:rsidRPr="00272261">
        <w:t xml:space="preserve">, </w:t>
      </w:r>
      <w:r w:rsidR="00962EC8" w:rsidRPr="00272261">
        <w:t xml:space="preserve">the Contractor shall undertake </w:t>
      </w:r>
      <w:r w:rsidRPr="00272261">
        <w:t xml:space="preserve">engineering investigations conducted </w:t>
      </w:r>
      <w:r w:rsidR="00962EC8" w:rsidRPr="00272261">
        <w:t>in accordance with</w:t>
      </w:r>
      <w:r w:rsidRPr="00272261">
        <w:t xml:space="preserve"> clauses </w:t>
      </w:r>
      <w:r w:rsidRPr="00272261">
        <w:fldChar w:fldCharType="begin"/>
      </w:r>
      <w:r w:rsidRPr="00272261">
        <w:instrText xml:space="preserve"> REF _Ref181177240 \r \h </w:instrText>
      </w:r>
      <w:r w:rsidRPr="00272261">
        <w:fldChar w:fldCharType="separate"/>
      </w:r>
      <w:r w:rsidR="00DB5B63">
        <w:t>5.4.2</w:t>
      </w:r>
      <w:r w:rsidRPr="00272261">
        <w:fldChar w:fldCharType="end"/>
      </w:r>
      <w:r w:rsidRPr="00272261">
        <w:t xml:space="preserve"> and </w:t>
      </w:r>
      <w:r w:rsidRPr="00272261">
        <w:fldChar w:fldCharType="begin"/>
      </w:r>
      <w:r w:rsidRPr="00272261">
        <w:instrText xml:space="preserve"> REF _Ref244427816 \r \h </w:instrText>
      </w:r>
      <w:r w:rsidRPr="00272261">
        <w:fldChar w:fldCharType="separate"/>
      </w:r>
      <w:r w:rsidR="00DB5B63">
        <w:t>5.4.3</w:t>
      </w:r>
      <w:r w:rsidRPr="00272261">
        <w:fldChar w:fldCharType="end"/>
      </w:r>
      <w:r w:rsidRPr="00272261">
        <w:t xml:space="preserve"> as S&amp;Q Services.</w:t>
      </w:r>
    </w:p>
    <w:p w14:paraId="459744A3" w14:textId="77777777" w:rsidR="00962EC8" w:rsidRPr="00272261" w:rsidRDefault="00962EC8" w:rsidP="00335BDF">
      <w:pPr>
        <w:pStyle w:val="SOWTL3-ASDEFCON"/>
      </w:pPr>
      <w:r w:rsidRPr="00272261">
        <w:t xml:space="preserve">The Contractor shall promptly undertake each engineering investigation, commensurate with the impact of the issue </w:t>
      </w:r>
      <w:proofErr w:type="gramStart"/>
      <w:r w:rsidRPr="00272261">
        <w:t>being investigated</w:t>
      </w:r>
      <w:proofErr w:type="gramEnd"/>
      <w:r w:rsidRPr="00272261">
        <w:t xml:space="preserve"> on Defence operations, other Contract work, </w:t>
      </w:r>
      <w:r w:rsidR="001872AF" w:rsidRPr="00272261">
        <w:t>the health and</w:t>
      </w:r>
      <w:r w:rsidR="001B4733" w:rsidRPr="00272261">
        <w:t xml:space="preserve"> </w:t>
      </w:r>
      <w:r w:rsidR="00043249" w:rsidRPr="00272261">
        <w:t>safety</w:t>
      </w:r>
      <w:r w:rsidR="001872AF" w:rsidRPr="00272261">
        <w:t xml:space="preserve"> of personnel,</w:t>
      </w:r>
      <w:r w:rsidR="001B4733" w:rsidRPr="00272261">
        <w:t xml:space="preserve"> </w:t>
      </w:r>
      <w:r w:rsidRPr="00272261">
        <w:t>and the environment.</w:t>
      </w:r>
    </w:p>
    <w:p w14:paraId="573104CB" w14:textId="12C05697" w:rsidR="009B1707" w:rsidRPr="00272261" w:rsidRDefault="009B1707" w:rsidP="00335BDF">
      <w:pPr>
        <w:pStyle w:val="SOWTL3-ASDEFCON"/>
      </w:pPr>
      <w:r w:rsidRPr="00272261">
        <w:t xml:space="preserve">On completion of an engineering investigation, the Contractor shall report its findings to the Commonwealth Representative within </w:t>
      </w:r>
      <w:r w:rsidR="00043249" w:rsidRPr="00272261">
        <w:t>1</w:t>
      </w:r>
      <w:r w:rsidR="001A7F9E" w:rsidRPr="00272261">
        <w:t>0</w:t>
      </w:r>
      <w:r w:rsidR="00043249" w:rsidRPr="00272261">
        <w:t xml:space="preserve"> </w:t>
      </w:r>
      <w:r w:rsidR="000404CF" w:rsidRPr="00272261">
        <w:t>Working D</w:t>
      </w:r>
      <w:r w:rsidRPr="00272261">
        <w:t xml:space="preserve">ays </w:t>
      </w:r>
      <w:r w:rsidR="00B03F7D" w:rsidRPr="00272261">
        <w:t>(</w:t>
      </w:r>
      <w:r w:rsidRPr="00272261">
        <w:t xml:space="preserve">or other timeframe agreed </w:t>
      </w:r>
      <w:r w:rsidR="00B03F7D" w:rsidRPr="00272261">
        <w:t>between both parties)</w:t>
      </w:r>
      <w:r w:rsidR="00962EC8" w:rsidRPr="00272261">
        <w:t xml:space="preserve">, using the agreed report format </w:t>
      </w:r>
      <w:r w:rsidR="008F33EC">
        <w:t>from</w:t>
      </w:r>
      <w:r w:rsidR="008F33EC" w:rsidRPr="00272261">
        <w:t xml:space="preserve"> </w:t>
      </w:r>
      <w:r w:rsidR="00962EC8" w:rsidRPr="00272261">
        <w:t xml:space="preserve">clause </w:t>
      </w:r>
      <w:r w:rsidR="00802FCE">
        <w:fldChar w:fldCharType="begin"/>
      </w:r>
      <w:r w:rsidR="00802FCE">
        <w:instrText xml:space="preserve"> REF _Ref522529403 \r \h </w:instrText>
      </w:r>
      <w:r w:rsidR="00802FCE">
        <w:fldChar w:fldCharType="separate"/>
      </w:r>
      <w:r w:rsidR="00DB5B63">
        <w:t>5.4.4c</w:t>
      </w:r>
      <w:r w:rsidR="00802FCE">
        <w:fldChar w:fldCharType="end"/>
      </w:r>
      <w:r w:rsidRPr="00272261">
        <w:t>.</w:t>
      </w:r>
    </w:p>
    <w:p w14:paraId="0E91C8F3" w14:textId="77777777" w:rsidR="00735100" w:rsidRPr="00272261" w:rsidRDefault="00735100" w:rsidP="00335BDF">
      <w:pPr>
        <w:pStyle w:val="SOWTL3-ASDEFCON"/>
      </w:pPr>
      <w:r w:rsidRPr="00272261">
        <w:t xml:space="preserve">Within </w:t>
      </w:r>
      <w:r w:rsidR="00043249" w:rsidRPr="00272261">
        <w:t>1</w:t>
      </w:r>
      <w:r w:rsidR="001A7F9E" w:rsidRPr="00272261">
        <w:t>0</w:t>
      </w:r>
      <w:r w:rsidR="00043249" w:rsidRPr="00272261">
        <w:t xml:space="preserve"> </w:t>
      </w:r>
      <w:r w:rsidRPr="00272261">
        <w:t xml:space="preserve">Working Days of receiving the engineering investigation report from the Contractor </w:t>
      </w:r>
      <w:r w:rsidR="001872AF" w:rsidRPr="00272261">
        <w:t>(</w:t>
      </w:r>
      <w:r w:rsidRPr="00272261">
        <w:t>or other timeframe advised by the Commonwealth Representative</w:t>
      </w:r>
      <w:r w:rsidR="001872AF" w:rsidRPr="00272261">
        <w:t>)</w:t>
      </w:r>
      <w:r w:rsidRPr="00272261">
        <w:t xml:space="preserve">, the </w:t>
      </w:r>
      <w:r w:rsidR="009B1707" w:rsidRPr="00272261">
        <w:t xml:space="preserve">Commonwealth shall </w:t>
      </w:r>
      <w:r w:rsidRPr="00272261">
        <w:t>advise</w:t>
      </w:r>
      <w:r w:rsidR="00BD5B0D" w:rsidRPr="00272261">
        <w:t>,</w:t>
      </w:r>
      <w:r w:rsidR="009B1707" w:rsidRPr="00272261">
        <w:t xml:space="preserve"> in writing</w:t>
      </w:r>
      <w:r w:rsidR="00316E19" w:rsidRPr="00272261">
        <w:t>, whether or not</w:t>
      </w:r>
      <w:r w:rsidRPr="00272261">
        <w:t>:</w:t>
      </w:r>
    </w:p>
    <w:p w14:paraId="09D6C6A8" w14:textId="77777777" w:rsidR="00735100" w:rsidRPr="00272261" w:rsidRDefault="0081207D" w:rsidP="00335BDF">
      <w:pPr>
        <w:pStyle w:val="SOWSubL1-ASDEFCON"/>
      </w:pPr>
      <w:r w:rsidRPr="00272261">
        <w:t xml:space="preserve">the report </w:t>
      </w:r>
      <w:r w:rsidR="00962EC8" w:rsidRPr="00272261">
        <w:t>is Approved</w:t>
      </w:r>
      <w:r w:rsidR="00735100" w:rsidRPr="00272261">
        <w:t>; and</w:t>
      </w:r>
    </w:p>
    <w:p w14:paraId="0F8FCD3D" w14:textId="77777777" w:rsidR="009B1707" w:rsidRPr="00272261" w:rsidRDefault="00735100" w:rsidP="00335BDF">
      <w:pPr>
        <w:pStyle w:val="SOWSubL1-ASDEFCON"/>
      </w:pPr>
      <w:proofErr w:type="gramStart"/>
      <w:r w:rsidRPr="00272261">
        <w:t>any</w:t>
      </w:r>
      <w:proofErr w:type="gramEnd"/>
      <w:r w:rsidRPr="00272261">
        <w:t xml:space="preserve"> further action is required to be taken by the Contractor in relation to the engineering investigation</w:t>
      </w:r>
      <w:r w:rsidR="009B1707" w:rsidRPr="00272261">
        <w:t>.</w:t>
      </w:r>
    </w:p>
    <w:p w14:paraId="1AC14519" w14:textId="77777777" w:rsidR="009B1707" w:rsidRPr="00272261" w:rsidRDefault="009B1707" w:rsidP="00335BDF">
      <w:pPr>
        <w:pStyle w:val="SOWHL2-ASDEFCON"/>
      </w:pPr>
      <w:bookmarkStart w:id="1007" w:name="_Ref181180359"/>
      <w:bookmarkStart w:id="1008" w:name="_Ref230416187"/>
      <w:bookmarkStart w:id="1009" w:name="_Ref232397200"/>
      <w:bookmarkStart w:id="1010" w:name="_Toc443035816"/>
      <w:bookmarkStart w:id="1011" w:name="_Toc513641984"/>
      <w:bookmarkStart w:id="1012" w:name="_Toc513642531"/>
      <w:bookmarkStart w:id="1013" w:name="_Toc513642690"/>
      <w:bookmarkStart w:id="1014" w:name="_Toc48550653"/>
      <w:bookmarkStart w:id="1015" w:name="_Ref88497893"/>
      <w:bookmarkStart w:id="1016" w:name="_Toc175302643"/>
      <w:r w:rsidRPr="00272261">
        <w:t>Technical Instruction Development</w:t>
      </w:r>
      <w:bookmarkEnd w:id="1007"/>
      <w:bookmarkEnd w:id="1008"/>
      <w:bookmarkEnd w:id="1009"/>
      <w:r w:rsidR="00E4142B" w:rsidRPr="00272261">
        <w:t xml:space="preserve"> (Optional)</w:t>
      </w:r>
      <w:bookmarkEnd w:id="1010"/>
      <w:bookmarkEnd w:id="1011"/>
      <w:bookmarkEnd w:id="1012"/>
      <w:bookmarkEnd w:id="1013"/>
      <w:bookmarkEnd w:id="1014"/>
      <w:bookmarkEnd w:id="1015"/>
      <w:bookmarkEnd w:id="1016"/>
    </w:p>
    <w:p w14:paraId="0384A2CF" w14:textId="4CE1C4F9" w:rsidR="009B1707" w:rsidRDefault="009B1707" w:rsidP="00335BDF">
      <w:pPr>
        <w:pStyle w:val="NoteToDrafters-ASDEFCON"/>
      </w:pPr>
      <w:r w:rsidRPr="00272261">
        <w:t xml:space="preserve">Note to drafters:  Omit clause if not required, and mark as ‘Not </w:t>
      </w:r>
      <w:r w:rsidR="0022184E" w:rsidRPr="00272261">
        <w:t>used’</w:t>
      </w:r>
      <w:r w:rsidRPr="00272261">
        <w:t xml:space="preserve">.  If required, insert technical references </w:t>
      </w:r>
      <w:r w:rsidR="00432DD3" w:rsidRPr="00272261">
        <w:t xml:space="preserve">in clause </w:t>
      </w:r>
      <w:r w:rsidR="00432DD3" w:rsidRPr="00272261">
        <w:fldChar w:fldCharType="begin"/>
      </w:r>
      <w:r w:rsidR="00432DD3" w:rsidRPr="00272261">
        <w:instrText xml:space="preserve"> REF _Ref323474652 \r \h </w:instrText>
      </w:r>
      <w:r w:rsidR="00432DD3" w:rsidRPr="00272261">
        <w:fldChar w:fldCharType="separate"/>
      </w:r>
      <w:r w:rsidR="00DB5B63">
        <w:t>5.5.1</w:t>
      </w:r>
      <w:r w:rsidR="00432DD3" w:rsidRPr="00272261">
        <w:fldChar w:fldCharType="end"/>
      </w:r>
      <w:r w:rsidR="00432DD3" w:rsidRPr="00272261">
        <w:t xml:space="preserve"> </w:t>
      </w:r>
      <w:r w:rsidRPr="00272261">
        <w:t xml:space="preserve">and add these to the applicable documents </w:t>
      </w:r>
      <w:r w:rsidR="00432DD3" w:rsidRPr="00272261">
        <w:t xml:space="preserve">in clause </w:t>
      </w:r>
      <w:r w:rsidR="00432DD3" w:rsidRPr="00272261">
        <w:fldChar w:fldCharType="begin"/>
      </w:r>
      <w:r w:rsidR="00432DD3" w:rsidRPr="00272261">
        <w:instrText xml:space="preserve"> REF _Ref323474667 \r \h </w:instrText>
      </w:r>
      <w:r w:rsidR="00432DD3" w:rsidRPr="00272261">
        <w:fldChar w:fldCharType="separate"/>
      </w:r>
      <w:r w:rsidR="00DB5B63">
        <w:t>5.5.3</w:t>
      </w:r>
      <w:r w:rsidR="00432DD3" w:rsidRPr="00272261">
        <w:fldChar w:fldCharType="end"/>
      </w:r>
      <w:proofErr w:type="gramStart"/>
      <w:r w:rsidR="00432DD3" w:rsidRPr="00272261">
        <w:t xml:space="preserve"> </w:t>
      </w:r>
      <w:r w:rsidRPr="00272261">
        <w:t>also.</w:t>
      </w:r>
      <w:proofErr w:type="gramEnd"/>
      <w:r w:rsidRPr="00272261">
        <w:t xml:space="preserve">  Note that Technical Instructions have different names under the differing </w:t>
      </w:r>
      <w:r w:rsidR="00802FCE">
        <w:t>domains</w:t>
      </w:r>
      <w:r w:rsidRPr="00272261">
        <w:t xml:space="preserve">.  For example, Technical Instructions can embrace Special Technical Instructions (Aerospace), </w:t>
      </w:r>
      <w:r w:rsidR="00677AF8">
        <w:t>N4 Library Advice Notes</w:t>
      </w:r>
      <w:r w:rsidRPr="00272261">
        <w:t xml:space="preserve"> (Maritime), and Electrical and Mechanical Engineering Instructions (Land).  Under these circumstances, the following clause </w:t>
      </w:r>
      <w:proofErr w:type="gramStart"/>
      <w:r w:rsidR="00802FCE">
        <w:t>may</w:t>
      </w:r>
      <w:r w:rsidR="00802FCE" w:rsidRPr="00272261">
        <w:t xml:space="preserve"> </w:t>
      </w:r>
      <w:r w:rsidRPr="00272261">
        <w:t>be amended</w:t>
      </w:r>
      <w:proofErr w:type="gramEnd"/>
      <w:r w:rsidRPr="00272261">
        <w:t xml:space="preserve"> or the Glossary definitions for </w:t>
      </w:r>
      <w:r w:rsidR="0022184E" w:rsidRPr="00272261">
        <w:t>Technical Instruction</w:t>
      </w:r>
      <w:r w:rsidRPr="00272261">
        <w:t xml:space="preserve"> </w:t>
      </w:r>
      <w:r w:rsidR="00802FCE">
        <w:t>c</w:t>
      </w:r>
      <w:r w:rsidRPr="00272261">
        <w:t>ould be amended (and the clauses left as is).</w:t>
      </w:r>
    </w:p>
    <w:p w14:paraId="6D0D5D9B" w14:textId="0B494F84" w:rsidR="00677AF8" w:rsidRPr="00272261" w:rsidRDefault="00677AF8" w:rsidP="00677AF8">
      <w:pPr>
        <w:pStyle w:val="Note-ASDEFCON"/>
      </w:pPr>
      <w:r>
        <w:t xml:space="preserve">Note: </w:t>
      </w:r>
      <w:r w:rsidR="00D06053">
        <w:t xml:space="preserve"> </w:t>
      </w:r>
      <w:r>
        <w:t xml:space="preserve">Technical Instructions can include requirements to undertake urgent action, for example, </w:t>
      </w:r>
      <w:r w:rsidR="003F53C2">
        <w:t xml:space="preserve">to </w:t>
      </w:r>
      <w:r>
        <w:t xml:space="preserve">amend authorised publications, remove items of equipment from use, and modify items of equipment.  They </w:t>
      </w:r>
      <w:proofErr w:type="gramStart"/>
      <w:r>
        <w:t>are generally used</w:t>
      </w:r>
      <w:proofErr w:type="gramEnd"/>
      <w:r>
        <w:t xml:space="preserve"> to minimise the likelihood of harm to personnel and/or damage to equipment.</w:t>
      </w:r>
    </w:p>
    <w:p w14:paraId="126680B2" w14:textId="77777777" w:rsidR="00962EC8" w:rsidRPr="00272261" w:rsidRDefault="001872AF" w:rsidP="00335BDF">
      <w:pPr>
        <w:pStyle w:val="SOWTL3-ASDEFCON"/>
      </w:pPr>
      <w:bookmarkStart w:id="1017" w:name="_Ref230416202"/>
      <w:bookmarkStart w:id="1018" w:name="_Ref323474652"/>
      <w:r w:rsidRPr="00272261">
        <w:t>When</w:t>
      </w:r>
      <w:r w:rsidR="009B1707" w:rsidRPr="00272261">
        <w:t xml:space="preserve"> requested by the Commonwealth in writing, the Contractor shall undertake the analysis, design, development and preparation effort required for </w:t>
      </w:r>
      <w:bookmarkEnd w:id="1017"/>
      <w:r w:rsidR="009B1707" w:rsidRPr="00272261">
        <w:t>draft Technical Instructions in accordance with</w:t>
      </w:r>
      <w:r w:rsidR="00962EC8" w:rsidRPr="00272261">
        <w:t>:</w:t>
      </w:r>
      <w:bookmarkEnd w:id="1018"/>
    </w:p>
    <w:p w14:paraId="0163E790" w14:textId="14C6E325" w:rsidR="00962EC8" w:rsidRPr="00272261" w:rsidRDefault="00962EC8" w:rsidP="00335BDF">
      <w:pPr>
        <w:pStyle w:val="SOWSubL1-ASDEFCON"/>
      </w:pPr>
      <w:r w:rsidRPr="00272261">
        <w:t>the timeframes specified by the Commonwealth Representative (or other timeframe agreed between the parties);</w:t>
      </w:r>
    </w:p>
    <w:p w14:paraId="70B729F2" w14:textId="77777777" w:rsidR="00962EC8" w:rsidRPr="00272261" w:rsidRDefault="009B1707" w:rsidP="00335BDF">
      <w:pPr>
        <w:pStyle w:val="SOWSubL1-ASDEFCON"/>
      </w:pPr>
      <w:r w:rsidRPr="00272261">
        <w:t xml:space="preserve">the </w:t>
      </w:r>
      <w:r w:rsidR="00962EC8" w:rsidRPr="00272261">
        <w:t xml:space="preserve">Approved </w:t>
      </w:r>
      <w:r w:rsidR="00E350AA" w:rsidRPr="00272261">
        <w:t>SSMP</w:t>
      </w:r>
      <w:r w:rsidR="00962EC8" w:rsidRPr="00272261">
        <w:t>;</w:t>
      </w:r>
      <w:r w:rsidRPr="00272261">
        <w:t xml:space="preserve"> and</w:t>
      </w:r>
    </w:p>
    <w:p w14:paraId="3DD11051" w14:textId="74124E47" w:rsidR="009B1707" w:rsidRPr="00272261" w:rsidRDefault="009B1707" w:rsidP="00335BDF">
      <w:pPr>
        <w:pStyle w:val="SOWSubL1-ASDEFCON"/>
      </w:pPr>
      <w:proofErr w:type="gramStart"/>
      <w:r w:rsidRPr="00272261">
        <w:t>the</w:t>
      </w:r>
      <w:proofErr w:type="gramEnd"/>
      <w:r w:rsidRPr="00272261">
        <w:t xml:space="preserve"> </w:t>
      </w:r>
      <w:r w:rsidR="00D843A7">
        <w:fldChar w:fldCharType="begin">
          <w:ffData>
            <w:name w:val="Text4"/>
            <w:enabled/>
            <w:calcOnExit w:val="0"/>
            <w:textInput>
              <w:default w:val="[…INSERT TECHNICAL REFERENCE…]"/>
            </w:textInput>
          </w:ffData>
        </w:fldChar>
      </w:r>
      <w:r w:rsidR="00D843A7">
        <w:instrText xml:space="preserve"> FORMTEXT </w:instrText>
      </w:r>
      <w:r w:rsidR="00D843A7">
        <w:fldChar w:fldCharType="separate"/>
      </w:r>
      <w:r w:rsidR="00037760">
        <w:rPr>
          <w:noProof/>
        </w:rPr>
        <w:t>[…INSERT TECHNICAL REFERENCE…]</w:t>
      </w:r>
      <w:r w:rsidR="00D843A7">
        <w:fldChar w:fldCharType="end"/>
      </w:r>
      <w:r w:rsidRPr="00272261">
        <w:t>.</w:t>
      </w:r>
    </w:p>
    <w:p w14:paraId="186BCBEB" w14:textId="76D3F213" w:rsidR="009B1707" w:rsidRPr="00272261" w:rsidRDefault="00043249" w:rsidP="00335BDF">
      <w:pPr>
        <w:pStyle w:val="SOWTL3-ASDEFCON"/>
      </w:pPr>
      <w:r w:rsidRPr="00272261">
        <w:t>Within the specified timeframe</w:t>
      </w:r>
      <w:r w:rsidR="009B1707" w:rsidRPr="00272261">
        <w:t>, the Contractor shall deliver to the Commonwealth Representative</w:t>
      </w:r>
      <w:r w:rsidR="00796027">
        <w:t>,</w:t>
      </w:r>
      <w:r w:rsidRPr="00272261">
        <w:t xml:space="preserve"> for Approval and / or Acceptance (as applicable)</w:t>
      </w:r>
      <w:r w:rsidR="009B1707" w:rsidRPr="00272261">
        <w:t xml:space="preserve">, the draft Technical Instructions </w:t>
      </w:r>
      <w:r w:rsidR="00B03F7D" w:rsidRPr="00272261">
        <w:t xml:space="preserve">and </w:t>
      </w:r>
      <w:r w:rsidR="009B1707" w:rsidRPr="00272261">
        <w:t>(as applicable):</w:t>
      </w:r>
    </w:p>
    <w:p w14:paraId="7A7ABDB3" w14:textId="77777777" w:rsidR="009B1707" w:rsidRPr="00272261" w:rsidRDefault="009B1707" w:rsidP="00335BDF">
      <w:pPr>
        <w:pStyle w:val="SOWSubL1-ASDEFCON"/>
      </w:pPr>
      <w:r w:rsidRPr="00272261">
        <w:t>all associated engineering drawings</w:t>
      </w:r>
      <w:r w:rsidR="00E32089" w:rsidRPr="00272261">
        <w:t>;</w:t>
      </w:r>
    </w:p>
    <w:p w14:paraId="51CC793B" w14:textId="77777777" w:rsidR="009B1707" w:rsidRPr="00272261" w:rsidRDefault="009B1707" w:rsidP="00335BDF">
      <w:pPr>
        <w:pStyle w:val="SOWSubL1-ASDEFCON"/>
      </w:pPr>
      <w:r w:rsidRPr="00272261">
        <w:t>draft publication amendments</w:t>
      </w:r>
      <w:r w:rsidR="00E32089" w:rsidRPr="00272261">
        <w:t>;</w:t>
      </w:r>
    </w:p>
    <w:p w14:paraId="2C53BA5B" w14:textId="77777777" w:rsidR="009B1707" w:rsidRPr="00272261" w:rsidRDefault="009B1707" w:rsidP="00335BDF">
      <w:pPr>
        <w:pStyle w:val="SOWSubL1-ASDEFCON"/>
      </w:pPr>
      <w:r w:rsidRPr="00272261">
        <w:t>parts and other cost estimates</w:t>
      </w:r>
      <w:r w:rsidR="00E32089" w:rsidRPr="00272261">
        <w:t>;</w:t>
      </w:r>
      <w:r w:rsidRPr="00272261">
        <w:t xml:space="preserve"> and</w:t>
      </w:r>
    </w:p>
    <w:p w14:paraId="2320FA72" w14:textId="77777777" w:rsidR="009B1707" w:rsidRPr="00272261" w:rsidRDefault="009B1707" w:rsidP="00335BDF">
      <w:pPr>
        <w:pStyle w:val="SOWSubL1-ASDEFCON"/>
      </w:pPr>
      <w:proofErr w:type="gramStart"/>
      <w:r w:rsidRPr="00272261">
        <w:t>other</w:t>
      </w:r>
      <w:proofErr w:type="gramEnd"/>
      <w:r w:rsidRPr="00272261">
        <w:t xml:space="preserve"> applicable information.</w:t>
      </w:r>
    </w:p>
    <w:p w14:paraId="4334A288" w14:textId="52B2BAD9" w:rsidR="009B1707" w:rsidRPr="00272261" w:rsidRDefault="009B1707" w:rsidP="00335BDF">
      <w:pPr>
        <w:pStyle w:val="NoteToDrafters-ASDEFCON"/>
      </w:pPr>
      <w:r w:rsidRPr="00272261">
        <w:t xml:space="preserve">Note to drafters: </w:t>
      </w:r>
      <w:r w:rsidR="00C57B0C">
        <w:t xml:space="preserve"> </w:t>
      </w:r>
      <w:r w:rsidRPr="00272261">
        <w:t>Amend the following clause to specify the particular document types that support the development of Technical Instructions, and insert the applicable references.</w:t>
      </w:r>
    </w:p>
    <w:p w14:paraId="554C214F" w14:textId="77777777" w:rsidR="009B1707" w:rsidRPr="00272261" w:rsidRDefault="009B1707" w:rsidP="00335BDF">
      <w:pPr>
        <w:pStyle w:val="SOWTL3-ASDEFCON"/>
      </w:pPr>
      <w:bookmarkStart w:id="1019" w:name="_Ref323474667"/>
      <w:r w:rsidRPr="00272261">
        <w:t>The Contractor shall produce the following document types in accordance with:</w:t>
      </w:r>
      <w:bookmarkEnd w:id="1019"/>
    </w:p>
    <w:p w14:paraId="64A6AEBC" w14:textId="3684A1DC" w:rsidR="009B1707" w:rsidRPr="00272261" w:rsidRDefault="009B1707" w:rsidP="00335BDF">
      <w:pPr>
        <w:pStyle w:val="SOWSubL1-ASDEFCON"/>
      </w:pPr>
      <w:proofErr w:type="gramStart"/>
      <w:r w:rsidRPr="00272261">
        <w:t>for</w:t>
      </w:r>
      <w:proofErr w:type="gramEnd"/>
      <w:r w:rsidRPr="00272261">
        <w:t xml:space="preserve"> Technical Instructions, </w:t>
      </w:r>
      <w:r w:rsidR="00D843A7">
        <w:fldChar w:fldCharType="begin">
          <w:ffData>
            <w:name w:val="Text4"/>
            <w:enabled/>
            <w:calcOnExit w:val="0"/>
            <w:textInput>
              <w:default w:val="[…INSERT TECHNICAL REFERENCE…]"/>
            </w:textInput>
          </w:ffData>
        </w:fldChar>
      </w:r>
      <w:r w:rsidR="00D843A7">
        <w:instrText xml:space="preserve"> FORMTEXT </w:instrText>
      </w:r>
      <w:r w:rsidR="00D843A7">
        <w:fldChar w:fldCharType="separate"/>
      </w:r>
      <w:r w:rsidR="00037760">
        <w:rPr>
          <w:noProof/>
        </w:rPr>
        <w:t>[…INSERT TECHNICAL REFERENCE…]</w:t>
      </w:r>
      <w:r w:rsidR="00D843A7">
        <w:fldChar w:fldCharType="end"/>
      </w:r>
      <w:r w:rsidRPr="00272261">
        <w:t>;</w:t>
      </w:r>
    </w:p>
    <w:p w14:paraId="698A56BC" w14:textId="1BE92DA6" w:rsidR="009B1707" w:rsidRPr="00272261" w:rsidRDefault="009B1707" w:rsidP="00335BDF">
      <w:pPr>
        <w:pStyle w:val="SOWSubL1-ASDEFCON"/>
      </w:pPr>
      <w:r w:rsidRPr="00272261">
        <w:lastRenderedPageBreak/>
        <w:t xml:space="preserve">for publication amendments, </w:t>
      </w:r>
      <w:r w:rsidR="00D843A7">
        <w:fldChar w:fldCharType="begin">
          <w:ffData>
            <w:name w:val="Text4"/>
            <w:enabled/>
            <w:calcOnExit w:val="0"/>
            <w:textInput>
              <w:default w:val="[…INSERT TECHNICAL REFERENCE…]"/>
            </w:textInput>
          </w:ffData>
        </w:fldChar>
      </w:r>
      <w:r w:rsidR="00D843A7">
        <w:instrText xml:space="preserve"> FORMTEXT </w:instrText>
      </w:r>
      <w:r w:rsidR="00D843A7">
        <w:fldChar w:fldCharType="separate"/>
      </w:r>
      <w:r w:rsidR="00037760">
        <w:rPr>
          <w:noProof/>
        </w:rPr>
        <w:t>[…INSERT TECHNICAL REFERENCE…]</w:t>
      </w:r>
      <w:r w:rsidR="00D843A7">
        <w:fldChar w:fldCharType="end"/>
      </w:r>
      <w:r w:rsidRPr="00272261">
        <w:t>; and</w:t>
      </w:r>
    </w:p>
    <w:p w14:paraId="7B2E4E79" w14:textId="42D0F491" w:rsidR="009B1707" w:rsidRDefault="009B1707" w:rsidP="00335BDF">
      <w:pPr>
        <w:pStyle w:val="SOWSubL1-ASDEFCON"/>
      </w:pPr>
      <w:proofErr w:type="gramStart"/>
      <w:r w:rsidRPr="00272261">
        <w:t>for</w:t>
      </w:r>
      <w:proofErr w:type="gramEnd"/>
      <w:r w:rsidRPr="00272261">
        <w:t xml:space="preserve"> installation orders, </w:t>
      </w:r>
      <w:r w:rsidR="00D843A7">
        <w:fldChar w:fldCharType="begin">
          <w:ffData>
            <w:name w:val="Text4"/>
            <w:enabled/>
            <w:calcOnExit w:val="0"/>
            <w:textInput>
              <w:default w:val="[…INSERT TECHNICAL REFERENCE…]"/>
            </w:textInput>
          </w:ffData>
        </w:fldChar>
      </w:r>
      <w:r w:rsidR="00D843A7">
        <w:instrText xml:space="preserve"> FORMTEXT </w:instrText>
      </w:r>
      <w:r w:rsidR="00D843A7">
        <w:fldChar w:fldCharType="separate"/>
      </w:r>
      <w:r w:rsidR="00037760">
        <w:rPr>
          <w:noProof/>
        </w:rPr>
        <w:t>[…INSERT TECHNICAL REFERENCE…]</w:t>
      </w:r>
      <w:r w:rsidR="00D843A7">
        <w:fldChar w:fldCharType="end"/>
      </w:r>
      <w:r w:rsidRPr="00272261">
        <w:t>.</w:t>
      </w:r>
    </w:p>
    <w:p w14:paraId="65432748" w14:textId="41570172" w:rsidR="00312B20" w:rsidRPr="00272261" w:rsidRDefault="00312B20" w:rsidP="00312B20">
      <w:pPr>
        <w:pStyle w:val="NoteToDrafters-ASDEFCON"/>
      </w:pPr>
      <w:r>
        <w:t xml:space="preserve">Note to drafters:  </w:t>
      </w:r>
      <w:r w:rsidR="00757FC2">
        <w:t>T</w:t>
      </w:r>
      <w:r w:rsidR="005855EF">
        <w:t xml:space="preserve">he ability to undertake </w:t>
      </w:r>
      <w:r w:rsidR="00757FC2">
        <w:t xml:space="preserve">Technical Instruction development as a Recurring Service will depend on the scope of the draft Contract to include on-going Engineering Services (this </w:t>
      </w:r>
      <w:r w:rsidR="00297AA0">
        <w:t xml:space="preserve">is </w:t>
      </w:r>
      <w:r w:rsidR="00757FC2">
        <w:t xml:space="preserve">not always viable in smaller contracts using this template).  If the scope is sufficient, </w:t>
      </w:r>
      <w:r w:rsidR="00297AA0">
        <w:t xml:space="preserve">update clause </w:t>
      </w:r>
      <w:r w:rsidR="00297AA0">
        <w:fldChar w:fldCharType="begin"/>
      </w:r>
      <w:r w:rsidR="00297AA0">
        <w:instrText xml:space="preserve"> REF _Ref88498104 \w \h </w:instrText>
      </w:r>
      <w:r w:rsidR="00297AA0">
        <w:fldChar w:fldCharType="separate"/>
      </w:r>
      <w:r w:rsidR="00DB5B63">
        <w:t>5.5.5</w:t>
      </w:r>
      <w:r w:rsidR="00297AA0">
        <w:fldChar w:fldCharType="end"/>
      </w:r>
      <w:r w:rsidR="00297AA0">
        <w:t xml:space="preserve"> </w:t>
      </w:r>
      <w:r>
        <w:t>to suit the requirements of the Contract.</w:t>
      </w:r>
      <w:r w:rsidR="005855EF" w:rsidRPr="005855EF">
        <w:t xml:space="preserve"> </w:t>
      </w:r>
      <w:r w:rsidR="00297AA0">
        <w:t xml:space="preserve"> If Technical Instruction development </w:t>
      </w:r>
      <w:proofErr w:type="gramStart"/>
      <w:r w:rsidR="00297AA0">
        <w:t>will only be performed</w:t>
      </w:r>
      <w:proofErr w:type="gramEnd"/>
      <w:r w:rsidR="00297AA0">
        <w:t xml:space="preserve"> as </w:t>
      </w:r>
      <w:r w:rsidR="000310A7">
        <w:t>an S&amp;Q Service</w:t>
      </w:r>
      <w:r w:rsidR="00297AA0">
        <w:t xml:space="preserve">, delete clause </w:t>
      </w:r>
      <w:r w:rsidR="00297AA0">
        <w:fldChar w:fldCharType="begin"/>
      </w:r>
      <w:r w:rsidR="00297AA0">
        <w:instrText xml:space="preserve"> REF _Ref88498104 \w \h </w:instrText>
      </w:r>
      <w:r w:rsidR="00297AA0">
        <w:fldChar w:fldCharType="separate"/>
      </w:r>
      <w:r w:rsidR="00DB5B63">
        <w:t>5.5.5</w:t>
      </w:r>
      <w:r w:rsidR="00297AA0">
        <w:fldChar w:fldCharType="end"/>
      </w:r>
      <w:r w:rsidR="00297AA0">
        <w:t xml:space="preserve"> </w:t>
      </w:r>
      <w:r w:rsidR="000310A7">
        <w:t>and the reference to it</w:t>
      </w:r>
      <w:r w:rsidR="00297AA0">
        <w:t xml:space="preserve"> </w:t>
      </w:r>
      <w:r w:rsidR="000310A7">
        <w:t>in</w:t>
      </w:r>
      <w:r w:rsidR="00297AA0">
        <w:t xml:space="preserve"> clause </w:t>
      </w:r>
      <w:r w:rsidR="00297AA0">
        <w:fldChar w:fldCharType="begin"/>
      </w:r>
      <w:r w:rsidR="00297AA0">
        <w:instrText xml:space="preserve"> REF _Ref94522128 \r \h </w:instrText>
      </w:r>
      <w:r w:rsidR="00297AA0">
        <w:fldChar w:fldCharType="separate"/>
      </w:r>
      <w:r w:rsidR="00DB5B63">
        <w:t>5.5.4</w:t>
      </w:r>
      <w:r w:rsidR="00297AA0">
        <w:fldChar w:fldCharType="end"/>
      </w:r>
      <w:r w:rsidR="00297AA0">
        <w:t xml:space="preserve">.  </w:t>
      </w:r>
      <w:r w:rsidR="005855EF">
        <w:t xml:space="preserve">Note that, if clause </w:t>
      </w:r>
      <w:r w:rsidR="005855EF">
        <w:fldChar w:fldCharType="begin"/>
      </w:r>
      <w:r w:rsidR="005855EF">
        <w:instrText xml:space="preserve"> REF _Ref88550067 \r \h </w:instrText>
      </w:r>
      <w:r w:rsidR="005855EF">
        <w:fldChar w:fldCharType="separate"/>
      </w:r>
      <w:r w:rsidR="00DB5B63">
        <w:t>5.1.2</w:t>
      </w:r>
      <w:r w:rsidR="005855EF">
        <w:fldChar w:fldCharType="end"/>
      </w:r>
      <w:r w:rsidR="005855EF">
        <w:t xml:space="preserve"> is included, the CAATE provides some engineering resources as a Recurring Service</w:t>
      </w:r>
      <w:r w:rsidR="00757FC2">
        <w:t>, which may be able to undertake the tasks</w:t>
      </w:r>
      <w:r w:rsidR="00297AA0">
        <w:t xml:space="preserve"> in clause </w:t>
      </w:r>
      <w:r w:rsidR="00297AA0">
        <w:fldChar w:fldCharType="begin"/>
      </w:r>
      <w:r w:rsidR="00297AA0">
        <w:instrText xml:space="preserve"> REF _Ref88498104 \w \h </w:instrText>
      </w:r>
      <w:r w:rsidR="00297AA0">
        <w:fldChar w:fldCharType="separate"/>
      </w:r>
      <w:r w:rsidR="00DB5B63">
        <w:t>5.5.5</w:t>
      </w:r>
      <w:r w:rsidR="00297AA0">
        <w:fldChar w:fldCharType="end"/>
      </w:r>
      <w:r w:rsidR="00297AA0">
        <w:t>.</w:t>
      </w:r>
    </w:p>
    <w:p w14:paraId="3A85728A" w14:textId="41E988B4" w:rsidR="009B1707" w:rsidRDefault="00BD6652" w:rsidP="00335BDF">
      <w:pPr>
        <w:pStyle w:val="SOWTL3-ASDEFCON"/>
      </w:pPr>
      <w:bookmarkStart w:id="1020" w:name="_Ref94522128"/>
      <w:r>
        <w:t xml:space="preserve">Subject to clause </w:t>
      </w:r>
      <w:r>
        <w:fldChar w:fldCharType="begin"/>
      </w:r>
      <w:r>
        <w:instrText xml:space="preserve"> REF _Ref88498104 \w \h </w:instrText>
      </w:r>
      <w:r>
        <w:fldChar w:fldCharType="separate"/>
      </w:r>
      <w:r w:rsidR="00DB5B63">
        <w:t>5.5.5</w:t>
      </w:r>
      <w:r>
        <w:fldChar w:fldCharType="end"/>
      </w:r>
      <w:r>
        <w:t>, t</w:t>
      </w:r>
      <w:r w:rsidR="009B1707" w:rsidRPr="00272261">
        <w:t xml:space="preserve">he </w:t>
      </w:r>
      <w:r w:rsidR="00432DD3" w:rsidRPr="00272261">
        <w:t xml:space="preserve">Contractor shall </w:t>
      </w:r>
      <w:r w:rsidR="009B1707" w:rsidRPr="00272261">
        <w:t xml:space="preserve">develop </w:t>
      </w:r>
      <w:r w:rsidR="005D5526">
        <w:t xml:space="preserve">the </w:t>
      </w:r>
      <w:r w:rsidR="009B1707" w:rsidRPr="00272261">
        <w:t xml:space="preserve">Technical Instructions and other related documents under this clause </w:t>
      </w:r>
      <w:r w:rsidR="009B1707" w:rsidRPr="00272261">
        <w:fldChar w:fldCharType="begin"/>
      </w:r>
      <w:r w:rsidR="009B1707" w:rsidRPr="00272261">
        <w:instrText xml:space="preserve"> REF _Ref232397200 \r \h </w:instrText>
      </w:r>
      <w:r w:rsidR="009B1707" w:rsidRPr="00272261">
        <w:fldChar w:fldCharType="separate"/>
      </w:r>
      <w:r w:rsidR="00DB5B63">
        <w:t>5.5</w:t>
      </w:r>
      <w:r w:rsidR="009B1707" w:rsidRPr="00272261">
        <w:fldChar w:fldCharType="end"/>
      </w:r>
      <w:r w:rsidR="009B1707" w:rsidRPr="00272261">
        <w:t xml:space="preserve"> as S&amp;Q Services.</w:t>
      </w:r>
      <w:bookmarkEnd w:id="1020"/>
    </w:p>
    <w:p w14:paraId="15787FAA" w14:textId="38C03609" w:rsidR="00677AF8" w:rsidRDefault="00677AF8" w:rsidP="00677AF8">
      <w:pPr>
        <w:pStyle w:val="SOWTL3-ASDEFCON"/>
      </w:pPr>
      <w:bookmarkStart w:id="1021" w:name="_Ref88498104"/>
      <w:bookmarkStart w:id="1022" w:name="_Ref81456139"/>
      <w:r>
        <w:t xml:space="preserve">The Contractor shall undertake the activities under this clause </w:t>
      </w:r>
      <w:r>
        <w:fldChar w:fldCharType="begin"/>
      </w:r>
      <w:r>
        <w:instrText xml:space="preserve"> REF _Ref88497893 \w \h </w:instrText>
      </w:r>
      <w:r>
        <w:fldChar w:fldCharType="separate"/>
      </w:r>
      <w:r w:rsidR="00DB5B63">
        <w:t>5.5</w:t>
      </w:r>
      <w:r>
        <w:fldChar w:fldCharType="end"/>
      </w:r>
      <w:r>
        <w:t xml:space="preserve"> for a Technical Instruction (including related documents) </w:t>
      </w:r>
      <w:r w:rsidR="00E27FCA">
        <w:t>as part of</w:t>
      </w:r>
      <w:r>
        <w:t xml:space="preserve"> the Recurring Services Fee, if the Technical Instruction</w:t>
      </w:r>
      <w:r w:rsidRPr="007915AE">
        <w:t xml:space="preserve"> </w:t>
      </w:r>
      <w:r>
        <w:t>is required:</w:t>
      </w:r>
      <w:bookmarkEnd w:id="1021"/>
    </w:p>
    <w:p w14:paraId="4AC65D92" w14:textId="77777777" w:rsidR="00677AF8" w:rsidRDefault="00677AF8" w:rsidP="00677AF8">
      <w:pPr>
        <w:pStyle w:val="SOWSubL1-ASDEFCON"/>
      </w:pPr>
      <w:r>
        <w:t xml:space="preserve">due to legislation </w:t>
      </w:r>
      <w:r w:rsidRPr="006D7383">
        <w:t>(other than new legislation or a change to legislation after the Effective Date which was not reasonably foreseeable as at the Effective Date)</w:t>
      </w:r>
      <w:r>
        <w:t>;</w:t>
      </w:r>
    </w:p>
    <w:p w14:paraId="37008873" w14:textId="78FF37D2" w:rsidR="00677AF8" w:rsidRDefault="00677AF8" w:rsidP="00677AF8">
      <w:pPr>
        <w:pStyle w:val="SOWSubL1-ASDEFCON"/>
      </w:pPr>
      <w:r w:rsidRPr="006D7383">
        <w:t xml:space="preserve">to </w:t>
      </w:r>
      <w:r>
        <w:t>prevent injury to Personnel or the premature Failure of equipment associated with the operation and/or sustainment of the Products;</w:t>
      </w:r>
    </w:p>
    <w:p w14:paraId="2A7F7886" w14:textId="77777777" w:rsidR="00677AF8" w:rsidRDefault="00677AF8" w:rsidP="00677AF8">
      <w:pPr>
        <w:pStyle w:val="SOWSubL1-ASDEFCON"/>
      </w:pPr>
      <w:r>
        <w:t>to prevent or minimise the likelihood of damage to the Products Being Supported or other equipment or facilities that has arisen or could arise due to deficient Technical Data provided by the Contractor (</w:t>
      </w:r>
      <w:proofErr w:type="spellStart"/>
      <w:r>
        <w:t>eg</w:t>
      </w:r>
      <w:proofErr w:type="spellEnd"/>
      <w:r>
        <w:t>, Maintenance instructions);</w:t>
      </w:r>
    </w:p>
    <w:p w14:paraId="773F70DD" w14:textId="6ADEE822" w:rsidR="00677AF8" w:rsidRDefault="00677AF8" w:rsidP="00677AF8">
      <w:pPr>
        <w:pStyle w:val="SOWSubL1-ASDEFCON"/>
      </w:pPr>
      <w:r>
        <w:t>to prevent the improper operation of equipment due to a security vulnerability identified in the Products; and</w:t>
      </w:r>
    </w:p>
    <w:p w14:paraId="5D958251" w14:textId="52BEDFC9" w:rsidR="00677AF8" w:rsidRDefault="00677AF8" w:rsidP="00677AF8">
      <w:pPr>
        <w:pStyle w:val="SOWSubL1-ASDEFCON"/>
      </w:pPr>
      <w:proofErr w:type="gramStart"/>
      <w:r>
        <w:t>to</w:t>
      </w:r>
      <w:proofErr w:type="gramEnd"/>
      <w:r>
        <w:t xml:space="preserve"> ensure</w:t>
      </w:r>
      <w:r w:rsidRPr="006D7383">
        <w:t xml:space="preserve"> </w:t>
      </w:r>
      <w:r>
        <w:t xml:space="preserve">that </w:t>
      </w:r>
      <w:r w:rsidRPr="006D7383">
        <w:t xml:space="preserve">the Contractor </w:t>
      </w:r>
      <w:r>
        <w:t>complies with the Defect provisions of the Contract.</w:t>
      </w:r>
      <w:bookmarkEnd w:id="1022"/>
    </w:p>
    <w:p w14:paraId="7F9BFEC7" w14:textId="71F28997" w:rsidR="00BD6652" w:rsidRDefault="00BD6652" w:rsidP="00BD6652">
      <w:pPr>
        <w:pStyle w:val="SOWHL2-ASDEFCON"/>
      </w:pPr>
      <w:bookmarkStart w:id="1023" w:name="_Toc175302644"/>
      <w:r>
        <w:t>Software Updates</w:t>
      </w:r>
      <w:r w:rsidR="00B5793B">
        <w:t xml:space="preserve"> (Optional)</w:t>
      </w:r>
      <w:bookmarkEnd w:id="1023"/>
    </w:p>
    <w:p w14:paraId="00954EAF" w14:textId="2D9735A2" w:rsidR="00312B20" w:rsidRDefault="00312B20" w:rsidP="00312B20">
      <w:pPr>
        <w:pStyle w:val="NoteToDrafters-ASDEFCON"/>
      </w:pPr>
      <w:r>
        <w:t>Note to draft</w:t>
      </w:r>
      <w:r w:rsidR="005855EF">
        <w:t>e</w:t>
      </w:r>
      <w:r>
        <w:t xml:space="preserve">rs:  </w:t>
      </w:r>
      <w:r w:rsidR="000310A7">
        <w:t xml:space="preserve">Software Updates may be included when the Contractor </w:t>
      </w:r>
      <w:r w:rsidR="00D85C3F">
        <w:t xml:space="preserve">will </w:t>
      </w:r>
      <w:r w:rsidR="000310A7">
        <w:t xml:space="preserve">develop Software Updates as Configuration Changes under clause </w:t>
      </w:r>
      <w:r w:rsidR="000310A7">
        <w:fldChar w:fldCharType="begin"/>
      </w:r>
      <w:r w:rsidR="000310A7">
        <w:instrText xml:space="preserve"> REF _Ref86093744 \r \h </w:instrText>
      </w:r>
      <w:r w:rsidR="000310A7">
        <w:fldChar w:fldCharType="separate"/>
      </w:r>
      <w:r w:rsidR="00DB5B63">
        <w:t>5.3.2.3</w:t>
      </w:r>
      <w:r w:rsidR="000310A7">
        <w:fldChar w:fldCharType="end"/>
      </w:r>
      <w:r w:rsidR="000310A7">
        <w:t xml:space="preserve">, or if the Products </w:t>
      </w:r>
      <w:r w:rsidR="001B5051">
        <w:t>are</w:t>
      </w:r>
      <w:r w:rsidR="000310A7">
        <w:t xml:space="preserve"> such that the Contractor is</w:t>
      </w:r>
      <w:r w:rsidR="001B5051">
        <w:t>, or represents,</w:t>
      </w:r>
      <w:r w:rsidR="000310A7">
        <w:t xml:space="preserve"> </w:t>
      </w:r>
      <w:r w:rsidR="00D108C7">
        <w:t>a</w:t>
      </w:r>
      <w:r w:rsidR="000310A7">
        <w:t xml:space="preserve"> supplier </w:t>
      </w:r>
      <w:r w:rsidR="00D108C7">
        <w:t>who</w:t>
      </w:r>
      <w:r w:rsidR="000310A7">
        <w:t xml:space="preserve"> would </w:t>
      </w:r>
      <w:r w:rsidR="001B5051">
        <w:t xml:space="preserve">normally </w:t>
      </w:r>
      <w:r w:rsidR="000310A7">
        <w:t xml:space="preserve">develop and distribute Software Updates to their customers. </w:t>
      </w:r>
      <w:r w:rsidR="00D85C3F">
        <w:t xml:space="preserve"> Note that the SSMP does not include the scope to manage significant software development.  Include this clause if applicable to the </w:t>
      </w:r>
      <w:r>
        <w:t xml:space="preserve">scope, responsibilities and </w:t>
      </w:r>
      <w:r w:rsidR="00D85C3F">
        <w:t xml:space="preserve">Software </w:t>
      </w:r>
      <w:r>
        <w:t>application</w:t>
      </w:r>
      <w:r w:rsidR="00D85C3F">
        <w:t xml:space="preserve">(s) to </w:t>
      </w:r>
      <w:proofErr w:type="gramStart"/>
      <w:r w:rsidR="00D85C3F">
        <w:t>be supported</w:t>
      </w:r>
      <w:proofErr w:type="gramEnd"/>
      <w:r w:rsidR="00D85C3F">
        <w:t xml:space="preserve">, otherwise, delete the following clause and annotate the heading as </w:t>
      </w:r>
      <w:r w:rsidR="006846F4">
        <w:t>‘</w:t>
      </w:r>
      <w:r w:rsidR="00D85C3F">
        <w:t>Not used</w:t>
      </w:r>
      <w:r w:rsidR="006846F4">
        <w:t>’</w:t>
      </w:r>
      <w:r>
        <w:t>.</w:t>
      </w:r>
    </w:p>
    <w:p w14:paraId="4E1C6524" w14:textId="361A39F4" w:rsidR="00BD6652" w:rsidRPr="00272261" w:rsidRDefault="00BD6652" w:rsidP="00BD6652">
      <w:pPr>
        <w:pStyle w:val="SOWTL3-ASDEFCON"/>
      </w:pPr>
      <w:r>
        <w:t>The Contractor shall provide Software Updates and associated Technical Data (</w:t>
      </w:r>
      <w:proofErr w:type="spellStart"/>
      <w:r>
        <w:t>eg</w:t>
      </w:r>
      <w:proofErr w:type="spellEnd"/>
      <w:r>
        <w:t xml:space="preserve">, installation instructions) to the Commonwealth in a form that enables the Commonwealth to incorporate the Software Update and undertake any necessary testing to confirm the operation of the Product </w:t>
      </w:r>
      <w:proofErr w:type="gramStart"/>
      <w:r>
        <w:t>being updated</w:t>
      </w:r>
      <w:proofErr w:type="gramEnd"/>
      <w:r>
        <w:t>.</w:t>
      </w:r>
    </w:p>
    <w:p w14:paraId="2C87F844" w14:textId="77777777" w:rsidR="00476FB2" w:rsidRPr="00272261" w:rsidRDefault="00476FB2" w:rsidP="00335BDF">
      <w:pPr>
        <w:pStyle w:val="ASDEFCONNormal"/>
      </w:pPr>
    </w:p>
    <w:p w14:paraId="774C2443" w14:textId="77777777" w:rsidR="00476FB2" w:rsidRPr="00272261" w:rsidRDefault="00476FB2">
      <w:pPr>
        <w:pStyle w:val="SOWTL3-ASDEFCON"/>
        <w:sectPr w:rsidR="00476FB2" w:rsidRPr="00272261" w:rsidSect="004E65ED">
          <w:pgSz w:w="11906" w:h="16838" w:code="9"/>
          <w:pgMar w:top="1134" w:right="1418" w:bottom="1021" w:left="1418" w:header="567" w:footer="567" w:gutter="0"/>
          <w:pgNumType w:chapStyle="1"/>
          <w:cols w:space="720"/>
        </w:sectPr>
      </w:pPr>
    </w:p>
    <w:p w14:paraId="3F181D32" w14:textId="71A0FB88" w:rsidR="00476FB2" w:rsidRPr="00272261" w:rsidRDefault="00476FB2" w:rsidP="00335BDF">
      <w:pPr>
        <w:pStyle w:val="SOWHL1-ASDEFCON"/>
      </w:pPr>
      <w:bookmarkStart w:id="1024" w:name="_Hlt103659884"/>
      <w:bookmarkStart w:id="1025" w:name="_Toc34132162"/>
      <w:bookmarkStart w:id="1026" w:name="_Toc34982392"/>
      <w:bookmarkStart w:id="1027" w:name="_Ref46391429"/>
      <w:bookmarkStart w:id="1028" w:name="_Ref46391447"/>
      <w:bookmarkStart w:id="1029" w:name="_Ref46450109"/>
      <w:bookmarkStart w:id="1030" w:name="_Toc47516792"/>
      <w:bookmarkStart w:id="1031" w:name="_Toc55613077"/>
      <w:bookmarkStart w:id="1032" w:name="_Ref442779727"/>
      <w:bookmarkStart w:id="1033" w:name="_Toc443035817"/>
      <w:bookmarkStart w:id="1034" w:name="_Toc513641985"/>
      <w:bookmarkStart w:id="1035" w:name="_Toc513642532"/>
      <w:bookmarkStart w:id="1036" w:name="_Toc513642691"/>
      <w:bookmarkStart w:id="1037" w:name="_Toc48550654"/>
      <w:bookmarkStart w:id="1038" w:name="_Toc175302645"/>
      <w:bookmarkEnd w:id="1024"/>
      <w:r w:rsidRPr="00272261">
        <w:lastRenderedPageBreak/>
        <w:t>Maintenance Support</w:t>
      </w:r>
      <w:bookmarkEnd w:id="1025"/>
      <w:bookmarkEnd w:id="1026"/>
      <w:bookmarkEnd w:id="1027"/>
      <w:bookmarkEnd w:id="1028"/>
      <w:bookmarkEnd w:id="1029"/>
      <w:bookmarkEnd w:id="1030"/>
      <w:bookmarkEnd w:id="1031"/>
      <w:r w:rsidRPr="00272261">
        <w:t xml:space="preserve"> (</w:t>
      </w:r>
      <w:r w:rsidR="0041019A" w:rsidRPr="00272261">
        <w:t>O</w:t>
      </w:r>
      <w:r w:rsidR="0041019A">
        <w:t>ptional</w:t>
      </w:r>
      <w:r w:rsidRPr="00272261">
        <w:t>)</w:t>
      </w:r>
      <w:bookmarkEnd w:id="1032"/>
      <w:bookmarkEnd w:id="1033"/>
      <w:bookmarkEnd w:id="1034"/>
      <w:bookmarkEnd w:id="1035"/>
      <w:bookmarkEnd w:id="1036"/>
      <w:bookmarkEnd w:id="1037"/>
      <w:bookmarkEnd w:id="1038"/>
    </w:p>
    <w:p w14:paraId="1B24CE93" w14:textId="12582E79" w:rsidR="00476FB2" w:rsidRPr="00272261" w:rsidRDefault="00476FB2" w:rsidP="00335BDF">
      <w:pPr>
        <w:pStyle w:val="NoteToDrafters-ASDEFCON"/>
      </w:pPr>
      <w:r w:rsidRPr="00272261">
        <w:t xml:space="preserve">Note to drafters:  Maintenance Support may not be required in all </w:t>
      </w:r>
      <w:r w:rsidR="00966545" w:rsidRPr="00272261">
        <w:t>c</w:t>
      </w:r>
      <w:r w:rsidRPr="00272261">
        <w:t xml:space="preserve">ontracts.  Refer to the </w:t>
      </w:r>
      <w:r w:rsidR="00535B92" w:rsidRPr="00272261">
        <w:t>SOW Tailoring Guide</w:t>
      </w:r>
      <w:r w:rsidRPr="00272261">
        <w:t xml:space="preserve"> for </w:t>
      </w:r>
      <w:r w:rsidR="00014A4E" w:rsidRPr="00272261">
        <w:t>more information</w:t>
      </w:r>
      <w:r w:rsidRPr="00272261">
        <w:t>.</w:t>
      </w:r>
      <w:r w:rsidR="00713C14" w:rsidRPr="00272261">
        <w:t xml:space="preserve">  </w:t>
      </w:r>
      <w:r w:rsidRPr="00272261">
        <w:t>If Maintenance Support is not a requirement of the Contract, th</w:t>
      </w:r>
      <w:r w:rsidR="009B2031" w:rsidRPr="00272261">
        <w:t>e</w:t>
      </w:r>
      <w:r w:rsidRPr="00272261">
        <w:t xml:space="preserve"> </w:t>
      </w:r>
      <w:r w:rsidR="00616B9E" w:rsidRPr="00272261">
        <w:t>clause</w:t>
      </w:r>
      <w:r w:rsidR="009B2031" w:rsidRPr="00272261">
        <w:t>s</w:t>
      </w:r>
      <w:r w:rsidR="00616B9E" w:rsidRPr="00272261">
        <w:t xml:space="preserve"> </w:t>
      </w:r>
      <w:r w:rsidR="00663E55">
        <w:t>below</w:t>
      </w:r>
      <w:r w:rsidR="009B2031" w:rsidRPr="00272261">
        <w:t xml:space="preserve"> </w:t>
      </w:r>
      <w:proofErr w:type="gramStart"/>
      <w:r w:rsidR="009B2031" w:rsidRPr="00272261">
        <w:t xml:space="preserve">may </w:t>
      </w:r>
      <w:r w:rsidRPr="00272261">
        <w:t xml:space="preserve">be </w:t>
      </w:r>
      <w:r w:rsidR="00433E6B">
        <w:t>deleted</w:t>
      </w:r>
      <w:proofErr w:type="gramEnd"/>
      <w:r w:rsidR="00433E6B">
        <w:t xml:space="preserve"> and the heading</w:t>
      </w:r>
      <w:r w:rsidR="00433E6B" w:rsidRPr="00272261">
        <w:t xml:space="preserve"> </w:t>
      </w:r>
      <w:r w:rsidR="00433E6B">
        <w:t>annotated as</w:t>
      </w:r>
      <w:r w:rsidR="00433E6B" w:rsidRPr="00272261" w:rsidDel="00433E6B">
        <w:t xml:space="preserve"> </w:t>
      </w:r>
      <w:r w:rsidRPr="00272261">
        <w:t xml:space="preserve">‘Not </w:t>
      </w:r>
      <w:r w:rsidR="00496B30" w:rsidRPr="00272261">
        <w:t>u</w:t>
      </w:r>
      <w:r w:rsidRPr="00272261">
        <w:t>sed’.</w:t>
      </w:r>
    </w:p>
    <w:p w14:paraId="6E1594D9" w14:textId="77777777" w:rsidR="00476FB2" w:rsidRPr="00272261" w:rsidRDefault="00100AB7" w:rsidP="00335BDF">
      <w:pPr>
        <w:pStyle w:val="SOWHL2-ASDEFCON"/>
      </w:pPr>
      <w:bookmarkStart w:id="1039" w:name="_Toc34132163"/>
      <w:bookmarkStart w:id="1040" w:name="_Toc34982393"/>
      <w:bookmarkStart w:id="1041" w:name="_Toc47516793"/>
      <w:bookmarkStart w:id="1042" w:name="_Toc55613078"/>
      <w:bookmarkStart w:id="1043" w:name="_Toc443035818"/>
      <w:bookmarkStart w:id="1044" w:name="_Toc513641986"/>
      <w:bookmarkStart w:id="1045" w:name="_Toc513642533"/>
      <w:bookmarkStart w:id="1046" w:name="_Toc513642692"/>
      <w:bookmarkStart w:id="1047" w:name="_Toc48550655"/>
      <w:bookmarkStart w:id="1048" w:name="_Toc175302646"/>
      <w:r w:rsidRPr="00272261">
        <w:t xml:space="preserve">General Requirements for </w:t>
      </w:r>
      <w:r w:rsidR="00476FB2" w:rsidRPr="00272261">
        <w:t xml:space="preserve">Maintenance </w:t>
      </w:r>
      <w:bookmarkEnd w:id="1039"/>
      <w:bookmarkEnd w:id="1040"/>
      <w:bookmarkEnd w:id="1041"/>
      <w:bookmarkEnd w:id="1042"/>
      <w:r w:rsidRPr="00272261">
        <w:t xml:space="preserve">Services </w:t>
      </w:r>
      <w:r w:rsidR="00476FB2" w:rsidRPr="00272261">
        <w:t>(Core)</w:t>
      </w:r>
      <w:bookmarkEnd w:id="1043"/>
      <w:bookmarkEnd w:id="1044"/>
      <w:bookmarkEnd w:id="1045"/>
      <w:bookmarkEnd w:id="1046"/>
      <w:bookmarkEnd w:id="1047"/>
      <w:bookmarkEnd w:id="1048"/>
    </w:p>
    <w:p w14:paraId="4CFC328E" w14:textId="77777777" w:rsidR="00100AB7" w:rsidRPr="00272261" w:rsidRDefault="00100AB7" w:rsidP="00335BDF">
      <w:pPr>
        <w:pStyle w:val="SOWTL3-ASDEFCON"/>
      </w:pPr>
      <w:r w:rsidRPr="00272261">
        <w:t xml:space="preserve">The Contractor shall provide Maintenance Services for the </w:t>
      </w:r>
      <w:r w:rsidR="00D525B9" w:rsidRPr="00272261">
        <w:t>Repairable Items</w:t>
      </w:r>
      <w:r w:rsidRPr="00272261">
        <w:t xml:space="preserve"> </w:t>
      </w:r>
      <w:r w:rsidR="00ED2E96" w:rsidRPr="00272261">
        <w:t xml:space="preserve">(RIs) </w:t>
      </w:r>
      <w:r w:rsidR="00A90B18" w:rsidRPr="00272261">
        <w:t>identified</w:t>
      </w:r>
      <w:r w:rsidRPr="00272261">
        <w:t xml:space="preserve"> in Annex A:</w:t>
      </w:r>
    </w:p>
    <w:p w14:paraId="022C56D1" w14:textId="77777777" w:rsidR="00100AB7" w:rsidRPr="00272261" w:rsidRDefault="00100AB7" w:rsidP="00335BDF">
      <w:pPr>
        <w:pStyle w:val="SOWSubL1-ASDEFCON"/>
      </w:pPr>
      <w:r w:rsidRPr="00272261">
        <w:t xml:space="preserve">using the technical manuals referenced against each of the </w:t>
      </w:r>
      <w:r w:rsidR="00ED2E96" w:rsidRPr="00272261">
        <w:t>RIs</w:t>
      </w:r>
      <w:r w:rsidR="00691BFA" w:rsidRPr="00272261">
        <w:t>;</w:t>
      </w:r>
      <w:r w:rsidRPr="00272261">
        <w:t xml:space="preserve"> and</w:t>
      </w:r>
    </w:p>
    <w:p w14:paraId="7A0B529C" w14:textId="77777777" w:rsidR="00100AB7" w:rsidRPr="00272261" w:rsidRDefault="00100AB7" w:rsidP="00335BDF">
      <w:pPr>
        <w:pStyle w:val="SOWSubL1-ASDEFCON"/>
      </w:pPr>
      <w:proofErr w:type="gramStart"/>
      <w:r w:rsidRPr="00272261">
        <w:t>in</w:t>
      </w:r>
      <w:proofErr w:type="gramEnd"/>
      <w:r w:rsidRPr="00272261">
        <w:t xml:space="preserve"> accordance with the assigned responsibilities for Preventive Maintenance and Corrective Maintenance at </w:t>
      </w:r>
      <w:r w:rsidR="00F00842" w:rsidRPr="00272261">
        <w:t>the specified levels/grades of M</w:t>
      </w:r>
      <w:r w:rsidRPr="00272261">
        <w:t>aintenance,</w:t>
      </w:r>
      <w:r w:rsidR="004E56E5" w:rsidRPr="00272261">
        <w:t xml:space="preserve"> as identified at Annex A.</w:t>
      </w:r>
    </w:p>
    <w:p w14:paraId="1F6D1DD7" w14:textId="79B9B9C9" w:rsidR="00100AB7" w:rsidRPr="00272261" w:rsidRDefault="00100AB7" w:rsidP="00335BDF">
      <w:pPr>
        <w:pStyle w:val="NoteToDrafters-ASDEFCON"/>
      </w:pPr>
      <w:r w:rsidRPr="00272261">
        <w:t xml:space="preserve">Note to drafters: </w:t>
      </w:r>
      <w:r w:rsidR="00C57B0C">
        <w:t xml:space="preserve"> </w:t>
      </w:r>
      <w:r w:rsidRPr="00272261">
        <w:t xml:space="preserve">Insert references in the following clause </w:t>
      </w:r>
      <w:r w:rsidR="004E65ED" w:rsidRPr="00272261">
        <w:t>to define</w:t>
      </w:r>
      <w:r w:rsidRPr="00272261">
        <w:t xml:space="preserve"> the standard administrative processes to be followed (</w:t>
      </w:r>
      <w:proofErr w:type="spellStart"/>
      <w:r w:rsidR="00E7318A" w:rsidRPr="00272261">
        <w:t>eg</w:t>
      </w:r>
      <w:proofErr w:type="spellEnd"/>
      <w:r w:rsidR="00E7318A" w:rsidRPr="00272261">
        <w:t>,</w:t>
      </w:r>
      <w:r w:rsidRPr="00272261">
        <w:t xml:space="preserve"> for recording of Maintenance actions, tracking serial numbered items, filling in Maintenance tracking cards, </w:t>
      </w:r>
      <w:proofErr w:type="spellStart"/>
      <w:r w:rsidRPr="00272261">
        <w:t>etc</w:t>
      </w:r>
      <w:proofErr w:type="spellEnd"/>
      <w:r w:rsidRPr="00272261">
        <w:t>).</w:t>
      </w:r>
    </w:p>
    <w:p w14:paraId="381E928E" w14:textId="77777777" w:rsidR="00100AB7" w:rsidRPr="00272261" w:rsidRDefault="00100AB7" w:rsidP="00335BDF">
      <w:pPr>
        <w:pStyle w:val="SOWTL3-ASDEFCON"/>
      </w:pPr>
      <w:bookmarkStart w:id="1049" w:name="_Ref94520216"/>
      <w:r w:rsidRPr="00272261">
        <w:t xml:space="preserve">In addition to the technical manuals </w:t>
      </w:r>
      <w:r w:rsidR="00D525B9" w:rsidRPr="00272261">
        <w:t>referenc</w:t>
      </w:r>
      <w:r w:rsidRPr="00272261">
        <w:t xml:space="preserve">ed against each </w:t>
      </w:r>
      <w:r w:rsidR="00ED2E96" w:rsidRPr="00272261">
        <w:t>RI</w:t>
      </w:r>
      <w:r w:rsidR="00D525B9" w:rsidRPr="00272261">
        <w:t xml:space="preserve"> </w:t>
      </w:r>
      <w:r w:rsidR="00A90B18" w:rsidRPr="00272261">
        <w:t>identified</w:t>
      </w:r>
      <w:r w:rsidRPr="00272261">
        <w:t xml:space="preserve"> </w:t>
      </w:r>
      <w:r w:rsidR="00432DD3" w:rsidRPr="00272261">
        <w:t xml:space="preserve">at </w:t>
      </w:r>
      <w:r w:rsidRPr="00272261">
        <w:t>Annex A, the Contractor shall provide Maintenance Services in accordance with:</w:t>
      </w:r>
      <w:bookmarkEnd w:id="1049"/>
    </w:p>
    <w:p w14:paraId="07E91613" w14:textId="2AD0123E" w:rsidR="00100AB7" w:rsidRPr="00272261" w:rsidRDefault="00100AB7" w:rsidP="00335BDF">
      <w:pPr>
        <w:pStyle w:val="SOWSubL1-ASDEFCON"/>
      </w:pPr>
      <w:r w:rsidRPr="00272261">
        <w:fldChar w:fldCharType="begin">
          <w:ffData>
            <w:name w:val="Text1"/>
            <w:enabled/>
            <w:calcOnExit w:val="0"/>
            <w:textInput>
              <w:default w:val="[…INSERT REFERENCE(S) TO THE RELEVANT DOCUMENT(S)…]"/>
            </w:textInput>
          </w:ffData>
        </w:fldChar>
      </w:r>
      <w:r w:rsidRPr="00272261">
        <w:instrText xml:space="preserve"> FORMTEXT </w:instrText>
      </w:r>
      <w:r w:rsidRPr="00272261">
        <w:fldChar w:fldCharType="separate"/>
      </w:r>
      <w:r w:rsidR="00037760">
        <w:rPr>
          <w:noProof/>
        </w:rPr>
        <w:t>[…INSERT REFERENCE(S) TO THE RELEVANT DOCUMENT(S)…]</w:t>
      </w:r>
      <w:r w:rsidRPr="00272261">
        <w:fldChar w:fldCharType="end"/>
      </w:r>
      <w:r w:rsidR="00691BFA" w:rsidRPr="00272261">
        <w:t>;</w:t>
      </w:r>
      <w:r w:rsidRPr="00272261">
        <w:t xml:space="preserve"> and</w:t>
      </w:r>
    </w:p>
    <w:p w14:paraId="14008B21" w14:textId="5F3DCFF9" w:rsidR="00100AB7" w:rsidRPr="00272261" w:rsidRDefault="00100AB7" w:rsidP="00335BDF">
      <w:pPr>
        <w:pStyle w:val="SOWSubL1-ASDEFCON"/>
      </w:pPr>
      <w:r w:rsidRPr="00272261">
        <w:fldChar w:fldCharType="begin">
          <w:ffData>
            <w:name w:val="Text1"/>
            <w:enabled/>
            <w:calcOnExit w:val="0"/>
            <w:textInput>
              <w:default w:val="[…INSERT REFERENCE(S) TO THE RELEVANT DOCUMENT(S)…]"/>
            </w:textInput>
          </w:ffData>
        </w:fldChar>
      </w:r>
      <w:r w:rsidRPr="00272261">
        <w:instrText xml:space="preserve"> FORMTEXT </w:instrText>
      </w:r>
      <w:r w:rsidRPr="00272261">
        <w:fldChar w:fldCharType="separate"/>
      </w:r>
      <w:r w:rsidR="00037760">
        <w:rPr>
          <w:noProof/>
        </w:rPr>
        <w:t>[…INSERT REFERENCE(S) TO THE RELEVANT DOCUMENT(S)…]</w:t>
      </w:r>
      <w:r w:rsidRPr="00272261">
        <w:fldChar w:fldCharType="end"/>
      </w:r>
      <w:r w:rsidRPr="00272261">
        <w:t>.</w:t>
      </w:r>
    </w:p>
    <w:p w14:paraId="73E63B9D" w14:textId="396E2D7E" w:rsidR="00B036FB" w:rsidRPr="00272261" w:rsidRDefault="00B036FB" w:rsidP="00335BDF">
      <w:pPr>
        <w:pStyle w:val="NoteToDrafters-ASDEFCON"/>
      </w:pPr>
      <w:r w:rsidRPr="00272261">
        <w:t xml:space="preserve">Note to drafters:  </w:t>
      </w:r>
      <w:r w:rsidR="003B677F">
        <w:t>Include a suitable test</w:t>
      </w:r>
      <w:r w:rsidR="003B677F" w:rsidRPr="00272261">
        <w:t xml:space="preserve"> </w:t>
      </w:r>
      <w:r w:rsidRPr="00272261">
        <w:t xml:space="preserve">accreditation </w:t>
      </w:r>
      <w:r w:rsidR="003B677F">
        <w:t>agency in the following clause (</w:t>
      </w:r>
      <w:proofErr w:type="spellStart"/>
      <w:r w:rsidR="003B677F">
        <w:t>eg</w:t>
      </w:r>
      <w:proofErr w:type="spellEnd"/>
      <w:r w:rsidR="003B677F">
        <w:t>,</w:t>
      </w:r>
      <w:r w:rsidRPr="00272261">
        <w:t xml:space="preserve"> NATA</w:t>
      </w:r>
      <w:r w:rsidR="003B677F">
        <w:t>)</w:t>
      </w:r>
      <w:r w:rsidRPr="00272261">
        <w:t>.</w:t>
      </w:r>
    </w:p>
    <w:p w14:paraId="6289F2F0" w14:textId="488362CF" w:rsidR="00F00842" w:rsidRPr="00272261" w:rsidRDefault="00DC3B85" w:rsidP="00335BDF">
      <w:pPr>
        <w:pStyle w:val="SOWTL3-ASDEFCON"/>
      </w:pPr>
      <w:r w:rsidRPr="00272261">
        <w:t xml:space="preserve">The Contractor shall ensure that all </w:t>
      </w:r>
      <w:r w:rsidR="00ED2E96" w:rsidRPr="00272261">
        <w:t>RIs</w:t>
      </w:r>
      <w:r w:rsidRPr="00272261">
        <w:t xml:space="preserve"> and other equipment requiring calibration</w:t>
      </w:r>
      <w:r w:rsidR="003E0747" w:rsidRPr="00272261">
        <w:t xml:space="preserve"> </w:t>
      </w:r>
      <w:proofErr w:type="gramStart"/>
      <w:r w:rsidR="003E0747" w:rsidRPr="00272261">
        <w:t>are</w:t>
      </w:r>
      <w:r w:rsidRPr="00272261">
        <w:t xml:space="preserve"> calibrated</w:t>
      </w:r>
      <w:proofErr w:type="gramEnd"/>
      <w:r w:rsidRPr="00272261">
        <w:t xml:space="preserve"> by an organisation accredited by the </w:t>
      </w:r>
      <w:r w:rsidR="003B677F">
        <w:fldChar w:fldCharType="begin">
          <w:ffData>
            <w:name w:val="Text76"/>
            <w:enabled/>
            <w:calcOnExit w:val="0"/>
            <w:textInput>
              <w:default w:val="[...INSERT SUITABLE TESTING ACCREDITATION AGENCY...]"/>
            </w:textInput>
          </w:ffData>
        </w:fldChar>
      </w:r>
      <w:r w:rsidR="003B677F">
        <w:instrText xml:space="preserve"> FORMTEXT </w:instrText>
      </w:r>
      <w:r w:rsidR="003B677F">
        <w:fldChar w:fldCharType="separate"/>
      </w:r>
      <w:r w:rsidR="00037760">
        <w:rPr>
          <w:noProof/>
        </w:rPr>
        <w:t>[...INSERT SUITABLE TESTING ACCREDITATION AGENCY...]</w:t>
      </w:r>
      <w:r w:rsidR="003B677F">
        <w:fldChar w:fldCharType="end"/>
      </w:r>
      <w:r w:rsidRPr="00272261">
        <w:t xml:space="preserve"> for the class of testing appropriate to the equipment.</w:t>
      </w:r>
    </w:p>
    <w:p w14:paraId="6139D998" w14:textId="434F1FE3" w:rsidR="00D73F40" w:rsidRPr="00272261" w:rsidRDefault="00D73F40" w:rsidP="00335BDF">
      <w:pPr>
        <w:pStyle w:val="NoteToDrafters-ASDEFCON"/>
      </w:pPr>
      <w:r w:rsidRPr="00272261">
        <w:t>Note to drafters:</w:t>
      </w:r>
      <w:r w:rsidR="00C57B0C">
        <w:t xml:space="preserve"> </w:t>
      </w:r>
      <w:r w:rsidRPr="00272261">
        <w:t xml:space="preserve"> If a</w:t>
      </w:r>
      <w:r w:rsidR="009347C2">
        <w:t>n ADF</w:t>
      </w:r>
      <w:r w:rsidRPr="00272261">
        <w:t xml:space="preserve"> </w:t>
      </w:r>
      <w:r w:rsidR="009347C2">
        <w:t>r</w:t>
      </w:r>
      <w:r w:rsidRPr="00272261">
        <w:t xml:space="preserve">egulatory </w:t>
      </w:r>
      <w:r w:rsidR="009347C2">
        <w:t>/ assurance f</w:t>
      </w:r>
      <w:r w:rsidRPr="00272261">
        <w:t xml:space="preserve">ramework applies, then a separate MMP may be </w:t>
      </w:r>
      <w:r w:rsidR="009347C2">
        <w:t>highly desirable</w:t>
      </w:r>
      <w:r w:rsidRPr="00272261">
        <w:t>.</w:t>
      </w:r>
      <w:r w:rsidR="00D525B9" w:rsidRPr="00272261">
        <w:t xml:space="preserve">  If not required</w:t>
      </w:r>
      <w:r w:rsidR="009347C2">
        <w:t xml:space="preserve"> (</w:t>
      </w:r>
      <w:proofErr w:type="spellStart"/>
      <w:r w:rsidR="009347C2">
        <w:t>ie</w:t>
      </w:r>
      <w:proofErr w:type="spellEnd"/>
      <w:r w:rsidR="009347C2">
        <w:t>, the SSMP alone is suitable)</w:t>
      </w:r>
      <w:r w:rsidR="00D525B9" w:rsidRPr="00272261">
        <w:t xml:space="preserve">, the </w:t>
      </w:r>
      <w:r w:rsidR="001D0241" w:rsidRPr="00272261">
        <w:t>option</w:t>
      </w:r>
      <w:r w:rsidR="00D525B9" w:rsidRPr="00272261">
        <w:t xml:space="preserve"> </w:t>
      </w:r>
      <w:r w:rsidR="00660159" w:rsidRPr="00272261">
        <w:t>may be deleted</w:t>
      </w:r>
      <w:r w:rsidR="00D525B9" w:rsidRPr="0027226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C4FBC" w:rsidRPr="00272261" w14:paraId="67DF469B" w14:textId="77777777" w:rsidTr="00CC4FBC">
        <w:tc>
          <w:tcPr>
            <w:tcW w:w="9286" w:type="dxa"/>
            <w:shd w:val="clear" w:color="auto" w:fill="auto"/>
          </w:tcPr>
          <w:p w14:paraId="035D9874" w14:textId="77777777" w:rsidR="00CC4FBC" w:rsidRPr="00272261" w:rsidRDefault="00CC4FBC" w:rsidP="00A36363">
            <w:pPr>
              <w:pStyle w:val="ASDEFCONOption"/>
            </w:pPr>
            <w:bookmarkStart w:id="1050" w:name="_Toc55613084"/>
            <w:r w:rsidRPr="00272261">
              <w:t>Option:  For when a stand-alone MMP is required:</w:t>
            </w:r>
          </w:p>
          <w:p w14:paraId="38AE53C3" w14:textId="70D670A5" w:rsidR="00CC4FBC" w:rsidRPr="00272261" w:rsidRDefault="00CC4FBC" w:rsidP="00850215">
            <w:pPr>
              <w:pStyle w:val="SOWTL3-ASDEFCON"/>
            </w:pPr>
            <w:r w:rsidRPr="00272261">
              <w:t xml:space="preserve">The Contractor shall develop, deliver and update a Maintenance Management Plan (MMP) that complies with the requirements of DID-SPTS-MMP and clause </w:t>
            </w:r>
            <w:r w:rsidRPr="00272261">
              <w:fldChar w:fldCharType="begin"/>
            </w:r>
            <w:r w:rsidRPr="00272261">
              <w:instrText xml:space="preserve"> REF _Ref327386402 \r \h </w:instrText>
            </w:r>
            <w:r w:rsidRPr="00272261">
              <w:fldChar w:fldCharType="separate"/>
            </w:r>
            <w:r w:rsidR="00DB5B63">
              <w:t>2.3.1</w:t>
            </w:r>
            <w:r w:rsidRPr="00272261">
              <w:fldChar w:fldCharType="end"/>
            </w:r>
            <w:r w:rsidRPr="00272261">
              <w:t>.</w:t>
            </w:r>
          </w:p>
          <w:p w14:paraId="12D02D78" w14:textId="5C57908A" w:rsidR="00CC4FBC" w:rsidRPr="00272261" w:rsidRDefault="00CC4FBC">
            <w:pPr>
              <w:pStyle w:val="SOWTL3-ASDEFCON"/>
            </w:pPr>
            <w:r w:rsidRPr="00272261">
              <w:t>The Contractor shall deliver the MMP to the Commonwealth Representative</w:t>
            </w:r>
            <w:r w:rsidR="00796027">
              <w:t>,</w:t>
            </w:r>
            <w:r w:rsidRPr="00272261">
              <w:t xml:space="preserve"> for Approval</w:t>
            </w:r>
            <w:r w:rsidR="00796027">
              <w:t>,</w:t>
            </w:r>
            <w:r w:rsidRPr="00272261">
              <w:t xml:space="preserve"> no later than 20 Working Days after the Effective Date.</w:t>
            </w:r>
          </w:p>
          <w:p w14:paraId="576D0EF6" w14:textId="2CACBDA7" w:rsidR="00CC4FBC" w:rsidRPr="00272261" w:rsidRDefault="00CC4FBC">
            <w:pPr>
              <w:pStyle w:val="SOWTL3-ASDEFCON"/>
            </w:pPr>
            <w:bookmarkStart w:id="1051" w:name="_Ref244057092"/>
            <w:r w:rsidRPr="00272261">
              <w:t xml:space="preserve">The Contractor shall review the accuracy of the MMP at intervals of </w:t>
            </w:r>
            <w:proofErr w:type="gramStart"/>
            <w:r w:rsidRPr="00272261">
              <w:t>not</w:t>
            </w:r>
            <w:proofErr w:type="gramEnd"/>
            <w:r w:rsidRPr="00272261">
              <w:t xml:space="preserve"> </w:t>
            </w:r>
            <w:proofErr w:type="gramStart"/>
            <w:r w:rsidR="008A00EE" w:rsidRPr="00272261">
              <w:t>greater</w:t>
            </w:r>
            <w:proofErr w:type="gramEnd"/>
            <w:r w:rsidR="008A00EE" w:rsidRPr="00272261">
              <w:t xml:space="preserve"> </w:t>
            </w:r>
            <w:r w:rsidRPr="00272261">
              <w:t xml:space="preserve">than </w:t>
            </w:r>
            <w:r w:rsidR="008A00EE" w:rsidRPr="00272261">
              <w:fldChar w:fldCharType="begin">
                <w:ffData>
                  <w:name w:val=""/>
                  <w:enabled/>
                  <w:calcOnExit w:val="0"/>
                  <w:textInput>
                    <w:default w:val="[...INSERT NUMBER OF MONTHS, EG six...]"/>
                  </w:textInput>
                </w:ffData>
              </w:fldChar>
            </w:r>
            <w:r w:rsidR="008A00EE" w:rsidRPr="00272261">
              <w:instrText xml:space="preserve"> FORMTEXT </w:instrText>
            </w:r>
            <w:r w:rsidR="008A00EE" w:rsidRPr="00272261">
              <w:fldChar w:fldCharType="separate"/>
            </w:r>
            <w:r w:rsidR="00037760">
              <w:rPr>
                <w:noProof/>
              </w:rPr>
              <w:t>[...INSERT NUMBER OF MONTHS, EG six...]</w:t>
            </w:r>
            <w:r w:rsidR="008A00EE" w:rsidRPr="00272261">
              <w:fldChar w:fldCharType="end"/>
            </w:r>
            <w:r w:rsidRPr="00272261">
              <w:t xml:space="preserve"> months in accordance with clauses </w:t>
            </w:r>
            <w:r w:rsidRPr="00272261">
              <w:fldChar w:fldCharType="begin"/>
            </w:r>
            <w:r w:rsidRPr="00272261">
              <w:instrText xml:space="preserve"> REF _Ref264286748 \r \h </w:instrText>
            </w:r>
            <w:r w:rsidRPr="00272261">
              <w:fldChar w:fldCharType="separate"/>
            </w:r>
            <w:r w:rsidR="00DB5B63">
              <w:t>2.3.7</w:t>
            </w:r>
            <w:r w:rsidRPr="00272261">
              <w:fldChar w:fldCharType="end"/>
            </w:r>
            <w:r w:rsidRPr="00272261">
              <w:t xml:space="preserve"> to </w:t>
            </w:r>
            <w:r w:rsidRPr="00272261">
              <w:fldChar w:fldCharType="begin"/>
            </w:r>
            <w:r w:rsidRPr="00272261">
              <w:instrText xml:space="preserve"> REF _Ref247690167 \r \h </w:instrText>
            </w:r>
            <w:r w:rsidRPr="00272261">
              <w:fldChar w:fldCharType="separate"/>
            </w:r>
            <w:r w:rsidR="00DB5B63">
              <w:t>2.3.8</w:t>
            </w:r>
            <w:r w:rsidRPr="00272261">
              <w:fldChar w:fldCharType="end"/>
            </w:r>
            <w:r w:rsidRPr="00272261">
              <w:t>.</w:t>
            </w:r>
            <w:bookmarkEnd w:id="1051"/>
          </w:p>
          <w:p w14:paraId="0DE3E051" w14:textId="086B15D1" w:rsidR="00CC4FBC" w:rsidRPr="00272261" w:rsidRDefault="00CC4FBC">
            <w:pPr>
              <w:pStyle w:val="SOWTL3-ASDEFCON"/>
            </w:pPr>
            <w:r w:rsidRPr="00272261">
              <w:t xml:space="preserve">The Contractor </w:t>
            </w:r>
            <w:proofErr w:type="gramStart"/>
            <w:r w:rsidRPr="00272261">
              <w:t>shall, promptly upon request, make</w:t>
            </w:r>
            <w:proofErr w:type="gramEnd"/>
            <w:r w:rsidRPr="00272261">
              <w:t xml:space="preserve"> available to the Commonwealth </w:t>
            </w:r>
            <w:r w:rsidR="00A7734D">
              <w:t xml:space="preserve">Representative </w:t>
            </w:r>
            <w:r w:rsidRPr="00272261">
              <w:t>all associated plans, processes, procedures, instructions and data supporting the MMP.</w:t>
            </w:r>
          </w:p>
          <w:p w14:paraId="7A213AF2" w14:textId="77777777" w:rsidR="00CC4FBC" w:rsidRPr="00272261" w:rsidRDefault="00CC4FBC">
            <w:pPr>
              <w:pStyle w:val="SOWTL3-ASDEFCON"/>
            </w:pPr>
            <w:bookmarkStart w:id="1052" w:name="_Toc55613083"/>
            <w:bookmarkStart w:id="1053" w:name="_Toc55613082"/>
            <w:r w:rsidRPr="00272261">
              <w:t>The Contractor shall provide Maintenance Services in accordance with the Approved MMP.</w:t>
            </w:r>
            <w:bookmarkEnd w:id="1052"/>
            <w:bookmarkEnd w:id="1053"/>
          </w:p>
        </w:tc>
      </w:tr>
    </w:tbl>
    <w:p w14:paraId="102691D7" w14:textId="77777777" w:rsidR="005C3CD6" w:rsidRDefault="005C3CD6" w:rsidP="00B75749">
      <w:pPr>
        <w:pStyle w:val="ASDEFCONOptionSpace"/>
      </w:pPr>
    </w:p>
    <w:p w14:paraId="7BA48956" w14:textId="440F0B05" w:rsidR="0054032B" w:rsidRPr="00272261" w:rsidRDefault="0054032B" w:rsidP="00335BDF">
      <w:pPr>
        <w:pStyle w:val="SOWTL3-ASDEFCON"/>
      </w:pPr>
      <w:r w:rsidRPr="00272261">
        <w:t xml:space="preserve">The Contractor shall undertake all Maintenance administrative actions necessary to ensure that the correct technical recording and reporting processes have been followed in accordance with the Approved SSMP, </w:t>
      </w:r>
      <w:r w:rsidRPr="00272261">
        <w:fldChar w:fldCharType="begin">
          <w:ffData>
            <w:name w:val=""/>
            <w:enabled/>
            <w:calcOnExit w:val="0"/>
            <w:textInput>
              <w:default w:val="[…INSERT 'Approved MMP' IF APPLICABLE…]"/>
            </w:textInput>
          </w:ffData>
        </w:fldChar>
      </w:r>
      <w:r w:rsidRPr="00272261">
        <w:instrText xml:space="preserve"> FORMTEXT </w:instrText>
      </w:r>
      <w:r w:rsidRPr="00272261">
        <w:fldChar w:fldCharType="separate"/>
      </w:r>
      <w:r w:rsidR="00037760">
        <w:rPr>
          <w:noProof/>
        </w:rPr>
        <w:t>[…INSERT 'Approved MMP' IF APPLICABLE…]</w:t>
      </w:r>
      <w:r w:rsidRPr="00272261">
        <w:fldChar w:fldCharType="end"/>
      </w:r>
      <w:r w:rsidRPr="00272261">
        <w:t xml:space="preserve"> and </w:t>
      </w:r>
      <w:r w:rsidR="009F0D7D">
        <w:fldChar w:fldCharType="begin">
          <w:ffData>
            <w:name w:val=""/>
            <w:enabled/>
            <w:calcOnExit w:val="0"/>
            <w:textInput>
              <w:default w:val="[…INSERT APPLICABLE REFERENCE, SUCH AS RFERENCES FROM THE ADF REGULATORY / ASSURANCE FRAMEWORK PUBLICATION…]"/>
            </w:textInput>
          </w:ffData>
        </w:fldChar>
      </w:r>
      <w:r w:rsidR="009F0D7D">
        <w:instrText xml:space="preserve"> FORMTEXT </w:instrText>
      </w:r>
      <w:r w:rsidR="009F0D7D">
        <w:fldChar w:fldCharType="separate"/>
      </w:r>
      <w:r w:rsidR="00037760">
        <w:rPr>
          <w:noProof/>
        </w:rPr>
        <w:t>[…INSERT APPLICABLE REFERENCE, SUCH AS RFERENCES FROM THE ADF REGULATORY / ASSURANCE FRAMEWORK PUBLICATION…]</w:t>
      </w:r>
      <w:r w:rsidR="009F0D7D">
        <w:fldChar w:fldCharType="end"/>
      </w:r>
      <w:r w:rsidRPr="00272261">
        <w:t>.</w:t>
      </w:r>
    </w:p>
    <w:p w14:paraId="7235B10F" w14:textId="426F3339" w:rsidR="0054032B" w:rsidRPr="00272261" w:rsidRDefault="0054032B" w:rsidP="00335BDF">
      <w:pPr>
        <w:pStyle w:val="NoteToDrafters-ASDEFCON"/>
      </w:pPr>
      <w:r w:rsidRPr="00272261">
        <w:t xml:space="preserve">Note to drafters:  Maintenance documentation in the following clauses include Maintenance logs, Maintenance forms, etc.  The clauses </w:t>
      </w:r>
      <w:proofErr w:type="gramStart"/>
      <w:r w:rsidRPr="00272261">
        <w:t>should be amended</w:t>
      </w:r>
      <w:proofErr w:type="gramEnd"/>
      <w:r w:rsidRPr="00272261">
        <w:t xml:space="preserve"> if require</w:t>
      </w:r>
      <w:r w:rsidR="004E65ED" w:rsidRPr="00272261">
        <w:t>d</w:t>
      </w:r>
      <w:r w:rsidRPr="00272261">
        <w:t xml:space="preserve"> to be more specific.  Alternatively, ‘Maintenance </w:t>
      </w:r>
      <w:r w:rsidR="004E65ED" w:rsidRPr="00272261">
        <w:t xml:space="preserve">Documentation’ </w:t>
      </w:r>
      <w:proofErr w:type="gramStart"/>
      <w:r w:rsidRPr="00272261">
        <w:t>could be defined</w:t>
      </w:r>
      <w:proofErr w:type="gramEnd"/>
      <w:r w:rsidRPr="00272261">
        <w:t xml:space="preserve"> </w:t>
      </w:r>
      <w:r w:rsidR="005B7364">
        <w:t xml:space="preserve">as a term </w:t>
      </w:r>
      <w:r w:rsidRPr="00272261">
        <w:t>in the Glossary.</w:t>
      </w:r>
    </w:p>
    <w:p w14:paraId="10D6805E" w14:textId="77777777" w:rsidR="0054032B" w:rsidRPr="00272261" w:rsidRDefault="0054032B" w:rsidP="00335BDF">
      <w:pPr>
        <w:pStyle w:val="SOWTL3-ASDEFCON"/>
      </w:pPr>
      <w:r w:rsidRPr="00272261">
        <w:t xml:space="preserve">The Contractor shall update the Maintenance documentation </w:t>
      </w:r>
      <w:r w:rsidR="00CB7E70" w:rsidRPr="00272261">
        <w:t>(</w:t>
      </w:r>
      <w:proofErr w:type="spellStart"/>
      <w:r w:rsidR="00CB7E70" w:rsidRPr="00272261">
        <w:t>eg</w:t>
      </w:r>
      <w:proofErr w:type="spellEnd"/>
      <w:r w:rsidR="00CB7E70" w:rsidRPr="00272261">
        <w:t xml:space="preserve">, maintenance logs) </w:t>
      </w:r>
      <w:r w:rsidRPr="00272261">
        <w:t xml:space="preserve">for the </w:t>
      </w:r>
      <w:r w:rsidR="00ED2E96" w:rsidRPr="00272261">
        <w:t>RIs</w:t>
      </w:r>
      <w:r w:rsidR="00D525B9" w:rsidRPr="00272261">
        <w:t xml:space="preserve"> </w:t>
      </w:r>
      <w:r w:rsidR="00A90B18" w:rsidRPr="00272261">
        <w:t>identified</w:t>
      </w:r>
      <w:r w:rsidR="00D525B9" w:rsidRPr="00272261">
        <w:t xml:space="preserve"> </w:t>
      </w:r>
      <w:r w:rsidR="00432DD3" w:rsidRPr="00272261">
        <w:t xml:space="preserve">at </w:t>
      </w:r>
      <w:r w:rsidR="00D525B9" w:rsidRPr="00272261">
        <w:t>Annex A</w:t>
      </w:r>
      <w:r w:rsidRPr="00272261">
        <w:t>.</w:t>
      </w:r>
    </w:p>
    <w:p w14:paraId="100749A1" w14:textId="213B6785" w:rsidR="0054032B" w:rsidRDefault="00D525B9" w:rsidP="00335BDF">
      <w:pPr>
        <w:pStyle w:val="SOWTL3-ASDEFCON"/>
      </w:pPr>
      <w:r w:rsidRPr="00272261">
        <w:t>T</w:t>
      </w:r>
      <w:r w:rsidR="0054032B" w:rsidRPr="00272261">
        <w:t xml:space="preserve">he Contractor shall deliver the updated Maintenance documentation to the Commonwealth Representative when the </w:t>
      </w:r>
      <w:r w:rsidR="00ED2E96" w:rsidRPr="00272261">
        <w:t>RI</w:t>
      </w:r>
      <w:r w:rsidR="0054032B" w:rsidRPr="00272261">
        <w:t xml:space="preserve"> to which the Maintenance documentation applies </w:t>
      </w:r>
      <w:proofErr w:type="gramStart"/>
      <w:r w:rsidR="0054032B" w:rsidRPr="00272261">
        <w:t>is returned</w:t>
      </w:r>
      <w:proofErr w:type="gramEnd"/>
      <w:r w:rsidR="0054032B" w:rsidRPr="00272261">
        <w:t xml:space="preserve"> into the Commonwealth’s control.</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494FD9" w14:paraId="44F5E400" w14:textId="77777777" w:rsidTr="00494FD9">
        <w:tc>
          <w:tcPr>
            <w:tcW w:w="9070" w:type="dxa"/>
            <w:shd w:val="clear" w:color="auto" w:fill="auto"/>
          </w:tcPr>
          <w:p w14:paraId="2838BA81" w14:textId="08CEDEF4" w:rsidR="00494FD9" w:rsidRDefault="00494FD9" w:rsidP="00494FD9">
            <w:pPr>
              <w:pStyle w:val="ASDEFCONOption"/>
            </w:pPr>
            <w:r>
              <w:lastRenderedPageBreak/>
              <w:t xml:space="preserve">Option:  </w:t>
            </w:r>
            <w:r w:rsidR="00E0137B">
              <w:t>Include the following clause when on-platform Maintenance needs to be coordinated with the platform SPO</w:t>
            </w:r>
            <w:r w:rsidR="003148D3">
              <w:t xml:space="preserve"> / Associated Partie</w:t>
            </w:r>
            <w:r w:rsidR="00E0137B">
              <w:t>s (</w:t>
            </w:r>
            <w:proofErr w:type="spellStart"/>
            <w:r w:rsidR="00E0137B">
              <w:t>eg</w:t>
            </w:r>
            <w:proofErr w:type="spellEnd"/>
            <w:r w:rsidR="00E0137B">
              <w:t>, for equipment Maintenance on-board a ship).</w:t>
            </w:r>
          </w:p>
          <w:p w14:paraId="3260C1C1" w14:textId="333B29B2" w:rsidR="00494FD9" w:rsidRDefault="00494FD9" w:rsidP="003148D3">
            <w:pPr>
              <w:pStyle w:val="SOWTL3-ASDEFCON"/>
            </w:pPr>
            <w:r>
              <w:t>When requested by the Commonwealth Representative, the Contractor shall undertake Maintenance activities</w:t>
            </w:r>
            <w:r w:rsidR="003148D3">
              <w:t>,</w:t>
            </w:r>
            <w:r>
              <w:t xml:space="preserve"> </w:t>
            </w:r>
            <w:r w:rsidR="003148D3">
              <w:t>including</w:t>
            </w:r>
            <w:r>
              <w:t xml:space="preserve"> </w:t>
            </w:r>
            <w:r w:rsidR="003148D3">
              <w:t xml:space="preserve">co-ordination and co-operation </w:t>
            </w:r>
            <w:r>
              <w:t>with the respective platform SPO</w:t>
            </w:r>
            <w:r w:rsidR="003148D3">
              <w:t>(</w:t>
            </w:r>
            <w:r>
              <w:t>s</w:t>
            </w:r>
            <w:r w:rsidR="003148D3">
              <w:t>)</w:t>
            </w:r>
            <w:r>
              <w:t xml:space="preserve"> </w:t>
            </w:r>
            <w:r w:rsidR="00D85C3F">
              <w:t xml:space="preserve">or Associated Parties in accordance with clause </w:t>
            </w:r>
            <w:r w:rsidR="00D85C3F">
              <w:fldChar w:fldCharType="begin"/>
            </w:r>
            <w:r w:rsidR="00D85C3F">
              <w:instrText xml:space="preserve"> REF _Ref94522936 \r \h </w:instrText>
            </w:r>
            <w:r w:rsidR="00D85C3F">
              <w:fldChar w:fldCharType="separate"/>
            </w:r>
            <w:r w:rsidR="00DB5B63">
              <w:t>3.8</w:t>
            </w:r>
            <w:r w:rsidR="00D85C3F">
              <w:fldChar w:fldCharType="end"/>
            </w:r>
            <w:r w:rsidR="003148D3">
              <w:t>,</w:t>
            </w:r>
            <w:r w:rsidR="00D85C3F">
              <w:t xml:space="preserve"> </w:t>
            </w:r>
            <w:r>
              <w:t>for any Preventive Maintenance or Corrective Maintenance that requires the Contractor to have access to the platform to undertake that Maintenance.</w:t>
            </w:r>
          </w:p>
        </w:tc>
      </w:tr>
    </w:tbl>
    <w:p w14:paraId="3B5DB523" w14:textId="77777777" w:rsidR="00494FD9" w:rsidRPr="00272261" w:rsidRDefault="00494FD9" w:rsidP="00494FD9">
      <w:pPr>
        <w:pStyle w:val="ASDEFCONOptionSpace"/>
      </w:pPr>
    </w:p>
    <w:p w14:paraId="02A050CD" w14:textId="16B3ADD2" w:rsidR="00476FB2" w:rsidRPr="00272261" w:rsidRDefault="00476FB2" w:rsidP="00335BDF">
      <w:pPr>
        <w:pStyle w:val="SOWHL2-ASDEFCON"/>
      </w:pPr>
      <w:bookmarkStart w:id="1054" w:name="_Toc244073641"/>
      <w:bookmarkStart w:id="1055" w:name="_Toc244096466"/>
      <w:bookmarkStart w:id="1056" w:name="_Toc244341434"/>
      <w:bookmarkStart w:id="1057" w:name="_Toc244417764"/>
      <w:bookmarkStart w:id="1058" w:name="_Toc244568643"/>
      <w:bookmarkStart w:id="1059" w:name="_Toc244569072"/>
      <w:bookmarkStart w:id="1060" w:name="_Toc245042546"/>
      <w:bookmarkStart w:id="1061" w:name="_Toc243993155"/>
      <w:bookmarkStart w:id="1062" w:name="_Toc243994682"/>
      <w:bookmarkStart w:id="1063" w:name="_Toc244073646"/>
      <w:bookmarkStart w:id="1064" w:name="_Toc244096471"/>
      <w:bookmarkStart w:id="1065" w:name="_Toc244341439"/>
      <w:bookmarkStart w:id="1066" w:name="_Toc244417769"/>
      <w:bookmarkStart w:id="1067" w:name="_Toc244568648"/>
      <w:bookmarkStart w:id="1068" w:name="_Toc244569077"/>
      <w:bookmarkStart w:id="1069" w:name="_Toc245042551"/>
      <w:bookmarkStart w:id="1070" w:name="_Toc243993156"/>
      <w:bookmarkStart w:id="1071" w:name="_Toc243994683"/>
      <w:bookmarkStart w:id="1072" w:name="_Toc244073647"/>
      <w:bookmarkStart w:id="1073" w:name="_Toc244096472"/>
      <w:bookmarkStart w:id="1074" w:name="_Toc244341440"/>
      <w:bookmarkStart w:id="1075" w:name="_Toc244417770"/>
      <w:bookmarkStart w:id="1076" w:name="_Toc244568649"/>
      <w:bookmarkStart w:id="1077" w:name="_Toc244569078"/>
      <w:bookmarkStart w:id="1078" w:name="_Toc245042552"/>
      <w:bookmarkStart w:id="1079" w:name="_Toc181106629"/>
      <w:bookmarkStart w:id="1080" w:name="_Toc181107570"/>
      <w:bookmarkStart w:id="1081" w:name="_Toc181108041"/>
      <w:bookmarkStart w:id="1082" w:name="_Toc181112986"/>
      <w:bookmarkStart w:id="1083" w:name="_Toc181113223"/>
      <w:bookmarkStart w:id="1084" w:name="_Toc181113478"/>
      <w:bookmarkStart w:id="1085" w:name="_Toc181760872"/>
      <w:bookmarkStart w:id="1086" w:name="_Toc197357721"/>
      <w:bookmarkStart w:id="1087" w:name="_Toc205627861"/>
      <w:bookmarkStart w:id="1088" w:name="_Toc207677381"/>
      <w:bookmarkStart w:id="1089" w:name="_Toc219699844"/>
      <w:bookmarkStart w:id="1090" w:name="_Toc219700096"/>
      <w:bookmarkStart w:id="1091" w:name="_Toc219700348"/>
      <w:bookmarkStart w:id="1092" w:name="_Toc219821993"/>
      <w:bookmarkStart w:id="1093" w:name="_Toc226684288"/>
      <w:bookmarkStart w:id="1094" w:name="_Toc230412164"/>
      <w:bookmarkStart w:id="1095" w:name="_Toc232822368"/>
      <w:bookmarkStart w:id="1096" w:name="_Toc232924488"/>
      <w:bookmarkStart w:id="1097" w:name="_Toc243736920"/>
      <w:bookmarkStart w:id="1098" w:name="_Toc243737627"/>
      <w:bookmarkStart w:id="1099" w:name="_Toc34132172"/>
      <w:bookmarkStart w:id="1100" w:name="_Toc34982402"/>
      <w:bookmarkStart w:id="1101" w:name="_Toc47516804"/>
      <w:bookmarkStart w:id="1102" w:name="_Toc55613095"/>
      <w:bookmarkStart w:id="1103" w:name="_Ref244666852"/>
      <w:bookmarkStart w:id="1104" w:name="_Toc443035819"/>
      <w:bookmarkStart w:id="1105" w:name="_Toc513641987"/>
      <w:bookmarkStart w:id="1106" w:name="_Toc513642534"/>
      <w:bookmarkStart w:id="1107" w:name="_Toc513642693"/>
      <w:bookmarkStart w:id="1108" w:name="_Ref522170305"/>
      <w:bookmarkStart w:id="1109" w:name="_Toc48550656"/>
      <w:bookmarkStart w:id="1110" w:name="_Toc175302647"/>
      <w:bookmarkEnd w:id="1050"/>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r w:rsidRPr="00272261">
        <w:t xml:space="preserve">Maintenance </w:t>
      </w:r>
      <w:bookmarkEnd w:id="1099"/>
      <w:bookmarkEnd w:id="1100"/>
      <w:bookmarkEnd w:id="1101"/>
      <w:bookmarkEnd w:id="1102"/>
      <w:r w:rsidR="00785168">
        <w:t>Organisation and System Compliance</w:t>
      </w:r>
      <w:r w:rsidR="00785168" w:rsidRPr="00272261">
        <w:t xml:space="preserve"> </w:t>
      </w:r>
      <w:r w:rsidRPr="00272261">
        <w:t>(Optional)</w:t>
      </w:r>
      <w:bookmarkEnd w:id="1103"/>
      <w:bookmarkEnd w:id="1104"/>
      <w:bookmarkEnd w:id="1105"/>
      <w:bookmarkEnd w:id="1106"/>
      <w:bookmarkEnd w:id="1107"/>
      <w:bookmarkEnd w:id="1108"/>
      <w:bookmarkEnd w:id="1109"/>
      <w:bookmarkEnd w:id="1110"/>
    </w:p>
    <w:p w14:paraId="5B487B7F" w14:textId="52B39592" w:rsidR="00476FB2" w:rsidRPr="00272261" w:rsidRDefault="00476FB2" w:rsidP="00335BDF">
      <w:pPr>
        <w:pStyle w:val="NoteToDrafters-ASDEFCON"/>
      </w:pPr>
      <w:r w:rsidRPr="00272261">
        <w:t xml:space="preserve">Note to drafters:  </w:t>
      </w:r>
      <w:r w:rsidR="00647469">
        <w:t>If required, amend t</w:t>
      </w:r>
      <w:r w:rsidR="00723E62" w:rsidRPr="00272261">
        <w:t xml:space="preserve">he following clauses </w:t>
      </w:r>
      <w:r w:rsidR="00647469">
        <w:t>for</w:t>
      </w:r>
      <w:r w:rsidR="00647469" w:rsidRPr="004D5B3D">
        <w:t xml:space="preserve"> the </w:t>
      </w:r>
      <w:r w:rsidR="00647469">
        <w:t>applicable</w:t>
      </w:r>
      <w:r w:rsidR="00647469" w:rsidRPr="004D5B3D">
        <w:t xml:space="preserve"> </w:t>
      </w:r>
      <w:r w:rsidR="00647469">
        <w:t>ADF regulatory / assurance framework;</w:t>
      </w:r>
      <w:r w:rsidR="00647469" w:rsidRPr="00920341">
        <w:t xml:space="preserve"> </w:t>
      </w:r>
      <w:proofErr w:type="gramStart"/>
      <w:r w:rsidR="00647469">
        <w:t>otherwise</w:t>
      </w:r>
      <w:proofErr w:type="gramEnd"/>
      <w:r w:rsidR="00647469">
        <w:t xml:space="preserve"> the clauses under clause </w:t>
      </w:r>
      <w:r w:rsidR="00647469">
        <w:fldChar w:fldCharType="begin"/>
      </w:r>
      <w:r w:rsidR="00647469">
        <w:instrText xml:space="preserve"> REF _Ref522170305 \r \h </w:instrText>
      </w:r>
      <w:r w:rsidR="00647469">
        <w:fldChar w:fldCharType="separate"/>
      </w:r>
      <w:r w:rsidR="00DB5B63">
        <w:t>6.2</w:t>
      </w:r>
      <w:r w:rsidR="00647469">
        <w:fldChar w:fldCharType="end"/>
      </w:r>
      <w:r w:rsidR="00647469">
        <w:t xml:space="preserve"> may be replaced with a single ‘Not used’</w:t>
      </w:r>
      <w:r w:rsidR="00CC537C" w:rsidRPr="00272261">
        <w:t xml:space="preserve">.  </w:t>
      </w:r>
      <w:r w:rsidR="00647469">
        <w:t xml:space="preserve">Policies / </w:t>
      </w:r>
      <w:r w:rsidR="00647469" w:rsidRPr="004D5B3D">
        <w:t xml:space="preserve">regulations are directed (principally) at </w:t>
      </w:r>
      <w:r w:rsidR="00647469">
        <w:t xml:space="preserve">the </w:t>
      </w:r>
      <w:r w:rsidR="00647469" w:rsidRPr="004D5B3D">
        <w:t xml:space="preserve">Commonwealth </w:t>
      </w:r>
      <w:r w:rsidR="00647469">
        <w:t>but specific provisions may</w:t>
      </w:r>
      <w:r w:rsidR="00647469" w:rsidRPr="004D5B3D">
        <w:t xml:space="preserve"> be </w:t>
      </w:r>
      <w:r w:rsidR="00647469">
        <w:t>applied to</w:t>
      </w:r>
      <w:r w:rsidR="00647469" w:rsidRPr="004D5B3D">
        <w:t xml:space="preserve"> </w:t>
      </w:r>
      <w:r w:rsidR="00647469">
        <w:t>c</w:t>
      </w:r>
      <w:r w:rsidR="00647469" w:rsidRPr="004D5B3D">
        <w:t>ontract</w:t>
      </w:r>
      <w:r w:rsidR="00647469">
        <w:t>ors</w:t>
      </w:r>
      <w:r w:rsidR="00C113B3">
        <w:t xml:space="preserve">, hence the list below should only include </w:t>
      </w:r>
      <w:r w:rsidR="00647469">
        <w:t>requirements</w:t>
      </w:r>
      <w:r w:rsidR="00C113B3" w:rsidRPr="00C113B3">
        <w:t xml:space="preserve"> </w:t>
      </w:r>
      <w:r w:rsidR="00C113B3">
        <w:t>applicable to contractors (not whole publications)</w:t>
      </w:r>
      <w:r w:rsidR="00647469" w:rsidRPr="004D5B3D">
        <w:t xml:space="preserve">.  Drafters should </w:t>
      </w:r>
      <w:r w:rsidR="00647469">
        <w:t>refer to t</w:t>
      </w:r>
      <w:r w:rsidR="00123339" w:rsidRPr="00272261">
        <w:t xml:space="preserve">he </w:t>
      </w:r>
      <w:r w:rsidR="00535B92" w:rsidRPr="00272261">
        <w:t>SOW Tailoring Guide</w:t>
      </w:r>
      <w:r w:rsidR="00123339" w:rsidRPr="00272261">
        <w:t xml:space="preserve"> </w:t>
      </w:r>
      <w:r w:rsidR="00647469">
        <w:t>and, when required,</w:t>
      </w:r>
      <w:r w:rsidR="00647469" w:rsidRPr="004D5B3D" w:rsidDel="00DE4CC0">
        <w:t xml:space="preserve"> </w:t>
      </w:r>
      <w:r w:rsidR="00647469" w:rsidRPr="004D5B3D">
        <w:t xml:space="preserve">seek advice from the </w:t>
      </w:r>
      <w:r w:rsidR="00647469">
        <w:t>applicable</w:t>
      </w:r>
      <w:r w:rsidR="00647469" w:rsidRPr="004D5B3D">
        <w:t xml:space="preserve"> </w:t>
      </w:r>
      <w:r w:rsidR="00647469">
        <w:t>ADF regulatory / assurance authority</w:t>
      </w:r>
      <w:r w:rsidR="00723E62" w:rsidRPr="00272261">
        <w:t>.</w:t>
      </w:r>
    </w:p>
    <w:p w14:paraId="418E8F74" w14:textId="0387A777" w:rsidR="00B5793B" w:rsidRDefault="00476FB2" w:rsidP="00335BDF">
      <w:pPr>
        <w:pStyle w:val="SOWTL3-ASDEFCON"/>
      </w:pPr>
      <w:bookmarkStart w:id="1111" w:name="_Ref522170733"/>
      <w:bookmarkStart w:id="1112" w:name="_Toc55613096"/>
      <w:r w:rsidRPr="00272261">
        <w:t xml:space="preserve">The Contractor shall </w:t>
      </w:r>
      <w:r w:rsidR="00647469">
        <w:t xml:space="preserve">have the systems, people and resources in place to </w:t>
      </w:r>
      <w:r w:rsidRPr="00272261">
        <w:t>ensure that Maintenance Services are performed</w:t>
      </w:r>
      <w:r w:rsidR="00B5793B">
        <w:t>:</w:t>
      </w:r>
    </w:p>
    <w:p w14:paraId="3FBFA120" w14:textId="1AD2F8FB" w:rsidR="00B5793B" w:rsidRDefault="00B5793B" w:rsidP="001D0F87">
      <w:pPr>
        <w:pStyle w:val="SOWSubL1-ASDEFCON"/>
      </w:pPr>
      <w:r>
        <w:t>to approved standards, by competent and authorised individuals who are acting as members of an authorised organisation, and whose work is certified as correct; and</w:t>
      </w:r>
    </w:p>
    <w:p w14:paraId="06B6ABBB" w14:textId="39319F78" w:rsidR="00723E62" w:rsidRPr="00272261" w:rsidRDefault="00476FB2" w:rsidP="001D0F87">
      <w:pPr>
        <w:pStyle w:val="SOWSubL1-ASDEFCON"/>
      </w:pPr>
      <w:proofErr w:type="gramStart"/>
      <w:r w:rsidRPr="00272261">
        <w:t>in</w:t>
      </w:r>
      <w:proofErr w:type="gramEnd"/>
      <w:r w:rsidRPr="00272261">
        <w:t xml:space="preserve"> </w:t>
      </w:r>
      <w:r w:rsidR="00647469">
        <w:t>compliance</w:t>
      </w:r>
      <w:r w:rsidR="00647469" w:rsidRPr="00272261">
        <w:t xml:space="preserve"> </w:t>
      </w:r>
      <w:r w:rsidRPr="00272261">
        <w:t xml:space="preserve">with </w:t>
      </w:r>
      <w:r w:rsidR="00E90CE9" w:rsidRPr="00272261">
        <w:t xml:space="preserve">the </w:t>
      </w:r>
      <w:r w:rsidR="00723E62" w:rsidRPr="00272261">
        <w:t xml:space="preserve">following </w:t>
      </w:r>
      <w:r w:rsidR="00647469">
        <w:t>requirements</w:t>
      </w:r>
      <w:r w:rsidR="00723E62" w:rsidRPr="00272261">
        <w:t xml:space="preserve"> </w:t>
      </w:r>
      <w:r w:rsidRPr="00272261">
        <w:t xml:space="preserve">defined in </w:t>
      </w:r>
      <w:r w:rsidR="00647469">
        <w:fldChar w:fldCharType="begin">
          <w:ffData>
            <w:name w:val="Text20"/>
            <w:enabled/>
            <w:calcOnExit w:val="0"/>
            <w:textInput>
              <w:default w:val="[…INSERT APPLICABLE REGULATORY / ASSURANCE PUBLICATION…]"/>
            </w:textInput>
          </w:ffData>
        </w:fldChar>
      </w:r>
      <w:r w:rsidR="00647469">
        <w:instrText xml:space="preserve"> FORMTEXT </w:instrText>
      </w:r>
      <w:r w:rsidR="00647469">
        <w:fldChar w:fldCharType="separate"/>
      </w:r>
      <w:r w:rsidR="00037760">
        <w:rPr>
          <w:noProof/>
        </w:rPr>
        <w:t>[…INSERT APPLICABLE REGULATORY / ASSURANCE PUBLICATION…]</w:t>
      </w:r>
      <w:r w:rsidR="00647469">
        <w:fldChar w:fldCharType="end"/>
      </w:r>
      <w:r w:rsidR="00723E62" w:rsidRPr="00272261">
        <w:t>:</w:t>
      </w:r>
      <w:bookmarkEnd w:id="1111"/>
    </w:p>
    <w:p w14:paraId="28E6E154" w14:textId="7D28C9D8" w:rsidR="00647469" w:rsidRDefault="00647469" w:rsidP="001D0F87">
      <w:pPr>
        <w:pStyle w:val="SOWSubL2-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037760">
        <w:rPr>
          <w:noProof/>
        </w:rPr>
        <w:t>[…INSERT REGULATIONS / DOCUMENT SECTIONS…]</w:t>
      </w:r>
      <w:r>
        <w:fldChar w:fldCharType="end"/>
      </w:r>
      <w:r>
        <w:t>; and</w:t>
      </w:r>
    </w:p>
    <w:p w14:paraId="3C5F166D" w14:textId="0D5A022C" w:rsidR="00476FB2" w:rsidRDefault="00647469" w:rsidP="001D0F87">
      <w:pPr>
        <w:pStyle w:val="SOWSubL2-ASDEFCON"/>
      </w:pPr>
      <w:r>
        <w:fldChar w:fldCharType="begin">
          <w:ffData>
            <w:name w:val=""/>
            <w:enabled/>
            <w:calcOnExit w:val="0"/>
            <w:textInput>
              <w:default w:val="[…INSERT REGULATIONS / DOCUMENT SECTIONS…]"/>
            </w:textInput>
          </w:ffData>
        </w:fldChar>
      </w:r>
      <w:r>
        <w:instrText xml:space="preserve"> FORMTEXT </w:instrText>
      </w:r>
      <w:r>
        <w:fldChar w:fldCharType="separate"/>
      </w:r>
      <w:r w:rsidR="00037760">
        <w:rPr>
          <w:noProof/>
        </w:rPr>
        <w:t>[…INSERT REGULATIONS / DOCUMENT SECTIONS…]</w:t>
      </w:r>
      <w:r>
        <w:fldChar w:fldCharType="end"/>
      </w:r>
      <w:r w:rsidR="00476FB2" w:rsidRPr="00272261">
        <w:t>.</w:t>
      </w:r>
      <w:bookmarkEnd w:id="1112"/>
    </w:p>
    <w:p w14:paraId="26EC354E" w14:textId="77777777" w:rsidR="008D6D3A" w:rsidRDefault="008D6D3A" w:rsidP="00335BDF">
      <w:pPr>
        <w:pStyle w:val="NoteToDrafters-ASDEFCON"/>
      </w:pPr>
      <w:r>
        <w:t xml:space="preserve">Note to drafters:  The following optional clauses </w:t>
      </w:r>
      <w:proofErr w:type="gramStart"/>
      <w:r>
        <w:t>should be considered</w:t>
      </w:r>
      <w:proofErr w:type="gramEnd"/>
      <w:r>
        <w:t xml:space="preserve"> if the Contractor’s Maintenance activities could reasonably, and directly, affect Material Safety.  If all work (</w:t>
      </w:r>
      <w:proofErr w:type="spellStart"/>
      <w:r>
        <w:t>eg</w:t>
      </w:r>
      <w:proofErr w:type="spellEnd"/>
      <w:r>
        <w:t xml:space="preserve">, on components) will pass through other Defence or contractor Maintenance staff, then this may not be necessary.  If the Contractor </w:t>
      </w:r>
      <w:proofErr w:type="gramStart"/>
      <w:r>
        <w:t>will be required to be ‘approved</w:t>
      </w:r>
      <w:proofErr w:type="gramEnd"/>
      <w:r>
        <w:t>’ by the ADF regulator / assurance authority, refer to ASDEFCON (Support) for additional clauses.  Insert applicable details and amend the following clauses to suit the individual Contract requirements.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8D6D3A" w14:paraId="5B71B6DE" w14:textId="77777777" w:rsidTr="008D6D3A">
        <w:tc>
          <w:tcPr>
            <w:tcW w:w="9070" w:type="dxa"/>
            <w:shd w:val="clear" w:color="auto" w:fill="auto"/>
          </w:tcPr>
          <w:p w14:paraId="4EC5C5C8" w14:textId="021E6280" w:rsidR="008D6D3A" w:rsidRDefault="008D6D3A" w:rsidP="00221142">
            <w:pPr>
              <w:pStyle w:val="ASDEFCONOption"/>
            </w:pPr>
            <w:r>
              <w:t xml:space="preserve">Option: </w:t>
            </w:r>
            <w:r w:rsidR="00603E1A">
              <w:t xml:space="preserve"> </w:t>
            </w:r>
            <w:r>
              <w:t>Include the following clauses when the scope of Maintenance work could reasonably affect the Materiel Safety of the Mission System.</w:t>
            </w:r>
          </w:p>
          <w:p w14:paraId="14415855" w14:textId="337E32DB" w:rsidR="008D6D3A" w:rsidRDefault="008D6D3A" w:rsidP="00A36363">
            <w:pPr>
              <w:pStyle w:val="SOWTL3-ASDEFCON"/>
            </w:pPr>
            <w:r>
              <w:t xml:space="preserve">The Contractor acknowledges that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037760">
              <w:rPr>
                <w:noProof/>
              </w:rPr>
              <w:t>[…INSERT: ‘Continuing Airworthiness Manager’, 'Principal Engineer’, ‘Chief Engineer’ OR OTHER…]</w:t>
            </w:r>
            <w:r>
              <w:fldChar w:fldCharType="end"/>
            </w:r>
            <w:r>
              <w:t xml:space="preserve"> has overall responsibility to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037760">
              <w:rPr>
                <w:noProof/>
              </w:rPr>
              <w:t>[…INSERT ADF REGULATORY / ASSURANCE AUTHORITY…]</w:t>
            </w:r>
            <w:r>
              <w:fldChar w:fldCharType="end"/>
            </w:r>
            <w:r>
              <w:t xml:space="preserve"> (the ADF regulatory / assurance authority) for the continuing </w:t>
            </w:r>
            <w:r>
              <w:fldChar w:fldCharType="begin">
                <w:ffData>
                  <w:name w:val="Text74"/>
                  <w:enabled/>
                  <w:calcOnExit w:val="0"/>
                  <w:textInput>
                    <w:default w:val="[…INSERT Materiel Safety / airworthiness / seaworthiness …]"/>
                  </w:textInput>
                </w:ffData>
              </w:fldChar>
            </w:r>
            <w:r>
              <w:instrText xml:space="preserve"> FORMTEXT </w:instrText>
            </w:r>
            <w:r>
              <w:fldChar w:fldCharType="separate"/>
            </w:r>
            <w:r w:rsidR="00037760">
              <w:rPr>
                <w:noProof/>
              </w:rPr>
              <w:t>[…INSERT Materiel Safety / airworthiness / seaworthiness …]</w:t>
            </w:r>
            <w:r>
              <w:fldChar w:fldCharType="end"/>
            </w:r>
            <w:r>
              <w:t xml:space="preserve"> of the </w:t>
            </w:r>
            <w:r>
              <w:fldChar w:fldCharType="begin">
                <w:ffData>
                  <w:name w:val=""/>
                  <w:enabled/>
                  <w:calcOnExit w:val="0"/>
                  <w:textInput>
                    <w:default w:val="[…INSERT Materiel System / Fleet…]"/>
                  </w:textInput>
                </w:ffData>
              </w:fldChar>
            </w:r>
            <w:r>
              <w:instrText xml:space="preserve"> FORMTEXT </w:instrText>
            </w:r>
            <w:r>
              <w:fldChar w:fldCharType="separate"/>
            </w:r>
            <w:r w:rsidR="00037760">
              <w:rPr>
                <w:noProof/>
              </w:rPr>
              <w:t>[…INSERT Materiel System / Fleet…]</w:t>
            </w:r>
            <w:r>
              <w:fldChar w:fldCharType="end"/>
            </w:r>
            <w:r>
              <w:t>.</w:t>
            </w:r>
          </w:p>
          <w:p w14:paraId="29E68414" w14:textId="4F3503B8" w:rsidR="008D6D3A" w:rsidRPr="004D5B3D" w:rsidRDefault="008D6D3A" w:rsidP="00850215">
            <w:pPr>
              <w:pStyle w:val="SOWTL3-ASDEFCON"/>
            </w:pPr>
            <w:r>
              <w:t xml:space="preserve">The Contractor shall, when providing Maintenance Services that affect the </w:t>
            </w:r>
            <w:r>
              <w:fldChar w:fldCharType="begin">
                <w:ffData>
                  <w:name w:val=""/>
                  <w:enabled/>
                  <w:calcOnExit w:val="0"/>
                  <w:textInput>
                    <w:default w:val="[…INSERT Materiel Safety / airworthiness / seaworthiness …]"/>
                  </w:textInput>
                </w:ffData>
              </w:fldChar>
            </w:r>
            <w:r>
              <w:instrText xml:space="preserve"> FORMTEXT </w:instrText>
            </w:r>
            <w:r>
              <w:fldChar w:fldCharType="separate"/>
            </w:r>
            <w:r w:rsidR="00037760">
              <w:rPr>
                <w:noProof/>
              </w:rPr>
              <w:t>[…INSERT Materiel Safety / airworthiness / seaworthiness …]</w:t>
            </w:r>
            <w:r>
              <w:fldChar w:fldCharType="end"/>
            </w:r>
            <w:r>
              <w:t xml:space="preserve"> of the </w:t>
            </w:r>
            <w:r>
              <w:fldChar w:fldCharType="begin">
                <w:ffData>
                  <w:name w:val="Text73"/>
                  <w:enabled/>
                  <w:calcOnExit w:val="0"/>
                  <w:textInput>
                    <w:default w:val="[…INSERT Materiel System…]"/>
                  </w:textInput>
                </w:ffData>
              </w:fldChar>
            </w:r>
            <w:r>
              <w:instrText xml:space="preserve"> FORMTEXT </w:instrText>
            </w:r>
            <w:r>
              <w:fldChar w:fldCharType="separate"/>
            </w:r>
            <w:r w:rsidR="00037760">
              <w:rPr>
                <w:noProof/>
              </w:rPr>
              <w:t>[…INSERT Materiel System…]</w:t>
            </w:r>
            <w:r>
              <w:fldChar w:fldCharType="end"/>
            </w:r>
            <w:r>
              <w:t xml:space="preserve">, ensure compliance with the requirements defined in clause </w:t>
            </w:r>
            <w:r>
              <w:fldChar w:fldCharType="begin"/>
            </w:r>
            <w:r>
              <w:instrText xml:space="preserve"> REF _Ref522170733 \r \h </w:instrText>
            </w:r>
            <w:r>
              <w:fldChar w:fldCharType="separate"/>
            </w:r>
            <w:r w:rsidR="00DB5B63">
              <w:t>6.2.1</w:t>
            </w:r>
            <w:r>
              <w:fldChar w:fldCharType="end"/>
            </w:r>
            <w:r w:rsidRPr="00BE155E">
              <w:t xml:space="preserve"> </w:t>
            </w:r>
            <w:r>
              <w:t xml:space="preserve">on behalf of the </w:t>
            </w:r>
            <w:r>
              <w:fldChar w:fldCharType="begin">
                <w:ffData>
                  <w:name w:val="Text75"/>
                  <w:enabled/>
                  <w:calcOnExit w:val="0"/>
                  <w:textInput>
                    <w:default w:val="[…INSERT: ‘Continuing Airworthiness Manager’, 'Principal Engineer’, ‘Chief Engineer’ OR OTHER…]"/>
                  </w:textInput>
                </w:ffData>
              </w:fldChar>
            </w:r>
            <w:r>
              <w:instrText xml:space="preserve"> FORMTEXT </w:instrText>
            </w:r>
            <w:r>
              <w:fldChar w:fldCharType="separate"/>
            </w:r>
            <w:r w:rsidR="00037760">
              <w:rPr>
                <w:noProof/>
              </w:rPr>
              <w:t>[…INSERT: ‘Continuing Airworthiness Manager’, 'Principal Engineer’, ‘Chief Engineer’ OR OTHER…]</w:t>
            </w:r>
            <w:r>
              <w:fldChar w:fldCharType="end"/>
            </w:r>
            <w:r>
              <w:t>.</w:t>
            </w:r>
          </w:p>
          <w:p w14:paraId="0B65CCE2" w14:textId="49319156" w:rsidR="008D6D3A" w:rsidRDefault="008D6D3A">
            <w:pPr>
              <w:pStyle w:val="SOWTL3-ASDEFCON"/>
            </w:pPr>
            <w:r>
              <w:t>When requested</w:t>
            </w:r>
            <w:r w:rsidRPr="00DC1B45">
              <w:t xml:space="preserve"> </w:t>
            </w:r>
            <w:r>
              <w:t xml:space="preserve">by the Commonwealth Representative for the purposes of audit by the </w:t>
            </w:r>
            <w:r>
              <w:fldChar w:fldCharType="begin">
                <w:ffData>
                  <w:name w:val="Text71"/>
                  <w:enabled/>
                  <w:calcOnExit w:val="0"/>
                  <w:textInput>
                    <w:default w:val="[…INSERT ADF REGULATORY / ASSURANCE AUTHORITY…]"/>
                  </w:textInput>
                </w:ffData>
              </w:fldChar>
            </w:r>
            <w:r>
              <w:instrText xml:space="preserve"> FORMTEXT </w:instrText>
            </w:r>
            <w:r>
              <w:fldChar w:fldCharType="separate"/>
            </w:r>
            <w:r w:rsidR="00037760">
              <w:rPr>
                <w:noProof/>
              </w:rPr>
              <w:t>[…INSERT ADF REGULATORY / ASSURANCE AUTHORITY…]</w:t>
            </w:r>
            <w:r>
              <w:fldChar w:fldCharType="end"/>
            </w:r>
            <w:r>
              <w:t>, the Contractor shall demonstrate that its Maintenance systems and processes comply with the requirements defined in clause</w:t>
            </w:r>
            <w:r w:rsidR="00865F22">
              <w:t xml:space="preserve">s </w:t>
            </w:r>
            <w:r w:rsidR="00865F22">
              <w:fldChar w:fldCharType="begin"/>
            </w:r>
            <w:r w:rsidR="00865F22">
              <w:instrText xml:space="preserve"> REF _Ref94520216 \r \h </w:instrText>
            </w:r>
            <w:r w:rsidR="00865F22">
              <w:fldChar w:fldCharType="separate"/>
            </w:r>
            <w:r w:rsidR="00DB5B63">
              <w:t>6.1.2</w:t>
            </w:r>
            <w:r w:rsidR="00865F22">
              <w:fldChar w:fldCharType="end"/>
            </w:r>
            <w:r w:rsidR="00865F22">
              <w:t xml:space="preserve"> and</w:t>
            </w:r>
            <w:r>
              <w:t xml:space="preserve"> </w:t>
            </w:r>
            <w:r>
              <w:fldChar w:fldCharType="begin"/>
            </w:r>
            <w:r>
              <w:instrText xml:space="preserve"> REF _Ref522170733 \r \h </w:instrText>
            </w:r>
            <w:r>
              <w:fldChar w:fldCharType="separate"/>
            </w:r>
            <w:r w:rsidR="00DB5B63">
              <w:t>6.2.1</w:t>
            </w:r>
            <w:r>
              <w:fldChar w:fldCharType="end"/>
            </w:r>
            <w:r>
              <w:t>.</w:t>
            </w:r>
          </w:p>
        </w:tc>
      </w:tr>
    </w:tbl>
    <w:p w14:paraId="34814867" w14:textId="77777777" w:rsidR="00647469" w:rsidRPr="00272261" w:rsidRDefault="00647469" w:rsidP="00C73679">
      <w:pPr>
        <w:pStyle w:val="ASDEFCONOptionSpace"/>
      </w:pPr>
      <w:bookmarkStart w:id="1113" w:name="_Toc522172009"/>
      <w:bookmarkStart w:id="1114" w:name="_Toc522523614"/>
      <w:bookmarkStart w:id="1115" w:name="_Toc19111666"/>
      <w:bookmarkEnd w:id="1113"/>
      <w:bookmarkEnd w:id="1114"/>
      <w:bookmarkEnd w:id="1115"/>
    </w:p>
    <w:p w14:paraId="5EC36485" w14:textId="77777777" w:rsidR="00576991" w:rsidRPr="00272261" w:rsidRDefault="00DE184D" w:rsidP="00335BDF">
      <w:pPr>
        <w:pStyle w:val="SOWHL2-ASDEFCON"/>
      </w:pPr>
      <w:bookmarkStart w:id="1116" w:name="_Toc243993172"/>
      <w:bookmarkStart w:id="1117" w:name="_Toc243994699"/>
      <w:bookmarkStart w:id="1118" w:name="_Toc244073663"/>
      <w:bookmarkStart w:id="1119" w:name="_Toc244096488"/>
      <w:bookmarkStart w:id="1120" w:name="_Toc244341456"/>
      <w:bookmarkStart w:id="1121" w:name="_Toc244417786"/>
      <w:bookmarkStart w:id="1122" w:name="_Toc244568665"/>
      <w:bookmarkStart w:id="1123" w:name="_Toc244569094"/>
      <w:bookmarkStart w:id="1124" w:name="_Toc245042568"/>
      <w:bookmarkStart w:id="1125" w:name="_Toc243993173"/>
      <w:bookmarkStart w:id="1126" w:name="_Toc243994700"/>
      <w:bookmarkStart w:id="1127" w:name="_Toc244073664"/>
      <w:bookmarkStart w:id="1128" w:name="_Toc244096489"/>
      <w:bookmarkStart w:id="1129" w:name="_Toc244341457"/>
      <w:bookmarkStart w:id="1130" w:name="_Toc244417787"/>
      <w:bookmarkStart w:id="1131" w:name="_Toc244568666"/>
      <w:bookmarkStart w:id="1132" w:name="_Toc244569095"/>
      <w:bookmarkStart w:id="1133" w:name="_Toc245042569"/>
      <w:bookmarkStart w:id="1134" w:name="_Toc243736929"/>
      <w:bookmarkStart w:id="1135" w:name="_Toc243737636"/>
      <w:bookmarkStart w:id="1136" w:name="_Toc247675739"/>
      <w:bookmarkStart w:id="1137" w:name="_Toc247676930"/>
      <w:bookmarkStart w:id="1138" w:name="_Toc247677399"/>
      <w:bookmarkStart w:id="1139" w:name="_Toc247684858"/>
      <w:bookmarkStart w:id="1140" w:name="_Toc247687080"/>
      <w:bookmarkStart w:id="1141" w:name="_Toc247690403"/>
      <w:bookmarkStart w:id="1142" w:name="_Toc247692607"/>
      <w:bookmarkStart w:id="1143" w:name="_Toc247697560"/>
      <w:bookmarkStart w:id="1144" w:name="_Toc247697721"/>
      <w:bookmarkStart w:id="1145" w:name="_Toc247705917"/>
      <w:bookmarkStart w:id="1146" w:name="_Ref180916336"/>
      <w:bookmarkStart w:id="1147" w:name="_Toc443035820"/>
      <w:bookmarkStart w:id="1148" w:name="_Toc513641988"/>
      <w:bookmarkStart w:id="1149" w:name="_Toc513642535"/>
      <w:bookmarkStart w:id="1150" w:name="_Toc513642694"/>
      <w:bookmarkStart w:id="1151" w:name="_Toc48550657"/>
      <w:bookmarkStart w:id="1152" w:name="_Toc55613102"/>
      <w:bookmarkStart w:id="1153" w:name="_Toc175302648"/>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r w:rsidRPr="00272261">
        <w:t xml:space="preserve">Contractor </w:t>
      </w:r>
      <w:r w:rsidR="00576991" w:rsidRPr="00272261">
        <w:t>Maintenance Management System</w:t>
      </w:r>
      <w:bookmarkEnd w:id="1146"/>
      <w:r w:rsidR="00576991" w:rsidRPr="00272261">
        <w:t xml:space="preserve"> (Optional)</w:t>
      </w:r>
      <w:bookmarkEnd w:id="1147"/>
      <w:bookmarkEnd w:id="1148"/>
      <w:bookmarkEnd w:id="1149"/>
      <w:bookmarkEnd w:id="1150"/>
      <w:bookmarkEnd w:id="1151"/>
      <w:bookmarkEnd w:id="1153"/>
    </w:p>
    <w:p w14:paraId="08F418A3" w14:textId="2338FD7B" w:rsidR="008C5094" w:rsidRPr="00272261" w:rsidRDefault="00DE184D" w:rsidP="00335BDF">
      <w:pPr>
        <w:pStyle w:val="NoteToDrafters-ASDEFCON"/>
      </w:pPr>
      <w:bookmarkStart w:id="1154" w:name="_Ref180754763"/>
      <w:r w:rsidRPr="00272261">
        <w:t>Note to drafters:</w:t>
      </w:r>
      <w:r w:rsidR="00C57B0C">
        <w:t xml:space="preserve"> </w:t>
      </w:r>
      <w:r w:rsidRPr="00272261">
        <w:t xml:space="preserve"> If the Contractor </w:t>
      </w:r>
      <w:r w:rsidR="0063698E" w:rsidRPr="00272261">
        <w:t>will</w:t>
      </w:r>
      <w:r w:rsidRPr="00272261">
        <w:t xml:space="preserve"> be provided </w:t>
      </w:r>
      <w:r w:rsidR="00432DD3" w:rsidRPr="00272261">
        <w:t xml:space="preserve">with </w:t>
      </w:r>
      <w:r w:rsidR="0063698E" w:rsidRPr="00272261">
        <w:t xml:space="preserve">access </w:t>
      </w:r>
      <w:r w:rsidR="006D5AF5">
        <w:t xml:space="preserve">to a Defence information system </w:t>
      </w:r>
      <w:r w:rsidRPr="00272261">
        <w:t xml:space="preserve">for the purposes of recording </w:t>
      </w:r>
      <w:r w:rsidR="006D5AF5">
        <w:t xml:space="preserve">all relevant </w:t>
      </w:r>
      <w:r w:rsidRPr="00272261">
        <w:t xml:space="preserve">Maintenance activity, </w:t>
      </w:r>
      <w:r w:rsidR="0063698E" w:rsidRPr="00272261">
        <w:t xml:space="preserve">then </w:t>
      </w:r>
      <w:r w:rsidRPr="00272261">
        <w:t>the following clause</w:t>
      </w:r>
      <w:r w:rsidR="00316508" w:rsidRPr="00272261">
        <w:t>s</w:t>
      </w:r>
      <w:r w:rsidRPr="00272261">
        <w:t xml:space="preserve"> may be replaced with </w:t>
      </w:r>
      <w:r w:rsidR="00386F72">
        <w:t>‘</w:t>
      </w:r>
      <w:r w:rsidRPr="00272261">
        <w:t>Not used</w:t>
      </w:r>
      <w:r w:rsidR="00386F72">
        <w:t>’</w:t>
      </w:r>
      <w:r w:rsidRPr="00272261">
        <w:t xml:space="preserve"> </w:t>
      </w:r>
      <w:r w:rsidR="00316508" w:rsidRPr="00272261">
        <w:t>and</w:t>
      </w:r>
      <w:r w:rsidRPr="00272261">
        <w:t xml:space="preserve"> the appropriate details </w:t>
      </w:r>
      <w:r w:rsidR="0063698E" w:rsidRPr="00272261">
        <w:t xml:space="preserve">added </w:t>
      </w:r>
      <w:r w:rsidR="00E4142B" w:rsidRPr="00272261">
        <w:t>to Annex B</w:t>
      </w:r>
      <w:r w:rsidR="00656324" w:rsidRPr="00272261">
        <w:t>.</w:t>
      </w:r>
      <w:r w:rsidR="00316508" w:rsidRPr="00272261">
        <w:t xml:space="preserve">  </w:t>
      </w:r>
      <w:r w:rsidR="0063698E" w:rsidRPr="00272261">
        <w:t xml:space="preserve">If not all information will be managed </w:t>
      </w:r>
      <w:r w:rsidR="006D5AF5">
        <w:t>using</w:t>
      </w:r>
      <w:r w:rsidR="006D5AF5" w:rsidRPr="00272261">
        <w:t xml:space="preserve"> </w:t>
      </w:r>
      <w:r w:rsidR="006D5AF5">
        <w:t>a Defence information system</w:t>
      </w:r>
      <w:r w:rsidR="0063698E" w:rsidRPr="00272261">
        <w:t xml:space="preserve">, then both </w:t>
      </w:r>
      <w:r w:rsidR="006D5AF5">
        <w:t>Annex B</w:t>
      </w:r>
      <w:r w:rsidR="006D5AF5" w:rsidRPr="00272261">
        <w:t xml:space="preserve"> </w:t>
      </w:r>
      <w:r w:rsidR="0063698E" w:rsidRPr="00272261">
        <w:t xml:space="preserve">and the following clauses may be required.  If </w:t>
      </w:r>
      <w:r w:rsidR="006D5AF5">
        <w:t xml:space="preserve">this clause is </w:t>
      </w:r>
      <w:r w:rsidR="0063698E" w:rsidRPr="00272261">
        <w:t>required</w:t>
      </w:r>
      <w:r w:rsidR="00316508" w:rsidRPr="00272261">
        <w:t xml:space="preserve">, the list below </w:t>
      </w:r>
      <w:proofErr w:type="gramStart"/>
      <w:r w:rsidR="0063698E" w:rsidRPr="00272261">
        <w:t>may</w:t>
      </w:r>
      <w:r w:rsidR="00316508" w:rsidRPr="00272261">
        <w:t xml:space="preserve"> be amended</w:t>
      </w:r>
      <w:proofErr w:type="gramEnd"/>
      <w:r w:rsidR="00316508" w:rsidRPr="00272261">
        <w:t xml:space="preserve"> to </w:t>
      </w:r>
      <w:r w:rsidR="00432DD3" w:rsidRPr="00272261">
        <w:t xml:space="preserve">meet </w:t>
      </w:r>
      <w:r w:rsidR="00316508" w:rsidRPr="00272261">
        <w:t xml:space="preserve">the </w:t>
      </w:r>
      <w:r w:rsidR="00316508" w:rsidRPr="00272261">
        <w:lastRenderedPageBreak/>
        <w:t xml:space="preserve">needs of the </w:t>
      </w:r>
      <w:r w:rsidR="00432DD3" w:rsidRPr="00272261">
        <w:t xml:space="preserve">draft </w:t>
      </w:r>
      <w:r w:rsidR="00316508" w:rsidRPr="00272261">
        <w:t>Contract.</w:t>
      </w:r>
      <w:r w:rsidR="007504E3" w:rsidRPr="00272261">
        <w:t xml:space="preserve">  Refer to the </w:t>
      </w:r>
      <w:r w:rsidR="00535B92" w:rsidRPr="00272261">
        <w:t>SOW Tailoring Guide</w:t>
      </w:r>
      <w:r w:rsidR="007504E3" w:rsidRPr="00272261">
        <w:t xml:space="preserve"> for guidance and optional clauses for Defence information systems.</w:t>
      </w:r>
    </w:p>
    <w:p w14:paraId="1761E249" w14:textId="6B626880" w:rsidR="00576991" w:rsidRPr="00272261" w:rsidRDefault="00576991" w:rsidP="00335BDF">
      <w:pPr>
        <w:pStyle w:val="SOWTL3-ASDEFCON"/>
      </w:pPr>
      <w:r w:rsidRPr="00272261">
        <w:t xml:space="preserve">The Contractor shall use a Maintenance Management System, in accordance with the Approved </w:t>
      </w:r>
      <w:r w:rsidR="004E56E5" w:rsidRPr="00272261">
        <w:fldChar w:fldCharType="begin">
          <w:ffData>
            <w:name w:val=""/>
            <w:enabled/>
            <w:calcOnExit w:val="0"/>
            <w:textInput>
              <w:default w:val="[…INSERT 'SSMP' OR 'MMP', AS APPLICABLE…]"/>
            </w:textInput>
          </w:ffData>
        </w:fldChar>
      </w:r>
      <w:r w:rsidR="004E56E5" w:rsidRPr="00272261">
        <w:instrText xml:space="preserve"> FORMTEXT </w:instrText>
      </w:r>
      <w:r w:rsidR="004E56E5" w:rsidRPr="00272261">
        <w:fldChar w:fldCharType="separate"/>
      </w:r>
      <w:r w:rsidR="00037760">
        <w:rPr>
          <w:noProof/>
        </w:rPr>
        <w:t>[…INSERT 'SSMP' OR 'MMP', AS APPLICABLE…]</w:t>
      </w:r>
      <w:r w:rsidR="004E56E5" w:rsidRPr="00272261">
        <w:fldChar w:fldCharType="end"/>
      </w:r>
      <w:r w:rsidRPr="00272261">
        <w:t xml:space="preserve">, for the </w:t>
      </w:r>
      <w:r w:rsidR="00ED2E96" w:rsidRPr="00272261">
        <w:t>RI</w:t>
      </w:r>
      <w:r w:rsidR="00D525B9" w:rsidRPr="00272261">
        <w:t xml:space="preserve">s </w:t>
      </w:r>
      <w:r w:rsidR="00A90B18" w:rsidRPr="00272261">
        <w:t>identified</w:t>
      </w:r>
      <w:r w:rsidR="00D525B9" w:rsidRPr="00272261">
        <w:t xml:space="preserve"> </w:t>
      </w:r>
      <w:r w:rsidR="00432DD3" w:rsidRPr="00272261">
        <w:t xml:space="preserve">at </w:t>
      </w:r>
      <w:r w:rsidR="00D525B9" w:rsidRPr="00272261">
        <w:t xml:space="preserve">Annex A </w:t>
      </w:r>
      <w:r w:rsidRPr="00272261">
        <w:t>to:</w:t>
      </w:r>
      <w:bookmarkEnd w:id="1154"/>
    </w:p>
    <w:p w14:paraId="2132BF6C" w14:textId="77777777" w:rsidR="00576991" w:rsidRPr="00272261" w:rsidRDefault="00576991" w:rsidP="00335BDF">
      <w:pPr>
        <w:pStyle w:val="SOWSubL1-ASDEFCON"/>
      </w:pPr>
      <w:r w:rsidRPr="00272261">
        <w:t xml:space="preserve">maintain operating and Maintenance history, including </w:t>
      </w:r>
      <w:r w:rsidR="005118D0" w:rsidRPr="00272261">
        <w:t>F</w:t>
      </w:r>
      <w:r w:rsidRPr="00272261">
        <w:t xml:space="preserve">ailure data and </w:t>
      </w:r>
      <w:r w:rsidR="005118D0" w:rsidRPr="00272261">
        <w:t>F</w:t>
      </w:r>
      <w:r w:rsidRPr="00272261">
        <w:t>ailure trends;</w:t>
      </w:r>
    </w:p>
    <w:p w14:paraId="32E64EDA" w14:textId="77777777" w:rsidR="00576991" w:rsidRPr="00272261" w:rsidRDefault="00576991" w:rsidP="00335BDF">
      <w:pPr>
        <w:pStyle w:val="SOWSubL1-ASDEFCON"/>
      </w:pPr>
      <w:r w:rsidRPr="00272261">
        <w:t xml:space="preserve">forecast scheduled Maintenance </w:t>
      </w:r>
      <w:proofErr w:type="spellStart"/>
      <w:r w:rsidRPr="00272261">
        <w:t>arisings</w:t>
      </w:r>
      <w:proofErr w:type="spellEnd"/>
      <w:r w:rsidRPr="00272261">
        <w:t xml:space="preserve"> and provide notification to the Commonwealth Representative of </w:t>
      </w:r>
      <w:r w:rsidR="00ED2E96" w:rsidRPr="00272261">
        <w:t>RI</w:t>
      </w:r>
      <w:r w:rsidR="00D525B9" w:rsidRPr="00272261">
        <w:t xml:space="preserve">s </w:t>
      </w:r>
      <w:r w:rsidRPr="00272261">
        <w:t>approaching a scheduled Maintenance activity (</w:t>
      </w:r>
      <w:proofErr w:type="spellStart"/>
      <w:r w:rsidRPr="00272261">
        <w:t>ie</w:t>
      </w:r>
      <w:proofErr w:type="spellEnd"/>
      <w:r w:rsidRPr="00272261">
        <w:t>, within servicing latitude);</w:t>
      </w:r>
    </w:p>
    <w:p w14:paraId="486BD903" w14:textId="77777777" w:rsidR="00576991" w:rsidRPr="00272261" w:rsidRDefault="00576991" w:rsidP="00335BDF">
      <w:pPr>
        <w:pStyle w:val="SOWSubL1-ASDEFCON"/>
      </w:pPr>
      <w:r w:rsidRPr="00272261">
        <w:t>provide reports on availability and servicing details;</w:t>
      </w:r>
    </w:p>
    <w:p w14:paraId="6C711D6E" w14:textId="77777777" w:rsidR="00576991" w:rsidRPr="00272261" w:rsidRDefault="00576991" w:rsidP="00335BDF">
      <w:pPr>
        <w:pStyle w:val="SOWSubL1-ASDEFCON"/>
      </w:pPr>
      <w:r w:rsidRPr="00272261">
        <w:t>maintain job records and progress sheets/cards;</w:t>
      </w:r>
    </w:p>
    <w:p w14:paraId="4A8300E4" w14:textId="77777777" w:rsidR="00576991" w:rsidRPr="00272261" w:rsidRDefault="00576991" w:rsidP="00335BDF">
      <w:pPr>
        <w:pStyle w:val="SOWSubL1-ASDEFCON"/>
      </w:pPr>
      <w:r w:rsidRPr="00272261">
        <w:t xml:space="preserve">reflect the location and movement of </w:t>
      </w:r>
      <w:r w:rsidR="00ED2E96" w:rsidRPr="00272261">
        <w:t>RI</w:t>
      </w:r>
      <w:r w:rsidR="00D525B9" w:rsidRPr="00272261">
        <w:t xml:space="preserve">s </w:t>
      </w:r>
      <w:r w:rsidRPr="00272261">
        <w:t>subject to Maintenance or modification incorporation (or both); and</w:t>
      </w:r>
    </w:p>
    <w:p w14:paraId="1EC61574" w14:textId="77777777" w:rsidR="00576991" w:rsidRPr="00272261" w:rsidRDefault="00576991" w:rsidP="00335BDF">
      <w:pPr>
        <w:pStyle w:val="SOWSubL1-ASDEFCON"/>
      </w:pPr>
      <w:proofErr w:type="gramStart"/>
      <w:r w:rsidRPr="00272261">
        <w:t>record</w:t>
      </w:r>
      <w:proofErr w:type="gramEnd"/>
      <w:r w:rsidRPr="00272261">
        <w:t xml:space="preserve"> the modification status.</w:t>
      </w:r>
    </w:p>
    <w:p w14:paraId="3031C8D3" w14:textId="021971DE" w:rsidR="00316508" w:rsidRDefault="00316508" w:rsidP="00335BDF">
      <w:pPr>
        <w:pStyle w:val="SOWTL3-ASDEFCON"/>
      </w:pPr>
      <w:r w:rsidRPr="00272261">
        <w:t xml:space="preserve">Upon request from the Commonwealth Representative for Maintenance Management System data, the Contractor shall make the data available to the Commonwealth </w:t>
      </w:r>
      <w:r w:rsidR="007E4650" w:rsidRPr="00272261">
        <w:t>within 10</w:t>
      </w:r>
      <w:r w:rsidR="007504E3" w:rsidRPr="00272261">
        <w:t xml:space="preserve"> Working Days, or as otherwise agreed by the Commonwealth Representative</w:t>
      </w:r>
      <w:r w:rsidRPr="0027226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4384F" w14:paraId="67E550EE" w14:textId="77777777" w:rsidTr="0034384F">
        <w:tc>
          <w:tcPr>
            <w:tcW w:w="9070" w:type="dxa"/>
            <w:shd w:val="clear" w:color="auto" w:fill="auto"/>
          </w:tcPr>
          <w:p w14:paraId="635EA7B4" w14:textId="5625C12F" w:rsidR="0034384F" w:rsidRDefault="0034384F" w:rsidP="0034384F">
            <w:pPr>
              <w:pStyle w:val="ASDEFCONOption"/>
            </w:pPr>
            <w:bookmarkStart w:id="1155" w:name="_Toc247675749"/>
            <w:bookmarkStart w:id="1156" w:name="_Toc247676940"/>
            <w:bookmarkStart w:id="1157" w:name="_Toc247677409"/>
            <w:bookmarkStart w:id="1158" w:name="_Toc247684868"/>
            <w:bookmarkStart w:id="1159" w:name="_Toc247687090"/>
            <w:bookmarkStart w:id="1160" w:name="_Toc247690413"/>
            <w:bookmarkStart w:id="1161" w:name="_Toc247692617"/>
            <w:bookmarkStart w:id="1162" w:name="_Toc247697570"/>
            <w:bookmarkStart w:id="1163" w:name="_Toc247697731"/>
            <w:bookmarkStart w:id="1164" w:name="_Toc247705927"/>
            <w:bookmarkStart w:id="1165" w:name="_Toc247675751"/>
            <w:bookmarkStart w:id="1166" w:name="_Toc247676942"/>
            <w:bookmarkStart w:id="1167" w:name="_Toc247677411"/>
            <w:bookmarkStart w:id="1168" w:name="_Toc247684870"/>
            <w:bookmarkStart w:id="1169" w:name="_Toc247687092"/>
            <w:bookmarkStart w:id="1170" w:name="_Toc247690415"/>
            <w:bookmarkStart w:id="1171" w:name="_Toc247692619"/>
            <w:bookmarkStart w:id="1172" w:name="_Toc247697572"/>
            <w:bookmarkStart w:id="1173" w:name="_Toc247697733"/>
            <w:bookmarkStart w:id="1174" w:name="_Toc247705929"/>
            <w:bookmarkStart w:id="1175" w:name="_Toc247675755"/>
            <w:bookmarkStart w:id="1176" w:name="_Toc247676946"/>
            <w:bookmarkStart w:id="1177" w:name="_Toc247677415"/>
            <w:bookmarkStart w:id="1178" w:name="_Toc247684874"/>
            <w:bookmarkStart w:id="1179" w:name="_Toc247687096"/>
            <w:bookmarkStart w:id="1180" w:name="_Toc247690419"/>
            <w:bookmarkStart w:id="1181" w:name="_Toc247692623"/>
            <w:bookmarkStart w:id="1182" w:name="_Toc247697576"/>
            <w:bookmarkStart w:id="1183" w:name="_Toc247697737"/>
            <w:bookmarkStart w:id="1184" w:name="_Toc247705933"/>
            <w:bookmarkStart w:id="1185" w:name="_Toc247675757"/>
            <w:bookmarkStart w:id="1186" w:name="_Toc247676948"/>
            <w:bookmarkStart w:id="1187" w:name="_Toc247677417"/>
            <w:bookmarkStart w:id="1188" w:name="_Toc247684876"/>
            <w:bookmarkStart w:id="1189" w:name="_Toc247687098"/>
            <w:bookmarkStart w:id="1190" w:name="_Toc247690421"/>
            <w:bookmarkStart w:id="1191" w:name="_Toc247692625"/>
            <w:bookmarkStart w:id="1192" w:name="_Toc247697578"/>
            <w:bookmarkStart w:id="1193" w:name="_Toc247697739"/>
            <w:bookmarkStart w:id="1194" w:name="_Toc247705935"/>
            <w:bookmarkStart w:id="1195" w:name="_Toc247675758"/>
            <w:bookmarkStart w:id="1196" w:name="_Toc247676949"/>
            <w:bookmarkStart w:id="1197" w:name="_Toc247677418"/>
            <w:bookmarkStart w:id="1198" w:name="_Toc247684877"/>
            <w:bookmarkStart w:id="1199" w:name="_Toc247687099"/>
            <w:bookmarkStart w:id="1200" w:name="_Toc247690422"/>
            <w:bookmarkStart w:id="1201" w:name="_Toc247692626"/>
            <w:bookmarkStart w:id="1202" w:name="_Toc247697579"/>
            <w:bookmarkStart w:id="1203" w:name="_Toc247697740"/>
            <w:bookmarkStart w:id="1204" w:name="_Toc247705936"/>
            <w:bookmarkStart w:id="1205" w:name="_Toc247675760"/>
            <w:bookmarkStart w:id="1206" w:name="_Toc247676951"/>
            <w:bookmarkStart w:id="1207" w:name="_Toc247677420"/>
            <w:bookmarkStart w:id="1208" w:name="_Toc247684879"/>
            <w:bookmarkStart w:id="1209" w:name="_Toc247687101"/>
            <w:bookmarkStart w:id="1210" w:name="_Toc247690424"/>
            <w:bookmarkStart w:id="1211" w:name="_Toc247692628"/>
            <w:bookmarkStart w:id="1212" w:name="_Toc247697581"/>
            <w:bookmarkStart w:id="1213" w:name="_Toc247697742"/>
            <w:bookmarkStart w:id="1214" w:name="_Toc247705938"/>
            <w:bookmarkStart w:id="1215" w:name="_Toc247675761"/>
            <w:bookmarkStart w:id="1216" w:name="_Toc247676952"/>
            <w:bookmarkStart w:id="1217" w:name="_Toc247677421"/>
            <w:bookmarkStart w:id="1218" w:name="_Toc247684880"/>
            <w:bookmarkStart w:id="1219" w:name="_Toc247687102"/>
            <w:bookmarkStart w:id="1220" w:name="_Toc247690425"/>
            <w:bookmarkStart w:id="1221" w:name="_Toc247692629"/>
            <w:bookmarkStart w:id="1222" w:name="_Toc247697582"/>
            <w:bookmarkStart w:id="1223" w:name="_Toc247697743"/>
            <w:bookmarkStart w:id="1224" w:name="_Toc247705939"/>
            <w:bookmarkStart w:id="1225" w:name="_Toc20628591"/>
            <w:bookmarkStart w:id="1226" w:name="_Ref232504289"/>
            <w:bookmarkStart w:id="1227" w:name="_Toc443035821"/>
            <w:bookmarkStart w:id="1228" w:name="_Toc513641989"/>
            <w:bookmarkStart w:id="1229" w:name="_Toc513642536"/>
            <w:bookmarkStart w:id="1230" w:name="_Toc513642695"/>
            <w:bookmarkStart w:id="1231" w:name="_Toc48550658"/>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r>
              <w:t xml:space="preserve">Option:  </w:t>
            </w:r>
            <w:r w:rsidR="00BB32F7">
              <w:t xml:space="preserve">Include </w:t>
            </w:r>
            <w:r w:rsidR="00D108C7">
              <w:t>this option</w:t>
            </w:r>
            <w:r w:rsidR="00BB32F7">
              <w:t xml:space="preserve"> if analysis of Maintenance data is required to be included in the Contract scope.</w:t>
            </w:r>
          </w:p>
          <w:p w14:paraId="41549E26" w14:textId="77777777" w:rsidR="0034384F" w:rsidRDefault="0034384F" w:rsidP="0034384F">
            <w:pPr>
              <w:pStyle w:val="SOWTL3-ASDEFCON"/>
            </w:pPr>
            <w:r>
              <w:t>The Contractor shall collect and analyse Maintenance and related data for the Products (</w:t>
            </w:r>
            <w:proofErr w:type="spellStart"/>
            <w:r>
              <w:t>eg</w:t>
            </w:r>
            <w:proofErr w:type="spellEnd"/>
            <w:r>
              <w:t xml:space="preserve">, </w:t>
            </w:r>
            <w:r>
              <w:rPr>
                <w:rStyle w:val="GuideText-ASDEFCONChar"/>
              </w:rPr>
              <w:t>Failure rates, Defect investigation results, structural fatigue data, use and monitoring systems data, unscheduled shut downs, unscheduled removals, and no-fault-found rates</w:t>
            </w:r>
            <w:r>
              <w:t>) to identify whether or not:</w:t>
            </w:r>
          </w:p>
          <w:p w14:paraId="6643F803" w14:textId="77777777" w:rsidR="0034384F" w:rsidRDefault="0034384F" w:rsidP="0034384F">
            <w:pPr>
              <w:pStyle w:val="SOWSubL1-ASDEFCON"/>
            </w:pPr>
            <w:r>
              <w:t>problems exist or are emerging in relation to the Products; and</w:t>
            </w:r>
          </w:p>
          <w:p w14:paraId="588E6D9F" w14:textId="77777777" w:rsidR="0034384F" w:rsidRDefault="0034384F" w:rsidP="0034384F">
            <w:pPr>
              <w:pStyle w:val="SOWSubL1-ASDEFCON"/>
            </w:pPr>
            <w:proofErr w:type="gramStart"/>
            <w:r>
              <w:t>action</w:t>
            </w:r>
            <w:proofErr w:type="gramEnd"/>
            <w:r>
              <w:t xml:space="preserve"> needs to be taken to address these problems.</w:t>
            </w:r>
          </w:p>
          <w:p w14:paraId="6B104121" w14:textId="77777777" w:rsidR="0034384F" w:rsidRDefault="0034384F" w:rsidP="0034384F">
            <w:pPr>
              <w:pStyle w:val="SOWTL3-ASDEFCON"/>
            </w:pPr>
            <w:r>
              <w:t>The Contractor shall:</w:t>
            </w:r>
          </w:p>
          <w:p w14:paraId="699F7D0E" w14:textId="0469D091" w:rsidR="0034384F" w:rsidRDefault="0034384F" w:rsidP="0034384F">
            <w:pPr>
              <w:pStyle w:val="SOWSubL1-ASDEFCON"/>
            </w:pPr>
            <w:r>
              <w:t>notify the relevant parties of any existing or emerging problems in accordance with clause </w:t>
            </w:r>
            <w:r w:rsidR="007D38C9">
              <w:fldChar w:fldCharType="begin"/>
            </w:r>
            <w:r w:rsidR="007D38C9">
              <w:instrText xml:space="preserve"> REF _Ref130797629 \r \h </w:instrText>
            </w:r>
            <w:r w:rsidR="007D38C9">
              <w:fldChar w:fldCharType="separate"/>
            </w:r>
            <w:r w:rsidR="00DB5B63">
              <w:t>3.8.5</w:t>
            </w:r>
            <w:r w:rsidR="007D38C9">
              <w:fldChar w:fldCharType="end"/>
            </w:r>
            <w:r>
              <w:t>;</w:t>
            </w:r>
          </w:p>
          <w:p w14:paraId="268D7BD9" w14:textId="570E56EA" w:rsidR="0034384F" w:rsidRDefault="0034384F" w:rsidP="0034384F">
            <w:pPr>
              <w:pStyle w:val="SOWSubL1-ASDEFCON"/>
            </w:pPr>
            <w:r>
              <w:t>analyse and investigate the Maintenance and related data for the Products in accordance with clause </w:t>
            </w:r>
            <w:r w:rsidR="007D38C9">
              <w:fldChar w:fldCharType="begin"/>
            </w:r>
            <w:r w:rsidR="007D38C9">
              <w:instrText xml:space="preserve"> REF _Ref130797722 \r \h </w:instrText>
            </w:r>
            <w:r w:rsidR="007D38C9">
              <w:fldChar w:fldCharType="separate"/>
            </w:r>
            <w:r w:rsidR="00DB5B63">
              <w:t>5.4</w:t>
            </w:r>
            <w:r w:rsidR="007D38C9">
              <w:fldChar w:fldCharType="end"/>
            </w:r>
            <w:r>
              <w:t xml:space="preserve"> and/or clause </w:t>
            </w:r>
            <w:r>
              <w:fldChar w:fldCharType="begin"/>
            </w:r>
            <w:r>
              <w:instrText xml:space="preserve"> REF _Ref244671740 \r \h </w:instrText>
            </w:r>
            <w:r>
              <w:fldChar w:fldCharType="separate"/>
            </w:r>
            <w:r w:rsidR="00DB5B63">
              <w:t>6.7</w:t>
            </w:r>
            <w:r>
              <w:fldChar w:fldCharType="end"/>
            </w:r>
            <w:r>
              <w:t>, as applicable; and</w:t>
            </w:r>
          </w:p>
          <w:p w14:paraId="56384E23" w14:textId="332D71B4" w:rsidR="00BB32F7" w:rsidRDefault="00BB32F7" w:rsidP="00BB32F7">
            <w:pPr>
              <w:pStyle w:val="NoteToDrafters-ASDEFCON"/>
            </w:pPr>
            <w:r>
              <w:t xml:space="preserve">Note to drafters: </w:t>
            </w:r>
            <w:r w:rsidR="00D06053">
              <w:t xml:space="preserve"> </w:t>
            </w:r>
            <w:r>
              <w:t xml:space="preserve">Include reference to </w:t>
            </w:r>
            <w:r w:rsidR="00D108C7">
              <w:t>CAATE</w:t>
            </w:r>
            <w:r>
              <w:t xml:space="preserve"> if clause </w:t>
            </w:r>
            <w:r>
              <w:fldChar w:fldCharType="begin"/>
            </w:r>
            <w:r>
              <w:instrText xml:space="preserve"> REF _Ref88550067 \r \h </w:instrText>
            </w:r>
            <w:r>
              <w:fldChar w:fldCharType="separate"/>
            </w:r>
            <w:r w:rsidR="00DB5B63">
              <w:t>5.1.2</w:t>
            </w:r>
            <w:r>
              <w:fldChar w:fldCharType="end"/>
            </w:r>
            <w:r>
              <w:t xml:space="preserve"> is included in the Contract.</w:t>
            </w:r>
          </w:p>
          <w:p w14:paraId="167A2B8C" w14:textId="0CCE8534" w:rsidR="0034384F" w:rsidRDefault="0034384F">
            <w:pPr>
              <w:pStyle w:val="SOWSubL1-ASDEFCON"/>
            </w:pPr>
            <w:r>
              <w:t xml:space="preserve">where action needs to be taken to rectify the problems, undertake the rectification activities in accordance with the relevant provisions of the Contract, including the provisions relating to S&amp;Q Services […or </w:t>
            </w:r>
            <w:r w:rsidR="00D108C7">
              <w:t>CAATE</w:t>
            </w:r>
            <w:r>
              <w:t>…], where the rectification of a problem is not included in the scope of the Contract.</w:t>
            </w:r>
          </w:p>
        </w:tc>
      </w:tr>
    </w:tbl>
    <w:p w14:paraId="372DCBAE" w14:textId="77777777" w:rsidR="005C3CD6" w:rsidRDefault="005C3CD6" w:rsidP="0054001A">
      <w:pPr>
        <w:pStyle w:val="ASDEFCONOptionSpace"/>
      </w:pPr>
    </w:p>
    <w:p w14:paraId="00F21DA6" w14:textId="08AB8584" w:rsidR="00576991" w:rsidRPr="00272261" w:rsidRDefault="00576991" w:rsidP="00335BDF">
      <w:pPr>
        <w:pStyle w:val="SOWHL2-ASDEFCON"/>
      </w:pPr>
      <w:bookmarkStart w:id="1232" w:name="_Toc175302649"/>
      <w:r w:rsidRPr="00272261">
        <w:t>Authority to Fit</w:t>
      </w:r>
      <w:bookmarkEnd w:id="1225"/>
      <w:bookmarkEnd w:id="1226"/>
      <w:r w:rsidRPr="00272261">
        <w:t xml:space="preserve"> (Optional)</w:t>
      </w:r>
      <w:bookmarkEnd w:id="1227"/>
      <w:bookmarkEnd w:id="1228"/>
      <w:bookmarkEnd w:id="1229"/>
      <w:bookmarkEnd w:id="1230"/>
      <w:bookmarkEnd w:id="1231"/>
      <w:bookmarkEnd w:id="1232"/>
    </w:p>
    <w:p w14:paraId="6368185C" w14:textId="77777777" w:rsidR="00576991" w:rsidRPr="00272261" w:rsidRDefault="00576991" w:rsidP="00335BDF">
      <w:pPr>
        <w:pStyle w:val="NoteToDrafters-ASDEFCON"/>
      </w:pPr>
      <w:r w:rsidRPr="00272261">
        <w:t xml:space="preserve">Note to drafters:  The following clauses are applicable where Maintenance of the </w:t>
      </w:r>
      <w:r w:rsidR="00CC4638" w:rsidRPr="00272261">
        <w:t>Products</w:t>
      </w:r>
      <w:r w:rsidRPr="00272261">
        <w:t xml:space="preserve"> is subject to </w:t>
      </w:r>
      <w:r w:rsidR="003A4E6B" w:rsidRPr="00272261">
        <w:t xml:space="preserve">a </w:t>
      </w:r>
      <w:r w:rsidRPr="00272261">
        <w:t xml:space="preserve">parts control </w:t>
      </w:r>
      <w:r w:rsidR="003A4E6B" w:rsidRPr="00272261">
        <w:t>program</w:t>
      </w:r>
      <w:r w:rsidRPr="00272261">
        <w:t xml:space="preserve">.  The Applicable Reference in the following clause could be MILIS, ADAASS, the applicable IPB, or other reference.  The clause may require restructuring if differing references are required to address the full scope of </w:t>
      </w:r>
      <w:r w:rsidR="00ED2E96" w:rsidRPr="00272261">
        <w:t>RIs</w:t>
      </w:r>
      <w:r w:rsidRPr="00272261">
        <w:t xml:space="preserve"> </w:t>
      </w:r>
      <w:r w:rsidR="00A90B18" w:rsidRPr="00272261">
        <w:t>identified</w:t>
      </w:r>
      <w:r w:rsidRPr="00272261">
        <w:t xml:space="preserve"> at Annex A.</w:t>
      </w:r>
    </w:p>
    <w:p w14:paraId="2B7B5DF6" w14:textId="4B8A2B35" w:rsidR="00576991" w:rsidRPr="00272261" w:rsidRDefault="00D525B9" w:rsidP="00335BDF">
      <w:pPr>
        <w:pStyle w:val="SOWTL3-ASDEFCON"/>
      </w:pPr>
      <w:bookmarkStart w:id="1233" w:name="_Ref244668877"/>
      <w:r w:rsidRPr="00272261">
        <w:t>T</w:t>
      </w:r>
      <w:r w:rsidR="00576991" w:rsidRPr="00272261">
        <w:t xml:space="preserve">he Contractor shall use </w:t>
      </w:r>
      <w:r w:rsidR="00576991" w:rsidRPr="00272261">
        <w:fldChar w:fldCharType="begin">
          <w:ffData>
            <w:name w:val="Text5"/>
            <w:enabled/>
            <w:calcOnExit w:val="0"/>
            <w:textInput>
              <w:default w:val="[…INSERT APPLICABLE REFERENCE...]"/>
            </w:textInput>
          </w:ffData>
        </w:fldChar>
      </w:r>
      <w:r w:rsidR="00576991" w:rsidRPr="00272261">
        <w:instrText xml:space="preserve"> FORMTEXT </w:instrText>
      </w:r>
      <w:r w:rsidR="00576991" w:rsidRPr="00272261">
        <w:fldChar w:fldCharType="separate"/>
      </w:r>
      <w:r w:rsidR="00037760">
        <w:rPr>
          <w:noProof/>
        </w:rPr>
        <w:t>[…INSERT APPLICABLE REFERENCE...]</w:t>
      </w:r>
      <w:r w:rsidR="00576991" w:rsidRPr="00272261">
        <w:fldChar w:fldCharType="end"/>
      </w:r>
      <w:r w:rsidR="00576991" w:rsidRPr="00272261">
        <w:t xml:space="preserve"> to determine the </w:t>
      </w:r>
      <w:r w:rsidR="00432DD3" w:rsidRPr="00272261">
        <w:t>a</w:t>
      </w:r>
      <w:r w:rsidR="00576991" w:rsidRPr="00272261">
        <w:t xml:space="preserve">uthority </w:t>
      </w:r>
      <w:r w:rsidR="00432DD3" w:rsidRPr="00272261">
        <w:t>t</w:t>
      </w:r>
      <w:r w:rsidR="00576991" w:rsidRPr="00272261">
        <w:t xml:space="preserve">o </w:t>
      </w:r>
      <w:r w:rsidR="00432DD3" w:rsidRPr="00272261">
        <w:t>f</w:t>
      </w:r>
      <w:r w:rsidR="00576991" w:rsidRPr="00272261">
        <w:t>it a</w:t>
      </w:r>
      <w:r w:rsidR="00432DD3" w:rsidRPr="00272261">
        <w:t>n</w:t>
      </w:r>
      <w:r w:rsidR="00576991" w:rsidRPr="00272261">
        <w:t xml:space="preserve"> </w:t>
      </w:r>
      <w:r w:rsidR="00ED2E96" w:rsidRPr="00272261">
        <w:t>RI</w:t>
      </w:r>
      <w:r w:rsidR="00576991" w:rsidRPr="00272261">
        <w:t xml:space="preserve"> or a Non</w:t>
      </w:r>
      <w:r w:rsidR="00576991" w:rsidRPr="00272261">
        <w:noBreakHyphen/>
        <w:t xml:space="preserve">Repairable Item </w:t>
      </w:r>
      <w:r w:rsidR="00ED2E96" w:rsidRPr="00272261">
        <w:t xml:space="preserve">(Non-RI) </w:t>
      </w:r>
      <w:r w:rsidR="00576991" w:rsidRPr="00272261">
        <w:t xml:space="preserve">to any of the </w:t>
      </w:r>
      <w:r w:rsidR="00ED2E96" w:rsidRPr="00272261">
        <w:t>RIs</w:t>
      </w:r>
      <w:r w:rsidRPr="00272261">
        <w:t xml:space="preserve"> </w:t>
      </w:r>
      <w:r w:rsidR="00A90B18" w:rsidRPr="00272261">
        <w:t>identified</w:t>
      </w:r>
      <w:r w:rsidRPr="00272261">
        <w:t xml:space="preserve"> </w:t>
      </w:r>
      <w:r w:rsidR="00432DD3" w:rsidRPr="00272261">
        <w:t xml:space="preserve">at </w:t>
      </w:r>
      <w:r w:rsidRPr="00272261">
        <w:t>Annex A</w:t>
      </w:r>
      <w:r w:rsidR="00576991" w:rsidRPr="00272261">
        <w:t>.</w:t>
      </w:r>
      <w:bookmarkEnd w:id="1233"/>
    </w:p>
    <w:p w14:paraId="36D071D2" w14:textId="77777777" w:rsidR="00576991" w:rsidRPr="00272261" w:rsidRDefault="00576991" w:rsidP="00335BDF">
      <w:pPr>
        <w:pStyle w:val="SOWTL3-ASDEFCON"/>
      </w:pPr>
      <w:r w:rsidRPr="00272261">
        <w:t xml:space="preserve">The Contractor acknowledges that identification of a </w:t>
      </w:r>
      <w:r w:rsidR="00FB6165" w:rsidRPr="00272261">
        <w:t>Product</w:t>
      </w:r>
      <w:r w:rsidRPr="00272261">
        <w:t xml:space="preserve"> by </w:t>
      </w:r>
      <w:r w:rsidR="00FB6165" w:rsidRPr="00272261">
        <w:t xml:space="preserve">the </w:t>
      </w:r>
      <w:r w:rsidRPr="00272261">
        <w:t xml:space="preserve">Commercial and Government Entity (CAGE) code and part number approved by the Original Equipment Manufacturer (OEM) is not sufficient to determine </w:t>
      </w:r>
      <w:r w:rsidR="00432DD3" w:rsidRPr="00272261">
        <w:t>a</w:t>
      </w:r>
      <w:r w:rsidR="007504E3" w:rsidRPr="00272261">
        <w:t xml:space="preserve">uthority </w:t>
      </w:r>
      <w:r w:rsidR="00432DD3" w:rsidRPr="00272261">
        <w:t>t</w:t>
      </w:r>
      <w:r w:rsidR="007504E3" w:rsidRPr="00272261">
        <w:t xml:space="preserve">o </w:t>
      </w:r>
      <w:r w:rsidR="00432DD3" w:rsidRPr="00272261">
        <w:t>f</w:t>
      </w:r>
      <w:r w:rsidR="007504E3" w:rsidRPr="00272261">
        <w:t>it</w:t>
      </w:r>
      <w:r w:rsidRPr="00272261">
        <w:t>.</w:t>
      </w:r>
    </w:p>
    <w:p w14:paraId="75AB5BC1" w14:textId="77777777" w:rsidR="00576991" w:rsidRPr="00272261" w:rsidRDefault="00576991" w:rsidP="00335BDF">
      <w:pPr>
        <w:pStyle w:val="SOWTL3-ASDEFCON"/>
      </w:pPr>
      <w:r w:rsidRPr="00272261">
        <w:t>Replacement Non</w:t>
      </w:r>
      <w:r w:rsidRPr="00272261">
        <w:noBreakHyphen/>
      </w:r>
      <w:r w:rsidR="00ED2E96" w:rsidRPr="00272261">
        <w:t>RIs</w:t>
      </w:r>
      <w:r w:rsidRPr="00272261">
        <w:t xml:space="preserve"> to be fitted to a</w:t>
      </w:r>
      <w:r w:rsidR="00432DD3" w:rsidRPr="00272261">
        <w:t>n</w:t>
      </w:r>
      <w:r w:rsidRPr="00272261">
        <w:t xml:space="preserve"> </w:t>
      </w:r>
      <w:r w:rsidR="00ED2E96" w:rsidRPr="00272261">
        <w:t>RI</w:t>
      </w:r>
      <w:r w:rsidRPr="00272261">
        <w:t xml:space="preserve"> shall be:</w:t>
      </w:r>
    </w:p>
    <w:p w14:paraId="49EBEC7B" w14:textId="77777777" w:rsidR="00576991" w:rsidRPr="00272261" w:rsidRDefault="00576991" w:rsidP="00335BDF">
      <w:pPr>
        <w:pStyle w:val="SOWSubL1-ASDEFCON"/>
      </w:pPr>
      <w:r w:rsidRPr="00272261">
        <w:t>unused, except for situations which arise under Cannibalisation;</w:t>
      </w:r>
    </w:p>
    <w:p w14:paraId="7ADBFDC7" w14:textId="77777777" w:rsidR="00576991" w:rsidRPr="00272261" w:rsidRDefault="00576991" w:rsidP="00335BDF">
      <w:pPr>
        <w:pStyle w:val="SOWSubL1-ASDEFCON"/>
      </w:pPr>
      <w:r w:rsidRPr="00272261">
        <w:lastRenderedPageBreak/>
        <w:t>a currently OEM approved CAGE code</w:t>
      </w:r>
      <w:r w:rsidR="006E7C1F" w:rsidRPr="00272261">
        <w:t xml:space="preserve"> </w:t>
      </w:r>
      <w:r w:rsidRPr="00272261">
        <w:t>/ part number combination, sourced from the OEM or a current OEM approved source of supply, except for situations which arise under Cannibalisation; and</w:t>
      </w:r>
    </w:p>
    <w:p w14:paraId="64A3A5FD" w14:textId="26B5F6F9" w:rsidR="00576991" w:rsidRPr="00272261" w:rsidRDefault="00576991" w:rsidP="00335BDF">
      <w:pPr>
        <w:pStyle w:val="SOWSubL1-ASDEFCON"/>
      </w:pPr>
      <w:proofErr w:type="gramStart"/>
      <w:r w:rsidRPr="00272261">
        <w:t>for</w:t>
      </w:r>
      <w:proofErr w:type="gramEnd"/>
      <w:r w:rsidRPr="00272261">
        <w:t xml:space="preserve"> Aeronautical </w:t>
      </w:r>
      <w:r w:rsidR="005118D0" w:rsidRPr="00272261">
        <w:t xml:space="preserve">Stock </w:t>
      </w:r>
      <w:r w:rsidRPr="00272261">
        <w:t xml:space="preserve">Items, accompanied by a Certificate of Conformity </w:t>
      </w:r>
      <w:r w:rsidR="003B677F">
        <w:t xml:space="preserve">prepared </w:t>
      </w:r>
      <w:r w:rsidRPr="00272261">
        <w:t>in accordance with Volume 5 Section 1 Chapter 4 of the Electronic Supply Chain Manual</w:t>
      </w:r>
      <w:r w:rsidR="004D0A83" w:rsidRPr="00272261">
        <w:t xml:space="preserve"> (ESCM)</w:t>
      </w:r>
      <w:r w:rsidRPr="00272261">
        <w:t>.</w:t>
      </w:r>
    </w:p>
    <w:p w14:paraId="7523CDEC" w14:textId="684293E9" w:rsidR="00576991" w:rsidRPr="00272261" w:rsidRDefault="00576991" w:rsidP="00335BDF">
      <w:pPr>
        <w:pStyle w:val="NoteToDrafters-ASDEFCON"/>
      </w:pPr>
      <w:r w:rsidRPr="00272261">
        <w:t>Note to drafters:  The Applicable Reference in the following clause is the same as the one inserted into clause</w:t>
      </w:r>
      <w:r w:rsidR="00656324" w:rsidRPr="00272261">
        <w:t xml:space="preserve"> </w:t>
      </w:r>
      <w:r w:rsidR="00656324" w:rsidRPr="00272261">
        <w:fldChar w:fldCharType="begin"/>
      </w:r>
      <w:r w:rsidR="00656324" w:rsidRPr="00272261">
        <w:instrText xml:space="preserve"> REF _Ref244668877 \r \h </w:instrText>
      </w:r>
      <w:r w:rsidR="00656324" w:rsidRPr="00272261">
        <w:fldChar w:fldCharType="separate"/>
      </w:r>
      <w:r w:rsidR="00DB5B63">
        <w:t>6.4.1</w:t>
      </w:r>
      <w:r w:rsidR="00656324" w:rsidRPr="00272261">
        <w:fldChar w:fldCharType="end"/>
      </w:r>
      <w:r w:rsidRPr="00272261">
        <w:t>.</w:t>
      </w:r>
    </w:p>
    <w:p w14:paraId="799FCFF7" w14:textId="08243284" w:rsidR="00576991" w:rsidRPr="00272261" w:rsidRDefault="00576991" w:rsidP="00335BDF">
      <w:pPr>
        <w:pStyle w:val="SOWTL3-ASDEFCON"/>
      </w:pPr>
      <w:r w:rsidRPr="00272261">
        <w:t>If the CAGE code</w:t>
      </w:r>
      <w:r w:rsidR="003F58F6">
        <w:t xml:space="preserve"> </w:t>
      </w:r>
      <w:r w:rsidRPr="00272261">
        <w:t xml:space="preserve">/ part number combination is currently OEM-approved, but the </w:t>
      </w:r>
      <w:r w:rsidRPr="00272261">
        <w:fldChar w:fldCharType="begin">
          <w:ffData>
            <w:name w:val="Text2"/>
            <w:enabled/>
            <w:calcOnExit w:val="0"/>
            <w:textInput>
              <w:default w:val="[…INSERT APPLICABLE REFERENCE…]"/>
            </w:textInput>
          </w:ffData>
        </w:fldChar>
      </w:r>
      <w:r w:rsidRPr="00272261">
        <w:instrText xml:space="preserve"> FORMTEXT </w:instrText>
      </w:r>
      <w:r w:rsidRPr="00272261">
        <w:fldChar w:fldCharType="separate"/>
      </w:r>
      <w:r w:rsidR="00037760">
        <w:rPr>
          <w:noProof/>
        </w:rPr>
        <w:t>[…INSERT APPLICABLE REFERENCE…]</w:t>
      </w:r>
      <w:r w:rsidRPr="00272261">
        <w:fldChar w:fldCharType="end"/>
      </w:r>
      <w:r w:rsidRPr="00272261">
        <w:t xml:space="preserve"> has not yet been updated, such </w:t>
      </w:r>
      <w:r w:rsidR="005118D0" w:rsidRPr="00272261">
        <w:t xml:space="preserve">Stock </w:t>
      </w:r>
      <w:r w:rsidRPr="00272261">
        <w:t xml:space="preserve">Items will be </w:t>
      </w:r>
      <w:r w:rsidR="00432DD3" w:rsidRPr="00272261">
        <w:t>a</w:t>
      </w:r>
      <w:r w:rsidR="007504E3" w:rsidRPr="00272261">
        <w:t xml:space="preserve">uthorised </w:t>
      </w:r>
      <w:r w:rsidR="00432DD3" w:rsidRPr="00272261">
        <w:t>f</w:t>
      </w:r>
      <w:r w:rsidR="007504E3" w:rsidRPr="00272261">
        <w:t xml:space="preserve">or </w:t>
      </w:r>
      <w:r w:rsidR="00432DD3" w:rsidRPr="00272261">
        <w:t>f</w:t>
      </w:r>
      <w:r w:rsidR="007504E3" w:rsidRPr="00272261">
        <w:t xml:space="preserve">it </w:t>
      </w:r>
      <w:r w:rsidR="003F58F6">
        <w:t>subject to</w:t>
      </w:r>
      <w:r w:rsidRPr="00272261">
        <w:t xml:space="preserve"> the Contractor receiv</w:t>
      </w:r>
      <w:r w:rsidR="003F58F6">
        <w:t>ing</w:t>
      </w:r>
      <w:r w:rsidRPr="00272261">
        <w:t xml:space="preserve"> Approval</w:t>
      </w:r>
      <w:r w:rsidR="003F58F6">
        <w:t>, in writing,</w:t>
      </w:r>
      <w:r w:rsidRPr="00272261">
        <w:t xml:space="preserve"> from the Commonwealth Representative</w:t>
      </w:r>
      <w:r w:rsidR="003F58F6">
        <w:t xml:space="preserve"> (or authorised delegate)</w:t>
      </w:r>
      <w:r w:rsidRPr="00272261">
        <w:t>.</w:t>
      </w:r>
    </w:p>
    <w:p w14:paraId="02FA330A" w14:textId="77777777" w:rsidR="00576991" w:rsidRPr="00272261" w:rsidRDefault="00576991" w:rsidP="00335BDF">
      <w:pPr>
        <w:pStyle w:val="SOWHL2-ASDEFCON"/>
      </w:pPr>
      <w:bookmarkStart w:id="1234" w:name="_Toc20628592"/>
      <w:bookmarkStart w:id="1235" w:name="_Ref26233358"/>
      <w:bookmarkStart w:id="1236" w:name="_Ref46376257"/>
      <w:bookmarkStart w:id="1237" w:name="_Ref232504308"/>
      <w:bookmarkStart w:id="1238" w:name="_Ref243795294"/>
      <w:bookmarkStart w:id="1239" w:name="_Ref243795466"/>
      <w:bookmarkStart w:id="1240" w:name="_Toc443035822"/>
      <w:bookmarkStart w:id="1241" w:name="_Toc513641990"/>
      <w:bookmarkStart w:id="1242" w:name="_Toc513642537"/>
      <w:bookmarkStart w:id="1243" w:name="_Toc513642696"/>
      <w:bookmarkStart w:id="1244" w:name="_Toc48550659"/>
      <w:bookmarkStart w:id="1245" w:name="_Toc175302650"/>
      <w:r w:rsidRPr="00272261">
        <w:t>Cannibalisation</w:t>
      </w:r>
      <w:bookmarkEnd w:id="1234"/>
      <w:bookmarkEnd w:id="1235"/>
      <w:bookmarkEnd w:id="1236"/>
      <w:bookmarkEnd w:id="1237"/>
      <w:bookmarkEnd w:id="1238"/>
      <w:bookmarkEnd w:id="1239"/>
      <w:r w:rsidRPr="00272261">
        <w:t xml:space="preserve"> (Optional)</w:t>
      </w:r>
      <w:bookmarkEnd w:id="1240"/>
      <w:bookmarkEnd w:id="1241"/>
      <w:bookmarkEnd w:id="1242"/>
      <w:bookmarkEnd w:id="1243"/>
      <w:bookmarkEnd w:id="1244"/>
      <w:bookmarkEnd w:id="1245"/>
    </w:p>
    <w:p w14:paraId="1892F901" w14:textId="0AEA4BCC" w:rsidR="00FF3161" w:rsidRDefault="00FF3161" w:rsidP="0054001A">
      <w:pPr>
        <w:pStyle w:val="Note-ASDEFCON"/>
      </w:pPr>
      <w:bookmarkStart w:id="1246" w:name="_Ref244396299"/>
      <w:r>
        <w:t xml:space="preserve">Note: </w:t>
      </w:r>
      <w:r w:rsidR="00D06053">
        <w:t xml:space="preserve"> </w:t>
      </w:r>
      <w:r>
        <w:t xml:space="preserve">Cannibalisation </w:t>
      </w:r>
      <w:proofErr w:type="gramStart"/>
      <w:r w:rsidR="00585F07">
        <w:t>is also</w:t>
      </w:r>
      <w:r>
        <w:t xml:space="preserve"> known</w:t>
      </w:r>
      <w:proofErr w:type="gramEnd"/>
      <w:r>
        <w:t xml:space="preserve"> as ‘controlled parts exchange’.</w:t>
      </w:r>
    </w:p>
    <w:p w14:paraId="5384C74C" w14:textId="5CFE0858" w:rsidR="00576991" w:rsidRPr="00272261" w:rsidRDefault="00576991" w:rsidP="00335BDF">
      <w:pPr>
        <w:pStyle w:val="SOWTL3-ASDEFCON"/>
      </w:pPr>
      <w:r w:rsidRPr="00272261">
        <w:t xml:space="preserve">Unless otherwise </w:t>
      </w:r>
      <w:proofErr w:type="gramStart"/>
      <w:r w:rsidRPr="00272261">
        <w:t>directed</w:t>
      </w:r>
      <w:proofErr w:type="gramEnd"/>
      <w:r w:rsidRPr="00272261">
        <w:t xml:space="preserve"> or agreed in writing by the Commonwealth Representative, the Contractor shall not undertake Cannibalisation of a</w:t>
      </w:r>
      <w:r w:rsidR="00432DD3" w:rsidRPr="00272261">
        <w:t>n</w:t>
      </w:r>
      <w:r w:rsidRPr="00272261">
        <w:t xml:space="preserve"> </w:t>
      </w:r>
      <w:r w:rsidR="00ED2E96" w:rsidRPr="00272261">
        <w:t>RI</w:t>
      </w:r>
      <w:r w:rsidRPr="00272261">
        <w:t xml:space="preserve"> or Non-</w:t>
      </w:r>
      <w:r w:rsidR="00ED2E96" w:rsidRPr="00272261">
        <w:t>RI</w:t>
      </w:r>
      <w:r w:rsidRPr="00272261">
        <w:t>.</w:t>
      </w:r>
      <w:bookmarkEnd w:id="1246"/>
    </w:p>
    <w:p w14:paraId="27DE7F16" w14:textId="77777777" w:rsidR="00576991" w:rsidRPr="00272261" w:rsidRDefault="00576991" w:rsidP="00335BDF">
      <w:pPr>
        <w:pStyle w:val="SOWHL2-ASDEFCON"/>
      </w:pPr>
      <w:bookmarkStart w:id="1247" w:name="_Toc247676962"/>
      <w:bookmarkStart w:id="1248" w:name="_Toc247677431"/>
      <w:bookmarkStart w:id="1249" w:name="_Toc247684890"/>
      <w:bookmarkStart w:id="1250" w:name="_Toc247687112"/>
      <w:bookmarkStart w:id="1251" w:name="_Toc247690435"/>
      <w:bookmarkStart w:id="1252" w:name="_Toc247692639"/>
      <w:bookmarkStart w:id="1253" w:name="_Toc247697592"/>
      <w:bookmarkStart w:id="1254" w:name="_Toc247697753"/>
      <w:bookmarkStart w:id="1255" w:name="_Toc247705949"/>
      <w:bookmarkStart w:id="1256" w:name="_Toc20628593"/>
      <w:bookmarkStart w:id="1257" w:name="_Ref232504325"/>
      <w:bookmarkStart w:id="1258" w:name="_Toc443035823"/>
      <w:bookmarkStart w:id="1259" w:name="_Toc513641991"/>
      <w:bookmarkStart w:id="1260" w:name="_Toc513642538"/>
      <w:bookmarkStart w:id="1261" w:name="_Toc513642697"/>
      <w:bookmarkStart w:id="1262" w:name="_Toc48550660"/>
      <w:bookmarkStart w:id="1263" w:name="_Toc175302651"/>
      <w:bookmarkEnd w:id="1247"/>
      <w:bookmarkEnd w:id="1248"/>
      <w:bookmarkEnd w:id="1249"/>
      <w:bookmarkEnd w:id="1250"/>
      <w:bookmarkEnd w:id="1251"/>
      <w:bookmarkEnd w:id="1252"/>
      <w:bookmarkEnd w:id="1253"/>
      <w:bookmarkEnd w:id="1254"/>
      <w:bookmarkEnd w:id="1255"/>
      <w:r w:rsidRPr="00272261">
        <w:t>Beyond Economic Repair</w:t>
      </w:r>
      <w:bookmarkEnd w:id="1256"/>
      <w:r w:rsidRPr="00272261">
        <w:t xml:space="preserve"> and Beyond Physical Repair</w:t>
      </w:r>
      <w:bookmarkEnd w:id="1257"/>
      <w:r w:rsidRPr="00272261">
        <w:t xml:space="preserve"> (Optional)</w:t>
      </w:r>
      <w:bookmarkEnd w:id="1258"/>
      <w:bookmarkEnd w:id="1259"/>
      <w:bookmarkEnd w:id="1260"/>
      <w:bookmarkEnd w:id="1261"/>
      <w:bookmarkEnd w:id="1262"/>
      <w:bookmarkEnd w:id="1263"/>
    </w:p>
    <w:p w14:paraId="1DBE3C9F" w14:textId="77777777" w:rsidR="00576991" w:rsidRPr="00272261" w:rsidRDefault="00576991" w:rsidP="00335BDF">
      <w:pPr>
        <w:pStyle w:val="SOWTL3-ASDEFCON"/>
      </w:pPr>
      <w:r w:rsidRPr="00272261">
        <w:t xml:space="preserve">The Contractor shall notify the Commonwealth Representative, in writing, of </w:t>
      </w:r>
      <w:r w:rsidR="00ED2E96" w:rsidRPr="00272261">
        <w:t>RI</w:t>
      </w:r>
      <w:r w:rsidRPr="00272261">
        <w:t>s that it regards as being either Beyond Economic Repair or Beyond Physical Repair.  Such notices shall include:</w:t>
      </w:r>
    </w:p>
    <w:p w14:paraId="26285A22" w14:textId="77777777" w:rsidR="00576991" w:rsidRPr="00272261" w:rsidRDefault="00576991" w:rsidP="00335BDF">
      <w:pPr>
        <w:pStyle w:val="SOWSubL1-ASDEFCON"/>
      </w:pPr>
      <w:r w:rsidRPr="00272261">
        <w:t xml:space="preserve">the rationale for assessing that the </w:t>
      </w:r>
      <w:r w:rsidR="00ED2E96" w:rsidRPr="00272261">
        <w:t>RI</w:t>
      </w:r>
      <w:r w:rsidRPr="00272261">
        <w:t xml:space="preserve"> is either Beyond Economic Repair or Beyond Physical Repair; and</w:t>
      </w:r>
    </w:p>
    <w:p w14:paraId="751690EE" w14:textId="77777777" w:rsidR="00576991" w:rsidRPr="00272261" w:rsidRDefault="00576991" w:rsidP="00335BDF">
      <w:pPr>
        <w:pStyle w:val="SOWSubL1-ASDEFCON"/>
      </w:pPr>
      <w:proofErr w:type="gramStart"/>
      <w:r w:rsidRPr="00272261">
        <w:t>a</w:t>
      </w:r>
      <w:proofErr w:type="gramEnd"/>
      <w:r w:rsidRPr="00272261">
        <w:t xml:space="preserve"> recommended course of action.</w:t>
      </w:r>
    </w:p>
    <w:p w14:paraId="7DC2FEB5" w14:textId="023B8D80" w:rsidR="00576991" w:rsidRDefault="00576991" w:rsidP="00335BDF">
      <w:pPr>
        <w:pStyle w:val="SOWTL3-ASDEFCON"/>
      </w:pPr>
      <w:r w:rsidRPr="00272261">
        <w:t xml:space="preserve">All Commonwealth-owned </w:t>
      </w:r>
      <w:r w:rsidR="00ED2E96" w:rsidRPr="00272261">
        <w:t>RI</w:t>
      </w:r>
      <w:r w:rsidRPr="00272261">
        <w:t xml:space="preserve">s, which </w:t>
      </w:r>
      <w:proofErr w:type="gramStart"/>
      <w:r w:rsidRPr="00272261">
        <w:t>are assessed</w:t>
      </w:r>
      <w:proofErr w:type="gramEnd"/>
      <w:r w:rsidRPr="00272261">
        <w:t xml:space="preserve"> as either Beyond Economic Repair or Beyond Physical Repair, shall remain Commonwealth </w:t>
      </w:r>
      <w:r w:rsidR="009038BD">
        <w:t>P</w:t>
      </w:r>
      <w:r w:rsidRPr="00272261">
        <w:t>roperty.</w:t>
      </w:r>
    </w:p>
    <w:p w14:paraId="41B01B94" w14:textId="4582E182" w:rsidR="0090478D" w:rsidRPr="00272261" w:rsidRDefault="0090478D" w:rsidP="00011AC5">
      <w:pPr>
        <w:pStyle w:val="NoteToDrafters-ASDEFCON"/>
      </w:pPr>
      <w:r>
        <w:t>Note to drafters:</w:t>
      </w:r>
      <w:r w:rsidR="00D06053">
        <w:t xml:space="preserve"> </w:t>
      </w:r>
      <w:r>
        <w:t xml:space="preserve"> In the following clause, include or delete the optional words depending on whether clause </w:t>
      </w:r>
      <w:r>
        <w:fldChar w:fldCharType="begin"/>
      </w:r>
      <w:r>
        <w:instrText xml:space="preserve"> REF _Ref88550312 \r \h </w:instrText>
      </w:r>
      <w:r>
        <w:fldChar w:fldCharType="separate"/>
      </w:r>
      <w:r w:rsidR="00DB5B63">
        <w:t>7.7</w:t>
      </w:r>
      <w:r>
        <w:fldChar w:fldCharType="end"/>
      </w:r>
      <w:r>
        <w:t xml:space="preserve"> </w:t>
      </w:r>
      <w:r w:rsidR="00FF3161">
        <w:t>will be</w:t>
      </w:r>
      <w:r>
        <w:t xml:space="preserve"> included in the draft </w:t>
      </w:r>
      <w:r w:rsidR="00FF3161">
        <w:t>SOW</w:t>
      </w:r>
      <w:r>
        <w:t>.</w:t>
      </w:r>
    </w:p>
    <w:p w14:paraId="3CB25686" w14:textId="54C7ADCC" w:rsidR="00576991" w:rsidRPr="00272261" w:rsidRDefault="00576991" w:rsidP="00335BDF">
      <w:pPr>
        <w:pStyle w:val="SOWTL3-ASDEFCON"/>
      </w:pPr>
      <w:bookmarkStart w:id="1264" w:name="_Ref46139985"/>
      <w:r w:rsidRPr="00272261">
        <w:t xml:space="preserve">The Commonwealth Representative shall advise the Contractor within 15 Working Days of receipt of the notice, or such other time as agreed between the parties, of </w:t>
      </w:r>
      <w:bookmarkEnd w:id="1264"/>
      <w:r w:rsidRPr="00272261">
        <w:t>the action to be taken</w:t>
      </w:r>
      <w:r w:rsidR="00C204F3" w:rsidRPr="00272261">
        <w:t xml:space="preserve"> by the Contractor in relation to the RI (</w:t>
      </w:r>
      <w:proofErr w:type="spellStart"/>
      <w:r w:rsidR="00C204F3" w:rsidRPr="00272261">
        <w:t>eg</w:t>
      </w:r>
      <w:proofErr w:type="spellEnd"/>
      <w:r w:rsidR="00C204F3" w:rsidRPr="00272261">
        <w:t xml:space="preserve">, repair, </w:t>
      </w:r>
      <w:r w:rsidR="00BB32F7">
        <w:t xml:space="preserve">disassemble, </w:t>
      </w:r>
      <w:r w:rsidR="00C204F3" w:rsidRPr="00272261">
        <w:t xml:space="preserve">dispose </w:t>
      </w:r>
      <w:r w:rsidR="0090478D">
        <w:t>[…</w:t>
      </w:r>
      <w:r w:rsidR="00BB32F7">
        <w:t>in accordance with clause </w:t>
      </w:r>
      <w:r w:rsidR="00BB32F7">
        <w:fldChar w:fldCharType="begin"/>
      </w:r>
      <w:r w:rsidR="00BB32F7">
        <w:instrText xml:space="preserve"> REF _Ref88550312 \r \h </w:instrText>
      </w:r>
      <w:r w:rsidR="00BB32F7">
        <w:fldChar w:fldCharType="separate"/>
      </w:r>
      <w:r w:rsidR="00DB5B63">
        <w:t>7.7</w:t>
      </w:r>
      <w:r w:rsidR="00BB32F7">
        <w:fldChar w:fldCharType="end"/>
      </w:r>
      <w:r w:rsidR="0090478D">
        <w:rPr>
          <w:rStyle w:val="CommentReference"/>
          <w:rFonts w:eastAsia="Times New Roman"/>
          <w:color w:val="auto"/>
          <w:szCs w:val="20"/>
          <w:lang w:eastAsia="en-AU"/>
        </w:rPr>
        <w:t>…]</w:t>
      </w:r>
      <w:r w:rsidR="00BB32F7">
        <w:t xml:space="preserve">, </w:t>
      </w:r>
      <w:r w:rsidR="00C204F3" w:rsidRPr="00272261">
        <w:t>or hold for further investigation)</w:t>
      </w:r>
      <w:r w:rsidRPr="00272261">
        <w:t>.</w:t>
      </w:r>
    </w:p>
    <w:p w14:paraId="20AE1465" w14:textId="79F1749A" w:rsidR="00576991" w:rsidRPr="00272261" w:rsidRDefault="00576991" w:rsidP="00335BDF">
      <w:pPr>
        <w:pStyle w:val="SOWTL3-ASDEFCON"/>
      </w:pPr>
      <w:r w:rsidRPr="00272261">
        <w:t xml:space="preserve">The Contractor shall comply with the Commonwealth Representative’s determination at </w:t>
      </w:r>
      <w:r w:rsidR="003F58F6">
        <w:t xml:space="preserve">clause </w:t>
      </w:r>
      <w:r w:rsidRPr="00272261">
        <w:fldChar w:fldCharType="begin"/>
      </w:r>
      <w:r w:rsidRPr="00272261">
        <w:instrText xml:space="preserve"> REF _Ref46139985 \r \h </w:instrText>
      </w:r>
      <w:r w:rsidRPr="00272261">
        <w:fldChar w:fldCharType="separate"/>
      </w:r>
      <w:r w:rsidR="00DB5B63">
        <w:t>6.6.3</w:t>
      </w:r>
      <w:r w:rsidRPr="00272261">
        <w:fldChar w:fldCharType="end"/>
      </w:r>
      <w:r w:rsidRPr="00272261">
        <w:t xml:space="preserve"> within the </w:t>
      </w:r>
      <w:proofErr w:type="gramStart"/>
      <w:r w:rsidRPr="00272261">
        <w:t>time period</w:t>
      </w:r>
      <w:proofErr w:type="gramEnd"/>
      <w:r w:rsidRPr="00272261">
        <w:t xml:space="preserve"> stipulated by the Commonwealth Representative.</w:t>
      </w:r>
    </w:p>
    <w:p w14:paraId="515125A1" w14:textId="77777777" w:rsidR="00576991" w:rsidRPr="00272261" w:rsidRDefault="00576991" w:rsidP="00335BDF">
      <w:pPr>
        <w:pStyle w:val="SOWHL2-ASDEFCON"/>
      </w:pPr>
      <w:bookmarkStart w:id="1265" w:name="_Ref232504341"/>
      <w:bookmarkStart w:id="1266" w:name="_Ref244671740"/>
      <w:bookmarkStart w:id="1267" w:name="_Toc443035824"/>
      <w:bookmarkStart w:id="1268" w:name="_Toc513641992"/>
      <w:bookmarkStart w:id="1269" w:name="_Toc513642539"/>
      <w:bookmarkStart w:id="1270" w:name="_Toc513642698"/>
      <w:bookmarkStart w:id="1271" w:name="_Toc48550661"/>
      <w:bookmarkStart w:id="1272" w:name="_Toc175302652"/>
      <w:r w:rsidRPr="00272261">
        <w:t>Maintenance Investigations</w:t>
      </w:r>
      <w:bookmarkEnd w:id="1265"/>
      <w:r w:rsidRPr="00272261">
        <w:t xml:space="preserve"> (Core)</w:t>
      </w:r>
      <w:bookmarkEnd w:id="1266"/>
      <w:bookmarkEnd w:id="1267"/>
      <w:bookmarkEnd w:id="1268"/>
      <w:bookmarkEnd w:id="1269"/>
      <w:bookmarkEnd w:id="1270"/>
      <w:bookmarkEnd w:id="1271"/>
      <w:bookmarkEnd w:id="1272"/>
    </w:p>
    <w:p w14:paraId="311D8182" w14:textId="3403A8A1" w:rsidR="00576991" w:rsidRPr="00272261" w:rsidRDefault="00576991" w:rsidP="00335BDF">
      <w:pPr>
        <w:pStyle w:val="SOWTL3-ASDEFCON"/>
      </w:pPr>
      <w:bookmarkStart w:id="1273" w:name="_Ref46223907"/>
      <w:r w:rsidRPr="00272261">
        <w:t>The Contractor shall investigate and report on any Defects in Non</w:t>
      </w:r>
      <w:r w:rsidRPr="00272261">
        <w:noBreakHyphen/>
      </w:r>
      <w:r w:rsidR="00ED2E96" w:rsidRPr="00272261">
        <w:t>RI</w:t>
      </w:r>
      <w:r w:rsidRPr="00272261">
        <w:t xml:space="preserve">s and any of the </w:t>
      </w:r>
      <w:r w:rsidR="00ED2E96" w:rsidRPr="00272261">
        <w:t>RIs</w:t>
      </w:r>
      <w:r w:rsidR="00992B6A" w:rsidRPr="00272261">
        <w:t xml:space="preserve"> </w:t>
      </w:r>
      <w:r w:rsidR="00A90B18" w:rsidRPr="00272261">
        <w:t>identified</w:t>
      </w:r>
      <w:r w:rsidR="00992B6A" w:rsidRPr="00272261">
        <w:t xml:space="preserve"> in Annex A</w:t>
      </w:r>
      <w:r w:rsidRPr="00272261">
        <w:t xml:space="preserve">, which are identified during </w:t>
      </w:r>
      <w:r w:rsidR="00651D74" w:rsidRPr="00272261">
        <w:t xml:space="preserve">Maintenance Services </w:t>
      </w:r>
      <w:r w:rsidRPr="00272261">
        <w:t xml:space="preserve">or Commonwealth-performed Maintenance, in accordance with the Approved </w:t>
      </w:r>
      <w:r w:rsidR="00A90B18" w:rsidRPr="00272261">
        <w:fldChar w:fldCharType="begin">
          <w:ffData>
            <w:name w:val=""/>
            <w:enabled/>
            <w:calcOnExit w:val="0"/>
            <w:textInput>
              <w:default w:val="[…INSERT 'SSMP' OR 'MMP', AS APPLICABLE…]"/>
            </w:textInput>
          </w:ffData>
        </w:fldChar>
      </w:r>
      <w:r w:rsidR="00A90B18" w:rsidRPr="00272261">
        <w:instrText xml:space="preserve"> FORMTEXT </w:instrText>
      </w:r>
      <w:r w:rsidR="00A90B18" w:rsidRPr="00272261">
        <w:fldChar w:fldCharType="separate"/>
      </w:r>
      <w:r w:rsidR="00037760">
        <w:rPr>
          <w:noProof/>
        </w:rPr>
        <w:t>[…INSERT 'SSMP' OR 'MMP', AS APPLICABLE…]</w:t>
      </w:r>
      <w:r w:rsidR="00A90B18" w:rsidRPr="00272261">
        <w:fldChar w:fldCharType="end"/>
      </w:r>
      <w:r w:rsidRPr="00272261">
        <w:t>.</w:t>
      </w:r>
      <w:bookmarkEnd w:id="1273"/>
    </w:p>
    <w:p w14:paraId="53FE20E8" w14:textId="5E89251F" w:rsidR="00576991" w:rsidRPr="00272261" w:rsidRDefault="00576991" w:rsidP="00335BDF">
      <w:pPr>
        <w:pStyle w:val="SOWTL3-ASDEFCON"/>
      </w:pPr>
      <w:r w:rsidRPr="00272261">
        <w:t xml:space="preserve">The Contractor’s investigation of Defects </w:t>
      </w:r>
      <w:r w:rsidR="00432777">
        <w:t>pursuant</w:t>
      </w:r>
      <w:r w:rsidR="00D8634A">
        <w:t xml:space="preserve"> to</w:t>
      </w:r>
      <w:r w:rsidRPr="00272261">
        <w:t xml:space="preserve"> clause </w:t>
      </w:r>
      <w:r w:rsidRPr="00272261">
        <w:fldChar w:fldCharType="begin"/>
      </w:r>
      <w:r w:rsidRPr="00272261">
        <w:instrText xml:space="preserve"> REF _Ref46223907 \r \h  \* MERGEFORMAT </w:instrText>
      </w:r>
      <w:r w:rsidRPr="00272261">
        <w:fldChar w:fldCharType="separate"/>
      </w:r>
      <w:r w:rsidR="00DB5B63">
        <w:t>6.7.1</w:t>
      </w:r>
      <w:r w:rsidRPr="00272261">
        <w:fldChar w:fldCharType="end"/>
      </w:r>
      <w:r w:rsidRPr="00272261">
        <w:t xml:space="preserve"> shall determine:</w:t>
      </w:r>
    </w:p>
    <w:p w14:paraId="57414576" w14:textId="77777777" w:rsidR="00576991" w:rsidRPr="00272261" w:rsidRDefault="00576991" w:rsidP="00335BDF">
      <w:pPr>
        <w:pStyle w:val="SOWSubL1-ASDEFCON"/>
      </w:pPr>
      <w:r w:rsidRPr="00272261">
        <w:t>the nature of the Defect;</w:t>
      </w:r>
    </w:p>
    <w:p w14:paraId="7E12B042" w14:textId="3A2A8055" w:rsidR="00576991" w:rsidRPr="00272261" w:rsidRDefault="00576991" w:rsidP="00335BDF">
      <w:pPr>
        <w:pStyle w:val="SOWSubL1-ASDEFCON"/>
      </w:pPr>
      <w:r w:rsidRPr="00272261">
        <w:t>likely causes;</w:t>
      </w:r>
    </w:p>
    <w:p w14:paraId="2E00BF80" w14:textId="77777777" w:rsidR="00576991" w:rsidRPr="00272261" w:rsidRDefault="00576991" w:rsidP="00335BDF">
      <w:pPr>
        <w:pStyle w:val="SOWSubL1-ASDEFCON"/>
      </w:pPr>
      <w:r w:rsidRPr="00272261">
        <w:t>safety, mission or other implications likely to result from the Defect; and</w:t>
      </w:r>
    </w:p>
    <w:p w14:paraId="6DBF5E26" w14:textId="77777777" w:rsidR="00576991" w:rsidRPr="00272261" w:rsidRDefault="00576991" w:rsidP="00335BDF">
      <w:pPr>
        <w:pStyle w:val="SOWSubL1-ASDEFCON"/>
      </w:pPr>
      <w:proofErr w:type="gramStart"/>
      <w:r w:rsidRPr="00272261">
        <w:t>the</w:t>
      </w:r>
      <w:proofErr w:type="gramEnd"/>
      <w:r w:rsidRPr="00272261">
        <w:t xml:space="preserve"> need for further engineering investigation.</w:t>
      </w:r>
    </w:p>
    <w:p w14:paraId="618BD109" w14:textId="1EF43F3B" w:rsidR="00576991" w:rsidRPr="00272261" w:rsidRDefault="00170E77" w:rsidP="00335BDF">
      <w:pPr>
        <w:pStyle w:val="SOWTL3-ASDEFCON"/>
      </w:pPr>
      <w:r w:rsidRPr="00272261">
        <w:t xml:space="preserve">Without limiting clause </w:t>
      </w:r>
      <w:r w:rsidRPr="00272261">
        <w:fldChar w:fldCharType="begin"/>
      </w:r>
      <w:r w:rsidRPr="00272261">
        <w:instrText xml:space="preserve"> REF _Ref330288892 \r \h </w:instrText>
      </w:r>
      <w:r w:rsidRPr="00272261">
        <w:fldChar w:fldCharType="separate"/>
      </w:r>
      <w:r w:rsidR="00DB5B63">
        <w:t>11.4</w:t>
      </w:r>
      <w:r w:rsidRPr="00272261">
        <w:fldChar w:fldCharType="end"/>
      </w:r>
      <w:r w:rsidRPr="00272261">
        <w:t>, i</w:t>
      </w:r>
      <w:r w:rsidR="00576991" w:rsidRPr="00272261">
        <w:t xml:space="preserve">f Defects identified during Maintenance </w:t>
      </w:r>
      <w:r w:rsidR="004D0A83" w:rsidRPr="00272261">
        <w:t xml:space="preserve">Services </w:t>
      </w:r>
      <w:r w:rsidR="00576991" w:rsidRPr="00272261">
        <w:t xml:space="preserve">have safety implications for Commonwealth </w:t>
      </w:r>
      <w:r w:rsidR="00AC17C3" w:rsidRPr="00272261">
        <w:t>P</w:t>
      </w:r>
      <w:r w:rsidR="005118D0" w:rsidRPr="00272261">
        <w:t xml:space="preserve">ersonnel </w:t>
      </w:r>
      <w:r w:rsidR="00576991" w:rsidRPr="00272261">
        <w:t xml:space="preserve">or </w:t>
      </w:r>
      <w:r w:rsidR="00660C7A" w:rsidRPr="00272261">
        <w:t>other persons</w:t>
      </w:r>
      <w:r w:rsidR="00576991" w:rsidRPr="00272261">
        <w:t xml:space="preserve">, the Contractor shall immediately inform the Commonwealth Representative of the nature of </w:t>
      </w:r>
      <w:proofErr w:type="gramStart"/>
      <w:r w:rsidR="00576991" w:rsidRPr="00272261">
        <w:t>the Defect and whether or not the safety implications apply to other in-service systems or equipment</w:t>
      </w:r>
      <w:proofErr w:type="gramEnd"/>
      <w:r w:rsidR="00576991" w:rsidRPr="00272261">
        <w:t>.</w:t>
      </w:r>
    </w:p>
    <w:p w14:paraId="4BDF4293" w14:textId="4848587A" w:rsidR="005118D0" w:rsidRPr="00272261" w:rsidRDefault="00AC17C3" w:rsidP="00335BDF">
      <w:pPr>
        <w:pStyle w:val="SOWTL3-ASDEFCON"/>
      </w:pPr>
      <w:r w:rsidRPr="00272261">
        <w:t xml:space="preserve">Without limiting clause </w:t>
      </w:r>
      <w:r w:rsidR="00C3454C" w:rsidRPr="00272261">
        <w:fldChar w:fldCharType="begin"/>
      </w:r>
      <w:r w:rsidR="00C3454C" w:rsidRPr="00272261">
        <w:instrText xml:space="preserve"> REF _Ref330288892 \r \h </w:instrText>
      </w:r>
      <w:r w:rsidR="00C3454C" w:rsidRPr="00272261">
        <w:fldChar w:fldCharType="separate"/>
      </w:r>
      <w:r w:rsidR="00DB5B63">
        <w:t>11.4</w:t>
      </w:r>
      <w:r w:rsidR="00C3454C" w:rsidRPr="00272261">
        <w:fldChar w:fldCharType="end"/>
      </w:r>
      <w:r w:rsidRPr="00272261">
        <w:t>, t</w:t>
      </w:r>
      <w:r w:rsidR="00576991" w:rsidRPr="00272261">
        <w:t xml:space="preserve">he Contractor shall investigate and </w:t>
      </w:r>
      <w:r w:rsidR="005118D0" w:rsidRPr="00272261">
        <w:t xml:space="preserve">promptly </w:t>
      </w:r>
      <w:r w:rsidR="00576991" w:rsidRPr="00272261">
        <w:t xml:space="preserve">report on any </w:t>
      </w:r>
      <w:r w:rsidR="005118D0" w:rsidRPr="00272261">
        <w:t>i</w:t>
      </w:r>
      <w:r w:rsidR="00576991" w:rsidRPr="00272261">
        <w:t>ncidents that occur during Maintenance</w:t>
      </w:r>
      <w:r w:rsidR="00651D74" w:rsidRPr="00272261">
        <w:t xml:space="preserve"> Services</w:t>
      </w:r>
      <w:r w:rsidR="00576991" w:rsidRPr="00272261">
        <w:t xml:space="preserve">, where these </w:t>
      </w:r>
      <w:r w:rsidR="005118D0" w:rsidRPr="00272261">
        <w:t>i</w:t>
      </w:r>
      <w:r w:rsidR="00576991" w:rsidRPr="00272261">
        <w:t xml:space="preserve">ncidents have implications </w:t>
      </w:r>
      <w:r w:rsidR="00576991" w:rsidRPr="00272261">
        <w:lastRenderedPageBreak/>
        <w:t xml:space="preserve">for Commonwealth-performed Maintenance, </w:t>
      </w:r>
      <w:r w:rsidR="005118D0" w:rsidRPr="00272261">
        <w:t>including incidents that have resulted in, or have the potential to result in:</w:t>
      </w:r>
    </w:p>
    <w:p w14:paraId="4F09E85A" w14:textId="77777777" w:rsidR="00660C7A" w:rsidRPr="00272261" w:rsidRDefault="00660C7A" w:rsidP="00335BDF">
      <w:pPr>
        <w:pStyle w:val="SOWSubL1-ASDEFCON"/>
      </w:pPr>
      <w:r w:rsidRPr="00272261">
        <w:t xml:space="preserve">injury to </w:t>
      </w:r>
      <w:r w:rsidR="00C3454C" w:rsidRPr="00272261">
        <w:t xml:space="preserve">Commonwealth </w:t>
      </w:r>
      <w:r w:rsidRPr="00272261">
        <w:t>Personnel;</w:t>
      </w:r>
    </w:p>
    <w:p w14:paraId="4A23B490" w14:textId="77777777" w:rsidR="00660C7A" w:rsidRPr="00272261" w:rsidRDefault="00660C7A" w:rsidP="00335BDF">
      <w:pPr>
        <w:pStyle w:val="SOWSubL1-ASDEFCON"/>
      </w:pPr>
      <w:r w:rsidRPr="00272261">
        <w:t>damage to equipment or facilities or both;</w:t>
      </w:r>
      <w:r w:rsidR="0041593A" w:rsidRPr="00272261">
        <w:t xml:space="preserve"> or</w:t>
      </w:r>
    </w:p>
    <w:p w14:paraId="56D2D96B" w14:textId="77777777" w:rsidR="00660C7A" w:rsidRPr="00272261" w:rsidRDefault="00660C7A" w:rsidP="00335BDF">
      <w:pPr>
        <w:pStyle w:val="SOWSubL1-ASDEFCON"/>
      </w:pPr>
      <w:proofErr w:type="gramStart"/>
      <w:r w:rsidRPr="00272261">
        <w:t>a</w:t>
      </w:r>
      <w:proofErr w:type="gramEnd"/>
      <w:r w:rsidRPr="00272261">
        <w:t xml:space="preserve"> premature Failure of equipment, which is not immediately attributable to a material Defect</w:t>
      </w:r>
      <w:r w:rsidR="0041593A" w:rsidRPr="00272261">
        <w:t>.</w:t>
      </w:r>
    </w:p>
    <w:p w14:paraId="71EBC74B" w14:textId="77777777" w:rsidR="00382015" w:rsidRPr="00272261" w:rsidRDefault="00C204F3" w:rsidP="00335BDF">
      <w:pPr>
        <w:pStyle w:val="SOWHL2-ASDEFCON"/>
      </w:pPr>
      <w:bookmarkStart w:id="1274" w:name="_Ref232508120"/>
      <w:bookmarkStart w:id="1275" w:name="_Toc443035825"/>
      <w:bookmarkStart w:id="1276" w:name="_Toc513641993"/>
      <w:bookmarkStart w:id="1277" w:name="_Toc513642540"/>
      <w:bookmarkStart w:id="1278" w:name="_Toc513642699"/>
      <w:bookmarkStart w:id="1279" w:name="_Toc48550662"/>
      <w:bookmarkStart w:id="1280" w:name="_Toc175302653"/>
      <w:r w:rsidRPr="00272261">
        <w:t xml:space="preserve">Implementing </w:t>
      </w:r>
      <w:r w:rsidR="00382015" w:rsidRPr="00272261">
        <w:t>Non-Standard Repairs</w:t>
      </w:r>
      <w:bookmarkEnd w:id="1274"/>
      <w:r w:rsidR="00C6637C" w:rsidRPr="00272261">
        <w:t xml:space="preserve"> </w:t>
      </w:r>
      <w:r w:rsidRPr="00272261">
        <w:t xml:space="preserve">and Deviations </w:t>
      </w:r>
      <w:r w:rsidR="00C6637C" w:rsidRPr="00272261">
        <w:t>(Optional)</w:t>
      </w:r>
      <w:bookmarkEnd w:id="1275"/>
      <w:bookmarkEnd w:id="1276"/>
      <w:bookmarkEnd w:id="1277"/>
      <w:bookmarkEnd w:id="1278"/>
      <w:bookmarkEnd w:id="1279"/>
      <w:bookmarkEnd w:id="1280"/>
    </w:p>
    <w:p w14:paraId="7D4977E3" w14:textId="6664465E" w:rsidR="00382015" w:rsidRPr="00272261" w:rsidRDefault="00382015" w:rsidP="00335BDF">
      <w:pPr>
        <w:pStyle w:val="SOWTL3-ASDEFCON"/>
      </w:pPr>
      <w:r w:rsidRPr="00272261">
        <w:t xml:space="preserve">The Contractor shall submit, prior to </w:t>
      </w:r>
      <w:r w:rsidR="00C204F3" w:rsidRPr="00272261">
        <w:t xml:space="preserve">implementation of a Non-Standard Repair, an Application for </w:t>
      </w:r>
      <w:r w:rsidR="00432777">
        <w:t xml:space="preserve">a </w:t>
      </w:r>
      <w:r w:rsidR="00C204F3" w:rsidRPr="00272261">
        <w:t xml:space="preserve">Deviation in accordance with clause </w:t>
      </w:r>
      <w:r w:rsidR="00C204F3" w:rsidRPr="00272261">
        <w:fldChar w:fldCharType="begin"/>
      </w:r>
      <w:r w:rsidR="00C204F3" w:rsidRPr="00272261">
        <w:instrText xml:space="preserve"> REF _Ref247675803 \r \h </w:instrText>
      </w:r>
      <w:r w:rsidR="00C204F3" w:rsidRPr="00272261">
        <w:fldChar w:fldCharType="separate"/>
      </w:r>
      <w:r w:rsidR="00DB5B63">
        <w:t>10.4</w:t>
      </w:r>
      <w:r w:rsidR="00C204F3" w:rsidRPr="00272261">
        <w:fldChar w:fldCharType="end"/>
      </w:r>
      <w:r w:rsidRPr="00272261">
        <w:t>.</w:t>
      </w:r>
    </w:p>
    <w:p w14:paraId="0689322F" w14:textId="1ACD19DA" w:rsidR="00C204F3" w:rsidRPr="00272261" w:rsidRDefault="00C204F3" w:rsidP="00335BDF">
      <w:pPr>
        <w:pStyle w:val="SOWTL3-ASDEFCON"/>
      </w:pPr>
      <w:r w:rsidRPr="00272261">
        <w:t xml:space="preserve">When a Deviation, which is not related to a Non-Standard Repair, is required to be implemented during Maintenance and </w:t>
      </w:r>
      <w:proofErr w:type="gramStart"/>
      <w:r w:rsidRPr="00272261">
        <w:t>either</w:t>
      </w:r>
      <w:proofErr w:type="gramEnd"/>
      <w:r w:rsidRPr="00272261">
        <w:t xml:space="preserve"> an Application for </w:t>
      </w:r>
      <w:r w:rsidR="000C5460">
        <w:t xml:space="preserve">a </w:t>
      </w:r>
      <w:r w:rsidRPr="00272261">
        <w:t xml:space="preserve">Deviation has not been submitted by the Contractor or an Approved Deviation has not been provided by the Commonwealth, the Contractor shall submit an Application for </w:t>
      </w:r>
      <w:r w:rsidR="00432777">
        <w:t xml:space="preserve">a </w:t>
      </w:r>
      <w:r w:rsidRPr="00272261">
        <w:t xml:space="preserve">Deviation in accordance with clause </w:t>
      </w:r>
      <w:r w:rsidRPr="00272261">
        <w:fldChar w:fldCharType="begin"/>
      </w:r>
      <w:r w:rsidRPr="00272261">
        <w:instrText xml:space="preserve"> REF _Ref247675803 \r \h </w:instrText>
      </w:r>
      <w:r w:rsidRPr="00272261">
        <w:fldChar w:fldCharType="separate"/>
      </w:r>
      <w:r w:rsidR="00DB5B63">
        <w:t>10.4</w:t>
      </w:r>
      <w:r w:rsidRPr="00272261">
        <w:fldChar w:fldCharType="end"/>
      </w:r>
      <w:r w:rsidRPr="00272261">
        <w:t>.</w:t>
      </w:r>
    </w:p>
    <w:p w14:paraId="5856EC25" w14:textId="2A3B7090" w:rsidR="00382015" w:rsidRPr="00272261" w:rsidRDefault="00C204F3" w:rsidP="00335BDF">
      <w:pPr>
        <w:pStyle w:val="SOWTL3-ASDEFCON"/>
      </w:pPr>
      <w:r w:rsidRPr="00272261">
        <w:t xml:space="preserve">The Contractor shall not implement a Non-Standard Repair or any other Deviation required to </w:t>
      </w:r>
      <w:proofErr w:type="gramStart"/>
      <w:r w:rsidRPr="00272261">
        <w:t>be implemented</w:t>
      </w:r>
      <w:proofErr w:type="gramEnd"/>
      <w:r w:rsidRPr="00272261">
        <w:t xml:space="preserve"> during Maintenance until the Commonwealth Representative has granted Approval, in writing, of the relevant Application for </w:t>
      </w:r>
      <w:r w:rsidR="00432777">
        <w:t xml:space="preserve">a </w:t>
      </w:r>
      <w:r w:rsidRPr="00272261">
        <w:t>Deviation</w:t>
      </w:r>
      <w:r w:rsidR="00382015" w:rsidRPr="00272261">
        <w:t>.</w:t>
      </w:r>
    </w:p>
    <w:p w14:paraId="19AE34B1" w14:textId="252F34B7" w:rsidR="00382015" w:rsidRPr="00272261" w:rsidRDefault="00382015" w:rsidP="00335BDF">
      <w:pPr>
        <w:pStyle w:val="SOWTL3-ASDEFCON"/>
      </w:pPr>
      <w:bookmarkStart w:id="1281" w:name="_Ref323475705"/>
      <w:r w:rsidRPr="00272261">
        <w:t>The Contractor shall maintain</w:t>
      </w:r>
      <w:r w:rsidR="00432777">
        <w:t>,</w:t>
      </w:r>
      <w:r w:rsidRPr="00272261">
        <w:t xml:space="preserve"> for the </w:t>
      </w:r>
      <w:r w:rsidR="00C204F3" w:rsidRPr="00272261">
        <w:t xml:space="preserve">Term </w:t>
      </w:r>
      <w:r w:rsidRPr="00272261">
        <w:t xml:space="preserve">of </w:t>
      </w:r>
      <w:r w:rsidR="00432777">
        <w:t xml:space="preserve">the Contract, </w:t>
      </w:r>
      <w:r w:rsidR="00481FF9">
        <w:t xml:space="preserve">records </w:t>
      </w:r>
      <w:r w:rsidR="00432777">
        <w:t xml:space="preserve">of </w:t>
      </w:r>
      <w:r w:rsidRPr="00272261">
        <w:t>all details relat</w:t>
      </w:r>
      <w:r w:rsidR="00C204F3" w:rsidRPr="00272261">
        <w:t>ing</w:t>
      </w:r>
      <w:r w:rsidRPr="00272261">
        <w:t xml:space="preserve"> to </w:t>
      </w:r>
      <w:r w:rsidR="00C204F3" w:rsidRPr="00272261">
        <w:t xml:space="preserve">Non-Standard Repairs and </w:t>
      </w:r>
      <w:r w:rsidRPr="00272261">
        <w:t xml:space="preserve">Deviations and make these available to the Commonwealth Representative </w:t>
      </w:r>
      <w:r w:rsidR="007656D8" w:rsidRPr="00272261">
        <w:t xml:space="preserve">promptly </w:t>
      </w:r>
      <w:r w:rsidRPr="00272261">
        <w:t>upon request.</w:t>
      </w:r>
      <w:bookmarkEnd w:id="1281"/>
    </w:p>
    <w:p w14:paraId="4B281755" w14:textId="547DBA5F" w:rsidR="00382015" w:rsidRPr="00272261" w:rsidRDefault="00432777" w:rsidP="00335BDF">
      <w:pPr>
        <w:pStyle w:val="SOWTL3-ASDEFCON"/>
      </w:pPr>
      <w:r>
        <w:t>If</w:t>
      </w:r>
      <w:r w:rsidR="00382015" w:rsidRPr="00272261">
        <w:t xml:space="preserve"> the Contract</w:t>
      </w:r>
      <w:r>
        <w:t xml:space="preserve"> </w:t>
      </w:r>
      <w:proofErr w:type="gramStart"/>
      <w:r w:rsidR="00415111">
        <w:t xml:space="preserve">is </w:t>
      </w:r>
      <w:r w:rsidRPr="008F14AF">
        <w:t>terminated</w:t>
      </w:r>
      <w:proofErr w:type="gramEnd"/>
      <w:r w:rsidRPr="008F14AF">
        <w:t xml:space="preserve"> or is to expire</w:t>
      </w:r>
      <w:r w:rsidR="00481FF9">
        <w:t>,</w:t>
      </w:r>
      <w:r w:rsidRPr="008F14AF">
        <w:t xml:space="preserve"> then</w:t>
      </w:r>
      <w:r w:rsidR="00382015" w:rsidRPr="00272261">
        <w:t xml:space="preserve"> the Contractor shall deliver </w:t>
      </w:r>
      <w:r w:rsidR="00C204F3" w:rsidRPr="00272261">
        <w:t>to the Commonwealth Representative a copy of the records required under clause</w:t>
      </w:r>
      <w:r w:rsidR="008560DE" w:rsidRPr="00272261">
        <w:t xml:space="preserve"> </w:t>
      </w:r>
      <w:r w:rsidR="00C204F3" w:rsidRPr="00272261">
        <w:fldChar w:fldCharType="begin"/>
      </w:r>
      <w:r w:rsidR="00C204F3" w:rsidRPr="00272261">
        <w:instrText xml:space="preserve"> REF _Ref323475705 \r \h </w:instrText>
      </w:r>
      <w:r w:rsidR="00C204F3" w:rsidRPr="00272261">
        <w:fldChar w:fldCharType="separate"/>
      </w:r>
      <w:r w:rsidR="00DB5B63">
        <w:t>6.8.4</w:t>
      </w:r>
      <w:r w:rsidR="00C204F3" w:rsidRPr="00272261">
        <w:fldChar w:fldCharType="end"/>
      </w:r>
      <w:r w:rsidR="00C204F3" w:rsidRPr="00272261">
        <w:t>,</w:t>
      </w:r>
      <w:r w:rsidR="00382015" w:rsidRPr="00272261">
        <w:t xml:space="preserve"> in either hard copy or soft copy or both hard and soft copy, as agreed between the parties.</w:t>
      </w:r>
    </w:p>
    <w:p w14:paraId="5C13F816" w14:textId="77777777" w:rsidR="00382015" w:rsidRPr="00272261" w:rsidRDefault="00382015" w:rsidP="00335BDF">
      <w:pPr>
        <w:pStyle w:val="SOWHL2-ASDEFCON"/>
      </w:pPr>
      <w:bookmarkStart w:id="1282" w:name="_Ref232508135"/>
      <w:bookmarkStart w:id="1283" w:name="_Toc443035826"/>
      <w:bookmarkStart w:id="1284" w:name="_Toc513641994"/>
      <w:bookmarkStart w:id="1285" w:name="_Toc513642541"/>
      <w:bookmarkStart w:id="1286" w:name="_Toc513642700"/>
      <w:bookmarkStart w:id="1287" w:name="_Toc48550663"/>
      <w:bookmarkStart w:id="1288" w:name="_Toc175302654"/>
      <w:r w:rsidRPr="00272261">
        <w:t>Incorporating Modifications, Alterations, and Technical Instructions</w:t>
      </w:r>
      <w:bookmarkEnd w:id="1282"/>
      <w:r w:rsidR="00656324" w:rsidRPr="00272261">
        <w:t xml:space="preserve"> (Optional)</w:t>
      </w:r>
      <w:bookmarkEnd w:id="1283"/>
      <w:bookmarkEnd w:id="1284"/>
      <w:bookmarkEnd w:id="1285"/>
      <w:bookmarkEnd w:id="1286"/>
      <w:bookmarkEnd w:id="1287"/>
      <w:bookmarkEnd w:id="1288"/>
    </w:p>
    <w:p w14:paraId="05214687" w14:textId="527A0136" w:rsidR="00382015" w:rsidRPr="00272261" w:rsidRDefault="00382015" w:rsidP="00335BDF">
      <w:pPr>
        <w:pStyle w:val="NoteToDrafters-ASDEFCON"/>
      </w:pPr>
      <w:r w:rsidRPr="00272261">
        <w:t xml:space="preserve">Note to drafters:  </w:t>
      </w:r>
      <w:r w:rsidR="00656324" w:rsidRPr="00272261">
        <w:t xml:space="preserve">If no modifications or </w:t>
      </w:r>
      <w:r w:rsidR="007504E3" w:rsidRPr="00272261">
        <w:t xml:space="preserve">Technical Instructions </w:t>
      </w:r>
      <w:r w:rsidR="00656324" w:rsidRPr="00272261">
        <w:t xml:space="preserve">are likely to </w:t>
      </w:r>
      <w:proofErr w:type="gramStart"/>
      <w:r w:rsidR="00656324" w:rsidRPr="00272261">
        <w:t>be incorporated</w:t>
      </w:r>
      <w:proofErr w:type="gramEnd"/>
      <w:r w:rsidR="00656324" w:rsidRPr="00272261">
        <w:t xml:space="preserve">, the following clauses can be replaced with </w:t>
      </w:r>
      <w:r w:rsidR="00D225A7">
        <w:t>‘</w:t>
      </w:r>
      <w:r w:rsidR="00656324" w:rsidRPr="00272261">
        <w:t>Not used</w:t>
      </w:r>
      <w:r w:rsidR="00D225A7">
        <w:t>’</w:t>
      </w:r>
      <w:r w:rsidR="00656324" w:rsidRPr="00272261">
        <w:t>.  Otherwise, a</w:t>
      </w:r>
      <w:r w:rsidRPr="00272261">
        <w:t xml:space="preserve">mend the following clause depending on </w:t>
      </w:r>
      <w:r w:rsidR="001E3FA5" w:rsidRPr="00272261">
        <w:t xml:space="preserve">the </w:t>
      </w:r>
      <w:r w:rsidRPr="00272261">
        <w:t>processes applicable to the Contract.</w:t>
      </w:r>
    </w:p>
    <w:p w14:paraId="689B570C" w14:textId="60116CDF" w:rsidR="00382015" w:rsidRPr="00272261" w:rsidRDefault="00382015" w:rsidP="00335BDF">
      <w:pPr>
        <w:pStyle w:val="SOWTL3-ASDEFCON"/>
      </w:pPr>
      <w:r w:rsidRPr="00272261">
        <w:t xml:space="preserve">The Contractor shall incorporate, as an S&amp;Q Service, each </w:t>
      </w:r>
      <w:r w:rsidRPr="00272261">
        <w:fldChar w:fldCharType="begin">
          <w:ffData>
            <w:name w:val=""/>
            <w:enabled/>
            <w:calcOnExit w:val="0"/>
            <w:textInput>
              <w:default w:val="[…INSERT APPLICABLE DOCUMENT (EG, Modification Instruction, Modification Order or Change Directive…]"/>
            </w:textInput>
          </w:ffData>
        </w:fldChar>
      </w:r>
      <w:r w:rsidRPr="00272261">
        <w:instrText xml:space="preserve"> FORMTEXT </w:instrText>
      </w:r>
      <w:r w:rsidRPr="00272261">
        <w:fldChar w:fldCharType="separate"/>
      </w:r>
      <w:r w:rsidR="00037760">
        <w:rPr>
          <w:noProof/>
        </w:rPr>
        <w:t>[…INSERT APPLICABLE DOCUMENT (EG, Modification Instruction, Modification Order or Change Directive…]</w:t>
      </w:r>
      <w:r w:rsidRPr="00272261">
        <w:fldChar w:fldCharType="end"/>
      </w:r>
      <w:r w:rsidRPr="00272261">
        <w:t>, alteration or Technical Instruction proposed by the Commonwealth Representative during routine Maintenance activities</w:t>
      </w:r>
      <w:r w:rsidR="00E55F61">
        <w:t xml:space="preserve"> or</w:t>
      </w:r>
      <w:r w:rsidR="00487DA3">
        <w:t xml:space="preserve"> otherwise</w:t>
      </w:r>
      <w:r w:rsidR="00E55F61">
        <w:t xml:space="preserve"> </w:t>
      </w:r>
      <w:r w:rsidR="00487DA3">
        <w:t>in accordance with a schedule that has been</w:t>
      </w:r>
      <w:r w:rsidR="00E55F61">
        <w:t xml:space="preserve"> agreed by the Commonwealth Representative</w:t>
      </w:r>
      <w:r w:rsidRPr="00272261">
        <w:t>.</w:t>
      </w:r>
    </w:p>
    <w:p w14:paraId="2A67556E" w14:textId="48679CDF" w:rsidR="00382015" w:rsidRPr="00272261" w:rsidRDefault="00382015" w:rsidP="00335BDF">
      <w:pPr>
        <w:pStyle w:val="SOWTL3-ASDEFCON"/>
      </w:pPr>
      <w:bookmarkStart w:id="1289" w:name="_Ref46241745"/>
      <w:r w:rsidRPr="00272261">
        <w:t xml:space="preserve">The Contractor shall perform the additional Services required to implement </w:t>
      </w:r>
      <w:r w:rsidRPr="00272261">
        <w:fldChar w:fldCharType="begin">
          <w:ffData>
            <w:name w:val=""/>
            <w:enabled/>
            <w:calcOnExit w:val="0"/>
            <w:textInput>
              <w:default w:val="[…INSERT APPLICABLE DOCUMENT (EG, Modification Instructions, Modification Orders or Change Directives…]"/>
            </w:textInput>
          </w:ffData>
        </w:fldChar>
      </w:r>
      <w:r w:rsidRPr="00272261">
        <w:instrText xml:space="preserve"> FORMTEXT </w:instrText>
      </w:r>
      <w:r w:rsidRPr="00272261">
        <w:fldChar w:fldCharType="separate"/>
      </w:r>
      <w:r w:rsidR="00037760">
        <w:rPr>
          <w:noProof/>
        </w:rPr>
        <w:t>[…INSERT APPLICABLE DOCUMENT (EG, Modification Instructions, Modification Orders or Change Directives…]</w:t>
      </w:r>
      <w:r w:rsidRPr="00272261">
        <w:fldChar w:fldCharType="end"/>
      </w:r>
      <w:r w:rsidRPr="00272261">
        <w:t xml:space="preserve"> and Technical Instructions in accordance with the applicable </w:t>
      </w:r>
      <w:r w:rsidRPr="00272261">
        <w:fldChar w:fldCharType="begin">
          <w:ffData>
            <w:name w:val=""/>
            <w:enabled/>
            <w:calcOnExit w:val="0"/>
            <w:textInput>
              <w:default w:val="[…INSERT APPLICABLE DOCUMENT (EG, Modification Instruction, Modification Order or Change Directive…]"/>
            </w:textInput>
          </w:ffData>
        </w:fldChar>
      </w:r>
      <w:r w:rsidRPr="00272261">
        <w:instrText xml:space="preserve"> FORMTEXT </w:instrText>
      </w:r>
      <w:r w:rsidRPr="00272261">
        <w:fldChar w:fldCharType="separate"/>
      </w:r>
      <w:r w:rsidR="00037760">
        <w:rPr>
          <w:noProof/>
        </w:rPr>
        <w:t>[…INSERT APPLICABLE DOCUMENT (EG, Modification Instruction, Modification Order or Change Directive…]</w:t>
      </w:r>
      <w:r w:rsidRPr="00272261">
        <w:fldChar w:fldCharType="end"/>
      </w:r>
      <w:r w:rsidRPr="00272261">
        <w:t xml:space="preserve"> or Technical Instruction.</w:t>
      </w:r>
      <w:bookmarkEnd w:id="1289"/>
    </w:p>
    <w:bookmarkEnd w:id="1152"/>
    <w:p w14:paraId="59453048" w14:textId="77777777" w:rsidR="00476FB2" w:rsidRPr="00272261" w:rsidRDefault="00476FB2">
      <w:pPr>
        <w:pStyle w:val="SOWTL3-ASDEFCON"/>
        <w:sectPr w:rsidR="00476FB2" w:rsidRPr="00272261" w:rsidSect="004E65ED">
          <w:headerReference w:type="even" r:id="rId29"/>
          <w:footerReference w:type="even" r:id="rId30"/>
          <w:headerReference w:type="first" r:id="rId31"/>
          <w:footerReference w:type="first" r:id="rId32"/>
          <w:pgSz w:w="11906" w:h="16838" w:code="9"/>
          <w:pgMar w:top="1134" w:right="1418" w:bottom="1021" w:left="1418" w:header="567" w:footer="567" w:gutter="0"/>
          <w:pgNumType w:chapStyle="1"/>
          <w:cols w:space="720"/>
        </w:sectPr>
      </w:pPr>
    </w:p>
    <w:p w14:paraId="70A6F057" w14:textId="247729D2" w:rsidR="00476FB2" w:rsidRPr="00272261" w:rsidRDefault="00476FB2" w:rsidP="00335BDF">
      <w:pPr>
        <w:pStyle w:val="SOWHL1-ASDEFCON"/>
      </w:pPr>
      <w:bookmarkStart w:id="1290" w:name="_Toc97886907"/>
      <w:bookmarkStart w:id="1291" w:name="_Toc106703660"/>
      <w:bookmarkStart w:id="1292" w:name="_Toc34132174"/>
      <w:bookmarkStart w:id="1293" w:name="_Toc34982404"/>
      <w:bookmarkStart w:id="1294" w:name="_Toc47516806"/>
      <w:bookmarkStart w:id="1295" w:name="_Toc55613105"/>
      <w:bookmarkStart w:id="1296" w:name="_Toc443035827"/>
      <w:bookmarkStart w:id="1297" w:name="_Toc513641995"/>
      <w:bookmarkStart w:id="1298" w:name="_Toc513642542"/>
      <w:bookmarkStart w:id="1299" w:name="_Toc513642701"/>
      <w:bookmarkStart w:id="1300" w:name="_Toc48550664"/>
      <w:bookmarkStart w:id="1301" w:name="_Toc175302655"/>
      <w:bookmarkEnd w:id="1290"/>
      <w:bookmarkEnd w:id="1291"/>
      <w:r w:rsidRPr="00272261">
        <w:lastRenderedPageBreak/>
        <w:t>Supply Support</w:t>
      </w:r>
      <w:bookmarkEnd w:id="1292"/>
      <w:bookmarkEnd w:id="1293"/>
      <w:bookmarkEnd w:id="1294"/>
      <w:bookmarkEnd w:id="1295"/>
      <w:r w:rsidRPr="00272261">
        <w:t xml:space="preserve"> (</w:t>
      </w:r>
      <w:r w:rsidR="0041019A" w:rsidRPr="00272261">
        <w:t>O</w:t>
      </w:r>
      <w:r w:rsidR="0041019A">
        <w:t>ptional</w:t>
      </w:r>
      <w:r w:rsidRPr="00272261">
        <w:t>)</w:t>
      </w:r>
      <w:bookmarkEnd w:id="1296"/>
      <w:bookmarkEnd w:id="1297"/>
      <w:bookmarkEnd w:id="1298"/>
      <w:bookmarkEnd w:id="1299"/>
      <w:bookmarkEnd w:id="1300"/>
      <w:bookmarkEnd w:id="1301"/>
    </w:p>
    <w:p w14:paraId="4F5F33F6" w14:textId="68527576" w:rsidR="00476FB2" w:rsidRPr="00272261" w:rsidRDefault="00476FB2" w:rsidP="00335BDF">
      <w:pPr>
        <w:pStyle w:val="NoteToDrafters-ASDEFCON"/>
      </w:pPr>
      <w:r w:rsidRPr="00272261">
        <w:t xml:space="preserve">Note to drafters:  Supply Support may not be required in all </w:t>
      </w:r>
      <w:r w:rsidR="00966545" w:rsidRPr="00272261">
        <w:t>c</w:t>
      </w:r>
      <w:r w:rsidRPr="00272261">
        <w:t>ontracts</w:t>
      </w:r>
      <w:r w:rsidR="00D108C7">
        <w:t xml:space="preserve"> (noting stocktakes </w:t>
      </w:r>
      <w:r w:rsidR="00433E6B">
        <w:t>in</w:t>
      </w:r>
      <w:r w:rsidR="00D108C7">
        <w:t xml:space="preserve"> clause </w:t>
      </w:r>
      <w:r w:rsidR="00D108C7">
        <w:fldChar w:fldCharType="begin"/>
      </w:r>
      <w:r w:rsidR="00D108C7">
        <w:instrText xml:space="preserve"> REF _Ref363539822 \r \h </w:instrText>
      </w:r>
      <w:r w:rsidR="00D108C7">
        <w:fldChar w:fldCharType="separate"/>
      </w:r>
      <w:r w:rsidR="00DB5B63">
        <w:t>3.10.4</w:t>
      </w:r>
      <w:r w:rsidR="00D108C7">
        <w:fldChar w:fldCharType="end"/>
      </w:r>
      <w:r w:rsidR="00D108C7">
        <w:t>)</w:t>
      </w:r>
      <w:r w:rsidRPr="00272261">
        <w:t xml:space="preserve">.  Refer to the </w:t>
      </w:r>
      <w:r w:rsidR="00535B92" w:rsidRPr="00272261">
        <w:t>SOW Tailoring Guide</w:t>
      </w:r>
      <w:r w:rsidRPr="00272261">
        <w:t xml:space="preserve"> for </w:t>
      </w:r>
      <w:r w:rsidR="00014A4E" w:rsidRPr="00272261">
        <w:t>more information</w:t>
      </w:r>
      <w:r w:rsidRPr="00272261">
        <w:t>.  If Supply Support is not a requirement of the Contract, th</w:t>
      </w:r>
      <w:r w:rsidR="009B2031" w:rsidRPr="00272261">
        <w:t>e</w:t>
      </w:r>
      <w:r w:rsidRPr="00272261">
        <w:t xml:space="preserve"> </w:t>
      </w:r>
      <w:r w:rsidR="00616B9E" w:rsidRPr="00272261">
        <w:t>clause</w:t>
      </w:r>
      <w:r w:rsidR="009B2031" w:rsidRPr="00272261">
        <w:t>s</w:t>
      </w:r>
      <w:r w:rsidR="00616B9E" w:rsidRPr="00272261">
        <w:t xml:space="preserve"> </w:t>
      </w:r>
      <w:r w:rsidR="00FF3161">
        <w:t>below</w:t>
      </w:r>
      <w:r w:rsidR="009B2031" w:rsidRPr="00272261">
        <w:t xml:space="preserve"> </w:t>
      </w:r>
      <w:proofErr w:type="gramStart"/>
      <w:r w:rsidR="009B2031" w:rsidRPr="00272261">
        <w:t xml:space="preserve">may </w:t>
      </w:r>
      <w:r w:rsidRPr="00272261">
        <w:t xml:space="preserve">be </w:t>
      </w:r>
      <w:r w:rsidR="00433E6B">
        <w:t>deleted</w:t>
      </w:r>
      <w:proofErr w:type="gramEnd"/>
      <w:r w:rsidR="00433E6B">
        <w:t xml:space="preserve"> and the heading</w:t>
      </w:r>
      <w:r w:rsidR="00433E6B" w:rsidRPr="00272261">
        <w:t xml:space="preserve"> </w:t>
      </w:r>
      <w:r w:rsidR="00433E6B">
        <w:t>annotated as</w:t>
      </w:r>
      <w:r w:rsidRPr="00272261">
        <w:t xml:space="preserve"> ‘Not </w:t>
      </w:r>
      <w:r w:rsidR="00496B30" w:rsidRPr="00272261">
        <w:t>u</w:t>
      </w:r>
      <w:r w:rsidRPr="00272261">
        <w:t>sed’.</w:t>
      </w:r>
    </w:p>
    <w:p w14:paraId="12595609" w14:textId="77777777" w:rsidR="00476FB2" w:rsidRPr="00272261" w:rsidRDefault="00992B6A" w:rsidP="00335BDF">
      <w:pPr>
        <w:pStyle w:val="SOWHL2-ASDEFCON"/>
      </w:pPr>
      <w:bookmarkStart w:id="1302" w:name="_Toc243993182"/>
      <w:bookmarkStart w:id="1303" w:name="_Toc243994709"/>
      <w:bookmarkStart w:id="1304" w:name="_Toc244073673"/>
      <w:bookmarkStart w:id="1305" w:name="_Toc244096498"/>
      <w:bookmarkStart w:id="1306" w:name="_Toc244341466"/>
      <w:bookmarkStart w:id="1307" w:name="_Toc244417796"/>
      <w:bookmarkStart w:id="1308" w:name="_Toc244568675"/>
      <w:bookmarkStart w:id="1309" w:name="_Toc244569104"/>
      <w:bookmarkStart w:id="1310" w:name="_Toc245042579"/>
      <w:bookmarkStart w:id="1311" w:name="_Toc181107588"/>
      <w:bookmarkStart w:id="1312" w:name="_Toc181108059"/>
      <w:bookmarkStart w:id="1313" w:name="_Toc181113004"/>
      <w:bookmarkStart w:id="1314" w:name="_Toc181113241"/>
      <w:bookmarkStart w:id="1315" w:name="_Toc181113496"/>
      <w:bookmarkStart w:id="1316" w:name="_Toc181760890"/>
      <w:bookmarkStart w:id="1317" w:name="_Toc197357739"/>
      <w:bookmarkStart w:id="1318" w:name="_Toc205627879"/>
      <w:bookmarkStart w:id="1319" w:name="_Toc207677399"/>
      <w:bookmarkStart w:id="1320" w:name="_Toc219699862"/>
      <w:bookmarkStart w:id="1321" w:name="_Toc219700114"/>
      <w:bookmarkStart w:id="1322" w:name="_Toc219700366"/>
      <w:bookmarkStart w:id="1323" w:name="_Toc219822011"/>
      <w:bookmarkStart w:id="1324" w:name="_Toc226684306"/>
      <w:bookmarkStart w:id="1325" w:name="_Toc230412182"/>
      <w:bookmarkStart w:id="1326" w:name="_Toc232822389"/>
      <w:bookmarkStart w:id="1327" w:name="_Toc232924509"/>
      <w:bookmarkStart w:id="1328" w:name="_Toc243736945"/>
      <w:bookmarkStart w:id="1329" w:name="_Toc243737652"/>
      <w:bookmarkStart w:id="1330" w:name="_Toc34132179"/>
      <w:bookmarkStart w:id="1331" w:name="_Toc34982409"/>
      <w:bookmarkStart w:id="1332" w:name="_Toc47516811"/>
      <w:bookmarkStart w:id="1333" w:name="_Toc55613119"/>
      <w:bookmarkStart w:id="1334" w:name="_Toc443035828"/>
      <w:bookmarkStart w:id="1335" w:name="_Toc513641996"/>
      <w:bookmarkStart w:id="1336" w:name="_Toc513642543"/>
      <w:bookmarkStart w:id="1337" w:name="_Toc513642702"/>
      <w:bookmarkStart w:id="1338" w:name="_Toc48550665"/>
      <w:bookmarkStart w:id="1339" w:name="_Toc175302656"/>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r w:rsidRPr="00272261">
        <w:t xml:space="preserve">General Requirements for </w:t>
      </w:r>
      <w:r w:rsidR="00476FB2" w:rsidRPr="00272261">
        <w:t>Supply Services</w:t>
      </w:r>
      <w:bookmarkEnd w:id="1330"/>
      <w:bookmarkEnd w:id="1331"/>
      <w:bookmarkEnd w:id="1332"/>
      <w:bookmarkEnd w:id="1333"/>
      <w:r w:rsidR="00476FB2" w:rsidRPr="00272261">
        <w:t xml:space="preserve"> (Core)</w:t>
      </w:r>
      <w:bookmarkEnd w:id="1334"/>
      <w:bookmarkEnd w:id="1335"/>
      <w:bookmarkEnd w:id="1336"/>
      <w:bookmarkEnd w:id="1337"/>
      <w:bookmarkEnd w:id="1338"/>
      <w:bookmarkEnd w:id="1339"/>
    </w:p>
    <w:p w14:paraId="08465FCE" w14:textId="77777777" w:rsidR="00D23A77" w:rsidRPr="00272261" w:rsidRDefault="00D23A77" w:rsidP="00335BDF">
      <w:pPr>
        <w:pStyle w:val="NoteToDrafters-ASDEFCON"/>
      </w:pPr>
      <w:bookmarkStart w:id="1340" w:name="_Ref42519943"/>
      <w:bookmarkStart w:id="1341" w:name="_Toc55613120"/>
      <w:r w:rsidRPr="00272261">
        <w:t xml:space="preserve">Note to </w:t>
      </w:r>
      <w:r w:rsidR="001E3FA5" w:rsidRPr="00272261">
        <w:t>d</w:t>
      </w:r>
      <w:r w:rsidRPr="00272261">
        <w:t>rafters:  Amend the following clause to align with the scope of Supply Services.</w:t>
      </w:r>
    </w:p>
    <w:p w14:paraId="0ED60EB9" w14:textId="2BEEBC92" w:rsidR="00D23A77" w:rsidRPr="00272261" w:rsidRDefault="00D23A77" w:rsidP="00335BDF">
      <w:pPr>
        <w:pStyle w:val="SOWTL3-ASDEFCON"/>
      </w:pPr>
      <w:bookmarkStart w:id="1342" w:name="_Ref204936497"/>
      <w:r w:rsidRPr="00272261">
        <w:t xml:space="preserve">The Contractor shall </w:t>
      </w:r>
      <w:bookmarkStart w:id="1343" w:name="_Ref42351893"/>
      <w:r w:rsidRPr="00272261">
        <w:t>provide Supply Services</w:t>
      </w:r>
      <w:r w:rsidR="00B326D8" w:rsidRPr="00272261">
        <w:t xml:space="preserve"> </w:t>
      </w:r>
      <w:r w:rsidRPr="00272261">
        <w:t xml:space="preserve">for the following types of </w:t>
      </w:r>
      <w:r w:rsidR="003A7DBE" w:rsidRPr="00272261">
        <w:t>Products</w:t>
      </w:r>
      <w:r w:rsidR="00B0293E">
        <w:t xml:space="preserve"> listed in Annex A to the SOW</w:t>
      </w:r>
      <w:r w:rsidRPr="00272261">
        <w:t>:</w:t>
      </w:r>
      <w:bookmarkEnd w:id="1340"/>
      <w:bookmarkEnd w:id="1342"/>
      <w:bookmarkEnd w:id="1343"/>
    </w:p>
    <w:p w14:paraId="44FF7B1D" w14:textId="77777777" w:rsidR="00D23A77" w:rsidRPr="00272261" w:rsidRDefault="00D23A77" w:rsidP="00335BDF">
      <w:pPr>
        <w:pStyle w:val="SOWSubL1-ASDEFCON"/>
      </w:pPr>
      <w:r w:rsidRPr="00272261">
        <w:t>Commonwealth-owned Stock Items; and</w:t>
      </w:r>
    </w:p>
    <w:p w14:paraId="1822F250" w14:textId="77777777" w:rsidR="00D23A77" w:rsidRPr="00272261" w:rsidRDefault="00D23A77" w:rsidP="00335BDF">
      <w:pPr>
        <w:pStyle w:val="SOWSubL1-ASDEFCON"/>
      </w:pPr>
      <w:r w:rsidRPr="00272261">
        <w:t>Contractor-owned Stock Items</w:t>
      </w:r>
      <w:r w:rsidR="003128CD" w:rsidRPr="00272261">
        <w:t xml:space="preserve"> (if applicable)</w:t>
      </w:r>
      <w:r w:rsidRPr="00272261">
        <w:t>.</w:t>
      </w:r>
    </w:p>
    <w:p w14:paraId="0FB69453" w14:textId="77777777" w:rsidR="00B529E8" w:rsidRPr="00272261" w:rsidRDefault="00B529E8" w:rsidP="00335BDF">
      <w:pPr>
        <w:pStyle w:val="SOWTL3-ASDEFCON"/>
      </w:pPr>
      <w:r w:rsidRPr="00272261">
        <w:t>The Contractor shall provide Supply Services, including:</w:t>
      </w:r>
    </w:p>
    <w:p w14:paraId="6A64DC89" w14:textId="77777777" w:rsidR="00B529E8" w:rsidRPr="00272261" w:rsidRDefault="00DE124B" w:rsidP="00335BDF">
      <w:pPr>
        <w:pStyle w:val="SOWSubL1-ASDEFCON"/>
      </w:pPr>
      <w:r w:rsidRPr="00272261">
        <w:t>i</w:t>
      </w:r>
      <w:r w:rsidR="00B529E8" w:rsidRPr="00272261">
        <w:t>nventory management;</w:t>
      </w:r>
    </w:p>
    <w:p w14:paraId="3A6D704D" w14:textId="77777777" w:rsidR="00B529E8" w:rsidRPr="00272261" w:rsidRDefault="00DE124B" w:rsidP="00335BDF">
      <w:pPr>
        <w:pStyle w:val="SOWSubL1-ASDEFCON"/>
      </w:pPr>
      <w:r w:rsidRPr="00272261">
        <w:t>i</w:t>
      </w:r>
      <w:r w:rsidR="00B529E8" w:rsidRPr="00272261">
        <w:t>ssuing and receipting of Stock Items;</w:t>
      </w:r>
    </w:p>
    <w:p w14:paraId="137A0F78" w14:textId="77777777" w:rsidR="00B529E8" w:rsidRPr="00272261" w:rsidRDefault="00B529E8" w:rsidP="00335BDF">
      <w:pPr>
        <w:pStyle w:val="SOWSubL1-ASDEFCON"/>
      </w:pPr>
      <w:r w:rsidRPr="00272261">
        <w:t>storage, handling and distribution; and</w:t>
      </w:r>
    </w:p>
    <w:p w14:paraId="4CB02BBC" w14:textId="77777777" w:rsidR="00B529E8" w:rsidRPr="00272261" w:rsidRDefault="00B529E8" w:rsidP="00335BDF">
      <w:pPr>
        <w:pStyle w:val="SOWSubL1-ASDEFCON"/>
      </w:pPr>
      <w:proofErr w:type="gramStart"/>
      <w:r w:rsidRPr="00272261">
        <w:t>other</w:t>
      </w:r>
      <w:proofErr w:type="gramEnd"/>
      <w:r w:rsidRPr="00272261">
        <w:t xml:space="preserve"> routine Supply functions necessary for the effective provision of Services.</w:t>
      </w:r>
    </w:p>
    <w:p w14:paraId="1D8AAD88" w14:textId="33B597DF" w:rsidR="007026D3" w:rsidRPr="00272261" w:rsidRDefault="007026D3" w:rsidP="00335BDF">
      <w:pPr>
        <w:pStyle w:val="NoteToDrafters-ASDEFCON"/>
      </w:pPr>
      <w:r w:rsidRPr="00272261">
        <w:t xml:space="preserve">Note to drafters:  </w:t>
      </w:r>
      <w:r w:rsidR="00B0293E">
        <w:t>Amend t</w:t>
      </w:r>
      <w:r w:rsidRPr="00272261">
        <w:t xml:space="preserve">he following clause </w:t>
      </w:r>
      <w:r w:rsidR="00B0293E">
        <w:t>if</w:t>
      </w:r>
      <w:r w:rsidRPr="00272261">
        <w:t xml:space="preserve"> additional documents are </w:t>
      </w:r>
      <w:r w:rsidR="00B0293E">
        <w:t xml:space="preserve">to be </w:t>
      </w:r>
      <w:r w:rsidRPr="00272261">
        <w:t>mandated.</w:t>
      </w:r>
    </w:p>
    <w:p w14:paraId="6C2FF2E6" w14:textId="77777777" w:rsidR="007026D3" w:rsidRPr="00272261" w:rsidRDefault="007026D3" w:rsidP="00335BDF">
      <w:pPr>
        <w:pStyle w:val="SOWTL3-ASDEFCON"/>
      </w:pPr>
      <w:r w:rsidRPr="00272261">
        <w:t xml:space="preserve">The Contractor shall provide routine Supply Services in accordance with the </w:t>
      </w:r>
      <w:r w:rsidR="00593808" w:rsidRPr="00272261">
        <w:t>ESCM</w:t>
      </w:r>
      <w:r w:rsidRPr="00272261">
        <w:t>.</w:t>
      </w:r>
    </w:p>
    <w:p w14:paraId="0686601D" w14:textId="50359DD5" w:rsidR="00F50DD7" w:rsidRDefault="00F50DD7" w:rsidP="00335BDF">
      <w:pPr>
        <w:pStyle w:val="SOWHL2-ASDEFCON"/>
      </w:pPr>
      <w:bookmarkStart w:id="1344" w:name="_Toc443035829"/>
      <w:bookmarkStart w:id="1345" w:name="_Toc513641997"/>
      <w:bookmarkStart w:id="1346" w:name="_Toc513642544"/>
      <w:bookmarkStart w:id="1347" w:name="_Toc513642703"/>
      <w:bookmarkStart w:id="1348" w:name="_Toc48550666"/>
      <w:bookmarkStart w:id="1349" w:name="_Toc175302657"/>
      <w:r w:rsidRPr="00272261">
        <w:t>Supply Management System</w:t>
      </w:r>
      <w:r w:rsidR="00E366DC" w:rsidRPr="00272261">
        <w:t xml:space="preserve"> (</w:t>
      </w:r>
      <w:r w:rsidR="00420F3D">
        <w:t>Core</w:t>
      </w:r>
      <w:r w:rsidR="00E366DC" w:rsidRPr="00272261">
        <w:t>)</w:t>
      </w:r>
      <w:bookmarkEnd w:id="1344"/>
      <w:bookmarkEnd w:id="1345"/>
      <w:bookmarkEnd w:id="1346"/>
      <w:bookmarkEnd w:id="1347"/>
      <w:bookmarkEnd w:id="1348"/>
      <w:bookmarkEnd w:id="1349"/>
    </w:p>
    <w:p w14:paraId="74CE29C2" w14:textId="68F7A5F3" w:rsidR="0090478D" w:rsidRDefault="0090478D" w:rsidP="00B0556A">
      <w:pPr>
        <w:pStyle w:val="NoteToDrafters-ASDEFCON"/>
      </w:pPr>
      <w:r>
        <w:t xml:space="preserve">Note to drafters: </w:t>
      </w:r>
      <w:r w:rsidR="00C719A8">
        <w:t xml:space="preserve"> </w:t>
      </w:r>
      <w:r w:rsidR="00853A31">
        <w:t>Option A</w:t>
      </w:r>
      <w:r w:rsidR="00C719A8">
        <w:t xml:space="preserve"> is </w:t>
      </w:r>
      <w:r w:rsidR="00853A31">
        <w:t>for when</w:t>
      </w:r>
      <w:r w:rsidR="00C719A8">
        <w:t xml:space="preserve"> the Contractor will have access to MILIS</w:t>
      </w:r>
      <w:r w:rsidR="001011A0">
        <w:t xml:space="preserve"> (or </w:t>
      </w:r>
      <w:r w:rsidR="00EE6897">
        <w:t>Defence ERP System</w:t>
      </w:r>
      <w:r w:rsidR="001011A0">
        <w:t>)</w:t>
      </w:r>
      <w:r w:rsidR="00C719A8">
        <w:t xml:space="preserve"> </w:t>
      </w:r>
      <w:r w:rsidR="001011A0">
        <w:t xml:space="preserve">to </w:t>
      </w:r>
      <w:r w:rsidR="00C719A8">
        <w:t xml:space="preserve">perform </w:t>
      </w:r>
      <w:r w:rsidR="00853A31">
        <w:t>the</w:t>
      </w:r>
      <w:r w:rsidR="00C719A8">
        <w:t xml:space="preserve"> functions </w:t>
      </w:r>
      <w:r w:rsidR="00853A31">
        <w:t xml:space="preserve">described </w:t>
      </w:r>
      <w:r w:rsidR="00C719A8">
        <w:t>in Annex B</w:t>
      </w:r>
      <w:r w:rsidR="001011A0">
        <w:t>,</w:t>
      </w:r>
      <w:r w:rsidR="00C719A8">
        <w:t xml:space="preserve"> with other tasks performed </w:t>
      </w:r>
      <w:r w:rsidR="00853A31">
        <w:t>using</w:t>
      </w:r>
      <w:r w:rsidR="00C719A8">
        <w:t xml:space="preserve"> their own </w:t>
      </w:r>
      <w:r w:rsidR="00202CBD">
        <w:t>Supply Management S</w:t>
      </w:r>
      <w:r w:rsidR="00C719A8">
        <w:t xml:space="preserve">ystem.  </w:t>
      </w:r>
      <w:r w:rsidR="00853A31">
        <w:t>Option B is for when</w:t>
      </w:r>
      <w:r w:rsidR="00CB5632">
        <w:t xml:space="preserve"> the Contractor will not have access to MILIS </w:t>
      </w:r>
      <w:r w:rsidR="00853A31">
        <w:t>(or</w:t>
      </w:r>
      <w:r w:rsidR="00EE6897">
        <w:t xml:space="preserve"> ERP</w:t>
      </w:r>
      <w:r w:rsidR="00853A31">
        <w:t>)</w:t>
      </w:r>
      <w:r w:rsidR="00F02C55">
        <w:t>.  Option B</w:t>
      </w:r>
      <w:r w:rsidR="00EE6897">
        <w:t xml:space="preserve"> </w:t>
      </w:r>
      <w:proofErr w:type="gramStart"/>
      <w:r w:rsidR="00F02C55">
        <w:t>may</w:t>
      </w:r>
      <w:r w:rsidR="00CB5632">
        <w:t xml:space="preserve"> be redrafted</w:t>
      </w:r>
      <w:r w:rsidR="00F02C55">
        <w:t xml:space="preserve"> / expanded</w:t>
      </w:r>
      <w:r w:rsidR="00202CBD">
        <w:t xml:space="preserve"> to identify the required </w:t>
      </w:r>
      <w:r w:rsidR="00F02C55">
        <w:t>activities; r</w:t>
      </w:r>
      <w:r w:rsidR="00CB5632">
        <w:t xml:space="preserve">efer to the </w:t>
      </w:r>
      <w:r w:rsidR="003116F3" w:rsidRPr="00272261">
        <w:t>SOW Tailoring Guide for further information</w:t>
      </w:r>
      <w:proofErr w:type="gramEnd"/>
      <w:r w:rsidR="00CB5632">
        <w:t>.</w:t>
      </w:r>
    </w:p>
    <w:tbl>
      <w:tblPr>
        <w:tblStyle w:val="TableGrid"/>
        <w:tblW w:w="0" w:type="auto"/>
        <w:tblLook w:val="04A0" w:firstRow="1" w:lastRow="0" w:firstColumn="1" w:lastColumn="0" w:noHBand="0" w:noVBand="1"/>
      </w:tblPr>
      <w:tblGrid>
        <w:gridCol w:w="9060"/>
      </w:tblGrid>
      <w:tr w:rsidR="00420F3D" w:rsidRPr="00700D40" w14:paraId="2D6807C5" w14:textId="77777777" w:rsidTr="00DB52BF">
        <w:trPr>
          <w:trHeight w:val="1368"/>
        </w:trPr>
        <w:tc>
          <w:tcPr>
            <w:tcW w:w="9060" w:type="dxa"/>
          </w:tcPr>
          <w:p w14:paraId="38AC2953" w14:textId="2AA61FA7" w:rsidR="00420F3D" w:rsidRPr="00700D40" w:rsidRDefault="00420F3D" w:rsidP="00DB52BF">
            <w:pPr>
              <w:pStyle w:val="ASDEFCONOption"/>
            </w:pPr>
            <w:r w:rsidRPr="00700D40">
              <w:t>Option</w:t>
            </w:r>
            <w:r w:rsidR="008A1FC3">
              <w:t xml:space="preserve"> A</w:t>
            </w:r>
            <w:r w:rsidRPr="00700D40">
              <w:t>:</w:t>
            </w:r>
            <w:r w:rsidR="00D06053">
              <w:t xml:space="preserve"> </w:t>
            </w:r>
            <w:r>
              <w:t xml:space="preserve"> Include </w:t>
            </w:r>
            <w:r w:rsidR="00FC2BAB">
              <w:t xml:space="preserve">this option </w:t>
            </w:r>
            <w:r w:rsidR="00391D1A">
              <w:t xml:space="preserve">if </w:t>
            </w:r>
            <w:r>
              <w:t xml:space="preserve">the Contractor </w:t>
            </w:r>
            <w:r w:rsidR="00FC2BAB">
              <w:t>is</w:t>
            </w:r>
            <w:r>
              <w:t xml:space="preserve"> to use a Defence information system </w:t>
            </w:r>
            <w:r w:rsidR="00FC2BAB">
              <w:t>when providing</w:t>
            </w:r>
            <w:r>
              <w:t xml:space="preserve"> Supply Services</w:t>
            </w:r>
            <w:r w:rsidR="00FC2BAB">
              <w:t xml:space="preserve"> (including stocktake)</w:t>
            </w:r>
            <w:r>
              <w:t>.</w:t>
            </w:r>
          </w:p>
          <w:p w14:paraId="2F067868" w14:textId="47E6DA20" w:rsidR="00420F3D" w:rsidRDefault="00420F3D" w:rsidP="00F300F0">
            <w:pPr>
              <w:pStyle w:val="SOWTL3-ASDEFCON"/>
            </w:pPr>
            <w:r w:rsidRPr="00420F3D">
              <w:t xml:space="preserve">The Contractor shall </w:t>
            </w:r>
            <w:r w:rsidR="00177B3C" w:rsidRPr="00700D40">
              <w:t>use the Defence information systems specified in Annex B</w:t>
            </w:r>
            <w:r w:rsidR="00177B3C">
              <w:t xml:space="preserve">, </w:t>
            </w:r>
            <w:r w:rsidRPr="00700D40">
              <w:t>to undertake the Supply Support</w:t>
            </w:r>
            <w:r w:rsidR="00094265">
              <w:t xml:space="preserve"> </w:t>
            </w:r>
            <w:r w:rsidRPr="00700D40">
              <w:t xml:space="preserve">activities </w:t>
            </w:r>
            <w:r w:rsidR="00DB46A8">
              <w:t xml:space="preserve">described in Annex B, </w:t>
            </w:r>
            <w:r w:rsidR="00972483">
              <w:t>for the</w:t>
            </w:r>
            <w:r w:rsidR="00DB46A8">
              <w:t xml:space="preserve"> </w:t>
            </w:r>
            <w:r w:rsidRPr="00420F3D">
              <w:t>manage</w:t>
            </w:r>
            <w:r w:rsidR="00972483">
              <w:t>ment of</w:t>
            </w:r>
            <w:r w:rsidRPr="00420F3D">
              <w:t xml:space="preserve"> Commonwealth-owned Stock Items.</w:t>
            </w:r>
          </w:p>
          <w:p w14:paraId="474588C8" w14:textId="77777777" w:rsidR="00727076" w:rsidRDefault="00CC6EF3" w:rsidP="008A1FC3">
            <w:pPr>
              <w:pStyle w:val="SOWTL3-ASDEFCON"/>
            </w:pPr>
            <w:r>
              <w:t>The Contractor shall use a Contractor Supply Management</w:t>
            </w:r>
            <w:r w:rsidR="00727076">
              <w:t xml:space="preserve"> System:</w:t>
            </w:r>
          </w:p>
          <w:p w14:paraId="1F06C3DA" w14:textId="77777777" w:rsidR="00727076" w:rsidRDefault="00FC2BAB" w:rsidP="00F02C55">
            <w:pPr>
              <w:pStyle w:val="SOWSubL1-ASDEFCON"/>
            </w:pPr>
            <w:r w:rsidRPr="00796027">
              <w:t>for</w:t>
            </w:r>
            <w:r w:rsidR="00094265" w:rsidRPr="00796027">
              <w:t xml:space="preserve"> </w:t>
            </w:r>
            <w:r w:rsidR="008A1FC3" w:rsidRPr="00322752">
              <w:t>all other</w:t>
            </w:r>
            <w:r w:rsidRPr="00796027">
              <w:t xml:space="preserve"> </w:t>
            </w:r>
            <w:r w:rsidR="00094265" w:rsidRPr="00796027">
              <w:t>Supply</w:t>
            </w:r>
            <w:r w:rsidR="00094265">
              <w:t xml:space="preserve"> </w:t>
            </w:r>
            <w:r w:rsidR="00CC6EF3">
              <w:t xml:space="preserve">Support </w:t>
            </w:r>
            <w:r w:rsidR="00094265">
              <w:t>activities</w:t>
            </w:r>
            <w:r w:rsidR="00CC6EF3">
              <w:t xml:space="preserve"> </w:t>
            </w:r>
            <w:r>
              <w:t>necessary to provide Supply Services that</w:t>
            </w:r>
            <w:r w:rsidR="00CC6EF3">
              <w:t xml:space="preserve"> are not </w:t>
            </w:r>
            <w:r>
              <w:t>managed</w:t>
            </w:r>
            <w:r w:rsidR="00CC6EF3">
              <w:t xml:space="preserve"> </w:t>
            </w:r>
            <w:r w:rsidR="00094265">
              <w:t>using</w:t>
            </w:r>
            <w:r w:rsidR="00CC6EF3">
              <w:t xml:space="preserve"> the Defence information systems specified in Annex</w:t>
            </w:r>
            <w:r w:rsidR="00727076">
              <w:t xml:space="preserve"> B (</w:t>
            </w:r>
            <w:proofErr w:type="spellStart"/>
            <w:r w:rsidR="00727076">
              <w:t>eg</w:t>
            </w:r>
            <w:proofErr w:type="spellEnd"/>
            <w:r w:rsidR="00727076">
              <w:t>, procurement of Non-RIs); and</w:t>
            </w:r>
          </w:p>
          <w:p w14:paraId="6C63029C" w14:textId="2AC9E945" w:rsidR="00727076" w:rsidRPr="00700D40" w:rsidRDefault="00727076" w:rsidP="00F02C55">
            <w:pPr>
              <w:pStyle w:val="SOWSubL1-ASDEFCON"/>
            </w:pPr>
            <w:r>
              <w:t>to satisfy the Supply Support reporting requirements defined in DID-SPTS-CSR to the extent that these reporting requirements cannot be satisfied by the Defence information systems specified in Annex B.</w:t>
            </w:r>
          </w:p>
        </w:tc>
      </w:tr>
    </w:tbl>
    <w:p w14:paraId="1A220A8A" w14:textId="16C312B8" w:rsidR="005009D3" w:rsidRPr="00420F3D" w:rsidRDefault="005009D3" w:rsidP="00F02C55">
      <w:pPr>
        <w:pStyle w:val="ASDEFCONOptionSpace"/>
      </w:pP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B0556A" w14:paraId="22B07BD0" w14:textId="77777777" w:rsidTr="00420F3D">
        <w:tc>
          <w:tcPr>
            <w:tcW w:w="9070" w:type="dxa"/>
            <w:shd w:val="clear" w:color="auto" w:fill="auto"/>
          </w:tcPr>
          <w:p w14:paraId="678A9FB8" w14:textId="4CD1B9E1" w:rsidR="00B0556A" w:rsidRDefault="00B0556A" w:rsidP="00B0556A">
            <w:pPr>
              <w:pStyle w:val="ASDEFCONOption"/>
            </w:pPr>
            <w:bookmarkStart w:id="1350" w:name="_Ref232673472"/>
            <w:bookmarkStart w:id="1351" w:name="_Toc443035830"/>
            <w:bookmarkStart w:id="1352" w:name="_Toc513641998"/>
            <w:bookmarkStart w:id="1353" w:name="_Toc513642545"/>
            <w:bookmarkStart w:id="1354" w:name="_Toc513642704"/>
            <w:bookmarkStart w:id="1355" w:name="_Toc48550667"/>
            <w:r>
              <w:t>Option</w:t>
            </w:r>
            <w:r w:rsidR="008A1FC3">
              <w:t xml:space="preserve"> B</w:t>
            </w:r>
            <w:r>
              <w:t>:</w:t>
            </w:r>
            <w:r w:rsidR="00D06053">
              <w:t xml:space="preserve"> </w:t>
            </w:r>
            <w:r>
              <w:t xml:space="preserve"> Include this option </w:t>
            </w:r>
            <w:r w:rsidR="00972483">
              <w:t xml:space="preserve">if a Defence information system </w:t>
            </w:r>
            <w:proofErr w:type="gramStart"/>
            <w:r w:rsidR="00972483">
              <w:t>will not be provided</w:t>
            </w:r>
            <w:proofErr w:type="gramEnd"/>
            <w:r w:rsidR="00972483">
              <w:t xml:space="preserve"> and</w:t>
            </w:r>
            <w:r>
              <w:t xml:space="preserve"> a Contractor Supply Management System</w:t>
            </w:r>
            <w:r w:rsidR="00972483">
              <w:t xml:space="preserve"> is required to manage Stock Items</w:t>
            </w:r>
            <w:r>
              <w:t>.</w:t>
            </w:r>
          </w:p>
          <w:p w14:paraId="4C1E48C9" w14:textId="77777777" w:rsidR="00B0556A" w:rsidRDefault="00B0556A" w:rsidP="00B0556A">
            <w:pPr>
              <w:pStyle w:val="SOWTL3-ASDEFCON"/>
            </w:pPr>
            <w:r>
              <w:t>The Contractor shall use a Contractor Supply Management System to:</w:t>
            </w:r>
          </w:p>
          <w:p w14:paraId="40DB12EC" w14:textId="731AFC8B" w:rsidR="00B0556A" w:rsidRDefault="00B0556A" w:rsidP="00B0556A">
            <w:pPr>
              <w:pStyle w:val="SOWSubL1-ASDEFCON"/>
            </w:pPr>
            <w:r>
              <w:t xml:space="preserve">undertake the </w:t>
            </w:r>
            <w:r w:rsidR="00972483">
              <w:t>Supply</w:t>
            </w:r>
            <w:r>
              <w:t xml:space="preserve"> Support </w:t>
            </w:r>
            <w:r w:rsidR="00972483">
              <w:t>activities</w:t>
            </w:r>
            <w:r>
              <w:t xml:space="preserve"> </w:t>
            </w:r>
            <w:r w:rsidR="008A1FC3">
              <w:t xml:space="preserve">required </w:t>
            </w:r>
            <w:r>
              <w:t xml:space="preserve">for </w:t>
            </w:r>
            <w:r w:rsidR="00972483">
              <w:t xml:space="preserve">the management of </w:t>
            </w:r>
            <w:r>
              <w:t>Commonwealth-owned Stock Items</w:t>
            </w:r>
            <w:r w:rsidR="008A1FC3">
              <w:t xml:space="preserve"> (including stocktakes)</w:t>
            </w:r>
            <w:r>
              <w:t>;</w:t>
            </w:r>
            <w:r w:rsidR="000A01BF">
              <w:t xml:space="preserve"> and</w:t>
            </w:r>
          </w:p>
          <w:p w14:paraId="2F71C1A6" w14:textId="2155DB25" w:rsidR="00B0556A" w:rsidRDefault="00B0556A" w:rsidP="00727076">
            <w:pPr>
              <w:pStyle w:val="SOWSubL1-ASDEFCON"/>
            </w:pPr>
            <w:r>
              <w:t xml:space="preserve">undertake </w:t>
            </w:r>
            <w:r w:rsidR="008A1FC3">
              <w:t xml:space="preserve">all </w:t>
            </w:r>
            <w:r>
              <w:t>other Supply Support activities as may be required</w:t>
            </w:r>
            <w:r w:rsidR="008A1FC3">
              <w:t xml:space="preserve"> to provide Supply Services in accordance with the Contract (</w:t>
            </w:r>
            <w:proofErr w:type="spellStart"/>
            <w:r w:rsidR="008A1FC3">
              <w:t>eg</w:t>
            </w:r>
            <w:proofErr w:type="spellEnd"/>
            <w:r w:rsidR="008A1FC3">
              <w:t>, procurement of Non-RIs)</w:t>
            </w:r>
            <w:r w:rsidR="00796027">
              <w:t>;</w:t>
            </w:r>
            <w:r>
              <w:t xml:space="preserve"> and</w:t>
            </w:r>
          </w:p>
          <w:p w14:paraId="38EACC68" w14:textId="75C4D448" w:rsidR="00B0556A" w:rsidRDefault="00B0556A" w:rsidP="00727076">
            <w:pPr>
              <w:pStyle w:val="SOWSubL1-ASDEFCON"/>
            </w:pPr>
            <w:proofErr w:type="gramStart"/>
            <w:r>
              <w:t>satisfy</w:t>
            </w:r>
            <w:proofErr w:type="gramEnd"/>
            <w:r>
              <w:t xml:space="preserve"> the Supply Support reporting requirements defined in DID-</w:t>
            </w:r>
            <w:r w:rsidR="0074781F">
              <w:t>SPTS</w:t>
            </w:r>
            <w:r>
              <w:t>-CSR.</w:t>
            </w:r>
          </w:p>
        </w:tc>
      </w:tr>
    </w:tbl>
    <w:p w14:paraId="600B2C0F" w14:textId="24AB3211" w:rsidR="00420F3D" w:rsidRDefault="00420F3D" w:rsidP="00420F3D">
      <w:pPr>
        <w:pStyle w:val="ASDEFCONOptionSpace"/>
      </w:pPr>
    </w:p>
    <w:p w14:paraId="06FDFBBE" w14:textId="379DD1FB" w:rsidR="00CC6EF3" w:rsidRDefault="00CC6EF3" w:rsidP="00CC6EF3">
      <w:pPr>
        <w:pStyle w:val="SOWTL3-ASDEFCON"/>
      </w:pPr>
      <w:r>
        <w:lastRenderedPageBreak/>
        <w:t>The Contractor shall provide all facilities and assistance reasonably required for the Commonwealth to access the Contractor Supply Management System for the period of the Contract.</w:t>
      </w:r>
    </w:p>
    <w:p w14:paraId="6B374E78" w14:textId="77777777" w:rsidR="00D23A77" w:rsidRPr="00272261" w:rsidRDefault="00D32C15" w:rsidP="00335BDF">
      <w:pPr>
        <w:pStyle w:val="SOWHL2-ASDEFCON"/>
      </w:pPr>
      <w:bookmarkStart w:id="1356" w:name="_Toc175302658"/>
      <w:r w:rsidRPr="00272261">
        <w:t xml:space="preserve">Requirements Determination </w:t>
      </w:r>
      <w:bookmarkEnd w:id="1350"/>
      <w:r w:rsidR="00C167C0" w:rsidRPr="00272261">
        <w:t>(Optional)</w:t>
      </w:r>
      <w:bookmarkEnd w:id="1351"/>
      <w:bookmarkEnd w:id="1352"/>
      <w:bookmarkEnd w:id="1353"/>
      <w:bookmarkEnd w:id="1354"/>
      <w:bookmarkEnd w:id="1355"/>
      <w:bookmarkEnd w:id="1356"/>
    </w:p>
    <w:p w14:paraId="43CA39D2" w14:textId="4123AEC1" w:rsidR="00C167C0" w:rsidRPr="00272261" w:rsidRDefault="00C167C0" w:rsidP="00335BDF">
      <w:pPr>
        <w:pStyle w:val="NoteToDrafters-ASDEFCON"/>
      </w:pPr>
      <w:r w:rsidRPr="00272261">
        <w:t xml:space="preserve">Note to drafters: </w:t>
      </w:r>
      <w:r w:rsidR="00B0293E">
        <w:t xml:space="preserve"> </w:t>
      </w:r>
      <w:r w:rsidR="00D32C15" w:rsidRPr="00272261">
        <w:t xml:space="preserve">Requirements Determination </w:t>
      </w:r>
      <w:r w:rsidRPr="00272261">
        <w:t xml:space="preserve">can be applicable </w:t>
      </w:r>
      <w:r w:rsidR="001E3FA5" w:rsidRPr="00272261">
        <w:t xml:space="preserve">if </w:t>
      </w:r>
      <w:r w:rsidRPr="00272261">
        <w:t xml:space="preserve">the Contractor </w:t>
      </w:r>
      <w:r w:rsidR="001E3FA5" w:rsidRPr="00272261">
        <w:t>will</w:t>
      </w:r>
      <w:r w:rsidRPr="00272261">
        <w:t xml:space="preserve"> determine stockholdings.  If not required, </w:t>
      </w:r>
      <w:r w:rsidR="001E3FA5" w:rsidRPr="00272261">
        <w:t xml:space="preserve">this clause is to </w:t>
      </w:r>
      <w:proofErr w:type="gramStart"/>
      <w:r w:rsidR="001E3FA5" w:rsidRPr="00272261">
        <w:t xml:space="preserve">be </w:t>
      </w:r>
      <w:r w:rsidRPr="00272261">
        <w:t>replace</w:t>
      </w:r>
      <w:r w:rsidR="001E3FA5" w:rsidRPr="00272261">
        <w:t>d</w:t>
      </w:r>
      <w:proofErr w:type="gramEnd"/>
      <w:r w:rsidRPr="00272261">
        <w:t xml:space="preserve"> with </w:t>
      </w:r>
      <w:r w:rsidR="00D225A7">
        <w:t>‘</w:t>
      </w:r>
      <w:r w:rsidRPr="00272261">
        <w:t>Not used</w:t>
      </w:r>
      <w:r w:rsidR="00D225A7">
        <w:t>’</w:t>
      </w:r>
      <w:r w:rsidRPr="00272261">
        <w:t>.</w:t>
      </w:r>
    </w:p>
    <w:p w14:paraId="4018FA3E" w14:textId="12ECE6A7" w:rsidR="00D23A77" w:rsidRPr="00272261" w:rsidRDefault="00D23A77" w:rsidP="00335BDF">
      <w:pPr>
        <w:pStyle w:val="SOWTL3-ASDEFCON"/>
      </w:pPr>
      <w:r w:rsidRPr="00272261">
        <w:t xml:space="preserve">The Contractor shall conduct </w:t>
      </w:r>
      <w:r w:rsidR="00B13EE4">
        <w:t>the following</w:t>
      </w:r>
      <w:r w:rsidR="001B77CC" w:rsidRPr="00272261">
        <w:t xml:space="preserve"> </w:t>
      </w:r>
      <w:r w:rsidRPr="00272261">
        <w:t xml:space="preserve">activities for the </w:t>
      </w:r>
      <w:r w:rsidR="003A7DBE" w:rsidRPr="00272261">
        <w:t xml:space="preserve">Products </w:t>
      </w:r>
      <w:r w:rsidR="0094622A" w:rsidRPr="00272261">
        <w:t xml:space="preserve">identified </w:t>
      </w:r>
      <w:r w:rsidRPr="00272261">
        <w:t xml:space="preserve">at clause </w:t>
      </w:r>
      <w:r w:rsidRPr="00272261">
        <w:fldChar w:fldCharType="begin"/>
      </w:r>
      <w:r w:rsidRPr="00272261">
        <w:instrText xml:space="preserve"> REF _Ref204936497 \r \h </w:instrText>
      </w:r>
      <w:r w:rsidRPr="00272261">
        <w:fldChar w:fldCharType="separate"/>
      </w:r>
      <w:r w:rsidR="00DB5B63">
        <w:t>7.1.1</w:t>
      </w:r>
      <w:r w:rsidRPr="00272261">
        <w:fldChar w:fldCharType="end"/>
      </w:r>
      <w:r w:rsidRPr="00272261">
        <w:t>:</w:t>
      </w:r>
    </w:p>
    <w:p w14:paraId="1944E4E8" w14:textId="77777777" w:rsidR="00D23A77" w:rsidRPr="00272261" w:rsidRDefault="00D23A77" w:rsidP="00335BDF">
      <w:pPr>
        <w:pStyle w:val="SOWSubL1-ASDEFCON"/>
      </w:pPr>
      <w:r w:rsidRPr="00272261">
        <w:t xml:space="preserve">Requirements Determination relating to the need to induct </w:t>
      </w:r>
      <w:r w:rsidR="00ED2E96" w:rsidRPr="00272261">
        <w:t>RIs</w:t>
      </w:r>
      <w:r w:rsidRPr="00272261">
        <w:t xml:space="preserve"> into the repair pipeline or to redistribute </w:t>
      </w:r>
      <w:r w:rsidR="00ED2E96" w:rsidRPr="00272261">
        <w:t>RIs</w:t>
      </w:r>
      <w:r w:rsidRPr="00272261">
        <w:t xml:space="preserve"> to meet forecast demand; and</w:t>
      </w:r>
    </w:p>
    <w:p w14:paraId="030E5D98" w14:textId="38F94D6E" w:rsidR="00D23A77" w:rsidRDefault="00D23A77" w:rsidP="00335BDF">
      <w:pPr>
        <w:pStyle w:val="SOWSubL1-ASDEFCON"/>
      </w:pPr>
      <w:r w:rsidRPr="00272261">
        <w:t>Requirements Determination relating to the need to procure Non</w:t>
      </w:r>
      <w:r w:rsidRPr="00272261">
        <w:noBreakHyphen/>
      </w:r>
      <w:r w:rsidR="00ED2E96" w:rsidRPr="00272261">
        <w:t>RIs</w:t>
      </w:r>
      <w:r w:rsidRPr="00272261">
        <w:t xml:space="preserve"> to meet forecast demand.</w:t>
      </w:r>
    </w:p>
    <w:p w14:paraId="4F1C42F6" w14:textId="2FEB25ED" w:rsidR="00C44B8E" w:rsidRPr="00272261" w:rsidRDefault="00C44B8E" w:rsidP="00C44B8E">
      <w:pPr>
        <w:pStyle w:val="NoteToDrafters-ASDEFCON"/>
      </w:pPr>
      <w:r>
        <w:t xml:space="preserve">Note to drafters:  Amend the following clause if Reserve Stockholding </w:t>
      </w:r>
      <w:r w:rsidR="008C77DB">
        <w:t>requirements will not be included in the Contract.</w:t>
      </w:r>
    </w:p>
    <w:p w14:paraId="5929445E" w14:textId="6C850CDF" w:rsidR="00D23A77" w:rsidRPr="00272261" w:rsidRDefault="00D23A77" w:rsidP="00335BDF">
      <w:pPr>
        <w:pStyle w:val="SOWTL3-ASDEFCON"/>
      </w:pPr>
      <w:bookmarkStart w:id="1357" w:name="_Ref320628779"/>
      <w:r w:rsidRPr="00272261">
        <w:t xml:space="preserve">Subject to clause </w:t>
      </w:r>
      <w:r w:rsidRPr="00272261">
        <w:fldChar w:fldCharType="begin"/>
      </w:r>
      <w:r w:rsidRPr="00272261">
        <w:instrText xml:space="preserve"> REF _Ref42520989 \r \h </w:instrText>
      </w:r>
      <w:r w:rsidRPr="00272261">
        <w:fldChar w:fldCharType="separate"/>
      </w:r>
      <w:r w:rsidR="00DB5B63">
        <w:t>7.3.3</w:t>
      </w:r>
      <w:r w:rsidRPr="00272261">
        <w:fldChar w:fldCharType="end"/>
      </w:r>
      <w:r w:rsidRPr="00272261">
        <w:t>, the Contractor may propose amendments to Annex A</w:t>
      </w:r>
      <w:r w:rsidR="00E904C5">
        <w:t xml:space="preserve"> to the SOW</w:t>
      </w:r>
      <w:r w:rsidR="00390862" w:rsidRPr="00272261">
        <w:t>,</w:t>
      </w:r>
      <w:r w:rsidRPr="00272261">
        <w:t xml:space="preserve"> including the </w:t>
      </w:r>
      <w:r w:rsidR="00ED2E96" w:rsidRPr="00272261">
        <w:t>Reserve Stockholding Levels</w:t>
      </w:r>
      <w:r w:rsidRPr="00272261">
        <w:t xml:space="preserve">, at any time during the </w:t>
      </w:r>
      <w:r w:rsidR="00964964" w:rsidRPr="00272261">
        <w:t>Term</w:t>
      </w:r>
      <w:r w:rsidR="00B0293E">
        <w:t xml:space="preserve"> of the Contract</w:t>
      </w:r>
      <w:r w:rsidRPr="00272261">
        <w:t>.</w:t>
      </w:r>
      <w:bookmarkEnd w:id="1357"/>
    </w:p>
    <w:p w14:paraId="1F30B42D" w14:textId="3DE4C03B" w:rsidR="0094622A" w:rsidRPr="00272261" w:rsidRDefault="00D129CB" w:rsidP="00335BDF">
      <w:pPr>
        <w:pStyle w:val="SOWTL3-ASDEFCON"/>
      </w:pPr>
      <w:bookmarkStart w:id="1358" w:name="_Ref42520989"/>
      <w:r w:rsidRPr="00272261">
        <w:t xml:space="preserve">If the Contractor proposes an amendment </w:t>
      </w:r>
      <w:r w:rsidR="001B77CC" w:rsidRPr="00272261">
        <w:t xml:space="preserve">under clause </w:t>
      </w:r>
      <w:r w:rsidR="001B77CC" w:rsidRPr="00272261">
        <w:fldChar w:fldCharType="begin"/>
      </w:r>
      <w:r w:rsidR="001B77CC" w:rsidRPr="00272261">
        <w:instrText xml:space="preserve"> REF _Ref320628779 \r \h </w:instrText>
      </w:r>
      <w:r w:rsidR="001B77CC" w:rsidRPr="00272261">
        <w:fldChar w:fldCharType="separate"/>
      </w:r>
      <w:r w:rsidR="00DB5B63">
        <w:t>7.3.2</w:t>
      </w:r>
      <w:r w:rsidR="001B77CC" w:rsidRPr="00272261">
        <w:fldChar w:fldCharType="end"/>
      </w:r>
      <w:r w:rsidRPr="00272261">
        <w:t>, t</w:t>
      </w:r>
      <w:r w:rsidR="00D23A77" w:rsidRPr="00272261">
        <w:t xml:space="preserve">he Contractor shall provide a CCP in accordance with clause </w:t>
      </w:r>
      <w:r w:rsidR="00A46E5B">
        <w:t>11.1</w:t>
      </w:r>
      <w:r w:rsidR="00D23A77" w:rsidRPr="00272261">
        <w:t xml:space="preserve"> of the COC</w:t>
      </w:r>
      <w:r w:rsidR="00A11F40">
        <w:t>,</w:t>
      </w:r>
      <w:r w:rsidR="00D23A77" w:rsidRPr="00272261">
        <w:t xml:space="preserve"> </w:t>
      </w:r>
      <w:bookmarkEnd w:id="1358"/>
      <w:r w:rsidR="00A11F40">
        <w:t>with</w:t>
      </w:r>
      <w:r w:rsidR="00D23A77" w:rsidRPr="00272261">
        <w:t xml:space="preserve"> such supporting documents as the Commonwealth Representative </w:t>
      </w:r>
      <w:proofErr w:type="gramStart"/>
      <w:r w:rsidR="00D23A77" w:rsidRPr="00272261">
        <w:t>requires</w:t>
      </w:r>
      <w:proofErr w:type="gramEnd"/>
      <w:r w:rsidR="00D23A77" w:rsidRPr="00272261">
        <w:t xml:space="preserve"> to justify the proposed amendment.</w:t>
      </w:r>
    </w:p>
    <w:p w14:paraId="2A7CEDA7" w14:textId="77777777" w:rsidR="00D23A77" w:rsidRPr="00272261" w:rsidRDefault="00D23A77" w:rsidP="00335BDF">
      <w:pPr>
        <w:pStyle w:val="SOWHL2-ASDEFCON"/>
      </w:pPr>
      <w:bookmarkStart w:id="1359" w:name="_Ref232673484"/>
      <w:bookmarkStart w:id="1360" w:name="_Toc443035831"/>
      <w:bookmarkStart w:id="1361" w:name="_Toc513641999"/>
      <w:bookmarkStart w:id="1362" w:name="_Toc513642546"/>
      <w:bookmarkStart w:id="1363" w:name="_Toc513642705"/>
      <w:bookmarkStart w:id="1364" w:name="_Toc48550668"/>
      <w:bookmarkStart w:id="1365" w:name="_Toc175302659"/>
      <w:r w:rsidRPr="00272261">
        <w:t>Procurement of Non</w:t>
      </w:r>
      <w:r w:rsidRPr="00272261">
        <w:noBreakHyphen/>
        <w:t>R</w:t>
      </w:r>
      <w:r w:rsidR="00C87CBA" w:rsidRPr="00272261">
        <w:t xml:space="preserve">epairable </w:t>
      </w:r>
      <w:r w:rsidRPr="00272261">
        <w:t>I</w:t>
      </w:r>
      <w:r w:rsidR="00C87CBA" w:rsidRPr="00272261">
        <w:t>tem</w:t>
      </w:r>
      <w:r w:rsidRPr="00272261">
        <w:t>s</w:t>
      </w:r>
      <w:bookmarkEnd w:id="1359"/>
      <w:r w:rsidR="00C6637C" w:rsidRPr="00272261">
        <w:t xml:space="preserve"> (Optional)</w:t>
      </w:r>
      <w:bookmarkEnd w:id="1360"/>
      <w:bookmarkEnd w:id="1361"/>
      <w:bookmarkEnd w:id="1362"/>
      <w:bookmarkEnd w:id="1363"/>
      <w:bookmarkEnd w:id="1364"/>
      <w:bookmarkEnd w:id="1365"/>
    </w:p>
    <w:p w14:paraId="15B5E834" w14:textId="77777777" w:rsidR="00D23A77" w:rsidRPr="00272261" w:rsidRDefault="00D23A77" w:rsidP="00335BDF">
      <w:pPr>
        <w:pStyle w:val="NoteToDrafters-ASDEFCON"/>
      </w:pPr>
      <w:r w:rsidRPr="00272261">
        <w:t>Note to drafters:  The following clause is optional</w:t>
      </w:r>
      <w:r w:rsidR="008E2B9B" w:rsidRPr="00272261">
        <w:t>.</w:t>
      </w:r>
      <w:r w:rsidRPr="00272261">
        <w:t xml:space="preserve"> </w:t>
      </w:r>
      <w:r w:rsidR="008E2B9B" w:rsidRPr="00272261">
        <w:t xml:space="preserve"> If </w:t>
      </w:r>
      <w:r w:rsidRPr="00272261">
        <w:t>all procurement activities</w:t>
      </w:r>
      <w:r w:rsidR="00390862" w:rsidRPr="00272261">
        <w:t xml:space="preserve"> can be addressed us</w:t>
      </w:r>
      <w:r w:rsidR="001E04B8" w:rsidRPr="00272261">
        <w:t>ing</w:t>
      </w:r>
      <w:r w:rsidR="00390862" w:rsidRPr="00272261">
        <w:t xml:space="preserve"> MILIS</w:t>
      </w:r>
      <w:r w:rsidRPr="00272261">
        <w:t xml:space="preserve">, then the following clause </w:t>
      </w:r>
      <w:proofErr w:type="gramStart"/>
      <w:r w:rsidRPr="00272261">
        <w:t>should be replaced</w:t>
      </w:r>
      <w:proofErr w:type="gramEnd"/>
      <w:r w:rsidRPr="00272261">
        <w:t xml:space="preserve"> with ‘Not used’.  Alternatively, the following clause would require amendment if certain Non</w:t>
      </w:r>
      <w:r w:rsidRPr="00272261">
        <w:noBreakHyphen/>
        <w:t>RIs were to be provided to the Contractor by the Commonwealth.</w:t>
      </w:r>
    </w:p>
    <w:p w14:paraId="7E99BFC5" w14:textId="7016E22A" w:rsidR="00964964" w:rsidRPr="00272261" w:rsidRDefault="00D23A77" w:rsidP="00335BDF">
      <w:pPr>
        <w:pStyle w:val="SOWTL3-ASDEFCON"/>
      </w:pPr>
      <w:r w:rsidRPr="00272261">
        <w:t>The Contractor shall procure all Non</w:t>
      </w:r>
      <w:r w:rsidRPr="00272261">
        <w:noBreakHyphen/>
      </w:r>
      <w:r w:rsidR="00ED2E96" w:rsidRPr="00272261">
        <w:t>RI</w:t>
      </w:r>
      <w:r w:rsidRPr="00272261">
        <w:t>s</w:t>
      </w:r>
      <w:r w:rsidR="00964964" w:rsidRPr="00272261">
        <w:t>:</w:t>
      </w:r>
    </w:p>
    <w:p w14:paraId="6B5EE133" w14:textId="19C7728F" w:rsidR="00964964" w:rsidRPr="00272261" w:rsidRDefault="00217832" w:rsidP="00335BDF">
      <w:pPr>
        <w:pStyle w:val="SOWSubL1-ASDEFCON"/>
      </w:pPr>
      <w:r>
        <w:t>required to provide</w:t>
      </w:r>
      <w:r w:rsidRPr="00272261">
        <w:t xml:space="preserve"> </w:t>
      </w:r>
      <w:r w:rsidR="00D23A77" w:rsidRPr="00272261">
        <w:t xml:space="preserve">the Maintenance </w:t>
      </w:r>
      <w:r>
        <w:t>Services in accordance with</w:t>
      </w:r>
      <w:r w:rsidR="00D23A77" w:rsidRPr="00272261">
        <w:t xml:space="preserve"> the Contract</w:t>
      </w:r>
      <w:r w:rsidR="00964964" w:rsidRPr="00272261">
        <w:t>; and</w:t>
      </w:r>
    </w:p>
    <w:p w14:paraId="31F24C74" w14:textId="72484FAC" w:rsidR="00D23A77" w:rsidRPr="00272261" w:rsidRDefault="00217832" w:rsidP="00335BDF">
      <w:pPr>
        <w:pStyle w:val="SOWSubL1-ASDEFCON"/>
      </w:pPr>
      <w:proofErr w:type="gramStart"/>
      <w:r>
        <w:t>to</w:t>
      </w:r>
      <w:proofErr w:type="gramEnd"/>
      <w:r>
        <w:t xml:space="preserve"> </w:t>
      </w:r>
      <w:r w:rsidR="00964964" w:rsidRPr="00272261">
        <w:t>meet the demand requirements for any Non</w:t>
      </w:r>
      <w:r w:rsidR="00964964" w:rsidRPr="00272261">
        <w:noBreakHyphen/>
        <w:t>RIs</w:t>
      </w:r>
      <w:r w:rsidR="00CB7E70" w:rsidRPr="00272261">
        <w:t>, identified in Annex A,</w:t>
      </w:r>
      <w:r w:rsidR="00964964" w:rsidRPr="00272261">
        <w:t xml:space="preserve"> that are required to be delivered to the Commonwealth</w:t>
      </w:r>
      <w:r w:rsidR="00D23A77" w:rsidRPr="00272261">
        <w:t>.</w:t>
      </w:r>
    </w:p>
    <w:p w14:paraId="376BB969" w14:textId="77777777" w:rsidR="00D23A77" w:rsidRPr="00272261" w:rsidRDefault="00D23A77" w:rsidP="00335BDF">
      <w:pPr>
        <w:pStyle w:val="SOWHL2-ASDEFCON"/>
      </w:pPr>
      <w:bookmarkStart w:id="1366" w:name="_Ref232673501"/>
      <w:bookmarkStart w:id="1367" w:name="_Toc443035832"/>
      <w:bookmarkStart w:id="1368" w:name="_Toc513642000"/>
      <w:bookmarkStart w:id="1369" w:name="_Toc513642547"/>
      <w:bookmarkStart w:id="1370" w:name="_Toc513642706"/>
      <w:bookmarkStart w:id="1371" w:name="_Toc48550669"/>
      <w:bookmarkStart w:id="1372" w:name="_Toc175302660"/>
      <w:r w:rsidRPr="00272261">
        <w:t>Care for Contractor-held Stock Items</w:t>
      </w:r>
      <w:bookmarkEnd w:id="1366"/>
      <w:r w:rsidR="00C6637C" w:rsidRPr="00272261">
        <w:t xml:space="preserve"> (Optional)</w:t>
      </w:r>
      <w:bookmarkEnd w:id="1367"/>
      <w:bookmarkEnd w:id="1368"/>
      <w:bookmarkEnd w:id="1369"/>
      <w:bookmarkEnd w:id="1370"/>
      <w:bookmarkEnd w:id="1371"/>
      <w:bookmarkEnd w:id="1372"/>
    </w:p>
    <w:p w14:paraId="3AB4BE9F" w14:textId="2F1F3644" w:rsidR="00D23A77" w:rsidRPr="00272261" w:rsidRDefault="00D23A77" w:rsidP="00335BDF">
      <w:pPr>
        <w:pStyle w:val="SOWTL3-ASDEFCON"/>
      </w:pPr>
      <w:r w:rsidRPr="00272261">
        <w:t>The Contractor shall ensure that all Stock Items held by the Contractor, which are subject to deterioration over time (</w:t>
      </w:r>
      <w:proofErr w:type="spellStart"/>
      <w:r w:rsidR="00E7318A" w:rsidRPr="00272261">
        <w:t>eg</w:t>
      </w:r>
      <w:proofErr w:type="spellEnd"/>
      <w:r w:rsidR="00E7318A" w:rsidRPr="00272261">
        <w:t>,</w:t>
      </w:r>
      <w:r w:rsidRPr="00272261">
        <w:t xml:space="preserve"> through shelf life, corrosion, desiccant replacement, </w:t>
      </w:r>
      <w:proofErr w:type="spellStart"/>
      <w:r w:rsidRPr="00272261">
        <w:t>etc</w:t>
      </w:r>
      <w:proofErr w:type="spellEnd"/>
      <w:r w:rsidRPr="00272261">
        <w:t xml:space="preserve">), are subject to an Approved </w:t>
      </w:r>
      <w:r w:rsidR="00CC111C" w:rsidRPr="00CF32BF">
        <w:t xml:space="preserve">preservation </w:t>
      </w:r>
      <w:r w:rsidR="00420122">
        <w:t>and</w:t>
      </w:r>
      <w:r w:rsidR="00CC111C">
        <w:t>/</w:t>
      </w:r>
      <w:r w:rsidR="00420122">
        <w:t>or</w:t>
      </w:r>
      <w:r w:rsidR="00CC111C">
        <w:t xml:space="preserve"> </w:t>
      </w:r>
      <w:r w:rsidRPr="00272261">
        <w:t>Preventive Maintenance program</w:t>
      </w:r>
      <w:r w:rsidR="00CC111C">
        <w:t>, as applicable</w:t>
      </w:r>
      <w:r w:rsidRPr="00272261">
        <w:t>.</w:t>
      </w:r>
    </w:p>
    <w:p w14:paraId="4301AC8F" w14:textId="77777777" w:rsidR="00D23A77" w:rsidRPr="00272261" w:rsidRDefault="00D23A77" w:rsidP="00335BDF">
      <w:pPr>
        <w:pStyle w:val="SOWHL2-ASDEFCON"/>
      </w:pPr>
      <w:bookmarkStart w:id="1373" w:name="_Ref232673510"/>
      <w:bookmarkStart w:id="1374" w:name="_Toc443035833"/>
      <w:bookmarkStart w:id="1375" w:name="_Toc513642001"/>
      <w:bookmarkStart w:id="1376" w:name="_Toc513642548"/>
      <w:bookmarkStart w:id="1377" w:name="_Toc513642707"/>
      <w:bookmarkStart w:id="1378" w:name="_Toc48550670"/>
      <w:bookmarkStart w:id="1379" w:name="_Toc175302661"/>
      <w:r w:rsidRPr="00272261">
        <w:t>Delivery of Stock Items</w:t>
      </w:r>
      <w:bookmarkEnd w:id="1373"/>
      <w:r w:rsidR="00C6637C" w:rsidRPr="00272261">
        <w:t xml:space="preserve"> (Optional)</w:t>
      </w:r>
      <w:bookmarkEnd w:id="1374"/>
      <w:bookmarkEnd w:id="1375"/>
      <w:bookmarkEnd w:id="1376"/>
      <w:bookmarkEnd w:id="1377"/>
      <w:bookmarkEnd w:id="1378"/>
      <w:bookmarkEnd w:id="1379"/>
    </w:p>
    <w:p w14:paraId="3245B8C6" w14:textId="0B7667AB" w:rsidR="00D23A77" w:rsidRPr="00272261" w:rsidRDefault="00D23A77" w:rsidP="00335BDF">
      <w:pPr>
        <w:pStyle w:val="NoteToDrafters-ASDEFCON"/>
      </w:pPr>
      <w:r w:rsidRPr="00272261">
        <w:t xml:space="preserve">Note to drafters:  If there </w:t>
      </w:r>
      <w:r w:rsidR="00CC111C">
        <w:t>are likely to</w:t>
      </w:r>
      <w:r w:rsidR="00CC111C" w:rsidRPr="00272261">
        <w:t xml:space="preserve"> </w:t>
      </w:r>
      <w:r w:rsidRPr="00272261">
        <w:t xml:space="preserve">be a number of </w:t>
      </w:r>
      <w:r w:rsidR="00F4764C" w:rsidRPr="00272261">
        <w:t>p</w:t>
      </w:r>
      <w:r w:rsidRPr="00272261">
        <w:t xml:space="preserve">ersonnel authorised to issue </w:t>
      </w:r>
      <w:r w:rsidR="00FA41FC" w:rsidRPr="00272261">
        <w:t>d</w:t>
      </w:r>
      <w:r w:rsidRPr="00272261">
        <w:t>emands for Stock Items (</w:t>
      </w:r>
      <w:proofErr w:type="spellStart"/>
      <w:r w:rsidR="00E7318A" w:rsidRPr="00272261">
        <w:t>eg</w:t>
      </w:r>
      <w:proofErr w:type="spellEnd"/>
      <w:r w:rsidR="00E7318A" w:rsidRPr="00272261">
        <w:t>,</w:t>
      </w:r>
      <w:r w:rsidRPr="00272261">
        <w:t xml:space="preserve"> </w:t>
      </w:r>
      <w:r w:rsidR="00F4764C" w:rsidRPr="00272261">
        <w:t>p</w:t>
      </w:r>
      <w:r w:rsidRPr="00272261">
        <w:t>ersonnel at operating units)</w:t>
      </w:r>
      <w:r w:rsidR="00CC111C">
        <w:t>, including demands issued</w:t>
      </w:r>
      <w:r w:rsidRPr="00272261">
        <w:t xml:space="preserve"> </w:t>
      </w:r>
      <w:r w:rsidR="00420122">
        <w:t>via</w:t>
      </w:r>
      <w:r w:rsidR="00420122" w:rsidRPr="00272261">
        <w:t xml:space="preserve"> </w:t>
      </w:r>
      <w:r w:rsidRPr="00272261">
        <w:t xml:space="preserve">MILIS, the Commonwealth Representative may need to define </w:t>
      </w:r>
      <w:r w:rsidR="00CC111C">
        <w:t>this group of</w:t>
      </w:r>
      <w:r w:rsidR="00CC111C" w:rsidRPr="00272261">
        <w:t xml:space="preserve"> </w:t>
      </w:r>
      <w:r w:rsidR="00CC111C">
        <w:t>‘</w:t>
      </w:r>
      <w:r w:rsidR="00CC111C" w:rsidRPr="00272261">
        <w:t>authorised persons</w:t>
      </w:r>
      <w:r w:rsidR="00CC111C">
        <w:t>’</w:t>
      </w:r>
      <w:r w:rsidRPr="00272261">
        <w:t xml:space="preserve">.  Drafters are to </w:t>
      </w:r>
      <w:r w:rsidR="008E2B9B" w:rsidRPr="00272261">
        <w:t xml:space="preserve">insert </w:t>
      </w:r>
      <w:r w:rsidR="00CC111C">
        <w:t xml:space="preserve">the </w:t>
      </w:r>
      <w:r w:rsidR="00D129CB" w:rsidRPr="00272261">
        <w:t xml:space="preserve">delivery point(s) </w:t>
      </w:r>
      <w:r w:rsidR="00CC111C">
        <w:t>below</w:t>
      </w:r>
      <w:r w:rsidR="008C77DB">
        <w:t>, which may include, for example, the closest Defence Warehousing and Distribution (DW&amp;D) contract delivery point</w:t>
      </w:r>
      <w:r w:rsidRPr="00272261">
        <w:t>.</w:t>
      </w:r>
      <w:r w:rsidR="000B37BC" w:rsidRPr="00272261">
        <w:t xml:space="preserve">  Additional clauses may be required to </w:t>
      </w:r>
      <w:r w:rsidR="009B57C5">
        <w:t xml:space="preserve">address </w:t>
      </w:r>
      <w:r w:rsidR="00CC111C">
        <w:t>the</w:t>
      </w:r>
      <w:r w:rsidR="000B37BC" w:rsidRPr="00272261">
        <w:t xml:space="preserve"> hours for receipt of deliveries, if applicable</w:t>
      </w:r>
      <w:r w:rsidR="00496B30" w:rsidRPr="00272261">
        <w:t>.</w:t>
      </w:r>
    </w:p>
    <w:p w14:paraId="37CE6111" w14:textId="77777777" w:rsidR="00D23A77" w:rsidRPr="00272261" w:rsidRDefault="00D23A77" w:rsidP="00335BDF">
      <w:pPr>
        <w:pStyle w:val="SOWTL3-ASDEFCON"/>
      </w:pPr>
      <w:r w:rsidRPr="00272261">
        <w:t xml:space="preserve">The Contractor shall deliver Stock Items </w:t>
      </w:r>
      <w:r w:rsidR="00FA41FC" w:rsidRPr="00272261">
        <w:t>d</w:t>
      </w:r>
      <w:r w:rsidRPr="00272261">
        <w:t xml:space="preserve">emanded by the Commonwealth Representative to the </w:t>
      </w:r>
      <w:r w:rsidR="002F3ABE" w:rsidRPr="00272261">
        <w:t xml:space="preserve">location(s) specified on each Demand, or if a location is not specified, to the </w:t>
      </w:r>
      <w:r w:rsidR="00D129CB" w:rsidRPr="00272261">
        <w:t xml:space="preserve">following </w:t>
      </w:r>
      <w:r w:rsidRPr="00272261">
        <w:t>delivery point</w:t>
      </w:r>
      <w:r w:rsidR="00D129CB" w:rsidRPr="00272261">
        <w:t>(s):</w:t>
      </w:r>
    </w:p>
    <w:p w14:paraId="036E9A8D" w14:textId="02532F33" w:rsidR="00D129CB" w:rsidRPr="00272261" w:rsidRDefault="000B37BC" w:rsidP="00335BDF">
      <w:pPr>
        <w:pStyle w:val="SOWSubL1-ASDEFCON"/>
      </w:pPr>
      <w:r w:rsidRPr="00272261">
        <w:fldChar w:fldCharType="begin">
          <w:ffData>
            <w:name w:val="Text61"/>
            <w:enabled/>
            <w:calcOnExit w:val="0"/>
            <w:textInput>
              <w:default w:val="[...INSERT DELIVERY LOCATION...]"/>
            </w:textInput>
          </w:ffData>
        </w:fldChar>
      </w:r>
      <w:r w:rsidRPr="00272261">
        <w:instrText xml:space="preserve"> FORMTEXT </w:instrText>
      </w:r>
      <w:r w:rsidRPr="00272261">
        <w:fldChar w:fldCharType="separate"/>
      </w:r>
      <w:r w:rsidR="00037760">
        <w:rPr>
          <w:noProof/>
        </w:rPr>
        <w:t>[...INSERT DELIVERY LOCATION...]</w:t>
      </w:r>
      <w:r w:rsidRPr="00272261">
        <w:fldChar w:fldCharType="end"/>
      </w:r>
      <w:r w:rsidR="002F3ABE" w:rsidRPr="00272261">
        <w:t>; or</w:t>
      </w:r>
    </w:p>
    <w:p w14:paraId="452BD0BD" w14:textId="77777777" w:rsidR="002F3ABE" w:rsidRPr="00272261" w:rsidRDefault="002F3ABE" w:rsidP="00335BDF">
      <w:pPr>
        <w:pStyle w:val="SOWSubL1-ASDEFCON"/>
      </w:pPr>
      <w:proofErr w:type="gramStart"/>
      <w:r w:rsidRPr="00272261">
        <w:t>as</w:t>
      </w:r>
      <w:proofErr w:type="gramEnd"/>
      <w:r w:rsidRPr="00272261">
        <w:t xml:space="preserve"> directed by the Commonwealth Representative.</w:t>
      </w:r>
    </w:p>
    <w:p w14:paraId="3CF3C15F" w14:textId="5A5E46DD" w:rsidR="002F3ABE" w:rsidRPr="00272261" w:rsidRDefault="002F3ABE" w:rsidP="00335BDF">
      <w:pPr>
        <w:pStyle w:val="NoteToDrafters-ASDEFCON"/>
      </w:pPr>
      <w:r w:rsidRPr="00272261">
        <w:lastRenderedPageBreak/>
        <w:t xml:space="preserve">Note to drafters: </w:t>
      </w:r>
      <w:r w:rsidR="00C57B0C">
        <w:t xml:space="preserve"> </w:t>
      </w:r>
      <w:r w:rsidRPr="00272261">
        <w:t>The following clause will require amendment if timeframes for delivery of RIs and Non</w:t>
      </w:r>
      <w:r w:rsidRPr="00272261">
        <w:noBreakHyphen/>
        <w:t>RIs (</w:t>
      </w:r>
      <w:proofErr w:type="spellStart"/>
      <w:r w:rsidRPr="00272261">
        <w:t>eg</w:t>
      </w:r>
      <w:proofErr w:type="spellEnd"/>
      <w:r w:rsidRPr="00272261">
        <w:t xml:space="preserve">, turn-around time and / or order response time) are included in Annex A.  See </w:t>
      </w:r>
      <w:r w:rsidR="00535B92" w:rsidRPr="00272261">
        <w:t>SOW Tailoring Guide</w:t>
      </w:r>
      <w:r w:rsidRPr="00272261">
        <w:t xml:space="preserve"> for further information.</w:t>
      </w:r>
    </w:p>
    <w:p w14:paraId="6E4E23C3" w14:textId="77777777" w:rsidR="002F3ABE" w:rsidRPr="00272261" w:rsidRDefault="002F3ABE" w:rsidP="00335BDF">
      <w:pPr>
        <w:pStyle w:val="SOWTL3-ASDEFCON"/>
      </w:pPr>
      <w:r w:rsidRPr="00272261">
        <w:t xml:space="preserve">The Contractor shall deliver Stock Items demanded by the Commonwealth in accordance with the timeframes specified on each Demand, or if no such timeframe </w:t>
      </w:r>
      <w:proofErr w:type="gramStart"/>
      <w:r w:rsidRPr="00272261">
        <w:t>is specified, within 20 Working Days or other timeframe specified</w:t>
      </w:r>
      <w:proofErr w:type="gramEnd"/>
      <w:r w:rsidRPr="00272261">
        <w:t xml:space="preserve"> by the Commonwealth Representative.</w:t>
      </w:r>
    </w:p>
    <w:p w14:paraId="46BEF044" w14:textId="77777777" w:rsidR="00D23A77" w:rsidRPr="00272261" w:rsidRDefault="00D23A77" w:rsidP="00335BDF">
      <w:pPr>
        <w:pStyle w:val="SOWHL2-ASDEFCON"/>
      </w:pPr>
      <w:bookmarkStart w:id="1380" w:name="_Ref232673542"/>
      <w:bookmarkStart w:id="1381" w:name="_Toc443035834"/>
      <w:bookmarkStart w:id="1382" w:name="_Toc513642002"/>
      <w:bookmarkStart w:id="1383" w:name="_Toc513642549"/>
      <w:bookmarkStart w:id="1384" w:name="_Toc513642708"/>
      <w:bookmarkStart w:id="1385" w:name="_Toc48550671"/>
      <w:bookmarkStart w:id="1386" w:name="_Ref88550312"/>
      <w:bookmarkStart w:id="1387" w:name="_Toc175302662"/>
      <w:r w:rsidRPr="00272261">
        <w:t>Disposal</w:t>
      </w:r>
      <w:bookmarkEnd w:id="1380"/>
      <w:r w:rsidR="00C6637C" w:rsidRPr="00272261">
        <w:t xml:space="preserve"> (Optional)</w:t>
      </w:r>
      <w:bookmarkEnd w:id="1381"/>
      <w:bookmarkEnd w:id="1382"/>
      <w:bookmarkEnd w:id="1383"/>
      <w:bookmarkEnd w:id="1384"/>
      <w:bookmarkEnd w:id="1385"/>
      <w:bookmarkEnd w:id="1386"/>
      <w:bookmarkEnd w:id="1387"/>
    </w:p>
    <w:p w14:paraId="6F842E73" w14:textId="1ACD9119" w:rsidR="00615458" w:rsidRDefault="00D23A77" w:rsidP="00335BDF">
      <w:pPr>
        <w:pStyle w:val="NoteToDrafters-ASDEFCON"/>
      </w:pPr>
      <w:r w:rsidRPr="00272261">
        <w:t xml:space="preserve">Note to drafters:  </w:t>
      </w:r>
      <w:r w:rsidR="00615458">
        <w:t>DEFLOGMAN, including the ESCM</w:t>
      </w:r>
      <w:r w:rsidR="00F25AF3">
        <w:t>,</w:t>
      </w:r>
      <w:r w:rsidR="00615458">
        <w:t xml:space="preserve"> </w:t>
      </w:r>
      <w:r w:rsidR="00F25AF3">
        <w:t>is</w:t>
      </w:r>
      <w:r w:rsidR="00615458">
        <w:t xml:space="preserve"> in the process of </w:t>
      </w:r>
      <w:proofErr w:type="gramStart"/>
      <w:r w:rsidR="00615458">
        <w:t>being superseded</w:t>
      </w:r>
      <w:proofErr w:type="gramEnd"/>
      <w:r w:rsidR="00615458">
        <w:t xml:space="preserve">.  </w:t>
      </w:r>
      <w:r w:rsidR="00C93473" w:rsidRPr="00272261">
        <w:t>D</w:t>
      </w:r>
      <w:r w:rsidRPr="00272261">
        <w:t xml:space="preserve">rafter’s </w:t>
      </w:r>
      <w:r w:rsidR="001E3FA5" w:rsidRPr="00272261">
        <w:t>should refer to</w:t>
      </w:r>
      <w:r w:rsidRPr="00272261">
        <w:t xml:space="preserve"> </w:t>
      </w:r>
      <w:r w:rsidR="00C93473" w:rsidRPr="00272261">
        <w:t>DEFLOGMAN Part 2 Volume 5 Chapter 10</w:t>
      </w:r>
      <w:r w:rsidRPr="00272261">
        <w:t>, ‘</w:t>
      </w:r>
      <w:r w:rsidR="00D225A7" w:rsidRPr="00272261">
        <w:t xml:space="preserve">Defence </w:t>
      </w:r>
      <w:r w:rsidRPr="00272261">
        <w:t xml:space="preserve">Disposal </w:t>
      </w:r>
      <w:r w:rsidR="00D225A7">
        <w:t>Policy</w:t>
      </w:r>
      <w:r w:rsidR="00CC111C">
        <w:t>’</w:t>
      </w:r>
      <w:r w:rsidR="00615458">
        <w:t xml:space="preserve"> and the ESCM reference below, or the replacement documents when published</w:t>
      </w:r>
      <w:r w:rsidRPr="00272261">
        <w:t>.</w:t>
      </w:r>
      <w:r w:rsidR="00F25AF3">
        <w:t xml:space="preserve">  Amend the clause below if the ESCM chapter has been superseded at the time of drafting.</w:t>
      </w:r>
    </w:p>
    <w:p w14:paraId="2614476F" w14:textId="799B08EA" w:rsidR="00D23A77" w:rsidRPr="00272261" w:rsidRDefault="00D23A77" w:rsidP="00335BDF">
      <w:pPr>
        <w:pStyle w:val="NoteToDrafters-ASDEFCON"/>
      </w:pPr>
      <w:r w:rsidRPr="00272261">
        <w:t xml:space="preserve">The following clauses </w:t>
      </w:r>
      <w:proofErr w:type="gramStart"/>
      <w:r w:rsidRPr="00272261">
        <w:t xml:space="preserve">may </w:t>
      </w:r>
      <w:r w:rsidR="00615458">
        <w:t>be</w:t>
      </w:r>
      <w:r w:rsidR="00615458" w:rsidRPr="00272261">
        <w:t xml:space="preserve"> </w:t>
      </w:r>
      <w:r w:rsidRPr="00272261">
        <w:t>amend</w:t>
      </w:r>
      <w:r w:rsidR="00615458">
        <w:t>ed</w:t>
      </w:r>
      <w:proofErr w:type="gramEnd"/>
      <w:r w:rsidR="00615458">
        <w:t xml:space="preserve"> if there is a need</w:t>
      </w:r>
      <w:r w:rsidRPr="00272261">
        <w:t xml:space="preserve"> to </w:t>
      </w:r>
      <w:r w:rsidR="001E04B8" w:rsidRPr="00272261">
        <w:t>address</w:t>
      </w:r>
      <w:r w:rsidRPr="00272261">
        <w:t xml:space="preserve"> specific disposal</w:t>
      </w:r>
      <w:r w:rsidR="00615458">
        <w:t>s,</w:t>
      </w:r>
      <w:r w:rsidRPr="00272261">
        <w:t xml:space="preserve"> </w:t>
      </w:r>
      <w:r w:rsidR="00615458">
        <w:t xml:space="preserve">and </w:t>
      </w:r>
      <w:r w:rsidR="00B67359">
        <w:t xml:space="preserve">if the Contractor will have access to </w:t>
      </w:r>
      <w:r w:rsidR="00545898">
        <w:t>a Defence information system that details</w:t>
      </w:r>
      <w:r w:rsidR="00B67359">
        <w:t xml:space="preserve"> </w:t>
      </w:r>
      <w:r w:rsidR="00615458">
        <w:t xml:space="preserve">the </w:t>
      </w:r>
      <w:r w:rsidR="004B07F4">
        <w:t xml:space="preserve">applicable </w:t>
      </w:r>
      <w:r w:rsidR="00B67359">
        <w:t>disposal requirements</w:t>
      </w:r>
      <w:r w:rsidR="004B07F4">
        <w:t xml:space="preserve"> (</w:t>
      </w:r>
      <w:proofErr w:type="spellStart"/>
      <w:r w:rsidR="004B07F4">
        <w:t>eg</w:t>
      </w:r>
      <w:proofErr w:type="spellEnd"/>
      <w:r w:rsidR="004B07F4">
        <w:t xml:space="preserve">, for </w:t>
      </w:r>
      <w:r w:rsidR="00F25AF3" w:rsidRPr="00272261">
        <w:t>security controlled items</w:t>
      </w:r>
      <w:r w:rsidR="00F25AF3">
        <w:t xml:space="preserve">, </w:t>
      </w:r>
      <w:r w:rsidR="004B07F4">
        <w:t xml:space="preserve">hazardous </w:t>
      </w:r>
      <w:r w:rsidR="00AD3F5A">
        <w:t>waste or consumables)</w:t>
      </w:r>
      <w:r w:rsidRPr="00272261">
        <w:t>.</w:t>
      </w:r>
      <w:r w:rsidR="001E3FA5" w:rsidRPr="00272261">
        <w:t xml:space="preserve">  </w:t>
      </w:r>
      <w:r w:rsidR="00F25AF3">
        <w:t>T</w:t>
      </w:r>
      <w:r w:rsidR="007026D3" w:rsidRPr="00272261">
        <w:t>he following</w:t>
      </w:r>
      <w:r w:rsidRPr="00272261">
        <w:t xml:space="preserve"> </w:t>
      </w:r>
      <w:r w:rsidR="00C93473" w:rsidRPr="00272261">
        <w:t xml:space="preserve">clauses </w:t>
      </w:r>
      <w:r w:rsidRPr="00272261">
        <w:t>only deal with ‘normal</w:t>
      </w:r>
      <w:r w:rsidR="00964964" w:rsidRPr="00272261">
        <w:t xml:space="preserve"> </w:t>
      </w:r>
      <w:r w:rsidR="008530DC" w:rsidRPr="00272261">
        <w:t>/</w:t>
      </w:r>
      <w:r w:rsidR="00964964" w:rsidRPr="00272261">
        <w:t xml:space="preserve"> </w:t>
      </w:r>
      <w:r w:rsidR="008530DC" w:rsidRPr="00272261">
        <w:t>routine</w:t>
      </w:r>
      <w:r w:rsidRPr="00272261">
        <w:t>’ disposal</w:t>
      </w:r>
      <w:r w:rsidR="008B0D28">
        <w:t>s</w:t>
      </w:r>
      <w:r w:rsidRPr="00272261">
        <w:t>.</w:t>
      </w:r>
    </w:p>
    <w:p w14:paraId="56203CA9" w14:textId="4CECC4DA" w:rsidR="008C77DB" w:rsidRDefault="00F6610B" w:rsidP="008C77DB">
      <w:pPr>
        <w:pStyle w:val="SOWTL3-ASDEFCON"/>
      </w:pPr>
      <w:r w:rsidRPr="00CF32BF">
        <w:t xml:space="preserve">When Commonwealth-owned Stock Items need to </w:t>
      </w:r>
      <w:proofErr w:type="gramStart"/>
      <w:r w:rsidRPr="00CF32BF">
        <w:t>be considered</w:t>
      </w:r>
      <w:proofErr w:type="gramEnd"/>
      <w:r w:rsidRPr="00CF32BF">
        <w:t xml:space="preserve"> for disposal, the Contractor shall provide a disposal recommendation to the Commonwealth Representative, which accords with the disposal directive issued by the designated logistics manager and the unit disposal requirements of the ESCM Volume 4 Section 7 Chapter 1.</w:t>
      </w:r>
    </w:p>
    <w:p w14:paraId="26F34835" w14:textId="77777777" w:rsidR="00D23A77" w:rsidRPr="00272261" w:rsidRDefault="00D23A77" w:rsidP="00335BDF">
      <w:pPr>
        <w:pStyle w:val="SOWTL3-ASDEFCON"/>
      </w:pPr>
      <w:bookmarkStart w:id="1388" w:name="_Ref42577750"/>
      <w:r w:rsidRPr="00272261">
        <w:t>The Commonwealth Representative may request the Contractor to administer the disposal of Stock Items where the Commonwealth Representative has agreed with the Contractor's disposal recommendation.</w:t>
      </w:r>
      <w:bookmarkEnd w:id="1388"/>
    </w:p>
    <w:p w14:paraId="3D3B5C7A" w14:textId="6673A6C3" w:rsidR="008C77DB" w:rsidRDefault="0011417D" w:rsidP="00335BDF">
      <w:pPr>
        <w:pStyle w:val="SOWTL3-ASDEFCON"/>
      </w:pPr>
      <w:r>
        <w:t>T</w:t>
      </w:r>
      <w:r w:rsidR="00D23A77" w:rsidRPr="00272261">
        <w:t>he Contractor shall implement the Approved disposal recommendation</w:t>
      </w:r>
      <w:r w:rsidR="00EF5E94" w:rsidRPr="00272261">
        <w:t>,</w:t>
      </w:r>
      <w:r w:rsidR="00D23A77" w:rsidRPr="00272261">
        <w:t xml:space="preserve"> </w:t>
      </w:r>
      <w:r w:rsidR="00EF5E94" w:rsidRPr="00272261">
        <w:t>requested in accordance with</w:t>
      </w:r>
      <w:r w:rsidR="00D23A77" w:rsidRPr="00272261">
        <w:t xml:space="preserve"> clause </w:t>
      </w:r>
      <w:r w:rsidR="00D23A77" w:rsidRPr="00272261">
        <w:fldChar w:fldCharType="begin"/>
      </w:r>
      <w:r w:rsidR="00D23A77" w:rsidRPr="00272261">
        <w:instrText xml:space="preserve"> REF _Ref42577750 \r \h </w:instrText>
      </w:r>
      <w:r w:rsidR="00D23A77" w:rsidRPr="00272261">
        <w:fldChar w:fldCharType="separate"/>
      </w:r>
      <w:r w:rsidR="00DB5B63">
        <w:t>7.7.2</w:t>
      </w:r>
      <w:r w:rsidR="00D23A77" w:rsidRPr="00272261">
        <w:fldChar w:fldCharType="end"/>
      </w:r>
      <w:r w:rsidR="008C77DB">
        <w:t>:</w:t>
      </w:r>
    </w:p>
    <w:p w14:paraId="54E50E93" w14:textId="4670DD28" w:rsidR="008C77DB" w:rsidRDefault="008C77DB" w:rsidP="008C77DB">
      <w:pPr>
        <w:pStyle w:val="SOWSubL1-ASDEFCON"/>
      </w:pPr>
      <w:r>
        <w:t>for all Non-RIs, as part of Recurring Services; or</w:t>
      </w:r>
    </w:p>
    <w:p w14:paraId="5E25DB44" w14:textId="124FA200" w:rsidR="00D23A77" w:rsidRPr="00272261" w:rsidRDefault="008C77DB" w:rsidP="008C77DB">
      <w:pPr>
        <w:pStyle w:val="SOWSubL1-ASDEFCON"/>
      </w:pPr>
      <w:proofErr w:type="gramStart"/>
      <w:r>
        <w:t>for</w:t>
      </w:r>
      <w:proofErr w:type="gramEnd"/>
      <w:r>
        <w:t xml:space="preserve"> all RIs</w:t>
      </w:r>
      <w:r w:rsidR="00EF5E94" w:rsidRPr="00272261">
        <w:t>,</w:t>
      </w:r>
      <w:r w:rsidR="00D23A77" w:rsidRPr="00272261">
        <w:t xml:space="preserve"> as an S&amp;Q Service.</w:t>
      </w:r>
    </w:p>
    <w:p w14:paraId="6D599A84" w14:textId="5CA9BA41" w:rsidR="00D23A77" w:rsidRDefault="00D23A77" w:rsidP="00335BDF">
      <w:pPr>
        <w:pStyle w:val="SOWTL3-ASDEFCON"/>
      </w:pPr>
      <w:r w:rsidRPr="00272261">
        <w:t xml:space="preserve">The Contractor shall inspect Commonwealth-owned Stock Items, which </w:t>
      </w:r>
      <w:proofErr w:type="gramStart"/>
      <w:r w:rsidRPr="00272261">
        <w:t>have been sentenced</w:t>
      </w:r>
      <w:proofErr w:type="gramEnd"/>
      <w:r w:rsidRPr="00272261">
        <w:t xml:space="preserve"> for disposal, to see whether any of the Stock Items can be disassembled and any parts be used in a recycling</w:t>
      </w:r>
      <w:r w:rsidR="008B0D28">
        <w:t xml:space="preserve"> </w:t>
      </w:r>
      <w:r w:rsidRPr="00272261">
        <w:t>/ reuse program.</w:t>
      </w:r>
    </w:p>
    <w:p w14:paraId="765B446C" w14:textId="0307B546" w:rsidR="00F26AF2" w:rsidRPr="00272261" w:rsidRDefault="00F26AF2" w:rsidP="00335BDF">
      <w:pPr>
        <w:pStyle w:val="NoteToDrafters-ASDEFCON"/>
      </w:pPr>
      <w:r>
        <w:t xml:space="preserve">Note to drafters:  If the Contractor has access to </w:t>
      </w:r>
      <w:r w:rsidR="00AD3F5A">
        <w:t>an applicable Defence information system</w:t>
      </w:r>
      <w:r w:rsidR="00AD3F5A" w:rsidRPr="00AD3F5A">
        <w:t xml:space="preserve"> </w:t>
      </w:r>
      <w:r w:rsidR="00AD3F5A">
        <w:t>for disposal records</w:t>
      </w:r>
      <w:r>
        <w:t xml:space="preserve">, the following clause </w:t>
      </w:r>
      <w:proofErr w:type="gramStart"/>
      <w:r>
        <w:t>may be amended</w:t>
      </w:r>
      <w:proofErr w:type="gramEnd"/>
      <w:r>
        <w:t xml:space="preserve"> to refer to </w:t>
      </w:r>
      <w:r w:rsidR="00AD3F5A">
        <w:t>that system,</w:t>
      </w:r>
      <w:r>
        <w:t xml:space="preserve"> and </w:t>
      </w:r>
      <w:r w:rsidR="00AD3F5A">
        <w:t xml:space="preserve">then </w:t>
      </w:r>
      <w:r>
        <w:t>the second sentence may be deleted.</w:t>
      </w:r>
    </w:p>
    <w:p w14:paraId="2189997D" w14:textId="77777777" w:rsidR="00D23A77" w:rsidRPr="00272261" w:rsidRDefault="00D23A77" w:rsidP="00335BDF">
      <w:pPr>
        <w:pStyle w:val="SOWTL3-ASDEFCON"/>
      </w:pPr>
      <w:r w:rsidRPr="00272261">
        <w:t>The Contractor shall maintain a disposal register, which lists all Commonwealth-owned Stock Items (excluding Non</w:t>
      </w:r>
      <w:r w:rsidRPr="00272261">
        <w:noBreakHyphen/>
        <w:t xml:space="preserve">RIs) for which the </w:t>
      </w:r>
      <w:proofErr w:type="gramStart"/>
      <w:r w:rsidRPr="00272261">
        <w:t>administration of the disposal has been conducted by the Contractor</w:t>
      </w:r>
      <w:proofErr w:type="gramEnd"/>
      <w:r w:rsidRPr="00272261">
        <w:t>.</w:t>
      </w:r>
      <w:r w:rsidR="00964964" w:rsidRPr="00272261">
        <w:t xml:space="preserve">  The Contractor shall provide the Commonwealth Representative with access to the disposal register, promptly upon request.</w:t>
      </w:r>
    </w:p>
    <w:bookmarkEnd w:id="1341"/>
    <w:p w14:paraId="36D21AAA" w14:textId="77777777" w:rsidR="00476FB2" w:rsidRPr="00272261" w:rsidRDefault="00476FB2" w:rsidP="00335BDF">
      <w:pPr>
        <w:pStyle w:val="ASDEFCONNormal"/>
      </w:pPr>
    </w:p>
    <w:p w14:paraId="3555C5D3" w14:textId="77777777" w:rsidR="00476FB2" w:rsidRPr="00272261" w:rsidRDefault="00476FB2">
      <w:pPr>
        <w:pStyle w:val="ASDEFCONNormal"/>
        <w:sectPr w:rsidR="00476FB2" w:rsidRPr="00272261" w:rsidSect="004E65ED">
          <w:pgSz w:w="11906" w:h="16838" w:code="9"/>
          <w:pgMar w:top="1134" w:right="1418" w:bottom="1021" w:left="1418" w:header="567" w:footer="567" w:gutter="0"/>
          <w:pgNumType w:chapStyle="1"/>
          <w:cols w:space="720"/>
        </w:sectPr>
      </w:pPr>
    </w:p>
    <w:p w14:paraId="3692EFDE" w14:textId="6871B435" w:rsidR="00476FB2" w:rsidRPr="00272261" w:rsidRDefault="007D4209">
      <w:pPr>
        <w:pStyle w:val="SOWHL1-ASDEFCON"/>
      </w:pPr>
      <w:bookmarkStart w:id="1389" w:name="_Ref247711324"/>
      <w:bookmarkStart w:id="1390" w:name="_Toc443035835"/>
      <w:bookmarkStart w:id="1391" w:name="_Toc513642003"/>
      <w:bookmarkStart w:id="1392" w:name="_Toc513642550"/>
      <w:bookmarkStart w:id="1393" w:name="_Toc513642709"/>
      <w:bookmarkStart w:id="1394" w:name="_Toc48550672"/>
      <w:bookmarkStart w:id="1395" w:name="_Toc175302663"/>
      <w:r>
        <w:lastRenderedPageBreak/>
        <w:t>Training Support</w:t>
      </w:r>
      <w:r w:rsidR="007B6DC5" w:rsidRPr="00272261">
        <w:t xml:space="preserve"> (</w:t>
      </w:r>
      <w:r w:rsidR="0041019A" w:rsidRPr="00272261">
        <w:t>O</w:t>
      </w:r>
      <w:r w:rsidR="0041019A">
        <w:t>ptional</w:t>
      </w:r>
      <w:r w:rsidR="007B6DC5" w:rsidRPr="00272261">
        <w:t>)</w:t>
      </w:r>
      <w:bookmarkEnd w:id="1389"/>
      <w:bookmarkEnd w:id="1390"/>
      <w:bookmarkEnd w:id="1391"/>
      <w:bookmarkEnd w:id="1392"/>
      <w:bookmarkEnd w:id="1393"/>
      <w:bookmarkEnd w:id="1394"/>
      <w:bookmarkEnd w:id="1395"/>
    </w:p>
    <w:p w14:paraId="3E08E4AD" w14:textId="42FC9FD6" w:rsidR="00476FB2" w:rsidRPr="00272261" w:rsidRDefault="00476FB2" w:rsidP="00335BDF">
      <w:pPr>
        <w:pStyle w:val="NoteToDrafters-ASDEFCON"/>
      </w:pPr>
      <w:r w:rsidRPr="00272261">
        <w:t xml:space="preserve">Note to drafters:  Training Support may not be required in all </w:t>
      </w:r>
      <w:r w:rsidR="00966545" w:rsidRPr="00272261">
        <w:t>c</w:t>
      </w:r>
      <w:r w:rsidRPr="00272261">
        <w:t xml:space="preserve">ontracts.  Refer to the </w:t>
      </w:r>
      <w:r w:rsidR="00535B92" w:rsidRPr="00272261">
        <w:t>SOW Tailoring Guide</w:t>
      </w:r>
      <w:r w:rsidRPr="00272261">
        <w:t xml:space="preserve"> for </w:t>
      </w:r>
      <w:r w:rsidR="00014A4E" w:rsidRPr="00272261">
        <w:t>more information</w:t>
      </w:r>
      <w:r w:rsidRPr="00272261">
        <w:t>.</w:t>
      </w:r>
      <w:r w:rsidR="008E2B9B" w:rsidRPr="00272261">
        <w:t xml:space="preserve"> </w:t>
      </w:r>
      <w:r w:rsidR="00C2328B" w:rsidRPr="00272261">
        <w:t xml:space="preserve"> </w:t>
      </w:r>
      <w:r w:rsidRPr="00272261">
        <w:t xml:space="preserve">If Training Support is </w:t>
      </w:r>
      <w:r w:rsidR="00694B9A" w:rsidRPr="00D1457F">
        <w:t>not required</w:t>
      </w:r>
      <w:r w:rsidR="00694B9A">
        <w:rPr>
          <w:bCs/>
          <w:iCs/>
          <w:szCs w:val="20"/>
        </w:rPr>
        <w:t xml:space="preserve">, the heading </w:t>
      </w:r>
      <w:proofErr w:type="gramStart"/>
      <w:r w:rsidR="00694B9A">
        <w:rPr>
          <w:bCs/>
          <w:iCs/>
          <w:szCs w:val="20"/>
        </w:rPr>
        <w:t>should be retained</w:t>
      </w:r>
      <w:proofErr w:type="gramEnd"/>
      <w:r w:rsidR="00694B9A">
        <w:rPr>
          <w:bCs/>
          <w:iCs/>
          <w:szCs w:val="20"/>
        </w:rPr>
        <w:t xml:space="preserve"> and ‘(Not used)’ added at the end of the heading.  Delete all clauses below the heading</w:t>
      </w:r>
      <w:r w:rsidR="00694B9A" w:rsidRPr="00D1457F">
        <w:t>.</w:t>
      </w:r>
    </w:p>
    <w:p w14:paraId="76399032" w14:textId="77777777" w:rsidR="00476FB2" w:rsidRPr="00272261" w:rsidRDefault="003A7DBE" w:rsidP="00335BDF">
      <w:pPr>
        <w:pStyle w:val="SOWHL2-ASDEFCON"/>
      </w:pPr>
      <w:bookmarkStart w:id="1396" w:name="_Toc247677452"/>
      <w:bookmarkStart w:id="1397" w:name="_Toc247684911"/>
      <w:bookmarkStart w:id="1398" w:name="_Toc247687133"/>
      <w:bookmarkStart w:id="1399" w:name="_Toc247690456"/>
      <w:bookmarkStart w:id="1400" w:name="_Toc247692660"/>
      <w:bookmarkStart w:id="1401" w:name="_Toc247697613"/>
      <w:bookmarkStart w:id="1402" w:name="_Toc247697774"/>
      <w:bookmarkStart w:id="1403" w:name="_Toc247705970"/>
      <w:bookmarkStart w:id="1404" w:name="_Toc247677454"/>
      <w:bookmarkStart w:id="1405" w:name="_Toc247684913"/>
      <w:bookmarkStart w:id="1406" w:name="_Toc247687135"/>
      <w:bookmarkStart w:id="1407" w:name="_Toc247690458"/>
      <w:bookmarkStart w:id="1408" w:name="_Toc247692662"/>
      <w:bookmarkStart w:id="1409" w:name="_Toc247697615"/>
      <w:bookmarkStart w:id="1410" w:name="_Toc247697776"/>
      <w:bookmarkStart w:id="1411" w:name="_Toc247705972"/>
      <w:bookmarkStart w:id="1412" w:name="_Toc244073683"/>
      <w:bookmarkStart w:id="1413" w:name="_Toc244096508"/>
      <w:bookmarkStart w:id="1414" w:name="_Toc244341476"/>
      <w:bookmarkStart w:id="1415" w:name="_Toc244417806"/>
      <w:bookmarkStart w:id="1416" w:name="_Toc244568685"/>
      <w:bookmarkStart w:id="1417" w:name="_Toc244569114"/>
      <w:bookmarkStart w:id="1418" w:name="_Toc245042590"/>
      <w:bookmarkStart w:id="1419" w:name="_Toc244073688"/>
      <w:bookmarkStart w:id="1420" w:name="_Toc244096513"/>
      <w:bookmarkStart w:id="1421" w:name="_Toc244341481"/>
      <w:bookmarkStart w:id="1422" w:name="_Toc244417811"/>
      <w:bookmarkStart w:id="1423" w:name="_Toc244568690"/>
      <w:bookmarkStart w:id="1424" w:name="_Toc244569119"/>
      <w:bookmarkStart w:id="1425" w:name="_Toc245042595"/>
      <w:bookmarkStart w:id="1426" w:name="_Toc244073690"/>
      <w:bookmarkStart w:id="1427" w:name="_Toc244096515"/>
      <w:bookmarkStart w:id="1428" w:name="_Toc244341483"/>
      <w:bookmarkStart w:id="1429" w:name="_Toc244417813"/>
      <w:bookmarkStart w:id="1430" w:name="_Toc244568692"/>
      <w:bookmarkStart w:id="1431" w:name="_Toc244569121"/>
      <w:bookmarkStart w:id="1432" w:name="_Toc245042597"/>
      <w:bookmarkStart w:id="1433" w:name="_Toc181107602"/>
      <w:bookmarkStart w:id="1434" w:name="_Toc181108073"/>
      <w:bookmarkStart w:id="1435" w:name="_Toc181113018"/>
      <w:bookmarkStart w:id="1436" w:name="_Toc181113255"/>
      <w:bookmarkStart w:id="1437" w:name="_Toc181113510"/>
      <w:bookmarkStart w:id="1438" w:name="_Toc181760904"/>
      <w:bookmarkStart w:id="1439" w:name="_Toc197357753"/>
      <w:bookmarkStart w:id="1440" w:name="_Toc205627893"/>
      <w:bookmarkStart w:id="1441" w:name="_Toc207677413"/>
      <w:bookmarkStart w:id="1442" w:name="_Toc219699876"/>
      <w:bookmarkStart w:id="1443" w:name="_Toc219700128"/>
      <w:bookmarkStart w:id="1444" w:name="_Toc219700380"/>
      <w:bookmarkStart w:id="1445" w:name="_Toc219822025"/>
      <w:bookmarkStart w:id="1446" w:name="_Toc226684320"/>
      <w:bookmarkStart w:id="1447" w:name="_Toc230412196"/>
      <w:bookmarkStart w:id="1448" w:name="_Toc232822403"/>
      <w:bookmarkStart w:id="1449" w:name="_Toc232924523"/>
      <w:bookmarkStart w:id="1450" w:name="_Toc243736959"/>
      <w:bookmarkStart w:id="1451" w:name="_Toc243737666"/>
      <w:bookmarkStart w:id="1452" w:name="_Toc34132185"/>
      <w:bookmarkStart w:id="1453" w:name="_Toc34982415"/>
      <w:bookmarkStart w:id="1454" w:name="_Toc47516817"/>
      <w:bookmarkStart w:id="1455" w:name="_Toc55613138"/>
      <w:bookmarkStart w:id="1456" w:name="_Toc443035836"/>
      <w:bookmarkStart w:id="1457" w:name="_Toc513642004"/>
      <w:bookmarkStart w:id="1458" w:name="_Toc513642551"/>
      <w:bookmarkStart w:id="1459" w:name="_Toc513642710"/>
      <w:bookmarkStart w:id="1460" w:name="_Toc48550673"/>
      <w:bookmarkStart w:id="1461" w:name="_Toc175302664"/>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r w:rsidRPr="00272261">
        <w:t xml:space="preserve">General Requirements for </w:t>
      </w:r>
      <w:r w:rsidR="00476FB2" w:rsidRPr="00272261">
        <w:t>Training Services</w:t>
      </w:r>
      <w:bookmarkEnd w:id="1452"/>
      <w:bookmarkEnd w:id="1453"/>
      <w:bookmarkEnd w:id="1454"/>
      <w:bookmarkEnd w:id="1455"/>
      <w:r w:rsidR="00476FB2" w:rsidRPr="00272261">
        <w:t xml:space="preserve"> (Core)</w:t>
      </w:r>
      <w:bookmarkEnd w:id="1456"/>
      <w:bookmarkEnd w:id="1457"/>
      <w:bookmarkEnd w:id="1458"/>
      <w:bookmarkEnd w:id="1459"/>
      <w:bookmarkEnd w:id="1460"/>
      <w:bookmarkEnd w:id="1461"/>
    </w:p>
    <w:p w14:paraId="195DB5B8" w14:textId="708CA19E" w:rsidR="00C300FD" w:rsidRPr="00272261" w:rsidRDefault="00CD5467" w:rsidP="00335BDF">
      <w:pPr>
        <w:pStyle w:val="NoteToDrafters-ASDEFCON"/>
      </w:pPr>
      <w:r w:rsidRPr="00272261">
        <w:t xml:space="preserve">Note to drafters:  </w:t>
      </w:r>
      <w:r w:rsidR="00330C80" w:rsidRPr="00272261">
        <w:t xml:space="preserve">Insert the names of the Training courses to </w:t>
      </w:r>
      <w:proofErr w:type="gramStart"/>
      <w:r w:rsidR="00330C80" w:rsidRPr="00272261">
        <w:t>be provided</w:t>
      </w:r>
      <w:proofErr w:type="gramEnd"/>
      <w:r w:rsidR="00330C80" w:rsidRPr="00272261">
        <w:t xml:space="preserve"> in the clause below.</w:t>
      </w:r>
      <w:r w:rsidR="003364E6">
        <w:t xml:space="preserve">  </w:t>
      </w:r>
      <w:r w:rsidR="00C300FD" w:rsidRPr="00272261">
        <w:t xml:space="preserve">Annex </w:t>
      </w:r>
      <w:r w:rsidR="00710333" w:rsidRPr="00272261">
        <w:t xml:space="preserve">D, </w:t>
      </w:r>
      <w:r w:rsidR="00014A4E" w:rsidRPr="00272261">
        <w:t xml:space="preserve">which </w:t>
      </w:r>
      <w:r w:rsidR="00330C80" w:rsidRPr="00272261">
        <w:t>details</w:t>
      </w:r>
      <w:r w:rsidR="00C300FD" w:rsidRPr="00272261">
        <w:t xml:space="preserve"> Training course requirements</w:t>
      </w:r>
      <w:r w:rsidR="00710333" w:rsidRPr="00272261">
        <w:t>,</w:t>
      </w:r>
      <w:r w:rsidR="00C300FD" w:rsidRPr="00272261">
        <w:t xml:space="preserve"> </w:t>
      </w:r>
      <w:r w:rsidR="00330C80" w:rsidRPr="00272261">
        <w:t xml:space="preserve">will also </w:t>
      </w:r>
      <w:r w:rsidR="00B450D9" w:rsidRPr="00272261">
        <w:t>need to</w:t>
      </w:r>
      <w:r w:rsidR="00476FB2" w:rsidRPr="00272261">
        <w:t xml:space="preserve"> </w:t>
      </w:r>
      <w:proofErr w:type="gramStart"/>
      <w:r w:rsidR="00476FB2" w:rsidRPr="00272261">
        <w:t>be tailored</w:t>
      </w:r>
      <w:proofErr w:type="gramEnd"/>
      <w:r w:rsidR="00476FB2" w:rsidRPr="00272261">
        <w:t>.</w:t>
      </w:r>
      <w:bookmarkStart w:id="1462" w:name="_Toc55613139"/>
    </w:p>
    <w:p w14:paraId="3B110885" w14:textId="65FAD36C" w:rsidR="00C300FD" w:rsidRPr="00272261" w:rsidRDefault="00C300FD" w:rsidP="00335BDF">
      <w:pPr>
        <w:pStyle w:val="SOWTL3-ASDEFCON"/>
      </w:pPr>
      <w:bookmarkStart w:id="1463" w:name="_Ref244659012"/>
      <w:r w:rsidRPr="00272261">
        <w:t xml:space="preserve">The Contractor shall provide Training </w:t>
      </w:r>
      <w:r w:rsidR="007B6DC5" w:rsidRPr="00272261">
        <w:t>S</w:t>
      </w:r>
      <w:r w:rsidRPr="00272261">
        <w:t>ervices</w:t>
      </w:r>
      <w:r w:rsidR="00F85757" w:rsidRPr="00272261">
        <w:t xml:space="preserve"> </w:t>
      </w:r>
      <w:r w:rsidRPr="00272261">
        <w:t>for the following Training courses</w:t>
      </w:r>
      <w:r w:rsidR="007B6DC5" w:rsidRPr="00272261">
        <w:t xml:space="preserve"> in accordance with this clause </w:t>
      </w:r>
      <w:r w:rsidR="007B6DC5" w:rsidRPr="00272261">
        <w:fldChar w:fldCharType="begin"/>
      </w:r>
      <w:r w:rsidR="007B6DC5" w:rsidRPr="00272261">
        <w:instrText xml:space="preserve"> REF _Ref247711324 \r \h </w:instrText>
      </w:r>
      <w:r w:rsidR="007B6DC5" w:rsidRPr="00272261">
        <w:fldChar w:fldCharType="separate"/>
      </w:r>
      <w:r w:rsidR="00DB5B63">
        <w:t>8</w:t>
      </w:r>
      <w:r w:rsidR="007B6DC5" w:rsidRPr="00272261">
        <w:fldChar w:fldCharType="end"/>
      </w:r>
      <w:r w:rsidR="007B6DC5" w:rsidRPr="00272261">
        <w:t xml:space="preserve"> and </w:t>
      </w:r>
      <w:r w:rsidR="001A06A3" w:rsidRPr="00272261">
        <w:t>Annex D:</w:t>
      </w:r>
      <w:bookmarkEnd w:id="1463"/>
    </w:p>
    <w:p w14:paraId="1780A465" w14:textId="7422CC52" w:rsidR="00F85757" w:rsidRPr="00272261" w:rsidRDefault="00F85757" w:rsidP="00335BDF">
      <w:pPr>
        <w:pStyle w:val="SOWSubL1-ASDEFCON"/>
      </w:pPr>
      <w:r w:rsidRPr="00272261">
        <w:fldChar w:fldCharType="begin">
          <w:ffData>
            <w:name w:val=""/>
            <w:enabled/>
            <w:calcOnExit w:val="0"/>
            <w:textInput>
              <w:default w:val="[…INSERT NAME AND (IDENTIFIER) OF COURSE…]"/>
            </w:textInput>
          </w:ffData>
        </w:fldChar>
      </w:r>
      <w:r w:rsidRPr="00272261">
        <w:instrText xml:space="preserve"> FORMTEXT </w:instrText>
      </w:r>
      <w:r w:rsidRPr="00272261">
        <w:fldChar w:fldCharType="separate"/>
      </w:r>
      <w:r w:rsidR="00037760">
        <w:rPr>
          <w:noProof/>
        </w:rPr>
        <w:t>[…INSERT NAME AND (IDENTIFIER) OF COURSE…]</w:t>
      </w:r>
      <w:r w:rsidRPr="00272261">
        <w:fldChar w:fldCharType="end"/>
      </w:r>
      <w:r w:rsidRPr="00272261">
        <w:t>; and</w:t>
      </w:r>
    </w:p>
    <w:p w14:paraId="3D2F7482" w14:textId="47465D1C" w:rsidR="00C300FD" w:rsidRPr="00272261" w:rsidRDefault="00F85757" w:rsidP="00335BDF">
      <w:pPr>
        <w:pStyle w:val="SOWSubL1-ASDEFCON"/>
      </w:pPr>
      <w:r w:rsidRPr="00272261">
        <w:fldChar w:fldCharType="begin">
          <w:ffData>
            <w:name w:val=""/>
            <w:enabled/>
            <w:calcOnExit w:val="0"/>
            <w:textInput>
              <w:default w:val="[…INSERT NAME AND (IDENTIFIER) OF COURSE…]"/>
            </w:textInput>
          </w:ffData>
        </w:fldChar>
      </w:r>
      <w:r w:rsidRPr="00272261">
        <w:instrText xml:space="preserve"> FORMTEXT </w:instrText>
      </w:r>
      <w:r w:rsidRPr="00272261">
        <w:fldChar w:fldCharType="separate"/>
      </w:r>
      <w:r w:rsidR="00037760">
        <w:rPr>
          <w:noProof/>
        </w:rPr>
        <w:t>[…INSERT NAME AND (IDENTIFIER) OF COURSE…]</w:t>
      </w:r>
      <w:r w:rsidRPr="00272261">
        <w:fldChar w:fldCharType="end"/>
      </w:r>
      <w:r w:rsidR="00C300FD" w:rsidRPr="00272261">
        <w:t>.</w:t>
      </w:r>
    </w:p>
    <w:p w14:paraId="60957372" w14:textId="73773A3D" w:rsidR="00C300FD" w:rsidRPr="00272261" w:rsidRDefault="00C300FD" w:rsidP="00335BDF">
      <w:pPr>
        <w:pStyle w:val="NoteToDrafters-ASDEFCON"/>
      </w:pPr>
      <w:r w:rsidRPr="00272261">
        <w:t xml:space="preserve">Note to drafters:  </w:t>
      </w:r>
      <w:r w:rsidR="00FC53E5" w:rsidRPr="00272261">
        <w:t xml:space="preserve">Amend the list of referenced documents </w:t>
      </w:r>
      <w:r w:rsidR="00084CDF" w:rsidRPr="00272261">
        <w:t>in clause </w:t>
      </w:r>
      <w:r w:rsidR="00084CDF" w:rsidRPr="00272261">
        <w:fldChar w:fldCharType="begin"/>
      </w:r>
      <w:r w:rsidR="00084CDF" w:rsidRPr="00272261">
        <w:instrText xml:space="preserve"> REF _Ref248046990 \r \h </w:instrText>
      </w:r>
      <w:r w:rsidR="00084CDF" w:rsidRPr="00272261">
        <w:fldChar w:fldCharType="separate"/>
      </w:r>
      <w:r w:rsidR="00DB5B63">
        <w:t>8.1.2</w:t>
      </w:r>
      <w:r w:rsidR="00084CDF" w:rsidRPr="00272261">
        <w:fldChar w:fldCharType="end"/>
      </w:r>
      <w:r w:rsidR="00084CDF" w:rsidRPr="00272261">
        <w:t xml:space="preserve"> </w:t>
      </w:r>
      <w:r w:rsidR="00FC53E5" w:rsidRPr="00272261">
        <w:t xml:space="preserve">as applicable.  </w:t>
      </w:r>
      <w:r w:rsidRPr="00272261">
        <w:t xml:space="preserve">If only a portion of </w:t>
      </w:r>
      <w:r w:rsidR="00084CDF" w:rsidRPr="00272261">
        <w:t>a</w:t>
      </w:r>
      <w:r w:rsidRPr="00272261">
        <w:t xml:space="preserve"> </w:t>
      </w:r>
      <w:r w:rsidR="00084CDF" w:rsidRPr="00272261">
        <w:t>document is</w:t>
      </w:r>
      <w:r w:rsidRPr="00272261">
        <w:t xml:space="preserve"> applicable, then the clause </w:t>
      </w:r>
      <w:proofErr w:type="gramStart"/>
      <w:r w:rsidR="00C87CBA" w:rsidRPr="00272261">
        <w:t>should</w:t>
      </w:r>
      <w:r w:rsidRPr="00272261">
        <w:t xml:space="preserve"> be modified</w:t>
      </w:r>
      <w:proofErr w:type="gramEnd"/>
      <w:r w:rsidRPr="00272261">
        <w:t xml:space="preserve"> </w:t>
      </w:r>
      <w:r w:rsidR="00330C80" w:rsidRPr="00272261">
        <w:t>accordingly</w:t>
      </w:r>
      <w:r w:rsidRPr="00272261">
        <w:t>.</w:t>
      </w:r>
    </w:p>
    <w:p w14:paraId="607ABC8C" w14:textId="5E21122C" w:rsidR="00C300FD" w:rsidRPr="00272261" w:rsidRDefault="00C300FD" w:rsidP="00335BDF">
      <w:pPr>
        <w:pStyle w:val="SOWTL3-ASDEFCON"/>
      </w:pPr>
      <w:bookmarkStart w:id="1464" w:name="_Ref248046990"/>
      <w:r w:rsidRPr="00272261">
        <w:t xml:space="preserve">The Contractor shall provide Training Services in accordance with the </w:t>
      </w:r>
      <w:r w:rsidR="00582323" w:rsidRPr="00272261">
        <w:t xml:space="preserve">following </w:t>
      </w:r>
      <w:r w:rsidRPr="00272261">
        <w:t>documents</w:t>
      </w:r>
      <w:r w:rsidR="00860861">
        <w:t>, as applicable</w:t>
      </w:r>
      <w:r w:rsidRPr="00272261">
        <w:t>, as tailored by the Approved SSMP</w:t>
      </w:r>
      <w:r w:rsidR="00582323" w:rsidRPr="00272261">
        <w:t>:</w:t>
      </w:r>
      <w:bookmarkEnd w:id="1464"/>
    </w:p>
    <w:p w14:paraId="5FA0226C" w14:textId="4836CAB6" w:rsidR="00CF7D0A" w:rsidRPr="00272261" w:rsidRDefault="00CF7D0A" w:rsidP="00335BDF">
      <w:pPr>
        <w:pStyle w:val="SOWSubL1-ASDEFCON"/>
      </w:pPr>
      <w:r w:rsidRPr="00272261">
        <w:t>Systems Approach to Defence Learning;</w:t>
      </w:r>
    </w:p>
    <w:p w14:paraId="1D5561BA" w14:textId="62AAAE05" w:rsidR="00582323" w:rsidRPr="00272261" w:rsidRDefault="00491AFA" w:rsidP="00335BDF">
      <w:pPr>
        <w:pStyle w:val="SOWSubL1-ASDEFCON"/>
      </w:pPr>
      <w:r w:rsidRPr="00272261">
        <w:fldChar w:fldCharType="begin">
          <w:ffData>
            <w:name w:val=""/>
            <w:enabled/>
            <w:calcOnExit w:val="0"/>
            <w:textInput>
              <w:default w:val="[…INSERT NAME OF REFERENCE…]"/>
            </w:textInput>
          </w:ffData>
        </w:fldChar>
      </w:r>
      <w:r w:rsidRPr="00272261">
        <w:instrText xml:space="preserve"> FORMTEXT </w:instrText>
      </w:r>
      <w:r w:rsidRPr="00272261">
        <w:fldChar w:fldCharType="separate"/>
      </w:r>
      <w:r w:rsidR="00037760">
        <w:rPr>
          <w:noProof/>
        </w:rPr>
        <w:t>[…INSERT NAME OF REFERENCE…]</w:t>
      </w:r>
      <w:r w:rsidRPr="00272261">
        <w:fldChar w:fldCharType="end"/>
      </w:r>
      <w:r w:rsidR="008E2B9B" w:rsidRPr="00272261">
        <w:rPr>
          <w:rFonts w:eastAsia="Times New Roman" w:cs="Arial"/>
          <w:szCs w:val="20"/>
        </w:rPr>
        <w:t>;</w:t>
      </w:r>
      <w:r w:rsidR="00FC53E5" w:rsidRPr="00272261">
        <w:rPr>
          <w:rFonts w:eastAsia="Times New Roman" w:cs="Arial"/>
          <w:szCs w:val="20"/>
        </w:rPr>
        <w:t xml:space="preserve"> </w:t>
      </w:r>
      <w:r w:rsidR="00582323" w:rsidRPr="00272261">
        <w:t>and</w:t>
      </w:r>
    </w:p>
    <w:p w14:paraId="6F92E3E6" w14:textId="46F0436C" w:rsidR="00582323" w:rsidRPr="00272261" w:rsidRDefault="00860861" w:rsidP="00335BDF">
      <w:pPr>
        <w:pStyle w:val="SOWSubL1-ASDEFCON"/>
      </w:pPr>
      <w:r w:rsidRPr="0020560C">
        <w:t>Vocational Education and Training (VET) Quality Framework</w:t>
      </w:r>
      <w:r w:rsidR="00582323" w:rsidRPr="00272261">
        <w:t>.</w:t>
      </w:r>
    </w:p>
    <w:p w14:paraId="713DEBC2" w14:textId="09A8DCF5" w:rsidR="00F74C2C" w:rsidRDefault="00F74C2C" w:rsidP="00335BDF">
      <w:pPr>
        <w:pStyle w:val="SOWTL3-ASDEFCON"/>
      </w:pPr>
      <w:bookmarkStart w:id="1465" w:name="_Toc247677456"/>
      <w:bookmarkStart w:id="1466" w:name="_Toc247684915"/>
      <w:bookmarkStart w:id="1467" w:name="_Toc247687137"/>
      <w:bookmarkStart w:id="1468" w:name="_Toc247690460"/>
      <w:bookmarkStart w:id="1469" w:name="_Toc247692664"/>
      <w:bookmarkStart w:id="1470" w:name="_Toc247697617"/>
      <w:bookmarkStart w:id="1471" w:name="_Toc247697778"/>
      <w:bookmarkStart w:id="1472" w:name="_Toc247705974"/>
      <w:bookmarkEnd w:id="1465"/>
      <w:bookmarkEnd w:id="1466"/>
      <w:bookmarkEnd w:id="1467"/>
      <w:bookmarkEnd w:id="1468"/>
      <w:bookmarkEnd w:id="1469"/>
      <w:bookmarkEnd w:id="1470"/>
      <w:bookmarkEnd w:id="1471"/>
      <w:bookmarkEnd w:id="1472"/>
      <w:r w:rsidRPr="00272261">
        <w:t>The Contractor shall deliver Training using adult learning principles.</w:t>
      </w:r>
    </w:p>
    <w:p w14:paraId="2E316132" w14:textId="30AFD6BD" w:rsidR="00D50EC4" w:rsidRDefault="00D50EC4" w:rsidP="00EE5876">
      <w:pPr>
        <w:pStyle w:val="NoteToDrafters-ASDEFCON"/>
      </w:pPr>
      <w:r>
        <w:t>Note to drafters:  If all course</w:t>
      </w:r>
      <w:r w:rsidR="00485624">
        <w:t>s</w:t>
      </w:r>
      <w:r>
        <w:t xml:space="preserve"> will be Recurring </w:t>
      </w:r>
      <w:proofErr w:type="gramStart"/>
      <w:r>
        <w:t>Services</w:t>
      </w:r>
      <w:proofErr w:type="gramEnd"/>
      <w:r>
        <w:t xml:space="preserve"> (in accordance with clause </w:t>
      </w:r>
      <w:r>
        <w:fldChar w:fldCharType="begin"/>
      </w:r>
      <w:r>
        <w:instrText xml:space="preserve"> REF _Ref94530306 \r \h </w:instrText>
      </w:r>
      <w:r>
        <w:fldChar w:fldCharType="separate"/>
      </w:r>
      <w:r w:rsidR="00DB5B63">
        <w:t>2.1.2</w:t>
      </w:r>
      <w:r>
        <w:fldChar w:fldCharType="end"/>
      </w:r>
      <w:r>
        <w:t>)</w:t>
      </w:r>
      <w:r w:rsidR="00485624">
        <w:t xml:space="preserve"> </w:t>
      </w:r>
      <w:r w:rsidR="00E675B7">
        <w:t>then neither of the following options will be required and it</w:t>
      </w:r>
      <w:r w:rsidR="00485624">
        <w:t xml:space="preserve"> will be essential that the Commonwealth provide a Training Schedule with the RFT</w:t>
      </w:r>
      <w:r w:rsidR="00127123">
        <w:t xml:space="preserve"> to enable pricing</w:t>
      </w:r>
      <w:r w:rsidR="00485624">
        <w:t xml:space="preserve">.  Alternatively, </w:t>
      </w:r>
      <w:r w:rsidR="00E675B7">
        <w:t>option A allows for a</w:t>
      </w:r>
      <w:r w:rsidR="00485624">
        <w:t xml:space="preserve"> number of courses </w:t>
      </w:r>
      <w:r w:rsidR="00E675B7">
        <w:t>to be included as Recurring Services</w:t>
      </w:r>
      <w:r w:rsidR="00485624">
        <w:t xml:space="preserve">, </w:t>
      </w:r>
      <w:r w:rsidR="00127123">
        <w:t>with additional course</w:t>
      </w:r>
      <w:r w:rsidR="00E675B7">
        <w:t>s</w:t>
      </w:r>
      <w:r w:rsidR="00127123">
        <w:t xml:space="preserve"> as Task Priced services</w:t>
      </w:r>
      <w:r w:rsidR="00E675B7">
        <w:t>, while option B can be included if all courses will be Task Priced Services</w:t>
      </w:r>
      <w:r w:rsidR="00127123">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233A4C" w14:paraId="1C4A9EC4" w14:textId="77777777" w:rsidTr="00233A4C">
        <w:tc>
          <w:tcPr>
            <w:tcW w:w="9070" w:type="dxa"/>
            <w:shd w:val="clear" w:color="auto" w:fill="auto"/>
          </w:tcPr>
          <w:p w14:paraId="679F70A7" w14:textId="7B6821F0" w:rsidR="00233A4C" w:rsidRDefault="00233A4C" w:rsidP="00233A4C">
            <w:pPr>
              <w:pStyle w:val="ASDEFCONOption"/>
            </w:pPr>
            <w:bookmarkStart w:id="1473" w:name="_Toc443035837"/>
            <w:bookmarkStart w:id="1474" w:name="_Toc513642005"/>
            <w:bookmarkStart w:id="1475" w:name="_Toc513642552"/>
            <w:bookmarkStart w:id="1476" w:name="_Toc513642711"/>
            <w:bookmarkStart w:id="1477" w:name="_Toc48550674"/>
            <w:r>
              <w:t xml:space="preserve">Option A:  Include the following clause if a number of courses </w:t>
            </w:r>
            <w:proofErr w:type="gramStart"/>
            <w:r>
              <w:t>will be delivered</w:t>
            </w:r>
            <w:proofErr w:type="gramEnd"/>
            <w:r>
              <w:t xml:space="preserve"> each year as Recurring Services with additional courses delivered as Task Priced Services.</w:t>
            </w:r>
          </w:p>
          <w:p w14:paraId="027D4EF4" w14:textId="4E11BB3F" w:rsidR="00233A4C" w:rsidRDefault="00233A4C" w:rsidP="0060245F">
            <w:pPr>
              <w:pStyle w:val="SOWTL3-ASDEFCON"/>
            </w:pPr>
            <w:r>
              <w:t xml:space="preserve">In addition to the numbers of courses to </w:t>
            </w:r>
            <w:proofErr w:type="gramStart"/>
            <w:r>
              <w:t>be delivered</w:t>
            </w:r>
            <w:proofErr w:type="gramEnd"/>
            <w:r>
              <w:t xml:space="preserve"> each year in accordance with Annex D, the Contractor shall undertake the administration and delivery of each additional Training course as a Task-Priced Service in accordance with clause 3.10 of the COC.</w:t>
            </w:r>
          </w:p>
        </w:tc>
      </w:tr>
    </w:tbl>
    <w:p w14:paraId="0BE83422" w14:textId="77777777" w:rsidR="00233A4C" w:rsidRDefault="00233A4C" w:rsidP="00233A4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233A4C" w14:paraId="59FFABEA" w14:textId="77777777" w:rsidTr="00233A4C">
        <w:tc>
          <w:tcPr>
            <w:tcW w:w="9070" w:type="dxa"/>
            <w:shd w:val="clear" w:color="auto" w:fill="auto"/>
          </w:tcPr>
          <w:p w14:paraId="17C0C1D8" w14:textId="499A0B60" w:rsidR="00233A4C" w:rsidRDefault="00233A4C" w:rsidP="00233A4C">
            <w:pPr>
              <w:pStyle w:val="ASDEFCONOption"/>
            </w:pPr>
            <w:r>
              <w:t xml:space="preserve">Option B:  Include the following clause if all Training delivery </w:t>
            </w:r>
            <w:proofErr w:type="gramStart"/>
            <w:r>
              <w:t>will be provided</w:t>
            </w:r>
            <w:proofErr w:type="gramEnd"/>
            <w:r>
              <w:t xml:space="preserve"> as a Task-Priced Service.</w:t>
            </w:r>
          </w:p>
          <w:p w14:paraId="6744EB31" w14:textId="1155321D" w:rsidR="00233A4C" w:rsidRDefault="00233A4C" w:rsidP="00233A4C">
            <w:pPr>
              <w:pStyle w:val="SOWTL3-ASDEFCON"/>
              <w:jc w:val="left"/>
            </w:pPr>
            <w:bookmarkStart w:id="1478" w:name="_Ref94531964"/>
            <w:r>
              <w:t xml:space="preserve">The Contractor shall undertake the administration and delivery of each of the Training courses identified at clause </w:t>
            </w:r>
            <w:r>
              <w:fldChar w:fldCharType="begin"/>
            </w:r>
            <w:r>
              <w:instrText xml:space="preserve"> REF _Ref244659012 \r \h </w:instrText>
            </w:r>
            <w:r>
              <w:fldChar w:fldCharType="separate"/>
            </w:r>
            <w:r w:rsidR="00DB5B63">
              <w:t>8.1.1</w:t>
            </w:r>
            <w:r>
              <w:fldChar w:fldCharType="end"/>
            </w:r>
            <w:r>
              <w:t xml:space="preserve"> as a Task-Priced Service in accordance with clause 3.10 of the COC.  For clarity, the maintenance of Training Materials under clause </w:t>
            </w:r>
            <w:r>
              <w:fldChar w:fldCharType="begin"/>
            </w:r>
            <w:r>
              <w:instrText xml:space="preserve"> REF _Ref88552179 \r \h </w:instrText>
            </w:r>
            <w:r>
              <w:fldChar w:fldCharType="separate"/>
            </w:r>
            <w:r w:rsidR="00DB5B63">
              <w:t>8.9</w:t>
            </w:r>
            <w:r>
              <w:fldChar w:fldCharType="end"/>
            </w:r>
            <w:r>
              <w:t xml:space="preserve"> </w:t>
            </w:r>
            <w:proofErr w:type="gramStart"/>
            <w:r>
              <w:t>shall be undertaken</w:t>
            </w:r>
            <w:proofErr w:type="gramEnd"/>
            <w:r>
              <w:t xml:space="preserve"> as a Recurring Service.</w:t>
            </w:r>
            <w:bookmarkEnd w:id="1478"/>
          </w:p>
        </w:tc>
      </w:tr>
    </w:tbl>
    <w:p w14:paraId="05A93793" w14:textId="77777777" w:rsidR="00233A4C" w:rsidRDefault="00233A4C" w:rsidP="00233A4C">
      <w:pPr>
        <w:pStyle w:val="ASDEFCONOptionSpace"/>
      </w:pPr>
    </w:p>
    <w:p w14:paraId="6F8A5F65" w14:textId="35C311DA" w:rsidR="00376A32" w:rsidRPr="00272261" w:rsidRDefault="00376A32" w:rsidP="00335BDF">
      <w:pPr>
        <w:pStyle w:val="SOWHL2-ASDEFCON"/>
      </w:pPr>
      <w:bookmarkStart w:id="1479" w:name="_Toc175302665"/>
      <w:r w:rsidRPr="00272261">
        <w:lastRenderedPageBreak/>
        <w:t>Training Schedul</w:t>
      </w:r>
      <w:r w:rsidR="00EB24E2">
        <w:t>ing and Panelling</w:t>
      </w:r>
      <w:r w:rsidR="00B450D9" w:rsidRPr="00272261">
        <w:t xml:space="preserve"> (Optional)</w:t>
      </w:r>
      <w:bookmarkEnd w:id="1473"/>
      <w:bookmarkEnd w:id="1474"/>
      <w:bookmarkEnd w:id="1475"/>
      <w:bookmarkEnd w:id="1476"/>
      <w:bookmarkEnd w:id="1477"/>
      <w:bookmarkEnd w:id="1479"/>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E736C" w14:paraId="7D1973E6" w14:textId="77777777" w:rsidTr="00CE736C">
        <w:tc>
          <w:tcPr>
            <w:tcW w:w="9070" w:type="dxa"/>
            <w:shd w:val="clear" w:color="auto" w:fill="auto"/>
          </w:tcPr>
          <w:p w14:paraId="5480499F" w14:textId="756ACD33" w:rsidR="00CE736C" w:rsidRDefault="00CE736C" w:rsidP="00CE736C">
            <w:pPr>
              <w:pStyle w:val="ASDEFCONOption"/>
            </w:pPr>
            <w:r>
              <w:t xml:space="preserve">Option A:  Include the following clauses </w:t>
            </w:r>
            <w:r w:rsidR="00885CAA">
              <w:t>if</w:t>
            </w:r>
            <w:r>
              <w:t xml:space="preserve"> the Contractor will develop the Training schedule.</w:t>
            </w:r>
          </w:p>
          <w:p w14:paraId="58953765" w14:textId="47A404F6" w:rsidR="00CE736C" w:rsidRPr="00272261" w:rsidRDefault="00CE736C" w:rsidP="00CE736C">
            <w:pPr>
              <w:pStyle w:val="SOWTL3-ASDEFCON"/>
            </w:pPr>
            <w:r w:rsidRPr="00272261">
              <w:t xml:space="preserve">The Contractor shall develop a Training Schedule for the courses identified at clause </w:t>
            </w:r>
            <w:r w:rsidRPr="00272261">
              <w:fldChar w:fldCharType="begin"/>
            </w:r>
            <w:r w:rsidRPr="00272261">
              <w:instrText xml:space="preserve"> REF _Ref244659012 \r \h </w:instrText>
            </w:r>
            <w:r w:rsidRPr="00272261">
              <w:fldChar w:fldCharType="separate"/>
            </w:r>
            <w:r w:rsidR="00DB5B63">
              <w:t>8.1.1</w:t>
            </w:r>
            <w:r w:rsidRPr="00272261">
              <w:fldChar w:fldCharType="end"/>
            </w:r>
            <w:r w:rsidRPr="00272261">
              <w:t xml:space="preserve"> which:</w:t>
            </w:r>
          </w:p>
          <w:p w14:paraId="6F7B0756" w14:textId="2EF84E37" w:rsidR="00CE736C" w:rsidRPr="00272261" w:rsidRDefault="00CE736C" w:rsidP="00CE736C">
            <w:pPr>
              <w:pStyle w:val="SOWSubL1-ASDEFCON"/>
            </w:pPr>
            <w:r w:rsidRPr="00272261">
              <w:t xml:space="preserve">complies with clause </w:t>
            </w:r>
            <w:r w:rsidRPr="00272261">
              <w:fldChar w:fldCharType="begin"/>
            </w:r>
            <w:r w:rsidRPr="00272261">
              <w:instrText xml:space="preserve"> REF _Ref327388793 \r \h </w:instrText>
            </w:r>
            <w:r w:rsidRPr="00272261">
              <w:fldChar w:fldCharType="separate"/>
            </w:r>
            <w:r w:rsidR="00DB5B63">
              <w:t>2.3.1</w:t>
            </w:r>
            <w:r w:rsidRPr="00272261">
              <w:fldChar w:fldCharType="end"/>
            </w:r>
            <w:r w:rsidRPr="00272261">
              <w:t>; and</w:t>
            </w:r>
          </w:p>
          <w:p w14:paraId="5DD572CA" w14:textId="77777777" w:rsidR="00CE736C" w:rsidRDefault="00CE736C" w:rsidP="00CE736C">
            <w:pPr>
              <w:pStyle w:val="SOWSubL1-ASDEFCON"/>
            </w:pPr>
            <w:proofErr w:type="gramStart"/>
            <w:r w:rsidRPr="00272261">
              <w:t>includes</w:t>
            </w:r>
            <w:proofErr w:type="gramEnd"/>
            <w:r w:rsidRPr="00272261">
              <w:t xml:space="preserve"> those Training courses scheduled to occur within the next six months.</w:t>
            </w:r>
          </w:p>
          <w:p w14:paraId="60A195A9" w14:textId="77777777" w:rsidR="00CE736C" w:rsidRPr="00272261" w:rsidRDefault="00CE736C" w:rsidP="00CE736C">
            <w:pPr>
              <w:pStyle w:val="NoteToDrafters-ASDEFCON"/>
            </w:pPr>
            <w:r>
              <w:t>Note to drafters:  An indicative Training schedule should be included with the RFT in order to enable tenderers to estimate a price for Training Services.</w:t>
            </w:r>
          </w:p>
          <w:p w14:paraId="31F74BE9" w14:textId="505AAA92" w:rsidR="00CE736C" w:rsidRPr="00272261" w:rsidRDefault="00CE736C" w:rsidP="00CE736C">
            <w:pPr>
              <w:pStyle w:val="SOWTL3-ASDEFCON"/>
            </w:pPr>
            <w:r w:rsidRPr="00272261">
              <w:t>The Contractor shall deliver the first Training schedule to the Commonwealth Representative</w:t>
            </w:r>
            <w:r w:rsidR="00796027">
              <w:t>,</w:t>
            </w:r>
            <w:r w:rsidRPr="00272261">
              <w:t xml:space="preserve"> for Approval</w:t>
            </w:r>
            <w:r w:rsidR="00796027">
              <w:t>,</w:t>
            </w:r>
            <w:r w:rsidRPr="00272261">
              <w:t xml:space="preserve"> no later than 20 Working Days after the Effective Date.</w:t>
            </w:r>
          </w:p>
          <w:p w14:paraId="32BC4E6D" w14:textId="03915D3E" w:rsidR="00CE736C" w:rsidRDefault="00CE736C" w:rsidP="00CE736C">
            <w:pPr>
              <w:pStyle w:val="SOWTL3-ASDEFCON"/>
            </w:pPr>
            <w:r w:rsidRPr="00272261">
              <w:t xml:space="preserve">The Contractor shall update the Training schedule, if necessary, at intervals of not less than </w:t>
            </w:r>
            <w:r w:rsidRPr="00272261">
              <w:fldChar w:fldCharType="begin">
                <w:ffData>
                  <w:name w:val=""/>
                  <w:enabled/>
                  <w:calcOnExit w:val="0"/>
                  <w:textInput>
                    <w:default w:val="[...INSERT NUMBER OF MONTHS, EG three...]"/>
                  </w:textInput>
                </w:ffData>
              </w:fldChar>
            </w:r>
            <w:r w:rsidRPr="00272261">
              <w:instrText xml:space="preserve"> FORMTEXT </w:instrText>
            </w:r>
            <w:r w:rsidRPr="00272261">
              <w:fldChar w:fldCharType="separate"/>
            </w:r>
            <w:r>
              <w:rPr>
                <w:noProof/>
              </w:rPr>
              <w:t>[...INSERT NUMBER OF MONTHS, EG three...]</w:t>
            </w:r>
            <w:r w:rsidRPr="00272261">
              <w:fldChar w:fldCharType="end"/>
            </w:r>
            <w:r w:rsidRPr="00272261">
              <w:t xml:space="preserve"> months in accordance with clauses </w:t>
            </w:r>
            <w:r w:rsidRPr="00272261">
              <w:fldChar w:fldCharType="begin"/>
            </w:r>
            <w:r w:rsidRPr="00272261">
              <w:instrText xml:space="preserve"> REF _Ref264286748 \r \h </w:instrText>
            </w:r>
            <w:r w:rsidRPr="00272261">
              <w:fldChar w:fldCharType="separate"/>
            </w:r>
            <w:r w:rsidR="00DB5B63">
              <w:t>2.3.7</w:t>
            </w:r>
            <w:r w:rsidRPr="00272261">
              <w:fldChar w:fldCharType="end"/>
            </w:r>
            <w:r w:rsidRPr="00272261">
              <w:t xml:space="preserve"> and </w:t>
            </w:r>
            <w:r w:rsidRPr="00272261">
              <w:fldChar w:fldCharType="begin"/>
            </w:r>
            <w:r w:rsidRPr="00272261">
              <w:instrText xml:space="preserve"> REF _Ref247690167 \r \h </w:instrText>
            </w:r>
            <w:r w:rsidRPr="00272261">
              <w:fldChar w:fldCharType="separate"/>
            </w:r>
            <w:r w:rsidR="00DB5B63">
              <w:t>2.3.8</w:t>
            </w:r>
            <w:r w:rsidRPr="00272261">
              <w:fldChar w:fldCharType="end"/>
            </w:r>
          </w:p>
        </w:tc>
      </w:tr>
    </w:tbl>
    <w:p w14:paraId="03D37CFE" w14:textId="31C5AFB7" w:rsidR="00CE736C" w:rsidRDefault="00CE736C" w:rsidP="00CE736C">
      <w:pPr>
        <w:pStyle w:val="ASDEFCONOptionSpace"/>
      </w:pP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EB24E2" w14:paraId="77FB8925" w14:textId="77777777" w:rsidTr="00DB52BF">
        <w:tc>
          <w:tcPr>
            <w:tcW w:w="9070" w:type="dxa"/>
            <w:shd w:val="clear" w:color="auto" w:fill="auto"/>
          </w:tcPr>
          <w:p w14:paraId="07C94FD3" w14:textId="58854731" w:rsidR="00EB24E2" w:rsidRDefault="00EB24E2" w:rsidP="00EB24E2">
            <w:pPr>
              <w:pStyle w:val="ASDEFCONOption"/>
            </w:pPr>
            <w:bookmarkStart w:id="1480" w:name="_Ref101103405"/>
            <w:bookmarkStart w:id="1481" w:name="_Ref96438383"/>
            <w:bookmarkStart w:id="1482" w:name="_Toc443035838"/>
            <w:bookmarkStart w:id="1483" w:name="_Toc513642006"/>
            <w:bookmarkStart w:id="1484" w:name="_Toc513642553"/>
            <w:bookmarkStart w:id="1485" w:name="_Toc513642712"/>
            <w:bookmarkStart w:id="1486" w:name="_Toc48550675"/>
            <w:r>
              <w:t>Option B:  Include the following clauses when the Commonwealth will be managing the scheduling of, and panelling for, all of the required Training courses</w:t>
            </w:r>
          </w:p>
          <w:p w14:paraId="25423517" w14:textId="13C7A91C" w:rsidR="00EB24E2" w:rsidRDefault="00EB24E2" w:rsidP="00DB52BF">
            <w:pPr>
              <w:pStyle w:val="SOWTL3-ASDEFCON"/>
            </w:pPr>
            <w:bookmarkStart w:id="1487" w:name="_Ref105498538"/>
            <w:r>
              <w:t>The Commonwealth shall advise the Contractor</w:t>
            </w:r>
            <w:r w:rsidRPr="00295A7E">
              <w:t xml:space="preserve"> </w:t>
            </w:r>
            <w:r>
              <w:t xml:space="preserve">each six months, in writing, of its planned Training </w:t>
            </w:r>
            <w:r w:rsidR="00DB52BF">
              <w:t xml:space="preserve">Schedule </w:t>
            </w:r>
            <w:r>
              <w:t>for the forthcoming 12 months, which will provide the necessary details to enable the Contractor to plan the required Training accordingly.</w:t>
            </w:r>
            <w:bookmarkEnd w:id="1480"/>
            <w:bookmarkEnd w:id="1481"/>
            <w:bookmarkEnd w:id="1487"/>
          </w:p>
        </w:tc>
      </w:tr>
    </w:tbl>
    <w:p w14:paraId="30AA82AD" w14:textId="0BC58C67" w:rsidR="00DB52BF" w:rsidRDefault="00DB52BF" w:rsidP="00DB52BF">
      <w:pPr>
        <w:pStyle w:val="ASDEFCONOptionSpace"/>
      </w:pPr>
    </w:p>
    <w:p w14:paraId="0C6E062E" w14:textId="356F94DB" w:rsidR="00DB52BF" w:rsidRDefault="00DB52BF" w:rsidP="00DB52BF">
      <w:pPr>
        <w:pStyle w:val="SOWTL3-ASDEFCON"/>
      </w:pPr>
      <w:bookmarkStart w:id="1488" w:name="_Ref108439497"/>
      <w:r>
        <w:t>The Commonwealth shall provide at least 30 Working Days’ notice of any change to the dates for the courses identified in the Training Schedule, including any requirements for additional courses, except under the circumstances set out in clause </w:t>
      </w:r>
      <w:r w:rsidR="00915DF2">
        <w:fldChar w:fldCharType="begin"/>
      </w:r>
      <w:r w:rsidR="00915DF2">
        <w:instrText xml:space="preserve"> REF _Ref108439838 \r \h </w:instrText>
      </w:r>
      <w:r w:rsidR="00915DF2">
        <w:fldChar w:fldCharType="separate"/>
      </w:r>
      <w:r w:rsidR="00DB5B63">
        <w:t>8.2.6</w:t>
      </w:r>
      <w:r w:rsidR="00915DF2">
        <w:fldChar w:fldCharType="end"/>
      </w:r>
      <w:r>
        <w:t>.</w:t>
      </w:r>
      <w:bookmarkEnd w:id="1488"/>
    </w:p>
    <w:tbl>
      <w:tblPr>
        <w:tblStyle w:val="TableGrid"/>
        <w:tblW w:w="0" w:type="auto"/>
        <w:tblLook w:val="04A0" w:firstRow="1" w:lastRow="0" w:firstColumn="1" w:lastColumn="0" w:noHBand="0" w:noVBand="1"/>
      </w:tblPr>
      <w:tblGrid>
        <w:gridCol w:w="9060"/>
      </w:tblGrid>
      <w:tr w:rsidR="00B33502" w:rsidRPr="00BC4384" w14:paraId="24434586" w14:textId="77777777" w:rsidTr="00601B25">
        <w:trPr>
          <w:trHeight w:val="1632"/>
        </w:trPr>
        <w:tc>
          <w:tcPr>
            <w:tcW w:w="9060" w:type="dxa"/>
          </w:tcPr>
          <w:p w14:paraId="033C383F" w14:textId="064DAB0E" w:rsidR="00B33502" w:rsidRPr="00BC4384" w:rsidRDefault="00B33502" w:rsidP="00601B25">
            <w:pPr>
              <w:pStyle w:val="ASDEFCONOption"/>
            </w:pPr>
            <w:r w:rsidRPr="00BC4384">
              <w:t>Option:</w:t>
            </w:r>
            <w:r w:rsidR="00D06053">
              <w:t xml:space="preserve"> </w:t>
            </w:r>
            <w:r>
              <w:t xml:space="preserve"> Include this option to allow short-notice Training courses to </w:t>
            </w:r>
            <w:proofErr w:type="gramStart"/>
            <w:r>
              <w:t>be held</w:t>
            </w:r>
            <w:proofErr w:type="gramEnd"/>
            <w:r>
              <w:t xml:space="preserve"> in order to address urgent operational needs.</w:t>
            </w:r>
            <w:r w:rsidR="00885CAA">
              <w:t xml:space="preserve">  If courses </w:t>
            </w:r>
            <w:proofErr w:type="gramStart"/>
            <w:r w:rsidR="00885CAA">
              <w:t>are usually delivered</w:t>
            </w:r>
            <w:proofErr w:type="gramEnd"/>
            <w:r w:rsidR="00885CAA">
              <w:t xml:space="preserve"> as Recurring Services, also consider the need to make these additional courses either Task-Priced or S&amp;Q Services.</w:t>
            </w:r>
          </w:p>
          <w:p w14:paraId="299A6C8E" w14:textId="0367688F" w:rsidR="00B33502" w:rsidRPr="00BC4384" w:rsidRDefault="00B33502" w:rsidP="00601B25">
            <w:pPr>
              <w:pStyle w:val="SOWTL3-ASDEFCON"/>
            </w:pPr>
            <w:bookmarkStart w:id="1489" w:name="_Ref108439838"/>
            <w:r w:rsidRPr="00BC4384">
              <w:t xml:space="preserve">The Commonwealth may provide less than the 30 Working Days’ notice specified under clause </w:t>
            </w:r>
            <w:r w:rsidRPr="00BC4384">
              <w:fldChar w:fldCharType="begin"/>
            </w:r>
            <w:r w:rsidRPr="00BC4384">
              <w:instrText xml:space="preserve"> REF _Ref108439497 \r \h </w:instrText>
            </w:r>
            <w:r w:rsidRPr="00BC4384">
              <w:fldChar w:fldCharType="separate"/>
            </w:r>
            <w:r w:rsidR="00DB5B63">
              <w:t>8.2.5</w:t>
            </w:r>
            <w:r w:rsidRPr="00BC4384">
              <w:fldChar w:fldCharType="end"/>
            </w:r>
            <w:r w:rsidRPr="00BC4384">
              <w:t xml:space="preserve"> when there is a short-notice requirement for Training to satisfy an urgent operational need.  The Contractor shall use its reasonable endeavours to satisfy any such short-notice Training requirements.</w:t>
            </w:r>
            <w:bookmarkEnd w:id="1489"/>
          </w:p>
        </w:tc>
      </w:tr>
    </w:tbl>
    <w:p w14:paraId="6D21A92A" w14:textId="21C2CD6E" w:rsidR="00B33502" w:rsidRDefault="00B33502" w:rsidP="00885CAA">
      <w:pPr>
        <w:pStyle w:val="ASDEFCONOptionSpace"/>
      </w:pPr>
    </w:p>
    <w:p w14:paraId="494FC702" w14:textId="1D420E1A" w:rsidR="00B33502" w:rsidRPr="00272261" w:rsidRDefault="00B33502" w:rsidP="00885CAA">
      <w:pPr>
        <w:pStyle w:val="NoteToDrafters-ASDEFCON"/>
      </w:pPr>
      <w:r>
        <w:t>Note to drafters:</w:t>
      </w:r>
      <w:r w:rsidR="00D06053">
        <w:t xml:space="preserve"> </w:t>
      </w:r>
      <w:r>
        <w:t xml:space="preserve"> Include the optional text at the end of this clause if the option (above) for short-notice Training courses is included.</w:t>
      </w:r>
    </w:p>
    <w:p w14:paraId="34893EA2" w14:textId="219BA0B5" w:rsidR="00DB52BF" w:rsidRDefault="00DD0723" w:rsidP="00B33502">
      <w:pPr>
        <w:pStyle w:val="SOWTL3-ASDEFCON"/>
      </w:pPr>
      <w:r>
        <w:t>Unless otherwise specified in Annex D, t</w:t>
      </w:r>
      <w:r w:rsidR="00DB52BF">
        <w:t xml:space="preserve">he Commonwealth shall panel all participants for each course to </w:t>
      </w:r>
      <w:proofErr w:type="gramStart"/>
      <w:r w:rsidR="00DB52BF">
        <w:t>be conducted</w:t>
      </w:r>
      <w:proofErr w:type="gramEnd"/>
      <w:r w:rsidR="00DB52BF">
        <w:t xml:space="preserve"> and provide a copy of the panel to the Contractor </w:t>
      </w:r>
      <w:r>
        <w:t>three</w:t>
      </w:r>
      <w:r w:rsidR="00DB52BF">
        <w:t xml:space="preserve"> weeks prior to each course commencing </w:t>
      </w:r>
      <w:r w:rsidR="00B33502">
        <w:t xml:space="preserve">[… </w:t>
      </w:r>
      <w:r w:rsidR="00DB52BF">
        <w:t>(</w:t>
      </w:r>
      <w:proofErr w:type="gramStart"/>
      <w:r w:rsidR="00DB52BF">
        <w:t>or</w:t>
      </w:r>
      <w:proofErr w:type="gramEnd"/>
      <w:r w:rsidR="00DB52BF">
        <w:t xml:space="preserve"> other timeframe either agreed between the parties or to accommodate a short-notice Training requirement under clause </w:t>
      </w:r>
      <w:r w:rsidR="00B33502">
        <w:fldChar w:fldCharType="begin"/>
      </w:r>
      <w:r w:rsidR="00B33502">
        <w:instrText xml:space="preserve"> REF _Ref108439838 \r \h </w:instrText>
      </w:r>
      <w:r w:rsidR="00B33502">
        <w:fldChar w:fldCharType="separate"/>
      </w:r>
      <w:r w:rsidR="00DB5B63">
        <w:t>8.2.6</w:t>
      </w:r>
      <w:r w:rsidR="00B33502">
        <w:fldChar w:fldCharType="end"/>
      </w:r>
      <w:r w:rsidR="00DB52BF">
        <w:t>)</w:t>
      </w:r>
      <w:r w:rsidR="00B33502">
        <w:t>…]</w:t>
      </w:r>
      <w:r w:rsidR="00DB52BF">
        <w:t>.</w:t>
      </w:r>
    </w:p>
    <w:p w14:paraId="435B76D3" w14:textId="59019F5D" w:rsidR="00582323" w:rsidRPr="00272261" w:rsidRDefault="00582323" w:rsidP="00201C38">
      <w:pPr>
        <w:pStyle w:val="SOWHL2-ASDEFCON"/>
      </w:pPr>
      <w:bookmarkStart w:id="1490" w:name="_Toc175302666"/>
      <w:r w:rsidRPr="00272261">
        <w:t>Course Joining Instructions</w:t>
      </w:r>
      <w:r w:rsidR="00B450D9" w:rsidRPr="00272261">
        <w:t xml:space="preserve"> (Optional)</w:t>
      </w:r>
      <w:bookmarkEnd w:id="1482"/>
      <w:bookmarkEnd w:id="1483"/>
      <w:bookmarkEnd w:id="1484"/>
      <w:bookmarkEnd w:id="1485"/>
      <w:bookmarkEnd w:id="1486"/>
      <w:bookmarkEnd w:id="1490"/>
    </w:p>
    <w:p w14:paraId="26EA6481" w14:textId="77777777" w:rsidR="00AE7DD1" w:rsidRPr="00272261" w:rsidRDefault="00582323" w:rsidP="00335BDF">
      <w:pPr>
        <w:pStyle w:val="SOWTL3-ASDEFCON"/>
      </w:pPr>
      <w:r w:rsidRPr="00272261">
        <w:t>The Contractor shall</w:t>
      </w:r>
      <w:r w:rsidR="00AE7DD1" w:rsidRPr="00272261">
        <w:t>:</w:t>
      </w:r>
    </w:p>
    <w:p w14:paraId="091E7944" w14:textId="09F672B2" w:rsidR="00AE7DD1" w:rsidRPr="00272261" w:rsidRDefault="007E0CCB" w:rsidP="00335BDF">
      <w:pPr>
        <w:pStyle w:val="SOWSubL1-ASDEFCON"/>
      </w:pPr>
      <w:r w:rsidRPr="00272261">
        <w:t xml:space="preserve">develop </w:t>
      </w:r>
      <w:r w:rsidR="00582323" w:rsidRPr="00272261">
        <w:t>a course joining instruction</w:t>
      </w:r>
      <w:r w:rsidR="00AE7DD1" w:rsidRPr="00272261">
        <w:t xml:space="preserve">, </w:t>
      </w:r>
      <w:r w:rsidR="002B2A8D" w:rsidRPr="00272261">
        <w:t xml:space="preserve">that </w:t>
      </w:r>
      <w:r w:rsidR="00AE7DD1" w:rsidRPr="00272261">
        <w:t xml:space="preserve">complies with clause </w:t>
      </w:r>
      <w:r w:rsidR="00AE7DD1" w:rsidRPr="00272261">
        <w:fldChar w:fldCharType="begin"/>
      </w:r>
      <w:r w:rsidR="00AE7DD1" w:rsidRPr="00272261">
        <w:instrText xml:space="preserve"> REF _Ref327388793 \r \h </w:instrText>
      </w:r>
      <w:r w:rsidR="00AE7DD1" w:rsidRPr="00272261">
        <w:fldChar w:fldCharType="separate"/>
      </w:r>
      <w:r w:rsidR="00DB5B63">
        <w:t>2.3.1</w:t>
      </w:r>
      <w:r w:rsidR="00AE7DD1" w:rsidRPr="00272261">
        <w:fldChar w:fldCharType="end"/>
      </w:r>
      <w:r w:rsidR="00AE7DD1" w:rsidRPr="00272261">
        <w:t>,</w:t>
      </w:r>
      <w:r w:rsidR="00582323" w:rsidRPr="00272261">
        <w:t xml:space="preserve"> for each course to be conducted</w:t>
      </w:r>
      <w:r w:rsidR="00AE7DD1" w:rsidRPr="00272261">
        <w:t>;</w:t>
      </w:r>
      <w:r w:rsidR="00582323" w:rsidRPr="00272261">
        <w:t xml:space="preserve"> and</w:t>
      </w:r>
    </w:p>
    <w:p w14:paraId="711ED55B" w14:textId="597C64E3" w:rsidR="00582323" w:rsidRPr="00272261" w:rsidRDefault="00582323" w:rsidP="00335BDF">
      <w:pPr>
        <w:pStyle w:val="SOWSubL1-ASDEFCON"/>
      </w:pPr>
      <w:proofErr w:type="gramStart"/>
      <w:r w:rsidRPr="00272261">
        <w:t>issue</w:t>
      </w:r>
      <w:proofErr w:type="gramEnd"/>
      <w:r w:rsidRPr="00272261">
        <w:t xml:space="preserve"> the </w:t>
      </w:r>
      <w:r w:rsidR="00330C80" w:rsidRPr="00272261">
        <w:t xml:space="preserve">joining </w:t>
      </w:r>
      <w:r w:rsidRPr="00272261">
        <w:t>instruction</w:t>
      </w:r>
      <w:r w:rsidR="00AE7DD1" w:rsidRPr="00272261">
        <w:t>,</w:t>
      </w:r>
      <w:r w:rsidRPr="00272261">
        <w:t xml:space="preserve"> </w:t>
      </w:r>
      <w:r w:rsidR="00AE7DD1" w:rsidRPr="00272261">
        <w:t>at least 1</w:t>
      </w:r>
      <w:r w:rsidR="00DB52BF">
        <w:t>0</w:t>
      </w:r>
      <w:r w:rsidR="00AE7DD1" w:rsidRPr="00272261">
        <w:t xml:space="preserve"> Working Days prior to each course commencing, </w:t>
      </w:r>
      <w:r w:rsidRPr="00272261">
        <w:t xml:space="preserve">to each </w:t>
      </w:r>
      <w:r w:rsidR="00260687">
        <w:t>student</w:t>
      </w:r>
      <w:r w:rsidR="00260687" w:rsidRPr="00272261">
        <w:t xml:space="preserve"> </w:t>
      </w:r>
      <w:r w:rsidRPr="00272261">
        <w:t xml:space="preserve">on the panel, the </w:t>
      </w:r>
      <w:r w:rsidR="00260687">
        <w:t>student’s</w:t>
      </w:r>
      <w:r w:rsidR="00260687" w:rsidRPr="00272261">
        <w:t xml:space="preserve"> </w:t>
      </w:r>
      <w:r w:rsidRPr="00272261">
        <w:t>unit</w:t>
      </w:r>
      <w:r w:rsidR="00AE7DD1" w:rsidRPr="00272261">
        <w:t>,</w:t>
      </w:r>
      <w:r w:rsidRPr="00272261">
        <w:t xml:space="preserve"> and the Commonwealth Representative.</w:t>
      </w:r>
    </w:p>
    <w:p w14:paraId="46EBF1FA" w14:textId="77777777" w:rsidR="00582323" w:rsidRPr="00272261" w:rsidRDefault="00582323" w:rsidP="00335BDF">
      <w:pPr>
        <w:pStyle w:val="SOWHL2-ASDEFCON"/>
      </w:pPr>
      <w:bookmarkStart w:id="1491" w:name="_Toc443035839"/>
      <w:bookmarkStart w:id="1492" w:name="_Toc513642007"/>
      <w:bookmarkStart w:id="1493" w:name="_Toc513642554"/>
      <w:bookmarkStart w:id="1494" w:name="_Toc513642713"/>
      <w:bookmarkStart w:id="1495" w:name="_Toc48550676"/>
      <w:bookmarkStart w:id="1496" w:name="_Toc175302667"/>
      <w:r w:rsidRPr="00272261">
        <w:t>Training Venues</w:t>
      </w:r>
      <w:r w:rsidR="00C6637C" w:rsidRPr="00272261">
        <w:t xml:space="preserve"> (Core)</w:t>
      </w:r>
      <w:bookmarkEnd w:id="1491"/>
      <w:bookmarkEnd w:id="1492"/>
      <w:bookmarkEnd w:id="1493"/>
      <w:bookmarkEnd w:id="1494"/>
      <w:bookmarkEnd w:id="1495"/>
      <w:bookmarkEnd w:id="1496"/>
    </w:p>
    <w:p w14:paraId="64AEEFA4" w14:textId="30C6A351" w:rsidR="00582323" w:rsidRDefault="00582323" w:rsidP="00335BDF">
      <w:pPr>
        <w:pStyle w:val="SOWTL3-ASDEFCON"/>
      </w:pPr>
      <w:r w:rsidRPr="00272261">
        <w:t xml:space="preserve">Except where </w:t>
      </w:r>
      <w:proofErr w:type="gramStart"/>
      <w:r w:rsidRPr="00272261">
        <w:t>identified</w:t>
      </w:r>
      <w:proofErr w:type="gramEnd"/>
      <w:r w:rsidRPr="00272261">
        <w:t xml:space="preserve"> as being provided by the Commonwealth in </w:t>
      </w:r>
      <w:r w:rsidR="007B6DC5" w:rsidRPr="00272261">
        <w:t>Annex D</w:t>
      </w:r>
      <w:r w:rsidRPr="00272261">
        <w:t>, the Contractor shall arrange the provision of Training venues</w:t>
      </w:r>
      <w:r w:rsidR="00DB36A4">
        <w:t xml:space="preserve"> for face-to-face Training</w:t>
      </w:r>
      <w:r w:rsidRPr="0027226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154584" w14:paraId="2405EE15" w14:textId="77777777" w:rsidTr="00154584">
        <w:tc>
          <w:tcPr>
            <w:tcW w:w="9070" w:type="dxa"/>
            <w:shd w:val="clear" w:color="auto" w:fill="auto"/>
          </w:tcPr>
          <w:p w14:paraId="070FFD58" w14:textId="51890B88" w:rsidR="00154584" w:rsidRPr="00272261" w:rsidRDefault="00154584" w:rsidP="00154584">
            <w:pPr>
              <w:pStyle w:val="ASDEFCONOption"/>
              <w:keepNext w:val="0"/>
            </w:pPr>
            <w:bookmarkStart w:id="1497" w:name="_Toc522523635"/>
            <w:bookmarkStart w:id="1498" w:name="_Toc443035840"/>
            <w:bookmarkStart w:id="1499" w:name="_Toc513642008"/>
            <w:bookmarkStart w:id="1500" w:name="_Toc513642555"/>
            <w:bookmarkStart w:id="1501" w:name="_Toc513642714"/>
            <w:bookmarkStart w:id="1502" w:name="_Toc48550677"/>
            <w:bookmarkEnd w:id="1497"/>
            <w:r>
              <w:t xml:space="preserve">Option: </w:t>
            </w:r>
            <w:r w:rsidRPr="00272261">
              <w:t xml:space="preserve"> Include the following clause if the Commonwealth is to provide some or all Training venues, as identified in Annex D</w:t>
            </w:r>
            <w:r>
              <w:t>.</w:t>
            </w:r>
          </w:p>
          <w:p w14:paraId="7A90E74A" w14:textId="3454B28C" w:rsidR="00154584" w:rsidRDefault="00154584" w:rsidP="00154584">
            <w:pPr>
              <w:pStyle w:val="SOWTL3-ASDEFCON"/>
              <w:jc w:val="left"/>
            </w:pPr>
            <w:r w:rsidRPr="00272261">
              <w:lastRenderedPageBreak/>
              <w:t xml:space="preserve">For courses where the Commonwealth </w:t>
            </w:r>
            <w:proofErr w:type="gramStart"/>
            <w:r w:rsidRPr="00272261">
              <w:t>has been identified</w:t>
            </w:r>
            <w:proofErr w:type="gramEnd"/>
            <w:r w:rsidRPr="00272261">
              <w:t xml:space="preserve"> in Annex D as providing the Training venue</w:t>
            </w:r>
            <w:r w:rsidR="00DB36A4">
              <w:t xml:space="preserve"> for face-to-face Training</w:t>
            </w:r>
            <w:r>
              <w:t>,</w:t>
            </w:r>
            <w:r w:rsidRPr="00272261">
              <w:t xml:space="preserve"> the Contractor shall set-up and safely and correctly operate the Training venue, and return it in a serviceable condition on completion of the course.</w:t>
            </w:r>
          </w:p>
        </w:tc>
      </w:tr>
    </w:tbl>
    <w:p w14:paraId="422F4B2B" w14:textId="77777777" w:rsidR="005C3CD6" w:rsidRDefault="005C3CD6" w:rsidP="0054001A">
      <w:pPr>
        <w:pStyle w:val="ASDEFCONOptionSpace"/>
      </w:pPr>
    </w:p>
    <w:p w14:paraId="6FC40001" w14:textId="61BD9CA5" w:rsidR="00582323" w:rsidRPr="00272261" w:rsidRDefault="00582323" w:rsidP="00335BDF">
      <w:pPr>
        <w:pStyle w:val="SOWHL2-ASDEFCON"/>
      </w:pPr>
      <w:bookmarkStart w:id="1503" w:name="_Toc175302668"/>
      <w:r w:rsidRPr="00272261">
        <w:t xml:space="preserve">Training Equipment </w:t>
      </w:r>
      <w:r w:rsidR="00C6637C" w:rsidRPr="00272261">
        <w:t>(Optional)</w:t>
      </w:r>
      <w:bookmarkEnd w:id="1498"/>
      <w:bookmarkEnd w:id="1499"/>
      <w:bookmarkEnd w:id="1500"/>
      <w:bookmarkEnd w:id="1501"/>
      <w:bookmarkEnd w:id="1502"/>
      <w:bookmarkEnd w:id="1503"/>
    </w:p>
    <w:p w14:paraId="4D4122D2" w14:textId="77777777" w:rsidR="00582323" w:rsidRPr="00272261" w:rsidRDefault="00582323" w:rsidP="00335BDF">
      <w:pPr>
        <w:pStyle w:val="NoteToDrafters-ASDEFCON"/>
      </w:pPr>
      <w:r w:rsidRPr="00272261">
        <w:t xml:space="preserve">Note to drafters:  Training Equipment provided by the Commonwealth </w:t>
      </w:r>
      <w:proofErr w:type="gramStart"/>
      <w:r w:rsidRPr="00272261">
        <w:t>should be listed</w:t>
      </w:r>
      <w:proofErr w:type="gramEnd"/>
      <w:r w:rsidRPr="00272261">
        <w:t xml:space="preserve"> </w:t>
      </w:r>
      <w:r w:rsidR="002B2A8D" w:rsidRPr="00272261">
        <w:t xml:space="preserve">as </w:t>
      </w:r>
      <w:r w:rsidRPr="00272261">
        <w:t xml:space="preserve">GFE in Attachment E </w:t>
      </w:r>
      <w:r w:rsidR="00777183" w:rsidRPr="00272261">
        <w:t xml:space="preserve">and may be listed at Annex </w:t>
      </w:r>
      <w:r w:rsidR="00C304B0" w:rsidRPr="00272261">
        <w:t>A</w:t>
      </w:r>
      <w:r w:rsidR="00084CDF" w:rsidRPr="00272261">
        <w:t xml:space="preserve"> if it is to be supported by the Contractor</w:t>
      </w:r>
      <w:r w:rsidRPr="00272261">
        <w:t>.</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014FA0" w:rsidRPr="00272261" w14:paraId="1D760430" w14:textId="77777777" w:rsidTr="00193BEC">
        <w:tc>
          <w:tcPr>
            <w:tcW w:w="9067" w:type="dxa"/>
            <w:shd w:val="clear" w:color="auto" w:fill="auto"/>
          </w:tcPr>
          <w:p w14:paraId="56E1A0E3" w14:textId="12DD5165" w:rsidR="00014FA0" w:rsidRPr="00272261" w:rsidRDefault="00014FA0" w:rsidP="00A36363">
            <w:pPr>
              <w:pStyle w:val="ASDEFCONOption"/>
            </w:pPr>
            <w:r w:rsidRPr="00272261">
              <w:t>Option:</w:t>
            </w:r>
            <w:r w:rsidR="00603E1A">
              <w:t xml:space="preserve"> </w:t>
            </w:r>
            <w:r w:rsidRPr="00272261">
              <w:t xml:space="preserve"> For when Training Equipment is included at Annex D.</w:t>
            </w:r>
          </w:p>
          <w:p w14:paraId="28E61310" w14:textId="77777777" w:rsidR="00014FA0" w:rsidRPr="00272261" w:rsidRDefault="00014FA0" w:rsidP="00850215">
            <w:pPr>
              <w:pStyle w:val="SOWTL3-ASDEFCON"/>
            </w:pPr>
            <w:r w:rsidRPr="00272261">
              <w:t>The Contractor shall use the Training Equipment identified at Annex D to undertake the required Training.</w:t>
            </w:r>
          </w:p>
        </w:tc>
      </w:tr>
    </w:tbl>
    <w:p w14:paraId="33CEA4AB" w14:textId="77777777" w:rsidR="005C3CD6" w:rsidRDefault="005C3CD6" w:rsidP="0054001A">
      <w:pPr>
        <w:pStyle w:val="ASDEFCONOptionSpace"/>
      </w:pPr>
    </w:p>
    <w:p w14:paraId="538B61D4" w14:textId="59DC5547" w:rsidR="00582323" w:rsidRPr="00272261" w:rsidRDefault="001A06A3" w:rsidP="00335BDF">
      <w:pPr>
        <w:pStyle w:val="SOWTL3-ASDEFCON"/>
      </w:pPr>
      <w:r w:rsidRPr="00272261">
        <w:t>For</w:t>
      </w:r>
      <w:r w:rsidR="00DB36A4">
        <w:t xml:space="preserve"> face-to-face Training</w:t>
      </w:r>
      <w:r w:rsidR="00582323" w:rsidRPr="00272261">
        <w:t xml:space="preserve">, the Contractor shall set-up and operate such Training Equipment at the </w:t>
      </w:r>
      <w:r w:rsidRPr="00272261">
        <w:t xml:space="preserve">required Training </w:t>
      </w:r>
      <w:r w:rsidR="00582323" w:rsidRPr="00272261">
        <w:t>locations</w:t>
      </w:r>
      <w:r w:rsidR="00DB36A4">
        <w:t xml:space="preserve">, including </w:t>
      </w:r>
      <w:r w:rsidR="00DB36A4" w:rsidRPr="00272261">
        <w:t>any Training Equipment provided as GFE</w:t>
      </w:r>
      <w:r w:rsidR="00582323" w:rsidRPr="00272261">
        <w:t>.</w:t>
      </w:r>
    </w:p>
    <w:p w14:paraId="2534EB4B" w14:textId="74C06659" w:rsidR="00582323" w:rsidRPr="00272261" w:rsidRDefault="00DB36A4" w:rsidP="00335BDF">
      <w:pPr>
        <w:pStyle w:val="SOWTL3-ASDEFCON"/>
      </w:pPr>
      <w:r>
        <w:t>Except as may otherwise be required for remotely-provided on</w:t>
      </w:r>
      <w:r>
        <w:noBreakHyphen/>
        <w:t>line Training, t</w:t>
      </w:r>
      <w:r w:rsidRPr="00272261">
        <w:t xml:space="preserve">he </w:t>
      </w:r>
      <w:r w:rsidR="00582323" w:rsidRPr="00272261">
        <w:t xml:space="preserve">Contractor shall </w:t>
      </w:r>
      <w:r w:rsidR="001A06A3" w:rsidRPr="00272261">
        <w:t>set-up</w:t>
      </w:r>
      <w:r w:rsidR="00582323" w:rsidRPr="00272261">
        <w:t xml:space="preserve"> all Training Equipment s</w:t>
      </w:r>
      <w:r w:rsidR="001A06A3" w:rsidRPr="00272261">
        <w:t>o</w:t>
      </w:r>
      <w:r w:rsidR="00582323" w:rsidRPr="00272261">
        <w:t xml:space="preserve"> that </w:t>
      </w:r>
      <w:r w:rsidR="001A06A3" w:rsidRPr="00272261">
        <w:t>the equipment</w:t>
      </w:r>
      <w:r w:rsidR="00582323" w:rsidRPr="00272261">
        <w:t xml:space="preserve"> operat</w:t>
      </w:r>
      <w:r w:rsidR="001A06A3" w:rsidRPr="00272261">
        <w:t>es</w:t>
      </w:r>
      <w:r w:rsidR="00582323" w:rsidRPr="00272261">
        <w:t xml:space="preserve"> to the performance standards required for the delivery of Training.</w:t>
      </w:r>
    </w:p>
    <w:p w14:paraId="7A335796" w14:textId="77777777" w:rsidR="00582323" w:rsidRPr="00272261" w:rsidRDefault="00582323" w:rsidP="00335BDF">
      <w:pPr>
        <w:pStyle w:val="SOWHL2-ASDEFCON"/>
      </w:pPr>
      <w:bookmarkStart w:id="1504" w:name="_Toc443035841"/>
      <w:bookmarkStart w:id="1505" w:name="_Toc513642009"/>
      <w:bookmarkStart w:id="1506" w:name="_Toc513642556"/>
      <w:bookmarkStart w:id="1507" w:name="_Toc513642715"/>
      <w:bookmarkStart w:id="1508" w:name="_Toc48550678"/>
      <w:bookmarkStart w:id="1509" w:name="_Toc175302669"/>
      <w:r w:rsidRPr="00272261">
        <w:t>Training Materials</w:t>
      </w:r>
      <w:r w:rsidR="00C6637C" w:rsidRPr="00272261">
        <w:t xml:space="preserve"> (Optional)</w:t>
      </w:r>
      <w:bookmarkEnd w:id="1504"/>
      <w:bookmarkEnd w:id="1505"/>
      <w:bookmarkEnd w:id="1506"/>
      <w:bookmarkEnd w:id="1507"/>
      <w:bookmarkEnd w:id="1508"/>
      <w:bookmarkEnd w:id="1509"/>
    </w:p>
    <w:p w14:paraId="1EB4104D" w14:textId="7A89F145" w:rsidR="00582323" w:rsidRPr="00272261" w:rsidRDefault="00F21631" w:rsidP="00335BDF">
      <w:pPr>
        <w:pStyle w:val="SOWTL3-ASDEFCON"/>
      </w:pPr>
      <w:r w:rsidRPr="00282E92">
        <w:t>Except as otherwise identified</w:t>
      </w:r>
      <w:r w:rsidRPr="00272261">
        <w:t xml:space="preserve"> </w:t>
      </w:r>
      <w:r>
        <w:t>at Annex D, t</w:t>
      </w:r>
      <w:r w:rsidR="00582323" w:rsidRPr="00272261">
        <w:t xml:space="preserve">he Contractor shall </w:t>
      </w:r>
      <w:r w:rsidR="00C87CBA" w:rsidRPr="00272261">
        <w:t xml:space="preserve">produce and </w:t>
      </w:r>
      <w:r w:rsidR="00582323" w:rsidRPr="00272261">
        <w:t xml:space="preserve">provide </w:t>
      </w:r>
      <w:r>
        <w:t xml:space="preserve">Training Materials, including </w:t>
      </w:r>
      <w:r w:rsidR="00C87CBA" w:rsidRPr="00272261">
        <w:t xml:space="preserve">copies of </w:t>
      </w:r>
      <w:r w:rsidR="00582323" w:rsidRPr="00272261">
        <w:t>student notes and consumable materials</w:t>
      </w:r>
      <w:r w:rsidR="00C87CBA" w:rsidRPr="00272261">
        <w:t>, as</w:t>
      </w:r>
      <w:r w:rsidR="00582323" w:rsidRPr="00272261">
        <w:t xml:space="preserve"> required for the delivery of Training</w:t>
      </w:r>
      <w:r>
        <w:t>,</w:t>
      </w:r>
      <w:r w:rsidR="007C4FA8" w:rsidRPr="00272261">
        <w:t xml:space="preserve"> </w:t>
      </w:r>
      <w:r>
        <w:t xml:space="preserve">as </w:t>
      </w:r>
      <w:r w:rsidR="007C4FA8" w:rsidRPr="00272261">
        <w:t>identified at Annex D</w:t>
      </w:r>
      <w:r w:rsidR="00582323" w:rsidRPr="00272261">
        <w:t>.</w:t>
      </w:r>
    </w:p>
    <w:p w14:paraId="7CE228B8" w14:textId="77777777" w:rsidR="00582323" w:rsidRPr="00272261" w:rsidRDefault="00B450D9" w:rsidP="00335BDF">
      <w:pPr>
        <w:pStyle w:val="SOWHL2-ASDEFCON"/>
      </w:pPr>
      <w:bookmarkStart w:id="1510" w:name="_Toc443035842"/>
      <w:bookmarkStart w:id="1511" w:name="_Toc513642010"/>
      <w:bookmarkStart w:id="1512" w:name="_Toc513642557"/>
      <w:bookmarkStart w:id="1513" w:name="_Toc513642716"/>
      <w:bookmarkStart w:id="1514" w:name="_Toc48550679"/>
      <w:bookmarkStart w:id="1515" w:name="_Toc175302670"/>
      <w:r w:rsidRPr="00272261">
        <w:t xml:space="preserve">Training </w:t>
      </w:r>
      <w:r w:rsidR="00582323" w:rsidRPr="00272261">
        <w:t>Assessment</w:t>
      </w:r>
      <w:r w:rsidR="00C6637C" w:rsidRPr="00272261">
        <w:t xml:space="preserve"> (Optional)</w:t>
      </w:r>
      <w:bookmarkEnd w:id="1510"/>
      <w:bookmarkEnd w:id="1511"/>
      <w:bookmarkEnd w:id="1512"/>
      <w:bookmarkEnd w:id="1513"/>
      <w:bookmarkEnd w:id="1514"/>
      <w:bookmarkEnd w:id="1515"/>
    </w:p>
    <w:p w14:paraId="0B411761" w14:textId="454172AC" w:rsidR="00582323" w:rsidRPr="00272261" w:rsidRDefault="00582323" w:rsidP="00335BDF">
      <w:pPr>
        <w:pStyle w:val="SOWTL3-ASDEFCON"/>
      </w:pPr>
      <w:r w:rsidRPr="00272261">
        <w:t xml:space="preserve">The Contractor shall record assessment results for each </w:t>
      </w:r>
      <w:r w:rsidR="00F21631">
        <w:t>student</w:t>
      </w:r>
      <w:r w:rsidR="00F21631" w:rsidRPr="00272261">
        <w:t xml:space="preserve"> </w:t>
      </w:r>
      <w:r w:rsidR="007B6DC5" w:rsidRPr="00272261">
        <w:t>in accordance with the requirements of Annex D</w:t>
      </w:r>
      <w:r w:rsidRPr="00272261">
        <w:t>.</w:t>
      </w:r>
    </w:p>
    <w:p w14:paraId="5B2A9384" w14:textId="15D5AD62" w:rsidR="00582323" w:rsidRPr="00272261" w:rsidRDefault="00582323" w:rsidP="00335BDF">
      <w:pPr>
        <w:pStyle w:val="SOWTL3-ASDEFCON"/>
      </w:pPr>
      <w:r w:rsidRPr="00272261">
        <w:t xml:space="preserve">The Contractor’s assessment of </w:t>
      </w:r>
      <w:r w:rsidR="00F21631">
        <w:t>students</w:t>
      </w:r>
      <w:r w:rsidR="00F21631" w:rsidRPr="00272261">
        <w:t xml:space="preserve"> </w:t>
      </w:r>
      <w:r w:rsidRPr="00272261">
        <w:t xml:space="preserve">shall not deviate from the assessment </w:t>
      </w:r>
      <w:r w:rsidR="00F21631">
        <w:t xml:space="preserve">strategy and standards </w:t>
      </w:r>
      <w:r w:rsidR="007D3EC3" w:rsidRPr="00272261">
        <w:t>for the Training course</w:t>
      </w:r>
      <w:r w:rsidR="00F21631">
        <w:t>s, as</w:t>
      </w:r>
      <w:r w:rsidR="007D3EC3" w:rsidRPr="00272261">
        <w:t xml:space="preserve"> detail</w:t>
      </w:r>
      <w:r w:rsidR="00F21631">
        <w:t>ed</w:t>
      </w:r>
      <w:r w:rsidR="007D3EC3" w:rsidRPr="00272261">
        <w:t xml:space="preserve"> </w:t>
      </w:r>
      <w:r w:rsidRPr="00272261">
        <w:t xml:space="preserve">in </w:t>
      </w:r>
      <w:r w:rsidR="007B6DC5" w:rsidRPr="00272261">
        <w:t>Annex D</w:t>
      </w:r>
      <w:r w:rsidR="00F21631">
        <w:t>,</w:t>
      </w:r>
      <w:r w:rsidR="00306C3F" w:rsidRPr="00272261">
        <w:t xml:space="preserve"> </w:t>
      </w:r>
      <w:r w:rsidRPr="00272261">
        <w:t>without the Approval of the Commonwealth Representative.</w:t>
      </w:r>
    </w:p>
    <w:p w14:paraId="0B6A2066" w14:textId="18647B8B" w:rsidR="00582323" w:rsidRPr="00272261" w:rsidRDefault="00582323" w:rsidP="00335BDF">
      <w:pPr>
        <w:pStyle w:val="SOWTL3-ASDEFCON"/>
      </w:pPr>
      <w:r w:rsidRPr="00272261">
        <w:t xml:space="preserve">Within five </w:t>
      </w:r>
      <w:r w:rsidR="000404CF" w:rsidRPr="00272261">
        <w:t>Working D</w:t>
      </w:r>
      <w:r w:rsidRPr="00272261">
        <w:t xml:space="preserve">ays of completion of each Training </w:t>
      </w:r>
      <w:r w:rsidR="00F21631">
        <w:t xml:space="preserve">and assessment </w:t>
      </w:r>
      <w:r w:rsidRPr="00272261">
        <w:t xml:space="preserve">program, the Contractor shall </w:t>
      </w:r>
      <w:r w:rsidR="00285BC3">
        <w:t xml:space="preserve">provide or deliver to each student, </w:t>
      </w:r>
      <w:r w:rsidR="00285BC3" w:rsidRPr="00282E92">
        <w:t xml:space="preserve">who successfully </w:t>
      </w:r>
      <w:r w:rsidRPr="00272261">
        <w:t>complete</w:t>
      </w:r>
      <w:r w:rsidR="00285BC3">
        <w:t>s</w:t>
      </w:r>
      <w:r w:rsidRPr="00272261">
        <w:t xml:space="preserve"> </w:t>
      </w:r>
      <w:r w:rsidR="00285BC3" w:rsidRPr="00282E92">
        <w:t>the Training,</w:t>
      </w:r>
      <w:r w:rsidR="00285BC3">
        <w:t xml:space="preserve"> </w:t>
      </w:r>
      <w:r w:rsidRPr="00272261">
        <w:t xml:space="preserve">a </w:t>
      </w:r>
      <w:r w:rsidR="00C571BE" w:rsidRPr="00272261">
        <w:t>s</w:t>
      </w:r>
      <w:r w:rsidRPr="00272261">
        <w:t xml:space="preserve">tatement of </w:t>
      </w:r>
      <w:r w:rsidR="00C571BE" w:rsidRPr="00272261">
        <w:t>a</w:t>
      </w:r>
      <w:r w:rsidRPr="00272261">
        <w:t>ttainment</w:t>
      </w:r>
      <w:r w:rsidR="00285BC3">
        <w:t>, certificate of attendance, or other certificate,</w:t>
      </w:r>
      <w:r w:rsidRPr="00272261">
        <w:t xml:space="preserve"> </w:t>
      </w:r>
      <w:r w:rsidR="00285BC3" w:rsidRPr="00282E92">
        <w:t>as applicable to each Training program and student</w:t>
      </w:r>
      <w:r w:rsidRPr="0027226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DB36A4" w14:paraId="13C31A1C" w14:textId="77777777" w:rsidTr="00C76623">
        <w:tc>
          <w:tcPr>
            <w:tcW w:w="9070" w:type="dxa"/>
            <w:shd w:val="clear" w:color="auto" w:fill="auto"/>
          </w:tcPr>
          <w:p w14:paraId="3ECD4F1B" w14:textId="3ADFF129" w:rsidR="00DB36A4" w:rsidRDefault="00DB36A4" w:rsidP="00DB36A4">
            <w:pPr>
              <w:pStyle w:val="ASDEFCONOption"/>
            </w:pPr>
            <w:bookmarkStart w:id="1516" w:name="_Toc443035843"/>
            <w:bookmarkStart w:id="1517" w:name="_Toc513642011"/>
            <w:bookmarkStart w:id="1518" w:name="_Toc513642558"/>
            <w:bookmarkStart w:id="1519" w:name="_Toc513642717"/>
            <w:bookmarkStart w:id="1520" w:name="_Toc48550680"/>
            <w:r>
              <w:t>Option:  Include the following clause if the VET Quality Framework applies.</w:t>
            </w:r>
          </w:p>
          <w:p w14:paraId="33D88069" w14:textId="14235135" w:rsidR="00DB36A4" w:rsidRDefault="00544913">
            <w:pPr>
              <w:pStyle w:val="SOWTL3-ASDEFCON"/>
            </w:pPr>
            <w:r>
              <w:t>If</w:t>
            </w:r>
            <w:r w:rsidR="00DB36A4" w:rsidRPr="00272261">
              <w:t xml:space="preserve"> a Training course includes an assessment against a unit of competency under the </w:t>
            </w:r>
            <w:r w:rsidR="00DB36A4" w:rsidRPr="0020560C">
              <w:t xml:space="preserve">Vocational Education and Training (VET) Quality </w:t>
            </w:r>
            <w:r w:rsidR="00DB36A4" w:rsidRPr="00272261">
              <w:t xml:space="preserve">Framework, the Contractor shall provide details of the assessment results for each </w:t>
            </w:r>
            <w:r w:rsidR="00DB36A4">
              <w:t>student</w:t>
            </w:r>
            <w:r w:rsidR="00DB36A4" w:rsidRPr="00272261">
              <w:t xml:space="preserve"> against each of the assessed criteria.</w:t>
            </w:r>
          </w:p>
        </w:tc>
      </w:tr>
    </w:tbl>
    <w:p w14:paraId="2BA0993A" w14:textId="77777777" w:rsidR="00C76623" w:rsidRDefault="00C76623" w:rsidP="00F53800">
      <w:pPr>
        <w:pStyle w:val="ASDEFCONOptionSpace"/>
      </w:pPr>
    </w:p>
    <w:p w14:paraId="4BAC9ED2" w14:textId="06345B94" w:rsidR="00582323" w:rsidRPr="00272261" w:rsidRDefault="00F3169E" w:rsidP="00335BDF">
      <w:pPr>
        <w:pStyle w:val="SOWHL2-ASDEFCON"/>
      </w:pPr>
      <w:bookmarkStart w:id="1521" w:name="_Toc175302671"/>
      <w:r w:rsidRPr="00272261">
        <w:t>Post</w:t>
      </w:r>
      <w:r w:rsidR="00F21631">
        <w:t>-</w:t>
      </w:r>
      <w:r w:rsidR="00B450D9" w:rsidRPr="00272261">
        <w:t xml:space="preserve">Training </w:t>
      </w:r>
      <w:r w:rsidRPr="00272261">
        <w:t xml:space="preserve">Reporting </w:t>
      </w:r>
      <w:r w:rsidR="00C6637C" w:rsidRPr="00272261">
        <w:t>(Optional)</w:t>
      </w:r>
      <w:bookmarkEnd w:id="1516"/>
      <w:bookmarkEnd w:id="1517"/>
      <w:bookmarkEnd w:id="1518"/>
      <w:bookmarkEnd w:id="1519"/>
      <w:bookmarkEnd w:id="1520"/>
      <w:bookmarkEnd w:id="1521"/>
    </w:p>
    <w:p w14:paraId="3855AF70" w14:textId="77777777" w:rsidR="002F3ABE" w:rsidRPr="00272261" w:rsidRDefault="00582323" w:rsidP="00335BDF">
      <w:pPr>
        <w:pStyle w:val="SOWTL3-ASDEFCON"/>
      </w:pPr>
      <w:bookmarkStart w:id="1522" w:name="_Ref268868972"/>
      <w:r w:rsidRPr="00272261">
        <w:t xml:space="preserve">The Contractor shall </w:t>
      </w:r>
      <w:r w:rsidR="007E0CCB" w:rsidRPr="00272261">
        <w:t>develop</w:t>
      </w:r>
      <w:r w:rsidR="00F3169E" w:rsidRPr="00272261">
        <w:t xml:space="preserve"> </w:t>
      </w:r>
      <w:r w:rsidRPr="00272261">
        <w:t xml:space="preserve">a </w:t>
      </w:r>
      <w:r w:rsidR="002F3ABE" w:rsidRPr="00272261">
        <w:t>post-</w:t>
      </w:r>
      <w:r w:rsidRPr="00272261">
        <w:t xml:space="preserve">Training </w:t>
      </w:r>
      <w:r w:rsidR="00F3169E" w:rsidRPr="00272261">
        <w:t xml:space="preserve">report </w:t>
      </w:r>
      <w:r w:rsidRPr="00272261">
        <w:t xml:space="preserve">for each course completed, and forward the report to the Commonwealth Representative within </w:t>
      </w:r>
      <w:r w:rsidR="000B35D3" w:rsidRPr="00272261">
        <w:t xml:space="preserve">10 </w:t>
      </w:r>
      <w:r w:rsidR="000404CF" w:rsidRPr="00272261">
        <w:t>W</w:t>
      </w:r>
      <w:r w:rsidRPr="00272261">
        <w:t xml:space="preserve">orking </w:t>
      </w:r>
      <w:r w:rsidR="000404CF" w:rsidRPr="00272261">
        <w:t>D</w:t>
      </w:r>
      <w:r w:rsidRPr="00272261">
        <w:t>ays of completion of that course.</w:t>
      </w:r>
      <w:bookmarkEnd w:id="1522"/>
      <w:r w:rsidR="002F3ABE" w:rsidRPr="00272261">
        <w:t xml:space="preserve">  The post-Training report shall include:</w:t>
      </w:r>
    </w:p>
    <w:p w14:paraId="4A383620" w14:textId="77777777" w:rsidR="002F3ABE" w:rsidRPr="00272261" w:rsidRDefault="002F3ABE" w:rsidP="00335BDF">
      <w:pPr>
        <w:pStyle w:val="SOWSubL1-ASDEFCON"/>
      </w:pPr>
      <w:r w:rsidRPr="00272261">
        <w:t>the name of the Training course;</w:t>
      </w:r>
    </w:p>
    <w:p w14:paraId="69814CAE" w14:textId="07A717E5" w:rsidR="002F3ABE" w:rsidRPr="00272261" w:rsidRDefault="002F3ABE" w:rsidP="00335BDF">
      <w:pPr>
        <w:pStyle w:val="SOWSubL1-ASDEFCON"/>
      </w:pPr>
      <w:r w:rsidRPr="00272261">
        <w:t xml:space="preserve">the number of </w:t>
      </w:r>
      <w:r w:rsidR="00260687">
        <w:t>students</w:t>
      </w:r>
      <w:r w:rsidR="00260687" w:rsidRPr="00272261">
        <w:t xml:space="preserve"> </w:t>
      </w:r>
      <w:r w:rsidRPr="00272261">
        <w:t>participating in each course or unit;</w:t>
      </w:r>
    </w:p>
    <w:p w14:paraId="20678DFF" w14:textId="304C5F12" w:rsidR="002F3ABE" w:rsidRPr="00272261" w:rsidRDefault="002F3ABE" w:rsidP="00335BDF">
      <w:pPr>
        <w:pStyle w:val="SOWSubL1-ASDEFCON"/>
      </w:pPr>
      <w:r w:rsidRPr="00272261">
        <w:t xml:space="preserve">the number of </w:t>
      </w:r>
      <w:r w:rsidR="00260687">
        <w:t>student</w:t>
      </w:r>
      <w:r w:rsidR="00260687" w:rsidRPr="00272261">
        <w:t>s</w:t>
      </w:r>
      <w:r w:rsidRPr="00272261">
        <w:t>, by course</w:t>
      </w:r>
      <w:r w:rsidR="0089199F" w:rsidRPr="00272261">
        <w:t xml:space="preserve"> </w:t>
      </w:r>
      <w:r w:rsidRPr="00272261">
        <w:t>/</w:t>
      </w:r>
      <w:r w:rsidR="0089199F" w:rsidRPr="00272261">
        <w:t xml:space="preserve"> </w:t>
      </w:r>
      <w:r w:rsidRPr="00272261">
        <w:t>unit, deemed ‘competent’ and the number deemed ‘not yet competent’;</w:t>
      </w:r>
    </w:p>
    <w:p w14:paraId="3FBF40DC" w14:textId="7CE7F5D3" w:rsidR="002F3ABE" w:rsidRPr="00272261" w:rsidRDefault="002F3ABE" w:rsidP="00335BDF">
      <w:pPr>
        <w:pStyle w:val="SOWSubL1-ASDEFCON"/>
      </w:pPr>
      <w:r w:rsidRPr="00272261">
        <w:t xml:space="preserve">the number of </w:t>
      </w:r>
      <w:r w:rsidR="00260687">
        <w:t>student</w:t>
      </w:r>
      <w:r w:rsidR="00260687" w:rsidRPr="00272261">
        <w:t xml:space="preserve">s </w:t>
      </w:r>
      <w:r w:rsidRPr="00272261">
        <w:t>withdrawing during a Training program, if any;</w:t>
      </w:r>
    </w:p>
    <w:p w14:paraId="27280DDE" w14:textId="67085B38" w:rsidR="002F3ABE" w:rsidRPr="00272261" w:rsidRDefault="002F3ABE" w:rsidP="00335BDF">
      <w:pPr>
        <w:pStyle w:val="SOWSubL1-ASDEFCON"/>
      </w:pPr>
      <w:r w:rsidRPr="00272261">
        <w:t>the number of qualifications</w:t>
      </w:r>
      <w:r w:rsidR="00260687">
        <w:t>,</w:t>
      </w:r>
      <w:r w:rsidRPr="00272261">
        <w:t xml:space="preserve"> statement</w:t>
      </w:r>
      <w:r w:rsidR="001F623A">
        <w:t>s</w:t>
      </w:r>
      <w:r w:rsidRPr="00272261">
        <w:t xml:space="preserve"> of attainment</w:t>
      </w:r>
      <w:r w:rsidR="00260687">
        <w:t>, or other certificates, as applicable,</w:t>
      </w:r>
      <w:r w:rsidRPr="00272261">
        <w:t xml:space="preserve"> issued; and</w:t>
      </w:r>
    </w:p>
    <w:p w14:paraId="46A8BE3D" w14:textId="77777777" w:rsidR="00521CE5" w:rsidRPr="00272261" w:rsidRDefault="002F3ABE" w:rsidP="00335BDF">
      <w:pPr>
        <w:pStyle w:val="SOWSubL1-ASDEFCON"/>
      </w:pPr>
      <w:proofErr w:type="gramStart"/>
      <w:r w:rsidRPr="00272261">
        <w:t>recommended</w:t>
      </w:r>
      <w:proofErr w:type="gramEnd"/>
      <w:r w:rsidRPr="00272261">
        <w:t xml:space="preserve"> changes, if any, for the Training course, Training Materials and Training Equipment.</w:t>
      </w:r>
    </w:p>
    <w:p w14:paraId="5296F3AA" w14:textId="77777777" w:rsidR="00376A32" w:rsidRPr="00272261" w:rsidRDefault="00376A32" w:rsidP="00335BDF">
      <w:pPr>
        <w:pStyle w:val="SOWHL2-ASDEFCON"/>
      </w:pPr>
      <w:bookmarkStart w:id="1523" w:name="_Toc443035844"/>
      <w:bookmarkStart w:id="1524" w:name="_Toc513642012"/>
      <w:bookmarkStart w:id="1525" w:name="_Toc513642559"/>
      <w:bookmarkStart w:id="1526" w:name="_Toc513642718"/>
      <w:bookmarkStart w:id="1527" w:name="_Toc48550681"/>
      <w:bookmarkStart w:id="1528" w:name="_Ref88552179"/>
      <w:bookmarkStart w:id="1529" w:name="_Toc175302672"/>
      <w:bookmarkEnd w:id="1462"/>
      <w:r w:rsidRPr="00272261">
        <w:lastRenderedPageBreak/>
        <w:t>Maintenance of Training Materials (Optional)</w:t>
      </w:r>
      <w:bookmarkEnd w:id="1523"/>
      <w:bookmarkEnd w:id="1524"/>
      <w:bookmarkEnd w:id="1525"/>
      <w:bookmarkEnd w:id="1526"/>
      <w:bookmarkEnd w:id="1527"/>
      <w:bookmarkEnd w:id="1528"/>
      <w:bookmarkEnd w:id="1529"/>
    </w:p>
    <w:p w14:paraId="040EA1DE" w14:textId="3D31ABAB" w:rsidR="00376A32" w:rsidRPr="00272261" w:rsidRDefault="00376A32" w:rsidP="00335BDF">
      <w:pPr>
        <w:pStyle w:val="NoteToDrafters-ASDEFCON"/>
      </w:pPr>
      <w:r w:rsidRPr="00272261">
        <w:t xml:space="preserve">Note to </w:t>
      </w:r>
      <w:r w:rsidR="00F0412B" w:rsidRPr="00272261">
        <w:t>drafters</w:t>
      </w:r>
      <w:r w:rsidRPr="00272261">
        <w:t xml:space="preserve">: </w:t>
      </w:r>
      <w:r w:rsidR="00C57B0C">
        <w:t xml:space="preserve"> </w:t>
      </w:r>
      <w:r w:rsidRPr="00272261">
        <w:t xml:space="preserve">Training Materials need to be consistent with the configuration of the equipment </w:t>
      </w:r>
      <w:r w:rsidR="00463590">
        <w:t xml:space="preserve">and/or the processes </w:t>
      </w:r>
      <w:r w:rsidR="0089199F" w:rsidRPr="00272261">
        <w:t xml:space="preserve">for </w:t>
      </w:r>
      <w:r w:rsidR="00CB12CE">
        <w:t xml:space="preserve">which </w:t>
      </w:r>
      <w:r w:rsidR="00566967" w:rsidRPr="00272261">
        <w:t>Training</w:t>
      </w:r>
      <w:r w:rsidR="00CB12CE">
        <w:t xml:space="preserve"> is required</w:t>
      </w:r>
      <w:r w:rsidRPr="00272261">
        <w:t xml:space="preserve">.  Training Materials may </w:t>
      </w:r>
      <w:proofErr w:type="gramStart"/>
      <w:r w:rsidR="00CB12CE">
        <w:t>be provided</w:t>
      </w:r>
      <w:proofErr w:type="gramEnd"/>
      <w:r w:rsidR="00CB12CE">
        <w:t xml:space="preserve"> by</w:t>
      </w:r>
      <w:r w:rsidRPr="00272261">
        <w:t xml:space="preserve"> the Contractor (</w:t>
      </w:r>
      <w:proofErr w:type="spellStart"/>
      <w:r w:rsidRPr="00272261">
        <w:t>eg</w:t>
      </w:r>
      <w:proofErr w:type="spellEnd"/>
      <w:r w:rsidRPr="00272261">
        <w:t xml:space="preserve">, adapted commercial course) or </w:t>
      </w:r>
      <w:r w:rsidR="00260687">
        <w:t xml:space="preserve">be </w:t>
      </w:r>
      <w:r w:rsidRPr="00272261">
        <w:t xml:space="preserve">provided as GFI/GFD.  The following clauses cover both situations.  </w:t>
      </w:r>
      <w:r w:rsidR="00CB12CE">
        <w:t>I</w:t>
      </w:r>
      <w:r w:rsidRPr="00272261">
        <w:t xml:space="preserve">f all </w:t>
      </w:r>
      <w:r w:rsidR="002B2A8D" w:rsidRPr="00272261">
        <w:t xml:space="preserve">Training </w:t>
      </w:r>
      <w:r w:rsidRPr="00272261">
        <w:t xml:space="preserve">Materials </w:t>
      </w:r>
      <w:proofErr w:type="gramStart"/>
      <w:r w:rsidRPr="00272261">
        <w:t xml:space="preserve">will be </w:t>
      </w:r>
      <w:r w:rsidR="00694B9A">
        <w:t>provided</w:t>
      </w:r>
      <w:proofErr w:type="gramEnd"/>
      <w:r w:rsidRPr="00272261">
        <w:t xml:space="preserve"> from one source or the other, the redundant clauses may be deleted.</w:t>
      </w:r>
    </w:p>
    <w:p w14:paraId="406484B6" w14:textId="2412CFB3" w:rsidR="00376A32" w:rsidRPr="00272261" w:rsidRDefault="00376A32" w:rsidP="00335BDF">
      <w:pPr>
        <w:pStyle w:val="SOWTL3-ASDEFCON"/>
      </w:pPr>
      <w:r w:rsidRPr="00272261">
        <w:t xml:space="preserve">The Contractor shall monitor the currency of Training Materials used in Training courses identified in clause </w:t>
      </w:r>
      <w:r w:rsidR="007D3EC3" w:rsidRPr="00272261">
        <w:fldChar w:fldCharType="begin"/>
      </w:r>
      <w:r w:rsidR="007D3EC3" w:rsidRPr="00272261">
        <w:instrText xml:space="preserve"> REF _Ref244659012 \r \h </w:instrText>
      </w:r>
      <w:r w:rsidR="007D3EC3" w:rsidRPr="00272261">
        <w:fldChar w:fldCharType="separate"/>
      </w:r>
      <w:r w:rsidR="00DB5B63">
        <w:t>8.1.1</w:t>
      </w:r>
      <w:r w:rsidR="007D3EC3" w:rsidRPr="00272261">
        <w:fldChar w:fldCharType="end"/>
      </w:r>
      <w:r w:rsidRPr="00272261">
        <w:t xml:space="preserve"> to ensure that delivered Training is consistent with the systems, equipment and related processes that are the subject of the Training.</w:t>
      </w:r>
    </w:p>
    <w:p w14:paraId="6B440365" w14:textId="3C7BAF16" w:rsidR="00376A32" w:rsidRPr="00272261" w:rsidRDefault="00376A32" w:rsidP="00335BDF">
      <w:pPr>
        <w:pStyle w:val="SOWTL3-ASDEFCON"/>
      </w:pPr>
      <w:r w:rsidRPr="00272261">
        <w:t xml:space="preserve">Where the </w:t>
      </w:r>
      <w:proofErr w:type="gramStart"/>
      <w:r w:rsidRPr="00272261">
        <w:t>Training Materials are provided by the Contractor</w:t>
      </w:r>
      <w:proofErr w:type="gramEnd"/>
      <w:r w:rsidRPr="00272261">
        <w:t>, the Contractor remains responsible for the maintenance and update of those Training Materials</w:t>
      </w:r>
      <w:r w:rsidR="00173484">
        <w:t>, including to ensure that the Training Materials are consistent with any applicable Defence policies and processes</w:t>
      </w:r>
      <w:r w:rsidR="00811904">
        <w:t>,</w:t>
      </w:r>
      <w:r w:rsidR="00173484">
        <w:t xml:space="preserve"> as may be </w:t>
      </w:r>
      <w:r w:rsidR="00811904">
        <w:t>notified</w:t>
      </w:r>
      <w:r w:rsidR="00173484">
        <w:t xml:space="preserve"> by the Commonwealth Representative from time to time</w:t>
      </w:r>
      <w:r w:rsidRPr="00272261">
        <w:t>.</w:t>
      </w:r>
    </w:p>
    <w:p w14:paraId="2B432C42" w14:textId="77777777" w:rsidR="00376A32" w:rsidRPr="00272261" w:rsidRDefault="00376A32" w:rsidP="00335BDF">
      <w:pPr>
        <w:pStyle w:val="SOWTL3-ASDEFCON"/>
      </w:pPr>
      <w:bookmarkStart w:id="1530" w:name="_Ref244252176"/>
      <w:r w:rsidRPr="00272261">
        <w:t xml:space="preserve">Where the Training Materials have been provided as </w:t>
      </w:r>
      <w:r w:rsidR="000404CF" w:rsidRPr="00272261">
        <w:t>GFM</w:t>
      </w:r>
      <w:r w:rsidRPr="00272261">
        <w:t>, the Contractor shall provide details of the required changes to the Training Materials, including supporting documents (</w:t>
      </w:r>
      <w:proofErr w:type="spellStart"/>
      <w:r w:rsidRPr="00272261">
        <w:t>eg</w:t>
      </w:r>
      <w:proofErr w:type="spellEnd"/>
      <w:r w:rsidRPr="00272261">
        <w:t>, facilitation guides), to the Commonwealth Representative.</w:t>
      </w:r>
      <w:bookmarkEnd w:id="1530"/>
    </w:p>
    <w:p w14:paraId="4B05AF7A" w14:textId="7FA93C7E" w:rsidR="00376A32" w:rsidRDefault="00376A32" w:rsidP="00335BDF">
      <w:pPr>
        <w:pStyle w:val="SOWTL3-ASDEFCON"/>
      </w:pPr>
      <w:r w:rsidRPr="00272261">
        <w:t xml:space="preserve">The Commonwealth Representative may task the Contractor with developing updates to </w:t>
      </w:r>
      <w:r w:rsidR="002F3ABE" w:rsidRPr="00272261">
        <w:t xml:space="preserve">the </w:t>
      </w:r>
      <w:r w:rsidRPr="00272261">
        <w:t xml:space="preserve">Training Materials, </w:t>
      </w:r>
      <w:r w:rsidR="00864A4E" w:rsidRPr="00272261">
        <w:t>as i</w:t>
      </w:r>
      <w:r w:rsidR="00216641" w:rsidRPr="00272261">
        <w:t>dentified through</w:t>
      </w:r>
      <w:r w:rsidRPr="00272261">
        <w:t xml:space="preserve"> clause </w:t>
      </w:r>
      <w:r w:rsidRPr="00272261">
        <w:fldChar w:fldCharType="begin"/>
      </w:r>
      <w:r w:rsidRPr="00272261">
        <w:instrText xml:space="preserve"> REF _Ref244252176 \r \h </w:instrText>
      </w:r>
      <w:r w:rsidRPr="00272261">
        <w:fldChar w:fldCharType="separate"/>
      </w:r>
      <w:r w:rsidR="00DB5B63">
        <w:t>8.9.3</w:t>
      </w:r>
      <w:r w:rsidRPr="00272261">
        <w:fldChar w:fldCharType="end"/>
      </w:r>
      <w:r w:rsidRPr="00272261">
        <w:t>, as S&amp;Q Service</w:t>
      </w:r>
      <w:r w:rsidR="000404CF" w:rsidRPr="00272261">
        <w:t>s</w:t>
      </w:r>
      <w:r w:rsidRPr="00272261">
        <w:t>.</w:t>
      </w:r>
    </w:p>
    <w:p w14:paraId="66C8797A" w14:textId="77777777" w:rsidR="00154584" w:rsidRPr="00272261" w:rsidRDefault="00154584" w:rsidP="00154584">
      <w:pPr>
        <w:pStyle w:val="ASDEFCONNormal"/>
      </w:pPr>
    </w:p>
    <w:p w14:paraId="3429AA72" w14:textId="77777777" w:rsidR="00476FB2" w:rsidRPr="00272261" w:rsidRDefault="00476FB2">
      <w:pPr>
        <w:pStyle w:val="SOWTL3-ASDEFCON"/>
        <w:sectPr w:rsidR="00476FB2" w:rsidRPr="00272261" w:rsidSect="004E65ED">
          <w:pgSz w:w="11906" w:h="16838" w:code="9"/>
          <w:pgMar w:top="1134" w:right="1418" w:bottom="1021" w:left="1418" w:header="567" w:footer="567" w:gutter="0"/>
          <w:pgNumType w:chapStyle="1"/>
          <w:cols w:space="720"/>
        </w:sectPr>
      </w:pPr>
      <w:bookmarkStart w:id="1531" w:name="_Ref244665183"/>
    </w:p>
    <w:p w14:paraId="3D7CAA0F" w14:textId="69D65364" w:rsidR="00476FB2" w:rsidRPr="00272261" w:rsidRDefault="007D4209" w:rsidP="00335BDF">
      <w:pPr>
        <w:pStyle w:val="SOWHL1-ASDEFCON"/>
      </w:pPr>
      <w:bookmarkStart w:id="1532" w:name="_Toc443035845"/>
      <w:bookmarkStart w:id="1533" w:name="_Toc513642013"/>
      <w:bookmarkStart w:id="1534" w:name="_Toc513642560"/>
      <w:bookmarkStart w:id="1535" w:name="_Toc513642719"/>
      <w:bookmarkStart w:id="1536" w:name="_Toc48550682"/>
      <w:bookmarkStart w:id="1537" w:name="_Toc175302673"/>
      <w:bookmarkEnd w:id="1531"/>
      <w:r>
        <w:lastRenderedPageBreak/>
        <w:t>Support Resources</w:t>
      </w:r>
      <w:r w:rsidR="00476FB2" w:rsidRPr="00272261">
        <w:t xml:space="preserve"> (</w:t>
      </w:r>
      <w:r w:rsidR="0041019A" w:rsidRPr="00272261">
        <w:t>C</w:t>
      </w:r>
      <w:r w:rsidR="0041019A">
        <w:t>ore</w:t>
      </w:r>
      <w:r w:rsidR="00476FB2" w:rsidRPr="00272261">
        <w:t>)</w:t>
      </w:r>
      <w:bookmarkEnd w:id="1532"/>
      <w:bookmarkEnd w:id="1533"/>
      <w:bookmarkEnd w:id="1534"/>
      <w:bookmarkEnd w:id="1535"/>
      <w:bookmarkEnd w:id="1536"/>
      <w:bookmarkEnd w:id="1537"/>
    </w:p>
    <w:p w14:paraId="7294E8B3" w14:textId="77777777" w:rsidR="00476FB2" w:rsidRPr="00272261" w:rsidRDefault="00476FB2" w:rsidP="00335BDF">
      <w:pPr>
        <w:pStyle w:val="SOWHL2-ASDEFCON"/>
      </w:pPr>
      <w:bookmarkStart w:id="1538" w:name="_Toc34132187"/>
      <w:bookmarkStart w:id="1539" w:name="_Toc34982417"/>
      <w:bookmarkStart w:id="1540" w:name="_Toc47516819"/>
      <w:bookmarkStart w:id="1541" w:name="_Toc55613143"/>
      <w:bookmarkStart w:id="1542" w:name="_Toc443035846"/>
      <w:bookmarkStart w:id="1543" w:name="_Toc513642014"/>
      <w:bookmarkStart w:id="1544" w:name="_Toc513642561"/>
      <w:bookmarkStart w:id="1545" w:name="_Toc513642720"/>
      <w:bookmarkStart w:id="1546" w:name="_Toc48550683"/>
      <w:bookmarkStart w:id="1547" w:name="_Toc175302674"/>
      <w:r w:rsidRPr="00272261">
        <w:t>Personnel</w:t>
      </w:r>
      <w:bookmarkEnd w:id="1538"/>
      <w:bookmarkEnd w:id="1539"/>
      <w:bookmarkEnd w:id="1540"/>
      <w:bookmarkEnd w:id="1541"/>
      <w:r w:rsidRPr="00272261">
        <w:t xml:space="preserve"> (Core)</w:t>
      </w:r>
      <w:bookmarkEnd w:id="1542"/>
      <w:bookmarkEnd w:id="1543"/>
      <w:bookmarkEnd w:id="1544"/>
      <w:bookmarkEnd w:id="1545"/>
      <w:bookmarkEnd w:id="1546"/>
      <w:bookmarkEnd w:id="1547"/>
    </w:p>
    <w:p w14:paraId="55B00068" w14:textId="3D14C6D8" w:rsidR="00476FB2" w:rsidRPr="00272261" w:rsidRDefault="00476FB2" w:rsidP="00335BDF">
      <w:pPr>
        <w:pStyle w:val="SOWTL3-ASDEFCON"/>
      </w:pPr>
      <w:r w:rsidRPr="00272261">
        <w:t xml:space="preserve">The Contractor shall undertake all necessary recruitment, training, security clearance preparation and other functions as necessary, to ensure </w:t>
      </w:r>
      <w:r w:rsidR="0089199F" w:rsidRPr="00272261">
        <w:t xml:space="preserve">that </w:t>
      </w:r>
      <w:r w:rsidR="00E70FBE" w:rsidRPr="00272261">
        <w:t xml:space="preserve">Contractor </w:t>
      </w:r>
      <w:r w:rsidR="002D4FFA" w:rsidRPr="00272261">
        <w:t>P</w:t>
      </w:r>
      <w:r w:rsidRPr="00272261">
        <w:t xml:space="preserve">ersonnel </w:t>
      </w:r>
      <w:r w:rsidR="00D65739" w:rsidRPr="004D5B3D">
        <w:t xml:space="preserve">have the requisite skills, experience and qualifications </w:t>
      </w:r>
      <w:r w:rsidR="00D65739">
        <w:t xml:space="preserve">to </w:t>
      </w:r>
      <w:r w:rsidR="0089199F" w:rsidRPr="00272261">
        <w:t xml:space="preserve">enable the Contractor to </w:t>
      </w:r>
      <w:r w:rsidRPr="00272261">
        <w:t>meet the requirements of the Contract.</w:t>
      </w:r>
    </w:p>
    <w:p w14:paraId="5C0C667A" w14:textId="5C724163" w:rsidR="00BE701B" w:rsidRPr="00272261" w:rsidRDefault="00BE701B" w:rsidP="00335BDF">
      <w:pPr>
        <w:pStyle w:val="NoteToDrafters-ASDEFCON"/>
      </w:pPr>
      <w:bookmarkStart w:id="1548" w:name="_Toc244568699"/>
      <w:bookmarkStart w:id="1549" w:name="_Toc244569128"/>
      <w:bookmarkStart w:id="1550" w:name="_Toc245042604"/>
      <w:bookmarkStart w:id="1551" w:name="_Toc244568701"/>
      <w:bookmarkStart w:id="1552" w:name="_Toc244569130"/>
      <w:bookmarkStart w:id="1553" w:name="_Toc245042606"/>
      <w:bookmarkStart w:id="1554" w:name="_Toc34132190"/>
      <w:bookmarkStart w:id="1555" w:name="_Toc34982420"/>
      <w:bookmarkStart w:id="1556" w:name="_Toc47516822"/>
      <w:bookmarkStart w:id="1557" w:name="_Toc55613146"/>
      <w:bookmarkEnd w:id="1548"/>
      <w:bookmarkEnd w:id="1549"/>
      <w:bookmarkEnd w:id="1550"/>
      <w:bookmarkEnd w:id="1551"/>
      <w:bookmarkEnd w:id="1552"/>
      <w:bookmarkEnd w:id="1553"/>
      <w:r w:rsidRPr="00272261">
        <w:t>Note to drafters:</w:t>
      </w:r>
      <w:r w:rsidR="00C57B0C">
        <w:t xml:space="preserve"> </w:t>
      </w:r>
      <w:r w:rsidRPr="00272261">
        <w:t xml:space="preserve"> Refer to the </w:t>
      </w:r>
      <w:r w:rsidR="00535B92" w:rsidRPr="00272261">
        <w:t>SOW Tailoring Guide</w:t>
      </w:r>
      <w:r w:rsidRPr="00272261">
        <w:t xml:space="preserve"> for Key Persons management.</w:t>
      </w:r>
    </w:p>
    <w:p w14:paraId="62C44836" w14:textId="77777777" w:rsidR="00476FB2" w:rsidRPr="00272261" w:rsidRDefault="00476FB2" w:rsidP="00335BDF">
      <w:pPr>
        <w:pStyle w:val="SOWHL2-ASDEFCON"/>
      </w:pPr>
      <w:bookmarkStart w:id="1558" w:name="_Toc443035847"/>
      <w:bookmarkStart w:id="1559" w:name="_Toc513642015"/>
      <w:bookmarkStart w:id="1560" w:name="_Toc513642562"/>
      <w:bookmarkStart w:id="1561" w:name="_Toc513642721"/>
      <w:bookmarkStart w:id="1562" w:name="_Toc48550684"/>
      <w:bookmarkStart w:id="1563" w:name="_Toc175302675"/>
      <w:r w:rsidRPr="00272261">
        <w:t>Technical Data</w:t>
      </w:r>
      <w:bookmarkEnd w:id="1554"/>
      <w:bookmarkEnd w:id="1555"/>
      <w:bookmarkEnd w:id="1556"/>
      <w:bookmarkEnd w:id="1557"/>
      <w:r w:rsidRPr="00272261">
        <w:t xml:space="preserve"> (</w:t>
      </w:r>
      <w:r w:rsidR="00BE701B" w:rsidRPr="00272261">
        <w:t>Core</w:t>
      </w:r>
      <w:r w:rsidRPr="00272261">
        <w:t>)</w:t>
      </w:r>
      <w:bookmarkEnd w:id="1558"/>
      <w:bookmarkEnd w:id="1559"/>
      <w:bookmarkEnd w:id="1560"/>
      <w:bookmarkEnd w:id="1561"/>
      <w:bookmarkEnd w:id="1562"/>
      <w:bookmarkEnd w:id="1563"/>
    </w:p>
    <w:p w14:paraId="1F131D0E" w14:textId="2389DF66" w:rsidR="00BE701B" w:rsidRPr="00272261" w:rsidRDefault="00BE701B" w:rsidP="00335BDF">
      <w:pPr>
        <w:pStyle w:val="SOWTL3-ASDEFCON"/>
      </w:pPr>
      <w:bookmarkStart w:id="1564" w:name="_Toc55613148"/>
      <w:r w:rsidRPr="00272261">
        <w:t>The Contractor shall develop a Technical Data List (TDL) that complies with the requirements of DID-</w:t>
      </w:r>
      <w:r w:rsidR="00413247" w:rsidRPr="00272261">
        <w:t>SPTS</w:t>
      </w:r>
      <w:r w:rsidRPr="00272261">
        <w:t>-TDL</w:t>
      </w:r>
      <w:r w:rsidR="00492968">
        <w:t xml:space="preserve"> </w:t>
      </w:r>
      <w:r w:rsidR="00492968" w:rsidRPr="00272261">
        <w:t xml:space="preserve">and clause </w:t>
      </w:r>
      <w:r w:rsidR="00492968" w:rsidRPr="00272261">
        <w:fldChar w:fldCharType="begin"/>
      </w:r>
      <w:r w:rsidR="00492968" w:rsidRPr="00272261">
        <w:instrText xml:space="preserve"> REF _Ref327385263 \r \h </w:instrText>
      </w:r>
      <w:r w:rsidR="00492968" w:rsidRPr="00272261">
        <w:fldChar w:fldCharType="separate"/>
      </w:r>
      <w:r w:rsidR="00DB5B63">
        <w:t>2.3.1</w:t>
      </w:r>
      <w:r w:rsidR="00492968" w:rsidRPr="00272261">
        <w:fldChar w:fldCharType="end"/>
      </w:r>
      <w:r w:rsidRPr="00272261">
        <w:t>.</w:t>
      </w:r>
    </w:p>
    <w:p w14:paraId="3B4E68F8" w14:textId="75B0AB80" w:rsidR="00BE701B" w:rsidRPr="00272261" w:rsidRDefault="00BE701B" w:rsidP="00335BDF">
      <w:pPr>
        <w:pStyle w:val="SOWTL3-ASDEFCON"/>
      </w:pPr>
      <w:r w:rsidRPr="00272261">
        <w:t>The Contractor shall deliver the TDL to the Commonwealth Representative</w:t>
      </w:r>
      <w:r w:rsidR="00796027">
        <w:t>,</w:t>
      </w:r>
      <w:r w:rsidRPr="00272261">
        <w:t xml:space="preserve"> for Approval</w:t>
      </w:r>
      <w:r w:rsidR="00796027">
        <w:t>,</w:t>
      </w:r>
      <w:r w:rsidRPr="00272261">
        <w:t xml:space="preserve"> no later than 20 Working Days after the Effective Date.</w:t>
      </w:r>
    </w:p>
    <w:p w14:paraId="4A1DC57D" w14:textId="17C3979A" w:rsidR="00BE701B" w:rsidRPr="00272261" w:rsidRDefault="00BE701B" w:rsidP="00335BDF">
      <w:pPr>
        <w:pStyle w:val="SOWTL3-ASDEFCON"/>
      </w:pPr>
      <w:r w:rsidRPr="00272261">
        <w:t xml:space="preserve">The Contractor shall review the accuracy of the TDL, and update the TDL if necessary, at intervals of no less than </w:t>
      </w:r>
      <w:r w:rsidRPr="00272261">
        <w:fldChar w:fldCharType="begin">
          <w:ffData>
            <w:name w:val="Text57"/>
            <w:enabled/>
            <w:calcOnExit w:val="0"/>
            <w:textInput>
              <w:default w:val="[...INSERT NUMBER OF MONTHS, EG six...]"/>
            </w:textInput>
          </w:ffData>
        </w:fldChar>
      </w:r>
      <w:r w:rsidRPr="00272261">
        <w:instrText xml:space="preserve"> FORMTEXT </w:instrText>
      </w:r>
      <w:r w:rsidRPr="00272261">
        <w:fldChar w:fldCharType="separate"/>
      </w:r>
      <w:r w:rsidR="00037760">
        <w:rPr>
          <w:noProof/>
        </w:rPr>
        <w:t>[...INSERT NUMBER OF MONTHS, EG six...]</w:t>
      </w:r>
      <w:r w:rsidRPr="00272261">
        <w:fldChar w:fldCharType="end"/>
      </w:r>
      <w:r w:rsidRPr="00272261">
        <w:t xml:space="preserve"> months in accordance with clauses </w:t>
      </w:r>
      <w:r w:rsidRPr="00272261">
        <w:fldChar w:fldCharType="begin"/>
      </w:r>
      <w:r w:rsidRPr="00272261">
        <w:instrText xml:space="preserve"> REF _Ref264286748 \r \h </w:instrText>
      </w:r>
      <w:r w:rsidRPr="00272261">
        <w:fldChar w:fldCharType="separate"/>
      </w:r>
      <w:r w:rsidR="00DB5B63">
        <w:t>2.3.7</w:t>
      </w:r>
      <w:r w:rsidRPr="00272261">
        <w:fldChar w:fldCharType="end"/>
      </w:r>
      <w:r w:rsidRPr="00272261">
        <w:t xml:space="preserve"> to </w:t>
      </w:r>
      <w:r w:rsidRPr="00272261">
        <w:fldChar w:fldCharType="begin"/>
      </w:r>
      <w:r w:rsidRPr="00272261">
        <w:instrText xml:space="preserve"> REF _Ref247690167 \r \h </w:instrText>
      </w:r>
      <w:r w:rsidRPr="00272261">
        <w:fldChar w:fldCharType="separate"/>
      </w:r>
      <w:r w:rsidR="00DB5B63">
        <w:t>2.3.8</w:t>
      </w:r>
      <w:r w:rsidRPr="00272261">
        <w:fldChar w:fldCharType="end"/>
      </w:r>
      <w:r w:rsidRPr="00272261">
        <w:t>.</w:t>
      </w:r>
    </w:p>
    <w:p w14:paraId="486AEED8" w14:textId="7EB2DAE7" w:rsidR="000A636E" w:rsidRDefault="00467CE7" w:rsidP="000A636E">
      <w:pPr>
        <w:pStyle w:val="SOWTL3-ASDEFCON"/>
      </w:pPr>
      <w:r w:rsidRPr="00272261">
        <w:t xml:space="preserve">Without limiting clause </w:t>
      </w:r>
      <w:r w:rsidRPr="00272261">
        <w:fldChar w:fldCharType="begin"/>
      </w:r>
      <w:r w:rsidRPr="00272261">
        <w:instrText xml:space="preserve"> REF _Ref180289188 \r \h </w:instrText>
      </w:r>
      <w:r w:rsidRPr="00272261">
        <w:fldChar w:fldCharType="separate"/>
      </w:r>
      <w:r w:rsidR="00DB5B63">
        <w:t>2.3</w:t>
      </w:r>
      <w:r w:rsidRPr="00272261">
        <w:fldChar w:fldCharType="end"/>
      </w:r>
      <w:r w:rsidRPr="00272261">
        <w:t xml:space="preserve">, Approval of the TDL requires that the TDL identify all Technical Data </w:t>
      </w:r>
      <w:r w:rsidR="00FE711F" w:rsidRPr="00272261">
        <w:t xml:space="preserve">that </w:t>
      </w:r>
      <w:proofErr w:type="gramStart"/>
      <w:r w:rsidRPr="00272261">
        <w:t>is</w:t>
      </w:r>
      <w:r w:rsidR="00BA6AAD" w:rsidRPr="00272261">
        <w:t xml:space="preserve"> </w:t>
      </w:r>
      <w:r w:rsidR="00F6735A">
        <w:t>required to be delivered</w:t>
      </w:r>
      <w:proofErr w:type="gramEnd"/>
      <w:r w:rsidR="00F6735A">
        <w:t xml:space="preserve"> to the Commonwealth</w:t>
      </w:r>
      <w:r w:rsidR="00BA6AAD" w:rsidRPr="000A636E">
        <w:t>.</w:t>
      </w:r>
    </w:p>
    <w:p w14:paraId="4A00D8EB" w14:textId="242C99CE" w:rsidR="004D3A25" w:rsidRPr="00272261" w:rsidRDefault="004D3A25" w:rsidP="000A636E">
      <w:pPr>
        <w:pStyle w:val="SOWTL3-ASDEFCON"/>
      </w:pPr>
      <w:r>
        <w:t>The Contractor shall deliver all Technical Data identified in the Approved TDL for delivery to the Commonwealth in accordance with this SOW, the Approved TDL, and otherwise in accordance with clause 5.8 of the COC.</w:t>
      </w:r>
    </w:p>
    <w:p w14:paraId="4D728BEE" w14:textId="1A8C835C" w:rsidR="00BE701B" w:rsidRPr="00272261" w:rsidRDefault="00BE701B" w:rsidP="00335BDF">
      <w:pPr>
        <w:pStyle w:val="NoteToDrafters-ASDEFCON"/>
      </w:pPr>
      <w:r w:rsidRPr="00272261">
        <w:t>Note to drafters:</w:t>
      </w:r>
      <w:r w:rsidR="00C57B0C">
        <w:t xml:space="preserve"> </w:t>
      </w:r>
      <w:r w:rsidRPr="00272261">
        <w:t xml:space="preserve"> Refer to the </w:t>
      </w:r>
      <w:r w:rsidR="00535B92" w:rsidRPr="00272261">
        <w:t>SOW Tailoring Guide</w:t>
      </w:r>
      <w:r w:rsidRPr="00272261">
        <w:t xml:space="preserve"> for information on the following optional clause</w:t>
      </w:r>
      <w:r w:rsidR="009244EB" w:rsidRPr="00272261">
        <w:t>s</w:t>
      </w:r>
      <w:r w:rsidRPr="00272261">
        <w:t xml:space="preserve">.  If not required, delete the following </w:t>
      </w:r>
      <w:r w:rsidR="009244EB" w:rsidRPr="00272261">
        <w:t xml:space="preserve">two </w:t>
      </w:r>
      <w:r w:rsidRPr="00272261">
        <w:t>clause</w:t>
      </w:r>
      <w:r w:rsidR="009244EB" w:rsidRPr="00272261">
        <w:t>s</w:t>
      </w:r>
      <w:r w:rsidRPr="00272261">
        <w:t>.</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014FA0" w:rsidRPr="00272261" w14:paraId="2FECE582" w14:textId="77777777" w:rsidTr="00267855">
        <w:tc>
          <w:tcPr>
            <w:tcW w:w="9209" w:type="dxa"/>
            <w:shd w:val="clear" w:color="auto" w:fill="auto"/>
          </w:tcPr>
          <w:bookmarkEnd w:id="1564"/>
          <w:p w14:paraId="3E6EFDE8" w14:textId="3E65C9B1" w:rsidR="00014FA0" w:rsidRPr="00272261" w:rsidRDefault="00014FA0" w:rsidP="00A36363">
            <w:pPr>
              <w:pStyle w:val="ASDEFCONOption"/>
            </w:pPr>
            <w:r w:rsidRPr="00272261">
              <w:t xml:space="preserve">Option: </w:t>
            </w:r>
            <w:r w:rsidR="00D06053">
              <w:t xml:space="preserve"> </w:t>
            </w:r>
            <w:r w:rsidRPr="00272261">
              <w:t>For when the Contractor is required to maintain a technical information library.</w:t>
            </w:r>
          </w:p>
          <w:p w14:paraId="430F7BF5" w14:textId="77777777" w:rsidR="00014FA0" w:rsidRPr="00272261" w:rsidRDefault="00014FA0" w:rsidP="00850215">
            <w:pPr>
              <w:pStyle w:val="SOWTL3-ASDEFCON"/>
            </w:pPr>
            <w:r w:rsidRPr="00272261">
              <w:t>The Contractor shall maintain a technical information library for any policies, regulations, procedures, and task descriptions required for the performance of the Contract.</w:t>
            </w:r>
          </w:p>
          <w:p w14:paraId="44133534" w14:textId="77777777" w:rsidR="00014FA0" w:rsidRPr="00272261" w:rsidRDefault="00014FA0">
            <w:pPr>
              <w:pStyle w:val="SOWTL3-ASDEFCON"/>
            </w:pPr>
            <w:bookmarkStart w:id="1565" w:name="_Toc55613149"/>
            <w:r w:rsidRPr="00272261">
              <w:t>The Contractor shall ensure that staff, including the sta</w:t>
            </w:r>
            <w:bookmarkStart w:id="1566" w:name="_Hlt103659955"/>
            <w:bookmarkEnd w:id="1566"/>
            <w:r w:rsidRPr="00272261">
              <w:t>ff of its Subcontractors, are aware of, and have access to, the technical information library for documentation appropriate to the procedures and tasks that the Contractor requires them to undertake.</w:t>
            </w:r>
            <w:bookmarkEnd w:id="1565"/>
          </w:p>
        </w:tc>
      </w:tr>
    </w:tbl>
    <w:p w14:paraId="29577537" w14:textId="77777777" w:rsidR="004D3A25" w:rsidRDefault="004D3A25" w:rsidP="00663E55">
      <w:pPr>
        <w:pStyle w:val="ASDEFCONOptionSpace"/>
      </w:pPr>
    </w:p>
    <w:p w14:paraId="2E2D68FF" w14:textId="655C8497" w:rsidR="00BE701B" w:rsidRPr="00272261" w:rsidRDefault="00BE701B" w:rsidP="00335BDF">
      <w:pPr>
        <w:pStyle w:val="NoteToDrafters-ASDEFCON"/>
      </w:pPr>
      <w:r w:rsidRPr="00272261">
        <w:t>Note to drafters:</w:t>
      </w:r>
      <w:r w:rsidR="00C57B0C">
        <w:t xml:space="preserve"> </w:t>
      </w:r>
      <w:r w:rsidRPr="00272261">
        <w:t xml:space="preserve"> Include the following option when the Contractor will perform administrative updates to publications, such as incorporating amendments.  This is separate from any CM activities that the Contractor </w:t>
      </w:r>
      <w:r w:rsidR="0089199F" w:rsidRPr="00272261">
        <w:t>will</w:t>
      </w:r>
      <w:r w:rsidR="00B2585C" w:rsidRPr="00272261">
        <w:t xml:space="preserve"> </w:t>
      </w:r>
      <w:r w:rsidRPr="00272261">
        <w:t xml:space="preserve">have in relation to developing updates to publications.  Refer to the </w:t>
      </w:r>
      <w:r w:rsidR="00535B92" w:rsidRPr="00272261">
        <w:t>SOW Tailoring Guide</w:t>
      </w:r>
      <w:r w:rsidRPr="00272261">
        <w:t xml:space="preserve"> for </w:t>
      </w:r>
      <w:r w:rsidR="00B2585C" w:rsidRPr="00272261">
        <w:t>guidance</w:t>
      </w:r>
      <w:r w:rsidRPr="00272261">
        <w:t>.  If not required, delete the following clause.</w:t>
      </w:r>
    </w:p>
    <w:tbl>
      <w:tblPr>
        <w:tblW w:w="92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9"/>
      </w:tblGrid>
      <w:tr w:rsidR="00014FA0" w:rsidRPr="00272261" w14:paraId="1A279343" w14:textId="77777777" w:rsidTr="00267855">
        <w:tc>
          <w:tcPr>
            <w:tcW w:w="9209" w:type="dxa"/>
            <w:shd w:val="clear" w:color="auto" w:fill="auto"/>
          </w:tcPr>
          <w:p w14:paraId="1F21BE07" w14:textId="71D11A3C" w:rsidR="00014FA0" w:rsidRPr="00272261" w:rsidRDefault="00014FA0" w:rsidP="00A36363">
            <w:pPr>
              <w:pStyle w:val="ASDEFCONOption"/>
            </w:pPr>
            <w:bookmarkStart w:id="1567" w:name="_Toc243993199"/>
            <w:bookmarkStart w:id="1568" w:name="_Toc243994726"/>
            <w:bookmarkStart w:id="1569" w:name="_Toc244073698"/>
            <w:bookmarkStart w:id="1570" w:name="_Toc244096523"/>
            <w:bookmarkStart w:id="1571" w:name="_Toc244341491"/>
            <w:bookmarkStart w:id="1572" w:name="_Toc244417824"/>
            <w:bookmarkStart w:id="1573" w:name="_Toc244568706"/>
            <w:bookmarkStart w:id="1574" w:name="_Toc244569135"/>
            <w:bookmarkStart w:id="1575" w:name="_Toc245042611"/>
            <w:bookmarkStart w:id="1576" w:name="_Toc243993202"/>
            <w:bookmarkStart w:id="1577" w:name="_Toc243994729"/>
            <w:bookmarkStart w:id="1578" w:name="_Toc244073701"/>
            <w:bookmarkStart w:id="1579" w:name="_Toc244096526"/>
            <w:bookmarkStart w:id="1580" w:name="_Toc244341494"/>
            <w:bookmarkStart w:id="1581" w:name="_Toc244417827"/>
            <w:bookmarkStart w:id="1582" w:name="_Toc244568709"/>
            <w:bookmarkStart w:id="1583" w:name="_Toc244569138"/>
            <w:bookmarkStart w:id="1584" w:name="_Toc245042614"/>
            <w:bookmarkStart w:id="1585" w:name="_Toc197357769"/>
            <w:bookmarkStart w:id="1586" w:name="_Toc205627909"/>
            <w:bookmarkStart w:id="1587" w:name="_Toc207677429"/>
            <w:bookmarkStart w:id="1588" w:name="_Toc219699892"/>
            <w:bookmarkStart w:id="1589" w:name="_Toc219700144"/>
            <w:bookmarkStart w:id="1590" w:name="_Toc219700396"/>
            <w:bookmarkStart w:id="1591" w:name="_Toc219822041"/>
            <w:bookmarkStart w:id="1592" w:name="_Toc226684336"/>
            <w:bookmarkStart w:id="1593" w:name="_Toc230412212"/>
            <w:bookmarkStart w:id="1594" w:name="_Toc232822419"/>
            <w:bookmarkStart w:id="1595" w:name="_Toc232924539"/>
            <w:bookmarkStart w:id="1596" w:name="_Toc243993213"/>
            <w:bookmarkStart w:id="1597" w:name="_Toc243994740"/>
            <w:bookmarkStart w:id="1598" w:name="_Toc244073712"/>
            <w:bookmarkStart w:id="1599" w:name="_Toc244096537"/>
            <w:bookmarkStart w:id="1600" w:name="_Toc244341505"/>
            <w:bookmarkStart w:id="1601" w:name="_Toc244417838"/>
            <w:bookmarkStart w:id="1602" w:name="_Toc244568720"/>
            <w:bookmarkStart w:id="1603" w:name="_Toc244569149"/>
            <w:bookmarkStart w:id="1604" w:name="_Toc245042625"/>
            <w:bookmarkStart w:id="1605" w:name="_Toc243993215"/>
            <w:bookmarkStart w:id="1606" w:name="_Toc243994742"/>
            <w:bookmarkStart w:id="1607" w:name="_Toc244073714"/>
            <w:bookmarkStart w:id="1608" w:name="_Toc244096539"/>
            <w:bookmarkStart w:id="1609" w:name="_Toc244341507"/>
            <w:bookmarkStart w:id="1610" w:name="_Toc244417840"/>
            <w:bookmarkStart w:id="1611" w:name="_Toc244568722"/>
            <w:bookmarkStart w:id="1612" w:name="_Toc244569151"/>
            <w:bookmarkStart w:id="1613" w:name="_Toc245042627"/>
            <w:bookmarkStart w:id="1614" w:name="_Toc243993217"/>
            <w:bookmarkStart w:id="1615" w:name="_Toc243994744"/>
            <w:bookmarkStart w:id="1616" w:name="_Toc244073716"/>
            <w:bookmarkStart w:id="1617" w:name="_Toc244096541"/>
            <w:bookmarkStart w:id="1618" w:name="_Toc244341509"/>
            <w:bookmarkStart w:id="1619" w:name="_Toc244417842"/>
            <w:bookmarkStart w:id="1620" w:name="_Toc244568724"/>
            <w:bookmarkStart w:id="1621" w:name="_Toc244569153"/>
            <w:bookmarkStart w:id="1622" w:name="_Toc245042629"/>
            <w:bookmarkStart w:id="1623" w:name="_Toc243993218"/>
            <w:bookmarkStart w:id="1624" w:name="_Toc243994745"/>
            <w:bookmarkStart w:id="1625" w:name="_Toc244073717"/>
            <w:bookmarkStart w:id="1626" w:name="_Toc244096542"/>
            <w:bookmarkStart w:id="1627" w:name="_Toc244341510"/>
            <w:bookmarkStart w:id="1628" w:name="_Toc244417843"/>
            <w:bookmarkStart w:id="1629" w:name="_Toc244568725"/>
            <w:bookmarkStart w:id="1630" w:name="_Toc244569154"/>
            <w:bookmarkStart w:id="1631" w:name="_Toc245042630"/>
            <w:bookmarkStart w:id="1632" w:name="_Toc34132191"/>
            <w:bookmarkStart w:id="1633" w:name="_Toc34982421"/>
            <w:bookmarkStart w:id="1634" w:name="_Ref46391382"/>
            <w:bookmarkStart w:id="1635" w:name="_Toc47516823"/>
            <w:bookmarkStart w:id="1636" w:name="_Toc55613154"/>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r w:rsidRPr="00272261">
              <w:t>Option:</w:t>
            </w:r>
            <w:r w:rsidR="00D06053">
              <w:t xml:space="preserve"> </w:t>
            </w:r>
            <w:r w:rsidRPr="00272261">
              <w:t xml:space="preserve"> For when the Contractor is required to maintain publications under the Contract.</w:t>
            </w:r>
          </w:p>
          <w:p w14:paraId="6C83DFA4" w14:textId="77777777" w:rsidR="00014FA0" w:rsidRPr="00272261" w:rsidRDefault="00014FA0" w:rsidP="00850215">
            <w:pPr>
              <w:pStyle w:val="SOWTL3-ASDEFCON"/>
            </w:pPr>
            <w:bookmarkStart w:id="1637" w:name="_Toc55613151"/>
            <w:r w:rsidRPr="00272261">
              <w:t>The Contractor shall maintain the publications identified in Section 4 of Annex A, including the incorporation of Commonwealth-issued amendments and OEM amendments that have been Approved by the Commonwealth.</w:t>
            </w:r>
            <w:bookmarkEnd w:id="1637"/>
          </w:p>
        </w:tc>
      </w:tr>
    </w:tbl>
    <w:p w14:paraId="2081DD07" w14:textId="77777777" w:rsidR="005C3CD6" w:rsidRDefault="005C3CD6" w:rsidP="0054001A">
      <w:pPr>
        <w:pStyle w:val="ASDEFCONOptionSpace"/>
      </w:pPr>
      <w:bookmarkStart w:id="1638" w:name="_Toc443035848"/>
      <w:bookmarkStart w:id="1639" w:name="_Toc513642016"/>
      <w:bookmarkStart w:id="1640" w:name="_Toc513642563"/>
      <w:bookmarkStart w:id="1641" w:name="_Toc513642722"/>
      <w:bookmarkStart w:id="1642" w:name="_Toc48550685"/>
    </w:p>
    <w:p w14:paraId="7B492E67" w14:textId="29619AF1" w:rsidR="00476FB2" w:rsidRPr="00272261" w:rsidRDefault="00476FB2" w:rsidP="00335BDF">
      <w:pPr>
        <w:pStyle w:val="SOWHL2-ASDEFCON"/>
      </w:pPr>
      <w:bookmarkStart w:id="1643" w:name="_Toc175302676"/>
      <w:r w:rsidRPr="00272261">
        <w:t>Support and Test Equipment</w:t>
      </w:r>
      <w:bookmarkEnd w:id="1632"/>
      <w:bookmarkEnd w:id="1633"/>
      <w:bookmarkEnd w:id="1634"/>
      <w:bookmarkEnd w:id="1635"/>
      <w:bookmarkEnd w:id="1636"/>
      <w:r w:rsidRPr="00272261">
        <w:t xml:space="preserve"> </w:t>
      </w:r>
      <w:r w:rsidR="006B1E6B" w:rsidRPr="00272261">
        <w:t xml:space="preserve">and Training Equipment </w:t>
      </w:r>
      <w:r w:rsidRPr="00272261">
        <w:t>(Optional)</w:t>
      </w:r>
      <w:bookmarkEnd w:id="1638"/>
      <w:bookmarkEnd w:id="1639"/>
      <w:bookmarkEnd w:id="1640"/>
      <w:bookmarkEnd w:id="1641"/>
      <w:bookmarkEnd w:id="1642"/>
      <w:bookmarkEnd w:id="1643"/>
    </w:p>
    <w:p w14:paraId="4186270B" w14:textId="357D2B19" w:rsidR="006E7C1F" w:rsidRPr="00272261" w:rsidRDefault="006E7C1F" w:rsidP="00335BDF">
      <w:pPr>
        <w:pStyle w:val="NoteToDrafters-ASDEFCON"/>
      </w:pPr>
      <w:bookmarkStart w:id="1644" w:name="_Toc55613157"/>
      <w:r w:rsidRPr="00272261">
        <w:t xml:space="preserve">Note to drafters: </w:t>
      </w:r>
      <w:r w:rsidR="00C57B0C">
        <w:t xml:space="preserve"> </w:t>
      </w:r>
      <w:r w:rsidR="00C70CC9" w:rsidRPr="00272261">
        <w:t xml:space="preserve">Refer </w:t>
      </w:r>
      <w:r w:rsidRPr="00272261">
        <w:t xml:space="preserve">to </w:t>
      </w:r>
      <w:r w:rsidR="00BE701B" w:rsidRPr="00272261">
        <w:t xml:space="preserve">the </w:t>
      </w:r>
      <w:r w:rsidR="00535B92" w:rsidRPr="00272261">
        <w:t>SOW Tailoring Guide</w:t>
      </w:r>
      <w:r w:rsidRPr="00272261">
        <w:t xml:space="preserve"> for </w:t>
      </w:r>
      <w:r w:rsidR="009F5647">
        <w:t>guidance</w:t>
      </w:r>
      <w:r w:rsidR="009244EB" w:rsidRPr="00272261">
        <w:t xml:space="preserve"> and </w:t>
      </w:r>
      <w:r w:rsidR="009F5647">
        <w:t>alternative</w:t>
      </w:r>
      <w:r w:rsidR="009F5647" w:rsidRPr="00272261">
        <w:t xml:space="preserve"> </w:t>
      </w:r>
      <w:r w:rsidR="009244EB" w:rsidRPr="00272261">
        <w:t>clauses</w:t>
      </w:r>
      <w:r w:rsidRPr="00272261">
        <w:t>.</w:t>
      </w:r>
    </w:p>
    <w:p w14:paraId="5294B420" w14:textId="61A0B353" w:rsidR="00476FB2" w:rsidRPr="00272261" w:rsidRDefault="009F5647" w:rsidP="00335BDF">
      <w:pPr>
        <w:pStyle w:val="SOWTL3-ASDEFCON"/>
      </w:pPr>
      <w:r w:rsidRPr="00981522">
        <w:t>The Contractor shall provide all of the S&amp;TE and Training Equipment necessary for the provision of Services</w:t>
      </w:r>
      <w:r w:rsidR="00E331C5" w:rsidRPr="00272261">
        <w:t>.</w:t>
      </w:r>
      <w:bookmarkEnd w:id="1644"/>
    </w:p>
    <w:p w14:paraId="2DCF1561" w14:textId="77777777" w:rsidR="00476FB2" w:rsidRPr="00272261" w:rsidRDefault="00476FB2" w:rsidP="00335BDF">
      <w:pPr>
        <w:pStyle w:val="SOWHL2-ASDEFCON"/>
      </w:pPr>
      <w:bookmarkStart w:id="1645" w:name="_Toc34132193"/>
      <w:bookmarkStart w:id="1646" w:name="_Toc34982423"/>
      <w:bookmarkStart w:id="1647" w:name="_Toc47516825"/>
      <w:bookmarkStart w:id="1648" w:name="_Toc55613165"/>
      <w:bookmarkStart w:id="1649" w:name="_Ref328126319"/>
      <w:bookmarkStart w:id="1650" w:name="_Toc443035849"/>
      <w:bookmarkStart w:id="1651" w:name="_Toc513642017"/>
      <w:bookmarkStart w:id="1652" w:name="_Toc513642564"/>
      <w:bookmarkStart w:id="1653" w:name="_Toc513642723"/>
      <w:bookmarkStart w:id="1654" w:name="_Toc48550686"/>
      <w:bookmarkStart w:id="1655" w:name="_Toc175302677"/>
      <w:r w:rsidRPr="00272261">
        <w:t>Packaging</w:t>
      </w:r>
      <w:bookmarkEnd w:id="1645"/>
      <w:bookmarkEnd w:id="1646"/>
      <w:bookmarkEnd w:id="1647"/>
      <w:bookmarkEnd w:id="1648"/>
      <w:r w:rsidRPr="00272261">
        <w:t xml:space="preserve"> (</w:t>
      </w:r>
      <w:r w:rsidR="00BE701B" w:rsidRPr="00272261">
        <w:t>Core</w:t>
      </w:r>
      <w:r w:rsidRPr="00272261">
        <w:t>)</w:t>
      </w:r>
      <w:bookmarkEnd w:id="1649"/>
      <w:bookmarkEnd w:id="1650"/>
      <w:bookmarkEnd w:id="1651"/>
      <w:bookmarkEnd w:id="1652"/>
      <w:bookmarkEnd w:id="1653"/>
      <w:bookmarkEnd w:id="1654"/>
      <w:bookmarkEnd w:id="1655"/>
    </w:p>
    <w:p w14:paraId="7C73F756" w14:textId="77777777" w:rsidR="00CF7D0A" w:rsidRPr="00272261" w:rsidRDefault="00CF7D0A" w:rsidP="00335BDF">
      <w:pPr>
        <w:pStyle w:val="SOWTL3-ASDEFCON"/>
      </w:pPr>
      <w:bookmarkStart w:id="1656" w:name="_Ref343609657"/>
      <w:r w:rsidRPr="00272261">
        <w:t>The Contractor shall ensure that all Items to be delivered to the Commonwealth are packaged and marked for delivery with appropriate package labels, consignment documentation and documentation language standards, as may be necessary to:</w:t>
      </w:r>
    </w:p>
    <w:p w14:paraId="07E49AED" w14:textId="77777777" w:rsidR="00CF7D0A" w:rsidRPr="00272261" w:rsidRDefault="00CF7D0A" w:rsidP="00335BDF">
      <w:pPr>
        <w:pStyle w:val="SOWSubL1-ASDEFCON"/>
      </w:pPr>
      <w:r w:rsidRPr="00272261">
        <w:t>comply with applicable legislative and regulatory requirements, including the WHS Legislation; and</w:t>
      </w:r>
    </w:p>
    <w:p w14:paraId="68183329" w14:textId="77777777" w:rsidR="00C045D8" w:rsidRPr="00272261" w:rsidRDefault="00CF7D0A" w:rsidP="00335BDF">
      <w:pPr>
        <w:pStyle w:val="SOWSubL1-ASDEFCON"/>
      </w:pPr>
      <w:proofErr w:type="gramStart"/>
      <w:r w:rsidRPr="00272261">
        <w:t>meet</w:t>
      </w:r>
      <w:proofErr w:type="gramEnd"/>
      <w:r w:rsidRPr="00272261">
        <w:t xml:space="preserve"> the requirements of the Contract.</w:t>
      </w:r>
      <w:bookmarkEnd w:id="1656"/>
    </w:p>
    <w:p w14:paraId="036FAD86" w14:textId="7A9F7FE8" w:rsidR="00476FB2" w:rsidRPr="00272261" w:rsidRDefault="00476FB2" w:rsidP="00335BDF">
      <w:pPr>
        <w:pStyle w:val="NoteToDrafters-ASDEFCON"/>
      </w:pPr>
      <w:r w:rsidRPr="00272261">
        <w:lastRenderedPageBreak/>
        <w:t xml:space="preserve">Note to drafters:  Consideration should be given to </w:t>
      </w:r>
      <w:r w:rsidR="009244EB" w:rsidRPr="00272261">
        <w:t>identifying</w:t>
      </w:r>
      <w:r w:rsidRPr="00272261">
        <w:t xml:space="preserve"> the specific section(s) of </w:t>
      </w:r>
      <w:proofErr w:type="gramStart"/>
      <w:r w:rsidRPr="00272261">
        <w:t>DEF(</w:t>
      </w:r>
      <w:proofErr w:type="gramEnd"/>
      <w:r w:rsidRPr="00272261">
        <w:t xml:space="preserve">AUST)1000C </w:t>
      </w:r>
      <w:r w:rsidR="009244EB" w:rsidRPr="00272261">
        <w:t>applicable to the</w:t>
      </w:r>
      <w:r w:rsidRPr="00272261">
        <w:t xml:space="preserve"> types of deliverable items</w:t>
      </w:r>
      <w:r w:rsidR="009244EB" w:rsidRPr="00272261">
        <w:t xml:space="preserve"> under the Contract</w:t>
      </w:r>
      <w:r w:rsidRPr="00272261">
        <w:t>.</w:t>
      </w:r>
    </w:p>
    <w:p w14:paraId="6E60AA4B" w14:textId="4B55694F" w:rsidR="00476FB2" w:rsidRPr="00272261" w:rsidRDefault="00476FB2" w:rsidP="00335BDF">
      <w:pPr>
        <w:pStyle w:val="SOWTL3-ASDEFCON"/>
      </w:pPr>
      <w:bookmarkStart w:id="1657" w:name="_Toc55613168"/>
      <w:r w:rsidRPr="00272261">
        <w:t xml:space="preserve">Unless otherwise agreed in writing by the Commonwealth Representative, the </w:t>
      </w:r>
      <w:r w:rsidR="007C3875" w:rsidRPr="00272261">
        <w:t>P</w:t>
      </w:r>
      <w:r w:rsidRPr="00272261">
        <w:t>ackaging</w:t>
      </w:r>
      <w:r w:rsidR="00076B7E" w:rsidRPr="00272261">
        <w:t xml:space="preserve"> </w:t>
      </w:r>
      <w:r w:rsidRPr="00272261">
        <w:t xml:space="preserve">and </w:t>
      </w:r>
      <w:r w:rsidR="00521CE5" w:rsidRPr="00272261">
        <w:t xml:space="preserve">Packaging </w:t>
      </w:r>
      <w:r w:rsidRPr="00272261">
        <w:t xml:space="preserve">materials used by the Contractor for the </w:t>
      </w:r>
      <w:r w:rsidR="00C045D8" w:rsidRPr="00272261">
        <w:t xml:space="preserve">packaging </w:t>
      </w:r>
      <w:r w:rsidRPr="00272261">
        <w:t xml:space="preserve">of Stock </w:t>
      </w:r>
      <w:r w:rsidR="007C3875" w:rsidRPr="00272261">
        <w:t xml:space="preserve">Items </w:t>
      </w:r>
      <w:r w:rsidRPr="00272261">
        <w:t xml:space="preserve">and other </w:t>
      </w:r>
      <w:r w:rsidR="00BE701B" w:rsidRPr="00272261">
        <w:t>i</w:t>
      </w:r>
      <w:r w:rsidRPr="00272261">
        <w:t>tems that are to be delivered to the Commonwealth shall comply with DEF(AUST)1000C.</w:t>
      </w:r>
      <w:bookmarkEnd w:id="1657"/>
    </w:p>
    <w:p w14:paraId="0D71FD6E" w14:textId="77777777" w:rsidR="00ED7DB7" w:rsidRPr="00272261" w:rsidRDefault="00ED7DB7">
      <w:pPr>
        <w:pStyle w:val="ASDEFCONNormal"/>
        <w:sectPr w:rsidR="00ED7DB7" w:rsidRPr="00272261" w:rsidSect="004E65ED">
          <w:pgSz w:w="11907" w:h="16840" w:code="9"/>
          <w:pgMar w:top="1134" w:right="1418" w:bottom="1021" w:left="1418" w:header="567" w:footer="567" w:gutter="0"/>
          <w:pgNumType w:chapStyle="1"/>
          <w:cols w:space="708"/>
          <w:docGrid w:linePitch="360"/>
        </w:sectPr>
      </w:pPr>
    </w:p>
    <w:p w14:paraId="691413F0" w14:textId="1B64199E" w:rsidR="00476FB2" w:rsidRPr="00272261" w:rsidRDefault="007D4209">
      <w:pPr>
        <w:pStyle w:val="SOWHL1-ASDEFCON"/>
      </w:pPr>
      <w:bookmarkStart w:id="1658" w:name="_Toc336242051"/>
      <w:bookmarkStart w:id="1659" w:name="_Toc247692679"/>
      <w:bookmarkStart w:id="1660" w:name="_Toc247697632"/>
      <w:bookmarkStart w:id="1661" w:name="_Toc247697793"/>
      <w:bookmarkStart w:id="1662" w:name="_Toc247705989"/>
      <w:bookmarkStart w:id="1663" w:name="_Toc247692680"/>
      <w:bookmarkStart w:id="1664" w:name="_Toc247697633"/>
      <w:bookmarkStart w:id="1665" w:name="_Toc247697794"/>
      <w:bookmarkStart w:id="1666" w:name="_Toc247705990"/>
      <w:bookmarkStart w:id="1667" w:name="_Toc247692686"/>
      <w:bookmarkStart w:id="1668" w:name="_Toc247697639"/>
      <w:bookmarkStart w:id="1669" w:name="_Toc247697800"/>
      <w:bookmarkStart w:id="1670" w:name="_Toc247705996"/>
      <w:bookmarkStart w:id="1671" w:name="_Toc181113530"/>
      <w:bookmarkStart w:id="1672" w:name="_Toc181760924"/>
      <w:bookmarkStart w:id="1673" w:name="_Toc197357780"/>
      <w:bookmarkStart w:id="1674" w:name="_Toc205627920"/>
      <w:bookmarkStart w:id="1675" w:name="_Toc207677440"/>
      <w:bookmarkStart w:id="1676" w:name="_Toc219699903"/>
      <w:bookmarkStart w:id="1677" w:name="_Toc219700155"/>
      <w:bookmarkStart w:id="1678" w:name="_Toc219700407"/>
      <w:bookmarkStart w:id="1679" w:name="_Toc219822052"/>
      <w:bookmarkStart w:id="1680" w:name="_Toc226684347"/>
      <w:bookmarkStart w:id="1681" w:name="_Toc230412223"/>
      <w:bookmarkStart w:id="1682" w:name="_Toc232822430"/>
      <w:bookmarkStart w:id="1683" w:name="_Toc232924550"/>
      <w:bookmarkStart w:id="1684" w:name="_Toc243736973"/>
      <w:bookmarkStart w:id="1685" w:name="_Toc243737680"/>
      <w:bookmarkStart w:id="1686" w:name="_Toc243993229"/>
      <w:bookmarkStart w:id="1687" w:name="_Toc243994756"/>
      <w:bookmarkStart w:id="1688" w:name="_Toc244073728"/>
      <w:bookmarkStart w:id="1689" w:name="_Toc244096553"/>
      <w:bookmarkStart w:id="1690" w:name="_Toc244341521"/>
      <w:bookmarkStart w:id="1691" w:name="_Toc244417854"/>
      <w:bookmarkStart w:id="1692" w:name="_Toc244568744"/>
      <w:bookmarkStart w:id="1693" w:name="_Toc244569173"/>
      <w:bookmarkStart w:id="1694" w:name="_Toc245042649"/>
      <w:bookmarkStart w:id="1695" w:name="_Toc243993233"/>
      <w:bookmarkStart w:id="1696" w:name="_Toc243994760"/>
      <w:bookmarkStart w:id="1697" w:name="_Toc244073732"/>
      <w:bookmarkStart w:id="1698" w:name="_Toc244096557"/>
      <w:bookmarkStart w:id="1699" w:name="_Toc244341525"/>
      <w:bookmarkStart w:id="1700" w:name="_Toc244417858"/>
      <w:bookmarkStart w:id="1701" w:name="_Toc244568748"/>
      <w:bookmarkStart w:id="1702" w:name="_Toc244569177"/>
      <w:bookmarkStart w:id="1703" w:name="_Toc245042653"/>
      <w:bookmarkStart w:id="1704" w:name="_Toc243993242"/>
      <w:bookmarkStart w:id="1705" w:name="_Toc243994769"/>
      <w:bookmarkStart w:id="1706" w:name="_Toc244073741"/>
      <w:bookmarkStart w:id="1707" w:name="_Toc244096566"/>
      <w:bookmarkStart w:id="1708" w:name="_Toc244341534"/>
      <w:bookmarkStart w:id="1709" w:name="_Toc244417867"/>
      <w:bookmarkStart w:id="1710" w:name="_Toc244568757"/>
      <w:bookmarkStart w:id="1711" w:name="_Toc244569186"/>
      <w:bookmarkStart w:id="1712" w:name="_Toc245042662"/>
      <w:bookmarkStart w:id="1713" w:name="_Toc181113535"/>
      <w:bookmarkStart w:id="1714" w:name="_Toc181760929"/>
      <w:bookmarkStart w:id="1715" w:name="_Toc197357785"/>
      <w:bookmarkStart w:id="1716" w:name="_Toc205627925"/>
      <w:bookmarkStart w:id="1717" w:name="_Toc207677445"/>
      <w:bookmarkStart w:id="1718" w:name="_Toc219699908"/>
      <w:bookmarkStart w:id="1719" w:name="_Toc219700160"/>
      <w:bookmarkStart w:id="1720" w:name="_Toc219700412"/>
      <w:bookmarkStart w:id="1721" w:name="_Toc219822057"/>
      <w:bookmarkStart w:id="1722" w:name="_Toc226684352"/>
      <w:bookmarkStart w:id="1723" w:name="_Toc230412228"/>
      <w:bookmarkStart w:id="1724" w:name="_Toc232822435"/>
      <w:bookmarkStart w:id="1725" w:name="_Toc232924555"/>
      <w:bookmarkStart w:id="1726" w:name="_Toc243736978"/>
      <w:bookmarkStart w:id="1727" w:name="_Toc243737685"/>
      <w:bookmarkStart w:id="1728" w:name="_Ref103657341"/>
      <w:bookmarkStart w:id="1729" w:name="_Toc443035850"/>
      <w:bookmarkStart w:id="1730" w:name="_Toc513642018"/>
      <w:bookmarkStart w:id="1731" w:name="_Toc513642565"/>
      <w:bookmarkStart w:id="1732" w:name="_Toc513642724"/>
      <w:bookmarkStart w:id="1733" w:name="_Toc48550687"/>
      <w:bookmarkStart w:id="1734" w:name="_Toc175302678"/>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r>
        <w:lastRenderedPageBreak/>
        <w:t>Quality Management</w:t>
      </w:r>
      <w:r w:rsidR="00476FB2" w:rsidRPr="00272261">
        <w:t xml:space="preserve"> (</w:t>
      </w:r>
      <w:r w:rsidR="0041019A" w:rsidRPr="00272261">
        <w:t>C</w:t>
      </w:r>
      <w:r w:rsidR="0041019A">
        <w:t>ore</w:t>
      </w:r>
      <w:r w:rsidR="00476FB2" w:rsidRPr="00272261">
        <w:t>)</w:t>
      </w:r>
      <w:bookmarkEnd w:id="1728"/>
      <w:bookmarkEnd w:id="1729"/>
      <w:bookmarkEnd w:id="1730"/>
      <w:bookmarkEnd w:id="1731"/>
      <w:bookmarkEnd w:id="1732"/>
      <w:bookmarkEnd w:id="1733"/>
      <w:bookmarkEnd w:id="1734"/>
    </w:p>
    <w:p w14:paraId="424DDA1E" w14:textId="77777777" w:rsidR="00476FB2" w:rsidRPr="00272261" w:rsidRDefault="00476FB2">
      <w:pPr>
        <w:pStyle w:val="SOWHL2-ASDEFCON"/>
      </w:pPr>
      <w:bookmarkStart w:id="1735" w:name="_Toc34132201"/>
      <w:bookmarkStart w:id="1736" w:name="_Toc34982431"/>
      <w:bookmarkStart w:id="1737" w:name="_Toc47516833"/>
      <w:bookmarkStart w:id="1738" w:name="_Toc55613187"/>
      <w:bookmarkStart w:id="1739" w:name="_Toc443035851"/>
      <w:bookmarkStart w:id="1740" w:name="_Toc513642019"/>
      <w:bookmarkStart w:id="1741" w:name="_Toc513642566"/>
      <w:bookmarkStart w:id="1742" w:name="_Toc513642725"/>
      <w:bookmarkStart w:id="1743" w:name="_Toc48550688"/>
      <w:bookmarkStart w:id="1744" w:name="_Toc175302679"/>
      <w:r w:rsidRPr="00272261">
        <w:t>Contractor Quality Responsibilities</w:t>
      </w:r>
      <w:bookmarkEnd w:id="1735"/>
      <w:bookmarkEnd w:id="1736"/>
      <w:bookmarkEnd w:id="1737"/>
      <w:bookmarkEnd w:id="1738"/>
      <w:r w:rsidRPr="00272261">
        <w:t xml:space="preserve"> (Core)</w:t>
      </w:r>
      <w:bookmarkEnd w:id="1739"/>
      <w:bookmarkEnd w:id="1740"/>
      <w:bookmarkEnd w:id="1741"/>
      <w:bookmarkEnd w:id="1742"/>
      <w:bookmarkEnd w:id="1743"/>
      <w:bookmarkEnd w:id="1744"/>
    </w:p>
    <w:p w14:paraId="3FB59B5F" w14:textId="3D717629" w:rsidR="003D7C27" w:rsidRPr="00272261" w:rsidRDefault="00DB4AEC" w:rsidP="00335BDF">
      <w:pPr>
        <w:pStyle w:val="NoteToDrafters-ASDEFCON"/>
      </w:pPr>
      <w:bookmarkStart w:id="1745" w:name="_Ref510276320"/>
      <w:bookmarkStart w:id="1746" w:name="_Toc55613188"/>
      <w:r w:rsidRPr="00272261">
        <w:t xml:space="preserve">Note to drafters: </w:t>
      </w:r>
      <w:r w:rsidR="00C57B0C">
        <w:t xml:space="preserve"> </w:t>
      </w:r>
      <w:r w:rsidRPr="00272261">
        <w:t xml:space="preserve">While a Certified QMS is </w:t>
      </w:r>
      <w:r w:rsidR="00AF72A6" w:rsidRPr="00272261">
        <w:t xml:space="preserve">usually </w:t>
      </w:r>
      <w:r w:rsidRPr="00272261">
        <w:t>desirable, small</w:t>
      </w:r>
      <w:r w:rsidR="00E50A7C" w:rsidRPr="00272261">
        <w:t>-</w:t>
      </w:r>
      <w:r w:rsidR="00433D54" w:rsidRPr="00272261">
        <w:t>to</w:t>
      </w:r>
      <w:r w:rsidR="00E50A7C" w:rsidRPr="00272261">
        <w:t>-</w:t>
      </w:r>
      <w:r w:rsidR="00433D54" w:rsidRPr="00272261">
        <w:t xml:space="preserve">medium enterprises </w:t>
      </w:r>
      <w:r w:rsidR="003D7C27" w:rsidRPr="00272261">
        <w:t>can</w:t>
      </w:r>
      <w:r w:rsidRPr="00272261">
        <w:t xml:space="preserve"> incur significant costs </w:t>
      </w:r>
      <w:r w:rsidR="00707EA7" w:rsidRPr="00272261">
        <w:t>for</w:t>
      </w:r>
      <w:r w:rsidR="00433D54" w:rsidRPr="00272261">
        <w:t xml:space="preserve"> </w:t>
      </w:r>
      <w:r w:rsidRPr="00272261">
        <w:t>Certification</w:t>
      </w:r>
      <w:r w:rsidR="00AC1C2E" w:rsidRPr="00272261">
        <w:t xml:space="preserve"> (</w:t>
      </w:r>
      <w:r w:rsidR="001E46A0" w:rsidRPr="00272261">
        <w:t>when</w:t>
      </w:r>
      <w:r w:rsidR="00AC1C2E" w:rsidRPr="00272261">
        <w:t xml:space="preserve"> process / location specific)</w:t>
      </w:r>
      <w:r w:rsidR="00433D54" w:rsidRPr="00272261">
        <w:t xml:space="preserve">. </w:t>
      </w:r>
      <w:r w:rsidR="00D06053">
        <w:t xml:space="preserve"> </w:t>
      </w:r>
      <w:r w:rsidR="00433D54" w:rsidRPr="00272261">
        <w:t>This</w:t>
      </w:r>
      <w:r w:rsidR="005A084A" w:rsidRPr="00272261">
        <w:t xml:space="preserve"> </w:t>
      </w:r>
      <w:r w:rsidR="00521CE5" w:rsidRPr="00272261">
        <w:t xml:space="preserve">cost </w:t>
      </w:r>
      <w:proofErr w:type="gramStart"/>
      <w:r w:rsidR="005A084A" w:rsidRPr="00272261">
        <w:t>will be passed on</w:t>
      </w:r>
      <w:proofErr w:type="gramEnd"/>
      <w:r w:rsidR="005A084A" w:rsidRPr="00272261">
        <w:t xml:space="preserve"> to the Commonwealth</w:t>
      </w:r>
      <w:r w:rsidR="00433D54" w:rsidRPr="00272261">
        <w:t xml:space="preserve"> or </w:t>
      </w:r>
      <w:r w:rsidR="00707EA7" w:rsidRPr="00272261">
        <w:t>could</w:t>
      </w:r>
      <w:r w:rsidR="00433D54" w:rsidRPr="00272261">
        <w:t xml:space="preserve"> exclude </w:t>
      </w:r>
      <w:r w:rsidR="003D7C27" w:rsidRPr="00272261">
        <w:t>potential tenderers</w:t>
      </w:r>
      <w:r w:rsidR="005A084A" w:rsidRPr="00272261">
        <w:t>.  In these cases, the Commonwealth Representative may allow the Contractor</w:t>
      </w:r>
      <w:r w:rsidR="00A4299F" w:rsidRPr="00272261">
        <w:t>’s</w:t>
      </w:r>
      <w:r w:rsidR="005A084A" w:rsidRPr="00272261">
        <w:t xml:space="preserve"> QMS </w:t>
      </w:r>
      <w:r w:rsidR="00A4299F" w:rsidRPr="00272261">
        <w:t xml:space="preserve">to </w:t>
      </w:r>
      <w:proofErr w:type="gramStart"/>
      <w:r w:rsidR="00A4299F" w:rsidRPr="00272261">
        <w:t>be certified</w:t>
      </w:r>
      <w:proofErr w:type="gramEnd"/>
      <w:r w:rsidR="00A4299F" w:rsidRPr="00272261">
        <w:t xml:space="preserve"> by a </w:t>
      </w:r>
      <w:r w:rsidR="003D7C27" w:rsidRPr="00272261">
        <w:t>Defence</w:t>
      </w:r>
      <w:r w:rsidR="00E50A7C" w:rsidRPr="00272261">
        <w:t>-</w:t>
      </w:r>
      <w:r w:rsidR="003D7C27" w:rsidRPr="00272261">
        <w:t xml:space="preserve">managed Quality </w:t>
      </w:r>
      <w:r w:rsidR="005A084A" w:rsidRPr="00272261">
        <w:t>Au</w:t>
      </w:r>
      <w:r w:rsidR="00A4299F" w:rsidRPr="00272261">
        <w:t>dit</w:t>
      </w:r>
      <w:r w:rsidR="00433D54" w:rsidRPr="00272261">
        <w:t>,</w:t>
      </w:r>
      <w:r w:rsidR="00A4299F" w:rsidRPr="00272261">
        <w:t xml:space="preserve"> </w:t>
      </w:r>
      <w:r w:rsidR="005A084A" w:rsidRPr="00272261">
        <w:t xml:space="preserve">conducted </w:t>
      </w:r>
      <w:r w:rsidR="00AC4A54" w:rsidRPr="00272261">
        <w:t xml:space="preserve">before or </w:t>
      </w:r>
      <w:r w:rsidR="005A084A" w:rsidRPr="00272261">
        <w:t xml:space="preserve">shortly after the </w:t>
      </w:r>
      <w:r w:rsidR="005F3346" w:rsidRPr="00272261">
        <w:t>ED</w:t>
      </w:r>
      <w:r w:rsidR="003D7C27" w:rsidRPr="00272261">
        <w:t>.</w:t>
      </w:r>
      <w:r w:rsidR="00707EA7" w:rsidRPr="00272261">
        <w:t xml:space="preserve">  For further </w:t>
      </w:r>
      <w:proofErr w:type="gramStart"/>
      <w:r w:rsidR="00707EA7" w:rsidRPr="00272261">
        <w:t>guidance</w:t>
      </w:r>
      <w:proofErr w:type="gramEnd"/>
      <w:r w:rsidR="00707EA7" w:rsidRPr="00272261">
        <w:t xml:space="preserve"> refer to the </w:t>
      </w:r>
      <w:r w:rsidR="00535B92" w:rsidRPr="00272261">
        <w:t>SOW Tailoring Guide</w:t>
      </w:r>
      <w:r w:rsidR="00707EA7" w:rsidRPr="00272261">
        <w:t>.</w:t>
      </w:r>
    </w:p>
    <w:p w14:paraId="3516699F" w14:textId="77777777" w:rsidR="003D7C27" w:rsidRPr="00272261" w:rsidRDefault="00E928D3" w:rsidP="00335BDF">
      <w:pPr>
        <w:pStyle w:val="NoteToDrafters-ASDEFCON"/>
      </w:pPr>
      <w:r w:rsidRPr="00272261">
        <w:t>T</w:t>
      </w:r>
      <w:r w:rsidR="00AC4A54" w:rsidRPr="00272261">
        <w:t xml:space="preserve">he </w:t>
      </w:r>
      <w:r w:rsidRPr="00272261">
        <w:t>two options</w:t>
      </w:r>
      <w:r w:rsidR="001E46A0" w:rsidRPr="00272261">
        <w:t xml:space="preserve"> below</w:t>
      </w:r>
      <w:r w:rsidRPr="00272261">
        <w:t xml:space="preserve">, and the reasons why each </w:t>
      </w:r>
      <w:proofErr w:type="gramStart"/>
      <w:r w:rsidRPr="00272261">
        <w:t>may be selected</w:t>
      </w:r>
      <w:proofErr w:type="gramEnd"/>
      <w:r w:rsidRPr="00272261">
        <w:t xml:space="preserve">, are </w:t>
      </w:r>
      <w:r w:rsidR="001E46A0" w:rsidRPr="00272261">
        <w:t xml:space="preserve">described </w:t>
      </w:r>
      <w:r w:rsidRPr="00272261">
        <w:t>as follows:</w:t>
      </w:r>
    </w:p>
    <w:p w14:paraId="37DED7FF" w14:textId="585151A8" w:rsidR="00E928D3" w:rsidRPr="00272261" w:rsidRDefault="00E928D3" w:rsidP="00335BDF">
      <w:pPr>
        <w:pStyle w:val="NoteToDraftersList-ASDEFCON"/>
      </w:pPr>
      <w:r w:rsidRPr="00272261">
        <w:t xml:space="preserve">Option A: </w:t>
      </w:r>
      <w:r w:rsidR="00405473">
        <w:t xml:space="preserve"> </w:t>
      </w:r>
      <w:r w:rsidRPr="00272261">
        <w:t xml:space="preserve">Quality is </w:t>
      </w:r>
      <w:r w:rsidR="001A7DAA" w:rsidRPr="00272261">
        <w:t xml:space="preserve">to be </w:t>
      </w:r>
      <w:r w:rsidRPr="00272261">
        <w:t xml:space="preserve">assured </w:t>
      </w:r>
      <w:r w:rsidR="00707EA7" w:rsidRPr="00272261">
        <w:t xml:space="preserve">using a QMS </w:t>
      </w:r>
      <w:r w:rsidR="001E46A0" w:rsidRPr="00272261">
        <w:t xml:space="preserve">that is </w:t>
      </w:r>
      <w:r w:rsidR="00707EA7" w:rsidRPr="00272261">
        <w:t>certified by</w:t>
      </w:r>
      <w:r w:rsidR="002E5560" w:rsidRPr="00272261">
        <w:t xml:space="preserve"> a </w:t>
      </w:r>
      <w:proofErr w:type="gramStart"/>
      <w:r w:rsidR="002E5560" w:rsidRPr="00272261">
        <w:t>third-party</w:t>
      </w:r>
      <w:proofErr w:type="gramEnd"/>
      <w:r w:rsidR="002E5560" w:rsidRPr="00272261">
        <w:t>.</w:t>
      </w:r>
      <w:r w:rsidR="00707EA7" w:rsidRPr="00272261">
        <w:t xml:space="preserve"> </w:t>
      </w:r>
      <w:r w:rsidR="00D06053">
        <w:t xml:space="preserve"> </w:t>
      </w:r>
      <w:r w:rsidR="002E5560" w:rsidRPr="00272261">
        <w:t xml:space="preserve">The </w:t>
      </w:r>
      <w:r w:rsidR="00707EA7" w:rsidRPr="00272261">
        <w:t xml:space="preserve">Contractor </w:t>
      </w:r>
      <w:r w:rsidR="002E5560" w:rsidRPr="00272261">
        <w:t>must have a</w:t>
      </w:r>
      <w:r w:rsidRPr="00272261">
        <w:t xml:space="preserve"> QMS certified by an organisation accredited by the JAS-ANZ, or equivalent certification body</w:t>
      </w:r>
      <w:r w:rsidR="002E5560" w:rsidRPr="00272261">
        <w:t xml:space="preserve">, </w:t>
      </w:r>
      <w:proofErr w:type="gramStart"/>
      <w:r w:rsidR="002E5560" w:rsidRPr="00272261">
        <w:t>either prior</w:t>
      </w:r>
      <w:proofErr w:type="gramEnd"/>
      <w:r w:rsidR="002E5560" w:rsidRPr="00272261">
        <w:t xml:space="preserve"> to or shortly after ED</w:t>
      </w:r>
      <w:r w:rsidRPr="00272261">
        <w:t xml:space="preserve">.  Select </w:t>
      </w:r>
      <w:r w:rsidR="002E5560" w:rsidRPr="00272261">
        <w:t xml:space="preserve">this option </w:t>
      </w:r>
      <w:r w:rsidRPr="00272261">
        <w:t>by deleting Option B below.</w:t>
      </w:r>
    </w:p>
    <w:p w14:paraId="7B11264D" w14:textId="4B8D1149" w:rsidR="002E5560" w:rsidRPr="00272261" w:rsidRDefault="002E5560" w:rsidP="00335BDF">
      <w:pPr>
        <w:pStyle w:val="NoteToDraftersList-ASDEFCON"/>
      </w:pPr>
      <w:r w:rsidRPr="00272261">
        <w:t xml:space="preserve">Option B: </w:t>
      </w:r>
      <w:r w:rsidR="00405473">
        <w:t xml:space="preserve"> </w:t>
      </w:r>
      <w:r w:rsidRPr="00272261">
        <w:t>Quality is</w:t>
      </w:r>
      <w:r w:rsidR="001A7DAA" w:rsidRPr="00272261">
        <w:t xml:space="preserve"> to be</w:t>
      </w:r>
      <w:r w:rsidRPr="00272261">
        <w:t xml:space="preserve"> assured </w:t>
      </w:r>
      <w:r w:rsidR="001E46A0" w:rsidRPr="00272261">
        <w:t xml:space="preserve">using a QMS certified </w:t>
      </w:r>
      <w:r w:rsidRPr="00272261">
        <w:t xml:space="preserve">by </w:t>
      </w:r>
      <w:r w:rsidR="00D53A71" w:rsidRPr="00272261">
        <w:t xml:space="preserve">either </w:t>
      </w:r>
      <w:r w:rsidRPr="00272261">
        <w:t xml:space="preserve">a </w:t>
      </w:r>
      <w:proofErr w:type="gramStart"/>
      <w:r w:rsidRPr="00272261">
        <w:t>third-party</w:t>
      </w:r>
      <w:proofErr w:type="gramEnd"/>
      <w:r w:rsidRPr="00272261">
        <w:t xml:space="preserve"> or Defence.</w:t>
      </w:r>
      <w:r w:rsidR="001E46A0" w:rsidRPr="00272261">
        <w:t xml:space="preserve"> </w:t>
      </w:r>
      <w:r w:rsidR="00D06053">
        <w:t xml:space="preserve"> </w:t>
      </w:r>
      <w:r w:rsidR="001E46A0" w:rsidRPr="00272261">
        <w:t>This</w:t>
      </w:r>
      <w:r w:rsidRPr="00272261">
        <w:t xml:space="preserve"> clause </w:t>
      </w:r>
      <w:proofErr w:type="gramStart"/>
      <w:r w:rsidRPr="00272261">
        <w:t>is tailored</w:t>
      </w:r>
      <w:proofErr w:type="gramEnd"/>
      <w:r w:rsidRPr="00272261">
        <w:t xml:space="preserve"> prior to </w:t>
      </w:r>
      <w:r w:rsidR="00D53A71" w:rsidRPr="00272261">
        <w:t xml:space="preserve">the </w:t>
      </w:r>
      <w:r w:rsidRPr="00272261">
        <w:t>RFT</w:t>
      </w:r>
      <w:r w:rsidR="001E46A0" w:rsidRPr="00272261">
        <w:t>.</w:t>
      </w:r>
      <w:r w:rsidRPr="00272261">
        <w:t xml:space="preserve"> </w:t>
      </w:r>
      <w:r w:rsidR="001E46A0" w:rsidRPr="00272261">
        <w:t xml:space="preserve"> If </w:t>
      </w:r>
      <w:r w:rsidRPr="00272261">
        <w:t xml:space="preserve">the drafter does not know </w:t>
      </w:r>
      <w:r w:rsidR="008C7BB3">
        <w:t>whether</w:t>
      </w:r>
      <w:r w:rsidR="008C7BB3" w:rsidRPr="00272261">
        <w:t xml:space="preserve"> </w:t>
      </w:r>
      <w:r w:rsidRPr="00272261">
        <w:t xml:space="preserve">the market has sufficient numbers of third-party quality-certified </w:t>
      </w:r>
      <w:r w:rsidR="001E46A0" w:rsidRPr="00272261">
        <w:t>tenderers</w:t>
      </w:r>
      <w:r w:rsidRPr="00272261">
        <w:t xml:space="preserve">, </w:t>
      </w:r>
      <w:r w:rsidR="001A7DAA" w:rsidRPr="00272261">
        <w:t xml:space="preserve">then </w:t>
      </w:r>
      <w:r w:rsidRPr="00272261">
        <w:t>option B allows a Defence</w:t>
      </w:r>
      <w:r w:rsidR="0037616F" w:rsidRPr="00272261">
        <w:t>-</w:t>
      </w:r>
      <w:r w:rsidRPr="00272261">
        <w:t xml:space="preserve">certified QMS </w:t>
      </w:r>
      <w:r w:rsidR="00D53A71" w:rsidRPr="00272261">
        <w:t>as a ‘fall-back’ option</w:t>
      </w:r>
      <w:r w:rsidRPr="00272261">
        <w:t>.</w:t>
      </w:r>
      <w:r w:rsidR="001A7DAA" w:rsidRPr="00272261">
        <w:t xml:space="preserve">  The Defence Audit of the Contractors QMS means that one of the </w:t>
      </w:r>
      <w:r w:rsidR="00AF72A6" w:rsidRPr="00272261">
        <w:t xml:space="preserve">Audits </w:t>
      </w:r>
      <w:r w:rsidR="001A7DAA" w:rsidRPr="00272261">
        <w:t xml:space="preserve">in the </w:t>
      </w:r>
      <w:r w:rsidR="00D53A71" w:rsidRPr="00272261">
        <w:t>subsequent</w:t>
      </w:r>
      <w:r w:rsidR="001A7DAA" w:rsidRPr="00272261">
        <w:t xml:space="preserve"> clauses </w:t>
      </w:r>
      <w:proofErr w:type="gramStart"/>
      <w:r w:rsidR="001A7DAA" w:rsidRPr="00272261">
        <w:t>must be conducted</w:t>
      </w:r>
      <w:proofErr w:type="gramEnd"/>
      <w:r w:rsidR="001A7DAA" w:rsidRPr="00272261">
        <w:t xml:space="preserve"> immediately after ED. </w:t>
      </w:r>
      <w:r w:rsidR="00707EA7" w:rsidRPr="00272261">
        <w:t xml:space="preserve"> </w:t>
      </w:r>
      <w:r w:rsidR="001A7DAA" w:rsidRPr="00272261">
        <w:t>Select this option by deleting Option A below.</w:t>
      </w:r>
    </w:p>
    <w:p w14:paraId="5BF761EA" w14:textId="77777777" w:rsidR="005A084A" w:rsidRPr="00272261" w:rsidRDefault="005A084A" w:rsidP="00335BDF">
      <w:pPr>
        <w:pStyle w:val="NoteToDrafters-ASDEFCON"/>
      </w:pPr>
      <w:r w:rsidRPr="00272261">
        <w:t xml:space="preserve">A QMS for new work location and/or process </w:t>
      </w:r>
      <w:r w:rsidR="0037616F" w:rsidRPr="00272261">
        <w:t>may</w:t>
      </w:r>
      <w:r w:rsidRPr="00272261">
        <w:t xml:space="preserve"> require re-certification to occur after the </w:t>
      </w:r>
      <w:r w:rsidR="005F3346" w:rsidRPr="00272261">
        <w:t>ED</w:t>
      </w:r>
      <w:r w:rsidRPr="00272261">
        <w:t>.  The drafter may amend the following clause to reflect a</w:t>
      </w:r>
      <w:r w:rsidR="005F3346" w:rsidRPr="00272261">
        <w:t xml:space="preserve"> given time period or depend on post-ED agreement by the Commonwealth Representative.</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014FA0" w:rsidRPr="00272261" w14:paraId="6ED7149B" w14:textId="77777777" w:rsidTr="00C95293">
        <w:tc>
          <w:tcPr>
            <w:tcW w:w="9067" w:type="dxa"/>
            <w:shd w:val="clear" w:color="auto" w:fill="auto"/>
          </w:tcPr>
          <w:p w14:paraId="3C743748" w14:textId="376CC8B1" w:rsidR="00014FA0" w:rsidRPr="00272261" w:rsidRDefault="00014FA0" w:rsidP="00221142">
            <w:pPr>
              <w:pStyle w:val="ASDEFCONOption"/>
            </w:pPr>
            <w:bookmarkStart w:id="1747" w:name="_Ref523647752"/>
            <w:bookmarkStart w:id="1748" w:name="_Toc55613189"/>
            <w:bookmarkEnd w:id="1745"/>
            <w:bookmarkEnd w:id="1746"/>
            <w:r w:rsidRPr="00272261">
              <w:t>Option A:</w:t>
            </w:r>
            <w:r w:rsidR="00603E1A">
              <w:t xml:space="preserve"> </w:t>
            </w:r>
            <w:r w:rsidRPr="00272261">
              <w:t xml:space="preserve"> For when the Contractor must have a QMS that </w:t>
            </w:r>
            <w:proofErr w:type="gramStart"/>
            <w:r w:rsidRPr="00272261">
              <w:t>is certified</w:t>
            </w:r>
            <w:proofErr w:type="gramEnd"/>
            <w:r w:rsidRPr="00272261">
              <w:t xml:space="preserve"> by an organisation accredited by the JAS-ANZ, or equivalent certification body acceptable to the Commonwealth.</w:t>
            </w:r>
          </w:p>
          <w:p w14:paraId="5179A6DD" w14:textId="14EA45DE" w:rsidR="00014FA0" w:rsidRPr="00272261" w:rsidRDefault="00014FA0" w:rsidP="00A36363">
            <w:pPr>
              <w:pStyle w:val="SOWTL3-ASDEFCON"/>
            </w:pPr>
            <w:bookmarkStart w:id="1749" w:name="_Ref442779827"/>
            <w:r w:rsidRPr="00272261">
              <w:t>The Contractor shall have a Quality Management System (QMS) Certified to AS/NZS ISO 9001:20</w:t>
            </w:r>
            <w:r w:rsidR="00C95293">
              <w:t>1</w:t>
            </w:r>
            <w:r w:rsidR="00BD43C0">
              <w:t>6</w:t>
            </w:r>
            <w:r w:rsidR="008C0D49">
              <w:t xml:space="preserve"> ‘</w:t>
            </w:r>
            <w:r w:rsidR="008C0D49" w:rsidRPr="004F6CC7">
              <w:t xml:space="preserve">Quality Management Systems </w:t>
            </w:r>
            <w:r w:rsidR="008C0D49">
              <w:t>–</w:t>
            </w:r>
            <w:r w:rsidR="008C0D49" w:rsidRPr="004F6CC7">
              <w:t xml:space="preserve"> Requirements</w:t>
            </w:r>
            <w:r w:rsidR="008C0D49">
              <w:t>’</w:t>
            </w:r>
            <w:r w:rsidRPr="00272261">
              <w:t xml:space="preserve"> at the Effective Date, or as otherwise agreed by the Commonwealth Representative.</w:t>
            </w:r>
            <w:bookmarkEnd w:id="1749"/>
          </w:p>
          <w:p w14:paraId="430340BB" w14:textId="381FC7C9" w:rsidR="00014FA0" w:rsidRPr="00272261" w:rsidRDefault="00014FA0" w:rsidP="00850215">
            <w:pPr>
              <w:pStyle w:val="SOWTL3-ASDEFCON"/>
            </w:pPr>
            <w:bookmarkStart w:id="1750" w:name="_Toc55613196"/>
            <w:r w:rsidRPr="00272261">
              <w:t xml:space="preserve">For this clause </w:t>
            </w:r>
            <w:r w:rsidRPr="00272261">
              <w:fldChar w:fldCharType="begin"/>
            </w:r>
            <w:r w:rsidRPr="00272261">
              <w:instrText xml:space="preserve"> REF _Ref103657341 \r \h </w:instrText>
            </w:r>
            <w:r w:rsidRPr="00272261">
              <w:fldChar w:fldCharType="separate"/>
            </w:r>
            <w:r w:rsidR="00DB5B63">
              <w:t>10</w:t>
            </w:r>
            <w:r w:rsidRPr="00272261">
              <w:fldChar w:fldCharType="end"/>
            </w:r>
            <w:r w:rsidRPr="00272261">
              <w:t>, ‘Certification’ means certification by an organisation accredited by the JAS-ANZ, or equivalent international or national certification body acceptable to the Commonwealth.</w:t>
            </w:r>
            <w:bookmarkEnd w:id="1750"/>
          </w:p>
        </w:tc>
      </w:tr>
    </w:tbl>
    <w:p w14:paraId="208A973E" w14:textId="77777777" w:rsidR="00221142" w:rsidRDefault="00221142" w:rsidP="00221142">
      <w:pPr>
        <w:pStyle w:val="ASDEFCONOptionSpace"/>
      </w:pPr>
    </w:p>
    <w:p w14:paraId="4C3E73DF" w14:textId="3B755D57" w:rsidR="005F3346" w:rsidRPr="00272261" w:rsidRDefault="0069307F" w:rsidP="00335BDF">
      <w:pPr>
        <w:pStyle w:val="NoteToDrafters-ASDEFCON"/>
      </w:pPr>
      <w:r w:rsidRPr="00272261">
        <w:t xml:space="preserve">Note to drafters: </w:t>
      </w:r>
      <w:r w:rsidR="00C57B0C">
        <w:t xml:space="preserve"> </w:t>
      </w:r>
      <w:r w:rsidR="00D53A71" w:rsidRPr="00272261">
        <w:t>C</w:t>
      </w:r>
      <w:r w:rsidRPr="00272261">
        <w:t xml:space="preserve">onsideration </w:t>
      </w:r>
      <w:proofErr w:type="gramStart"/>
      <w:r w:rsidRPr="00272261">
        <w:t>should be given</w:t>
      </w:r>
      <w:proofErr w:type="gramEnd"/>
      <w:r w:rsidRPr="00272261">
        <w:t xml:space="preserve"> to a quality audit prior to ED.  Alternatively, </w:t>
      </w:r>
      <w:r w:rsidR="00AC1C2E" w:rsidRPr="00272261">
        <w:t xml:space="preserve">drafters should </w:t>
      </w:r>
      <w:r w:rsidRPr="00272261">
        <w:t xml:space="preserve">coordinate with </w:t>
      </w:r>
      <w:r w:rsidR="00AC1C2E" w:rsidRPr="00272261">
        <w:t xml:space="preserve">the </w:t>
      </w:r>
      <w:r w:rsidRPr="00272261">
        <w:t xml:space="preserve">quality representative to amend the </w:t>
      </w:r>
      <w:proofErr w:type="gramStart"/>
      <w:r w:rsidRPr="00272261">
        <w:t>time period</w:t>
      </w:r>
      <w:proofErr w:type="gramEnd"/>
      <w:r w:rsidR="00AC1C2E" w:rsidRPr="00272261">
        <w:t>,</w:t>
      </w:r>
      <w:r w:rsidRPr="00272261">
        <w:t xml:space="preserve"> </w:t>
      </w:r>
      <w:r w:rsidR="00AC1C2E" w:rsidRPr="00272261">
        <w:t xml:space="preserve">in the clause below, </w:t>
      </w:r>
      <w:r w:rsidR="00AD529A" w:rsidRPr="00272261">
        <w:t>for when</w:t>
      </w:r>
      <w:r w:rsidRPr="00272261">
        <w:t xml:space="preserve"> an audit will be conducted.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014FA0" w:rsidRPr="00272261" w14:paraId="05AA8004" w14:textId="77777777" w:rsidTr="00221142">
        <w:tc>
          <w:tcPr>
            <w:tcW w:w="9061" w:type="dxa"/>
            <w:shd w:val="clear" w:color="auto" w:fill="auto"/>
          </w:tcPr>
          <w:p w14:paraId="12F00BB4" w14:textId="52545298" w:rsidR="00014FA0" w:rsidRPr="00272261" w:rsidRDefault="00014FA0" w:rsidP="00221142">
            <w:pPr>
              <w:pStyle w:val="ASDEFCONOption"/>
            </w:pPr>
            <w:r w:rsidRPr="00272261">
              <w:t>Option B:</w:t>
            </w:r>
            <w:r w:rsidR="00603E1A">
              <w:t xml:space="preserve"> </w:t>
            </w:r>
            <w:r w:rsidRPr="00272261">
              <w:t xml:space="preserve"> For when the Contractor does not need to have a QMS certified by an organisation accredited by the JAS-ANZ or equivalent certification body.</w:t>
            </w:r>
          </w:p>
          <w:p w14:paraId="1DFDBC21" w14:textId="77777777" w:rsidR="00014FA0" w:rsidRPr="00272261" w:rsidRDefault="00014FA0" w:rsidP="00221142">
            <w:pPr>
              <w:pStyle w:val="SOWTL3-ASDEFCON"/>
            </w:pPr>
            <w:r w:rsidRPr="00272261">
              <w:t>The Contractor shall have a Quality Management System (QMS) that defines and controls the systems, processes and Product quality for Services provided under this Contract.</w:t>
            </w:r>
          </w:p>
          <w:p w14:paraId="2A26F942" w14:textId="59670CE1" w:rsidR="00014FA0" w:rsidRPr="00272261" w:rsidRDefault="00014FA0" w:rsidP="00221142">
            <w:pPr>
              <w:pStyle w:val="SOWTL3-ASDEFCON"/>
            </w:pPr>
            <w:r w:rsidRPr="00272261">
              <w:t xml:space="preserve">For this clause </w:t>
            </w:r>
            <w:r w:rsidRPr="00272261">
              <w:fldChar w:fldCharType="begin"/>
            </w:r>
            <w:r w:rsidRPr="00272261">
              <w:instrText xml:space="preserve"> REF _Ref103657341 \r \h </w:instrText>
            </w:r>
            <w:r w:rsidR="00633036">
              <w:instrText xml:space="preserve"> \* MERGEFORMAT </w:instrText>
            </w:r>
            <w:r w:rsidRPr="00272261">
              <w:fldChar w:fldCharType="separate"/>
            </w:r>
            <w:r w:rsidR="00DB5B63">
              <w:t>10</w:t>
            </w:r>
            <w:r w:rsidRPr="00272261">
              <w:fldChar w:fldCharType="end"/>
            </w:r>
            <w:r w:rsidRPr="00272261">
              <w:t xml:space="preserve">, ‘Certification’ means certification of the Contractor’s QMS </w:t>
            </w:r>
            <w:proofErr w:type="gramStart"/>
            <w:r w:rsidRPr="00272261">
              <w:t>by either</w:t>
            </w:r>
            <w:proofErr w:type="gramEnd"/>
            <w:r w:rsidRPr="00272261">
              <w:t xml:space="preserve"> Defence Quality Assurance representatives, or by being certified to AS/NZS ISO 9001:20</w:t>
            </w:r>
            <w:r w:rsidR="00C95293">
              <w:t>1</w:t>
            </w:r>
            <w:r w:rsidR="00BD43C0">
              <w:t>6</w:t>
            </w:r>
            <w:r w:rsidR="008C0D49">
              <w:t xml:space="preserve"> ‘</w:t>
            </w:r>
            <w:r w:rsidR="008C0D49" w:rsidRPr="004F6CC7">
              <w:t xml:space="preserve">Quality Management Systems </w:t>
            </w:r>
            <w:r w:rsidR="008C0D49">
              <w:t>–</w:t>
            </w:r>
            <w:r w:rsidR="008C0D49" w:rsidRPr="004F6CC7">
              <w:t xml:space="preserve"> Requirements</w:t>
            </w:r>
            <w:r w:rsidR="008C0D49">
              <w:t>’</w:t>
            </w:r>
            <w:r w:rsidRPr="00272261">
              <w:t xml:space="preserve"> by an organisation accredited by the JAS-ANZ or equivalent certification body acceptable to the Commonwealth.</w:t>
            </w:r>
          </w:p>
          <w:p w14:paraId="34352674" w14:textId="2AFB75EA" w:rsidR="00014FA0" w:rsidRPr="00272261" w:rsidRDefault="00014FA0" w:rsidP="00221142">
            <w:pPr>
              <w:pStyle w:val="SOWTL3-ASDEFCON"/>
            </w:pPr>
            <w:r w:rsidRPr="00272261">
              <w:t>Where the Contractor does not have AS/NZS ISO 9001:20</w:t>
            </w:r>
            <w:r w:rsidR="00C95293">
              <w:t>1</w:t>
            </w:r>
            <w:r w:rsidR="00BD43C0">
              <w:t>6</w:t>
            </w:r>
            <w:r w:rsidRPr="00272261">
              <w:t xml:space="preserve"> Certification for the Contractor’s processes and Services required under the Contract, the Contractor </w:t>
            </w:r>
            <w:proofErr w:type="gramStart"/>
            <w:r w:rsidRPr="00272261">
              <w:t>shall</w:t>
            </w:r>
            <w:proofErr w:type="gramEnd"/>
            <w:r w:rsidRPr="00272261">
              <w:t xml:space="preserve"> facilitate Certification of its QMS by Defence Quality Assurance representatives through an initial Audit activity.</w:t>
            </w:r>
          </w:p>
          <w:p w14:paraId="761102EF" w14:textId="7E2FF5A0" w:rsidR="00014FA0" w:rsidRPr="00272261" w:rsidRDefault="00014FA0" w:rsidP="00221142">
            <w:pPr>
              <w:pStyle w:val="SOWTL3-ASDEFCON"/>
            </w:pPr>
            <w:r w:rsidRPr="00272261">
              <w:t xml:space="preserve">The Commonwealth shall conduct the initial Audit activity no later than </w:t>
            </w:r>
            <w:r w:rsidRPr="00272261">
              <w:fldChar w:fldCharType="begin">
                <w:ffData>
                  <w:name w:val="Text59"/>
                  <w:enabled/>
                  <w:calcOnExit w:val="0"/>
                  <w:textInput>
                    <w:default w:val="[...INSERT NUMBER OF DAYS, EG 20...]"/>
                  </w:textInput>
                </w:ffData>
              </w:fldChar>
            </w:r>
            <w:r w:rsidRPr="00272261">
              <w:instrText xml:space="preserve"> FORMTEXT </w:instrText>
            </w:r>
            <w:r w:rsidRPr="00272261">
              <w:fldChar w:fldCharType="separate"/>
            </w:r>
            <w:r w:rsidR="00037760">
              <w:rPr>
                <w:noProof/>
              </w:rPr>
              <w:t>[...INSERT NUMBER OF DAYS, EG 20...]</w:t>
            </w:r>
            <w:r w:rsidRPr="00272261">
              <w:fldChar w:fldCharType="end"/>
            </w:r>
            <w:r w:rsidRPr="00272261">
              <w:t xml:space="preserve"> Working Days after the Effective Date.</w:t>
            </w:r>
          </w:p>
        </w:tc>
      </w:tr>
    </w:tbl>
    <w:p w14:paraId="1C41BAA9" w14:textId="77777777" w:rsidR="005C3CD6" w:rsidRDefault="005C3CD6" w:rsidP="0054001A">
      <w:pPr>
        <w:pStyle w:val="ASDEFCONOptionSpace"/>
      </w:pPr>
    </w:p>
    <w:p w14:paraId="78FDD039" w14:textId="46D609C6" w:rsidR="00476FB2" w:rsidRPr="00272261" w:rsidRDefault="00476FB2" w:rsidP="00335BDF">
      <w:pPr>
        <w:pStyle w:val="SOWTL3-ASDEFCON"/>
      </w:pPr>
      <w:r w:rsidRPr="00272261">
        <w:t xml:space="preserve">The Contractor shall maintain and apply the </w:t>
      </w:r>
      <w:r w:rsidR="001A7DAA" w:rsidRPr="00272261">
        <w:t>QMS</w:t>
      </w:r>
      <w:r w:rsidR="0055012F" w:rsidRPr="00272261">
        <w:t xml:space="preserve"> </w:t>
      </w:r>
      <w:r w:rsidR="008306E4" w:rsidRPr="00272261">
        <w:t>to the provision of the Services</w:t>
      </w:r>
      <w:r w:rsidR="0022662D">
        <w:t>,</w:t>
      </w:r>
      <w:r w:rsidR="008306E4" w:rsidRPr="00272261">
        <w:t xml:space="preserve"> </w:t>
      </w:r>
      <w:r w:rsidRPr="00272261">
        <w:t xml:space="preserve">and shall </w:t>
      </w:r>
      <w:r w:rsidR="008306E4" w:rsidRPr="00272261">
        <w:t xml:space="preserve">notify </w:t>
      </w:r>
      <w:r w:rsidRPr="00272261">
        <w:t>the Commonwealth Representative of any changes to the Certification status of the Contractor.</w:t>
      </w:r>
      <w:bookmarkEnd w:id="1747"/>
      <w:bookmarkEnd w:id="1748"/>
    </w:p>
    <w:p w14:paraId="3C2A1271" w14:textId="77777777" w:rsidR="00476FB2" w:rsidRPr="00272261" w:rsidRDefault="00476FB2" w:rsidP="00335BDF">
      <w:pPr>
        <w:pStyle w:val="SOWTL3-ASDEFCON"/>
      </w:pPr>
      <w:bookmarkStart w:id="1751" w:name="_Ref510276472"/>
      <w:bookmarkStart w:id="1752" w:name="_Toc55613190"/>
      <w:r w:rsidRPr="00272261">
        <w:lastRenderedPageBreak/>
        <w:t xml:space="preserve">During progress of work under the Contract, the Commonwealth may perform Audit and Surveillance activities </w:t>
      </w:r>
      <w:r w:rsidR="00C95293">
        <w:t xml:space="preserve">(either independently or by participating in the Contractor’s internal audits, as determined by the Commonwealth Representative) </w:t>
      </w:r>
      <w:r w:rsidRPr="00272261">
        <w:t>in relation to the work performed, including any of the following:</w:t>
      </w:r>
      <w:bookmarkEnd w:id="1751"/>
      <w:bookmarkEnd w:id="1752"/>
    </w:p>
    <w:p w14:paraId="35125D15" w14:textId="77777777" w:rsidR="00476FB2" w:rsidRPr="00272261" w:rsidRDefault="00476FB2" w:rsidP="00335BDF">
      <w:pPr>
        <w:pStyle w:val="SOWSubL1-ASDEFCON"/>
      </w:pPr>
      <w:r w:rsidRPr="00272261">
        <w:t>System Audit;</w:t>
      </w:r>
    </w:p>
    <w:p w14:paraId="1C89B4EA" w14:textId="77777777" w:rsidR="00476FB2" w:rsidRPr="00272261" w:rsidRDefault="00476FB2" w:rsidP="00335BDF">
      <w:pPr>
        <w:pStyle w:val="SOWSubL1-ASDEFCON"/>
      </w:pPr>
      <w:r w:rsidRPr="00272261">
        <w:t>Process Audit; or</w:t>
      </w:r>
    </w:p>
    <w:p w14:paraId="69EE3704" w14:textId="77777777" w:rsidR="00476FB2" w:rsidRPr="00272261" w:rsidRDefault="00476FB2" w:rsidP="00335BDF">
      <w:pPr>
        <w:pStyle w:val="SOWSubL1-ASDEFCON"/>
      </w:pPr>
      <w:r w:rsidRPr="00272261">
        <w:t>Product Audit.</w:t>
      </w:r>
    </w:p>
    <w:p w14:paraId="72C195A0" w14:textId="77777777" w:rsidR="00476FB2" w:rsidRPr="00272261" w:rsidRDefault="00476FB2" w:rsidP="00335BDF">
      <w:pPr>
        <w:pStyle w:val="SOWTL3-ASDEFCON"/>
      </w:pPr>
      <w:bookmarkStart w:id="1753" w:name="_Toc55613192"/>
      <w:r w:rsidRPr="00272261">
        <w:t xml:space="preserve">The Contractor shall ensure that all work performed under a Subcontract meets the requirements of the </w:t>
      </w:r>
      <w:r w:rsidR="001A7DAA" w:rsidRPr="00272261">
        <w:t>QMS</w:t>
      </w:r>
      <w:r w:rsidRPr="00272261">
        <w:t xml:space="preserve"> to </w:t>
      </w:r>
      <w:proofErr w:type="gramStart"/>
      <w:r w:rsidRPr="00272261">
        <w:t>be applied</w:t>
      </w:r>
      <w:proofErr w:type="gramEnd"/>
      <w:r w:rsidRPr="00272261">
        <w:t xml:space="preserve"> by the Contractor.</w:t>
      </w:r>
      <w:bookmarkEnd w:id="1753"/>
    </w:p>
    <w:p w14:paraId="07962107" w14:textId="3FF17959" w:rsidR="00934A7C" w:rsidRPr="00272261" w:rsidRDefault="007C7379" w:rsidP="00335BDF">
      <w:pPr>
        <w:pStyle w:val="SOWTL3-ASDEFCON"/>
      </w:pPr>
      <w:r w:rsidRPr="00272261">
        <w:t xml:space="preserve">The Contractor shall maintain records pertaining to the planning and Verification of the </w:t>
      </w:r>
      <w:r w:rsidR="00847816" w:rsidRPr="00272261">
        <w:t>Q</w:t>
      </w:r>
      <w:r w:rsidRPr="00272261">
        <w:t xml:space="preserve">uality of the Services for a minimum period of seven years after the </w:t>
      </w:r>
      <w:r w:rsidR="00AD529A" w:rsidRPr="00272261">
        <w:t>Term</w:t>
      </w:r>
      <w:r w:rsidRPr="00272261">
        <w:t>.</w:t>
      </w:r>
    </w:p>
    <w:p w14:paraId="257DAD70" w14:textId="77777777" w:rsidR="00476FB2" w:rsidRPr="00272261" w:rsidRDefault="00476FB2" w:rsidP="00335BDF">
      <w:pPr>
        <w:pStyle w:val="SOWHL2-ASDEFCON"/>
      </w:pPr>
      <w:bookmarkStart w:id="1754" w:name="_Toc518362571"/>
      <w:bookmarkStart w:id="1755" w:name="_Toc523647537"/>
      <w:bookmarkStart w:id="1756" w:name="_Toc2661138"/>
      <w:bookmarkStart w:id="1757" w:name="_Toc34132202"/>
      <w:bookmarkStart w:id="1758" w:name="_Toc34982432"/>
      <w:bookmarkStart w:id="1759" w:name="_Toc47516834"/>
      <w:bookmarkStart w:id="1760" w:name="_Toc55613197"/>
      <w:bookmarkStart w:id="1761" w:name="_Toc443035852"/>
      <w:bookmarkStart w:id="1762" w:name="_Toc513642020"/>
      <w:bookmarkStart w:id="1763" w:name="_Toc513642567"/>
      <w:bookmarkStart w:id="1764" w:name="_Toc513642726"/>
      <w:bookmarkStart w:id="1765" w:name="_Toc48550689"/>
      <w:bookmarkStart w:id="1766" w:name="_Toc175302680"/>
      <w:r w:rsidRPr="00272261">
        <w:t xml:space="preserve">Quality </w:t>
      </w:r>
      <w:r w:rsidR="0055012F" w:rsidRPr="00272261">
        <w:t xml:space="preserve">Management </w:t>
      </w:r>
      <w:r w:rsidRPr="00272261">
        <w:t>Plan</w:t>
      </w:r>
      <w:bookmarkEnd w:id="1754"/>
      <w:bookmarkEnd w:id="1755"/>
      <w:bookmarkEnd w:id="1756"/>
      <w:bookmarkEnd w:id="1757"/>
      <w:bookmarkEnd w:id="1758"/>
      <w:bookmarkEnd w:id="1759"/>
      <w:bookmarkEnd w:id="1760"/>
      <w:r w:rsidR="0055012F" w:rsidRPr="00272261">
        <w:t>ning</w:t>
      </w:r>
      <w:r w:rsidRPr="00272261">
        <w:t xml:space="preserve"> (Core)</w:t>
      </w:r>
      <w:bookmarkEnd w:id="1761"/>
      <w:bookmarkEnd w:id="1762"/>
      <w:bookmarkEnd w:id="1763"/>
      <w:bookmarkEnd w:id="1764"/>
      <w:bookmarkEnd w:id="1765"/>
      <w:bookmarkEnd w:id="1766"/>
    </w:p>
    <w:p w14:paraId="61735563" w14:textId="77777777" w:rsidR="00476FB2" w:rsidRPr="00272261" w:rsidRDefault="00476FB2" w:rsidP="00335BDF">
      <w:pPr>
        <w:pStyle w:val="SOWTL3-ASDEFCON"/>
      </w:pPr>
      <w:bookmarkStart w:id="1767" w:name="_Toc55613200"/>
      <w:r w:rsidRPr="00272261">
        <w:t xml:space="preserve">The Contractor shall manage the </w:t>
      </w:r>
      <w:r w:rsidR="00847816" w:rsidRPr="00272261">
        <w:t>Q</w:t>
      </w:r>
      <w:r w:rsidRPr="00272261">
        <w:t xml:space="preserve">uality program in accordance with the Approved </w:t>
      </w:r>
      <w:r w:rsidR="005A68F7" w:rsidRPr="00272261">
        <w:t>SSMP</w:t>
      </w:r>
      <w:r w:rsidRPr="00272261">
        <w:t>.</w:t>
      </w:r>
      <w:bookmarkEnd w:id="1767"/>
    </w:p>
    <w:p w14:paraId="209F9D8B" w14:textId="77777777" w:rsidR="00476FB2" w:rsidRPr="00272261" w:rsidRDefault="00476FB2" w:rsidP="00335BDF">
      <w:pPr>
        <w:pStyle w:val="SOWHL2-ASDEFCON"/>
      </w:pPr>
      <w:bookmarkStart w:id="1768" w:name="_Toc518362576"/>
      <w:bookmarkStart w:id="1769" w:name="_Toc523647542"/>
      <w:bookmarkStart w:id="1770" w:name="_Toc2661139"/>
      <w:bookmarkStart w:id="1771" w:name="_Toc34132203"/>
      <w:bookmarkStart w:id="1772" w:name="_Toc34982433"/>
      <w:bookmarkStart w:id="1773" w:name="_Toc47516835"/>
      <w:bookmarkStart w:id="1774" w:name="_Toc55613201"/>
      <w:bookmarkStart w:id="1775" w:name="_Toc443035853"/>
      <w:bookmarkStart w:id="1776" w:name="_Toc513642021"/>
      <w:bookmarkStart w:id="1777" w:name="_Toc513642568"/>
      <w:bookmarkStart w:id="1778" w:name="_Toc513642727"/>
      <w:bookmarkStart w:id="1779" w:name="_Toc48550690"/>
      <w:bookmarkStart w:id="1780" w:name="_Toc175302681"/>
      <w:r w:rsidRPr="00272261">
        <w:t>Quality Systems, Process and Product Non-Conformances</w:t>
      </w:r>
      <w:bookmarkEnd w:id="1768"/>
      <w:bookmarkEnd w:id="1769"/>
      <w:bookmarkEnd w:id="1770"/>
      <w:bookmarkEnd w:id="1771"/>
      <w:bookmarkEnd w:id="1772"/>
      <w:bookmarkEnd w:id="1773"/>
      <w:bookmarkEnd w:id="1774"/>
      <w:r w:rsidRPr="00272261">
        <w:t xml:space="preserve"> (Core)</w:t>
      </w:r>
      <w:bookmarkEnd w:id="1775"/>
      <w:bookmarkEnd w:id="1776"/>
      <w:bookmarkEnd w:id="1777"/>
      <w:bookmarkEnd w:id="1778"/>
      <w:bookmarkEnd w:id="1779"/>
      <w:bookmarkEnd w:id="1780"/>
    </w:p>
    <w:p w14:paraId="266BAA86" w14:textId="1F74ABA3" w:rsidR="00476FB2" w:rsidRPr="00272261" w:rsidRDefault="00476FB2" w:rsidP="00335BDF">
      <w:pPr>
        <w:pStyle w:val="SOWTL3-ASDEFCON"/>
      </w:pPr>
      <w:bookmarkStart w:id="1781" w:name="_Ref510276522"/>
      <w:bookmarkStart w:id="1782" w:name="_Toc55613202"/>
      <w:r w:rsidRPr="00272261">
        <w:t xml:space="preserve">If at any time the Commonwealth Representative determines by Audit and Surveillance in accordance with clause </w:t>
      </w:r>
      <w:r w:rsidR="00E0023D" w:rsidRPr="00272261">
        <w:fldChar w:fldCharType="begin"/>
      </w:r>
      <w:r w:rsidR="00E0023D" w:rsidRPr="00272261">
        <w:instrText xml:space="preserve"> REF _Ref510276472 \r \h </w:instrText>
      </w:r>
      <w:r w:rsidR="00E0023D" w:rsidRPr="00272261">
        <w:fldChar w:fldCharType="separate"/>
      </w:r>
      <w:r w:rsidR="00DB5B63">
        <w:t>10.1.8</w:t>
      </w:r>
      <w:r w:rsidR="00E0023D" w:rsidRPr="00272261">
        <w:fldChar w:fldCharType="end"/>
      </w:r>
      <w:r w:rsidRPr="00272261">
        <w:t xml:space="preserve"> or otherwise that, in relation to the provision of the Services:</w:t>
      </w:r>
      <w:bookmarkEnd w:id="1781"/>
      <w:bookmarkEnd w:id="1782"/>
    </w:p>
    <w:p w14:paraId="0B79A608" w14:textId="77777777" w:rsidR="00476FB2" w:rsidRPr="00272261" w:rsidRDefault="00476FB2" w:rsidP="00335BDF">
      <w:pPr>
        <w:pStyle w:val="SOWSubL1-ASDEFCON"/>
      </w:pPr>
      <w:r w:rsidRPr="00272261">
        <w:t xml:space="preserve">the </w:t>
      </w:r>
      <w:r w:rsidR="00847816" w:rsidRPr="00272261">
        <w:t>Q</w:t>
      </w:r>
      <w:r w:rsidRPr="00272261">
        <w:t xml:space="preserve">uality system being applied no longer conforms to the Certified </w:t>
      </w:r>
      <w:r w:rsidR="00AD529A" w:rsidRPr="00272261">
        <w:t>QMS</w:t>
      </w:r>
      <w:r w:rsidRPr="00272261">
        <w:t>;</w:t>
      </w:r>
    </w:p>
    <w:p w14:paraId="54E34218" w14:textId="77777777" w:rsidR="00476FB2" w:rsidRPr="00272261" w:rsidRDefault="00476FB2" w:rsidP="00335BDF">
      <w:pPr>
        <w:pStyle w:val="SOWSubL1-ASDEFCON"/>
      </w:pPr>
      <w:r w:rsidRPr="00272261">
        <w:t xml:space="preserve">the </w:t>
      </w:r>
      <w:r w:rsidR="00847816" w:rsidRPr="00272261">
        <w:t>Q</w:t>
      </w:r>
      <w:r w:rsidRPr="00272261">
        <w:t xml:space="preserve">uality procedures and processes do not conform to the Approved </w:t>
      </w:r>
      <w:r w:rsidR="00DB4AEC" w:rsidRPr="00272261">
        <w:t>SSMP (including referenced quality documentation)</w:t>
      </w:r>
      <w:r w:rsidRPr="00272261">
        <w:t>; or</w:t>
      </w:r>
    </w:p>
    <w:p w14:paraId="2D6B6D9C" w14:textId="77777777" w:rsidR="00476FB2" w:rsidRPr="00272261" w:rsidRDefault="00476FB2" w:rsidP="00335BDF">
      <w:pPr>
        <w:pStyle w:val="SOWSubL1-ASDEFCON"/>
      </w:pPr>
      <w:r w:rsidRPr="00272261">
        <w:t>the products produced do not conform to agreed product specifications,</w:t>
      </w:r>
    </w:p>
    <w:p w14:paraId="0D58B9D0" w14:textId="3B14F2BA" w:rsidR="00476FB2" w:rsidRPr="00272261" w:rsidRDefault="00476FB2" w:rsidP="00335BDF">
      <w:pPr>
        <w:pStyle w:val="SOWTL3NONUM-ASDEFCON"/>
      </w:pPr>
      <w:proofErr w:type="gramStart"/>
      <w:r w:rsidRPr="00272261">
        <w:t>then</w:t>
      </w:r>
      <w:proofErr w:type="gramEnd"/>
      <w:r w:rsidRPr="00272261">
        <w:t xml:space="preserve"> the Commonwealth Representative may notify the Contractor of the details of the non-conformance and require the Contractor to correct the non-conformance within the period specified in the notice.</w:t>
      </w:r>
    </w:p>
    <w:p w14:paraId="1FDD269F" w14:textId="66458390" w:rsidR="00476FB2" w:rsidRPr="00272261" w:rsidRDefault="00476FB2" w:rsidP="00335BDF">
      <w:pPr>
        <w:pStyle w:val="SOWTL3-ASDEFCON"/>
      </w:pPr>
      <w:bookmarkStart w:id="1783" w:name="_Toc55613203"/>
      <w:r w:rsidRPr="00272261">
        <w:t xml:space="preserve">The Contractor shall take whatever action is necessary to correct a </w:t>
      </w:r>
      <w:r w:rsidR="0022662D">
        <w:t xml:space="preserve">legitimate </w:t>
      </w:r>
      <w:r w:rsidR="00847816" w:rsidRPr="00272261">
        <w:t>Q</w:t>
      </w:r>
      <w:r w:rsidRPr="00272261">
        <w:t>uality system</w:t>
      </w:r>
      <w:r w:rsidR="00D01DFB" w:rsidRPr="00272261">
        <w:t xml:space="preserve"> </w:t>
      </w:r>
      <w:r w:rsidRPr="00272261">
        <w:t>/</w:t>
      </w:r>
      <w:r w:rsidR="00D01DFB" w:rsidRPr="00272261">
        <w:t xml:space="preserve"> </w:t>
      </w:r>
      <w:r w:rsidRPr="00272261">
        <w:t>process</w:t>
      </w:r>
      <w:r w:rsidR="00D01DFB" w:rsidRPr="00272261">
        <w:t xml:space="preserve"> </w:t>
      </w:r>
      <w:r w:rsidRPr="00272261">
        <w:t>/</w:t>
      </w:r>
      <w:r w:rsidR="00D01DFB" w:rsidRPr="00272261">
        <w:t xml:space="preserve"> </w:t>
      </w:r>
      <w:r w:rsidRPr="00272261">
        <w:t xml:space="preserve">product non-conformance within the period specified in the notice issued </w:t>
      </w:r>
      <w:r w:rsidR="00AD529A" w:rsidRPr="00272261">
        <w:t>under</w:t>
      </w:r>
      <w:r w:rsidRPr="00272261">
        <w:t xml:space="preserve"> clause </w:t>
      </w:r>
      <w:r w:rsidRPr="00272261">
        <w:fldChar w:fldCharType="begin"/>
      </w:r>
      <w:r w:rsidRPr="00272261">
        <w:instrText xml:space="preserve"> REF _Ref510276522 \r \h  \* MERGEFORMAT </w:instrText>
      </w:r>
      <w:r w:rsidRPr="00272261">
        <w:fldChar w:fldCharType="separate"/>
      </w:r>
      <w:r w:rsidR="00DB5B63">
        <w:t>10.3.1</w:t>
      </w:r>
      <w:r w:rsidRPr="00272261">
        <w:fldChar w:fldCharType="end"/>
      </w:r>
      <w:r w:rsidR="0022662D">
        <w:t>,</w:t>
      </w:r>
      <w:r w:rsidRPr="00272261">
        <w:t xml:space="preserve"> or within any </w:t>
      </w:r>
      <w:r w:rsidR="00F74077">
        <w:t xml:space="preserve">other </w:t>
      </w:r>
      <w:r w:rsidRPr="00272261">
        <w:t>period agreed in writing by the Commonwealth Representative</w:t>
      </w:r>
      <w:r w:rsidR="0022662D">
        <w:t>,</w:t>
      </w:r>
      <w:r w:rsidRPr="00272261">
        <w:t xml:space="preserve"> and shall advise the Commonwealth Representative immediately upon taking corrective action.  The Commonwealth may perform an Audit to verify that the non-conformance </w:t>
      </w:r>
      <w:proofErr w:type="gramStart"/>
      <w:r w:rsidRPr="00272261">
        <w:t>has been corrected</w:t>
      </w:r>
      <w:proofErr w:type="gramEnd"/>
      <w:r w:rsidRPr="00272261">
        <w:t>.</w:t>
      </w:r>
      <w:bookmarkEnd w:id="1783"/>
    </w:p>
    <w:p w14:paraId="021F753C" w14:textId="09604CBA" w:rsidR="00476FB2" w:rsidRDefault="00476FB2" w:rsidP="00335BDF">
      <w:pPr>
        <w:pStyle w:val="SOWHL2-ASDEFCON"/>
      </w:pPr>
      <w:bookmarkStart w:id="1784" w:name="_Toc518362577"/>
      <w:bookmarkStart w:id="1785" w:name="_Toc523647543"/>
      <w:bookmarkStart w:id="1786" w:name="_Ref523898666"/>
      <w:bookmarkStart w:id="1787" w:name="_Toc2661140"/>
      <w:bookmarkStart w:id="1788" w:name="_Toc34132204"/>
      <w:bookmarkStart w:id="1789" w:name="_Toc34982434"/>
      <w:bookmarkStart w:id="1790" w:name="_Toc47516836"/>
      <w:bookmarkStart w:id="1791" w:name="_Toc55613205"/>
      <w:bookmarkStart w:id="1792" w:name="_Ref247675803"/>
      <w:bookmarkStart w:id="1793" w:name="_Ref426017378"/>
      <w:bookmarkStart w:id="1794" w:name="_Toc443035854"/>
      <w:bookmarkStart w:id="1795" w:name="_Toc513642022"/>
      <w:bookmarkStart w:id="1796" w:name="_Toc513642569"/>
      <w:bookmarkStart w:id="1797" w:name="_Toc513642728"/>
      <w:bookmarkStart w:id="1798" w:name="_Toc48550691"/>
      <w:bookmarkStart w:id="1799" w:name="_Toc175302682"/>
      <w:r w:rsidRPr="00272261">
        <w:t xml:space="preserve">Non-Conforming </w:t>
      </w:r>
      <w:bookmarkEnd w:id="1784"/>
      <w:bookmarkEnd w:id="1785"/>
      <w:bookmarkEnd w:id="1786"/>
      <w:bookmarkEnd w:id="1787"/>
      <w:bookmarkEnd w:id="1788"/>
      <w:bookmarkEnd w:id="1789"/>
      <w:bookmarkEnd w:id="1790"/>
      <w:bookmarkEnd w:id="1791"/>
      <w:r w:rsidR="0055012F" w:rsidRPr="00272261">
        <w:t xml:space="preserve">Services </w:t>
      </w:r>
      <w:r w:rsidRPr="00272261">
        <w:t>(Core)</w:t>
      </w:r>
      <w:bookmarkEnd w:id="1792"/>
      <w:bookmarkEnd w:id="1793"/>
      <w:bookmarkEnd w:id="1794"/>
      <w:bookmarkEnd w:id="1795"/>
      <w:bookmarkEnd w:id="1796"/>
      <w:bookmarkEnd w:id="1797"/>
      <w:bookmarkEnd w:id="1798"/>
      <w:bookmarkEnd w:id="1799"/>
    </w:p>
    <w:p w14:paraId="74B5C2B2" w14:textId="785228E0" w:rsidR="00A55E13" w:rsidRPr="00272261" w:rsidRDefault="001D5FD6" w:rsidP="0040015F">
      <w:pPr>
        <w:pStyle w:val="NoteToDrafters-ASDEFCON"/>
      </w:pPr>
      <w:r>
        <w:t xml:space="preserve">Note to drafters:  If a more detailed process to manage </w:t>
      </w:r>
      <w:r w:rsidR="008C7BB3">
        <w:t xml:space="preserve">Applications for </w:t>
      </w:r>
      <w:r>
        <w:t>Deviations is required, refer to clause 11.4 of the ASDEFCON (Support) SOW.</w:t>
      </w:r>
      <w:r w:rsidR="0040015F">
        <w:t xml:space="preserve">  If an Application for a Deviation relating to a Product (rather than a process) </w:t>
      </w:r>
      <w:proofErr w:type="gramStart"/>
      <w:r w:rsidR="0040015F">
        <w:t>will be managed</w:t>
      </w:r>
      <w:proofErr w:type="gramEnd"/>
      <w:r w:rsidR="0040015F">
        <w:t xml:space="preserve"> as a ‘request for variance’, clause </w:t>
      </w:r>
      <w:r w:rsidR="00081572">
        <w:fldChar w:fldCharType="begin"/>
      </w:r>
      <w:r w:rsidR="00081572">
        <w:instrText xml:space="preserve"> REF _Ref107909511 \r \h </w:instrText>
      </w:r>
      <w:r w:rsidR="00081572">
        <w:fldChar w:fldCharType="separate"/>
      </w:r>
      <w:r w:rsidR="00DB5B63">
        <w:t>10.4.1</w:t>
      </w:r>
      <w:r w:rsidR="00081572">
        <w:fldChar w:fldCharType="end"/>
      </w:r>
      <w:r w:rsidR="00081572">
        <w:t xml:space="preserve"> </w:t>
      </w:r>
      <w:r w:rsidR="0040015F">
        <w:t xml:space="preserve">may be amended to refer to an </w:t>
      </w:r>
      <w:r w:rsidR="003F1524">
        <w:t>“</w:t>
      </w:r>
      <w:r w:rsidR="00321D55">
        <w:t xml:space="preserve">… </w:t>
      </w:r>
      <w:r w:rsidR="003F1524">
        <w:t xml:space="preserve">Application for a Deviation </w:t>
      </w:r>
      <w:r w:rsidR="0040015F">
        <w:t>that complies with DID-</w:t>
      </w:r>
      <w:r w:rsidR="003F1524">
        <w:t>PM-MGT-AFD</w:t>
      </w:r>
      <w:r w:rsidR="0040015F">
        <w:t xml:space="preserve"> for process deviations or </w:t>
      </w:r>
      <w:r w:rsidR="003F1524">
        <w:t>[… INSERT DID NUMBER …]</w:t>
      </w:r>
      <w:r w:rsidR="0040015F">
        <w:t xml:space="preserve"> for Product variances, and </w:t>
      </w:r>
      <w:r w:rsidR="0040015F" w:rsidRPr="00272261">
        <w:t xml:space="preserve">clause </w:t>
      </w:r>
      <w:r w:rsidR="0040015F" w:rsidRPr="00272261">
        <w:fldChar w:fldCharType="begin"/>
      </w:r>
      <w:r w:rsidR="0040015F" w:rsidRPr="00272261">
        <w:instrText xml:space="preserve"> REF _Ref327426739 \r \h </w:instrText>
      </w:r>
      <w:r w:rsidR="0040015F" w:rsidRPr="00272261">
        <w:fldChar w:fldCharType="separate"/>
      </w:r>
      <w:r w:rsidR="00DB5B63">
        <w:t>2.3.1</w:t>
      </w:r>
      <w:r w:rsidR="0040015F" w:rsidRPr="00272261">
        <w:fldChar w:fldCharType="end"/>
      </w:r>
      <w:r w:rsidR="00321D55">
        <w:t xml:space="preserve"> …</w:t>
      </w:r>
      <w:proofErr w:type="gramStart"/>
      <w:r w:rsidR="003F1524">
        <w:t>”</w:t>
      </w:r>
      <w:r w:rsidR="00F6170E">
        <w:t>.</w:t>
      </w:r>
      <w:proofErr w:type="gramEnd"/>
      <w:r w:rsidR="003F1524">
        <w:t xml:space="preserve">  Drafters </w:t>
      </w:r>
      <w:r w:rsidR="003F27D5">
        <w:t>would also</w:t>
      </w:r>
      <w:r w:rsidR="003F1524">
        <w:t xml:space="preserve"> need to develop </w:t>
      </w:r>
      <w:r w:rsidR="003F27D5">
        <w:t>an</w:t>
      </w:r>
      <w:r w:rsidR="00321D55">
        <w:t xml:space="preserve"> </w:t>
      </w:r>
      <w:r w:rsidR="003F27D5">
        <w:t>appropriate</w:t>
      </w:r>
      <w:r w:rsidR="003F1524">
        <w:t xml:space="preserve"> DID and include it </w:t>
      </w:r>
      <w:r w:rsidR="00321D55">
        <w:t>at</w:t>
      </w:r>
      <w:r w:rsidR="003F1524">
        <w:t xml:space="preserve"> Annex C.</w:t>
      </w:r>
    </w:p>
    <w:p w14:paraId="0BE13F9D" w14:textId="715576C1" w:rsidR="00476FB2" w:rsidRPr="00272261" w:rsidRDefault="00476FB2" w:rsidP="00335BDF">
      <w:pPr>
        <w:pStyle w:val="SOWTL3-ASDEFCON"/>
      </w:pPr>
      <w:bookmarkStart w:id="1800" w:name="_Toc55613206"/>
      <w:bookmarkStart w:id="1801" w:name="_Ref107909511"/>
      <w:r w:rsidRPr="00272261">
        <w:t xml:space="preserve">If the Contractor seeks to use non-conforming materials or work in the Services, it shall </w:t>
      </w:r>
      <w:r w:rsidR="000913A6" w:rsidRPr="00272261">
        <w:t xml:space="preserve">develop </w:t>
      </w:r>
      <w:r w:rsidRPr="00272261">
        <w:t xml:space="preserve">an Application for </w:t>
      </w:r>
      <w:r w:rsidR="00B85B58">
        <w:t xml:space="preserve">a </w:t>
      </w:r>
      <w:r w:rsidRPr="00272261">
        <w:t xml:space="preserve">Deviation </w:t>
      </w:r>
      <w:r w:rsidR="00624C7B" w:rsidRPr="00272261">
        <w:t>that complies with the requirements of DID-PM-MGT-</w:t>
      </w:r>
      <w:r w:rsidR="00DF2500" w:rsidRPr="00272261">
        <w:t>AFD</w:t>
      </w:r>
      <w:r w:rsidR="003079F4" w:rsidRPr="00272261">
        <w:t xml:space="preserve"> and clause </w:t>
      </w:r>
      <w:r w:rsidR="003079F4" w:rsidRPr="00272261">
        <w:fldChar w:fldCharType="begin"/>
      </w:r>
      <w:r w:rsidR="003079F4" w:rsidRPr="00272261">
        <w:instrText xml:space="preserve"> REF _Ref327426739 \r \h </w:instrText>
      </w:r>
      <w:r w:rsidR="003079F4" w:rsidRPr="00272261">
        <w:fldChar w:fldCharType="separate"/>
      </w:r>
      <w:r w:rsidR="00DB5B63">
        <w:t>2.3.1</w:t>
      </w:r>
      <w:r w:rsidR="003079F4" w:rsidRPr="00272261">
        <w:fldChar w:fldCharType="end"/>
      </w:r>
      <w:r w:rsidR="000913A6" w:rsidRPr="00272261">
        <w:t>, together with all supporting documentation</w:t>
      </w:r>
      <w:r w:rsidRPr="00272261">
        <w:t>.</w:t>
      </w:r>
      <w:bookmarkEnd w:id="1800"/>
      <w:bookmarkEnd w:id="1801"/>
    </w:p>
    <w:p w14:paraId="5B522215" w14:textId="6B9849DB" w:rsidR="003079F4" w:rsidRPr="00272261" w:rsidRDefault="003079F4" w:rsidP="00335BDF">
      <w:pPr>
        <w:pStyle w:val="SOWTL3-ASDEFCON"/>
      </w:pPr>
      <w:r w:rsidRPr="00272261">
        <w:t xml:space="preserve">The Contractor shall deliver each Application for </w:t>
      </w:r>
      <w:r w:rsidR="00B85B58">
        <w:t>a</w:t>
      </w:r>
      <w:r w:rsidR="006750AF" w:rsidRPr="00272261">
        <w:t xml:space="preserve"> </w:t>
      </w:r>
      <w:r w:rsidRPr="00272261">
        <w:t>Deviation to the Commonwealth Representative</w:t>
      </w:r>
      <w:r w:rsidR="00971F3F" w:rsidRPr="00272261">
        <w:t>, for Approval,</w:t>
      </w:r>
      <w:r w:rsidRPr="00272261">
        <w:t xml:space="preserve"> in sufficient time to enable the Contract requirements to </w:t>
      </w:r>
      <w:proofErr w:type="gramStart"/>
      <w:r w:rsidRPr="00272261">
        <w:t>be met</w:t>
      </w:r>
      <w:proofErr w:type="gramEnd"/>
      <w:r w:rsidRPr="00272261">
        <w:t xml:space="preserve"> should Approval be denied.</w:t>
      </w:r>
    </w:p>
    <w:p w14:paraId="78F26B5D" w14:textId="76574EA5" w:rsidR="00DF2500" w:rsidRPr="00272261" w:rsidRDefault="000913A6" w:rsidP="00335BDF">
      <w:pPr>
        <w:pStyle w:val="SOWTL3-ASDEFCON"/>
      </w:pPr>
      <w:r w:rsidRPr="00272261">
        <w:t>The Contractor shall comply with</w:t>
      </w:r>
      <w:r w:rsidR="00DF2500" w:rsidRPr="00272261">
        <w:t xml:space="preserve"> </w:t>
      </w:r>
      <w:r w:rsidR="003079F4" w:rsidRPr="00272261">
        <w:t xml:space="preserve">any </w:t>
      </w:r>
      <w:r w:rsidR="00DF2500" w:rsidRPr="00272261">
        <w:t>conditions</w:t>
      </w:r>
      <w:r w:rsidR="008C0BBB" w:rsidRPr="00272261">
        <w:t xml:space="preserve"> specified in </w:t>
      </w:r>
      <w:r w:rsidR="001E7CE1">
        <w:t>an</w:t>
      </w:r>
      <w:r w:rsidR="001E7CE1" w:rsidRPr="00272261">
        <w:t xml:space="preserve"> </w:t>
      </w:r>
      <w:r w:rsidR="008C0BBB" w:rsidRPr="00272261">
        <w:t xml:space="preserve">Approved Application for </w:t>
      </w:r>
      <w:r w:rsidR="00B25B94" w:rsidRPr="00272261">
        <w:t xml:space="preserve">a </w:t>
      </w:r>
      <w:r w:rsidR="008C0BBB" w:rsidRPr="00272261">
        <w:t>Deviation</w:t>
      </w:r>
      <w:r w:rsidR="00DF2500" w:rsidRPr="00272261">
        <w:t xml:space="preserve">, </w:t>
      </w:r>
      <w:r w:rsidRPr="00272261">
        <w:t>including any time limits</w:t>
      </w:r>
      <w:r w:rsidR="00DF2500" w:rsidRPr="00272261">
        <w:t xml:space="preserve"> </w:t>
      </w:r>
      <w:r w:rsidR="008C0BBB" w:rsidRPr="00272261">
        <w:t>on</w:t>
      </w:r>
      <w:r w:rsidRPr="00272261">
        <w:t xml:space="preserve"> the use of non-conforming materials or work</w:t>
      </w:r>
      <w:r w:rsidR="008C0BBB" w:rsidRPr="00272261">
        <w:t>, limits to the scope of application, and any monitoring and remediation requirements</w:t>
      </w:r>
      <w:r w:rsidR="00DF2500" w:rsidRPr="00272261">
        <w:t>.</w:t>
      </w:r>
    </w:p>
    <w:p w14:paraId="070DC759" w14:textId="20CBF8B2" w:rsidR="00ED7DB7" w:rsidRPr="00272261" w:rsidRDefault="00476FB2" w:rsidP="00335BDF">
      <w:pPr>
        <w:pStyle w:val="SOWTL3-ASDEFCON"/>
      </w:pPr>
      <w:bookmarkStart w:id="1802" w:name="_Toc55613207"/>
      <w:r w:rsidRPr="00272261">
        <w:t xml:space="preserve">Any </w:t>
      </w:r>
      <w:r w:rsidR="00975538" w:rsidRPr="00272261">
        <w:t xml:space="preserve">Approval </w:t>
      </w:r>
      <w:r w:rsidR="00623A9E" w:rsidRPr="00272261">
        <w:t xml:space="preserve">of an Application for </w:t>
      </w:r>
      <w:r w:rsidR="00B85B58">
        <w:t>a</w:t>
      </w:r>
      <w:r w:rsidR="006750AF" w:rsidRPr="00272261">
        <w:t xml:space="preserve"> </w:t>
      </w:r>
      <w:r w:rsidR="00623A9E" w:rsidRPr="00272261">
        <w:t>Deviation</w:t>
      </w:r>
      <w:r w:rsidR="0055012F" w:rsidRPr="00272261">
        <w:t xml:space="preserve"> </w:t>
      </w:r>
      <w:r w:rsidRPr="00272261">
        <w:t xml:space="preserve">shall not release the Contractor from due performance of any of its obligations under the Contract, except to the extent specifically set out in </w:t>
      </w:r>
      <w:r w:rsidR="003079F4" w:rsidRPr="00272261">
        <w:t xml:space="preserve">the Approved </w:t>
      </w:r>
      <w:r w:rsidRPr="00272261">
        <w:t xml:space="preserve">Application for </w:t>
      </w:r>
      <w:r w:rsidR="00B25B94" w:rsidRPr="00272261">
        <w:t xml:space="preserve">a </w:t>
      </w:r>
      <w:r w:rsidRPr="00272261">
        <w:t>Deviation.</w:t>
      </w:r>
      <w:bookmarkEnd w:id="1802"/>
    </w:p>
    <w:p w14:paraId="36A55ED9" w14:textId="0D5FD578" w:rsidR="006E4F3A" w:rsidRPr="00272261" w:rsidRDefault="008A76ED" w:rsidP="00335BDF">
      <w:pPr>
        <w:pStyle w:val="SOWTL3-ASDEFCON"/>
      </w:pPr>
      <w:r w:rsidRPr="00272261">
        <w:t>Once the non-conformance</w:t>
      </w:r>
      <w:r w:rsidR="0009240D" w:rsidRPr="00272261">
        <w:t xml:space="preserve"> </w:t>
      </w:r>
      <w:proofErr w:type="gramStart"/>
      <w:r w:rsidR="0009240D" w:rsidRPr="00272261">
        <w:t>has been</w:t>
      </w:r>
      <w:r w:rsidRPr="00272261">
        <w:t xml:space="preserve"> rectified</w:t>
      </w:r>
      <w:proofErr w:type="gramEnd"/>
      <w:r w:rsidR="00CA6348">
        <w:t>,</w:t>
      </w:r>
      <w:r w:rsidRPr="00272261">
        <w:t xml:space="preserve"> the Contractor shall notify the Commonwealth and seek closure of the Application for </w:t>
      </w:r>
      <w:r w:rsidR="006750AF" w:rsidRPr="00272261">
        <w:t xml:space="preserve">a </w:t>
      </w:r>
      <w:r w:rsidRPr="00272261">
        <w:t>Deviation.</w:t>
      </w:r>
    </w:p>
    <w:p w14:paraId="0134898C" w14:textId="77777777" w:rsidR="00ED7DB7" w:rsidRPr="00272261" w:rsidRDefault="00ED7DB7">
      <w:pPr>
        <w:pStyle w:val="ASDEFCONNormal"/>
        <w:sectPr w:rsidR="00ED7DB7" w:rsidRPr="00272261" w:rsidSect="004E65ED">
          <w:pgSz w:w="11907" w:h="16840" w:code="9"/>
          <w:pgMar w:top="1134" w:right="1418" w:bottom="1021" w:left="1418" w:header="567" w:footer="567" w:gutter="0"/>
          <w:pgNumType w:chapStyle="1"/>
          <w:cols w:space="708"/>
          <w:docGrid w:linePitch="360"/>
        </w:sectPr>
      </w:pPr>
    </w:p>
    <w:p w14:paraId="578D63C0" w14:textId="48EB7791" w:rsidR="006B396D" w:rsidRPr="00272261" w:rsidRDefault="006B396D">
      <w:pPr>
        <w:pStyle w:val="SOWHL1-ASDEFCON"/>
      </w:pPr>
      <w:bookmarkStart w:id="1803" w:name="_Ref328054827"/>
      <w:bookmarkStart w:id="1804" w:name="_Ref417544629"/>
      <w:bookmarkStart w:id="1805" w:name="_Toc443035855"/>
      <w:bookmarkStart w:id="1806" w:name="_Toc513642023"/>
      <w:bookmarkStart w:id="1807" w:name="_Toc513642570"/>
      <w:bookmarkStart w:id="1808" w:name="_Toc513642729"/>
      <w:bookmarkStart w:id="1809" w:name="_Toc48550692"/>
      <w:bookmarkStart w:id="1810" w:name="_Toc175302683"/>
      <w:r w:rsidRPr="00272261">
        <w:lastRenderedPageBreak/>
        <w:t>Health</w:t>
      </w:r>
      <w:r w:rsidR="00A67EEA" w:rsidRPr="00272261">
        <w:t>,</w:t>
      </w:r>
      <w:r w:rsidRPr="00272261">
        <w:t xml:space="preserve"> Safety and Environment</w:t>
      </w:r>
      <w:bookmarkEnd w:id="1803"/>
      <w:r w:rsidR="00255FA4" w:rsidRPr="00272261">
        <w:t xml:space="preserve"> (</w:t>
      </w:r>
      <w:r w:rsidR="0041019A" w:rsidRPr="00272261">
        <w:t>C</w:t>
      </w:r>
      <w:r w:rsidR="0041019A">
        <w:t>ore</w:t>
      </w:r>
      <w:r w:rsidR="00255FA4" w:rsidRPr="00272261">
        <w:t>)</w:t>
      </w:r>
      <w:bookmarkEnd w:id="1804"/>
      <w:bookmarkEnd w:id="1805"/>
      <w:bookmarkEnd w:id="1806"/>
      <w:bookmarkEnd w:id="1807"/>
      <w:bookmarkEnd w:id="1808"/>
      <w:bookmarkEnd w:id="1809"/>
      <w:bookmarkEnd w:id="1810"/>
    </w:p>
    <w:p w14:paraId="663896D0" w14:textId="77777777" w:rsidR="006B396D" w:rsidRPr="00272261" w:rsidRDefault="00624C7B">
      <w:pPr>
        <w:pStyle w:val="SOWHL2-ASDEFCON"/>
      </w:pPr>
      <w:bookmarkStart w:id="1811" w:name="_Toc443035856"/>
      <w:bookmarkStart w:id="1812" w:name="_Toc513642024"/>
      <w:bookmarkStart w:id="1813" w:name="_Toc513642571"/>
      <w:bookmarkStart w:id="1814" w:name="_Toc513642730"/>
      <w:bookmarkStart w:id="1815" w:name="_Toc48550693"/>
      <w:bookmarkStart w:id="1816" w:name="_Ref94536719"/>
      <w:bookmarkStart w:id="1817" w:name="_Toc175302684"/>
      <w:r w:rsidRPr="00272261">
        <w:t>Problematic</w:t>
      </w:r>
      <w:r w:rsidR="006B396D" w:rsidRPr="00272261">
        <w:t xml:space="preserve"> Substances </w:t>
      </w:r>
      <w:r w:rsidRPr="00272261">
        <w:t xml:space="preserve">and Problematic Sources </w:t>
      </w:r>
      <w:r w:rsidR="006B396D" w:rsidRPr="00272261">
        <w:t>(Core)</w:t>
      </w:r>
      <w:bookmarkEnd w:id="1811"/>
      <w:bookmarkEnd w:id="1812"/>
      <w:bookmarkEnd w:id="1813"/>
      <w:bookmarkEnd w:id="1814"/>
      <w:bookmarkEnd w:id="1815"/>
      <w:bookmarkEnd w:id="1816"/>
      <w:bookmarkEnd w:id="1817"/>
    </w:p>
    <w:p w14:paraId="23FE9B9B" w14:textId="77777777" w:rsidR="00334B3D" w:rsidRPr="00272261" w:rsidRDefault="00334B3D">
      <w:pPr>
        <w:pStyle w:val="SOWHL3-ASDEFCON"/>
      </w:pPr>
      <w:bookmarkStart w:id="1818" w:name="_Ref328057098"/>
      <w:r w:rsidRPr="00272261">
        <w:t>Problematic Substances</w:t>
      </w:r>
      <w:r w:rsidR="000309DB" w:rsidRPr="00272261">
        <w:t xml:space="preserve"> (Core)</w:t>
      </w:r>
      <w:bookmarkEnd w:id="1818"/>
    </w:p>
    <w:p w14:paraId="5CE71384" w14:textId="5AE2686D" w:rsidR="000A0637" w:rsidRDefault="000A0637" w:rsidP="005B589C">
      <w:pPr>
        <w:pStyle w:val="NoteToDrafters-ASDEFCON"/>
      </w:pPr>
      <w:bookmarkStart w:id="1819" w:name="_Ref325550134"/>
      <w:bookmarkStart w:id="1820" w:name="_Ref416963977"/>
      <w:r>
        <w:t xml:space="preserve">Note to drafters: </w:t>
      </w:r>
      <w:r w:rsidR="00405473">
        <w:t xml:space="preserve"> </w:t>
      </w:r>
      <w:r w:rsidR="00FA54E9">
        <w:t>Amend c</w:t>
      </w:r>
      <w:r>
        <w:t xml:space="preserve">lause </w:t>
      </w:r>
      <w:r>
        <w:fldChar w:fldCharType="begin"/>
      </w:r>
      <w:r>
        <w:instrText xml:space="preserve"> REF _Ref107827884 \r \h </w:instrText>
      </w:r>
      <w:r>
        <w:fldChar w:fldCharType="separate"/>
      </w:r>
      <w:r w:rsidR="00DB5B63">
        <w:t>11.1.1.1</w:t>
      </w:r>
      <w:r>
        <w:fldChar w:fldCharType="end"/>
      </w:r>
      <w:r>
        <w:t xml:space="preserve"> if work on Commonwealth Premises</w:t>
      </w:r>
      <w:r w:rsidR="00FA54E9">
        <w:t xml:space="preserve"> is not applicable</w:t>
      </w:r>
      <w:r>
        <w:t xml:space="preserve">.  </w:t>
      </w:r>
      <w:r w:rsidR="00FA54E9">
        <w:t xml:space="preserve">A contractor may perform </w:t>
      </w:r>
      <w:r w:rsidR="00214B47">
        <w:t>some</w:t>
      </w:r>
      <w:r w:rsidR="00604257">
        <w:t xml:space="preserve"> </w:t>
      </w:r>
      <w:r w:rsidR="00FA54E9">
        <w:t>work on Commonwealth Premises as a ‘visitor’; however, i</w:t>
      </w:r>
      <w:r>
        <w:t xml:space="preserve">f work will be </w:t>
      </w:r>
      <w:proofErr w:type="gramStart"/>
      <w:r>
        <w:t>on-going</w:t>
      </w:r>
      <w:proofErr w:type="gramEnd"/>
      <w:r>
        <w:t>, refer to the ASDEFCON (Support) template for additional clauses.</w:t>
      </w:r>
    </w:p>
    <w:p w14:paraId="79A44E50" w14:textId="51241FD8" w:rsidR="000C46F9" w:rsidRPr="00272261" w:rsidRDefault="008D5D4B">
      <w:pPr>
        <w:pStyle w:val="SOWTL4-ASDEFCON"/>
      </w:pPr>
      <w:bookmarkStart w:id="1821" w:name="_Ref107827884"/>
      <w:r w:rsidRPr="00272261">
        <w:t>The Contractor shall not</w:t>
      </w:r>
      <w:r w:rsidR="00FE08B0" w:rsidRPr="00272261">
        <w:t>:</w:t>
      </w:r>
      <w:bookmarkEnd w:id="1821"/>
    </w:p>
    <w:p w14:paraId="1D49687E" w14:textId="4C1309EE" w:rsidR="003F4984" w:rsidRDefault="00FE08B0" w:rsidP="00335BDF">
      <w:pPr>
        <w:pStyle w:val="SOWSubL1-ASDEFCON"/>
      </w:pPr>
      <w:r w:rsidRPr="00272261">
        <w:t xml:space="preserve">use, handle or store a Problematic Substance in connection with performing </w:t>
      </w:r>
      <w:r w:rsidR="000C46F9" w:rsidRPr="00272261">
        <w:t>a process specified by the Commonwealth (</w:t>
      </w:r>
      <w:proofErr w:type="spellStart"/>
      <w:r w:rsidR="000C46F9" w:rsidRPr="00272261">
        <w:t>eg</w:t>
      </w:r>
      <w:proofErr w:type="spellEnd"/>
      <w:r w:rsidR="000C46F9" w:rsidRPr="00272261">
        <w:t xml:space="preserve">, in </w:t>
      </w:r>
      <w:r w:rsidR="00D55CBA">
        <w:t xml:space="preserve">specified </w:t>
      </w:r>
      <w:r w:rsidR="000C46F9" w:rsidRPr="00272261">
        <w:t>Technical Data);</w:t>
      </w:r>
    </w:p>
    <w:p w14:paraId="2F5D5E6E" w14:textId="1170CFD2" w:rsidR="000C46F9" w:rsidRPr="00272261" w:rsidRDefault="003F4984" w:rsidP="00335BDF">
      <w:pPr>
        <w:pStyle w:val="SOWSubL1-ASDEFCON"/>
      </w:pPr>
      <w:r w:rsidRPr="00E87D3D">
        <w:t>use, handle or store a Problematic Substance on Commonwealth Premises</w:t>
      </w:r>
      <w:r>
        <w:t>;</w:t>
      </w:r>
      <w:r w:rsidR="000C46F9" w:rsidRPr="00272261">
        <w:t xml:space="preserve"> or</w:t>
      </w:r>
    </w:p>
    <w:p w14:paraId="2BFC761B" w14:textId="072FD2BE" w:rsidR="000C46F9" w:rsidRPr="00272261" w:rsidRDefault="00FE08B0" w:rsidP="00335BDF">
      <w:pPr>
        <w:pStyle w:val="SOWSubL1-ASDEFCON"/>
      </w:pPr>
      <w:r w:rsidRPr="00272261">
        <w:t xml:space="preserve">incorporate or embed a Problematic Substance in </w:t>
      </w:r>
      <w:r w:rsidR="000C46F9" w:rsidRPr="00272261">
        <w:t>a Deliverable</w:t>
      </w:r>
      <w:r w:rsidR="00E843DA" w:rsidRPr="00272261">
        <w:t xml:space="preserve"> that </w:t>
      </w:r>
      <w:r w:rsidR="00B25B94" w:rsidRPr="00272261">
        <w:t xml:space="preserve">may </w:t>
      </w:r>
      <w:r w:rsidR="00A74545">
        <w:t>affect</w:t>
      </w:r>
      <w:r w:rsidR="00B25B94" w:rsidRPr="00272261">
        <w:t xml:space="preserve"> the health and safety of personnel</w:t>
      </w:r>
      <w:r w:rsidR="00A74545">
        <w:t xml:space="preserve"> (including Commonwealth Personnel)</w:t>
      </w:r>
      <w:r w:rsidR="00BF55C8" w:rsidRPr="00272261">
        <w:t>,</w:t>
      </w:r>
      <w:r w:rsidR="00331AE2" w:rsidRPr="00272261">
        <w:t xml:space="preserve"> </w:t>
      </w:r>
      <w:r w:rsidR="00BF55C8" w:rsidRPr="00272261">
        <w:t>o</w:t>
      </w:r>
      <w:r w:rsidR="00331AE2" w:rsidRPr="00272261">
        <w:t>r contamination of the environment,</w:t>
      </w:r>
      <w:r w:rsidR="00B25B94" w:rsidRPr="00272261">
        <w:t xml:space="preserve"> during reasonably foreseeable </w:t>
      </w:r>
      <w:r w:rsidR="00331AE2" w:rsidRPr="00272261">
        <w:t xml:space="preserve">use, </w:t>
      </w:r>
      <w:r w:rsidR="00B25B94" w:rsidRPr="00272261">
        <w:t xml:space="preserve">support </w:t>
      </w:r>
      <w:r w:rsidR="00331AE2" w:rsidRPr="00272261">
        <w:t xml:space="preserve">and disposal </w:t>
      </w:r>
      <w:r w:rsidR="00B25B94" w:rsidRPr="00272261">
        <w:t>activities</w:t>
      </w:r>
      <w:r w:rsidR="00945C81">
        <w:t>,</w:t>
      </w:r>
    </w:p>
    <w:p w14:paraId="0F4BC2FA" w14:textId="77777777" w:rsidR="006B396D" w:rsidRPr="00272261" w:rsidRDefault="00175257" w:rsidP="00335BDF">
      <w:pPr>
        <w:pStyle w:val="SOWTL4NONUM-ASDEFCON"/>
        <w:rPr>
          <w:b/>
          <w:i/>
        </w:rPr>
      </w:pPr>
      <w:proofErr w:type="gramStart"/>
      <w:r w:rsidRPr="00272261">
        <w:t>unless</w:t>
      </w:r>
      <w:proofErr w:type="gramEnd"/>
      <w:r w:rsidRPr="00272261">
        <w:t xml:space="preserve"> the Problematic Substance is an Approved Substance that is used</w:t>
      </w:r>
      <w:r w:rsidR="002944A0" w:rsidRPr="00272261">
        <w:t>, handle</w:t>
      </w:r>
      <w:r w:rsidR="002A668A" w:rsidRPr="00272261">
        <w:t>d</w:t>
      </w:r>
      <w:r w:rsidR="00FE08B0" w:rsidRPr="00272261">
        <w:t>,</w:t>
      </w:r>
      <w:r w:rsidR="002944A0" w:rsidRPr="00272261">
        <w:t xml:space="preserve"> store</w:t>
      </w:r>
      <w:r w:rsidR="002A668A" w:rsidRPr="00272261">
        <w:t>d</w:t>
      </w:r>
      <w:r w:rsidR="00FE08B0" w:rsidRPr="00272261">
        <w:t>, incorporated or embedded (as applicable)</w:t>
      </w:r>
      <w:r w:rsidRPr="00272261">
        <w:t xml:space="preserve"> for </w:t>
      </w:r>
      <w:r w:rsidR="00B2585C" w:rsidRPr="00272261">
        <w:t>a</w:t>
      </w:r>
      <w:r w:rsidRPr="00272261">
        <w:t xml:space="preserve"> purpose for which it is </w:t>
      </w:r>
      <w:r w:rsidR="00420B11" w:rsidRPr="00272261">
        <w:t>Approved</w:t>
      </w:r>
      <w:r w:rsidRPr="00272261">
        <w:t>.</w:t>
      </w:r>
      <w:bookmarkEnd w:id="1819"/>
      <w:bookmarkEnd w:id="1820"/>
    </w:p>
    <w:p w14:paraId="6883AA23" w14:textId="68569D28" w:rsidR="00503CAB" w:rsidRPr="00272261" w:rsidRDefault="00CB4D91" w:rsidP="00335BDF">
      <w:pPr>
        <w:pStyle w:val="SOWTL4-ASDEFCON"/>
      </w:pPr>
      <w:r>
        <w:t>W</w:t>
      </w:r>
      <w:r w:rsidR="00510F26">
        <w:t>hile</w:t>
      </w:r>
      <w:r>
        <w:t xml:space="preserve"> meeting the requirements of </w:t>
      </w:r>
      <w:r w:rsidR="00FB022A">
        <w:t>clause</w:t>
      </w:r>
      <w:r w:rsidR="00F95E47">
        <w:t xml:space="preserve"> </w:t>
      </w:r>
      <w:r w:rsidR="00F95E47">
        <w:fldChar w:fldCharType="begin"/>
      </w:r>
      <w:r w:rsidR="00F95E47">
        <w:instrText xml:space="preserve"> REF _Ref107827884 \r \h </w:instrText>
      </w:r>
      <w:r w:rsidR="00F95E47">
        <w:fldChar w:fldCharType="separate"/>
      </w:r>
      <w:r w:rsidR="00DB5B63">
        <w:t>11.1.1.1</w:t>
      </w:r>
      <w:r w:rsidR="00F95E47">
        <w:fldChar w:fldCharType="end"/>
      </w:r>
      <w:r w:rsidR="00F95E47">
        <w:t>,</w:t>
      </w:r>
      <w:r w:rsidR="00FB022A">
        <w:t xml:space="preserve"> </w:t>
      </w:r>
      <w:r w:rsidR="000359C7">
        <w:t>i</w:t>
      </w:r>
      <w:r w:rsidR="00301314" w:rsidRPr="00272261">
        <w:t xml:space="preserve">f </w:t>
      </w:r>
      <w:r w:rsidR="00594F1A" w:rsidRPr="00272261">
        <w:t>the Contractor</w:t>
      </w:r>
      <w:r w:rsidR="007F5AA2" w:rsidRPr="00272261">
        <w:t xml:space="preserve"> </w:t>
      </w:r>
      <w:r w:rsidR="00503CAB" w:rsidRPr="00272261">
        <w:t>intends</w:t>
      </w:r>
      <w:r w:rsidR="007A461F" w:rsidRPr="00272261">
        <w:t xml:space="preserve"> to</w:t>
      </w:r>
      <w:r w:rsidR="00B30709" w:rsidRPr="00272261">
        <w:t xml:space="preserve"> </w:t>
      </w:r>
      <w:r w:rsidR="000D3CA7" w:rsidRPr="00272261">
        <w:t>use</w:t>
      </w:r>
      <w:r w:rsidR="002944A0" w:rsidRPr="00272261">
        <w:t>, handle</w:t>
      </w:r>
      <w:r w:rsidR="00FE08B0" w:rsidRPr="00272261">
        <w:t>,</w:t>
      </w:r>
      <w:r w:rsidR="002944A0" w:rsidRPr="00272261">
        <w:t xml:space="preserve"> store</w:t>
      </w:r>
      <w:r w:rsidR="00FE08B0" w:rsidRPr="00272261">
        <w:t>, incorporate or embed</w:t>
      </w:r>
      <w:r w:rsidR="00B30709" w:rsidRPr="00272261">
        <w:t xml:space="preserve"> </w:t>
      </w:r>
      <w:r w:rsidR="007A461F" w:rsidRPr="00272261">
        <w:t>a Problematic Substance</w:t>
      </w:r>
      <w:r w:rsidR="00EB6BFC" w:rsidRPr="00272261">
        <w:t xml:space="preserve"> </w:t>
      </w:r>
      <w:r w:rsidR="00970B40" w:rsidRPr="00272261">
        <w:t>that is not an Approved Substance</w:t>
      </w:r>
      <w:r w:rsidR="006B3886">
        <w:t xml:space="preserve">, or </w:t>
      </w:r>
      <w:r w:rsidR="006D5CC8">
        <w:t>propose a new purpose for an</w:t>
      </w:r>
      <w:r w:rsidR="006B3886">
        <w:t xml:space="preserve"> Approved</w:t>
      </w:r>
      <w:r w:rsidR="006D5CC8">
        <w:t xml:space="preserve"> Substance</w:t>
      </w:r>
      <w:r w:rsidR="00503CAB" w:rsidRPr="00272261">
        <w:t>,</w:t>
      </w:r>
      <w:r w:rsidR="00970B40" w:rsidRPr="00272261">
        <w:t xml:space="preserve"> </w:t>
      </w:r>
      <w:r w:rsidR="008F6B5F" w:rsidRPr="00272261">
        <w:t xml:space="preserve">then </w:t>
      </w:r>
      <w:r w:rsidR="006E3904" w:rsidRPr="00272261">
        <w:t>the</w:t>
      </w:r>
      <w:r w:rsidR="00BF32D8" w:rsidRPr="00272261">
        <w:t xml:space="preserve"> </w:t>
      </w:r>
      <w:r w:rsidR="00BE0931" w:rsidRPr="00272261">
        <w:t>Contra</w:t>
      </w:r>
      <w:r w:rsidR="006750AF" w:rsidRPr="00272261">
        <w:t>ctor shall</w:t>
      </w:r>
      <w:r w:rsidR="00503CAB" w:rsidRPr="00272261">
        <w:t>:</w:t>
      </w:r>
    </w:p>
    <w:p w14:paraId="715D2F59" w14:textId="75FFA0B0" w:rsidR="006B3886" w:rsidRDefault="006B3886" w:rsidP="00335BDF">
      <w:pPr>
        <w:pStyle w:val="SOWSubL1-ASDEFCON"/>
      </w:pPr>
      <w:r w:rsidRPr="00E87D3D">
        <w:t>not use that Problematic Substance, except where otherwise Approved</w:t>
      </w:r>
      <w:r>
        <w:t>;</w:t>
      </w:r>
      <w:r w:rsidR="00214B47">
        <w:t xml:space="preserve"> and</w:t>
      </w:r>
    </w:p>
    <w:p w14:paraId="47528004" w14:textId="6F92E3DC" w:rsidR="00DF47FF" w:rsidRDefault="00DF47FF" w:rsidP="00335BDF">
      <w:pPr>
        <w:pStyle w:val="SOWSubL1-ASDEFCON"/>
      </w:pPr>
      <w:r>
        <w:t xml:space="preserve">at least </w:t>
      </w:r>
      <w:r w:rsidRPr="00663E55">
        <w:t>10</w:t>
      </w:r>
      <w:r>
        <w:t xml:space="preserve"> Working Days before the intended use of the Problematic Substance:</w:t>
      </w:r>
    </w:p>
    <w:p w14:paraId="53437B6D" w14:textId="410CE73B" w:rsidR="00F44DC3" w:rsidRDefault="00E66A9A" w:rsidP="00214B47">
      <w:pPr>
        <w:pStyle w:val="SOWSubL2-ASDEFCON"/>
      </w:pPr>
      <w:r>
        <w:t>deliver to the Commonwealth</w:t>
      </w:r>
      <w:r w:rsidR="00066FD5">
        <w:t>,</w:t>
      </w:r>
      <w:r>
        <w:t xml:space="preserve"> for Approval</w:t>
      </w:r>
      <w:r w:rsidR="00867D3D">
        <w:t>,</w:t>
      </w:r>
      <w:r w:rsidR="00867D3D" w:rsidRPr="00272261">
        <w:t xml:space="preserve"> </w:t>
      </w:r>
      <w:r w:rsidR="00970B40" w:rsidRPr="00272261">
        <w:t>an</w:t>
      </w:r>
      <w:r w:rsidR="00BF32D8" w:rsidRPr="00272261">
        <w:t xml:space="preserve"> Application for </w:t>
      </w:r>
      <w:r w:rsidR="006750AF" w:rsidRPr="00272261">
        <w:t xml:space="preserve">a </w:t>
      </w:r>
      <w:r w:rsidR="00BF32D8" w:rsidRPr="00272261">
        <w:t xml:space="preserve">Deviation in accordance with clause </w:t>
      </w:r>
      <w:r w:rsidR="00BF32D8" w:rsidRPr="00272261">
        <w:fldChar w:fldCharType="begin"/>
      </w:r>
      <w:r w:rsidR="00BF32D8" w:rsidRPr="00272261">
        <w:instrText xml:space="preserve"> REF _Ref426017378 \r \h </w:instrText>
      </w:r>
      <w:r w:rsidR="00167476" w:rsidRPr="00272261">
        <w:instrText xml:space="preserve"> \* MERGEFORMAT </w:instrText>
      </w:r>
      <w:r w:rsidR="00BF32D8" w:rsidRPr="00272261">
        <w:fldChar w:fldCharType="separate"/>
      </w:r>
      <w:r w:rsidR="00DB5B63">
        <w:t>10.4</w:t>
      </w:r>
      <w:r w:rsidR="00BF32D8" w:rsidRPr="00272261">
        <w:fldChar w:fldCharType="end"/>
      </w:r>
      <w:r w:rsidR="0062372A">
        <w:t>,</w:t>
      </w:r>
      <w:r w:rsidR="0011652B">
        <w:t xml:space="preserve"> or an </w:t>
      </w:r>
      <w:r w:rsidR="0011652B" w:rsidRPr="00272261">
        <w:t xml:space="preserve">update </w:t>
      </w:r>
      <w:r w:rsidR="0062372A">
        <w:t xml:space="preserve">to </w:t>
      </w:r>
      <w:r w:rsidR="0011652B" w:rsidRPr="00272261">
        <w:t xml:space="preserve">the SSMP to include details of the </w:t>
      </w:r>
      <w:r w:rsidR="0011652B">
        <w:t>Problematic</w:t>
      </w:r>
      <w:r w:rsidR="0011652B" w:rsidRPr="00272261">
        <w:t xml:space="preserve"> Substance</w:t>
      </w:r>
      <w:r w:rsidR="0011652B">
        <w:t xml:space="preserve"> and </w:t>
      </w:r>
      <w:r w:rsidR="00214B47">
        <w:t>its</w:t>
      </w:r>
      <w:r w:rsidR="0011652B">
        <w:t xml:space="preserve"> proposed use</w:t>
      </w:r>
      <w:r w:rsidR="00867D3D">
        <w:t xml:space="preserve">, </w:t>
      </w:r>
      <w:r>
        <w:t>as applicable</w:t>
      </w:r>
      <w:r w:rsidR="00503CAB" w:rsidRPr="00272261">
        <w:t>;</w:t>
      </w:r>
    </w:p>
    <w:p w14:paraId="1E22FF32" w14:textId="3B6B32E2" w:rsidR="00503CAB" w:rsidRPr="00272261" w:rsidRDefault="00F44DC3" w:rsidP="00214B47">
      <w:pPr>
        <w:pStyle w:val="SOWSubL2-ASDEFCON"/>
      </w:pPr>
      <w:r w:rsidRPr="00E87D3D">
        <w:t xml:space="preserve">for a newly identified Problematic Substance, </w:t>
      </w:r>
      <w:r>
        <w:t xml:space="preserve">deliver to the Commonwealth </w:t>
      </w:r>
      <w:r w:rsidRPr="00E87D3D">
        <w:t>a Safety Data Sheet prepared in accordance with</w:t>
      </w:r>
      <w:r>
        <w:t xml:space="preserve"> DID-PM-HSE-SDS;</w:t>
      </w:r>
      <w:r w:rsidR="00503CAB" w:rsidRPr="00272261">
        <w:t xml:space="preserve"> and</w:t>
      </w:r>
    </w:p>
    <w:p w14:paraId="500670D1" w14:textId="0608A43E" w:rsidR="00510F26" w:rsidRPr="00272261" w:rsidRDefault="00DF61E9" w:rsidP="00510F26">
      <w:pPr>
        <w:pStyle w:val="SOWSubL2-ASDEFCON"/>
      </w:pPr>
      <w:proofErr w:type="gramStart"/>
      <w:r w:rsidRPr="00272261">
        <w:t>if</w:t>
      </w:r>
      <w:proofErr w:type="gramEnd"/>
      <w:r w:rsidRPr="00272261">
        <w:t xml:space="preserve"> </w:t>
      </w:r>
      <w:r w:rsidR="0011652B" w:rsidRPr="00E87D3D">
        <w:t xml:space="preserve">a new Authorisation is required, </w:t>
      </w:r>
      <w:r w:rsidR="0011652B">
        <w:t xml:space="preserve">provide </w:t>
      </w:r>
      <w:r w:rsidR="0011652B" w:rsidRPr="00E87D3D">
        <w:t xml:space="preserve">evidence </w:t>
      </w:r>
      <w:r w:rsidR="0011652B">
        <w:t xml:space="preserve">to the Commonwealth </w:t>
      </w:r>
      <w:r w:rsidR="0011652B" w:rsidRPr="00E87D3D">
        <w:t xml:space="preserve">that the Contractor has, or will obtain in a timely manner, </w:t>
      </w:r>
      <w:r w:rsidR="0011652B">
        <w:t>that</w:t>
      </w:r>
      <w:r w:rsidR="0011652B" w:rsidRPr="00E87D3D">
        <w:t xml:space="preserve"> Authorisation</w:t>
      </w:r>
      <w:r w:rsidR="00BF32D8" w:rsidRPr="00272261">
        <w:t>.</w:t>
      </w:r>
    </w:p>
    <w:p w14:paraId="34FF40E7" w14:textId="6086D661" w:rsidR="007C4631" w:rsidRPr="00272261" w:rsidRDefault="007C4631" w:rsidP="00335BDF">
      <w:pPr>
        <w:pStyle w:val="SOWTL4-ASDEFCON"/>
      </w:pPr>
      <w:r w:rsidRPr="00272261">
        <w:t>The Commonwealth or Contractor may, at any time, discover a Problematic Substance in CMCA which is not an Approved Substance</w:t>
      </w:r>
      <w:r w:rsidR="008705DA">
        <w:t xml:space="preserve"> and,</w:t>
      </w:r>
      <w:r w:rsidRPr="00272261">
        <w:t xml:space="preserve"> </w:t>
      </w:r>
      <w:r w:rsidR="008705DA">
        <w:t>i</w:t>
      </w:r>
      <w:r w:rsidRPr="00272261">
        <w:t>n such circumstances, shall:</w:t>
      </w:r>
    </w:p>
    <w:p w14:paraId="3F69A387" w14:textId="77777777" w:rsidR="007C4631" w:rsidRPr="00272261" w:rsidRDefault="007C4631" w:rsidP="00335BDF">
      <w:pPr>
        <w:pStyle w:val="SOWSubL1-ASDEFCON"/>
      </w:pPr>
      <w:r w:rsidRPr="00272261">
        <w:t>notify the other party of the Problematic Substance as soon as practicable and, in any event, within five Working Days; and</w:t>
      </w:r>
    </w:p>
    <w:p w14:paraId="52B34211" w14:textId="00D26CD9" w:rsidR="007C4631" w:rsidRPr="00272261" w:rsidRDefault="007C4631" w:rsidP="00335BDF">
      <w:pPr>
        <w:pStyle w:val="SOWSubL1-ASDEFCON"/>
      </w:pPr>
      <w:proofErr w:type="gramStart"/>
      <w:r w:rsidRPr="00272261">
        <w:t>consult</w:t>
      </w:r>
      <w:proofErr w:type="gramEnd"/>
      <w:r w:rsidRPr="00272261">
        <w:t xml:space="preserve"> with the other party regarding </w:t>
      </w:r>
      <w:r w:rsidR="0011652B">
        <w:t xml:space="preserve">the </w:t>
      </w:r>
      <w:r w:rsidRPr="00272261">
        <w:t xml:space="preserve">appropriate action(s) </w:t>
      </w:r>
      <w:r w:rsidR="0011652B">
        <w:t>to</w:t>
      </w:r>
      <w:r w:rsidRPr="00272261">
        <w:t xml:space="preserve"> be taken including</w:t>
      </w:r>
      <w:r w:rsidR="0011652B">
        <w:t xml:space="preserve">, </w:t>
      </w:r>
      <w:r w:rsidR="00867D3D">
        <w:t>as</w:t>
      </w:r>
      <w:r w:rsidR="00974409">
        <w:t xml:space="preserve"> applicable,</w:t>
      </w:r>
      <w:r w:rsidRPr="00272261">
        <w:t xml:space="preserve"> removal of the Problematic Substance or </w:t>
      </w:r>
      <w:r w:rsidR="0062372A">
        <w:t>change</w:t>
      </w:r>
      <w:r w:rsidR="00867D3D">
        <w:t>s</w:t>
      </w:r>
      <w:r w:rsidR="0062372A">
        <w:t xml:space="preserve"> to</w:t>
      </w:r>
      <w:r w:rsidRPr="00272261">
        <w:t xml:space="preserve"> work procedures.</w:t>
      </w:r>
    </w:p>
    <w:p w14:paraId="41FA5FB7" w14:textId="447D1FCE" w:rsidR="006B396D" w:rsidRPr="00272261" w:rsidRDefault="00D55CBA" w:rsidP="00335BDF">
      <w:pPr>
        <w:pStyle w:val="SOWTL4-ASDEFCON"/>
      </w:pPr>
      <w:r>
        <w:t>If t</w:t>
      </w:r>
      <w:r w:rsidR="006B396D" w:rsidRPr="00272261">
        <w:t xml:space="preserve">he Contractor </w:t>
      </w:r>
      <w:r>
        <w:t xml:space="preserve">becomes aware of a substitute for an Approved Substance, with </w:t>
      </w:r>
      <w:r w:rsidR="00AF13C8" w:rsidRPr="00272261">
        <w:t>lower risk</w:t>
      </w:r>
      <w:r w:rsidR="002D6FCD" w:rsidRPr="00272261">
        <w:t xml:space="preserve"> </w:t>
      </w:r>
      <w:r>
        <w:t>and</w:t>
      </w:r>
      <w:r w:rsidR="002D6FCD" w:rsidRPr="00272261">
        <w:t xml:space="preserve"> </w:t>
      </w:r>
      <w:r w:rsidR="006B396D" w:rsidRPr="00272261">
        <w:t xml:space="preserve">without significant detriment to the performance of </w:t>
      </w:r>
      <w:r w:rsidR="001B4733" w:rsidRPr="00272261">
        <w:t>work under the Contract</w:t>
      </w:r>
      <w:r w:rsidR="00B16A8A" w:rsidRPr="00272261">
        <w:t xml:space="preserve">, </w:t>
      </w:r>
      <w:r>
        <w:t>the Contractor shall advise the Commonwealth</w:t>
      </w:r>
      <w:r w:rsidRPr="00272261">
        <w:t xml:space="preserve"> </w:t>
      </w:r>
      <w:r w:rsidR="00B16A8A" w:rsidRPr="00272261">
        <w:t>as soon as practicable</w:t>
      </w:r>
      <w:r w:rsidR="006B396D" w:rsidRPr="00272261">
        <w:t>.</w:t>
      </w:r>
    </w:p>
    <w:p w14:paraId="3D36CBA5" w14:textId="5CCFC51D" w:rsidR="007C4631" w:rsidRPr="00272261" w:rsidRDefault="007C4631" w:rsidP="00335BDF">
      <w:pPr>
        <w:pStyle w:val="SOWTL4-ASDEFCON"/>
      </w:pPr>
      <w:r w:rsidRPr="00272261">
        <w:t xml:space="preserve">To the extent consistent with their function, any </w:t>
      </w:r>
      <w:proofErr w:type="gramStart"/>
      <w:r w:rsidRPr="00272261">
        <w:t>newly-developed</w:t>
      </w:r>
      <w:proofErr w:type="gramEnd"/>
      <w:r w:rsidRPr="00272261">
        <w:t xml:space="preserve"> or modified Deliverables shall not emit fumes, liquids, solids, heat, noise, electromagnetic or </w:t>
      </w:r>
      <w:r w:rsidR="001B4733" w:rsidRPr="00272261">
        <w:t xml:space="preserve">other </w:t>
      </w:r>
      <w:r w:rsidRPr="00272261">
        <w:t xml:space="preserve">radiation, which could be detrimental to personnel, the </w:t>
      </w:r>
      <w:r w:rsidR="00F5043C">
        <w:t>e</w:t>
      </w:r>
      <w:r w:rsidRPr="00272261">
        <w:t>nvironment or the operation of other equipment.</w:t>
      </w:r>
    </w:p>
    <w:p w14:paraId="7A2F3C73" w14:textId="77777777" w:rsidR="00334B3D" w:rsidRPr="00272261" w:rsidRDefault="00334B3D" w:rsidP="00335BDF">
      <w:pPr>
        <w:pStyle w:val="SOWHL3-ASDEFCON"/>
      </w:pPr>
      <w:r w:rsidRPr="00272261">
        <w:t>Problematic Sources</w:t>
      </w:r>
      <w:r w:rsidR="000309DB" w:rsidRPr="00272261">
        <w:t xml:space="preserve"> (Optional)</w:t>
      </w:r>
    </w:p>
    <w:p w14:paraId="012EFADF" w14:textId="1332F21C" w:rsidR="000309DB" w:rsidRPr="00272261" w:rsidRDefault="000309DB" w:rsidP="00335BDF">
      <w:pPr>
        <w:pStyle w:val="NoteToDrafters-ASDEFCON"/>
      </w:pPr>
      <w:bookmarkStart w:id="1822" w:name="_Ref317581250"/>
      <w:r w:rsidRPr="00272261">
        <w:t xml:space="preserve">Note to drafters:  </w:t>
      </w:r>
      <w:r w:rsidR="00AD0A0E">
        <w:t xml:space="preserve">Include </w:t>
      </w:r>
      <w:r w:rsidR="0094449A">
        <w:t>the following</w:t>
      </w:r>
      <w:r w:rsidR="007C4631" w:rsidRPr="00272261">
        <w:t xml:space="preserve"> clause</w:t>
      </w:r>
      <w:r w:rsidR="0094449A">
        <w:t>s</w:t>
      </w:r>
      <w:r w:rsidR="007C4631" w:rsidRPr="00272261">
        <w:t xml:space="preserve"> if Services will be provided to a Product containing a Problematic Source (</w:t>
      </w:r>
      <w:proofErr w:type="spellStart"/>
      <w:r w:rsidR="007C4631" w:rsidRPr="00272261">
        <w:t>eg</w:t>
      </w:r>
      <w:proofErr w:type="spellEnd"/>
      <w:r w:rsidR="007C4631" w:rsidRPr="00272261">
        <w:t>. a laser designator) or will use a Problematic Source (</w:t>
      </w:r>
      <w:proofErr w:type="spellStart"/>
      <w:r w:rsidR="007C4631" w:rsidRPr="00272261">
        <w:t>eg</w:t>
      </w:r>
      <w:proofErr w:type="spellEnd"/>
      <w:r w:rsidR="007C4631" w:rsidRPr="00272261">
        <w:t xml:space="preserve">, for a non-destructive test). </w:t>
      </w:r>
      <w:r w:rsidR="00DB0C91">
        <w:t xml:space="preserve"> </w:t>
      </w:r>
      <w:r w:rsidR="007C4631" w:rsidRPr="00272261">
        <w:t>If not required</w:t>
      </w:r>
      <w:r w:rsidR="00E66A9A">
        <w:t>,</w:t>
      </w:r>
      <w:r w:rsidR="007C4631" w:rsidRPr="00272261">
        <w:t xml:space="preserve"> replace </w:t>
      </w:r>
      <w:r w:rsidR="0094449A">
        <w:t xml:space="preserve">the following clauses </w:t>
      </w:r>
      <w:r w:rsidR="007C4631" w:rsidRPr="00272261">
        <w:t xml:space="preserve">with </w:t>
      </w:r>
      <w:r w:rsidR="008706F0" w:rsidRPr="00272261">
        <w:t xml:space="preserve">a single </w:t>
      </w:r>
      <w:r w:rsidR="007619D9">
        <w:t>‘</w:t>
      </w:r>
      <w:r w:rsidR="007C4631" w:rsidRPr="00272261">
        <w:t xml:space="preserve">Not </w:t>
      </w:r>
      <w:r w:rsidR="00EA0DC3" w:rsidRPr="00272261">
        <w:t>used</w:t>
      </w:r>
      <w:r w:rsidR="007619D9">
        <w:t>’</w:t>
      </w:r>
      <w:r w:rsidR="007C4631" w:rsidRPr="00272261">
        <w:t xml:space="preserve">. </w:t>
      </w:r>
      <w:r w:rsidR="009F6951" w:rsidRPr="00272261">
        <w:t xml:space="preserve"> </w:t>
      </w:r>
      <w:r w:rsidR="007C4631" w:rsidRPr="00272261">
        <w:t>Refer to the SOW Tailoring Guide for further information.</w:t>
      </w:r>
    </w:p>
    <w:p w14:paraId="025AF07E" w14:textId="061A1020" w:rsidR="00CC7CD2" w:rsidRPr="00272261" w:rsidRDefault="00CC7CD2" w:rsidP="00335BDF">
      <w:pPr>
        <w:pStyle w:val="SOWTL4-ASDEFCON"/>
      </w:pPr>
      <w:bookmarkStart w:id="1823" w:name="_Ref329870365"/>
      <w:r w:rsidRPr="00272261">
        <w:t>Where the Services require the use of a Problematic Source, the Contractor shall:</w:t>
      </w:r>
      <w:bookmarkEnd w:id="1822"/>
      <w:bookmarkEnd w:id="1823"/>
    </w:p>
    <w:p w14:paraId="75C8BD15" w14:textId="77777777" w:rsidR="00CC7CD2" w:rsidRPr="00272261" w:rsidRDefault="00CC7CD2" w:rsidP="00335BDF">
      <w:pPr>
        <w:pStyle w:val="SOWSubL1-ASDEFCON"/>
      </w:pPr>
      <w:r w:rsidRPr="00272261">
        <w:t>only use the Problematic Source:</w:t>
      </w:r>
    </w:p>
    <w:p w14:paraId="310AB385" w14:textId="6D6EB6D1" w:rsidR="008029C5" w:rsidRPr="00272261" w:rsidRDefault="008029C5" w:rsidP="00335BDF">
      <w:pPr>
        <w:pStyle w:val="SOWSubL2-ASDEFCON"/>
      </w:pPr>
      <w:r w:rsidRPr="00272261">
        <w:t xml:space="preserve">where it is Approved and for a purpose that </w:t>
      </w:r>
      <w:r w:rsidR="000566FB">
        <w:t>ha</w:t>
      </w:r>
      <w:r w:rsidRPr="00272261">
        <w:t xml:space="preserve">s </w:t>
      </w:r>
      <w:r w:rsidR="000566FB">
        <w:t xml:space="preserve">been </w:t>
      </w:r>
      <w:r w:rsidRPr="00272261">
        <w:t>Approved</w:t>
      </w:r>
      <w:r w:rsidR="000566FB">
        <w:t>,</w:t>
      </w:r>
      <w:r w:rsidRPr="00272261">
        <w:t xml:space="preserve"> and specified</w:t>
      </w:r>
      <w:r w:rsidR="000566FB">
        <w:t>,</w:t>
      </w:r>
      <w:r w:rsidRPr="00272261">
        <w:t xml:space="preserve"> in an annex to the Approved SSMP; and</w:t>
      </w:r>
    </w:p>
    <w:p w14:paraId="0295BB3B" w14:textId="1E57C456" w:rsidR="00CC7CD2" w:rsidRPr="00272261" w:rsidRDefault="00CC7CD2" w:rsidP="00335BDF">
      <w:pPr>
        <w:pStyle w:val="SOWSubL2-ASDEFCON"/>
      </w:pPr>
      <w:r w:rsidRPr="00272261">
        <w:lastRenderedPageBreak/>
        <w:t>in accordance with the applicable</w:t>
      </w:r>
      <w:r w:rsidR="007C4631" w:rsidRPr="00272261">
        <w:t xml:space="preserve"> </w:t>
      </w:r>
      <w:r w:rsidR="002270A7" w:rsidRPr="00272261">
        <w:t xml:space="preserve">source </w:t>
      </w:r>
      <w:r w:rsidRPr="00272261">
        <w:t>licence</w:t>
      </w:r>
      <w:r w:rsidR="005C1640">
        <w:t xml:space="preserve"> or facility licence</w:t>
      </w:r>
      <w:r w:rsidRPr="00272261">
        <w:t>; and</w:t>
      </w:r>
    </w:p>
    <w:p w14:paraId="59A7F1BD" w14:textId="266D4773" w:rsidR="004D5041" w:rsidRDefault="004D5041" w:rsidP="004D5041">
      <w:pPr>
        <w:pStyle w:val="NoteToDrafters-ASDEFCON"/>
      </w:pPr>
      <w:r>
        <w:t>Note to drafters:</w:t>
      </w:r>
      <w:r w:rsidR="00A51CC1">
        <w:t xml:space="preserve"> </w:t>
      </w:r>
      <w:r>
        <w:t xml:space="preserve"> If the Contractor will have a Commonwealth-owned Problematic Source on an on-going basis (</w:t>
      </w:r>
      <w:proofErr w:type="spellStart"/>
      <w:r>
        <w:t>ie</w:t>
      </w:r>
      <w:proofErr w:type="spellEnd"/>
      <w:r>
        <w:t>, GFE), or be required to have their own Problematic Source, then a source license is generally required.  For further information, contact the CASG Directorate of Health, Safety and Environment.  If a Problematic Source requiring a source licence is GFE, include the following a note to tenderers and identify the applicable item(s) of GFE; otherwise, delete the note to tenderers.</w:t>
      </w:r>
    </w:p>
    <w:p w14:paraId="1AF1C125" w14:textId="4A5CDA97" w:rsidR="004D5041" w:rsidRPr="004D5B3D" w:rsidRDefault="004D5041" w:rsidP="004D5041">
      <w:pPr>
        <w:pStyle w:val="NoteToTenderers-ASDEFCON"/>
      </w:pPr>
      <w:r>
        <w:t>Note to tenderers:</w:t>
      </w:r>
      <w:r w:rsidR="00A51CC1">
        <w:t xml:space="preserve"> </w:t>
      </w:r>
      <w:r>
        <w:t xml:space="preserve"> The Contractor, under any resultant Contract, will be required to hold a source licence (</w:t>
      </w:r>
      <w:proofErr w:type="spellStart"/>
      <w:r>
        <w:t>ie</w:t>
      </w:r>
      <w:proofErr w:type="spellEnd"/>
      <w:r>
        <w:t>, an ‘Authorisation’) issued by the Australian Radiation Protection and Nuclear Safety Agency (ARPANSA)</w:t>
      </w:r>
      <w:r w:rsidR="002B3155" w:rsidRPr="002B3155">
        <w:t xml:space="preserve"> </w:t>
      </w:r>
      <w:r w:rsidR="002B3155">
        <w:t xml:space="preserve">or </w:t>
      </w:r>
      <w:r w:rsidR="00DD0C6B">
        <w:t xml:space="preserve">the applicable </w:t>
      </w:r>
      <w:r w:rsidR="002B3155">
        <w:t>State / Territory authority</w:t>
      </w:r>
      <w:r>
        <w:t xml:space="preserve"> for the following items of GFE: </w:t>
      </w:r>
      <w:r>
        <w:fldChar w:fldCharType="begin">
          <w:ffData>
            <w:name w:val="Text108"/>
            <w:enabled/>
            <w:calcOnExit w:val="0"/>
            <w:textInput>
              <w:default w:val="[…drafter to insert…]"/>
            </w:textInput>
          </w:ffData>
        </w:fldChar>
      </w:r>
      <w:r>
        <w:instrText xml:space="preserve"> FORMTEXT </w:instrText>
      </w:r>
      <w:r>
        <w:fldChar w:fldCharType="separate"/>
      </w:r>
      <w:r>
        <w:rPr>
          <w:noProof/>
        </w:rPr>
        <w:t>[…drafter to insert…]</w:t>
      </w:r>
      <w:r>
        <w:fldChar w:fldCharType="end"/>
      </w:r>
      <w:r>
        <w:t>.</w:t>
      </w:r>
    </w:p>
    <w:p w14:paraId="18A76CBB" w14:textId="77777777" w:rsidR="004D5041" w:rsidRDefault="000D1B13" w:rsidP="00335BDF">
      <w:pPr>
        <w:pStyle w:val="SOWSubL1-ASDEFCON"/>
      </w:pPr>
      <w:r w:rsidRPr="00272261">
        <w:t>where</w:t>
      </w:r>
      <w:r w:rsidR="004F504C" w:rsidRPr="00272261">
        <w:t xml:space="preserve"> </w:t>
      </w:r>
      <w:r w:rsidR="004D5041">
        <w:t>a Problematic Source:</w:t>
      </w:r>
    </w:p>
    <w:p w14:paraId="523ACDD8" w14:textId="021773EF" w:rsidR="004D5041" w:rsidRDefault="004D5041" w:rsidP="004D5041">
      <w:pPr>
        <w:pStyle w:val="SOWSubL2-ASDEFCON"/>
      </w:pPr>
      <w:r>
        <w:t>is, or is part of, GFE that is provided on an on-going basis; or</w:t>
      </w:r>
    </w:p>
    <w:p w14:paraId="458739FB" w14:textId="68A8925F" w:rsidR="004D5041" w:rsidRDefault="004D5041" w:rsidP="004D5041">
      <w:pPr>
        <w:pStyle w:val="SOWSubL2-ASDEFCON"/>
      </w:pPr>
      <w:r>
        <w:t xml:space="preserve">is </w:t>
      </w:r>
      <w:r w:rsidR="004F504C" w:rsidRPr="00272261">
        <w:t xml:space="preserve">not covered by a Defence </w:t>
      </w:r>
      <w:r w:rsidR="008A2956" w:rsidRPr="00272261">
        <w:t>source</w:t>
      </w:r>
      <w:r w:rsidR="00474273" w:rsidRPr="00272261">
        <w:t xml:space="preserve"> </w:t>
      </w:r>
      <w:r w:rsidR="004F504C" w:rsidRPr="00272261">
        <w:t>licence</w:t>
      </w:r>
      <w:r>
        <w:t xml:space="preserve"> (</w:t>
      </w:r>
      <w:proofErr w:type="spellStart"/>
      <w:r>
        <w:t>eg</w:t>
      </w:r>
      <w:proofErr w:type="spellEnd"/>
      <w:r>
        <w:t>, a Contractor-owned Problematic Source);</w:t>
      </w:r>
    </w:p>
    <w:p w14:paraId="453C659B" w14:textId="260442E5" w:rsidR="00CC7CD2" w:rsidRPr="00272261" w:rsidRDefault="000D1B13" w:rsidP="004D5041">
      <w:pPr>
        <w:pStyle w:val="SOWSubL1NONUM-ASDEFCON"/>
      </w:pPr>
      <w:proofErr w:type="gramStart"/>
      <w:r w:rsidRPr="00272261">
        <w:t>provide</w:t>
      </w:r>
      <w:proofErr w:type="gramEnd"/>
      <w:r w:rsidR="00CC7CD2" w:rsidRPr="00272261">
        <w:t xml:space="preserve"> evidence of the </w:t>
      </w:r>
      <w:r w:rsidR="002270A7" w:rsidRPr="00272261">
        <w:t>applicable Authorisation (</w:t>
      </w:r>
      <w:proofErr w:type="spellStart"/>
      <w:r w:rsidR="002270A7" w:rsidRPr="00272261">
        <w:t>eg</w:t>
      </w:r>
      <w:proofErr w:type="spellEnd"/>
      <w:r w:rsidR="003D232F" w:rsidRPr="00272261">
        <w:t>,</w:t>
      </w:r>
      <w:r w:rsidR="002270A7" w:rsidRPr="00272261">
        <w:t xml:space="preserve"> the Contractor’s </w:t>
      </w:r>
      <w:r w:rsidR="005C1640">
        <w:t xml:space="preserve">source </w:t>
      </w:r>
      <w:r w:rsidR="002270A7" w:rsidRPr="00272261">
        <w:t>licence)</w:t>
      </w:r>
      <w:r w:rsidR="00CC7CD2" w:rsidRPr="00272261">
        <w:t xml:space="preserve"> to the Commonwealth Representative before commencing </w:t>
      </w:r>
      <w:r w:rsidR="005C1640">
        <w:t>the</w:t>
      </w:r>
      <w:r w:rsidR="005C1640" w:rsidRPr="00272261">
        <w:t xml:space="preserve"> </w:t>
      </w:r>
      <w:r w:rsidR="00CC7CD2" w:rsidRPr="00272261">
        <w:t>work that involves the Problematic Source.</w:t>
      </w:r>
    </w:p>
    <w:p w14:paraId="3912B45E" w14:textId="1DA2F2D4" w:rsidR="0091108C" w:rsidRPr="00272261" w:rsidRDefault="002270A7" w:rsidP="00335BDF">
      <w:pPr>
        <w:pStyle w:val="SOWTL4-ASDEFCON"/>
      </w:pPr>
      <w:r w:rsidRPr="00272261">
        <w:t>Without limiting clause</w:t>
      </w:r>
      <w:r w:rsidR="00A47B99" w:rsidRPr="00272261">
        <w:t xml:space="preserve"> </w:t>
      </w:r>
      <w:r w:rsidR="00A47B99" w:rsidRPr="00272261">
        <w:fldChar w:fldCharType="begin"/>
      </w:r>
      <w:r w:rsidR="00A47B99" w:rsidRPr="00272261">
        <w:instrText xml:space="preserve"> REF _Ref329870365 \r \h </w:instrText>
      </w:r>
      <w:r w:rsidR="00A47B99" w:rsidRPr="00272261">
        <w:fldChar w:fldCharType="separate"/>
      </w:r>
      <w:r w:rsidR="00DB5B63">
        <w:t>11.1.2.1</w:t>
      </w:r>
      <w:r w:rsidR="00A47B99" w:rsidRPr="00272261">
        <w:fldChar w:fldCharType="end"/>
      </w:r>
      <w:r w:rsidR="007C4631" w:rsidRPr="00272261">
        <w:t xml:space="preserve">, </w:t>
      </w:r>
      <w:r w:rsidR="00AD0A0E">
        <w:t>if</w:t>
      </w:r>
      <w:r w:rsidR="00AD0A0E" w:rsidRPr="00272261">
        <w:t xml:space="preserve"> </w:t>
      </w:r>
      <w:r w:rsidR="00E47CEA" w:rsidRPr="00272261">
        <w:t xml:space="preserve">the </w:t>
      </w:r>
      <w:r w:rsidR="007C4631" w:rsidRPr="00272261">
        <w:t xml:space="preserve">Contractor proposes to introduce </w:t>
      </w:r>
      <w:r w:rsidR="000D6E26" w:rsidRPr="00272261">
        <w:t xml:space="preserve">a new Problematic Source or </w:t>
      </w:r>
      <w:r w:rsidR="00AD0A0E">
        <w:t xml:space="preserve">to </w:t>
      </w:r>
      <w:r w:rsidR="000D6E26" w:rsidRPr="00272261">
        <w:t xml:space="preserve">change </w:t>
      </w:r>
      <w:r w:rsidR="004F504C" w:rsidRPr="00272261">
        <w:t>the use</w:t>
      </w:r>
      <w:r w:rsidR="00817863" w:rsidRPr="00272261">
        <w:t xml:space="preserve"> or location</w:t>
      </w:r>
      <w:r w:rsidR="004F504C" w:rsidRPr="00272261">
        <w:t xml:space="preserve"> of </w:t>
      </w:r>
      <w:r w:rsidR="000D6E26" w:rsidRPr="00272261">
        <w:t xml:space="preserve">an existing </w:t>
      </w:r>
      <w:r w:rsidR="00817863" w:rsidRPr="00272261">
        <w:t xml:space="preserve">Approved </w:t>
      </w:r>
      <w:r w:rsidR="000D6E26" w:rsidRPr="00272261">
        <w:t>Problematic Source, the Contractor shall</w:t>
      </w:r>
      <w:r w:rsidR="00AD0A0E">
        <w:t>, at least</w:t>
      </w:r>
      <w:r w:rsidR="00AD0A0E" w:rsidRPr="004D5B3D">
        <w:t xml:space="preserve"> </w:t>
      </w:r>
      <w:r w:rsidR="00AD0A0E">
        <w:t>2</w:t>
      </w:r>
      <w:r w:rsidR="00AD0A0E" w:rsidRPr="004D5B3D">
        <w:t xml:space="preserve">0 </w:t>
      </w:r>
      <w:r w:rsidR="00AD0A0E">
        <w:t xml:space="preserve">Working </w:t>
      </w:r>
      <w:r w:rsidR="00AD0A0E" w:rsidRPr="004D5B3D">
        <w:t>Days</w:t>
      </w:r>
      <w:r w:rsidR="00AD0A0E">
        <w:t xml:space="preserve"> prior to the intended change or</w:t>
      </w:r>
      <w:r w:rsidR="00AD0A0E" w:rsidRPr="00435DF8">
        <w:t xml:space="preserve"> </w:t>
      </w:r>
      <w:r w:rsidR="00AD0A0E">
        <w:t>as otherwise agreed by the</w:t>
      </w:r>
      <w:r w:rsidR="00AD0A0E" w:rsidRPr="004D5B3D">
        <w:t xml:space="preserve"> Commonwealth Representative</w:t>
      </w:r>
      <w:r w:rsidR="00686941" w:rsidRPr="00272261">
        <w:t>:</w:t>
      </w:r>
    </w:p>
    <w:p w14:paraId="1D9E4873" w14:textId="67A3583D" w:rsidR="008509D7" w:rsidRPr="00272261" w:rsidRDefault="008029C5" w:rsidP="00335BDF">
      <w:pPr>
        <w:pStyle w:val="SOWSubL1-ASDEFCON"/>
      </w:pPr>
      <w:r w:rsidRPr="00272261">
        <w:t>deliver a</w:t>
      </w:r>
      <w:r w:rsidR="00402FAA" w:rsidRPr="00272261">
        <w:t>n updated SSMP</w:t>
      </w:r>
      <w:r w:rsidR="005C1640" w:rsidRPr="005C1640">
        <w:t xml:space="preserve"> </w:t>
      </w:r>
      <w:r w:rsidR="005C1640">
        <w:t>to the Commonwealth Representative</w:t>
      </w:r>
      <w:r w:rsidR="008509D7" w:rsidRPr="00272261">
        <w:t>; and</w:t>
      </w:r>
    </w:p>
    <w:p w14:paraId="5C4E367F" w14:textId="21BF09E9" w:rsidR="008509D7" w:rsidRPr="00272261" w:rsidRDefault="005C1640" w:rsidP="00335BDF">
      <w:pPr>
        <w:pStyle w:val="SOWSubL1-ASDEFCON"/>
      </w:pPr>
      <w:proofErr w:type="gramStart"/>
      <w:r>
        <w:t>if</w:t>
      </w:r>
      <w:proofErr w:type="gramEnd"/>
      <w:r w:rsidRPr="00272261">
        <w:t xml:space="preserve"> </w:t>
      </w:r>
      <w:r w:rsidR="00656B18" w:rsidRPr="00272261">
        <w:t xml:space="preserve">a new or amended Authorisation is required, provide </w:t>
      </w:r>
      <w:r w:rsidR="00FA1C7B" w:rsidRPr="00272261">
        <w:t xml:space="preserve">evidence </w:t>
      </w:r>
      <w:r w:rsidR="00656B18" w:rsidRPr="00272261">
        <w:t>to the Commonwealth Representative that the Contractor has, or will obtain in a timely manner, that Authorisation</w:t>
      </w:r>
      <w:r w:rsidR="008509D7" w:rsidRPr="0027226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014FA0" w:rsidRPr="00272261" w14:paraId="3BC01C6D" w14:textId="77777777" w:rsidTr="00014FA0">
        <w:tc>
          <w:tcPr>
            <w:tcW w:w="9287" w:type="dxa"/>
            <w:shd w:val="clear" w:color="auto" w:fill="auto"/>
          </w:tcPr>
          <w:p w14:paraId="3F8D945B" w14:textId="4FFFF512" w:rsidR="00014FA0" w:rsidRPr="00272261" w:rsidRDefault="00014FA0" w:rsidP="00712D12">
            <w:pPr>
              <w:pStyle w:val="ASDEFCONOption"/>
            </w:pPr>
            <w:bookmarkStart w:id="1824" w:name="_Ref329157735"/>
            <w:r w:rsidRPr="00272261">
              <w:t xml:space="preserve">Option:  Include </w:t>
            </w:r>
            <w:r w:rsidR="00E66A9A">
              <w:t>this option</w:t>
            </w:r>
            <w:r w:rsidRPr="00272261">
              <w:t xml:space="preserve"> </w:t>
            </w:r>
            <w:r w:rsidR="00DD0C6B">
              <w:t>if</w:t>
            </w:r>
            <w:r w:rsidR="00DD0C6B" w:rsidRPr="00272261">
              <w:t xml:space="preserve"> </w:t>
            </w:r>
            <w:r w:rsidRPr="00272261">
              <w:t xml:space="preserve">the Commonwealth </w:t>
            </w:r>
            <w:r w:rsidR="008706F0" w:rsidRPr="00272261">
              <w:t>may</w:t>
            </w:r>
            <w:r w:rsidRPr="00272261">
              <w:t xml:space="preserve"> supply an item </w:t>
            </w:r>
            <w:r w:rsidR="00DD0C6B">
              <w:t xml:space="preserve">(as a Product Being Supported or as GFE) </w:t>
            </w:r>
            <w:r w:rsidRPr="00272261">
              <w:t>containing a Problematic Source to the Contractor.</w:t>
            </w:r>
          </w:p>
          <w:p w14:paraId="35814851" w14:textId="77777777" w:rsidR="00014FA0" w:rsidRPr="00272261" w:rsidRDefault="00014FA0">
            <w:pPr>
              <w:pStyle w:val="SOWTL4-ASDEFCON"/>
            </w:pPr>
            <w:r w:rsidRPr="00272261">
              <w:t>Where work performed under the Contract involves the use of a Problematic Source supplied by the Commonwealth (or a person on behalf of the Commonwealth), the Commonwealth shall provide the Contractor with details of the Problematic Source sufficient to enable compliance with the applicable WHS Legislation.</w:t>
            </w:r>
          </w:p>
        </w:tc>
      </w:tr>
    </w:tbl>
    <w:p w14:paraId="22C88C1C" w14:textId="77777777" w:rsidR="005C3CD6" w:rsidRDefault="005C3CD6" w:rsidP="0054001A">
      <w:pPr>
        <w:pStyle w:val="ASDEFCONOptionSpace"/>
      </w:pPr>
      <w:bookmarkStart w:id="1825" w:name="_Ref428351741"/>
      <w:bookmarkStart w:id="1826" w:name="_Toc443035857"/>
      <w:bookmarkStart w:id="1827" w:name="_Toc513642025"/>
      <w:bookmarkStart w:id="1828" w:name="_Toc513642572"/>
      <w:bookmarkStart w:id="1829" w:name="_Toc513642731"/>
      <w:bookmarkStart w:id="1830" w:name="_Toc48550694"/>
    </w:p>
    <w:p w14:paraId="540F42A2" w14:textId="5B8BF1CF" w:rsidR="006B396D" w:rsidRPr="00272261" w:rsidRDefault="006B396D" w:rsidP="00335BDF">
      <w:pPr>
        <w:pStyle w:val="SOWHL2-ASDEFCON"/>
      </w:pPr>
      <w:bookmarkStart w:id="1831" w:name="_Ref130462289"/>
      <w:bookmarkStart w:id="1832" w:name="_Toc175302685"/>
      <w:r w:rsidRPr="00272261">
        <w:t>Environmental Management</w:t>
      </w:r>
      <w:r w:rsidR="000D6E26" w:rsidRPr="00272261">
        <w:t xml:space="preserve"> (Optional)</w:t>
      </w:r>
      <w:bookmarkEnd w:id="1824"/>
      <w:bookmarkEnd w:id="1825"/>
      <w:bookmarkEnd w:id="1826"/>
      <w:bookmarkEnd w:id="1827"/>
      <w:bookmarkEnd w:id="1828"/>
      <w:bookmarkEnd w:id="1829"/>
      <w:bookmarkEnd w:id="1830"/>
      <w:bookmarkEnd w:id="1831"/>
      <w:bookmarkEnd w:id="1832"/>
    </w:p>
    <w:p w14:paraId="687C342A" w14:textId="539016A1" w:rsidR="000309DB" w:rsidRPr="00272261" w:rsidRDefault="000309DB" w:rsidP="00335BDF">
      <w:pPr>
        <w:pStyle w:val="NoteToDrafters-ASDEFCON"/>
      </w:pPr>
      <w:r w:rsidRPr="00272261">
        <w:t xml:space="preserve">Note to drafters:  If </w:t>
      </w:r>
      <w:r w:rsidR="005B6114" w:rsidRPr="00272261">
        <w:t>e</w:t>
      </w:r>
      <w:r w:rsidRPr="00272261">
        <w:t>nvironmental issue</w:t>
      </w:r>
      <w:r w:rsidR="009F25CB" w:rsidRPr="00272261">
        <w:t>s</w:t>
      </w:r>
      <w:r w:rsidR="00BD29BB" w:rsidRPr="00272261">
        <w:t xml:space="preserve"> </w:t>
      </w:r>
      <w:r w:rsidR="00761EAE" w:rsidRPr="00272261">
        <w:t>/</w:t>
      </w:r>
      <w:r w:rsidR="00BD29BB" w:rsidRPr="00272261">
        <w:t xml:space="preserve"> </w:t>
      </w:r>
      <w:r w:rsidR="00761EAE" w:rsidRPr="00272261">
        <w:t xml:space="preserve">risks </w:t>
      </w:r>
      <w:r w:rsidRPr="00272261">
        <w:t>in connection with the Services</w:t>
      </w:r>
      <w:r w:rsidR="00761EAE" w:rsidRPr="00272261">
        <w:t xml:space="preserve"> </w:t>
      </w:r>
      <w:proofErr w:type="gramStart"/>
      <w:r w:rsidR="003E71E1" w:rsidRPr="00272261">
        <w:t>have been</w:t>
      </w:r>
      <w:r w:rsidR="00761EAE" w:rsidRPr="00272261">
        <w:t xml:space="preserve"> assessed</w:t>
      </w:r>
      <w:proofErr w:type="gramEnd"/>
      <w:r w:rsidR="00761EAE" w:rsidRPr="00272261">
        <w:t xml:space="preserve"> as significant</w:t>
      </w:r>
      <w:r w:rsidRPr="00272261">
        <w:t>, the</w:t>
      </w:r>
      <w:r w:rsidR="003E71E1" w:rsidRPr="00272261">
        <w:t>n</w:t>
      </w:r>
      <w:r w:rsidRPr="00272261">
        <w:t xml:space="preserve"> </w:t>
      </w:r>
      <w:r w:rsidR="00DB0C91">
        <w:t>refer to</w:t>
      </w:r>
      <w:r w:rsidR="003E71E1" w:rsidRPr="00272261">
        <w:t xml:space="preserve"> the SOW Tailoring Guide </w:t>
      </w:r>
      <w:r w:rsidR="00DB0C91">
        <w:t xml:space="preserve">for </w:t>
      </w:r>
      <w:r w:rsidR="00466F32">
        <w:t xml:space="preserve">further </w:t>
      </w:r>
      <w:r w:rsidR="00DB0C91">
        <w:t>guidance</w:t>
      </w:r>
      <w:r w:rsidR="00761EAE" w:rsidRPr="00272261">
        <w:t>.</w:t>
      </w:r>
      <w:r w:rsidR="00466F32">
        <w:t xml:space="preserve">  The clauses below </w:t>
      </w:r>
      <w:r w:rsidR="004665C6">
        <w:t>facilitate</w:t>
      </w:r>
      <w:r w:rsidR="00466F32">
        <w:t xml:space="preserve"> compliance</w:t>
      </w:r>
      <w:r w:rsidR="004665C6">
        <w:t xml:space="preserve"> with the COC</w:t>
      </w:r>
      <w:r w:rsidR="00466F32">
        <w:t xml:space="preserve"> if the Contractor </w:t>
      </w:r>
      <w:r w:rsidR="004665C6">
        <w:t>is to</w:t>
      </w:r>
      <w:r w:rsidR="00466F32">
        <w:t xml:space="preserve"> perform Services on Commonwealth Premises </w:t>
      </w:r>
      <w:r w:rsidR="009C14E3">
        <w:t>that have</w:t>
      </w:r>
      <w:r w:rsidR="00466F32">
        <w:t xml:space="preserve"> potential environmental issues</w:t>
      </w:r>
      <w:r w:rsidR="00A55909">
        <w:t>.  Details (</w:t>
      </w:r>
      <w:proofErr w:type="spellStart"/>
      <w:r w:rsidR="00A55909">
        <w:t>eg</w:t>
      </w:r>
      <w:proofErr w:type="spellEnd"/>
      <w:r w:rsidR="00A55909">
        <w:t xml:space="preserve">, Base Environmental Management Plans) will need to </w:t>
      </w:r>
      <w:proofErr w:type="gramStart"/>
      <w:r w:rsidR="00A55909">
        <w:t>be provided</w:t>
      </w:r>
      <w:proofErr w:type="gramEnd"/>
      <w:r w:rsidR="00466F32">
        <w:t xml:space="preserve">.  If </w:t>
      </w:r>
      <w:r w:rsidR="00663E55">
        <w:t>this</w:t>
      </w:r>
      <w:r w:rsidR="00A55909">
        <w:t xml:space="preserve"> clause is </w:t>
      </w:r>
      <w:r w:rsidR="00466F32">
        <w:t xml:space="preserve">not required, the clauses </w:t>
      </w:r>
      <w:r w:rsidR="00A55909">
        <w:t xml:space="preserve">below </w:t>
      </w:r>
      <w:r w:rsidR="00466F32">
        <w:t xml:space="preserve">can </w:t>
      </w:r>
      <w:r w:rsidR="00E14BD2">
        <w:t xml:space="preserve">the heading </w:t>
      </w:r>
      <w:proofErr w:type="gramStart"/>
      <w:r w:rsidR="00E14BD2">
        <w:t xml:space="preserve">can </w:t>
      </w:r>
      <w:r w:rsidR="00466F32">
        <w:t>be deleted</w:t>
      </w:r>
      <w:proofErr w:type="gramEnd"/>
      <w:r w:rsidR="00466F32">
        <w:t xml:space="preserve"> and the heading annotated as ‘Not used’.</w:t>
      </w:r>
    </w:p>
    <w:p w14:paraId="77CCE39B" w14:textId="345805F2" w:rsidR="00173484" w:rsidRDefault="00173484" w:rsidP="00173484">
      <w:pPr>
        <w:pStyle w:val="SOWTL3-ASDEFCON"/>
      </w:pPr>
      <w:r w:rsidRPr="009A4887">
        <w:t xml:space="preserve">The Contractor acknowledges that the environmental management requirements of this clause </w:t>
      </w:r>
      <w:r w:rsidR="00730DC1">
        <w:fldChar w:fldCharType="begin"/>
      </w:r>
      <w:r w:rsidR="00730DC1">
        <w:instrText xml:space="preserve"> REF _Ref130462289 \r \h </w:instrText>
      </w:r>
      <w:r w:rsidR="00730DC1">
        <w:fldChar w:fldCharType="separate"/>
      </w:r>
      <w:r w:rsidR="00DB5B63">
        <w:t>11.2</w:t>
      </w:r>
      <w:r w:rsidR="00730DC1">
        <w:fldChar w:fldCharType="end"/>
      </w:r>
      <w:r>
        <w:t xml:space="preserve"> </w:t>
      </w:r>
      <w:r w:rsidRPr="009A4887">
        <w:t xml:space="preserve">apply to </w:t>
      </w:r>
      <w:r w:rsidR="00601B25">
        <w:t xml:space="preserve">all </w:t>
      </w:r>
      <w:r w:rsidRPr="009A4887">
        <w:t>Services provided at Commonwealth Premises.</w:t>
      </w:r>
    </w:p>
    <w:p w14:paraId="0A44A800" w14:textId="3E35628C" w:rsidR="00173484" w:rsidRDefault="00173484" w:rsidP="00173484">
      <w:pPr>
        <w:pStyle w:val="SOWTL3-ASDEFCON"/>
      </w:pPr>
      <w:r>
        <w:t xml:space="preserve">Without limiting the Contractor's obligations at law and under </w:t>
      </w:r>
      <w:r w:rsidRPr="004D5B3D">
        <w:t xml:space="preserve">clause </w:t>
      </w:r>
      <w:r w:rsidRPr="00CD429F">
        <w:t>12.5</w:t>
      </w:r>
      <w:r>
        <w:t xml:space="preserve"> </w:t>
      </w:r>
      <w:r w:rsidRPr="004D5B3D">
        <w:t xml:space="preserve">of the COC, the Contractor shall ensure that </w:t>
      </w:r>
      <w:r>
        <w:t xml:space="preserve">Services provided at the applicable Commonwealth Premises </w:t>
      </w:r>
      <w:bookmarkStart w:id="1833" w:name="_Ref327264070"/>
      <w:r>
        <w:t>are</w:t>
      </w:r>
      <w:r w:rsidRPr="004D5B3D">
        <w:t xml:space="preserve"> performed in accordance with</w:t>
      </w:r>
      <w:r w:rsidRPr="009C362C">
        <w:t xml:space="preserve"> </w:t>
      </w:r>
      <w:r>
        <w:t xml:space="preserve">any </w:t>
      </w:r>
      <w:r w:rsidR="00601B25">
        <w:t xml:space="preserve">applicable </w:t>
      </w:r>
      <w:r>
        <w:t xml:space="preserve">environmental requirements </w:t>
      </w:r>
      <w:r w:rsidR="00601B25">
        <w:t>including</w:t>
      </w:r>
      <w:r w:rsidRPr="004D5B3D">
        <w:t>:</w:t>
      </w:r>
      <w:bookmarkEnd w:id="1833"/>
    </w:p>
    <w:p w14:paraId="06EDB0B1" w14:textId="50889268" w:rsidR="00173484" w:rsidRDefault="00601B25" w:rsidP="00173484">
      <w:pPr>
        <w:pStyle w:val="SOWSubL1-ASDEFCON"/>
      </w:pPr>
      <w:r>
        <w:t xml:space="preserve">as </w:t>
      </w:r>
      <w:r w:rsidR="00173484">
        <w:t>set out in the Environmental Management Plan for the Commonwealth Premises; and</w:t>
      </w:r>
    </w:p>
    <w:p w14:paraId="3E22E95F" w14:textId="665E54D3" w:rsidR="00601B25" w:rsidRDefault="00601B25" w:rsidP="00173484">
      <w:pPr>
        <w:pStyle w:val="SOWSubL1-ASDEFCON"/>
      </w:pPr>
      <w:proofErr w:type="gramStart"/>
      <w:r>
        <w:t>as</w:t>
      </w:r>
      <w:proofErr w:type="gramEnd"/>
      <w:r>
        <w:t xml:space="preserve"> </w:t>
      </w:r>
      <w:r w:rsidR="00173484">
        <w:t>advised by the Commonwealth or an Associated Party (</w:t>
      </w:r>
      <w:proofErr w:type="spellStart"/>
      <w:r w:rsidR="00173484">
        <w:t>eg</w:t>
      </w:r>
      <w:proofErr w:type="spellEnd"/>
      <w:r w:rsidR="00173484">
        <w:t>, a platform support contractor) at the Commonwealth Premises.</w:t>
      </w:r>
    </w:p>
    <w:p w14:paraId="7FEA1E00" w14:textId="69AAEF92" w:rsidR="003D35BB" w:rsidRPr="00272261" w:rsidRDefault="00601B25" w:rsidP="00A55909">
      <w:pPr>
        <w:pStyle w:val="SOWTL3-ASDEFCON"/>
      </w:pPr>
      <w:r w:rsidRPr="00981522">
        <w:t>The Contractor shall address environmental compliance and management issues as part of the SSMP</w:t>
      </w:r>
      <w:r>
        <w:t>.</w:t>
      </w:r>
    </w:p>
    <w:p w14:paraId="538DD1AC" w14:textId="77777777" w:rsidR="006B396D" w:rsidRPr="00272261" w:rsidRDefault="006B396D" w:rsidP="00335BDF">
      <w:pPr>
        <w:pStyle w:val="SOWHL2-ASDEFCON"/>
      </w:pPr>
      <w:bookmarkStart w:id="1834" w:name="_Toc443035858"/>
      <w:bookmarkStart w:id="1835" w:name="_Toc513642026"/>
      <w:bookmarkStart w:id="1836" w:name="_Toc513642573"/>
      <w:bookmarkStart w:id="1837" w:name="_Toc513642732"/>
      <w:bookmarkStart w:id="1838" w:name="_Toc48550695"/>
      <w:bookmarkStart w:id="1839" w:name="_Toc175302686"/>
      <w:r w:rsidRPr="00272261">
        <w:lastRenderedPageBreak/>
        <w:t>Work Health and Safety</w:t>
      </w:r>
      <w:r w:rsidR="000D6E26" w:rsidRPr="00272261">
        <w:t xml:space="preserve"> (Core)</w:t>
      </w:r>
      <w:bookmarkEnd w:id="1834"/>
      <w:bookmarkEnd w:id="1835"/>
      <w:bookmarkEnd w:id="1836"/>
      <w:bookmarkEnd w:id="1837"/>
      <w:bookmarkEnd w:id="1838"/>
      <w:bookmarkEnd w:id="1839"/>
    </w:p>
    <w:p w14:paraId="02B18E14" w14:textId="4F74E1E3" w:rsidR="00C92C76" w:rsidRPr="00272261" w:rsidRDefault="00C92C76" w:rsidP="00335BDF">
      <w:pPr>
        <w:pStyle w:val="NoteToDrafters-ASDEFCON"/>
      </w:pPr>
      <w:r w:rsidRPr="00272261">
        <w:t xml:space="preserve">Note to drafters: </w:t>
      </w:r>
      <w:r w:rsidR="00686941" w:rsidRPr="00272261">
        <w:t xml:space="preserve"> </w:t>
      </w:r>
      <w:r w:rsidRPr="00272261">
        <w:t xml:space="preserve">The following clauses </w:t>
      </w:r>
      <w:proofErr w:type="gramStart"/>
      <w:r w:rsidRPr="00272261">
        <w:t xml:space="preserve">are considered minimal and based on the Contractor </w:t>
      </w:r>
      <w:r w:rsidR="00394D8E" w:rsidRPr="00272261">
        <w:t xml:space="preserve">NOT </w:t>
      </w:r>
      <w:r w:rsidRPr="00272261">
        <w:t xml:space="preserve">performing </w:t>
      </w:r>
      <w:r w:rsidR="00A0519F">
        <w:t xml:space="preserve">on-going </w:t>
      </w:r>
      <w:r w:rsidRPr="00272261">
        <w:t xml:space="preserve">work on Commonwealth </w:t>
      </w:r>
      <w:r w:rsidR="009F25CB" w:rsidRPr="00272261">
        <w:t>P</w:t>
      </w:r>
      <w:r w:rsidRPr="00272261">
        <w:t>remises</w:t>
      </w:r>
      <w:r w:rsidR="00FA1C7B">
        <w:t>,</w:t>
      </w:r>
      <w:r w:rsidR="00EF1305" w:rsidRPr="00272261">
        <w:t xml:space="preserve"> </w:t>
      </w:r>
      <w:r w:rsidR="00610067" w:rsidRPr="00272261">
        <w:t>as</w:t>
      </w:r>
      <w:r w:rsidR="00EF1305" w:rsidRPr="00272261">
        <w:t xml:space="preserve"> </w:t>
      </w:r>
      <w:r w:rsidR="003574EE" w:rsidRPr="00272261">
        <w:t xml:space="preserve">Government Furnished </w:t>
      </w:r>
      <w:r w:rsidR="00EF1305" w:rsidRPr="00272261">
        <w:t xml:space="preserve">Facilities </w:t>
      </w:r>
      <w:r w:rsidR="00CB1AB2" w:rsidRPr="00272261">
        <w:t>are</w:t>
      </w:r>
      <w:r w:rsidR="00EF1305" w:rsidRPr="00272261">
        <w:t xml:space="preserve"> outside the scope of th</w:t>
      </w:r>
      <w:r w:rsidR="00CB1AB2" w:rsidRPr="00272261">
        <w:t>is</w:t>
      </w:r>
      <w:r w:rsidR="00EF1305" w:rsidRPr="00272261">
        <w:t xml:space="preserve"> template</w:t>
      </w:r>
      <w:proofErr w:type="gramEnd"/>
      <w:r w:rsidRPr="00272261">
        <w:t xml:space="preserve">.  </w:t>
      </w:r>
      <w:r w:rsidR="00A55909">
        <w:t>The C</w:t>
      </w:r>
      <w:r w:rsidR="00564558">
        <w:t xml:space="preserve">ontractor may perform some work on Commonwealth Premises as a ‘visitor’; however, if work will be </w:t>
      </w:r>
      <w:proofErr w:type="gramStart"/>
      <w:r w:rsidR="00564558">
        <w:t>on-going</w:t>
      </w:r>
      <w:proofErr w:type="gramEnd"/>
      <w:r w:rsidR="00564558">
        <w:t xml:space="preserve">, refer to the ASDEFCON (Support) template for additional clauses.  </w:t>
      </w:r>
      <w:r w:rsidRPr="00272261">
        <w:t xml:space="preserve">Refer to the </w:t>
      </w:r>
      <w:r w:rsidR="00535B92" w:rsidRPr="00272261">
        <w:t>SOW Tailoring Guide</w:t>
      </w:r>
      <w:r w:rsidRPr="00272261">
        <w:t xml:space="preserve"> for guidance.</w:t>
      </w:r>
    </w:p>
    <w:p w14:paraId="70A43987" w14:textId="77777777" w:rsidR="00DF4025" w:rsidRPr="00272261" w:rsidRDefault="00DF4025" w:rsidP="00335BDF">
      <w:pPr>
        <w:pStyle w:val="SOWHL3-ASDEFCON"/>
      </w:pPr>
      <w:r w:rsidRPr="00272261">
        <w:t>Acknowledgment of WHS Advice</w:t>
      </w:r>
    </w:p>
    <w:p w14:paraId="673FECF3" w14:textId="77777777" w:rsidR="007E4650" w:rsidRPr="00272261" w:rsidRDefault="007E4650" w:rsidP="00335BDF">
      <w:pPr>
        <w:pStyle w:val="SOWTL4-ASDEFCON"/>
      </w:pPr>
      <w:r w:rsidRPr="00272261">
        <w:t>The Contractor acknowledges that hazards may be present within the Products</w:t>
      </w:r>
      <w:r w:rsidR="00DF4025" w:rsidRPr="00272261">
        <w:t>,</w:t>
      </w:r>
      <w:r w:rsidRPr="00272261">
        <w:t xml:space="preserve"> </w:t>
      </w:r>
      <w:r w:rsidR="00DF4025" w:rsidRPr="00272261">
        <w:t xml:space="preserve">including </w:t>
      </w:r>
      <w:r w:rsidRPr="00272261">
        <w:t>GFE if applicable, which are relevant to the Services.</w:t>
      </w:r>
    </w:p>
    <w:p w14:paraId="1A720F41" w14:textId="7D179E90" w:rsidR="00083E1C" w:rsidRPr="00272261" w:rsidRDefault="007E4650" w:rsidP="00335BDF">
      <w:pPr>
        <w:pStyle w:val="SOWTL4-ASDEFCON"/>
      </w:pPr>
      <w:proofErr w:type="gramStart"/>
      <w:r w:rsidRPr="00272261">
        <w:t>The Contractor acknowledges that hazards within</w:t>
      </w:r>
      <w:r w:rsidR="002270A7" w:rsidRPr="00272261">
        <w:t xml:space="preserve"> or relating to the operation or </w:t>
      </w:r>
      <w:r w:rsidR="00FA1C7B">
        <w:t>support</w:t>
      </w:r>
      <w:r w:rsidR="00FA1C7B" w:rsidRPr="00272261">
        <w:t xml:space="preserve"> </w:t>
      </w:r>
      <w:r w:rsidR="002270A7" w:rsidRPr="00272261">
        <w:t>of</w:t>
      </w:r>
      <w:r w:rsidRPr="00272261">
        <w:t xml:space="preserve"> the Products</w:t>
      </w:r>
      <w:r w:rsidR="00DF4025" w:rsidRPr="00272261">
        <w:t>,</w:t>
      </w:r>
      <w:r w:rsidRPr="00272261">
        <w:t xml:space="preserve"> </w:t>
      </w:r>
      <w:r w:rsidR="00DF4025" w:rsidRPr="00272261">
        <w:t xml:space="preserve">including </w:t>
      </w:r>
      <w:r w:rsidRPr="00272261">
        <w:t>GFE if app</w:t>
      </w:r>
      <w:r w:rsidR="00846A00" w:rsidRPr="00272261">
        <w:t>licable</w:t>
      </w:r>
      <w:r w:rsidR="00DF4025" w:rsidRPr="00272261">
        <w:t>,</w:t>
      </w:r>
      <w:r w:rsidR="00846A00" w:rsidRPr="00272261">
        <w:t xml:space="preserve"> are identified within </w:t>
      </w:r>
      <w:r w:rsidR="002270A7" w:rsidRPr="00272261">
        <w:t>the associate</w:t>
      </w:r>
      <w:r w:rsidR="00CB1AB2" w:rsidRPr="00272261">
        <w:t>d</w:t>
      </w:r>
      <w:r w:rsidR="002270A7" w:rsidRPr="00272261">
        <w:t xml:space="preserve"> </w:t>
      </w:r>
      <w:r w:rsidR="008A78A3" w:rsidRPr="00272261">
        <w:t>Technical Data</w:t>
      </w:r>
      <w:r w:rsidRPr="00272261">
        <w:t xml:space="preserve"> (</w:t>
      </w:r>
      <w:r w:rsidR="00DF4025" w:rsidRPr="00272261">
        <w:t xml:space="preserve">including </w:t>
      </w:r>
      <w:r w:rsidR="00FA1C7B">
        <w:t>any</w:t>
      </w:r>
      <w:r w:rsidRPr="00272261">
        <w:t xml:space="preserve"> manuals</w:t>
      </w:r>
      <w:r w:rsidR="00FA1C7B">
        <w:t xml:space="preserve"> listed in Annex A</w:t>
      </w:r>
      <w:r w:rsidRPr="00272261">
        <w:t xml:space="preserve">), which provide warnings that were, at the time of publishing, considered suitable for competent persons </w:t>
      </w:r>
      <w:r w:rsidR="002270A7" w:rsidRPr="00272261">
        <w:t xml:space="preserve">that </w:t>
      </w:r>
      <w:r w:rsidRPr="00272261">
        <w:t>are appropriately trained in the operation and/or support applicable to the Products and Services.</w:t>
      </w:r>
      <w:proofErr w:type="gramEnd"/>
    </w:p>
    <w:p w14:paraId="24BFF673" w14:textId="5A22A120" w:rsidR="00420B11" w:rsidRPr="00272261" w:rsidRDefault="00420B11" w:rsidP="00335BDF">
      <w:pPr>
        <w:pStyle w:val="SOWHL3-ASDEFCON"/>
      </w:pPr>
      <w:r w:rsidRPr="00272261">
        <w:t>Planning for and Management of WHS Duties</w:t>
      </w:r>
    </w:p>
    <w:p w14:paraId="735E5857" w14:textId="45232CFE" w:rsidR="00420B11" w:rsidRPr="00272261" w:rsidRDefault="00420B11" w:rsidP="00335BDF">
      <w:pPr>
        <w:pStyle w:val="SOWTL4-ASDEFCON"/>
      </w:pPr>
      <w:r w:rsidRPr="00272261">
        <w:t xml:space="preserve">The Contractor shall address </w:t>
      </w:r>
      <w:r w:rsidR="00097AD0" w:rsidRPr="00272261">
        <w:t>WHS</w:t>
      </w:r>
      <w:r w:rsidRPr="00272261">
        <w:t xml:space="preserve"> compliance and management </w:t>
      </w:r>
      <w:r w:rsidR="00703E80" w:rsidRPr="00272261">
        <w:t xml:space="preserve">issues </w:t>
      </w:r>
      <w:r w:rsidRPr="00272261">
        <w:t>as part of the SSMP.</w:t>
      </w:r>
    </w:p>
    <w:p w14:paraId="056FF526" w14:textId="14B7C3D3" w:rsidR="00171043" w:rsidRPr="00272261" w:rsidRDefault="00577580" w:rsidP="00335BDF">
      <w:pPr>
        <w:pStyle w:val="SOWTL4-ASDEFCON"/>
      </w:pPr>
      <w:r w:rsidRPr="00272261">
        <w:t xml:space="preserve">The Contractor shall </w:t>
      </w:r>
      <w:r w:rsidR="00420B11" w:rsidRPr="00272261">
        <w:t xml:space="preserve">provide the </w:t>
      </w:r>
      <w:r w:rsidRPr="00272261">
        <w:t>Services in accordance with</w:t>
      </w:r>
      <w:r w:rsidRPr="00272261" w:rsidDel="00577580">
        <w:t xml:space="preserve"> </w:t>
      </w:r>
      <w:r w:rsidR="00171043" w:rsidRPr="00272261">
        <w:t xml:space="preserve">clause </w:t>
      </w:r>
      <w:r w:rsidR="008952DD" w:rsidRPr="00633036">
        <w:t>1</w:t>
      </w:r>
      <w:r w:rsidR="00F6735A">
        <w:t>2</w:t>
      </w:r>
      <w:r w:rsidR="001C196E">
        <w:t>.4</w:t>
      </w:r>
      <w:r w:rsidR="00171043" w:rsidRPr="00272261">
        <w:t xml:space="preserve"> of the COC</w:t>
      </w:r>
      <w:r w:rsidR="001D24C5" w:rsidRPr="00272261">
        <w:t>, clause</w:t>
      </w:r>
      <w:r w:rsidR="00171043" w:rsidRPr="00272261">
        <w:t xml:space="preserve"> </w:t>
      </w:r>
      <w:r w:rsidR="00342D90" w:rsidRPr="00272261">
        <w:fldChar w:fldCharType="begin"/>
      </w:r>
      <w:r w:rsidR="00342D90" w:rsidRPr="00272261">
        <w:instrText xml:space="preserve"> REF _Ref417544629 \r \h </w:instrText>
      </w:r>
      <w:r w:rsidR="00342D90" w:rsidRPr="00272261">
        <w:fldChar w:fldCharType="separate"/>
      </w:r>
      <w:r w:rsidR="00DB5B63">
        <w:t>11</w:t>
      </w:r>
      <w:r w:rsidR="00342D90" w:rsidRPr="00272261">
        <w:fldChar w:fldCharType="end"/>
      </w:r>
      <w:r w:rsidR="00171043" w:rsidRPr="00272261">
        <w:t xml:space="preserve"> of the SOW and </w:t>
      </w:r>
      <w:r w:rsidR="00420B11" w:rsidRPr="00272261">
        <w:t xml:space="preserve">in accordance with </w:t>
      </w:r>
      <w:r w:rsidR="00171043" w:rsidRPr="00272261">
        <w:t xml:space="preserve">the </w:t>
      </w:r>
      <w:r w:rsidRPr="00272261">
        <w:t xml:space="preserve">WHS management elements of the </w:t>
      </w:r>
      <w:r w:rsidR="00171043" w:rsidRPr="00272261">
        <w:t>Approved SSMP</w:t>
      </w:r>
      <w:r w:rsidRPr="00272261">
        <w:t>.</w:t>
      </w:r>
    </w:p>
    <w:p w14:paraId="331C69E1" w14:textId="0E2AE8AF" w:rsidR="00F97A54" w:rsidRPr="00272261" w:rsidRDefault="00577580" w:rsidP="00335BDF">
      <w:pPr>
        <w:pStyle w:val="SOWTL4-ASDEFCON"/>
      </w:pPr>
      <w:r w:rsidRPr="00272261">
        <w:t xml:space="preserve">The Contractor shall </w:t>
      </w:r>
      <w:r w:rsidR="00F97A54" w:rsidRPr="00272261">
        <w:t xml:space="preserve">have a WHS </w:t>
      </w:r>
      <w:r w:rsidR="0092446F" w:rsidRPr="00272261">
        <w:t xml:space="preserve">Management System </w:t>
      </w:r>
      <w:r w:rsidR="00381E3A" w:rsidRPr="00272261">
        <w:t>(WHSMS)</w:t>
      </w:r>
      <w:r w:rsidR="004E7C29">
        <w:t>,</w:t>
      </w:r>
      <w:r w:rsidR="00381E3A" w:rsidRPr="00272261">
        <w:t xml:space="preserve"> </w:t>
      </w:r>
      <w:r w:rsidR="00173484">
        <w:t>as part of its QMS</w:t>
      </w:r>
      <w:r w:rsidR="004E7C29">
        <w:t xml:space="preserve"> or otherwise,</w:t>
      </w:r>
      <w:r w:rsidR="00173484" w:rsidRPr="00272261">
        <w:t xml:space="preserve"> </w:t>
      </w:r>
      <w:r w:rsidRPr="00272261">
        <w:t>to ensure that work performed under the Contract complies with applicable legislation</w:t>
      </w:r>
      <w:r w:rsidR="000B73B9" w:rsidRPr="00272261">
        <w:t xml:space="preserve"> relating to </w:t>
      </w:r>
      <w:r w:rsidR="009D2947" w:rsidRPr="00272261">
        <w:t>WHS</w:t>
      </w:r>
      <w:r w:rsidR="00336F3A" w:rsidRPr="00272261">
        <w:t xml:space="preserve"> (including </w:t>
      </w:r>
      <w:r w:rsidR="000B73B9" w:rsidRPr="00272261">
        <w:t xml:space="preserve">the </w:t>
      </w:r>
      <w:r w:rsidR="00EB06A4" w:rsidRPr="00272261">
        <w:t xml:space="preserve">WHS </w:t>
      </w:r>
      <w:r w:rsidR="002748B1" w:rsidRPr="00272261">
        <w:t>Legislation</w:t>
      </w:r>
      <w:r w:rsidR="00336F3A" w:rsidRPr="00272261">
        <w:t>)</w:t>
      </w:r>
      <w:r w:rsidRPr="00272261">
        <w:t xml:space="preserve"> and Commonwealth policy</w:t>
      </w:r>
      <w:r w:rsidR="00345555">
        <w:t>,</w:t>
      </w:r>
      <w:r w:rsidRPr="00272261">
        <w:t xml:space="preserve"> and </w:t>
      </w:r>
      <w:r w:rsidR="00381E3A" w:rsidRPr="00272261">
        <w:t xml:space="preserve">which </w:t>
      </w:r>
      <w:r w:rsidRPr="00272261">
        <w:t xml:space="preserve">is accessible </w:t>
      </w:r>
      <w:r w:rsidR="00381E3A" w:rsidRPr="00272261">
        <w:t xml:space="preserve">to the Commonwealth </w:t>
      </w:r>
      <w:r w:rsidRPr="00272261">
        <w:t xml:space="preserve">in accordance with clause </w:t>
      </w:r>
      <w:r w:rsidR="001C196E" w:rsidRPr="00633036">
        <w:t>1</w:t>
      </w:r>
      <w:r w:rsidR="00F6735A" w:rsidRPr="00633036">
        <w:t>1</w:t>
      </w:r>
      <w:r w:rsidR="008952DD" w:rsidRPr="00633036">
        <w:t>.</w:t>
      </w:r>
      <w:r w:rsidR="00CA0C0B" w:rsidRPr="00633036">
        <w:t>7</w:t>
      </w:r>
      <w:r w:rsidRPr="00272261">
        <w:t xml:space="preserve"> of the COC.</w:t>
      </w:r>
    </w:p>
    <w:p w14:paraId="6416A39E" w14:textId="77777777" w:rsidR="00133E69" w:rsidRPr="00272261" w:rsidRDefault="00133E69" w:rsidP="00335BDF">
      <w:pPr>
        <w:pStyle w:val="SOWTL4-ASDEFCON"/>
      </w:pPr>
      <w:r w:rsidRPr="00272261">
        <w:t xml:space="preserve">The Contractor’s WHSMS shall </w:t>
      </w:r>
      <w:r w:rsidR="007878E3" w:rsidRPr="00272261">
        <w:t xml:space="preserve">include </w:t>
      </w:r>
      <w:r w:rsidRPr="00272261">
        <w:t>the following WHS</w:t>
      </w:r>
      <w:r w:rsidR="005D2533" w:rsidRPr="00272261">
        <w:t>-</w:t>
      </w:r>
      <w:r w:rsidRPr="00272261">
        <w:t>related records:</w:t>
      </w:r>
    </w:p>
    <w:p w14:paraId="538FDE28" w14:textId="77777777" w:rsidR="00420B11" w:rsidRPr="00272261" w:rsidRDefault="00133E69" w:rsidP="00335BDF">
      <w:pPr>
        <w:pStyle w:val="SOWSubL1-ASDEFCON"/>
      </w:pPr>
      <w:r w:rsidRPr="00272261">
        <w:t>WHS</w:t>
      </w:r>
      <w:r w:rsidR="00622334" w:rsidRPr="00272261">
        <w:t>-</w:t>
      </w:r>
      <w:r w:rsidRPr="00272261">
        <w:t>related Authorisations;</w:t>
      </w:r>
    </w:p>
    <w:p w14:paraId="514A84BD" w14:textId="77777777" w:rsidR="0030493F" w:rsidRPr="00272261" w:rsidRDefault="0030493F" w:rsidP="00335BDF">
      <w:pPr>
        <w:pStyle w:val="SOWSubL1-ASDEFCON"/>
      </w:pPr>
      <w:r w:rsidRPr="00272261">
        <w:t>WHS-related risk assessments and control measures;</w:t>
      </w:r>
    </w:p>
    <w:p w14:paraId="32D32931" w14:textId="20FE3C97" w:rsidR="005F0126" w:rsidRDefault="005F0126" w:rsidP="00335BDF">
      <w:pPr>
        <w:pStyle w:val="SOWSubL1-ASDEFCON"/>
      </w:pPr>
      <w:r w:rsidRPr="00272261">
        <w:t>safe work method statements required under the applicable WHS Legislation in relation to the Services;</w:t>
      </w:r>
    </w:p>
    <w:p w14:paraId="54672773" w14:textId="3BC97C10" w:rsidR="002B16CB" w:rsidRPr="00272261" w:rsidRDefault="002B16CB" w:rsidP="00335BDF">
      <w:pPr>
        <w:pStyle w:val="SOWSubL1-ASDEFCON"/>
      </w:pPr>
      <w:r>
        <w:t xml:space="preserve">details of emergency </w:t>
      </w:r>
      <w:r w:rsidR="006D6A30">
        <w:t xml:space="preserve">plans and </w:t>
      </w:r>
      <w:r>
        <w:t>procedures and for access to first aid, including first aiders</w:t>
      </w:r>
      <w:r w:rsidR="006D6A30">
        <w:t xml:space="preserve"> and available</w:t>
      </w:r>
      <w:r>
        <w:t xml:space="preserve"> facilities and resources;</w:t>
      </w:r>
    </w:p>
    <w:p w14:paraId="69E0112B" w14:textId="77777777" w:rsidR="00133E69" w:rsidRPr="00272261" w:rsidRDefault="00232D01" w:rsidP="00335BDF">
      <w:pPr>
        <w:pStyle w:val="SOWSubL1-ASDEFCON"/>
      </w:pPr>
      <w:r w:rsidRPr="00272261">
        <w:t xml:space="preserve">workplace registers and </w:t>
      </w:r>
      <w:r w:rsidR="00842D21" w:rsidRPr="00272261">
        <w:t xml:space="preserve">records </w:t>
      </w:r>
      <w:r w:rsidR="00133E69" w:rsidRPr="00272261">
        <w:t xml:space="preserve">required </w:t>
      </w:r>
      <w:r w:rsidR="00842D21" w:rsidRPr="00272261">
        <w:t xml:space="preserve">to be </w:t>
      </w:r>
      <w:r w:rsidRPr="00272261">
        <w:t xml:space="preserve">maintained </w:t>
      </w:r>
      <w:r w:rsidR="00133E69" w:rsidRPr="00272261">
        <w:t xml:space="preserve">under </w:t>
      </w:r>
      <w:r w:rsidRPr="00272261">
        <w:t xml:space="preserve">the applicable </w:t>
      </w:r>
      <w:r w:rsidR="00133E69" w:rsidRPr="00272261">
        <w:t xml:space="preserve">WHS </w:t>
      </w:r>
      <w:r w:rsidR="002748B1" w:rsidRPr="00272261">
        <w:t>Legislation</w:t>
      </w:r>
      <w:r w:rsidR="00D32E08" w:rsidRPr="00272261">
        <w:t>;</w:t>
      </w:r>
      <w:r w:rsidR="0030493F" w:rsidRPr="00272261">
        <w:t xml:space="preserve"> and</w:t>
      </w:r>
    </w:p>
    <w:p w14:paraId="53FF8CB1" w14:textId="77777777" w:rsidR="00381E3A" w:rsidRPr="00272261" w:rsidRDefault="00133E69" w:rsidP="00335BDF">
      <w:pPr>
        <w:pStyle w:val="SOWSubL1-ASDEFCON"/>
      </w:pPr>
      <w:r w:rsidRPr="00272261">
        <w:t>the WHS management elements of the Approved SSMP and all associated plans, processes, procedures and instructions supporting the WHS management elements of the Approved SSMP.</w:t>
      </w:r>
    </w:p>
    <w:p w14:paraId="0DC535A0" w14:textId="3E538CBF" w:rsidR="00DC6EF1" w:rsidRDefault="00DC6EF1" w:rsidP="00335BDF">
      <w:pPr>
        <w:pStyle w:val="SOWTL4-ASDEFCON"/>
      </w:pPr>
      <w:bookmarkStart w:id="1840" w:name="_Ref327388113"/>
      <w:proofErr w:type="gramStart"/>
      <w:r w:rsidRPr="00272261">
        <w:t xml:space="preserve">The Contractor shall ensure that the Contractor’s </w:t>
      </w:r>
      <w:r w:rsidR="00716E6C">
        <w:t>r</w:t>
      </w:r>
      <w:r w:rsidRPr="00272261">
        <w:t>epresentative</w:t>
      </w:r>
      <w:r w:rsidR="00716E6C">
        <w:t>s</w:t>
      </w:r>
      <w:r w:rsidRPr="00272261">
        <w:t xml:space="preserve"> consult, co-operate and co-ordinate activities with the Commonwealth Representative </w:t>
      </w:r>
      <w:r w:rsidR="000B73B9" w:rsidRPr="00272261">
        <w:t xml:space="preserve">and Associated Parties </w:t>
      </w:r>
      <w:r w:rsidRPr="00272261">
        <w:t xml:space="preserve">in relation to the management of WHS issues and shall ensure that Contractor </w:t>
      </w:r>
      <w:r w:rsidR="00C500C0" w:rsidRPr="00272261">
        <w:t>P</w:t>
      </w:r>
      <w:r w:rsidRPr="00272261">
        <w:t>ersonnel consult, co</w:t>
      </w:r>
      <w:r w:rsidR="00BB3E1E" w:rsidRPr="00272261">
        <w:t>-</w:t>
      </w:r>
      <w:r w:rsidRPr="00272261">
        <w:t xml:space="preserve">operate and co-ordinate activities with Commonwealth </w:t>
      </w:r>
      <w:r w:rsidR="00C500C0" w:rsidRPr="00272261">
        <w:t>P</w:t>
      </w:r>
      <w:r w:rsidRPr="00272261">
        <w:t>ersonnel and other workers in order to ensure that the work required to be performed under the Contract is performed</w:t>
      </w:r>
      <w:r w:rsidR="000B73B9" w:rsidRPr="00272261">
        <w:t xml:space="preserve"> safely</w:t>
      </w:r>
      <w:r w:rsidRPr="00272261">
        <w:t>.</w:t>
      </w:r>
      <w:proofErr w:type="gramEnd"/>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2B7BD1" w14:paraId="4DAFE540" w14:textId="77777777" w:rsidTr="002B7BD1">
        <w:tc>
          <w:tcPr>
            <w:tcW w:w="9071" w:type="dxa"/>
            <w:shd w:val="clear" w:color="auto" w:fill="auto"/>
          </w:tcPr>
          <w:p w14:paraId="6FFAAE60" w14:textId="2A99C8DB" w:rsidR="002B7BD1" w:rsidRDefault="002B7BD1" w:rsidP="002B7BD1">
            <w:pPr>
              <w:pStyle w:val="ASDEFCONOption"/>
            </w:pPr>
            <w:r>
              <w:t>Option:</w:t>
            </w:r>
            <w:r w:rsidR="00405473">
              <w:t xml:space="preserve"> </w:t>
            </w:r>
            <w:r>
              <w:t xml:space="preserve"> Include if Contractor Personnel will work on Commonwealth Premises (</w:t>
            </w:r>
            <w:proofErr w:type="spellStart"/>
            <w:r>
              <w:t>ie</w:t>
            </w:r>
            <w:proofErr w:type="spellEnd"/>
            <w:r>
              <w:t>, as visitor</w:t>
            </w:r>
            <w:r w:rsidR="00915DF2">
              <w:t>s</w:t>
            </w:r>
            <w:r>
              <w:t>).</w:t>
            </w:r>
          </w:p>
          <w:p w14:paraId="7A709FD0" w14:textId="38DB19D0" w:rsidR="002B7BD1" w:rsidRDefault="002B7BD1" w:rsidP="00614EE0">
            <w:pPr>
              <w:pStyle w:val="SOWTL4-ASDEFCON"/>
            </w:pPr>
            <w:r w:rsidRPr="004D5B3D">
              <w:t xml:space="preserve">The Contractor shall ensure that Contractor </w:t>
            </w:r>
            <w:r>
              <w:t>P</w:t>
            </w:r>
            <w:r w:rsidRPr="004D5B3D">
              <w:t>ersonnel</w:t>
            </w:r>
            <w:r>
              <w:t>,</w:t>
            </w:r>
            <w:r w:rsidRPr="004D5B3D">
              <w:t xml:space="preserve"> who will perform work </w:t>
            </w:r>
            <w:r>
              <w:t>at Commonwealth Premises,</w:t>
            </w:r>
            <w:r w:rsidRPr="004D5B3D">
              <w:t xml:space="preserve"> participate in </w:t>
            </w:r>
            <w:r>
              <w:t xml:space="preserve">any </w:t>
            </w:r>
            <w:r w:rsidRPr="004D5B3D">
              <w:t>safety</w:t>
            </w:r>
            <w:r>
              <w:t xml:space="preserve">-related induction training, visitor </w:t>
            </w:r>
            <w:r w:rsidR="006D582C">
              <w:t>and</w:t>
            </w:r>
            <w:r>
              <w:t xml:space="preserve"> </w:t>
            </w:r>
            <w:r w:rsidRPr="004D5B3D">
              <w:t>site induction briefing</w:t>
            </w:r>
            <w:r>
              <w:t>s,</w:t>
            </w:r>
            <w:r w:rsidRPr="004D5B3D">
              <w:t xml:space="preserve"> provided by Defence</w:t>
            </w:r>
            <w:r w:rsidR="00614EE0">
              <w:t>,</w:t>
            </w:r>
            <w:r>
              <w:t xml:space="preserve"> or Associated Parties</w:t>
            </w:r>
            <w:r w:rsidR="00614EE0">
              <w:t>,</w:t>
            </w:r>
            <w:r w:rsidR="00614EE0" w:rsidRPr="004D5B3D">
              <w:t xml:space="preserve"> </w:t>
            </w:r>
            <w:r w:rsidR="00614EE0">
              <w:t>as applicable</w:t>
            </w:r>
            <w:r>
              <w:t>.</w:t>
            </w:r>
          </w:p>
        </w:tc>
      </w:tr>
    </w:tbl>
    <w:p w14:paraId="0AD22D33" w14:textId="77777777" w:rsidR="002B7BD1" w:rsidRPr="00272261" w:rsidRDefault="002B7BD1" w:rsidP="005B1A71">
      <w:pPr>
        <w:pStyle w:val="ASDEFCONOptionSpace"/>
      </w:pPr>
    </w:p>
    <w:p w14:paraId="61A6EE00" w14:textId="77777777" w:rsidR="006B396D" w:rsidRPr="00272261" w:rsidRDefault="006B396D" w:rsidP="00335BDF">
      <w:pPr>
        <w:pStyle w:val="SOWHL2-ASDEFCON"/>
      </w:pPr>
      <w:bookmarkStart w:id="1841" w:name="_Ref330288892"/>
      <w:bookmarkStart w:id="1842" w:name="_Toc443035859"/>
      <w:bookmarkStart w:id="1843" w:name="_Toc513642027"/>
      <w:bookmarkStart w:id="1844" w:name="_Toc513642574"/>
      <w:bookmarkStart w:id="1845" w:name="_Toc513642733"/>
      <w:bookmarkStart w:id="1846" w:name="_Toc48550696"/>
      <w:bookmarkStart w:id="1847" w:name="_Toc175302687"/>
      <w:r w:rsidRPr="00272261">
        <w:t>Incident Reporting</w:t>
      </w:r>
      <w:r w:rsidR="000D6E26" w:rsidRPr="00272261">
        <w:t xml:space="preserve"> </w:t>
      </w:r>
      <w:r w:rsidR="00232D01" w:rsidRPr="00272261">
        <w:t xml:space="preserve">and Remediation </w:t>
      </w:r>
      <w:r w:rsidR="000D6E26" w:rsidRPr="00272261">
        <w:t>(Core)</w:t>
      </w:r>
      <w:bookmarkEnd w:id="1840"/>
      <w:bookmarkEnd w:id="1841"/>
      <w:bookmarkEnd w:id="1842"/>
      <w:bookmarkEnd w:id="1843"/>
      <w:bookmarkEnd w:id="1844"/>
      <w:bookmarkEnd w:id="1845"/>
      <w:bookmarkEnd w:id="1846"/>
      <w:bookmarkEnd w:id="1847"/>
    </w:p>
    <w:p w14:paraId="5C055CA6" w14:textId="448E63FE" w:rsidR="00B2374D" w:rsidRPr="00272261" w:rsidRDefault="00232D01" w:rsidP="00335BDF">
      <w:pPr>
        <w:pStyle w:val="SOWTL3-ASDEFCON"/>
      </w:pPr>
      <w:bookmarkStart w:id="1848" w:name="_Ref419362244"/>
      <w:r w:rsidRPr="00272261">
        <w:t xml:space="preserve">The Contractor shall report, in accordance with the </w:t>
      </w:r>
      <w:r w:rsidRPr="00272261">
        <w:rPr>
          <w:i/>
        </w:rPr>
        <w:t xml:space="preserve">Defence </w:t>
      </w:r>
      <w:r w:rsidR="007619D9">
        <w:rPr>
          <w:i/>
        </w:rPr>
        <w:t>Safety</w:t>
      </w:r>
      <w:r w:rsidR="007619D9" w:rsidRPr="00272261">
        <w:rPr>
          <w:i/>
        </w:rPr>
        <w:t xml:space="preserve"> </w:t>
      </w:r>
      <w:r w:rsidRPr="00272261">
        <w:rPr>
          <w:i/>
        </w:rPr>
        <w:t>Manual</w:t>
      </w:r>
      <w:r w:rsidRPr="00272261">
        <w:t xml:space="preserve">, </w:t>
      </w:r>
      <w:r w:rsidR="007619D9">
        <w:rPr>
          <w:i/>
        </w:rPr>
        <w:t xml:space="preserve">Work Health and Safety </w:t>
      </w:r>
      <w:r w:rsidR="007619D9" w:rsidRPr="00A968DA">
        <w:rPr>
          <w:i/>
        </w:rPr>
        <w:t xml:space="preserve">Event </w:t>
      </w:r>
      <w:r w:rsidR="007619D9">
        <w:rPr>
          <w:i/>
        </w:rPr>
        <w:t>(Incident) Reporting Policy and Guidance</w:t>
      </w:r>
      <w:r w:rsidR="007619D9">
        <w:t xml:space="preserve">, </w:t>
      </w:r>
      <w:r w:rsidRPr="00272261">
        <w:t>any Notifiable Incident that involves:</w:t>
      </w:r>
      <w:bookmarkEnd w:id="1848"/>
    </w:p>
    <w:p w14:paraId="54C046A9" w14:textId="295FB07D" w:rsidR="00232D01" w:rsidRPr="00272261" w:rsidRDefault="00232D01" w:rsidP="00335BDF">
      <w:pPr>
        <w:pStyle w:val="SOWSubL1-ASDEFCON"/>
      </w:pPr>
      <w:r w:rsidRPr="00272261">
        <w:t xml:space="preserve">Contractor </w:t>
      </w:r>
      <w:r w:rsidR="00D81638" w:rsidRPr="00272261">
        <w:t>P</w:t>
      </w:r>
      <w:r w:rsidRPr="00272261">
        <w:t xml:space="preserve">ersonnel </w:t>
      </w:r>
      <w:r w:rsidR="00D81638" w:rsidRPr="00272261">
        <w:t>on</w:t>
      </w:r>
      <w:r w:rsidRPr="00272261">
        <w:t xml:space="preserve"> Commonwealth Premises;</w:t>
      </w:r>
    </w:p>
    <w:p w14:paraId="6F63B2FC" w14:textId="610B78E4" w:rsidR="00232D01" w:rsidRPr="00272261" w:rsidRDefault="00232D01" w:rsidP="00335BDF">
      <w:pPr>
        <w:pStyle w:val="SOWSubL1-ASDEFCON"/>
      </w:pPr>
      <w:r w:rsidRPr="00272261">
        <w:lastRenderedPageBreak/>
        <w:t xml:space="preserve">Commonwealth Personnel </w:t>
      </w:r>
      <w:r w:rsidR="00D81638" w:rsidRPr="00272261">
        <w:t>on</w:t>
      </w:r>
      <w:r w:rsidRPr="00272261">
        <w:t xml:space="preserve"> Contractor </w:t>
      </w:r>
      <w:r w:rsidR="00222285">
        <w:t>P</w:t>
      </w:r>
      <w:r w:rsidRPr="00272261">
        <w:t>remises; or</w:t>
      </w:r>
    </w:p>
    <w:p w14:paraId="5ED65579" w14:textId="2B20B31E" w:rsidR="00232D01" w:rsidRPr="00272261" w:rsidRDefault="00232D01" w:rsidP="00335BDF">
      <w:pPr>
        <w:pStyle w:val="SOWSubL1-ASDEFCON"/>
      </w:pPr>
      <w:r w:rsidRPr="00272261">
        <w:t xml:space="preserve">Contractor </w:t>
      </w:r>
      <w:r w:rsidR="00D81638" w:rsidRPr="00272261">
        <w:t>P</w:t>
      </w:r>
      <w:r w:rsidRPr="00272261">
        <w:t xml:space="preserve">ersonnel </w:t>
      </w:r>
      <w:r w:rsidR="00D81638" w:rsidRPr="00272261">
        <w:t>on</w:t>
      </w:r>
      <w:r w:rsidRPr="00272261">
        <w:t xml:space="preserve"> Contractor </w:t>
      </w:r>
      <w:r w:rsidR="00222285">
        <w:t>P</w:t>
      </w:r>
      <w:r w:rsidRPr="00272261">
        <w:t xml:space="preserve">remises where the incident arises out of the conduct of the </w:t>
      </w:r>
      <w:proofErr w:type="gramStart"/>
      <w:r w:rsidRPr="00272261">
        <w:t>Commonwealth’s</w:t>
      </w:r>
      <w:proofErr w:type="gramEnd"/>
      <w:r w:rsidRPr="00272261">
        <w:t xml:space="preserve"> business or undertaking (including in connection with GFM or a Commonwealth specified system of work).</w:t>
      </w:r>
    </w:p>
    <w:p w14:paraId="5F99DA66" w14:textId="2F6784D1" w:rsidR="00232D01" w:rsidRPr="00272261" w:rsidRDefault="00232D01" w:rsidP="00335BDF">
      <w:pPr>
        <w:pStyle w:val="SOWTL3-ASDEFCON"/>
      </w:pPr>
      <w:r w:rsidRPr="00272261">
        <w:t xml:space="preserve">The report provided under clause </w:t>
      </w:r>
      <w:r w:rsidR="00F46088" w:rsidRPr="00272261">
        <w:fldChar w:fldCharType="begin"/>
      </w:r>
      <w:r w:rsidR="00F46088" w:rsidRPr="00272261">
        <w:instrText xml:space="preserve"> REF _Ref419362244 \r \h </w:instrText>
      </w:r>
      <w:r w:rsidR="00F46088" w:rsidRPr="00272261">
        <w:fldChar w:fldCharType="separate"/>
      </w:r>
      <w:r w:rsidR="00DB5B63">
        <w:t>11.4.1</w:t>
      </w:r>
      <w:r w:rsidR="00F46088" w:rsidRPr="00272261">
        <w:fldChar w:fldCharType="end"/>
      </w:r>
      <w:r w:rsidRPr="00272261">
        <w:t xml:space="preserve"> shall include the provision of a completed Department of Defence Form AE527 (as amended </w:t>
      </w:r>
      <w:r w:rsidR="007967A2" w:rsidRPr="00272261">
        <w:t xml:space="preserve">or replaced </w:t>
      </w:r>
      <w:r w:rsidRPr="00272261">
        <w:t>from time to time), or be provided usi</w:t>
      </w:r>
      <w:r w:rsidR="007967A2" w:rsidRPr="00272261">
        <w:t>ng the Sentinel Event Kiosk</w:t>
      </w:r>
      <w:r w:rsidRPr="00272261">
        <w:t xml:space="preserve"> </w:t>
      </w:r>
      <w:r w:rsidR="00222285">
        <w:t xml:space="preserve">on the Defence Protected Network </w:t>
      </w:r>
      <w:r w:rsidR="007967A2" w:rsidRPr="00272261">
        <w:t>(</w:t>
      </w:r>
      <w:r w:rsidRPr="00272261">
        <w:t>if applicable</w:t>
      </w:r>
      <w:r w:rsidR="007967A2" w:rsidRPr="00272261">
        <w:t>)</w:t>
      </w:r>
      <w:r w:rsidRPr="00272261">
        <w:t>.</w:t>
      </w:r>
    </w:p>
    <w:p w14:paraId="2C5C53EC" w14:textId="77777777" w:rsidR="00B2374D" w:rsidRPr="00272261" w:rsidRDefault="00F709F3" w:rsidP="00335BDF">
      <w:pPr>
        <w:pStyle w:val="SOWTL3-ASDEFCON"/>
      </w:pPr>
      <w:r w:rsidRPr="00272261">
        <w:t>The Contractor shall, in respect of any Notifiable Incident</w:t>
      </w:r>
      <w:r w:rsidR="007967A2" w:rsidRPr="00272261">
        <w:t xml:space="preserve"> arising out of, or in connection with, the Contract</w:t>
      </w:r>
      <w:r w:rsidRPr="00272261">
        <w:t>:</w:t>
      </w:r>
    </w:p>
    <w:p w14:paraId="6D0C488B" w14:textId="77777777" w:rsidR="00B2374D" w:rsidRPr="00272261" w:rsidRDefault="00B2374D" w:rsidP="00335BDF">
      <w:pPr>
        <w:pStyle w:val="SOWSubL1-ASDEFCON"/>
      </w:pPr>
      <w:r w:rsidRPr="00272261">
        <w:t xml:space="preserve">immediately provide the Commonwealth Representative with a copy of the notice required to be provided to the relevant </w:t>
      </w:r>
      <w:r w:rsidR="00F709F3" w:rsidRPr="00272261">
        <w:t xml:space="preserve">Commonwealth, </w:t>
      </w:r>
      <w:r w:rsidRPr="00272261">
        <w:t>State or Territory regulator;</w:t>
      </w:r>
    </w:p>
    <w:p w14:paraId="0B47E519" w14:textId="77777777" w:rsidR="00F709F3" w:rsidRPr="00272261" w:rsidRDefault="00F709F3" w:rsidP="00335BDF">
      <w:pPr>
        <w:pStyle w:val="SOWSubL1-ASDEFCON"/>
      </w:pPr>
      <w:r w:rsidRPr="00272261">
        <w:t xml:space="preserve">promptly provide the Commonwealth Representative with a copy of any investigation report relating to the Notifiable Incident; </w:t>
      </w:r>
    </w:p>
    <w:p w14:paraId="602CB96F" w14:textId="77777777" w:rsidR="00B2374D" w:rsidRPr="00272261" w:rsidRDefault="00B2374D" w:rsidP="00335BDF">
      <w:pPr>
        <w:pStyle w:val="SOWSubL1-ASDEFCON"/>
      </w:pPr>
      <w:r w:rsidRPr="00272261">
        <w:t xml:space="preserve">promptly provide the Commonwealth Representative with copies of any notice(s) or other documentation </w:t>
      </w:r>
      <w:r w:rsidR="00F709F3" w:rsidRPr="00272261">
        <w:t xml:space="preserve">issued </w:t>
      </w:r>
      <w:r w:rsidRPr="00272261">
        <w:t xml:space="preserve">by the relevant </w:t>
      </w:r>
      <w:r w:rsidR="00F709F3" w:rsidRPr="00272261">
        <w:t xml:space="preserve">Commonwealth, </w:t>
      </w:r>
      <w:r w:rsidRPr="00272261">
        <w:t>State or Territory regulator;</w:t>
      </w:r>
      <w:r w:rsidR="00F709F3" w:rsidRPr="00272261">
        <w:t xml:space="preserve"> and</w:t>
      </w:r>
    </w:p>
    <w:p w14:paraId="2ED2D0DC" w14:textId="77777777" w:rsidR="00F709F3" w:rsidRPr="00272261" w:rsidRDefault="00F709F3" w:rsidP="00335BDF">
      <w:pPr>
        <w:pStyle w:val="SOWSubL1-ASDEFCON"/>
      </w:pPr>
      <w:proofErr w:type="gramStart"/>
      <w:r w:rsidRPr="00272261">
        <w:t>within</w:t>
      </w:r>
      <w:proofErr w:type="gramEnd"/>
      <w:r w:rsidRPr="00272261">
        <w:t xml:space="preserve"> 10 Working Days of the date of notification to the relevant Commonwealth, State or Territory regulator, provide the Commonwealth Representative with a summary of the related investigations, actions to be taken, and any impact on the Contract that may result from the Notifiable Incident.</w:t>
      </w:r>
    </w:p>
    <w:p w14:paraId="68A35339" w14:textId="707F3522" w:rsidR="00AB3331" w:rsidRPr="00272261" w:rsidRDefault="007967A2" w:rsidP="00335BDF">
      <w:pPr>
        <w:pStyle w:val="SOWTL3-ASDEFCON"/>
      </w:pPr>
      <w:r w:rsidRPr="00272261">
        <w:t>The Co</w:t>
      </w:r>
      <w:r w:rsidR="0086798B" w:rsidRPr="00272261">
        <w:t>mmonwealth</w:t>
      </w:r>
      <w:r w:rsidRPr="00272261">
        <w:t xml:space="preserve"> shall immediately inform the Contractor of any Notifiable Incident involving Contractor </w:t>
      </w:r>
      <w:r w:rsidR="005F0126" w:rsidRPr="00272261">
        <w:t>P</w:t>
      </w:r>
      <w:r w:rsidRPr="00272261">
        <w:t xml:space="preserve">ersonnel on Commonwealth Premises in relation to work performed under the Contract of which it is aware, and provide the Contractor with a copy of the notice that </w:t>
      </w:r>
      <w:proofErr w:type="gramStart"/>
      <w:r w:rsidRPr="00272261">
        <w:t>is provided</w:t>
      </w:r>
      <w:proofErr w:type="gramEnd"/>
      <w:r w:rsidRPr="00272261">
        <w:t xml:space="preserve"> by the Commonwealth to the Commonwealth regulator about the Notifiable Incident.</w:t>
      </w:r>
    </w:p>
    <w:p w14:paraId="5CBCA099" w14:textId="77777777" w:rsidR="007E4650" w:rsidRPr="00272261" w:rsidRDefault="007E4650" w:rsidP="00B802F5">
      <w:pPr>
        <w:pStyle w:val="ASDEFCONOptionSpac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7967A2" w:rsidRPr="00272261" w14:paraId="0BCB6654" w14:textId="77777777" w:rsidTr="000776B2">
        <w:tc>
          <w:tcPr>
            <w:tcW w:w="5000" w:type="pct"/>
            <w:shd w:val="clear" w:color="auto" w:fill="auto"/>
          </w:tcPr>
          <w:p w14:paraId="4B6A0731" w14:textId="77777777" w:rsidR="007967A2" w:rsidRPr="00272261" w:rsidRDefault="007967A2" w:rsidP="00A36363">
            <w:pPr>
              <w:pStyle w:val="ASDEFCONOption"/>
            </w:pPr>
            <w:r w:rsidRPr="00272261">
              <w:t xml:space="preserve">Option:  Include the following clause if any </w:t>
            </w:r>
            <w:r w:rsidR="006E4F3A" w:rsidRPr="00272261">
              <w:t>CMCA</w:t>
            </w:r>
            <w:r w:rsidRPr="00272261">
              <w:t xml:space="preserve"> may contain Ozone Depleting Substances or Synthetic Greenhouse Gases.</w:t>
            </w:r>
          </w:p>
          <w:p w14:paraId="3DA2B513" w14:textId="77777777" w:rsidR="007967A2" w:rsidRPr="00272261" w:rsidRDefault="007967A2" w:rsidP="00712D12">
            <w:pPr>
              <w:pStyle w:val="SOWTL3-ASDEFCON"/>
            </w:pPr>
            <w:r w:rsidRPr="00272261">
              <w:t>The Contractor shall notify the Commonwealth Representative within 10 Working Days of becoming aware of any actual or suspected incident involving the release or leakage of Ozone Depleting Substance</w:t>
            </w:r>
            <w:r w:rsidR="005F0126" w:rsidRPr="00272261">
              <w:t>s</w:t>
            </w:r>
            <w:r w:rsidRPr="00272261">
              <w:t xml:space="preserve"> or Synthetic Greenhouse Gas</w:t>
            </w:r>
            <w:r w:rsidR="005F0126" w:rsidRPr="00272261">
              <w:t>es</w:t>
            </w:r>
            <w:r w:rsidRPr="00272261">
              <w:t xml:space="preserve"> during the provision of Services, except where the release is:</w:t>
            </w:r>
          </w:p>
          <w:p w14:paraId="26095E50" w14:textId="77777777" w:rsidR="007967A2" w:rsidRPr="00272261" w:rsidRDefault="007967A2">
            <w:pPr>
              <w:pStyle w:val="SOWSubL1-ASDEFCON"/>
            </w:pPr>
            <w:r w:rsidRPr="00272261">
              <w:t>required to occur as part of the Services; and</w:t>
            </w:r>
          </w:p>
          <w:p w14:paraId="5073F6AF" w14:textId="77777777" w:rsidR="007967A2" w:rsidRPr="00272261" w:rsidRDefault="007967A2">
            <w:pPr>
              <w:pStyle w:val="SOWSubL1-ASDEFCON"/>
            </w:pPr>
            <w:proofErr w:type="gramStart"/>
            <w:r w:rsidRPr="00272261">
              <w:t>managed</w:t>
            </w:r>
            <w:proofErr w:type="gramEnd"/>
            <w:r w:rsidRPr="00272261">
              <w:t xml:space="preserve"> by an appropriately licensed or authorised entity.</w:t>
            </w:r>
          </w:p>
        </w:tc>
      </w:tr>
    </w:tbl>
    <w:p w14:paraId="4A3ACA47" w14:textId="77777777" w:rsidR="00D72592" w:rsidRDefault="00D72592" w:rsidP="008C51FD">
      <w:pPr>
        <w:pStyle w:val="ASDEFCONOptionSpace"/>
      </w:pPr>
    </w:p>
    <w:p w14:paraId="15215453" w14:textId="2986318C" w:rsidR="00AB3331" w:rsidRPr="00272261" w:rsidRDefault="00E31EC2" w:rsidP="00335BDF">
      <w:pPr>
        <w:pStyle w:val="NoteToDrafters-ASDEFCON"/>
      </w:pPr>
      <w:r w:rsidRPr="00272261">
        <w:t>Note to drafters</w:t>
      </w:r>
      <w:r w:rsidR="00AB3331" w:rsidRPr="00272261">
        <w:t xml:space="preserve">:  </w:t>
      </w:r>
      <w:r w:rsidRPr="00272261">
        <w:t>If</w:t>
      </w:r>
      <w:r w:rsidR="00AB3331" w:rsidRPr="00272261">
        <w:t xml:space="preserve"> clause</w:t>
      </w:r>
      <w:r w:rsidR="00730DC1">
        <w:t xml:space="preserve"> </w:t>
      </w:r>
      <w:r w:rsidR="00730DC1">
        <w:fldChar w:fldCharType="begin"/>
      </w:r>
      <w:r w:rsidR="00730DC1">
        <w:instrText xml:space="preserve"> REF _Ref130462289 \r \h </w:instrText>
      </w:r>
      <w:r w:rsidR="00730DC1">
        <w:fldChar w:fldCharType="separate"/>
      </w:r>
      <w:r w:rsidR="00DB5B63">
        <w:t>11.2</w:t>
      </w:r>
      <w:r w:rsidR="00730DC1">
        <w:fldChar w:fldCharType="end"/>
      </w:r>
      <w:r w:rsidR="00AB3331" w:rsidRPr="00272261">
        <w:t>, Environm</w:t>
      </w:r>
      <w:r w:rsidRPr="00272261">
        <w:t>ental Management, ha</w:t>
      </w:r>
      <w:r w:rsidR="00AB3331" w:rsidRPr="00272261">
        <w:t xml:space="preserve">s </w:t>
      </w:r>
      <w:r w:rsidRPr="00272261">
        <w:t xml:space="preserve">been </w:t>
      </w:r>
      <w:r w:rsidR="00AB3331" w:rsidRPr="00272261">
        <w:t xml:space="preserve">included </w:t>
      </w:r>
      <w:r w:rsidRPr="00272261">
        <w:t>(</w:t>
      </w:r>
      <w:r w:rsidR="00AB3331" w:rsidRPr="00272261">
        <w:t>above</w:t>
      </w:r>
      <w:r w:rsidRPr="00272261">
        <w:t>) then refer to the SOW Tailoring Guide for clauses relating to the reporting environmental incidents</w:t>
      </w:r>
      <w:r w:rsidR="00AB3331" w:rsidRPr="00272261">
        <w:t>.</w:t>
      </w:r>
    </w:p>
    <w:p w14:paraId="3AACA348" w14:textId="77777777" w:rsidR="00C5585F" w:rsidRPr="00272261" w:rsidRDefault="00C5585F" w:rsidP="00335BDF">
      <w:pPr>
        <w:pStyle w:val="ASDEFCONNormal"/>
      </w:pPr>
    </w:p>
    <w:sectPr w:rsidR="00C5585F" w:rsidRPr="00272261" w:rsidSect="004E65ED">
      <w:pgSz w:w="11907" w:h="16840" w:code="9"/>
      <w:pgMar w:top="1134" w:right="1418" w:bottom="1021" w:left="1418" w:header="567" w:footer="56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2FBFD" w14:textId="77777777" w:rsidR="00F71D8D" w:rsidRDefault="00F71D8D">
      <w:r>
        <w:separator/>
      </w:r>
    </w:p>
  </w:endnote>
  <w:endnote w:type="continuationSeparator" w:id="0">
    <w:p w14:paraId="748ED44D" w14:textId="77777777" w:rsidR="00F71D8D" w:rsidRDefault="00F71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D8CD2" w14:textId="77777777" w:rsidR="00487EDF" w:rsidRDefault="00487ED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A1633" w14:textId="77777777" w:rsidR="00F02620" w:rsidRDefault="00F0262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1C380" w14:textId="77777777" w:rsidR="00F02620" w:rsidRDefault="00F0262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BB593" w14:textId="77777777" w:rsidR="00F02620" w:rsidRDefault="00F026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02620" w14:paraId="042B61E5" w14:textId="77777777" w:rsidTr="00E43B9C">
      <w:tc>
        <w:tcPr>
          <w:tcW w:w="2500" w:type="pct"/>
        </w:tcPr>
        <w:p w14:paraId="1335FA0B" w14:textId="4BB2013A" w:rsidR="00F02620" w:rsidRDefault="00F71D8D" w:rsidP="00E43B9C">
          <w:pPr>
            <w:pStyle w:val="ASDEFCONHeaderFooterLeft"/>
          </w:pPr>
          <w:fldSimple w:instr=" DOCPROPERTY Footer_Left ">
            <w:r w:rsidR="00F02620">
              <w:t>Draft Statement of Work</w:t>
            </w:r>
          </w:fldSimple>
          <w:r w:rsidR="00F02620">
            <w:t xml:space="preserve"> (</w:t>
          </w:r>
          <w:fldSimple w:instr=" DOCPROPERTY  Version  \* MERGEFORMAT ">
            <w:r w:rsidR="0022047A">
              <w:t>V3.1</w:t>
            </w:r>
          </w:fldSimple>
          <w:r w:rsidR="00F02620">
            <w:t>)</w:t>
          </w:r>
        </w:p>
      </w:tc>
      <w:tc>
        <w:tcPr>
          <w:tcW w:w="2500" w:type="pct"/>
        </w:tcPr>
        <w:p w14:paraId="18C622A2" w14:textId="333C774F" w:rsidR="00F02620" w:rsidRDefault="00F02620" w:rsidP="00E43B9C">
          <w:pPr>
            <w:pStyle w:val="ASDEFCONHeaderFooterRight"/>
          </w:pPr>
          <w:r>
            <w:rPr>
              <w:rStyle w:val="PageNumber"/>
            </w:rPr>
            <w:fldChar w:fldCharType="begin"/>
          </w:r>
          <w:r>
            <w:rPr>
              <w:rStyle w:val="PageNumber"/>
            </w:rPr>
            <w:instrText xml:space="preserve"> PAGE </w:instrText>
          </w:r>
          <w:r>
            <w:rPr>
              <w:rStyle w:val="PageNumber"/>
            </w:rPr>
            <w:fldChar w:fldCharType="separate"/>
          </w:r>
          <w:r w:rsidR="00487EDF">
            <w:rPr>
              <w:rStyle w:val="PageNumber"/>
              <w:noProof/>
            </w:rPr>
            <w:t>ii</w:t>
          </w:r>
          <w:r>
            <w:rPr>
              <w:rStyle w:val="PageNumber"/>
            </w:rPr>
            <w:fldChar w:fldCharType="end"/>
          </w:r>
        </w:p>
      </w:tc>
    </w:tr>
    <w:tr w:rsidR="00F02620" w14:paraId="1F90A50A" w14:textId="77777777" w:rsidTr="00E43B9C">
      <w:tc>
        <w:tcPr>
          <w:tcW w:w="5000" w:type="pct"/>
          <w:gridSpan w:val="2"/>
        </w:tcPr>
        <w:p w14:paraId="0F5734C8" w14:textId="758D1BC6" w:rsidR="00F02620" w:rsidRDefault="00F71D8D" w:rsidP="00E43B9C">
          <w:pPr>
            <w:pStyle w:val="ASDEFCONHeaderFooterClassification"/>
          </w:pPr>
          <w:fldSimple w:instr=" DOCPROPERTY Classification ">
            <w:r w:rsidR="00F02620">
              <w:t>OFFICIAL</w:t>
            </w:r>
          </w:fldSimple>
        </w:p>
      </w:tc>
    </w:tr>
  </w:tbl>
  <w:p w14:paraId="0B1835F2" w14:textId="77777777" w:rsidR="00F02620" w:rsidRDefault="00F02620" w:rsidP="0028485E">
    <w:pPr>
      <w:pStyle w:val="ASDEFCONHeaderFooter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CDEC8" w14:textId="77777777" w:rsidR="00487EDF" w:rsidRDefault="00487E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94761" w14:textId="77777777" w:rsidR="00F02620" w:rsidRDefault="00F026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F02620" w14:paraId="5ECABDEA" w14:textId="77777777" w:rsidTr="00E43B9C">
      <w:tc>
        <w:tcPr>
          <w:tcW w:w="2500" w:type="pct"/>
        </w:tcPr>
        <w:p w14:paraId="5E5BF3BD" w14:textId="2073C955" w:rsidR="00F02620" w:rsidRDefault="00F71D8D" w:rsidP="00E43B9C">
          <w:pPr>
            <w:pStyle w:val="ASDEFCONHeaderFooterLeft"/>
          </w:pPr>
          <w:fldSimple w:instr=" DOCPROPERTY Footer_Left ">
            <w:r w:rsidR="00F02620">
              <w:t>Draft Statement of Work</w:t>
            </w:r>
          </w:fldSimple>
          <w:r w:rsidR="00F02620">
            <w:t xml:space="preserve"> (</w:t>
          </w:r>
          <w:fldSimple w:instr=" DOCPROPERTY  Version  \* MERGEFORMAT ">
            <w:r w:rsidR="00487EDF">
              <w:t>V3.1</w:t>
            </w:r>
            <w:bookmarkStart w:id="28" w:name="_GoBack"/>
            <w:bookmarkEnd w:id="28"/>
          </w:fldSimple>
          <w:r w:rsidR="00F02620">
            <w:t>)</w:t>
          </w:r>
        </w:p>
      </w:tc>
      <w:tc>
        <w:tcPr>
          <w:tcW w:w="2500" w:type="pct"/>
        </w:tcPr>
        <w:p w14:paraId="08A28B68" w14:textId="3EE1D6EF" w:rsidR="00F02620" w:rsidRDefault="00F02620" w:rsidP="00E43B9C">
          <w:pPr>
            <w:pStyle w:val="ASDEFCONHeaderFooterRight"/>
          </w:pPr>
          <w:r>
            <w:rPr>
              <w:rStyle w:val="PageNumber"/>
            </w:rPr>
            <w:fldChar w:fldCharType="begin"/>
          </w:r>
          <w:r>
            <w:rPr>
              <w:rStyle w:val="PageNumber"/>
            </w:rPr>
            <w:instrText xml:space="preserve"> PAGE </w:instrText>
          </w:r>
          <w:r>
            <w:rPr>
              <w:rStyle w:val="PageNumber"/>
            </w:rPr>
            <w:fldChar w:fldCharType="separate"/>
          </w:r>
          <w:r w:rsidR="00487EDF">
            <w:rPr>
              <w:rStyle w:val="PageNumber"/>
              <w:noProof/>
            </w:rPr>
            <w:t>1</w:t>
          </w:r>
          <w:r>
            <w:rPr>
              <w:rStyle w:val="PageNumber"/>
            </w:rPr>
            <w:fldChar w:fldCharType="end"/>
          </w:r>
        </w:p>
      </w:tc>
    </w:tr>
    <w:tr w:rsidR="00F02620" w14:paraId="3A2D6DC9" w14:textId="77777777" w:rsidTr="00E43B9C">
      <w:tc>
        <w:tcPr>
          <w:tcW w:w="5000" w:type="pct"/>
          <w:gridSpan w:val="2"/>
        </w:tcPr>
        <w:p w14:paraId="22E4AF7F" w14:textId="73B4DDF0" w:rsidR="00F02620" w:rsidRDefault="00F71D8D" w:rsidP="00E43B9C">
          <w:pPr>
            <w:pStyle w:val="ASDEFCONHeaderFooterClassification"/>
          </w:pPr>
          <w:fldSimple w:instr=" DOCPROPERTY Classification ">
            <w:r w:rsidR="00F02620">
              <w:t>OFFICIAL</w:t>
            </w:r>
          </w:fldSimple>
        </w:p>
      </w:tc>
    </w:tr>
  </w:tbl>
  <w:p w14:paraId="7BD978E7" w14:textId="77777777" w:rsidR="00F02620" w:rsidRDefault="00F02620" w:rsidP="009466F7">
    <w:pPr>
      <w:pStyle w:val="ASDEFCONOptionSpace"/>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22B52" w14:textId="77777777" w:rsidR="00F02620" w:rsidRDefault="00F026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74578" w14:textId="77777777" w:rsidR="00F02620" w:rsidRDefault="00F0262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F73B2" w14:textId="77777777" w:rsidR="00F02620" w:rsidRDefault="00F0262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D45A0" w14:textId="77777777" w:rsidR="00F02620" w:rsidRDefault="00F026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555D9" w14:textId="77777777" w:rsidR="00F71D8D" w:rsidRDefault="00F71D8D">
      <w:r>
        <w:separator/>
      </w:r>
    </w:p>
  </w:footnote>
  <w:footnote w:type="continuationSeparator" w:id="0">
    <w:p w14:paraId="03D339DE" w14:textId="77777777" w:rsidR="00F71D8D" w:rsidRDefault="00F71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04BBA" w14:textId="77777777" w:rsidR="00487EDF" w:rsidRDefault="00487ED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D563A" w14:textId="77777777" w:rsidR="00F02620" w:rsidRDefault="00F0262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09AEB" w14:textId="77777777" w:rsidR="00F02620" w:rsidRDefault="00F026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F02620" w14:paraId="285E02A5" w14:textId="77777777" w:rsidTr="00E43B9C">
      <w:tc>
        <w:tcPr>
          <w:tcW w:w="5000" w:type="pct"/>
          <w:gridSpan w:val="2"/>
        </w:tcPr>
        <w:p w14:paraId="14C6C41B" w14:textId="57893F57" w:rsidR="00F02620" w:rsidRDefault="00F71D8D" w:rsidP="00E43B9C">
          <w:pPr>
            <w:pStyle w:val="ASDEFCONHeaderFooterClassification"/>
          </w:pPr>
          <w:fldSimple w:instr=" DOCPROPERTY Classification ">
            <w:r w:rsidR="00F02620">
              <w:t>OFFICIAL</w:t>
            </w:r>
          </w:fldSimple>
        </w:p>
      </w:tc>
    </w:tr>
    <w:tr w:rsidR="00F02620" w14:paraId="1B5B3D98" w14:textId="77777777" w:rsidTr="00E43B9C">
      <w:tc>
        <w:tcPr>
          <w:tcW w:w="2500" w:type="pct"/>
        </w:tcPr>
        <w:p w14:paraId="39984EAE" w14:textId="5AEA102C" w:rsidR="00F02620" w:rsidRDefault="00F71D8D" w:rsidP="00E43B9C">
          <w:pPr>
            <w:pStyle w:val="ASDEFCONHeaderFooterLeft"/>
          </w:pPr>
          <w:fldSimple w:instr=" DOCPROPERTY Header_Left ">
            <w:r w:rsidR="00F02620">
              <w:t>ASDEFCON (Support Short)</w:t>
            </w:r>
          </w:fldSimple>
        </w:p>
      </w:tc>
      <w:tc>
        <w:tcPr>
          <w:tcW w:w="2500" w:type="pct"/>
        </w:tcPr>
        <w:p w14:paraId="230F41C7" w14:textId="730F1387" w:rsidR="00F02620" w:rsidRDefault="00F71D8D" w:rsidP="00E43B9C">
          <w:pPr>
            <w:pStyle w:val="ASDEFCONHeaderFooterRight"/>
          </w:pPr>
          <w:fldSimple w:instr=" DOCPROPERTY Header_Right ">
            <w:r w:rsidR="00F02620">
              <w:t>PART 3</w:t>
            </w:r>
          </w:fldSimple>
        </w:p>
      </w:tc>
    </w:tr>
  </w:tbl>
  <w:p w14:paraId="1656C2F1" w14:textId="77777777" w:rsidR="00F02620" w:rsidRPr="0028485E" w:rsidRDefault="00F02620" w:rsidP="002848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2FE35" w14:textId="77777777" w:rsidR="00487EDF" w:rsidRDefault="00487E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C04D6" w14:textId="77777777" w:rsidR="00F02620" w:rsidRDefault="00F026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3C117" w14:textId="77777777" w:rsidR="00F02620" w:rsidRDefault="00F026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6CA8A" w14:textId="77777777" w:rsidR="00F02620" w:rsidRDefault="00F026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C53BA" w14:textId="77777777" w:rsidR="00F02620" w:rsidRDefault="00F0262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E0AC8" w14:textId="77777777" w:rsidR="00F02620" w:rsidRDefault="00F0262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68881" w14:textId="77777777" w:rsidR="00F02620" w:rsidRDefault="00F026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84C96C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FA48A2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8C400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F74C0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CC6949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5A046D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08CF0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B381AD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0A20A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6961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6F4587"/>
    <w:multiLevelType w:val="multilevel"/>
    <w:tmpl w:val="58B22A0C"/>
    <w:lvl w:ilvl="0">
      <w:start w:val="1"/>
      <w:numFmt w:val="lowerLetter"/>
      <w:lvlRestart w:val="0"/>
      <w:pStyle w:val="ssspara"/>
      <w:lvlText w:val="%1. "/>
      <w:lvlJc w:val="left"/>
      <w:pPr>
        <w:tabs>
          <w:tab w:val="num" w:pos="1467"/>
        </w:tabs>
        <w:ind w:left="1467" w:hanging="567"/>
      </w:pPr>
      <w:rPr>
        <w:rFonts w:ascii="Arial" w:hAnsi="Arial" w:hint="default"/>
        <w:b w:val="0"/>
        <w:i w:val="0"/>
        <w:sz w:val="20"/>
      </w:rPr>
    </w:lvl>
    <w:lvl w:ilvl="1">
      <w:start w:val="1"/>
      <w:numFmt w:val="lowerLetter"/>
      <w:lvlText w:val="%2."/>
      <w:lvlJc w:val="left"/>
      <w:pPr>
        <w:tabs>
          <w:tab w:val="num" w:pos="1206"/>
        </w:tabs>
        <w:ind w:left="1206" w:hanging="360"/>
      </w:pPr>
      <w:rPr>
        <w:rFonts w:hint="default"/>
      </w:rPr>
    </w:lvl>
    <w:lvl w:ilvl="2">
      <w:start w:val="1"/>
      <w:numFmt w:val="lowerRoman"/>
      <w:lvlText w:val="%3."/>
      <w:lvlJc w:val="right"/>
      <w:pPr>
        <w:tabs>
          <w:tab w:val="num" w:pos="1926"/>
        </w:tabs>
        <w:ind w:left="1926" w:hanging="180"/>
      </w:pPr>
      <w:rPr>
        <w:rFonts w:hint="default"/>
      </w:rPr>
    </w:lvl>
    <w:lvl w:ilvl="3">
      <w:start w:val="1"/>
      <w:numFmt w:val="lowerLetter"/>
      <w:pStyle w:val="ssspara"/>
      <w:lvlText w:val="(%4)"/>
      <w:lvlJc w:val="left"/>
      <w:pPr>
        <w:tabs>
          <w:tab w:val="num" w:pos="3024"/>
        </w:tabs>
        <w:ind w:left="3024" w:hanging="648"/>
      </w:pPr>
      <w:rPr>
        <w:rFonts w:ascii="Arial" w:hAnsi="Arial" w:hint="default"/>
        <w:b w:val="0"/>
        <w:i w:val="0"/>
        <w:sz w:val="20"/>
      </w:rPr>
    </w:lvl>
    <w:lvl w:ilvl="4">
      <w:start w:val="1"/>
      <w:numFmt w:val="lowerLetter"/>
      <w:lvlText w:val="%5."/>
      <w:lvlJc w:val="left"/>
      <w:pPr>
        <w:tabs>
          <w:tab w:val="num" w:pos="3366"/>
        </w:tabs>
        <w:ind w:left="3366" w:hanging="360"/>
      </w:pPr>
      <w:rPr>
        <w:rFonts w:hint="default"/>
      </w:rPr>
    </w:lvl>
    <w:lvl w:ilvl="5">
      <w:start w:val="1"/>
      <w:numFmt w:val="lowerRoman"/>
      <w:lvlText w:val="%6."/>
      <w:lvlJc w:val="right"/>
      <w:pPr>
        <w:tabs>
          <w:tab w:val="num" w:pos="4086"/>
        </w:tabs>
        <w:ind w:left="4086" w:hanging="180"/>
      </w:pPr>
      <w:rPr>
        <w:rFonts w:hint="default"/>
      </w:rPr>
    </w:lvl>
    <w:lvl w:ilvl="6">
      <w:start w:val="1"/>
      <w:numFmt w:val="decimal"/>
      <w:lvlText w:val="%7."/>
      <w:lvlJc w:val="left"/>
      <w:pPr>
        <w:tabs>
          <w:tab w:val="num" w:pos="4806"/>
        </w:tabs>
        <w:ind w:left="4806" w:hanging="360"/>
      </w:pPr>
      <w:rPr>
        <w:rFonts w:hint="default"/>
      </w:rPr>
    </w:lvl>
    <w:lvl w:ilvl="7">
      <w:start w:val="1"/>
      <w:numFmt w:val="lowerLetter"/>
      <w:lvlText w:val="%8."/>
      <w:lvlJc w:val="left"/>
      <w:pPr>
        <w:tabs>
          <w:tab w:val="num" w:pos="5526"/>
        </w:tabs>
        <w:ind w:left="5526" w:hanging="360"/>
      </w:pPr>
      <w:rPr>
        <w:rFonts w:hint="default"/>
      </w:rPr>
    </w:lvl>
    <w:lvl w:ilvl="8">
      <w:start w:val="1"/>
      <w:numFmt w:val="lowerRoman"/>
      <w:lvlText w:val="%9."/>
      <w:lvlJc w:val="right"/>
      <w:pPr>
        <w:tabs>
          <w:tab w:val="num" w:pos="6246"/>
        </w:tabs>
        <w:ind w:left="6246" w:hanging="180"/>
      </w:pPr>
      <w:rPr>
        <w:rFonts w:hint="default"/>
      </w:rPr>
    </w:lvl>
  </w:abstractNum>
  <w:abstractNum w:abstractNumId="14" w15:restartNumberingAfterBreak="0">
    <w:nsid w:val="212F4640"/>
    <w:multiLevelType w:val="multilevel"/>
    <w:tmpl w:val="A2D42216"/>
    <w:lvl w:ilvl="0">
      <w:start w:val="1"/>
      <w:numFmt w:val="lowerLetter"/>
      <w:pStyle w:val="Bullettext"/>
      <w:lvlText w:val="%1."/>
      <w:lvlJc w:val="left"/>
      <w:pPr>
        <w:tabs>
          <w:tab w:val="num" w:pos="1701"/>
        </w:tabs>
        <w:ind w:left="1701" w:hanging="850"/>
      </w:pPr>
      <w:rPr>
        <w:rFonts w:ascii="Arial" w:hAnsi="Arial" w:hint="default"/>
        <w:b w:val="0"/>
        <w:i w:val="0"/>
        <w:sz w:val="20"/>
      </w:rPr>
    </w:lvl>
    <w:lvl w:ilvl="1" w:tentative="1">
      <w:start w:val="1"/>
      <w:numFmt w:val="lowerLetter"/>
      <w:lvlText w:val="%2."/>
      <w:lvlJc w:val="left"/>
      <w:pPr>
        <w:tabs>
          <w:tab w:val="num" w:pos="2291"/>
        </w:tabs>
        <w:ind w:left="2291" w:hanging="360"/>
      </w:pPr>
    </w:lvl>
    <w:lvl w:ilvl="2" w:tentative="1">
      <w:start w:val="1"/>
      <w:numFmt w:val="lowerRoman"/>
      <w:lvlText w:val="%3."/>
      <w:lvlJc w:val="right"/>
      <w:pPr>
        <w:tabs>
          <w:tab w:val="num" w:pos="3011"/>
        </w:tabs>
        <w:ind w:left="3011" w:hanging="180"/>
      </w:pPr>
    </w:lvl>
    <w:lvl w:ilvl="3" w:tentative="1">
      <w:start w:val="1"/>
      <w:numFmt w:val="decimal"/>
      <w:lvlText w:val="%4."/>
      <w:lvlJc w:val="left"/>
      <w:pPr>
        <w:tabs>
          <w:tab w:val="num" w:pos="3731"/>
        </w:tabs>
        <w:ind w:left="3731" w:hanging="360"/>
      </w:pPr>
    </w:lvl>
    <w:lvl w:ilvl="4" w:tentative="1">
      <w:start w:val="1"/>
      <w:numFmt w:val="lowerLetter"/>
      <w:lvlText w:val="%5."/>
      <w:lvlJc w:val="left"/>
      <w:pPr>
        <w:tabs>
          <w:tab w:val="num" w:pos="4451"/>
        </w:tabs>
        <w:ind w:left="4451" w:hanging="360"/>
      </w:pPr>
    </w:lvl>
    <w:lvl w:ilvl="5" w:tentative="1">
      <w:start w:val="1"/>
      <w:numFmt w:val="lowerRoman"/>
      <w:lvlText w:val="%6."/>
      <w:lvlJc w:val="right"/>
      <w:pPr>
        <w:tabs>
          <w:tab w:val="num" w:pos="5171"/>
        </w:tabs>
        <w:ind w:left="5171" w:hanging="180"/>
      </w:pPr>
    </w:lvl>
    <w:lvl w:ilvl="6" w:tentative="1">
      <w:start w:val="1"/>
      <w:numFmt w:val="decimal"/>
      <w:lvlText w:val="%7."/>
      <w:lvlJc w:val="left"/>
      <w:pPr>
        <w:tabs>
          <w:tab w:val="num" w:pos="5891"/>
        </w:tabs>
        <w:ind w:left="5891" w:hanging="360"/>
      </w:pPr>
    </w:lvl>
    <w:lvl w:ilvl="7" w:tentative="1">
      <w:start w:val="1"/>
      <w:numFmt w:val="lowerLetter"/>
      <w:lvlText w:val="%8."/>
      <w:lvlJc w:val="left"/>
      <w:pPr>
        <w:tabs>
          <w:tab w:val="num" w:pos="6611"/>
        </w:tabs>
        <w:ind w:left="6611" w:hanging="360"/>
      </w:pPr>
    </w:lvl>
    <w:lvl w:ilvl="8" w:tentative="1">
      <w:start w:val="1"/>
      <w:numFmt w:val="lowerRoman"/>
      <w:lvlText w:val="%9."/>
      <w:lvlJc w:val="right"/>
      <w:pPr>
        <w:tabs>
          <w:tab w:val="num" w:pos="7331"/>
        </w:tabs>
        <w:ind w:left="7331" w:hanging="180"/>
      </w:p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8B46098"/>
    <w:multiLevelType w:val="singleLevel"/>
    <w:tmpl w:val="9620EEC2"/>
    <w:lvl w:ilvl="0">
      <w:start w:val="1"/>
      <w:numFmt w:val="bullet"/>
      <w:pStyle w:val="Bullet2"/>
      <w:lvlText w:val=""/>
      <w:lvlJc w:val="left"/>
      <w:pPr>
        <w:tabs>
          <w:tab w:val="num" w:pos="2160"/>
        </w:tabs>
        <w:ind w:left="2160" w:hanging="720"/>
      </w:pPr>
      <w:rPr>
        <w:rFonts w:ascii="Symbol" w:hAnsi="Symbol" w:hint="default"/>
      </w:rPr>
    </w:lvl>
  </w:abstractNum>
  <w:abstractNum w:abstractNumId="27" w15:restartNumberingAfterBreak="0">
    <w:nsid w:val="494929FE"/>
    <w:multiLevelType w:val="multilevel"/>
    <w:tmpl w:val="F0F6D2BC"/>
    <w:lvl w:ilvl="0">
      <w:start w:val="3"/>
      <w:numFmt w:val="decimal"/>
      <w:pStyle w:val="Main"/>
      <w:isLgl/>
      <w:lvlText w:val="%1"/>
      <w:lvlJc w:val="left"/>
      <w:pPr>
        <w:tabs>
          <w:tab w:val="num" w:pos="567"/>
        </w:tabs>
        <w:ind w:left="567" w:hanging="567"/>
      </w:pPr>
      <w:rPr>
        <w:rFonts w:ascii="Times New Roman" w:hAnsi="Times New Roman" w:hint="default"/>
        <w:b/>
        <w:i w:val="0"/>
        <w:sz w:val="24"/>
      </w:rPr>
    </w:lvl>
    <w:lvl w:ilvl="1">
      <w:start w:val="1"/>
      <w:numFmt w:val="decimal"/>
      <w:pStyle w:val="Heading3x"/>
      <w:lvlText w:val="%1.%2"/>
      <w:lvlJc w:val="left"/>
      <w:pPr>
        <w:tabs>
          <w:tab w:val="num" w:pos="576"/>
        </w:tabs>
        <w:ind w:left="576" w:hanging="576"/>
      </w:pPr>
    </w:lvl>
    <w:lvl w:ilvl="2">
      <w:start w:val="1"/>
      <w:numFmt w:val="decimal"/>
      <w:pStyle w:val="Text3xx"/>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4B4E3BF2"/>
    <w:multiLevelType w:val="multilevel"/>
    <w:tmpl w:val="E3969832"/>
    <w:lvl w:ilvl="0">
      <w:start w:val="1"/>
      <w:numFmt w:val="decimal"/>
      <w:pStyle w:val="Bullettext2"/>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9"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0" w15:restartNumberingAfterBreak="0">
    <w:nsid w:val="52832F92"/>
    <w:multiLevelType w:val="multilevel"/>
    <w:tmpl w:val="BB14854C"/>
    <w:lvl w:ilvl="0">
      <w:start w:val="1"/>
      <w:numFmt w:val="decimal"/>
      <w:lvlText w:val="%1."/>
      <w:lvlJc w:val="left"/>
      <w:pPr>
        <w:tabs>
          <w:tab w:val="num" w:pos="1152"/>
        </w:tabs>
        <w:ind w:left="1152" w:hanging="1152"/>
      </w:pPr>
      <w:rPr>
        <w:rFonts w:ascii="Arial" w:hAnsi="Arial" w:hint="default"/>
        <w:b/>
        <w:i w:val="0"/>
        <w:sz w:val="20"/>
      </w:rPr>
    </w:lvl>
    <w:lvl w:ilvl="1">
      <w:start w:val="1"/>
      <w:numFmt w:val="decimal"/>
      <w:lvlText w:val="%1.%2"/>
      <w:lvlJc w:val="left"/>
      <w:pPr>
        <w:tabs>
          <w:tab w:val="num" w:pos="1152"/>
        </w:tabs>
        <w:ind w:left="1152" w:hanging="1152"/>
      </w:pPr>
      <w:rPr>
        <w:rFonts w:hint="default"/>
      </w:rPr>
    </w:lvl>
    <w:lvl w:ilvl="2">
      <w:start w:val="1"/>
      <w:numFmt w:val="decimal"/>
      <w:pStyle w:val="TextLevel2"/>
      <w:lvlText w:val="%1.%3"/>
      <w:lvlJc w:val="left"/>
      <w:pPr>
        <w:tabs>
          <w:tab w:val="num" w:pos="1152"/>
        </w:tabs>
        <w:ind w:left="1152" w:hanging="1152"/>
      </w:pPr>
      <w:rPr>
        <w:rFonts w:hint="default"/>
      </w:rPr>
    </w:lvl>
    <w:lvl w:ilvl="3">
      <w:start w:val="1"/>
      <w:numFmt w:val="decimal"/>
      <w:lvlText w:val="%1.%2.%4"/>
      <w:lvlJc w:val="left"/>
      <w:pPr>
        <w:tabs>
          <w:tab w:val="num" w:pos="1152"/>
        </w:tabs>
        <w:ind w:left="1152" w:hanging="1152"/>
      </w:pPr>
      <w:rPr>
        <w:rFonts w:hint="default"/>
      </w:rPr>
    </w:lvl>
    <w:lvl w:ilvl="4">
      <w:start w:val="1"/>
      <w:numFmt w:val="decimal"/>
      <w:lvlText w:val="%1.%2.%5"/>
      <w:lvlJc w:val="left"/>
      <w:pPr>
        <w:tabs>
          <w:tab w:val="num" w:pos="1152"/>
        </w:tabs>
        <w:ind w:left="1152" w:hanging="1152"/>
      </w:pPr>
      <w:rPr>
        <w:rFonts w:hint="default"/>
      </w:rPr>
    </w:lvl>
    <w:lvl w:ilvl="5">
      <w:start w:val="1"/>
      <w:numFmt w:val="decimal"/>
      <w:lvlText w:val="%1.%2.%4.%6"/>
      <w:lvlJc w:val="left"/>
      <w:pPr>
        <w:tabs>
          <w:tab w:val="num" w:pos="1152"/>
        </w:tabs>
        <w:ind w:left="1152" w:hanging="1152"/>
      </w:pPr>
      <w:rPr>
        <w:rFonts w:hint="default"/>
      </w:rPr>
    </w:lvl>
    <w:lvl w:ilvl="6">
      <w:start w:val="1"/>
      <w:numFmt w:val="decimal"/>
      <w:lvlText w:val="%1.%2.%4.%7"/>
      <w:lvlJc w:val="left"/>
      <w:pPr>
        <w:tabs>
          <w:tab w:val="num" w:pos="1152"/>
        </w:tabs>
        <w:ind w:left="1152" w:hanging="1152"/>
      </w:pPr>
      <w:rPr>
        <w:rFonts w:hint="default"/>
      </w:rPr>
    </w:lvl>
    <w:lvl w:ilvl="7">
      <w:start w:val="1"/>
      <w:numFmt w:val="decimal"/>
      <w:pStyle w:val="textlevel5"/>
      <w:lvlText w:val="%1.%2.%4.%6.%8"/>
      <w:lvlJc w:val="left"/>
      <w:pPr>
        <w:tabs>
          <w:tab w:val="num" w:pos="1152"/>
        </w:tabs>
        <w:ind w:left="1152" w:hanging="1152"/>
      </w:pPr>
      <w:rPr>
        <w:rFonts w:hint="default"/>
      </w:rPr>
    </w:lvl>
    <w:lvl w:ilvl="8">
      <w:start w:val="1"/>
      <w:numFmt w:val="lowerLetter"/>
      <w:lvlText w:val="%9."/>
      <w:lvlJc w:val="left"/>
      <w:pPr>
        <w:tabs>
          <w:tab w:val="num" w:pos="1728"/>
        </w:tabs>
        <w:ind w:left="1728" w:hanging="576"/>
      </w:pPr>
      <w:rPr>
        <w:rFonts w:hint="default"/>
      </w:r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CD348D7"/>
    <w:multiLevelType w:val="hybridMultilevel"/>
    <w:tmpl w:val="41864538"/>
    <w:lvl w:ilvl="0" w:tplc="BEDED0FA">
      <w:start w:val="1"/>
      <w:numFmt w:val="lowerLetter"/>
      <w:pStyle w:val="Lista"/>
      <w:lvlText w:val="%1."/>
      <w:lvlJc w:val="left"/>
      <w:pPr>
        <w:tabs>
          <w:tab w:val="num" w:pos="2552"/>
        </w:tabs>
        <w:ind w:left="2552" w:hanging="567"/>
      </w:pPr>
    </w:lvl>
    <w:lvl w:ilvl="1" w:tplc="9FFC272A" w:tentative="1">
      <w:start w:val="1"/>
      <w:numFmt w:val="lowerLetter"/>
      <w:lvlText w:val="%2."/>
      <w:lvlJc w:val="left"/>
      <w:pPr>
        <w:tabs>
          <w:tab w:val="num" w:pos="2574"/>
        </w:tabs>
        <w:ind w:left="2574" w:hanging="360"/>
      </w:pPr>
    </w:lvl>
    <w:lvl w:ilvl="2" w:tplc="D07E2112" w:tentative="1">
      <w:start w:val="1"/>
      <w:numFmt w:val="lowerRoman"/>
      <w:lvlText w:val="%3."/>
      <w:lvlJc w:val="right"/>
      <w:pPr>
        <w:tabs>
          <w:tab w:val="num" w:pos="3294"/>
        </w:tabs>
        <w:ind w:left="3294" w:hanging="180"/>
      </w:pPr>
    </w:lvl>
    <w:lvl w:ilvl="3" w:tplc="21B8F780" w:tentative="1">
      <w:start w:val="1"/>
      <w:numFmt w:val="decimal"/>
      <w:lvlText w:val="%4."/>
      <w:lvlJc w:val="left"/>
      <w:pPr>
        <w:tabs>
          <w:tab w:val="num" w:pos="4014"/>
        </w:tabs>
        <w:ind w:left="4014" w:hanging="360"/>
      </w:pPr>
    </w:lvl>
    <w:lvl w:ilvl="4" w:tplc="69F2C1B2" w:tentative="1">
      <w:start w:val="1"/>
      <w:numFmt w:val="lowerLetter"/>
      <w:lvlText w:val="%5."/>
      <w:lvlJc w:val="left"/>
      <w:pPr>
        <w:tabs>
          <w:tab w:val="num" w:pos="4734"/>
        </w:tabs>
        <w:ind w:left="4734" w:hanging="360"/>
      </w:pPr>
    </w:lvl>
    <w:lvl w:ilvl="5" w:tplc="6A28DF00" w:tentative="1">
      <w:start w:val="1"/>
      <w:numFmt w:val="lowerRoman"/>
      <w:lvlText w:val="%6."/>
      <w:lvlJc w:val="right"/>
      <w:pPr>
        <w:tabs>
          <w:tab w:val="num" w:pos="5454"/>
        </w:tabs>
        <w:ind w:left="5454" w:hanging="180"/>
      </w:pPr>
    </w:lvl>
    <w:lvl w:ilvl="6" w:tplc="BD783440" w:tentative="1">
      <w:start w:val="1"/>
      <w:numFmt w:val="decimal"/>
      <w:lvlText w:val="%7."/>
      <w:lvlJc w:val="left"/>
      <w:pPr>
        <w:tabs>
          <w:tab w:val="num" w:pos="6174"/>
        </w:tabs>
        <w:ind w:left="6174" w:hanging="360"/>
      </w:pPr>
    </w:lvl>
    <w:lvl w:ilvl="7" w:tplc="D2B04220" w:tentative="1">
      <w:start w:val="1"/>
      <w:numFmt w:val="lowerLetter"/>
      <w:lvlText w:val="%8."/>
      <w:lvlJc w:val="left"/>
      <w:pPr>
        <w:tabs>
          <w:tab w:val="num" w:pos="6894"/>
        </w:tabs>
        <w:ind w:left="6894" w:hanging="360"/>
      </w:pPr>
    </w:lvl>
    <w:lvl w:ilvl="8" w:tplc="32240010" w:tentative="1">
      <w:start w:val="1"/>
      <w:numFmt w:val="lowerRoman"/>
      <w:lvlText w:val="%9."/>
      <w:lvlJc w:val="right"/>
      <w:pPr>
        <w:tabs>
          <w:tab w:val="num" w:pos="7614"/>
        </w:tabs>
        <w:ind w:left="7614" w:hanging="180"/>
      </w:pPr>
    </w:lvl>
  </w:abstractNum>
  <w:abstractNum w:abstractNumId="35" w15:restartNumberingAfterBreak="0">
    <w:nsid w:val="607B27FA"/>
    <w:multiLevelType w:val="multilevel"/>
    <w:tmpl w:val="5D088C10"/>
    <w:lvl w:ilvl="0">
      <w:start w:val="1"/>
      <w:numFmt w:val="lowerLetter"/>
      <w:pStyle w:val="Notespara"/>
      <w:lvlText w:val="%1."/>
      <w:lvlJc w:val="left"/>
      <w:pPr>
        <w:tabs>
          <w:tab w:val="num" w:pos="1134"/>
        </w:tabs>
        <w:ind w:left="1134" w:hanging="1134"/>
      </w:pPr>
      <w:rPr>
        <w:rFonts w:ascii="Times New Roman" w:hAnsi="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141FAE"/>
    <w:multiLevelType w:val="multilevel"/>
    <w:tmpl w:val="250A555E"/>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907"/>
        </w:tabs>
        <w:ind w:left="907" w:hanging="907"/>
      </w:pPr>
      <w:rPr>
        <w:rFonts w:hint="default"/>
      </w:rPr>
    </w:lvl>
    <w:lvl w:ilvl="2">
      <w:start w:val="1"/>
      <w:numFmt w:val="decimal"/>
      <w:pStyle w:val="textlevel20"/>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pStyle w:val="TextLevel3"/>
      <w:lvlText w:val="%1.%2.%5"/>
      <w:lvlJc w:val="left"/>
      <w:pPr>
        <w:tabs>
          <w:tab w:val="num" w:pos="907"/>
        </w:tabs>
        <w:ind w:left="907" w:hanging="907"/>
      </w:pPr>
      <w:rPr>
        <w:rFonts w:hint="default"/>
      </w:rPr>
    </w:lvl>
    <w:lvl w:ilvl="5">
      <w:start w:val="1"/>
      <w:numFmt w:val="decimal"/>
      <w:pStyle w:val="TextLevel4"/>
      <w:lvlText w:val="%1.%2.%4.%6"/>
      <w:lvlJc w:val="left"/>
      <w:pPr>
        <w:tabs>
          <w:tab w:val="num" w:pos="907"/>
        </w:tabs>
        <w:ind w:left="907" w:hanging="907"/>
      </w:pPr>
      <w:rPr>
        <w:rFonts w:hint="default"/>
      </w:rPr>
    </w:lvl>
    <w:lvl w:ilvl="6">
      <w:start w:val="1"/>
      <w:numFmt w:val="lowerLetter"/>
      <w:pStyle w:val="spara"/>
      <w:lvlText w:val="%7."/>
      <w:lvlJc w:val="left"/>
      <w:pPr>
        <w:tabs>
          <w:tab w:val="num" w:pos="1440"/>
        </w:tabs>
        <w:ind w:left="1440" w:hanging="533"/>
      </w:pPr>
      <w:rPr>
        <w:rFonts w:hint="default"/>
      </w:rPr>
    </w:lvl>
    <w:lvl w:ilvl="7">
      <w:start w:val="1"/>
      <w:numFmt w:val="lowerRoman"/>
      <w:pStyle w:val="sspara"/>
      <w:lvlText w:val="(%8)"/>
      <w:lvlJc w:val="left"/>
      <w:pPr>
        <w:tabs>
          <w:tab w:val="num" w:pos="2160"/>
        </w:tabs>
        <w:ind w:left="2016" w:hanging="576"/>
      </w:pPr>
      <w:rPr>
        <w:rFonts w:hint="default"/>
      </w:rPr>
    </w:lvl>
    <w:lvl w:ilvl="8">
      <w:start w:val="1"/>
      <w:numFmt w:val="decimal"/>
      <w:lvlText w:val="%1.%2.%3.%4.%5.%6.%7.%8.%9"/>
      <w:lvlJc w:val="left"/>
      <w:pPr>
        <w:tabs>
          <w:tab w:val="num" w:pos="2880"/>
        </w:tabs>
        <w:ind w:left="1440" w:hanging="1440"/>
      </w:pPr>
      <w:rPr>
        <w:rFonts w:hint="default"/>
      </w:rPr>
    </w:lvl>
  </w:abstractNum>
  <w:num w:numId="1">
    <w:abstractNumId w:val="35"/>
  </w:num>
  <w:num w:numId="2">
    <w:abstractNumId w:val="14"/>
  </w:num>
  <w:num w:numId="3">
    <w:abstractNumId w:val="27"/>
  </w:num>
  <w:num w:numId="4">
    <w:abstractNumId w:val="34"/>
  </w:num>
  <w:num w:numId="5">
    <w:abstractNumId w:val="13"/>
  </w:num>
  <w:num w:numId="6">
    <w:abstractNumId w:val="28"/>
  </w:num>
  <w:num w:numId="7">
    <w:abstractNumId w:val="30"/>
  </w:num>
  <w:num w:numId="8">
    <w:abstractNumId w:val="43"/>
  </w:num>
  <w:num w:numId="9">
    <w:abstractNumId w:val="24"/>
  </w:num>
  <w:num w:numId="10">
    <w:abstractNumId w:val="15"/>
  </w:num>
  <w:num w:numId="11">
    <w:abstractNumId w:val="31"/>
  </w:num>
  <w:num w:numId="12">
    <w:abstractNumId w:val="32"/>
    <w:lvlOverride w:ilvl="0">
      <w:startOverride w:val="1"/>
    </w:lvlOverride>
  </w:num>
  <w:num w:numId="13">
    <w:abstractNumId w:val="36"/>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9"/>
  </w:num>
  <w:num w:numId="17">
    <w:abstractNumId w:val="38"/>
  </w:num>
  <w:num w:numId="18">
    <w:abstractNumId w:val="25"/>
  </w:num>
  <w:num w:numId="19">
    <w:abstractNumId w:val="41"/>
  </w:num>
  <w:num w:numId="20">
    <w:abstractNumId w:val="20"/>
  </w:num>
  <w:num w:numId="21">
    <w:abstractNumId w:val="22"/>
  </w:num>
  <w:num w:numId="22">
    <w:abstractNumId w:val="42"/>
  </w:num>
  <w:num w:numId="23">
    <w:abstractNumId w:val="17"/>
  </w:num>
  <w:num w:numId="24">
    <w:abstractNumId w:val="16"/>
  </w:num>
  <w:num w:numId="25">
    <w:abstractNumId w:val="11"/>
  </w:num>
  <w:num w:numId="26">
    <w:abstractNumId w:val="12"/>
  </w:num>
  <w:num w:numId="27">
    <w:abstractNumId w:val="21"/>
  </w:num>
  <w:num w:numId="28">
    <w:abstractNumId w:val="10"/>
  </w:num>
  <w:num w:numId="29">
    <w:abstractNumId w:val="29"/>
  </w:num>
  <w:num w:numId="30">
    <w:abstractNumId w:val="39"/>
  </w:num>
  <w:num w:numId="31">
    <w:abstractNumId w:val="37"/>
  </w:num>
  <w:num w:numId="32">
    <w:abstractNumId w:val="23"/>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26"/>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FooterText" w:val="L\315113318.1"/>
  </w:docVars>
  <w:rsids>
    <w:rsidRoot w:val="00853CD3"/>
    <w:rsid w:val="00001BB9"/>
    <w:rsid w:val="00002590"/>
    <w:rsid w:val="00002E36"/>
    <w:rsid w:val="00003BE2"/>
    <w:rsid w:val="00004A14"/>
    <w:rsid w:val="00004E53"/>
    <w:rsid w:val="00005FD5"/>
    <w:rsid w:val="00006851"/>
    <w:rsid w:val="00006C1D"/>
    <w:rsid w:val="00007E3C"/>
    <w:rsid w:val="00007FBE"/>
    <w:rsid w:val="00011AC5"/>
    <w:rsid w:val="0001203E"/>
    <w:rsid w:val="00012153"/>
    <w:rsid w:val="0001276A"/>
    <w:rsid w:val="000135E8"/>
    <w:rsid w:val="00014A4E"/>
    <w:rsid w:val="00014D8E"/>
    <w:rsid w:val="00014E37"/>
    <w:rsid w:val="00014FA0"/>
    <w:rsid w:val="000162D4"/>
    <w:rsid w:val="00016964"/>
    <w:rsid w:val="00017412"/>
    <w:rsid w:val="00022FBE"/>
    <w:rsid w:val="000242A8"/>
    <w:rsid w:val="00024E8D"/>
    <w:rsid w:val="0002715C"/>
    <w:rsid w:val="000271B1"/>
    <w:rsid w:val="00027595"/>
    <w:rsid w:val="000309DB"/>
    <w:rsid w:val="000310A7"/>
    <w:rsid w:val="00032B31"/>
    <w:rsid w:val="00032F9A"/>
    <w:rsid w:val="00034EAA"/>
    <w:rsid w:val="000357B8"/>
    <w:rsid w:val="000359C7"/>
    <w:rsid w:val="00037760"/>
    <w:rsid w:val="00037D51"/>
    <w:rsid w:val="000404CF"/>
    <w:rsid w:val="00042757"/>
    <w:rsid w:val="00042F85"/>
    <w:rsid w:val="00042F88"/>
    <w:rsid w:val="00043249"/>
    <w:rsid w:val="00044288"/>
    <w:rsid w:val="000451BB"/>
    <w:rsid w:val="0004729A"/>
    <w:rsid w:val="00047BEC"/>
    <w:rsid w:val="0005087A"/>
    <w:rsid w:val="000509F8"/>
    <w:rsid w:val="00050B47"/>
    <w:rsid w:val="000515B8"/>
    <w:rsid w:val="0005413C"/>
    <w:rsid w:val="0005556C"/>
    <w:rsid w:val="00055687"/>
    <w:rsid w:val="000566FB"/>
    <w:rsid w:val="00056B72"/>
    <w:rsid w:val="000575CB"/>
    <w:rsid w:val="0006023D"/>
    <w:rsid w:val="0006145A"/>
    <w:rsid w:val="00061E49"/>
    <w:rsid w:val="00065300"/>
    <w:rsid w:val="00065814"/>
    <w:rsid w:val="00066CB8"/>
    <w:rsid w:val="00066FD5"/>
    <w:rsid w:val="00067FA3"/>
    <w:rsid w:val="00071E8B"/>
    <w:rsid w:val="00072213"/>
    <w:rsid w:val="00073129"/>
    <w:rsid w:val="000751C6"/>
    <w:rsid w:val="00075C16"/>
    <w:rsid w:val="00076B7E"/>
    <w:rsid w:val="000776B2"/>
    <w:rsid w:val="00077C69"/>
    <w:rsid w:val="00081572"/>
    <w:rsid w:val="0008186A"/>
    <w:rsid w:val="000832BB"/>
    <w:rsid w:val="00083E1C"/>
    <w:rsid w:val="00084316"/>
    <w:rsid w:val="000849E5"/>
    <w:rsid w:val="00084CDF"/>
    <w:rsid w:val="00085604"/>
    <w:rsid w:val="0008561C"/>
    <w:rsid w:val="00085AB8"/>
    <w:rsid w:val="000862E6"/>
    <w:rsid w:val="000866FE"/>
    <w:rsid w:val="00087BD1"/>
    <w:rsid w:val="000901AD"/>
    <w:rsid w:val="000913A6"/>
    <w:rsid w:val="0009240D"/>
    <w:rsid w:val="00092909"/>
    <w:rsid w:val="00092BBB"/>
    <w:rsid w:val="0009416B"/>
    <w:rsid w:val="00094265"/>
    <w:rsid w:val="00094ACB"/>
    <w:rsid w:val="0009687E"/>
    <w:rsid w:val="00097AD0"/>
    <w:rsid w:val="00097F5C"/>
    <w:rsid w:val="000A01BF"/>
    <w:rsid w:val="000A023B"/>
    <w:rsid w:val="000A0637"/>
    <w:rsid w:val="000A0FDF"/>
    <w:rsid w:val="000A137D"/>
    <w:rsid w:val="000A147F"/>
    <w:rsid w:val="000A1ACA"/>
    <w:rsid w:val="000A3426"/>
    <w:rsid w:val="000A35DD"/>
    <w:rsid w:val="000A42B8"/>
    <w:rsid w:val="000A465A"/>
    <w:rsid w:val="000A5957"/>
    <w:rsid w:val="000A636E"/>
    <w:rsid w:val="000A7033"/>
    <w:rsid w:val="000A78A7"/>
    <w:rsid w:val="000B0390"/>
    <w:rsid w:val="000B0DBF"/>
    <w:rsid w:val="000B0E21"/>
    <w:rsid w:val="000B1ABC"/>
    <w:rsid w:val="000B2704"/>
    <w:rsid w:val="000B35D3"/>
    <w:rsid w:val="000B37BC"/>
    <w:rsid w:val="000B59C7"/>
    <w:rsid w:val="000B629D"/>
    <w:rsid w:val="000B6316"/>
    <w:rsid w:val="000B6415"/>
    <w:rsid w:val="000B73B9"/>
    <w:rsid w:val="000C0126"/>
    <w:rsid w:val="000C027F"/>
    <w:rsid w:val="000C030D"/>
    <w:rsid w:val="000C0DD6"/>
    <w:rsid w:val="000C0F27"/>
    <w:rsid w:val="000C2BCE"/>
    <w:rsid w:val="000C46F9"/>
    <w:rsid w:val="000C51B3"/>
    <w:rsid w:val="000C5460"/>
    <w:rsid w:val="000C6752"/>
    <w:rsid w:val="000C67AF"/>
    <w:rsid w:val="000C7B5F"/>
    <w:rsid w:val="000D0475"/>
    <w:rsid w:val="000D0720"/>
    <w:rsid w:val="000D16E1"/>
    <w:rsid w:val="000D1B13"/>
    <w:rsid w:val="000D26F9"/>
    <w:rsid w:val="000D28CD"/>
    <w:rsid w:val="000D2FAE"/>
    <w:rsid w:val="000D3CA7"/>
    <w:rsid w:val="000D458B"/>
    <w:rsid w:val="000D5E74"/>
    <w:rsid w:val="000D6E26"/>
    <w:rsid w:val="000D75EF"/>
    <w:rsid w:val="000E0B81"/>
    <w:rsid w:val="000E191A"/>
    <w:rsid w:val="000E1A73"/>
    <w:rsid w:val="000E1AD5"/>
    <w:rsid w:val="000E2332"/>
    <w:rsid w:val="000E3D26"/>
    <w:rsid w:val="000E5409"/>
    <w:rsid w:val="000E6CBC"/>
    <w:rsid w:val="000F0DEE"/>
    <w:rsid w:val="000F16C9"/>
    <w:rsid w:val="000F25BF"/>
    <w:rsid w:val="000F3A1F"/>
    <w:rsid w:val="000F521E"/>
    <w:rsid w:val="000F5857"/>
    <w:rsid w:val="000F68C8"/>
    <w:rsid w:val="000F6A5F"/>
    <w:rsid w:val="000F70ED"/>
    <w:rsid w:val="001002C1"/>
    <w:rsid w:val="00100AB7"/>
    <w:rsid w:val="001011A0"/>
    <w:rsid w:val="00101C45"/>
    <w:rsid w:val="0010259A"/>
    <w:rsid w:val="00102E71"/>
    <w:rsid w:val="00103E4E"/>
    <w:rsid w:val="00104613"/>
    <w:rsid w:val="00104C86"/>
    <w:rsid w:val="0010668F"/>
    <w:rsid w:val="00106A81"/>
    <w:rsid w:val="00110B05"/>
    <w:rsid w:val="00110B95"/>
    <w:rsid w:val="0011100A"/>
    <w:rsid w:val="00112106"/>
    <w:rsid w:val="0011417D"/>
    <w:rsid w:val="001142E6"/>
    <w:rsid w:val="00114514"/>
    <w:rsid w:val="00114B09"/>
    <w:rsid w:val="00115901"/>
    <w:rsid w:val="0011652B"/>
    <w:rsid w:val="00120660"/>
    <w:rsid w:val="0012141A"/>
    <w:rsid w:val="00122A8E"/>
    <w:rsid w:val="00123339"/>
    <w:rsid w:val="00123AA1"/>
    <w:rsid w:val="00123E70"/>
    <w:rsid w:val="00124584"/>
    <w:rsid w:val="00125316"/>
    <w:rsid w:val="00125342"/>
    <w:rsid w:val="00125BC2"/>
    <w:rsid w:val="00126CA5"/>
    <w:rsid w:val="00127123"/>
    <w:rsid w:val="0012717D"/>
    <w:rsid w:val="00130CBC"/>
    <w:rsid w:val="00133AC7"/>
    <w:rsid w:val="00133E69"/>
    <w:rsid w:val="001343B8"/>
    <w:rsid w:val="00135127"/>
    <w:rsid w:val="0013751A"/>
    <w:rsid w:val="00137F5F"/>
    <w:rsid w:val="001409B4"/>
    <w:rsid w:val="00141C99"/>
    <w:rsid w:val="00142E26"/>
    <w:rsid w:val="00142EA3"/>
    <w:rsid w:val="00144D7D"/>
    <w:rsid w:val="001454F6"/>
    <w:rsid w:val="0014582C"/>
    <w:rsid w:val="00146CF6"/>
    <w:rsid w:val="00147A93"/>
    <w:rsid w:val="0015126F"/>
    <w:rsid w:val="00151285"/>
    <w:rsid w:val="00152834"/>
    <w:rsid w:val="0015342A"/>
    <w:rsid w:val="0015357B"/>
    <w:rsid w:val="00154092"/>
    <w:rsid w:val="00154364"/>
    <w:rsid w:val="00154584"/>
    <w:rsid w:val="001554FD"/>
    <w:rsid w:val="00155626"/>
    <w:rsid w:val="001556D8"/>
    <w:rsid w:val="0015785F"/>
    <w:rsid w:val="00157FA4"/>
    <w:rsid w:val="00160499"/>
    <w:rsid w:val="00162EBF"/>
    <w:rsid w:val="001630EE"/>
    <w:rsid w:val="00163337"/>
    <w:rsid w:val="00163E65"/>
    <w:rsid w:val="00164C54"/>
    <w:rsid w:val="00164D71"/>
    <w:rsid w:val="001655C1"/>
    <w:rsid w:val="00167476"/>
    <w:rsid w:val="00170E77"/>
    <w:rsid w:val="00171043"/>
    <w:rsid w:val="00172EAD"/>
    <w:rsid w:val="00173484"/>
    <w:rsid w:val="0017352F"/>
    <w:rsid w:val="0017409C"/>
    <w:rsid w:val="00175257"/>
    <w:rsid w:val="00175C31"/>
    <w:rsid w:val="00177B3C"/>
    <w:rsid w:val="00177C73"/>
    <w:rsid w:val="001806D4"/>
    <w:rsid w:val="00180825"/>
    <w:rsid w:val="0018174C"/>
    <w:rsid w:val="00181828"/>
    <w:rsid w:val="001821B7"/>
    <w:rsid w:val="001826FD"/>
    <w:rsid w:val="00182F35"/>
    <w:rsid w:val="00183E2E"/>
    <w:rsid w:val="00185B34"/>
    <w:rsid w:val="00186871"/>
    <w:rsid w:val="00186E1A"/>
    <w:rsid w:val="001870A8"/>
    <w:rsid w:val="001872AF"/>
    <w:rsid w:val="00187F61"/>
    <w:rsid w:val="001906A4"/>
    <w:rsid w:val="00192E63"/>
    <w:rsid w:val="00193378"/>
    <w:rsid w:val="00193BEC"/>
    <w:rsid w:val="0019420F"/>
    <w:rsid w:val="00194EA1"/>
    <w:rsid w:val="0019539B"/>
    <w:rsid w:val="001961B0"/>
    <w:rsid w:val="001A016F"/>
    <w:rsid w:val="001A02B7"/>
    <w:rsid w:val="001A06A3"/>
    <w:rsid w:val="001A18CE"/>
    <w:rsid w:val="001A1933"/>
    <w:rsid w:val="001A1EA7"/>
    <w:rsid w:val="001A2EF3"/>
    <w:rsid w:val="001A3061"/>
    <w:rsid w:val="001A369D"/>
    <w:rsid w:val="001A3A54"/>
    <w:rsid w:val="001A3A81"/>
    <w:rsid w:val="001A3DBE"/>
    <w:rsid w:val="001A6360"/>
    <w:rsid w:val="001A6F9D"/>
    <w:rsid w:val="001A6FDD"/>
    <w:rsid w:val="001A7DAA"/>
    <w:rsid w:val="001A7F9E"/>
    <w:rsid w:val="001B01B7"/>
    <w:rsid w:val="001B0D9A"/>
    <w:rsid w:val="001B102B"/>
    <w:rsid w:val="001B2552"/>
    <w:rsid w:val="001B412F"/>
    <w:rsid w:val="001B4733"/>
    <w:rsid w:val="001B5051"/>
    <w:rsid w:val="001B5A0E"/>
    <w:rsid w:val="001B6464"/>
    <w:rsid w:val="001B678B"/>
    <w:rsid w:val="001B77CC"/>
    <w:rsid w:val="001C003F"/>
    <w:rsid w:val="001C0359"/>
    <w:rsid w:val="001C0376"/>
    <w:rsid w:val="001C0F7A"/>
    <w:rsid w:val="001C13EF"/>
    <w:rsid w:val="001C196E"/>
    <w:rsid w:val="001C1C1D"/>
    <w:rsid w:val="001C58CB"/>
    <w:rsid w:val="001C68E5"/>
    <w:rsid w:val="001C7EF1"/>
    <w:rsid w:val="001D0241"/>
    <w:rsid w:val="001D068C"/>
    <w:rsid w:val="001D0A9C"/>
    <w:rsid w:val="001D0ECB"/>
    <w:rsid w:val="001D0F87"/>
    <w:rsid w:val="001D18DF"/>
    <w:rsid w:val="001D2138"/>
    <w:rsid w:val="001D24C5"/>
    <w:rsid w:val="001D306A"/>
    <w:rsid w:val="001D3AB3"/>
    <w:rsid w:val="001D3C09"/>
    <w:rsid w:val="001D49EB"/>
    <w:rsid w:val="001D4DC4"/>
    <w:rsid w:val="001D4E4E"/>
    <w:rsid w:val="001D4F93"/>
    <w:rsid w:val="001D5A0D"/>
    <w:rsid w:val="001D5AE7"/>
    <w:rsid w:val="001D5FD6"/>
    <w:rsid w:val="001D6CA6"/>
    <w:rsid w:val="001D7943"/>
    <w:rsid w:val="001E04B8"/>
    <w:rsid w:val="001E08D1"/>
    <w:rsid w:val="001E106C"/>
    <w:rsid w:val="001E109F"/>
    <w:rsid w:val="001E135B"/>
    <w:rsid w:val="001E1B18"/>
    <w:rsid w:val="001E223E"/>
    <w:rsid w:val="001E37AD"/>
    <w:rsid w:val="001E3B66"/>
    <w:rsid w:val="001E3FA5"/>
    <w:rsid w:val="001E46A0"/>
    <w:rsid w:val="001E4BFC"/>
    <w:rsid w:val="001E6889"/>
    <w:rsid w:val="001E7127"/>
    <w:rsid w:val="001E7CE1"/>
    <w:rsid w:val="001F2B9F"/>
    <w:rsid w:val="001F361B"/>
    <w:rsid w:val="001F3DFF"/>
    <w:rsid w:val="001F623A"/>
    <w:rsid w:val="001F6593"/>
    <w:rsid w:val="001F692E"/>
    <w:rsid w:val="001F702A"/>
    <w:rsid w:val="001F75DC"/>
    <w:rsid w:val="001F7BA1"/>
    <w:rsid w:val="00200837"/>
    <w:rsid w:val="002015E3"/>
    <w:rsid w:val="00201C38"/>
    <w:rsid w:val="00202CBD"/>
    <w:rsid w:val="00203FE4"/>
    <w:rsid w:val="00205015"/>
    <w:rsid w:val="0020559D"/>
    <w:rsid w:val="00207288"/>
    <w:rsid w:val="00210D44"/>
    <w:rsid w:val="0021249E"/>
    <w:rsid w:val="002143C4"/>
    <w:rsid w:val="00214B47"/>
    <w:rsid w:val="00214D19"/>
    <w:rsid w:val="0021587F"/>
    <w:rsid w:val="00216641"/>
    <w:rsid w:val="00217832"/>
    <w:rsid w:val="002200FF"/>
    <w:rsid w:val="0022016F"/>
    <w:rsid w:val="0022047A"/>
    <w:rsid w:val="00220FF7"/>
    <w:rsid w:val="00221142"/>
    <w:rsid w:val="0022184E"/>
    <w:rsid w:val="00221B80"/>
    <w:rsid w:val="00222285"/>
    <w:rsid w:val="00223DD2"/>
    <w:rsid w:val="0022424F"/>
    <w:rsid w:val="00225980"/>
    <w:rsid w:val="00225D99"/>
    <w:rsid w:val="0022652D"/>
    <w:rsid w:val="0022662D"/>
    <w:rsid w:val="00226B9F"/>
    <w:rsid w:val="002270A7"/>
    <w:rsid w:val="00230C1E"/>
    <w:rsid w:val="00231EFA"/>
    <w:rsid w:val="00231FE7"/>
    <w:rsid w:val="00232D01"/>
    <w:rsid w:val="00233A33"/>
    <w:rsid w:val="00233A4C"/>
    <w:rsid w:val="00233FF9"/>
    <w:rsid w:val="0023446F"/>
    <w:rsid w:val="00235255"/>
    <w:rsid w:val="0023560A"/>
    <w:rsid w:val="00235E6A"/>
    <w:rsid w:val="00237129"/>
    <w:rsid w:val="00241584"/>
    <w:rsid w:val="002419D4"/>
    <w:rsid w:val="002428C2"/>
    <w:rsid w:val="00242A34"/>
    <w:rsid w:val="00244723"/>
    <w:rsid w:val="00246EE4"/>
    <w:rsid w:val="00250560"/>
    <w:rsid w:val="00250617"/>
    <w:rsid w:val="00251039"/>
    <w:rsid w:val="00251403"/>
    <w:rsid w:val="00251FB4"/>
    <w:rsid w:val="00252E03"/>
    <w:rsid w:val="00253685"/>
    <w:rsid w:val="00255B8E"/>
    <w:rsid w:val="00255FA4"/>
    <w:rsid w:val="0025683A"/>
    <w:rsid w:val="002573B7"/>
    <w:rsid w:val="00257E1A"/>
    <w:rsid w:val="002600DB"/>
    <w:rsid w:val="00260687"/>
    <w:rsid w:val="00261AFC"/>
    <w:rsid w:val="00263B3A"/>
    <w:rsid w:val="002658C5"/>
    <w:rsid w:val="00265975"/>
    <w:rsid w:val="00267808"/>
    <w:rsid w:val="00267855"/>
    <w:rsid w:val="0027080B"/>
    <w:rsid w:val="002714E4"/>
    <w:rsid w:val="00272261"/>
    <w:rsid w:val="00273DE6"/>
    <w:rsid w:val="002748B1"/>
    <w:rsid w:val="002754D8"/>
    <w:rsid w:val="0027607F"/>
    <w:rsid w:val="0027668E"/>
    <w:rsid w:val="00276F35"/>
    <w:rsid w:val="002806E3"/>
    <w:rsid w:val="0028397C"/>
    <w:rsid w:val="0028485E"/>
    <w:rsid w:val="00285BC3"/>
    <w:rsid w:val="00285EE9"/>
    <w:rsid w:val="00287534"/>
    <w:rsid w:val="00290557"/>
    <w:rsid w:val="00290C1D"/>
    <w:rsid w:val="00291860"/>
    <w:rsid w:val="00292CF5"/>
    <w:rsid w:val="00292E5F"/>
    <w:rsid w:val="00293F30"/>
    <w:rsid w:val="002944A0"/>
    <w:rsid w:val="0029488E"/>
    <w:rsid w:val="00294A77"/>
    <w:rsid w:val="00294EC4"/>
    <w:rsid w:val="00295414"/>
    <w:rsid w:val="00296F66"/>
    <w:rsid w:val="002974B1"/>
    <w:rsid w:val="00297A1F"/>
    <w:rsid w:val="00297AA0"/>
    <w:rsid w:val="002A0701"/>
    <w:rsid w:val="002A116C"/>
    <w:rsid w:val="002A1593"/>
    <w:rsid w:val="002A1612"/>
    <w:rsid w:val="002A1786"/>
    <w:rsid w:val="002A2528"/>
    <w:rsid w:val="002A36BE"/>
    <w:rsid w:val="002A5E36"/>
    <w:rsid w:val="002A631D"/>
    <w:rsid w:val="002A6409"/>
    <w:rsid w:val="002A668A"/>
    <w:rsid w:val="002B0198"/>
    <w:rsid w:val="002B0BF2"/>
    <w:rsid w:val="002B16CB"/>
    <w:rsid w:val="002B2412"/>
    <w:rsid w:val="002B2A8D"/>
    <w:rsid w:val="002B2ED7"/>
    <w:rsid w:val="002B3066"/>
    <w:rsid w:val="002B3155"/>
    <w:rsid w:val="002B42AA"/>
    <w:rsid w:val="002B4AAA"/>
    <w:rsid w:val="002B52C0"/>
    <w:rsid w:val="002B76F7"/>
    <w:rsid w:val="002B7BD1"/>
    <w:rsid w:val="002C0E1E"/>
    <w:rsid w:val="002C0F02"/>
    <w:rsid w:val="002C3FFC"/>
    <w:rsid w:val="002C4B66"/>
    <w:rsid w:val="002C5443"/>
    <w:rsid w:val="002C78D3"/>
    <w:rsid w:val="002D0584"/>
    <w:rsid w:val="002D11BE"/>
    <w:rsid w:val="002D1B0B"/>
    <w:rsid w:val="002D1F79"/>
    <w:rsid w:val="002D2A8F"/>
    <w:rsid w:val="002D4FFA"/>
    <w:rsid w:val="002D5527"/>
    <w:rsid w:val="002D597D"/>
    <w:rsid w:val="002D65E4"/>
    <w:rsid w:val="002D6FCD"/>
    <w:rsid w:val="002D7C28"/>
    <w:rsid w:val="002E1225"/>
    <w:rsid w:val="002E5560"/>
    <w:rsid w:val="002E7503"/>
    <w:rsid w:val="002E7519"/>
    <w:rsid w:val="002E76F5"/>
    <w:rsid w:val="002E78F7"/>
    <w:rsid w:val="002F0C1E"/>
    <w:rsid w:val="002F1AA0"/>
    <w:rsid w:val="002F1B89"/>
    <w:rsid w:val="002F21FC"/>
    <w:rsid w:val="002F2563"/>
    <w:rsid w:val="002F3ABE"/>
    <w:rsid w:val="002F5051"/>
    <w:rsid w:val="002F557E"/>
    <w:rsid w:val="002F5D3D"/>
    <w:rsid w:val="002F6836"/>
    <w:rsid w:val="002F7268"/>
    <w:rsid w:val="00301314"/>
    <w:rsid w:val="00302DDD"/>
    <w:rsid w:val="0030493F"/>
    <w:rsid w:val="00304B47"/>
    <w:rsid w:val="00306061"/>
    <w:rsid w:val="00306C3F"/>
    <w:rsid w:val="003079F4"/>
    <w:rsid w:val="00310E56"/>
    <w:rsid w:val="003116F3"/>
    <w:rsid w:val="00311796"/>
    <w:rsid w:val="00311C50"/>
    <w:rsid w:val="003128CD"/>
    <w:rsid w:val="00312B20"/>
    <w:rsid w:val="0031431C"/>
    <w:rsid w:val="003148D3"/>
    <w:rsid w:val="00315DC5"/>
    <w:rsid w:val="00316508"/>
    <w:rsid w:val="00316E19"/>
    <w:rsid w:val="00321552"/>
    <w:rsid w:val="00321D55"/>
    <w:rsid w:val="00322752"/>
    <w:rsid w:val="00324F69"/>
    <w:rsid w:val="00325D44"/>
    <w:rsid w:val="00326F80"/>
    <w:rsid w:val="00327141"/>
    <w:rsid w:val="00330C80"/>
    <w:rsid w:val="003314E0"/>
    <w:rsid w:val="003318C9"/>
    <w:rsid w:val="00331AE2"/>
    <w:rsid w:val="00331B05"/>
    <w:rsid w:val="00332214"/>
    <w:rsid w:val="003323C5"/>
    <w:rsid w:val="003332D5"/>
    <w:rsid w:val="003339C2"/>
    <w:rsid w:val="00333A9F"/>
    <w:rsid w:val="00334B3D"/>
    <w:rsid w:val="00335BDF"/>
    <w:rsid w:val="003364E6"/>
    <w:rsid w:val="00336908"/>
    <w:rsid w:val="00336F3A"/>
    <w:rsid w:val="00337AA6"/>
    <w:rsid w:val="003400F1"/>
    <w:rsid w:val="00340470"/>
    <w:rsid w:val="00342227"/>
    <w:rsid w:val="00342D90"/>
    <w:rsid w:val="00342DDB"/>
    <w:rsid w:val="00342FB1"/>
    <w:rsid w:val="0034384F"/>
    <w:rsid w:val="00343A08"/>
    <w:rsid w:val="0034448C"/>
    <w:rsid w:val="00345555"/>
    <w:rsid w:val="003508DB"/>
    <w:rsid w:val="00352608"/>
    <w:rsid w:val="00352FA9"/>
    <w:rsid w:val="0035343C"/>
    <w:rsid w:val="003534C0"/>
    <w:rsid w:val="0035404B"/>
    <w:rsid w:val="00355D55"/>
    <w:rsid w:val="00355EAB"/>
    <w:rsid w:val="00356BD0"/>
    <w:rsid w:val="003574EE"/>
    <w:rsid w:val="00357B3E"/>
    <w:rsid w:val="003626BD"/>
    <w:rsid w:val="00363B0C"/>
    <w:rsid w:val="00364C69"/>
    <w:rsid w:val="00370F32"/>
    <w:rsid w:val="003718C0"/>
    <w:rsid w:val="00371D65"/>
    <w:rsid w:val="003723C9"/>
    <w:rsid w:val="00372AE1"/>
    <w:rsid w:val="0037385C"/>
    <w:rsid w:val="00375960"/>
    <w:rsid w:val="0037616F"/>
    <w:rsid w:val="00376551"/>
    <w:rsid w:val="0037696D"/>
    <w:rsid w:val="00376A32"/>
    <w:rsid w:val="00376BBB"/>
    <w:rsid w:val="00376EEE"/>
    <w:rsid w:val="003770B4"/>
    <w:rsid w:val="003777F6"/>
    <w:rsid w:val="003801C2"/>
    <w:rsid w:val="003812E3"/>
    <w:rsid w:val="00381D51"/>
    <w:rsid w:val="00381E3A"/>
    <w:rsid w:val="00382015"/>
    <w:rsid w:val="00383FD1"/>
    <w:rsid w:val="0038680A"/>
    <w:rsid w:val="00386EC7"/>
    <w:rsid w:val="00386F72"/>
    <w:rsid w:val="00390862"/>
    <w:rsid w:val="003914D2"/>
    <w:rsid w:val="00391CFA"/>
    <w:rsid w:val="00391D1A"/>
    <w:rsid w:val="00392D0A"/>
    <w:rsid w:val="00393637"/>
    <w:rsid w:val="00394D8E"/>
    <w:rsid w:val="0039724D"/>
    <w:rsid w:val="003A07A2"/>
    <w:rsid w:val="003A14A5"/>
    <w:rsid w:val="003A15C5"/>
    <w:rsid w:val="003A2718"/>
    <w:rsid w:val="003A4087"/>
    <w:rsid w:val="003A4E6B"/>
    <w:rsid w:val="003A531B"/>
    <w:rsid w:val="003A5844"/>
    <w:rsid w:val="003A7DBE"/>
    <w:rsid w:val="003B0014"/>
    <w:rsid w:val="003B0F16"/>
    <w:rsid w:val="003B31EB"/>
    <w:rsid w:val="003B396F"/>
    <w:rsid w:val="003B3F0A"/>
    <w:rsid w:val="003B4876"/>
    <w:rsid w:val="003B4D8E"/>
    <w:rsid w:val="003B4E92"/>
    <w:rsid w:val="003B5272"/>
    <w:rsid w:val="003B56F9"/>
    <w:rsid w:val="003B5916"/>
    <w:rsid w:val="003B63D8"/>
    <w:rsid w:val="003B677F"/>
    <w:rsid w:val="003B704F"/>
    <w:rsid w:val="003B7C99"/>
    <w:rsid w:val="003C0545"/>
    <w:rsid w:val="003C0A87"/>
    <w:rsid w:val="003C665F"/>
    <w:rsid w:val="003C6878"/>
    <w:rsid w:val="003C6BED"/>
    <w:rsid w:val="003C7B92"/>
    <w:rsid w:val="003D08F6"/>
    <w:rsid w:val="003D12D7"/>
    <w:rsid w:val="003D1A1C"/>
    <w:rsid w:val="003D232F"/>
    <w:rsid w:val="003D28E0"/>
    <w:rsid w:val="003D35BB"/>
    <w:rsid w:val="003D43D9"/>
    <w:rsid w:val="003D61DE"/>
    <w:rsid w:val="003D6E16"/>
    <w:rsid w:val="003D72F3"/>
    <w:rsid w:val="003D7434"/>
    <w:rsid w:val="003D7C27"/>
    <w:rsid w:val="003E0747"/>
    <w:rsid w:val="003E0D1D"/>
    <w:rsid w:val="003E1953"/>
    <w:rsid w:val="003E1BBB"/>
    <w:rsid w:val="003E3838"/>
    <w:rsid w:val="003E3B6E"/>
    <w:rsid w:val="003E45B7"/>
    <w:rsid w:val="003E572A"/>
    <w:rsid w:val="003E5E9B"/>
    <w:rsid w:val="003E71E1"/>
    <w:rsid w:val="003F0532"/>
    <w:rsid w:val="003F1524"/>
    <w:rsid w:val="003F17D6"/>
    <w:rsid w:val="003F27D5"/>
    <w:rsid w:val="003F2E3C"/>
    <w:rsid w:val="003F3F5F"/>
    <w:rsid w:val="003F40E1"/>
    <w:rsid w:val="003F4984"/>
    <w:rsid w:val="003F4D2B"/>
    <w:rsid w:val="003F4E44"/>
    <w:rsid w:val="003F53C2"/>
    <w:rsid w:val="003F58F6"/>
    <w:rsid w:val="003F5E2C"/>
    <w:rsid w:val="003F61AB"/>
    <w:rsid w:val="003F6254"/>
    <w:rsid w:val="003F7456"/>
    <w:rsid w:val="0040015F"/>
    <w:rsid w:val="00400238"/>
    <w:rsid w:val="00400763"/>
    <w:rsid w:val="00400D6D"/>
    <w:rsid w:val="0040274D"/>
    <w:rsid w:val="00402FAA"/>
    <w:rsid w:val="00404B63"/>
    <w:rsid w:val="004050D1"/>
    <w:rsid w:val="00405473"/>
    <w:rsid w:val="00406FBD"/>
    <w:rsid w:val="00407D62"/>
    <w:rsid w:val="0041019A"/>
    <w:rsid w:val="00412B04"/>
    <w:rsid w:val="00413237"/>
    <w:rsid w:val="00413247"/>
    <w:rsid w:val="00413D52"/>
    <w:rsid w:val="00415111"/>
    <w:rsid w:val="00415541"/>
    <w:rsid w:val="004155A0"/>
    <w:rsid w:val="0041593A"/>
    <w:rsid w:val="00416C0C"/>
    <w:rsid w:val="00416FEA"/>
    <w:rsid w:val="00420122"/>
    <w:rsid w:val="004209B5"/>
    <w:rsid w:val="00420B11"/>
    <w:rsid w:val="00420F3D"/>
    <w:rsid w:val="0042122D"/>
    <w:rsid w:val="00421D0E"/>
    <w:rsid w:val="0042286C"/>
    <w:rsid w:val="00422BA5"/>
    <w:rsid w:val="00423AF2"/>
    <w:rsid w:val="004244F9"/>
    <w:rsid w:val="0042465C"/>
    <w:rsid w:val="0042531A"/>
    <w:rsid w:val="00425D48"/>
    <w:rsid w:val="00425D7C"/>
    <w:rsid w:val="004310FD"/>
    <w:rsid w:val="00431B05"/>
    <w:rsid w:val="00431B5B"/>
    <w:rsid w:val="004326BA"/>
    <w:rsid w:val="00432777"/>
    <w:rsid w:val="00432DD3"/>
    <w:rsid w:val="004330FB"/>
    <w:rsid w:val="00433D54"/>
    <w:rsid w:val="00433E6B"/>
    <w:rsid w:val="004343BA"/>
    <w:rsid w:val="00434E9A"/>
    <w:rsid w:val="00437A52"/>
    <w:rsid w:val="0044093E"/>
    <w:rsid w:val="00440EC0"/>
    <w:rsid w:val="00441207"/>
    <w:rsid w:val="00442617"/>
    <w:rsid w:val="00443625"/>
    <w:rsid w:val="00443D31"/>
    <w:rsid w:val="00444667"/>
    <w:rsid w:val="004446AF"/>
    <w:rsid w:val="00444AFD"/>
    <w:rsid w:val="00444C5F"/>
    <w:rsid w:val="00451DF7"/>
    <w:rsid w:val="00452401"/>
    <w:rsid w:val="00452DAB"/>
    <w:rsid w:val="0045515A"/>
    <w:rsid w:val="0045559F"/>
    <w:rsid w:val="00460429"/>
    <w:rsid w:val="0046073A"/>
    <w:rsid w:val="00462C39"/>
    <w:rsid w:val="00462FE6"/>
    <w:rsid w:val="00463590"/>
    <w:rsid w:val="00464110"/>
    <w:rsid w:val="00464564"/>
    <w:rsid w:val="00466160"/>
    <w:rsid w:val="004665C6"/>
    <w:rsid w:val="00466BA1"/>
    <w:rsid w:val="00466DCE"/>
    <w:rsid w:val="00466F32"/>
    <w:rsid w:val="00467367"/>
    <w:rsid w:val="004677C5"/>
    <w:rsid w:val="00467CE7"/>
    <w:rsid w:val="004709A0"/>
    <w:rsid w:val="004721F7"/>
    <w:rsid w:val="00472584"/>
    <w:rsid w:val="00472ED9"/>
    <w:rsid w:val="00474273"/>
    <w:rsid w:val="004742CF"/>
    <w:rsid w:val="00475D25"/>
    <w:rsid w:val="00476FB2"/>
    <w:rsid w:val="0047759E"/>
    <w:rsid w:val="004778D0"/>
    <w:rsid w:val="00481FF9"/>
    <w:rsid w:val="0048398B"/>
    <w:rsid w:val="004840B3"/>
    <w:rsid w:val="0048454C"/>
    <w:rsid w:val="00484C2B"/>
    <w:rsid w:val="004852AF"/>
    <w:rsid w:val="00485312"/>
    <w:rsid w:val="00485624"/>
    <w:rsid w:val="00486ACA"/>
    <w:rsid w:val="004873E2"/>
    <w:rsid w:val="00487901"/>
    <w:rsid w:val="00487DA3"/>
    <w:rsid w:val="00487EDF"/>
    <w:rsid w:val="00490498"/>
    <w:rsid w:val="00490A82"/>
    <w:rsid w:val="00491AFA"/>
    <w:rsid w:val="00491E20"/>
    <w:rsid w:val="00492968"/>
    <w:rsid w:val="004934A3"/>
    <w:rsid w:val="004941E3"/>
    <w:rsid w:val="00494FD9"/>
    <w:rsid w:val="004953D3"/>
    <w:rsid w:val="00495F67"/>
    <w:rsid w:val="00496777"/>
    <w:rsid w:val="00496B30"/>
    <w:rsid w:val="004971A6"/>
    <w:rsid w:val="004A1806"/>
    <w:rsid w:val="004A220D"/>
    <w:rsid w:val="004A2EB0"/>
    <w:rsid w:val="004A32A4"/>
    <w:rsid w:val="004A3FCD"/>
    <w:rsid w:val="004B07F4"/>
    <w:rsid w:val="004B363B"/>
    <w:rsid w:val="004B47BE"/>
    <w:rsid w:val="004B5169"/>
    <w:rsid w:val="004B6587"/>
    <w:rsid w:val="004B6DCA"/>
    <w:rsid w:val="004B7153"/>
    <w:rsid w:val="004B7347"/>
    <w:rsid w:val="004C1B9D"/>
    <w:rsid w:val="004C2003"/>
    <w:rsid w:val="004C38B6"/>
    <w:rsid w:val="004C4E56"/>
    <w:rsid w:val="004C5917"/>
    <w:rsid w:val="004C5BF6"/>
    <w:rsid w:val="004C64EF"/>
    <w:rsid w:val="004C661B"/>
    <w:rsid w:val="004C7F9C"/>
    <w:rsid w:val="004D0A83"/>
    <w:rsid w:val="004D16E8"/>
    <w:rsid w:val="004D1CCD"/>
    <w:rsid w:val="004D3A25"/>
    <w:rsid w:val="004D3B6F"/>
    <w:rsid w:val="004D5041"/>
    <w:rsid w:val="004D746C"/>
    <w:rsid w:val="004D7E14"/>
    <w:rsid w:val="004E0C50"/>
    <w:rsid w:val="004E19D4"/>
    <w:rsid w:val="004E1A50"/>
    <w:rsid w:val="004E1D7C"/>
    <w:rsid w:val="004E26A7"/>
    <w:rsid w:val="004E2F00"/>
    <w:rsid w:val="004E324D"/>
    <w:rsid w:val="004E37CA"/>
    <w:rsid w:val="004E443A"/>
    <w:rsid w:val="004E454B"/>
    <w:rsid w:val="004E5000"/>
    <w:rsid w:val="004E56E5"/>
    <w:rsid w:val="004E65ED"/>
    <w:rsid w:val="004E6F64"/>
    <w:rsid w:val="004E7C29"/>
    <w:rsid w:val="004F009B"/>
    <w:rsid w:val="004F0F83"/>
    <w:rsid w:val="004F4BF1"/>
    <w:rsid w:val="004F5010"/>
    <w:rsid w:val="004F504C"/>
    <w:rsid w:val="004F7984"/>
    <w:rsid w:val="004F7B9E"/>
    <w:rsid w:val="0050005F"/>
    <w:rsid w:val="005009D3"/>
    <w:rsid w:val="0050211F"/>
    <w:rsid w:val="005029C5"/>
    <w:rsid w:val="00503284"/>
    <w:rsid w:val="00503C6C"/>
    <w:rsid w:val="00503CAB"/>
    <w:rsid w:val="00506AB1"/>
    <w:rsid w:val="00510F26"/>
    <w:rsid w:val="00511459"/>
    <w:rsid w:val="005118D0"/>
    <w:rsid w:val="00512B1F"/>
    <w:rsid w:val="0051349D"/>
    <w:rsid w:val="0051369F"/>
    <w:rsid w:val="005143F4"/>
    <w:rsid w:val="00514A00"/>
    <w:rsid w:val="00515605"/>
    <w:rsid w:val="00515F7D"/>
    <w:rsid w:val="0052072C"/>
    <w:rsid w:val="00521C3F"/>
    <w:rsid w:val="00521CE5"/>
    <w:rsid w:val="005221A4"/>
    <w:rsid w:val="0052284C"/>
    <w:rsid w:val="00523487"/>
    <w:rsid w:val="00523C4C"/>
    <w:rsid w:val="0052456F"/>
    <w:rsid w:val="005257CA"/>
    <w:rsid w:val="005260C1"/>
    <w:rsid w:val="00526CF0"/>
    <w:rsid w:val="00527CF7"/>
    <w:rsid w:val="0053278A"/>
    <w:rsid w:val="0053305A"/>
    <w:rsid w:val="005339FF"/>
    <w:rsid w:val="0053426E"/>
    <w:rsid w:val="00535B92"/>
    <w:rsid w:val="00535C29"/>
    <w:rsid w:val="005360B7"/>
    <w:rsid w:val="00536BB8"/>
    <w:rsid w:val="00537B58"/>
    <w:rsid w:val="0054001A"/>
    <w:rsid w:val="0054032B"/>
    <w:rsid w:val="00540C14"/>
    <w:rsid w:val="00541BC3"/>
    <w:rsid w:val="00542CA4"/>
    <w:rsid w:val="00542F28"/>
    <w:rsid w:val="00544913"/>
    <w:rsid w:val="00545898"/>
    <w:rsid w:val="00547E1C"/>
    <w:rsid w:val="0055012F"/>
    <w:rsid w:val="0055230F"/>
    <w:rsid w:val="0055380E"/>
    <w:rsid w:val="005547AA"/>
    <w:rsid w:val="0055485D"/>
    <w:rsid w:val="00554E1E"/>
    <w:rsid w:val="00555717"/>
    <w:rsid w:val="005562BE"/>
    <w:rsid w:val="005569FC"/>
    <w:rsid w:val="00557C09"/>
    <w:rsid w:val="0056056B"/>
    <w:rsid w:val="00563484"/>
    <w:rsid w:val="00564167"/>
    <w:rsid w:val="00564558"/>
    <w:rsid w:val="00564AC8"/>
    <w:rsid w:val="00565B26"/>
    <w:rsid w:val="00566967"/>
    <w:rsid w:val="0056723A"/>
    <w:rsid w:val="00570453"/>
    <w:rsid w:val="00570463"/>
    <w:rsid w:val="00570AF5"/>
    <w:rsid w:val="005719F4"/>
    <w:rsid w:val="00571FA6"/>
    <w:rsid w:val="00573B13"/>
    <w:rsid w:val="0057434D"/>
    <w:rsid w:val="0057589B"/>
    <w:rsid w:val="00576991"/>
    <w:rsid w:val="00577580"/>
    <w:rsid w:val="00582323"/>
    <w:rsid w:val="00582959"/>
    <w:rsid w:val="005829E7"/>
    <w:rsid w:val="00584A90"/>
    <w:rsid w:val="00584D03"/>
    <w:rsid w:val="00585132"/>
    <w:rsid w:val="005855EF"/>
    <w:rsid w:val="00585DB8"/>
    <w:rsid w:val="00585F07"/>
    <w:rsid w:val="00586196"/>
    <w:rsid w:val="00586465"/>
    <w:rsid w:val="005874E7"/>
    <w:rsid w:val="005905AF"/>
    <w:rsid w:val="00592110"/>
    <w:rsid w:val="00592827"/>
    <w:rsid w:val="0059287E"/>
    <w:rsid w:val="00593808"/>
    <w:rsid w:val="005938B8"/>
    <w:rsid w:val="005948EA"/>
    <w:rsid w:val="00594F1A"/>
    <w:rsid w:val="005968FA"/>
    <w:rsid w:val="00596EF3"/>
    <w:rsid w:val="00597C15"/>
    <w:rsid w:val="005A0542"/>
    <w:rsid w:val="005A083F"/>
    <w:rsid w:val="005A084A"/>
    <w:rsid w:val="005A0CAB"/>
    <w:rsid w:val="005A2838"/>
    <w:rsid w:val="005A2987"/>
    <w:rsid w:val="005A2F03"/>
    <w:rsid w:val="005A377E"/>
    <w:rsid w:val="005A3959"/>
    <w:rsid w:val="005A68F7"/>
    <w:rsid w:val="005A7EEB"/>
    <w:rsid w:val="005B14F8"/>
    <w:rsid w:val="005B1936"/>
    <w:rsid w:val="005B1A71"/>
    <w:rsid w:val="005B48FC"/>
    <w:rsid w:val="005B589C"/>
    <w:rsid w:val="005B60E6"/>
    <w:rsid w:val="005B6114"/>
    <w:rsid w:val="005B61C0"/>
    <w:rsid w:val="005B7364"/>
    <w:rsid w:val="005B75EA"/>
    <w:rsid w:val="005C0A03"/>
    <w:rsid w:val="005C1640"/>
    <w:rsid w:val="005C2C68"/>
    <w:rsid w:val="005C3684"/>
    <w:rsid w:val="005C38F8"/>
    <w:rsid w:val="005C3CD6"/>
    <w:rsid w:val="005C4322"/>
    <w:rsid w:val="005C6118"/>
    <w:rsid w:val="005C65B6"/>
    <w:rsid w:val="005D0B66"/>
    <w:rsid w:val="005D0C98"/>
    <w:rsid w:val="005D2533"/>
    <w:rsid w:val="005D2E7A"/>
    <w:rsid w:val="005D3486"/>
    <w:rsid w:val="005D3875"/>
    <w:rsid w:val="005D3B75"/>
    <w:rsid w:val="005D47BB"/>
    <w:rsid w:val="005D52B8"/>
    <w:rsid w:val="005D5526"/>
    <w:rsid w:val="005D766F"/>
    <w:rsid w:val="005D768E"/>
    <w:rsid w:val="005D7A3B"/>
    <w:rsid w:val="005E0F04"/>
    <w:rsid w:val="005E294E"/>
    <w:rsid w:val="005E2ECB"/>
    <w:rsid w:val="005E2EF8"/>
    <w:rsid w:val="005E33E0"/>
    <w:rsid w:val="005E347E"/>
    <w:rsid w:val="005E4922"/>
    <w:rsid w:val="005E4F06"/>
    <w:rsid w:val="005E5795"/>
    <w:rsid w:val="005E709C"/>
    <w:rsid w:val="005E7C59"/>
    <w:rsid w:val="005F0126"/>
    <w:rsid w:val="005F16F6"/>
    <w:rsid w:val="005F17B4"/>
    <w:rsid w:val="005F29BA"/>
    <w:rsid w:val="005F310C"/>
    <w:rsid w:val="005F3216"/>
    <w:rsid w:val="005F3346"/>
    <w:rsid w:val="005F35BC"/>
    <w:rsid w:val="005F3898"/>
    <w:rsid w:val="005F544B"/>
    <w:rsid w:val="005F56D1"/>
    <w:rsid w:val="005F5A8B"/>
    <w:rsid w:val="005F608D"/>
    <w:rsid w:val="005F6104"/>
    <w:rsid w:val="005F6782"/>
    <w:rsid w:val="005F6A8B"/>
    <w:rsid w:val="005F7276"/>
    <w:rsid w:val="005F7E64"/>
    <w:rsid w:val="00600B43"/>
    <w:rsid w:val="00601B25"/>
    <w:rsid w:val="0060245F"/>
    <w:rsid w:val="006032BB"/>
    <w:rsid w:val="006037A2"/>
    <w:rsid w:val="00603C8E"/>
    <w:rsid w:val="00603E1A"/>
    <w:rsid w:val="00604257"/>
    <w:rsid w:val="00604722"/>
    <w:rsid w:val="00604D28"/>
    <w:rsid w:val="00604FE2"/>
    <w:rsid w:val="00606614"/>
    <w:rsid w:val="00606624"/>
    <w:rsid w:val="0060667B"/>
    <w:rsid w:val="00606FBA"/>
    <w:rsid w:val="006078AD"/>
    <w:rsid w:val="00607FA9"/>
    <w:rsid w:val="00610067"/>
    <w:rsid w:val="0061168D"/>
    <w:rsid w:val="00611991"/>
    <w:rsid w:val="00611C87"/>
    <w:rsid w:val="006128B5"/>
    <w:rsid w:val="00613203"/>
    <w:rsid w:val="00613698"/>
    <w:rsid w:val="00613C17"/>
    <w:rsid w:val="006140C8"/>
    <w:rsid w:val="00614EE0"/>
    <w:rsid w:val="00615458"/>
    <w:rsid w:val="00616B9E"/>
    <w:rsid w:val="00617CF4"/>
    <w:rsid w:val="00622334"/>
    <w:rsid w:val="00622A03"/>
    <w:rsid w:val="0062302B"/>
    <w:rsid w:val="0062372A"/>
    <w:rsid w:val="00623976"/>
    <w:rsid w:val="00623A9E"/>
    <w:rsid w:val="00624C7B"/>
    <w:rsid w:val="00625BFC"/>
    <w:rsid w:val="00625DF1"/>
    <w:rsid w:val="00625E19"/>
    <w:rsid w:val="00626E23"/>
    <w:rsid w:val="00630F75"/>
    <w:rsid w:val="0063158B"/>
    <w:rsid w:val="0063198B"/>
    <w:rsid w:val="006324D3"/>
    <w:rsid w:val="00632BED"/>
    <w:rsid w:val="00633036"/>
    <w:rsid w:val="00633471"/>
    <w:rsid w:val="00633819"/>
    <w:rsid w:val="00633EBF"/>
    <w:rsid w:val="006343E9"/>
    <w:rsid w:val="006356CB"/>
    <w:rsid w:val="00635F15"/>
    <w:rsid w:val="0063698E"/>
    <w:rsid w:val="00636E02"/>
    <w:rsid w:val="00636FD0"/>
    <w:rsid w:val="0064153C"/>
    <w:rsid w:val="00641A44"/>
    <w:rsid w:val="00643D51"/>
    <w:rsid w:val="00644A18"/>
    <w:rsid w:val="00644E35"/>
    <w:rsid w:val="006453CA"/>
    <w:rsid w:val="00645A8B"/>
    <w:rsid w:val="00646215"/>
    <w:rsid w:val="006467E2"/>
    <w:rsid w:val="00646808"/>
    <w:rsid w:val="00647469"/>
    <w:rsid w:val="00647BBE"/>
    <w:rsid w:val="006519F5"/>
    <w:rsid w:val="00651D74"/>
    <w:rsid w:val="0065375A"/>
    <w:rsid w:val="00653DF1"/>
    <w:rsid w:val="0065512B"/>
    <w:rsid w:val="00655293"/>
    <w:rsid w:val="00655F32"/>
    <w:rsid w:val="00656324"/>
    <w:rsid w:val="006565AA"/>
    <w:rsid w:val="00656B18"/>
    <w:rsid w:val="006574D7"/>
    <w:rsid w:val="00657E31"/>
    <w:rsid w:val="00660159"/>
    <w:rsid w:val="00660186"/>
    <w:rsid w:val="00660C7A"/>
    <w:rsid w:val="006620FB"/>
    <w:rsid w:val="006635BF"/>
    <w:rsid w:val="00663E55"/>
    <w:rsid w:val="00666383"/>
    <w:rsid w:val="00666ECB"/>
    <w:rsid w:val="00671EEA"/>
    <w:rsid w:val="006725C0"/>
    <w:rsid w:val="00673BFC"/>
    <w:rsid w:val="00674288"/>
    <w:rsid w:val="006742EB"/>
    <w:rsid w:val="00674D5A"/>
    <w:rsid w:val="006750AF"/>
    <w:rsid w:val="0067549D"/>
    <w:rsid w:val="006755CF"/>
    <w:rsid w:val="0067773C"/>
    <w:rsid w:val="006777EE"/>
    <w:rsid w:val="00677AF8"/>
    <w:rsid w:val="00677C64"/>
    <w:rsid w:val="006800C1"/>
    <w:rsid w:val="0068192A"/>
    <w:rsid w:val="006846F4"/>
    <w:rsid w:val="00684AC1"/>
    <w:rsid w:val="00685A0E"/>
    <w:rsid w:val="00686647"/>
    <w:rsid w:val="00686941"/>
    <w:rsid w:val="00686F12"/>
    <w:rsid w:val="0069006A"/>
    <w:rsid w:val="00691BFA"/>
    <w:rsid w:val="0069307F"/>
    <w:rsid w:val="0069320E"/>
    <w:rsid w:val="00693BB3"/>
    <w:rsid w:val="00694B9A"/>
    <w:rsid w:val="00695F0D"/>
    <w:rsid w:val="00696EF5"/>
    <w:rsid w:val="00696F4F"/>
    <w:rsid w:val="00697D90"/>
    <w:rsid w:val="006A34FE"/>
    <w:rsid w:val="006A355C"/>
    <w:rsid w:val="006A37AA"/>
    <w:rsid w:val="006A416D"/>
    <w:rsid w:val="006A5766"/>
    <w:rsid w:val="006A5910"/>
    <w:rsid w:val="006A5EE3"/>
    <w:rsid w:val="006A67CB"/>
    <w:rsid w:val="006A73AA"/>
    <w:rsid w:val="006A7CCB"/>
    <w:rsid w:val="006B1E61"/>
    <w:rsid w:val="006B1E6B"/>
    <w:rsid w:val="006B1F52"/>
    <w:rsid w:val="006B200C"/>
    <w:rsid w:val="006B289A"/>
    <w:rsid w:val="006B2B0F"/>
    <w:rsid w:val="006B334F"/>
    <w:rsid w:val="006B362D"/>
    <w:rsid w:val="006B3886"/>
    <w:rsid w:val="006B396D"/>
    <w:rsid w:val="006B5D54"/>
    <w:rsid w:val="006B6F5D"/>
    <w:rsid w:val="006C2702"/>
    <w:rsid w:val="006C39B3"/>
    <w:rsid w:val="006C39BF"/>
    <w:rsid w:val="006C3B56"/>
    <w:rsid w:val="006C427A"/>
    <w:rsid w:val="006C4977"/>
    <w:rsid w:val="006D23F6"/>
    <w:rsid w:val="006D260F"/>
    <w:rsid w:val="006D34F3"/>
    <w:rsid w:val="006D3F86"/>
    <w:rsid w:val="006D4089"/>
    <w:rsid w:val="006D540C"/>
    <w:rsid w:val="006D582C"/>
    <w:rsid w:val="006D5AF5"/>
    <w:rsid w:val="006D5CC8"/>
    <w:rsid w:val="006D64DD"/>
    <w:rsid w:val="006D6A30"/>
    <w:rsid w:val="006E1D71"/>
    <w:rsid w:val="006E3904"/>
    <w:rsid w:val="006E4B4A"/>
    <w:rsid w:val="006E4D8B"/>
    <w:rsid w:val="006E4F3A"/>
    <w:rsid w:val="006E5320"/>
    <w:rsid w:val="006E67E2"/>
    <w:rsid w:val="006E6919"/>
    <w:rsid w:val="006E74C3"/>
    <w:rsid w:val="006E7C1F"/>
    <w:rsid w:val="006F09A5"/>
    <w:rsid w:val="006F09D0"/>
    <w:rsid w:val="006F0A5D"/>
    <w:rsid w:val="006F0CFD"/>
    <w:rsid w:val="006F43E3"/>
    <w:rsid w:val="006F4FF2"/>
    <w:rsid w:val="006F5976"/>
    <w:rsid w:val="006F72C6"/>
    <w:rsid w:val="00700A37"/>
    <w:rsid w:val="007026D3"/>
    <w:rsid w:val="00702CE7"/>
    <w:rsid w:val="00703E80"/>
    <w:rsid w:val="007057BE"/>
    <w:rsid w:val="007065DF"/>
    <w:rsid w:val="007066C1"/>
    <w:rsid w:val="007074D8"/>
    <w:rsid w:val="00707A78"/>
    <w:rsid w:val="00707EA7"/>
    <w:rsid w:val="00710333"/>
    <w:rsid w:val="0071153E"/>
    <w:rsid w:val="007115EE"/>
    <w:rsid w:val="0071183A"/>
    <w:rsid w:val="00711B3E"/>
    <w:rsid w:val="00712D12"/>
    <w:rsid w:val="00713983"/>
    <w:rsid w:val="00713C14"/>
    <w:rsid w:val="00714920"/>
    <w:rsid w:val="0071555E"/>
    <w:rsid w:val="00716824"/>
    <w:rsid w:val="00716E6C"/>
    <w:rsid w:val="0071727F"/>
    <w:rsid w:val="007205B1"/>
    <w:rsid w:val="0072067A"/>
    <w:rsid w:val="007209E2"/>
    <w:rsid w:val="00721BE3"/>
    <w:rsid w:val="00723381"/>
    <w:rsid w:val="00723E62"/>
    <w:rsid w:val="00724043"/>
    <w:rsid w:val="007252D6"/>
    <w:rsid w:val="00727076"/>
    <w:rsid w:val="00727309"/>
    <w:rsid w:val="007302B4"/>
    <w:rsid w:val="0073070E"/>
    <w:rsid w:val="00730DC1"/>
    <w:rsid w:val="007317C5"/>
    <w:rsid w:val="00731B0E"/>
    <w:rsid w:val="00732FD4"/>
    <w:rsid w:val="00733271"/>
    <w:rsid w:val="00733AA6"/>
    <w:rsid w:val="007342D0"/>
    <w:rsid w:val="00734832"/>
    <w:rsid w:val="00734CAA"/>
    <w:rsid w:val="00735100"/>
    <w:rsid w:val="00736447"/>
    <w:rsid w:val="00736588"/>
    <w:rsid w:val="007375D5"/>
    <w:rsid w:val="00740823"/>
    <w:rsid w:val="00741F39"/>
    <w:rsid w:val="007436A2"/>
    <w:rsid w:val="00744592"/>
    <w:rsid w:val="00744D88"/>
    <w:rsid w:val="00745197"/>
    <w:rsid w:val="0074613E"/>
    <w:rsid w:val="007469BF"/>
    <w:rsid w:val="00746B06"/>
    <w:rsid w:val="007476F0"/>
    <w:rsid w:val="0074781F"/>
    <w:rsid w:val="007504E3"/>
    <w:rsid w:val="00750C40"/>
    <w:rsid w:val="00752836"/>
    <w:rsid w:val="007538DE"/>
    <w:rsid w:val="00754132"/>
    <w:rsid w:val="007549ED"/>
    <w:rsid w:val="00755EF6"/>
    <w:rsid w:val="00757FC2"/>
    <w:rsid w:val="00760DEF"/>
    <w:rsid w:val="007619D9"/>
    <w:rsid w:val="00761A54"/>
    <w:rsid w:val="00761EAE"/>
    <w:rsid w:val="007641DD"/>
    <w:rsid w:val="00764366"/>
    <w:rsid w:val="0076493A"/>
    <w:rsid w:val="007656D8"/>
    <w:rsid w:val="007658B8"/>
    <w:rsid w:val="007674DA"/>
    <w:rsid w:val="00767BFB"/>
    <w:rsid w:val="00770A32"/>
    <w:rsid w:val="00773D78"/>
    <w:rsid w:val="007756C1"/>
    <w:rsid w:val="007760AC"/>
    <w:rsid w:val="007763BA"/>
    <w:rsid w:val="00776712"/>
    <w:rsid w:val="00777183"/>
    <w:rsid w:val="00777281"/>
    <w:rsid w:val="0077771E"/>
    <w:rsid w:val="00780514"/>
    <w:rsid w:val="0078121D"/>
    <w:rsid w:val="00782FBC"/>
    <w:rsid w:val="00783086"/>
    <w:rsid w:val="00784219"/>
    <w:rsid w:val="00785168"/>
    <w:rsid w:val="00785942"/>
    <w:rsid w:val="00785E39"/>
    <w:rsid w:val="00786B30"/>
    <w:rsid w:val="00787303"/>
    <w:rsid w:val="007878E3"/>
    <w:rsid w:val="00787C61"/>
    <w:rsid w:val="00791486"/>
    <w:rsid w:val="0079254F"/>
    <w:rsid w:val="007933F0"/>
    <w:rsid w:val="007941BC"/>
    <w:rsid w:val="007948AB"/>
    <w:rsid w:val="00796027"/>
    <w:rsid w:val="007967A2"/>
    <w:rsid w:val="00796851"/>
    <w:rsid w:val="007A0793"/>
    <w:rsid w:val="007A09E6"/>
    <w:rsid w:val="007A0EE9"/>
    <w:rsid w:val="007A12AD"/>
    <w:rsid w:val="007A2925"/>
    <w:rsid w:val="007A2C31"/>
    <w:rsid w:val="007A42D2"/>
    <w:rsid w:val="007A461F"/>
    <w:rsid w:val="007A470B"/>
    <w:rsid w:val="007A6774"/>
    <w:rsid w:val="007A7A5B"/>
    <w:rsid w:val="007B1AF1"/>
    <w:rsid w:val="007B20E3"/>
    <w:rsid w:val="007B2DC5"/>
    <w:rsid w:val="007B3534"/>
    <w:rsid w:val="007B39C6"/>
    <w:rsid w:val="007B3D50"/>
    <w:rsid w:val="007B4027"/>
    <w:rsid w:val="007B56B8"/>
    <w:rsid w:val="007B5C9C"/>
    <w:rsid w:val="007B6DC5"/>
    <w:rsid w:val="007B7995"/>
    <w:rsid w:val="007B7AA8"/>
    <w:rsid w:val="007B7F14"/>
    <w:rsid w:val="007C0A70"/>
    <w:rsid w:val="007C18B9"/>
    <w:rsid w:val="007C2B01"/>
    <w:rsid w:val="007C3504"/>
    <w:rsid w:val="007C3875"/>
    <w:rsid w:val="007C42B7"/>
    <w:rsid w:val="007C4631"/>
    <w:rsid w:val="007C4FA8"/>
    <w:rsid w:val="007C5BA4"/>
    <w:rsid w:val="007C614D"/>
    <w:rsid w:val="007C6623"/>
    <w:rsid w:val="007C71D9"/>
    <w:rsid w:val="007C7379"/>
    <w:rsid w:val="007D0B5D"/>
    <w:rsid w:val="007D2C9A"/>
    <w:rsid w:val="007D38C9"/>
    <w:rsid w:val="007D3D87"/>
    <w:rsid w:val="007D3EC3"/>
    <w:rsid w:val="007D4209"/>
    <w:rsid w:val="007D4B74"/>
    <w:rsid w:val="007D5B86"/>
    <w:rsid w:val="007D5DE3"/>
    <w:rsid w:val="007D5E47"/>
    <w:rsid w:val="007D625B"/>
    <w:rsid w:val="007D68F3"/>
    <w:rsid w:val="007E0CCB"/>
    <w:rsid w:val="007E1261"/>
    <w:rsid w:val="007E2BFA"/>
    <w:rsid w:val="007E367F"/>
    <w:rsid w:val="007E415A"/>
    <w:rsid w:val="007E4559"/>
    <w:rsid w:val="007E4650"/>
    <w:rsid w:val="007E588D"/>
    <w:rsid w:val="007E73A4"/>
    <w:rsid w:val="007F04C8"/>
    <w:rsid w:val="007F1A71"/>
    <w:rsid w:val="007F1DCF"/>
    <w:rsid w:val="007F44F0"/>
    <w:rsid w:val="007F4744"/>
    <w:rsid w:val="007F482A"/>
    <w:rsid w:val="007F5AA2"/>
    <w:rsid w:val="007F777E"/>
    <w:rsid w:val="008002F3"/>
    <w:rsid w:val="008008B8"/>
    <w:rsid w:val="00800A84"/>
    <w:rsid w:val="00802053"/>
    <w:rsid w:val="008022A4"/>
    <w:rsid w:val="008029C5"/>
    <w:rsid w:val="00802FCE"/>
    <w:rsid w:val="00803116"/>
    <w:rsid w:val="00804DC7"/>
    <w:rsid w:val="00805265"/>
    <w:rsid w:val="00810058"/>
    <w:rsid w:val="00810403"/>
    <w:rsid w:val="0081147D"/>
    <w:rsid w:val="00811904"/>
    <w:rsid w:val="00811DD9"/>
    <w:rsid w:val="00811FD3"/>
    <w:rsid w:val="0081207D"/>
    <w:rsid w:val="00815D9F"/>
    <w:rsid w:val="00816A05"/>
    <w:rsid w:val="00817863"/>
    <w:rsid w:val="0082054E"/>
    <w:rsid w:val="00822702"/>
    <w:rsid w:val="00823C7E"/>
    <w:rsid w:val="00825165"/>
    <w:rsid w:val="008255CA"/>
    <w:rsid w:val="00825BAB"/>
    <w:rsid w:val="00825CD8"/>
    <w:rsid w:val="00825F52"/>
    <w:rsid w:val="008306E4"/>
    <w:rsid w:val="0083126F"/>
    <w:rsid w:val="00831909"/>
    <w:rsid w:val="00832267"/>
    <w:rsid w:val="008326B0"/>
    <w:rsid w:val="00832D44"/>
    <w:rsid w:val="00833EFB"/>
    <w:rsid w:val="00834110"/>
    <w:rsid w:val="00837373"/>
    <w:rsid w:val="00837873"/>
    <w:rsid w:val="00837904"/>
    <w:rsid w:val="0083796E"/>
    <w:rsid w:val="00841EA3"/>
    <w:rsid w:val="00842245"/>
    <w:rsid w:val="00842D21"/>
    <w:rsid w:val="008434B6"/>
    <w:rsid w:val="008450B9"/>
    <w:rsid w:val="00846100"/>
    <w:rsid w:val="00846302"/>
    <w:rsid w:val="008468F7"/>
    <w:rsid w:val="00846A00"/>
    <w:rsid w:val="00847816"/>
    <w:rsid w:val="00847F9F"/>
    <w:rsid w:val="00850215"/>
    <w:rsid w:val="00850604"/>
    <w:rsid w:val="008509D7"/>
    <w:rsid w:val="00850C5D"/>
    <w:rsid w:val="008512CF"/>
    <w:rsid w:val="00851DEA"/>
    <w:rsid w:val="00852C21"/>
    <w:rsid w:val="008530DC"/>
    <w:rsid w:val="00853A31"/>
    <w:rsid w:val="00853CD3"/>
    <w:rsid w:val="00854440"/>
    <w:rsid w:val="00855F3B"/>
    <w:rsid w:val="008560DE"/>
    <w:rsid w:val="0085768B"/>
    <w:rsid w:val="00857CFF"/>
    <w:rsid w:val="00860861"/>
    <w:rsid w:val="00860CB2"/>
    <w:rsid w:val="00862DCD"/>
    <w:rsid w:val="00862FBE"/>
    <w:rsid w:val="008631F9"/>
    <w:rsid w:val="00863B70"/>
    <w:rsid w:val="008642B8"/>
    <w:rsid w:val="00864A4E"/>
    <w:rsid w:val="00864B5E"/>
    <w:rsid w:val="00865F22"/>
    <w:rsid w:val="0086682B"/>
    <w:rsid w:val="0086690E"/>
    <w:rsid w:val="00866952"/>
    <w:rsid w:val="0086798B"/>
    <w:rsid w:val="00867D3D"/>
    <w:rsid w:val="008705DA"/>
    <w:rsid w:val="008706F0"/>
    <w:rsid w:val="008711F8"/>
    <w:rsid w:val="008713BF"/>
    <w:rsid w:val="00872B82"/>
    <w:rsid w:val="0087661D"/>
    <w:rsid w:val="00877F31"/>
    <w:rsid w:val="00880160"/>
    <w:rsid w:val="00880897"/>
    <w:rsid w:val="00880A17"/>
    <w:rsid w:val="00882F8E"/>
    <w:rsid w:val="008839E2"/>
    <w:rsid w:val="00884FD7"/>
    <w:rsid w:val="00885CAA"/>
    <w:rsid w:val="00886929"/>
    <w:rsid w:val="0089037E"/>
    <w:rsid w:val="00890C29"/>
    <w:rsid w:val="008910CE"/>
    <w:rsid w:val="008914FD"/>
    <w:rsid w:val="0089199F"/>
    <w:rsid w:val="008923C1"/>
    <w:rsid w:val="008934FA"/>
    <w:rsid w:val="008942D0"/>
    <w:rsid w:val="008952DD"/>
    <w:rsid w:val="0089551F"/>
    <w:rsid w:val="00895D8D"/>
    <w:rsid w:val="008964D9"/>
    <w:rsid w:val="008967DC"/>
    <w:rsid w:val="00896B28"/>
    <w:rsid w:val="00897655"/>
    <w:rsid w:val="008A00EE"/>
    <w:rsid w:val="008A1FC3"/>
    <w:rsid w:val="008A204A"/>
    <w:rsid w:val="008A2956"/>
    <w:rsid w:val="008A2DA1"/>
    <w:rsid w:val="008A320D"/>
    <w:rsid w:val="008A512F"/>
    <w:rsid w:val="008A73FC"/>
    <w:rsid w:val="008A76ED"/>
    <w:rsid w:val="008A78A3"/>
    <w:rsid w:val="008B0D28"/>
    <w:rsid w:val="008B3E87"/>
    <w:rsid w:val="008B535A"/>
    <w:rsid w:val="008B6238"/>
    <w:rsid w:val="008B64E6"/>
    <w:rsid w:val="008B72AB"/>
    <w:rsid w:val="008C0835"/>
    <w:rsid w:val="008C0BBB"/>
    <w:rsid w:val="008C0D49"/>
    <w:rsid w:val="008C1864"/>
    <w:rsid w:val="008C1A29"/>
    <w:rsid w:val="008C1D04"/>
    <w:rsid w:val="008C2A85"/>
    <w:rsid w:val="008C2EA3"/>
    <w:rsid w:val="008C3180"/>
    <w:rsid w:val="008C3CD6"/>
    <w:rsid w:val="008C454E"/>
    <w:rsid w:val="008C5094"/>
    <w:rsid w:val="008C51FD"/>
    <w:rsid w:val="008C5F0F"/>
    <w:rsid w:val="008C77DB"/>
    <w:rsid w:val="008C7BB3"/>
    <w:rsid w:val="008D06C5"/>
    <w:rsid w:val="008D2888"/>
    <w:rsid w:val="008D485C"/>
    <w:rsid w:val="008D528B"/>
    <w:rsid w:val="008D5D4B"/>
    <w:rsid w:val="008D686B"/>
    <w:rsid w:val="008D6D3A"/>
    <w:rsid w:val="008D759D"/>
    <w:rsid w:val="008D78A9"/>
    <w:rsid w:val="008E0097"/>
    <w:rsid w:val="008E0348"/>
    <w:rsid w:val="008E05A3"/>
    <w:rsid w:val="008E21F8"/>
    <w:rsid w:val="008E2B9B"/>
    <w:rsid w:val="008E37A9"/>
    <w:rsid w:val="008E3AE7"/>
    <w:rsid w:val="008E4684"/>
    <w:rsid w:val="008E6EB2"/>
    <w:rsid w:val="008E7854"/>
    <w:rsid w:val="008E7A30"/>
    <w:rsid w:val="008F1819"/>
    <w:rsid w:val="008F33EC"/>
    <w:rsid w:val="008F446D"/>
    <w:rsid w:val="008F45B0"/>
    <w:rsid w:val="008F4B69"/>
    <w:rsid w:val="008F5A47"/>
    <w:rsid w:val="008F5F8B"/>
    <w:rsid w:val="008F6277"/>
    <w:rsid w:val="008F6386"/>
    <w:rsid w:val="008F6B5F"/>
    <w:rsid w:val="008F7323"/>
    <w:rsid w:val="008F7344"/>
    <w:rsid w:val="00900758"/>
    <w:rsid w:val="009009C2"/>
    <w:rsid w:val="0090159C"/>
    <w:rsid w:val="00901E56"/>
    <w:rsid w:val="0090213B"/>
    <w:rsid w:val="009027F0"/>
    <w:rsid w:val="00903316"/>
    <w:rsid w:val="009038BD"/>
    <w:rsid w:val="00904621"/>
    <w:rsid w:val="0090478D"/>
    <w:rsid w:val="0090568C"/>
    <w:rsid w:val="00905A32"/>
    <w:rsid w:val="0091108C"/>
    <w:rsid w:val="00913A88"/>
    <w:rsid w:val="00914A22"/>
    <w:rsid w:val="00915DC4"/>
    <w:rsid w:val="00915DF2"/>
    <w:rsid w:val="009162AD"/>
    <w:rsid w:val="00921D9C"/>
    <w:rsid w:val="00922058"/>
    <w:rsid w:val="0092446F"/>
    <w:rsid w:val="009244EB"/>
    <w:rsid w:val="009245D1"/>
    <w:rsid w:val="00925D69"/>
    <w:rsid w:val="009260BC"/>
    <w:rsid w:val="0092685D"/>
    <w:rsid w:val="0093105B"/>
    <w:rsid w:val="00932CE7"/>
    <w:rsid w:val="00932F7B"/>
    <w:rsid w:val="00933CD5"/>
    <w:rsid w:val="00933EDB"/>
    <w:rsid w:val="00933F33"/>
    <w:rsid w:val="009347C2"/>
    <w:rsid w:val="00934A7C"/>
    <w:rsid w:val="00936504"/>
    <w:rsid w:val="00937DC6"/>
    <w:rsid w:val="009418E1"/>
    <w:rsid w:val="00941B4C"/>
    <w:rsid w:val="0094449A"/>
    <w:rsid w:val="009454DB"/>
    <w:rsid w:val="00945A52"/>
    <w:rsid w:val="00945C81"/>
    <w:rsid w:val="00946104"/>
    <w:rsid w:val="0094622A"/>
    <w:rsid w:val="009466F7"/>
    <w:rsid w:val="00950FC6"/>
    <w:rsid w:val="009519A2"/>
    <w:rsid w:val="00952036"/>
    <w:rsid w:val="0095468A"/>
    <w:rsid w:val="00954691"/>
    <w:rsid w:val="00955402"/>
    <w:rsid w:val="00955DCB"/>
    <w:rsid w:val="00956BFF"/>
    <w:rsid w:val="0095717C"/>
    <w:rsid w:val="00961E9A"/>
    <w:rsid w:val="00962EC8"/>
    <w:rsid w:val="00964964"/>
    <w:rsid w:val="00966545"/>
    <w:rsid w:val="009667A5"/>
    <w:rsid w:val="009670E4"/>
    <w:rsid w:val="00967F38"/>
    <w:rsid w:val="00970B40"/>
    <w:rsid w:val="0097183D"/>
    <w:rsid w:val="00971F3F"/>
    <w:rsid w:val="00972483"/>
    <w:rsid w:val="009736D1"/>
    <w:rsid w:val="00973762"/>
    <w:rsid w:val="00974409"/>
    <w:rsid w:val="009745D5"/>
    <w:rsid w:val="00975353"/>
    <w:rsid w:val="0097538A"/>
    <w:rsid w:val="0097552B"/>
    <w:rsid w:val="00975538"/>
    <w:rsid w:val="009755D1"/>
    <w:rsid w:val="00975AC7"/>
    <w:rsid w:val="00976B55"/>
    <w:rsid w:val="009779B1"/>
    <w:rsid w:val="009805E8"/>
    <w:rsid w:val="00980C6E"/>
    <w:rsid w:val="00981422"/>
    <w:rsid w:val="009814FE"/>
    <w:rsid w:val="00982946"/>
    <w:rsid w:val="009861C2"/>
    <w:rsid w:val="00986C18"/>
    <w:rsid w:val="0098722A"/>
    <w:rsid w:val="00987BDA"/>
    <w:rsid w:val="00991783"/>
    <w:rsid w:val="0099187F"/>
    <w:rsid w:val="00991C52"/>
    <w:rsid w:val="00991E55"/>
    <w:rsid w:val="00992B6A"/>
    <w:rsid w:val="00992DC4"/>
    <w:rsid w:val="00993026"/>
    <w:rsid w:val="009932FC"/>
    <w:rsid w:val="009956B8"/>
    <w:rsid w:val="00997EA9"/>
    <w:rsid w:val="009A024B"/>
    <w:rsid w:val="009A100D"/>
    <w:rsid w:val="009A259B"/>
    <w:rsid w:val="009A2DE6"/>
    <w:rsid w:val="009A4C80"/>
    <w:rsid w:val="009A6530"/>
    <w:rsid w:val="009A662D"/>
    <w:rsid w:val="009A7012"/>
    <w:rsid w:val="009A7025"/>
    <w:rsid w:val="009B0260"/>
    <w:rsid w:val="009B11BB"/>
    <w:rsid w:val="009B1707"/>
    <w:rsid w:val="009B1E8D"/>
    <w:rsid w:val="009B2031"/>
    <w:rsid w:val="009B57C5"/>
    <w:rsid w:val="009B58A5"/>
    <w:rsid w:val="009B65E7"/>
    <w:rsid w:val="009B76D0"/>
    <w:rsid w:val="009B7873"/>
    <w:rsid w:val="009C041E"/>
    <w:rsid w:val="009C14E3"/>
    <w:rsid w:val="009C2E8A"/>
    <w:rsid w:val="009C2EA3"/>
    <w:rsid w:val="009C54DC"/>
    <w:rsid w:val="009C5F48"/>
    <w:rsid w:val="009D0DFE"/>
    <w:rsid w:val="009D2947"/>
    <w:rsid w:val="009D2E8D"/>
    <w:rsid w:val="009D317B"/>
    <w:rsid w:val="009D4C91"/>
    <w:rsid w:val="009D5323"/>
    <w:rsid w:val="009D55EF"/>
    <w:rsid w:val="009D5C89"/>
    <w:rsid w:val="009D667E"/>
    <w:rsid w:val="009D6B78"/>
    <w:rsid w:val="009D6CB9"/>
    <w:rsid w:val="009D77DC"/>
    <w:rsid w:val="009D78C1"/>
    <w:rsid w:val="009D7CC6"/>
    <w:rsid w:val="009D7FBF"/>
    <w:rsid w:val="009E0B27"/>
    <w:rsid w:val="009E0B73"/>
    <w:rsid w:val="009E2CC0"/>
    <w:rsid w:val="009E4ED6"/>
    <w:rsid w:val="009E58D4"/>
    <w:rsid w:val="009E600A"/>
    <w:rsid w:val="009E7197"/>
    <w:rsid w:val="009E7EC6"/>
    <w:rsid w:val="009F04D3"/>
    <w:rsid w:val="009F0D7D"/>
    <w:rsid w:val="009F15A4"/>
    <w:rsid w:val="009F25CB"/>
    <w:rsid w:val="009F270A"/>
    <w:rsid w:val="009F3C63"/>
    <w:rsid w:val="009F4A7A"/>
    <w:rsid w:val="009F4BE6"/>
    <w:rsid w:val="009F5207"/>
    <w:rsid w:val="009F5647"/>
    <w:rsid w:val="009F6011"/>
    <w:rsid w:val="009F6951"/>
    <w:rsid w:val="009F6C7A"/>
    <w:rsid w:val="009F7129"/>
    <w:rsid w:val="009F79B4"/>
    <w:rsid w:val="00A00FC0"/>
    <w:rsid w:val="00A02F2C"/>
    <w:rsid w:val="00A035F7"/>
    <w:rsid w:val="00A03D81"/>
    <w:rsid w:val="00A04573"/>
    <w:rsid w:val="00A05172"/>
    <w:rsid w:val="00A0519F"/>
    <w:rsid w:val="00A1008C"/>
    <w:rsid w:val="00A106D0"/>
    <w:rsid w:val="00A10BAC"/>
    <w:rsid w:val="00A10CAA"/>
    <w:rsid w:val="00A113F3"/>
    <w:rsid w:val="00A11F40"/>
    <w:rsid w:val="00A1347F"/>
    <w:rsid w:val="00A15080"/>
    <w:rsid w:val="00A155FE"/>
    <w:rsid w:val="00A15A32"/>
    <w:rsid w:val="00A1668D"/>
    <w:rsid w:val="00A16C4A"/>
    <w:rsid w:val="00A17D11"/>
    <w:rsid w:val="00A21CB2"/>
    <w:rsid w:val="00A21DC1"/>
    <w:rsid w:val="00A2212D"/>
    <w:rsid w:val="00A22802"/>
    <w:rsid w:val="00A24AEB"/>
    <w:rsid w:val="00A25DC7"/>
    <w:rsid w:val="00A263BC"/>
    <w:rsid w:val="00A26B38"/>
    <w:rsid w:val="00A26F7F"/>
    <w:rsid w:val="00A2709D"/>
    <w:rsid w:val="00A27D69"/>
    <w:rsid w:val="00A30282"/>
    <w:rsid w:val="00A3029B"/>
    <w:rsid w:val="00A30A97"/>
    <w:rsid w:val="00A314CB"/>
    <w:rsid w:val="00A31A92"/>
    <w:rsid w:val="00A32278"/>
    <w:rsid w:val="00A346E0"/>
    <w:rsid w:val="00A360E6"/>
    <w:rsid w:val="00A36363"/>
    <w:rsid w:val="00A36AB6"/>
    <w:rsid w:val="00A40968"/>
    <w:rsid w:val="00A41759"/>
    <w:rsid w:val="00A4299F"/>
    <w:rsid w:val="00A4320C"/>
    <w:rsid w:val="00A43354"/>
    <w:rsid w:val="00A43770"/>
    <w:rsid w:val="00A43DB9"/>
    <w:rsid w:val="00A464FE"/>
    <w:rsid w:val="00A46E5B"/>
    <w:rsid w:val="00A4744B"/>
    <w:rsid w:val="00A47555"/>
    <w:rsid w:val="00A47B99"/>
    <w:rsid w:val="00A47DE1"/>
    <w:rsid w:val="00A50A6A"/>
    <w:rsid w:val="00A51CC1"/>
    <w:rsid w:val="00A51DD5"/>
    <w:rsid w:val="00A52846"/>
    <w:rsid w:val="00A53396"/>
    <w:rsid w:val="00A55909"/>
    <w:rsid w:val="00A55E13"/>
    <w:rsid w:val="00A57E32"/>
    <w:rsid w:val="00A6163A"/>
    <w:rsid w:val="00A61795"/>
    <w:rsid w:val="00A62CDF"/>
    <w:rsid w:val="00A6316C"/>
    <w:rsid w:val="00A63D94"/>
    <w:rsid w:val="00A6464B"/>
    <w:rsid w:val="00A64AC4"/>
    <w:rsid w:val="00A65342"/>
    <w:rsid w:val="00A660A9"/>
    <w:rsid w:val="00A67EEA"/>
    <w:rsid w:val="00A71B9A"/>
    <w:rsid w:val="00A71F95"/>
    <w:rsid w:val="00A726C7"/>
    <w:rsid w:val="00A72DAF"/>
    <w:rsid w:val="00A7408E"/>
    <w:rsid w:val="00A7432F"/>
    <w:rsid w:val="00A74545"/>
    <w:rsid w:val="00A74BA4"/>
    <w:rsid w:val="00A75358"/>
    <w:rsid w:val="00A7734D"/>
    <w:rsid w:val="00A7737C"/>
    <w:rsid w:val="00A820D0"/>
    <w:rsid w:val="00A83283"/>
    <w:rsid w:val="00A8418C"/>
    <w:rsid w:val="00A86D67"/>
    <w:rsid w:val="00A86D7E"/>
    <w:rsid w:val="00A90B18"/>
    <w:rsid w:val="00A91CD7"/>
    <w:rsid w:val="00A91F29"/>
    <w:rsid w:val="00A92828"/>
    <w:rsid w:val="00A928E2"/>
    <w:rsid w:val="00A93FEC"/>
    <w:rsid w:val="00A94B01"/>
    <w:rsid w:val="00A94FF9"/>
    <w:rsid w:val="00A963BF"/>
    <w:rsid w:val="00A96656"/>
    <w:rsid w:val="00AA060F"/>
    <w:rsid w:val="00AA06F6"/>
    <w:rsid w:val="00AA081D"/>
    <w:rsid w:val="00AA0DAF"/>
    <w:rsid w:val="00AA0EC7"/>
    <w:rsid w:val="00AA1B8D"/>
    <w:rsid w:val="00AA3313"/>
    <w:rsid w:val="00AA33C8"/>
    <w:rsid w:val="00AA37E1"/>
    <w:rsid w:val="00AA3857"/>
    <w:rsid w:val="00AA6747"/>
    <w:rsid w:val="00AA6F76"/>
    <w:rsid w:val="00AA7408"/>
    <w:rsid w:val="00AA76B9"/>
    <w:rsid w:val="00AA7798"/>
    <w:rsid w:val="00AB1DD1"/>
    <w:rsid w:val="00AB2298"/>
    <w:rsid w:val="00AB280C"/>
    <w:rsid w:val="00AB2BCF"/>
    <w:rsid w:val="00AB3331"/>
    <w:rsid w:val="00AB441C"/>
    <w:rsid w:val="00AB4EFC"/>
    <w:rsid w:val="00AB5756"/>
    <w:rsid w:val="00AB67A9"/>
    <w:rsid w:val="00AB6E27"/>
    <w:rsid w:val="00AB732E"/>
    <w:rsid w:val="00AB76C3"/>
    <w:rsid w:val="00AB7E62"/>
    <w:rsid w:val="00AC0D3E"/>
    <w:rsid w:val="00AC1171"/>
    <w:rsid w:val="00AC17C3"/>
    <w:rsid w:val="00AC1C2E"/>
    <w:rsid w:val="00AC361A"/>
    <w:rsid w:val="00AC3A26"/>
    <w:rsid w:val="00AC445D"/>
    <w:rsid w:val="00AC47FE"/>
    <w:rsid w:val="00AC4A54"/>
    <w:rsid w:val="00AC518E"/>
    <w:rsid w:val="00AC531E"/>
    <w:rsid w:val="00AC7905"/>
    <w:rsid w:val="00AC794C"/>
    <w:rsid w:val="00AD0676"/>
    <w:rsid w:val="00AD0A0E"/>
    <w:rsid w:val="00AD0B9D"/>
    <w:rsid w:val="00AD1DD6"/>
    <w:rsid w:val="00AD2BE9"/>
    <w:rsid w:val="00AD339B"/>
    <w:rsid w:val="00AD38B2"/>
    <w:rsid w:val="00AD3F5A"/>
    <w:rsid w:val="00AD4881"/>
    <w:rsid w:val="00AD4BCD"/>
    <w:rsid w:val="00AD505C"/>
    <w:rsid w:val="00AD529A"/>
    <w:rsid w:val="00AE1DDE"/>
    <w:rsid w:val="00AE1F0F"/>
    <w:rsid w:val="00AE369F"/>
    <w:rsid w:val="00AE5169"/>
    <w:rsid w:val="00AE5BAA"/>
    <w:rsid w:val="00AE6034"/>
    <w:rsid w:val="00AE6060"/>
    <w:rsid w:val="00AE7176"/>
    <w:rsid w:val="00AE725F"/>
    <w:rsid w:val="00AE7D70"/>
    <w:rsid w:val="00AE7DD1"/>
    <w:rsid w:val="00AF0978"/>
    <w:rsid w:val="00AF13C8"/>
    <w:rsid w:val="00AF1CBD"/>
    <w:rsid w:val="00AF2212"/>
    <w:rsid w:val="00AF28FA"/>
    <w:rsid w:val="00AF2D2E"/>
    <w:rsid w:val="00AF3382"/>
    <w:rsid w:val="00AF6927"/>
    <w:rsid w:val="00AF72A6"/>
    <w:rsid w:val="00AF740D"/>
    <w:rsid w:val="00B00C16"/>
    <w:rsid w:val="00B0152E"/>
    <w:rsid w:val="00B01B07"/>
    <w:rsid w:val="00B0293E"/>
    <w:rsid w:val="00B036FB"/>
    <w:rsid w:val="00B03EF8"/>
    <w:rsid w:val="00B03F7D"/>
    <w:rsid w:val="00B04CFD"/>
    <w:rsid w:val="00B0556A"/>
    <w:rsid w:val="00B05649"/>
    <w:rsid w:val="00B05F20"/>
    <w:rsid w:val="00B063C3"/>
    <w:rsid w:val="00B06722"/>
    <w:rsid w:val="00B10A47"/>
    <w:rsid w:val="00B11044"/>
    <w:rsid w:val="00B12159"/>
    <w:rsid w:val="00B12216"/>
    <w:rsid w:val="00B12704"/>
    <w:rsid w:val="00B12EE6"/>
    <w:rsid w:val="00B13EE4"/>
    <w:rsid w:val="00B143EF"/>
    <w:rsid w:val="00B145DC"/>
    <w:rsid w:val="00B16623"/>
    <w:rsid w:val="00B16A8A"/>
    <w:rsid w:val="00B20698"/>
    <w:rsid w:val="00B22F01"/>
    <w:rsid w:val="00B22FFE"/>
    <w:rsid w:val="00B2374D"/>
    <w:rsid w:val="00B25561"/>
    <w:rsid w:val="00B2585C"/>
    <w:rsid w:val="00B25B94"/>
    <w:rsid w:val="00B26EC3"/>
    <w:rsid w:val="00B26EE5"/>
    <w:rsid w:val="00B30709"/>
    <w:rsid w:val="00B30B35"/>
    <w:rsid w:val="00B313FF"/>
    <w:rsid w:val="00B31673"/>
    <w:rsid w:val="00B31674"/>
    <w:rsid w:val="00B32076"/>
    <w:rsid w:val="00B326D8"/>
    <w:rsid w:val="00B33502"/>
    <w:rsid w:val="00B34897"/>
    <w:rsid w:val="00B349BB"/>
    <w:rsid w:val="00B34C98"/>
    <w:rsid w:val="00B36923"/>
    <w:rsid w:val="00B40031"/>
    <w:rsid w:val="00B43F3E"/>
    <w:rsid w:val="00B44860"/>
    <w:rsid w:val="00B44D3F"/>
    <w:rsid w:val="00B450D9"/>
    <w:rsid w:val="00B45453"/>
    <w:rsid w:val="00B47F88"/>
    <w:rsid w:val="00B514D8"/>
    <w:rsid w:val="00B529E8"/>
    <w:rsid w:val="00B559F9"/>
    <w:rsid w:val="00B56954"/>
    <w:rsid w:val="00B572A6"/>
    <w:rsid w:val="00B57589"/>
    <w:rsid w:val="00B5793B"/>
    <w:rsid w:val="00B6024A"/>
    <w:rsid w:val="00B607CA"/>
    <w:rsid w:val="00B615C0"/>
    <w:rsid w:val="00B61CB7"/>
    <w:rsid w:val="00B6365C"/>
    <w:rsid w:val="00B63BBB"/>
    <w:rsid w:val="00B63E87"/>
    <w:rsid w:val="00B657A8"/>
    <w:rsid w:val="00B6659E"/>
    <w:rsid w:val="00B67359"/>
    <w:rsid w:val="00B67AFE"/>
    <w:rsid w:val="00B72406"/>
    <w:rsid w:val="00B74FB6"/>
    <w:rsid w:val="00B75749"/>
    <w:rsid w:val="00B7614B"/>
    <w:rsid w:val="00B776F9"/>
    <w:rsid w:val="00B802F5"/>
    <w:rsid w:val="00B835A9"/>
    <w:rsid w:val="00B8378D"/>
    <w:rsid w:val="00B84D90"/>
    <w:rsid w:val="00B85622"/>
    <w:rsid w:val="00B85B58"/>
    <w:rsid w:val="00B86B20"/>
    <w:rsid w:val="00B86ECA"/>
    <w:rsid w:val="00B87A22"/>
    <w:rsid w:val="00B87CD8"/>
    <w:rsid w:val="00B92545"/>
    <w:rsid w:val="00B92784"/>
    <w:rsid w:val="00B946D0"/>
    <w:rsid w:val="00B948FF"/>
    <w:rsid w:val="00B967DA"/>
    <w:rsid w:val="00B96C8A"/>
    <w:rsid w:val="00BA1757"/>
    <w:rsid w:val="00BA24D8"/>
    <w:rsid w:val="00BA34C6"/>
    <w:rsid w:val="00BA402B"/>
    <w:rsid w:val="00BA40A1"/>
    <w:rsid w:val="00BA6AAD"/>
    <w:rsid w:val="00BA79B0"/>
    <w:rsid w:val="00BA7BC8"/>
    <w:rsid w:val="00BB1166"/>
    <w:rsid w:val="00BB1674"/>
    <w:rsid w:val="00BB32F7"/>
    <w:rsid w:val="00BB355D"/>
    <w:rsid w:val="00BB3595"/>
    <w:rsid w:val="00BB3D53"/>
    <w:rsid w:val="00BB3E1E"/>
    <w:rsid w:val="00BB55F1"/>
    <w:rsid w:val="00BB69A1"/>
    <w:rsid w:val="00BB6A5F"/>
    <w:rsid w:val="00BB6C00"/>
    <w:rsid w:val="00BB7984"/>
    <w:rsid w:val="00BC12D4"/>
    <w:rsid w:val="00BC1C0C"/>
    <w:rsid w:val="00BC20F4"/>
    <w:rsid w:val="00BC25B0"/>
    <w:rsid w:val="00BC3CA3"/>
    <w:rsid w:val="00BC5E72"/>
    <w:rsid w:val="00BC670D"/>
    <w:rsid w:val="00BC6AEC"/>
    <w:rsid w:val="00BC7B09"/>
    <w:rsid w:val="00BD031F"/>
    <w:rsid w:val="00BD06D7"/>
    <w:rsid w:val="00BD0935"/>
    <w:rsid w:val="00BD1C2A"/>
    <w:rsid w:val="00BD20EC"/>
    <w:rsid w:val="00BD24DD"/>
    <w:rsid w:val="00BD29BB"/>
    <w:rsid w:val="00BD2D41"/>
    <w:rsid w:val="00BD2E67"/>
    <w:rsid w:val="00BD43C0"/>
    <w:rsid w:val="00BD53AE"/>
    <w:rsid w:val="00BD59B6"/>
    <w:rsid w:val="00BD5B0D"/>
    <w:rsid w:val="00BD5DC9"/>
    <w:rsid w:val="00BD6652"/>
    <w:rsid w:val="00BD6661"/>
    <w:rsid w:val="00BD6AA4"/>
    <w:rsid w:val="00BD6C98"/>
    <w:rsid w:val="00BD7290"/>
    <w:rsid w:val="00BE03C4"/>
    <w:rsid w:val="00BE0931"/>
    <w:rsid w:val="00BE0F77"/>
    <w:rsid w:val="00BE4270"/>
    <w:rsid w:val="00BE66A2"/>
    <w:rsid w:val="00BE701B"/>
    <w:rsid w:val="00BF07BE"/>
    <w:rsid w:val="00BF1D3B"/>
    <w:rsid w:val="00BF238C"/>
    <w:rsid w:val="00BF32BE"/>
    <w:rsid w:val="00BF32D8"/>
    <w:rsid w:val="00BF3E0B"/>
    <w:rsid w:val="00BF3F6A"/>
    <w:rsid w:val="00BF55C8"/>
    <w:rsid w:val="00BF5F3B"/>
    <w:rsid w:val="00BF68CC"/>
    <w:rsid w:val="00BF697C"/>
    <w:rsid w:val="00C0110B"/>
    <w:rsid w:val="00C01186"/>
    <w:rsid w:val="00C01C09"/>
    <w:rsid w:val="00C0290D"/>
    <w:rsid w:val="00C045D8"/>
    <w:rsid w:val="00C05A38"/>
    <w:rsid w:val="00C05C90"/>
    <w:rsid w:val="00C066C6"/>
    <w:rsid w:val="00C06DF9"/>
    <w:rsid w:val="00C0778F"/>
    <w:rsid w:val="00C07B56"/>
    <w:rsid w:val="00C07F81"/>
    <w:rsid w:val="00C1036E"/>
    <w:rsid w:val="00C113B3"/>
    <w:rsid w:val="00C11BF2"/>
    <w:rsid w:val="00C12E82"/>
    <w:rsid w:val="00C12FDA"/>
    <w:rsid w:val="00C1462D"/>
    <w:rsid w:val="00C14A2F"/>
    <w:rsid w:val="00C15AF1"/>
    <w:rsid w:val="00C167C0"/>
    <w:rsid w:val="00C17E2A"/>
    <w:rsid w:val="00C204F3"/>
    <w:rsid w:val="00C20668"/>
    <w:rsid w:val="00C20B0F"/>
    <w:rsid w:val="00C20EF5"/>
    <w:rsid w:val="00C212A0"/>
    <w:rsid w:val="00C213EA"/>
    <w:rsid w:val="00C226F4"/>
    <w:rsid w:val="00C22AFA"/>
    <w:rsid w:val="00C2328B"/>
    <w:rsid w:val="00C2415F"/>
    <w:rsid w:val="00C26DCA"/>
    <w:rsid w:val="00C275BA"/>
    <w:rsid w:val="00C27D32"/>
    <w:rsid w:val="00C300FD"/>
    <w:rsid w:val="00C304B0"/>
    <w:rsid w:val="00C31F1B"/>
    <w:rsid w:val="00C31F1E"/>
    <w:rsid w:val="00C332E8"/>
    <w:rsid w:val="00C33A21"/>
    <w:rsid w:val="00C33A36"/>
    <w:rsid w:val="00C3454C"/>
    <w:rsid w:val="00C351C5"/>
    <w:rsid w:val="00C365AA"/>
    <w:rsid w:val="00C36E0B"/>
    <w:rsid w:val="00C37421"/>
    <w:rsid w:val="00C40D78"/>
    <w:rsid w:val="00C44B8E"/>
    <w:rsid w:val="00C456E3"/>
    <w:rsid w:val="00C46EDB"/>
    <w:rsid w:val="00C500C0"/>
    <w:rsid w:val="00C503BE"/>
    <w:rsid w:val="00C50787"/>
    <w:rsid w:val="00C5091A"/>
    <w:rsid w:val="00C51525"/>
    <w:rsid w:val="00C523CB"/>
    <w:rsid w:val="00C54872"/>
    <w:rsid w:val="00C5585F"/>
    <w:rsid w:val="00C563A2"/>
    <w:rsid w:val="00C56752"/>
    <w:rsid w:val="00C571BE"/>
    <w:rsid w:val="00C5739F"/>
    <w:rsid w:val="00C57B0C"/>
    <w:rsid w:val="00C57E64"/>
    <w:rsid w:val="00C61488"/>
    <w:rsid w:val="00C63ABD"/>
    <w:rsid w:val="00C65372"/>
    <w:rsid w:val="00C6584E"/>
    <w:rsid w:val="00C6637C"/>
    <w:rsid w:val="00C70C7C"/>
    <w:rsid w:val="00C70CC9"/>
    <w:rsid w:val="00C7100A"/>
    <w:rsid w:val="00C719A8"/>
    <w:rsid w:val="00C73679"/>
    <w:rsid w:val="00C73845"/>
    <w:rsid w:val="00C74002"/>
    <w:rsid w:val="00C7474F"/>
    <w:rsid w:val="00C75001"/>
    <w:rsid w:val="00C75080"/>
    <w:rsid w:val="00C75DC2"/>
    <w:rsid w:val="00C76623"/>
    <w:rsid w:val="00C80124"/>
    <w:rsid w:val="00C8013B"/>
    <w:rsid w:val="00C8535A"/>
    <w:rsid w:val="00C85A27"/>
    <w:rsid w:val="00C85B1F"/>
    <w:rsid w:val="00C86142"/>
    <w:rsid w:val="00C8778A"/>
    <w:rsid w:val="00C87CBA"/>
    <w:rsid w:val="00C924D4"/>
    <w:rsid w:val="00C92C76"/>
    <w:rsid w:val="00C93473"/>
    <w:rsid w:val="00C9509A"/>
    <w:rsid w:val="00C95293"/>
    <w:rsid w:val="00C972F7"/>
    <w:rsid w:val="00C97680"/>
    <w:rsid w:val="00C97768"/>
    <w:rsid w:val="00C97800"/>
    <w:rsid w:val="00CA0C0B"/>
    <w:rsid w:val="00CA0C8F"/>
    <w:rsid w:val="00CA465A"/>
    <w:rsid w:val="00CA526E"/>
    <w:rsid w:val="00CA5552"/>
    <w:rsid w:val="00CA5D0A"/>
    <w:rsid w:val="00CA5DF3"/>
    <w:rsid w:val="00CA6348"/>
    <w:rsid w:val="00CA7049"/>
    <w:rsid w:val="00CA70AD"/>
    <w:rsid w:val="00CA791D"/>
    <w:rsid w:val="00CB0BAE"/>
    <w:rsid w:val="00CB12CE"/>
    <w:rsid w:val="00CB158F"/>
    <w:rsid w:val="00CB170A"/>
    <w:rsid w:val="00CB1AB2"/>
    <w:rsid w:val="00CB1F2B"/>
    <w:rsid w:val="00CB28D7"/>
    <w:rsid w:val="00CB3E77"/>
    <w:rsid w:val="00CB4AF8"/>
    <w:rsid w:val="00CB4D91"/>
    <w:rsid w:val="00CB5632"/>
    <w:rsid w:val="00CB5905"/>
    <w:rsid w:val="00CB630C"/>
    <w:rsid w:val="00CB6649"/>
    <w:rsid w:val="00CB7E70"/>
    <w:rsid w:val="00CC0A5C"/>
    <w:rsid w:val="00CC111C"/>
    <w:rsid w:val="00CC2978"/>
    <w:rsid w:val="00CC355F"/>
    <w:rsid w:val="00CC3582"/>
    <w:rsid w:val="00CC4638"/>
    <w:rsid w:val="00CC4FBC"/>
    <w:rsid w:val="00CC537C"/>
    <w:rsid w:val="00CC567A"/>
    <w:rsid w:val="00CC5DB4"/>
    <w:rsid w:val="00CC6EF3"/>
    <w:rsid w:val="00CC7CD2"/>
    <w:rsid w:val="00CD28B4"/>
    <w:rsid w:val="00CD2AD2"/>
    <w:rsid w:val="00CD381A"/>
    <w:rsid w:val="00CD47DF"/>
    <w:rsid w:val="00CD5467"/>
    <w:rsid w:val="00CD5BB2"/>
    <w:rsid w:val="00CD7FFB"/>
    <w:rsid w:val="00CE0A79"/>
    <w:rsid w:val="00CE0A8A"/>
    <w:rsid w:val="00CE0AA6"/>
    <w:rsid w:val="00CE1CAC"/>
    <w:rsid w:val="00CE1E8F"/>
    <w:rsid w:val="00CE3EAF"/>
    <w:rsid w:val="00CE472B"/>
    <w:rsid w:val="00CE5012"/>
    <w:rsid w:val="00CE52B9"/>
    <w:rsid w:val="00CE61B9"/>
    <w:rsid w:val="00CE6228"/>
    <w:rsid w:val="00CE639F"/>
    <w:rsid w:val="00CE65D6"/>
    <w:rsid w:val="00CE65EE"/>
    <w:rsid w:val="00CE70EF"/>
    <w:rsid w:val="00CE736C"/>
    <w:rsid w:val="00CE7789"/>
    <w:rsid w:val="00CE7B34"/>
    <w:rsid w:val="00CF18B3"/>
    <w:rsid w:val="00CF212C"/>
    <w:rsid w:val="00CF3C93"/>
    <w:rsid w:val="00CF4629"/>
    <w:rsid w:val="00CF5AEA"/>
    <w:rsid w:val="00CF6064"/>
    <w:rsid w:val="00CF6D2A"/>
    <w:rsid w:val="00CF724E"/>
    <w:rsid w:val="00CF780A"/>
    <w:rsid w:val="00CF7D0A"/>
    <w:rsid w:val="00D01DFB"/>
    <w:rsid w:val="00D02F53"/>
    <w:rsid w:val="00D0342C"/>
    <w:rsid w:val="00D040F4"/>
    <w:rsid w:val="00D04FC1"/>
    <w:rsid w:val="00D06053"/>
    <w:rsid w:val="00D06122"/>
    <w:rsid w:val="00D06379"/>
    <w:rsid w:val="00D06A3D"/>
    <w:rsid w:val="00D0716C"/>
    <w:rsid w:val="00D074AE"/>
    <w:rsid w:val="00D1067E"/>
    <w:rsid w:val="00D108C7"/>
    <w:rsid w:val="00D1132D"/>
    <w:rsid w:val="00D122C2"/>
    <w:rsid w:val="00D129CB"/>
    <w:rsid w:val="00D12FCC"/>
    <w:rsid w:val="00D13221"/>
    <w:rsid w:val="00D1364D"/>
    <w:rsid w:val="00D1434B"/>
    <w:rsid w:val="00D1439D"/>
    <w:rsid w:val="00D14A9B"/>
    <w:rsid w:val="00D16D46"/>
    <w:rsid w:val="00D20B10"/>
    <w:rsid w:val="00D22219"/>
    <w:rsid w:val="00D22465"/>
    <w:rsid w:val="00D225A7"/>
    <w:rsid w:val="00D22A1C"/>
    <w:rsid w:val="00D23377"/>
    <w:rsid w:val="00D23A77"/>
    <w:rsid w:val="00D2446A"/>
    <w:rsid w:val="00D24AF2"/>
    <w:rsid w:val="00D268A3"/>
    <w:rsid w:val="00D2692F"/>
    <w:rsid w:val="00D27950"/>
    <w:rsid w:val="00D279EC"/>
    <w:rsid w:val="00D3000C"/>
    <w:rsid w:val="00D305E4"/>
    <w:rsid w:val="00D308DB"/>
    <w:rsid w:val="00D32C15"/>
    <w:rsid w:val="00D32E08"/>
    <w:rsid w:val="00D33C4E"/>
    <w:rsid w:val="00D33E3E"/>
    <w:rsid w:val="00D3613E"/>
    <w:rsid w:val="00D36B46"/>
    <w:rsid w:val="00D36FF6"/>
    <w:rsid w:val="00D37F97"/>
    <w:rsid w:val="00D41722"/>
    <w:rsid w:val="00D43B2F"/>
    <w:rsid w:val="00D43EC5"/>
    <w:rsid w:val="00D45039"/>
    <w:rsid w:val="00D472CA"/>
    <w:rsid w:val="00D47ED1"/>
    <w:rsid w:val="00D50410"/>
    <w:rsid w:val="00D506FA"/>
    <w:rsid w:val="00D508BF"/>
    <w:rsid w:val="00D50EC4"/>
    <w:rsid w:val="00D51846"/>
    <w:rsid w:val="00D525B9"/>
    <w:rsid w:val="00D5273C"/>
    <w:rsid w:val="00D5313E"/>
    <w:rsid w:val="00D53A71"/>
    <w:rsid w:val="00D5407C"/>
    <w:rsid w:val="00D546A4"/>
    <w:rsid w:val="00D55CBA"/>
    <w:rsid w:val="00D564A6"/>
    <w:rsid w:val="00D61F32"/>
    <w:rsid w:val="00D631F0"/>
    <w:rsid w:val="00D63871"/>
    <w:rsid w:val="00D647D5"/>
    <w:rsid w:val="00D64F21"/>
    <w:rsid w:val="00D65739"/>
    <w:rsid w:val="00D65896"/>
    <w:rsid w:val="00D65F05"/>
    <w:rsid w:val="00D67D44"/>
    <w:rsid w:val="00D71070"/>
    <w:rsid w:val="00D72592"/>
    <w:rsid w:val="00D7297C"/>
    <w:rsid w:val="00D73E26"/>
    <w:rsid w:val="00D73F40"/>
    <w:rsid w:val="00D766E3"/>
    <w:rsid w:val="00D77C28"/>
    <w:rsid w:val="00D81178"/>
    <w:rsid w:val="00D81638"/>
    <w:rsid w:val="00D8166E"/>
    <w:rsid w:val="00D81B78"/>
    <w:rsid w:val="00D829E8"/>
    <w:rsid w:val="00D82F11"/>
    <w:rsid w:val="00D831E8"/>
    <w:rsid w:val="00D83588"/>
    <w:rsid w:val="00D843A7"/>
    <w:rsid w:val="00D850ED"/>
    <w:rsid w:val="00D8562F"/>
    <w:rsid w:val="00D85C3F"/>
    <w:rsid w:val="00D86251"/>
    <w:rsid w:val="00D8634A"/>
    <w:rsid w:val="00D863D9"/>
    <w:rsid w:val="00D9101C"/>
    <w:rsid w:val="00D916D1"/>
    <w:rsid w:val="00D91D66"/>
    <w:rsid w:val="00D927C9"/>
    <w:rsid w:val="00D92984"/>
    <w:rsid w:val="00D93644"/>
    <w:rsid w:val="00D94EC1"/>
    <w:rsid w:val="00D95452"/>
    <w:rsid w:val="00D96051"/>
    <w:rsid w:val="00D97437"/>
    <w:rsid w:val="00DA204E"/>
    <w:rsid w:val="00DA2134"/>
    <w:rsid w:val="00DA2B72"/>
    <w:rsid w:val="00DA393E"/>
    <w:rsid w:val="00DA406F"/>
    <w:rsid w:val="00DA6962"/>
    <w:rsid w:val="00DA7175"/>
    <w:rsid w:val="00DB06A1"/>
    <w:rsid w:val="00DB07B2"/>
    <w:rsid w:val="00DB0C91"/>
    <w:rsid w:val="00DB172E"/>
    <w:rsid w:val="00DB2218"/>
    <w:rsid w:val="00DB36A4"/>
    <w:rsid w:val="00DB3E4F"/>
    <w:rsid w:val="00DB3EC3"/>
    <w:rsid w:val="00DB46A8"/>
    <w:rsid w:val="00DB4AEC"/>
    <w:rsid w:val="00DB4F16"/>
    <w:rsid w:val="00DB52BF"/>
    <w:rsid w:val="00DB54F0"/>
    <w:rsid w:val="00DB5B63"/>
    <w:rsid w:val="00DB658B"/>
    <w:rsid w:val="00DB6953"/>
    <w:rsid w:val="00DB75FF"/>
    <w:rsid w:val="00DB765B"/>
    <w:rsid w:val="00DC0655"/>
    <w:rsid w:val="00DC1295"/>
    <w:rsid w:val="00DC329C"/>
    <w:rsid w:val="00DC3576"/>
    <w:rsid w:val="00DC3B85"/>
    <w:rsid w:val="00DC5076"/>
    <w:rsid w:val="00DC57F1"/>
    <w:rsid w:val="00DC6EF1"/>
    <w:rsid w:val="00DC7C4F"/>
    <w:rsid w:val="00DD069F"/>
    <w:rsid w:val="00DD0723"/>
    <w:rsid w:val="00DD0BD7"/>
    <w:rsid w:val="00DD0C6B"/>
    <w:rsid w:val="00DD1496"/>
    <w:rsid w:val="00DD3C15"/>
    <w:rsid w:val="00DD5696"/>
    <w:rsid w:val="00DD61EA"/>
    <w:rsid w:val="00DD762C"/>
    <w:rsid w:val="00DD7C0E"/>
    <w:rsid w:val="00DE124B"/>
    <w:rsid w:val="00DE14FE"/>
    <w:rsid w:val="00DE184D"/>
    <w:rsid w:val="00DE1E78"/>
    <w:rsid w:val="00DE340A"/>
    <w:rsid w:val="00DE5037"/>
    <w:rsid w:val="00DE5177"/>
    <w:rsid w:val="00DF00D0"/>
    <w:rsid w:val="00DF2500"/>
    <w:rsid w:val="00DF38F0"/>
    <w:rsid w:val="00DF3DB9"/>
    <w:rsid w:val="00DF4025"/>
    <w:rsid w:val="00DF41AD"/>
    <w:rsid w:val="00DF47FF"/>
    <w:rsid w:val="00DF4FDC"/>
    <w:rsid w:val="00DF5136"/>
    <w:rsid w:val="00DF56C1"/>
    <w:rsid w:val="00DF61E9"/>
    <w:rsid w:val="00E00085"/>
    <w:rsid w:val="00E0023D"/>
    <w:rsid w:val="00E0137B"/>
    <w:rsid w:val="00E0183A"/>
    <w:rsid w:val="00E0233D"/>
    <w:rsid w:val="00E02E29"/>
    <w:rsid w:val="00E038D0"/>
    <w:rsid w:val="00E03BA5"/>
    <w:rsid w:val="00E05422"/>
    <w:rsid w:val="00E06843"/>
    <w:rsid w:val="00E115F1"/>
    <w:rsid w:val="00E12B17"/>
    <w:rsid w:val="00E14174"/>
    <w:rsid w:val="00E143E9"/>
    <w:rsid w:val="00E14BD2"/>
    <w:rsid w:val="00E15C44"/>
    <w:rsid w:val="00E15C9D"/>
    <w:rsid w:val="00E15E77"/>
    <w:rsid w:val="00E15EE0"/>
    <w:rsid w:val="00E16256"/>
    <w:rsid w:val="00E2249F"/>
    <w:rsid w:val="00E22EF7"/>
    <w:rsid w:val="00E26179"/>
    <w:rsid w:val="00E26EC4"/>
    <w:rsid w:val="00E27FCA"/>
    <w:rsid w:val="00E303A1"/>
    <w:rsid w:val="00E3122E"/>
    <w:rsid w:val="00E3131F"/>
    <w:rsid w:val="00E31EC2"/>
    <w:rsid w:val="00E32089"/>
    <w:rsid w:val="00E321CE"/>
    <w:rsid w:val="00E32AB6"/>
    <w:rsid w:val="00E32E88"/>
    <w:rsid w:val="00E33061"/>
    <w:rsid w:val="00E331C5"/>
    <w:rsid w:val="00E33862"/>
    <w:rsid w:val="00E34591"/>
    <w:rsid w:val="00E350AA"/>
    <w:rsid w:val="00E35C20"/>
    <w:rsid w:val="00E366DC"/>
    <w:rsid w:val="00E37FE3"/>
    <w:rsid w:val="00E4142B"/>
    <w:rsid w:val="00E42FF5"/>
    <w:rsid w:val="00E43B9C"/>
    <w:rsid w:val="00E44620"/>
    <w:rsid w:val="00E45CD4"/>
    <w:rsid w:val="00E4626E"/>
    <w:rsid w:val="00E46F8E"/>
    <w:rsid w:val="00E47238"/>
    <w:rsid w:val="00E472FA"/>
    <w:rsid w:val="00E47318"/>
    <w:rsid w:val="00E47CEA"/>
    <w:rsid w:val="00E47E07"/>
    <w:rsid w:val="00E506D0"/>
    <w:rsid w:val="00E50A7C"/>
    <w:rsid w:val="00E55EA4"/>
    <w:rsid w:val="00E55F61"/>
    <w:rsid w:val="00E57640"/>
    <w:rsid w:val="00E600A9"/>
    <w:rsid w:val="00E60992"/>
    <w:rsid w:val="00E60FF6"/>
    <w:rsid w:val="00E61939"/>
    <w:rsid w:val="00E619C0"/>
    <w:rsid w:val="00E63D7F"/>
    <w:rsid w:val="00E65C5B"/>
    <w:rsid w:val="00E669F6"/>
    <w:rsid w:val="00E66A9A"/>
    <w:rsid w:val="00E66E13"/>
    <w:rsid w:val="00E675B7"/>
    <w:rsid w:val="00E67894"/>
    <w:rsid w:val="00E706C9"/>
    <w:rsid w:val="00E7084A"/>
    <w:rsid w:val="00E70FBE"/>
    <w:rsid w:val="00E7318A"/>
    <w:rsid w:val="00E75F5D"/>
    <w:rsid w:val="00E7641A"/>
    <w:rsid w:val="00E76E82"/>
    <w:rsid w:val="00E803FC"/>
    <w:rsid w:val="00E80613"/>
    <w:rsid w:val="00E810BF"/>
    <w:rsid w:val="00E814B8"/>
    <w:rsid w:val="00E819E1"/>
    <w:rsid w:val="00E834E0"/>
    <w:rsid w:val="00E843DA"/>
    <w:rsid w:val="00E87091"/>
    <w:rsid w:val="00E904C5"/>
    <w:rsid w:val="00E90CE9"/>
    <w:rsid w:val="00E922F7"/>
    <w:rsid w:val="00E928D3"/>
    <w:rsid w:val="00E92E70"/>
    <w:rsid w:val="00E93268"/>
    <w:rsid w:val="00E94A5C"/>
    <w:rsid w:val="00E96A49"/>
    <w:rsid w:val="00E96B94"/>
    <w:rsid w:val="00E97329"/>
    <w:rsid w:val="00E978AC"/>
    <w:rsid w:val="00E97AA8"/>
    <w:rsid w:val="00EA0DC3"/>
    <w:rsid w:val="00EA10D7"/>
    <w:rsid w:val="00EA1A67"/>
    <w:rsid w:val="00EA359C"/>
    <w:rsid w:val="00EA44FF"/>
    <w:rsid w:val="00EA4CE0"/>
    <w:rsid w:val="00EA4D96"/>
    <w:rsid w:val="00EA4FDC"/>
    <w:rsid w:val="00EA5744"/>
    <w:rsid w:val="00EA5814"/>
    <w:rsid w:val="00EA65B1"/>
    <w:rsid w:val="00EA6EB1"/>
    <w:rsid w:val="00EA7B08"/>
    <w:rsid w:val="00EB06A4"/>
    <w:rsid w:val="00EB0827"/>
    <w:rsid w:val="00EB0C07"/>
    <w:rsid w:val="00EB24E2"/>
    <w:rsid w:val="00EB35E9"/>
    <w:rsid w:val="00EB3C03"/>
    <w:rsid w:val="00EB541F"/>
    <w:rsid w:val="00EB6BFC"/>
    <w:rsid w:val="00EB7571"/>
    <w:rsid w:val="00EC23DE"/>
    <w:rsid w:val="00EC29F7"/>
    <w:rsid w:val="00EC4F1B"/>
    <w:rsid w:val="00EC60F5"/>
    <w:rsid w:val="00EC7354"/>
    <w:rsid w:val="00ED0496"/>
    <w:rsid w:val="00ED1375"/>
    <w:rsid w:val="00ED16C2"/>
    <w:rsid w:val="00ED24D1"/>
    <w:rsid w:val="00ED27FF"/>
    <w:rsid w:val="00ED2E96"/>
    <w:rsid w:val="00ED484F"/>
    <w:rsid w:val="00ED7481"/>
    <w:rsid w:val="00ED760C"/>
    <w:rsid w:val="00ED7C74"/>
    <w:rsid w:val="00ED7DB7"/>
    <w:rsid w:val="00EE00CF"/>
    <w:rsid w:val="00EE0137"/>
    <w:rsid w:val="00EE1AF0"/>
    <w:rsid w:val="00EE2CE1"/>
    <w:rsid w:val="00EE5876"/>
    <w:rsid w:val="00EE6118"/>
    <w:rsid w:val="00EE6897"/>
    <w:rsid w:val="00EE709C"/>
    <w:rsid w:val="00EE76E8"/>
    <w:rsid w:val="00EE78A0"/>
    <w:rsid w:val="00EE7B42"/>
    <w:rsid w:val="00EF055F"/>
    <w:rsid w:val="00EF0FAE"/>
    <w:rsid w:val="00EF1305"/>
    <w:rsid w:val="00EF2322"/>
    <w:rsid w:val="00EF2C28"/>
    <w:rsid w:val="00EF3310"/>
    <w:rsid w:val="00EF35CB"/>
    <w:rsid w:val="00EF3965"/>
    <w:rsid w:val="00EF3A7C"/>
    <w:rsid w:val="00EF57E4"/>
    <w:rsid w:val="00EF5E94"/>
    <w:rsid w:val="00EF6F5C"/>
    <w:rsid w:val="00EF703D"/>
    <w:rsid w:val="00F000CE"/>
    <w:rsid w:val="00F00842"/>
    <w:rsid w:val="00F02620"/>
    <w:rsid w:val="00F02BA7"/>
    <w:rsid w:val="00F02C55"/>
    <w:rsid w:val="00F0339E"/>
    <w:rsid w:val="00F035C6"/>
    <w:rsid w:val="00F03A14"/>
    <w:rsid w:val="00F03EF7"/>
    <w:rsid w:val="00F0412B"/>
    <w:rsid w:val="00F04FD9"/>
    <w:rsid w:val="00F05532"/>
    <w:rsid w:val="00F06891"/>
    <w:rsid w:val="00F07C75"/>
    <w:rsid w:val="00F10E12"/>
    <w:rsid w:val="00F115D7"/>
    <w:rsid w:val="00F11AD8"/>
    <w:rsid w:val="00F11D5B"/>
    <w:rsid w:val="00F15979"/>
    <w:rsid w:val="00F1618A"/>
    <w:rsid w:val="00F205DB"/>
    <w:rsid w:val="00F20CCE"/>
    <w:rsid w:val="00F20F1A"/>
    <w:rsid w:val="00F21631"/>
    <w:rsid w:val="00F22CBF"/>
    <w:rsid w:val="00F23709"/>
    <w:rsid w:val="00F23ED0"/>
    <w:rsid w:val="00F25AF3"/>
    <w:rsid w:val="00F26433"/>
    <w:rsid w:val="00F268AF"/>
    <w:rsid w:val="00F26AF2"/>
    <w:rsid w:val="00F26F16"/>
    <w:rsid w:val="00F300F0"/>
    <w:rsid w:val="00F3049D"/>
    <w:rsid w:val="00F3169E"/>
    <w:rsid w:val="00F31CC6"/>
    <w:rsid w:val="00F33C79"/>
    <w:rsid w:val="00F33D0C"/>
    <w:rsid w:val="00F36030"/>
    <w:rsid w:val="00F37EF7"/>
    <w:rsid w:val="00F40B9C"/>
    <w:rsid w:val="00F418D5"/>
    <w:rsid w:val="00F439D0"/>
    <w:rsid w:val="00F44989"/>
    <w:rsid w:val="00F44B04"/>
    <w:rsid w:val="00F44DC3"/>
    <w:rsid w:val="00F45238"/>
    <w:rsid w:val="00F45598"/>
    <w:rsid w:val="00F46088"/>
    <w:rsid w:val="00F46246"/>
    <w:rsid w:val="00F47179"/>
    <w:rsid w:val="00F4764C"/>
    <w:rsid w:val="00F47870"/>
    <w:rsid w:val="00F5018A"/>
    <w:rsid w:val="00F5043C"/>
    <w:rsid w:val="00F507D9"/>
    <w:rsid w:val="00F50DD7"/>
    <w:rsid w:val="00F5214A"/>
    <w:rsid w:val="00F53800"/>
    <w:rsid w:val="00F5616E"/>
    <w:rsid w:val="00F56B6F"/>
    <w:rsid w:val="00F56ED4"/>
    <w:rsid w:val="00F57AAB"/>
    <w:rsid w:val="00F6017D"/>
    <w:rsid w:val="00F61180"/>
    <w:rsid w:val="00F6170E"/>
    <w:rsid w:val="00F62B51"/>
    <w:rsid w:val="00F639AB"/>
    <w:rsid w:val="00F65FF2"/>
    <w:rsid w:val="00F6610B"/>
    <w:rsid w:val="00F6735A"/>
    <w:rsid w:val="00F67A68"/>
    <w:rsid w:val="00F709F3"/>
    <w:rsid w:val="00F71080"/>
    <w:rsid w:val="00F717BF"/>
    <w:rsid w:val="00F71D8D"/>
    <w:rsid w:val="00F72CE9"/>
    <w:rsid w:val="00F72CF3"/>
    <w:rsid w:val="00F73965"/>
    <w:rsid w:val="00F74077"/>
    <w:rsid w:val="00F7496B"/>
    <w:rsid w:val="00F74C2C"/>
    <w:rsid w:val="00F74D31"/>
    <w:rsid w:val="00F74D5A"/>
    <w:rsid w:val="00F75861"/>
    <w:rsid w:val="00F758D4"/>
    <w:rsid w:val="00F76D7B"/>
    <w:rsid w:val="00F80A80"/>
    <w:rsid w:val="00F81786"/>
    <w:rsid w:val="00F82236"/>
    <w:rsid w:val="00F823FA"/>
    <w:rsid w:val="00F830EE"/>
    <w:rsid w:val="00F83312"/>
    <w:rsid w:val="00F83EBB"/>
    <w:rsid w:val="00F849AC"/>
    <w:rsid w:val="00F855EF"/>
    <w:rsid w:val="00F85757"/>
    <w:rsid w:val="00F87B93"/>
    <w:rsid w:val="00F87D20"/>
    <w:rsid w:val="00F90D70"/>
    <w:rsid w:val="00F90F67"/>
    <w:rsid w:val="00F91DAD"/>
    <w:rsid w:val="00F922F6"/>
    <w:rsid w:val="00F92D11"/>
    <w:rsid w:val="00F935BF"/>
    <w:rsid w:val="00F93C31"/>
    <w:rsid w:val="00F95E47"/>
    <w:rsid w:val="00F979CA"/>
    <w:rsid w:val="00F97A54"/>
    <w:rsid w:val="00FA03D3"/>
    <w:rsid w:val="00FA1C7B"/>
    <w:rsid w:val="00FA216D"/>
    <w:rsid w:val="00FA219E"/>
    <w:rsid w:val="00FA2289"/>
    <w:rsid w:val="00FA36B7"/>
    <w:rsid w:val="00FA3E85"/>
    <w:rsid w:val="00FA4118"/>
    <w:rsid w:val="00FA41FC"/>
    <w:rsid w:val="00FA54E9"/>
    <w:rsid w:val="00FA6B79"/>
    <w:rsid w:val="00FA772E"/>
    <w:rsid w:val="00FA7E50"/>
    <w:rsid w:val="00FB022A"/>
    <w:rsid w:val="00FB126E"/>
    <w:rsid w:val="00FB1FFC"/>
    <w:rsid w:val="00FB2DD3"/>
    <w:rsid w:val="00FB33FA"/>
    <w:rsid w:val="00FB3C3D"/>
    <w:rsid w:val="00FB3FA7"/>
    <w:rsid w:val="00FB4DAF"/>
    <w:rsid w:val="00FB5970"/>
    <w:rsid w:val="00FB60EA"/>
    <w:rsid w:val="00FB6165"/>
    <w:rsid w:val="00FB6845"/>
    <w:rsid w:val="00FC05DD"/>
    <w:rsid w:val="00FC09B6"/>
    <w:rsid w:val="00FC21DF"/>
    <w:rsid w:val="00FC28A6"/>
    <w:rsid w:val="00FC2BAB"/>
    <w:rsid w:val="00FC3102"/>
    <w:rsid w:val="00FC31B3"/>
    <w:rsid w:val="00FC36CD"/>
    <w:rsid w:val="00FC4FF6"/>
    <w:rsid w:val="00FC53E5"/>
    <w:rsid w:val="00FC79C0"/>
    <w:rsid w:val="00FC7F99"/>
    <w:rsid w:val="00FD0676"/>
    <w:rsid w:val="00FD0954"/>
    <w:rsid w:val="00FD0ADF"/>
    <w:rsid w:val="00FD1354"/>
    <w:rsid w:val="00FD1852"/>
    <w:rsid w:val="00FD2EB6"/>
    <w:rsid w:val="00FD4965"/>
    <w:rsid w:val="00FD53B8"/>
    <w:rsid w:val="00FE08B0"/>
    <w:rsid w:val="00FE0B9C"/>
    <w:rsid w:val="00FE137C"/>
    <w:rsid w:val="00FE23A0"/>
    <w:rsid w:val="00FE242D"/>
    <w:rsid w:val="00FE25C9"/>
    <w:rsid w:val="00FE59BD"/>
    <w:rsid w:val="00FE711F"/>
    <w:rsid w:val="00FF05F9"/>
    <w:rsid w:val="00FF0C4C"/>
    <w:rsid w:val="00FF26E3"/>
    <w:rsid w:val="00FF3056"/>
    <w:rsid w:val="00FF3161"/>
    <w:rsid w:val="00FF4478"/>
    <w:rsid w:val="00FF5C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3B63787"/>
  <w15:docId w15:val="{314BE10B-99A5-4518-949C-A1154984B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B63"/>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g,1"/>
    <w:basedOn w:val="Normal"/>
    <w:next w:val="Normal"/>
    <w:link w:val="Heading1Char"/>
    <w:qFormat/>
    <w:rsid w:val="00DB5B63"/>
    <w:pPr>
      <w:keepNext/>
      <w:numPr>
        <w:numId w:val="45"/>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2 headline,h,sub,Para 2,Heading 2 Char"/>
    <w:basedOn w:val="Normal"/>
    <w:next w:val="Normal"/>
    <w:unhideWhenUsed/>
    <w:qFormat/>
    <w:rsid w:val="00DB5B63"/>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3 bullet,b,2,(1),Major Sections,subsub,Para 3,Heading 3 Char1,Heading 3 Char Char,Para3 Char Char,head3hdbk Char Char,H3 Char Char"/>
    <w:basedOn w:val="Normal"/>
    <w:next w:val="Normal"/>
    <w:link w:val="Heading3Char"/>
    <w:uiPriority w:val="9"/>
    <w:qFormat/>
    <w:rsid w:val="00F02620"/>
    <w:pPr>
      <w:keepNext/>
      <w:keepLines/>
      <w:spacing w:before="120" w:after="60"/>
      <w:outlineLvl w:val="2"/>
    </w:pPr>
    <w:rPr>
      <w:b/>
      <w:bCs/>
      <w:i/>
      <w:color w:val="CF4520"/>
      <w:sz w:val="24"/>
    </w:rPr>
  </w:style>
  <w:style w:type="paragraph" w:styleId="Heading4">
    <w:name w:val="heading 4"/>
    <w:aliases w:val="Para4,4 dash,d,(a),Para 4,Level 2 - (a),h4,h41,h42,h411,h43,h412,h44,h413,h45,h414,h46,h415,h47,h416,h421,h4111,h431,h4121,h441,h4131,h451,h4141,h461,h4151,h48,h417,h422,h4112,h432,h4122,h442,h4132,h452,h4142,h462,h4152,h49,h418,h423,h4113"/>
    <w:basedOn w:val="Normal"/>
    <w:next w:val="Normal"/>
    <w:link w:val="Heading4Char"/>
    <w:uiPriority w:val="9"/>
    <w:qFormat/>
    <w:rsid w:val="00F02620"/>
    <w:pPr>
      <w:keepNext/>
      <w:keepLines/>
      <w:spacing w:before="200" w:after="60"/>
      <w:outlineLvl w:val="3"/>
    </w:pPr>
    <w:rPr>
      <w:b/>
      <w:bCs/>
      <w:i/>
      <w:iCs/>
    </w:rPr>
  </w:style>
  <w:style w:type="paragraph" w:styleId="Heading5">
    <w:name w:val="heading 5"/>
    <w:aliases w:val="Para5,5 sub-bullet,sb,4,Spare1,Level 3 - (i),(i),(i)1,Level 3 - (i)1,i.,1.1.1.1.1"/>
    <w:basedOn w:val="Normal"/>
    <w:next w:val="Normal"/>
    <w:qFormat/>
    <w:rsid w:val="00DF5136"/>
    <w:pPr>
      <w:numPr>
        <w:ilvl w:val="4"/>
        <w:numId w:val="11"/>
      </w:numPr>
      <w:spacing w:before="240" w:after="60"/>
      <w:outlineLvl w:val="4"/>
    </w:pPr>
    <w:rPr>
      <w:b/>
      <w:bCs/>
      <w:iCs/>
      <w:szCs w:val="26"/>
    </w:rPr>
  </w:style>
  <w:style w:type="paragraph" w:styleId="Heading6">
    <w:name w:val="heading 6"/>
    <w:aliases w:val="sub-dash,sd,5,Spare2,A.,Heading 6 (a),Smart 2000"/>
    <w:basedOn w:val="Normal"/>
    <w:next w:val="Normal"/>
    <w:qFormat/>
    <w:rsid w:val="00DF5136"/>
    <w:pPr>
      <w:numPr>
        <w:ilvl w:val="5"/>
        <w:numId w:val="11"/>
      </w:numPr>
      <w:spacing w:before="240" w:after="60"/>
      <w:outlineLvl w:val="5"/>
    </w:pPr>
    <w:rPr>
      <w:rFonts w:ascii="Times New Roman" w:hAnsi="Times New Roman"/>
      <w:b/>
      <w:bCs/>
    </w:rPr>
  </w:style>
  <w:style w:type="paragraph" w:styleId="Heading7">
    <w:name w:val="heading 7"/>
    <w:aliases w:val="Spare3"/>
    <w:basedOn w:val="Normal"/>
    <w:next w:val="Normal"/>
    <w:qFormat/>
    <w:rsid w:val="00DF5136"/>
    <w:pPr>
      <w:numPr>
        <w:ilvl w:val="6"/>
        <w:numId w:val="11"/>
      </w:numPr>
      <w:spacing w:before="240" w:after="60"/>
      <w:outlineLvl w:val="6"/>
    </w:pPr>
    <w:rPr>
      <w:rFonts w:ascii="Times New Roman" w:hAnsi="Times New Roman"/>
      <w:sz w:val="24"/>
    </w:rPr>
  </w:style>
  <w:style w:type="paragraph" w:styleId="Heading8">
    <w:name w:val="heading 8"/>
    <w:aliases w:val="Spare4,(A)"/>
    <w:basedOn w:val="Normal"/>
    <w:next w:val="Normal"/>
    <w:qFormat/>
    <w:rsid w:val="00DF5136"/>
    <w:pPr>
      <w:numPr>
        <w:ilvl w:val="7"/>
        <w:numId w:val="11"/>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DF5136"/>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DB5B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5B63"/>
  </w:style>
  <w:style w:type="paragraph" w:customStyle="1" w:styleId="BookTitle1">
    <w:name w:val="Book Title1"/>
    <w:basedOn w:val="PlainText"/>
    <w:pPr>
      <w:tabs>
        <w:tab w:val="clear" w:pos="851"/>
        <w:tab w:val="left" w:pos="1276"/>
      </w:tabs>
      <w:ind w:left="4116" w:hanging="2835"/>
    </w:pPr>
    <w:rPr>
      <w:rFonts w:ascii="Arial" w:hAnsi="Arial"/>
    </w:rPr>
  </w:style>
  <w:style w:type="paragraph" w:styleId="PlainText">
    <w:name w:val="Plain Text"/>
    <w:basedOn w:val="Normal"/>
    <w:pPr>
      <w:tabs>
        <w:tab w:val="left" w:pos="851"/>
      </w:tabs>
    </w:pPr>
    <w:rPr>
      <w:rFonts w:ascii="Courier New" w:hAnsi="Courier New"/>
      <w:szCs w:val="20"/>
    </w:rPr>
  </w:style>
  <w:style w:type="paragraph" w:customStyle="1" w:styleId="TextLevel3">
    <w:name w:val="Text Level 3"/>
    <w:basedOn w:val="Heading3"/>
    <w:rsid w:val="00C74002"/>
    <w:pPr>
      <w:keepNext w:val="0"/>
      <w:numPr>
        <w:ilvl w:val="4"/>
        <w:numId w:val="8"/>
      </w:numPr>
    </w:pPr>
    <w:rPr>
      <w:b w:val="0"/>
      <w:bCs w:val="0"/>
    </w:rPr>
  </w:style>
  <w:style w:type="paragraph" w:customStyle="1" w:styleId="TextLevel4">
    <w:name w:val="Text Level 4"/>
    <w:basedOn w:val="Heading4"/>
    <w:rsid w:val="00133AC7"/>
    <w:pPr>
      <w:keepNext w:val="0"/>
      <w:numPr>
        <w:ilvl w:val="5"/>
        <w:numId w:val="8"/>
      </w:numPr>
      <w:spacing w:before="0"/>
    </w:pPr>
  </w:style>
  <w:style w:type="paragraph" w:customStyle="1" w:styleId="TextLevel50">
    <w:name w:val="Text Level 5"/>
    <w:basedOn w:val="Heading5"/>
    <w:pPr>
      <w:tabs>
        <w:tab w:val="num" w:pos="1134"/>
      </w:tabs>
      <w:spacing w:before="0"/>
    </w:pPr>
    <w:rPr>
      <w:b w:val="0"/>
    </w:rPr>
  </w:style>
  <w:style w:type="paragraph" w:customStyle="1" w:styleId="spara">
    <w:name w:val="spara"/>
    <w:next w:val="Normal"/>
    <w:rsid w:val="00AB280C"/>
    <w:pPr>
      <w:numPr>
        <w:ilvl w:val="6"/>
        <w:numId w:val="8"/>
      </w:numPr>
      <w:tabs>
        <w:tab w:val="left" w:pos="9072"/>
      </w:tabs>
      <w:spacing w:after="120"/>
      <w:jc w:val="both"/>
    </w:pPr>
    <w:rPr>
      <w:rFonts w:ascii="Arial" w:hAnsi="Arial"/>
      <w:lang w:eastAsia="en-US"/>
    </w:rPr>
  </w:style>
  <w:style w:type="paragraph" w:styleId="TOC1">
    <w:name w:val="toc 1"/>
    <w:next w:val="ASDEFCONNormal"/>
    <w:autoRedefine/>
    <w:uiPriority w:val="39"/>
    <w:rsid w:val="00DB5B63"/>
    <w:pPr>
      <w:tabs>
        <w:tab w:val="right" w:leader="dot" w:pos="9016"/>
      </w:tabs>
      <w:spacing w:before="120" w:after="60"/>
      <w:ind w:left="567" w:hanging="567"/>
    </w:pPr>
    <w:rPr>
      <w:rFonts w:ascii="Arial" w:hAnsi="Arial" w:cs="Arial"/>
      <w:b/>
      <w:noProof/>
      <w:szCs w:val="24"/>
    </w:rPr>
  </w:style>
  <w:style w:type="character" w:styleId="CommentReference">
    <w:name w:val="annotation reference"/>
    <w:semiHidden/>
    <w:rPr>
      <w:sz w:val="16"/>
    </w:rPr>
  </w:style>
  <w:style w:type="paragraph" w:styleId="CommentText">
    <w:name w:val="annotation text"/>
    <w:basedOn w:val="Normal"/>
    <w:link w:val="CommentTextChar"/>
    <w:semiHidden/>
    <w:pPr>
      <w:tabs>
        <w:tab w:val="left" w:pos="851"/>
      </w:tabs>
    </w:pPr>
    <w:rPr>
      <w:szCs w:val="20"/>
    </w:rPr>
  </w:style>
  <w:style w:type="paragraph" w:styleId="Footer">
    <w:name w:val="footer"/>
    <w:basedOn w:val="Normal"/>
    <w:pPr>
      <w:tabs>
        <w:tab w:val="num" w:pos="864"/>
        <w:tab w:val="right" w:pos="9090"/>
      </w:tabs>
      <w:ind w:left="864" w:hanging="864"/>
    </w:pPr>
    <w:rPr>
      <w:sz w:val="16"/>
      <w:szCs w:val="20"/>
      <w:lang w:val="en-US"/>
    </w:rPr>
  </w:style>
  <w:style w:type="paragraph" w:styleId="Header">
    <w:name w:val="header"/>
    <w:basedOn w:val="Normal"/>
    <w:pPr>
      <w:tabs>
        <w:tab w:val="num" w:pos="864"/>
        <w:tab w:val="right" w:pos="9090"/>
      </w:tabs>
      <w:ind w:left="864" w:hanging="864"/>
    </w:pPr>
    <w:rPr>
      <w:sz w:val="16"/>
      <w:szCs w:val="20"/>
      <w:lang w:val="en-US"/>
    </w:rPr>
  </w:style>
  <w:style w:type="paragraph" w:customStyle="1" w:styleId="Note">
    <w:name w:val="Note"/>
    <w:basedOn w:val="PlainText"/>
    <w:pPr>
      <w:keepNext/>
      <w:spacing w:before="120"/>
    </w:pPr>
    <w:rPr>
      <w:rFonts w:ascii="Arial" w:hAnsi="Arial"/>
      <w:b/>
      <w:i/>
    </w:rPr>
  </w:style>
  <w:style w:type="paragraph" w:customStyle="1" w:styleId="Notespara">
    <w:name w:val="Note spara"/>
    <w:basedOn w:val="PlainText"/>
    <w:pPr>
      <w:keepNext/>
      <w:numPr>
        <w:numId w:val="1"/>
      </w:numPr>
      <w:tabs>
        <w:tab w:val="clear" w:pos="851"/>
      </w:tabs>
    </w:pPr>
    <w:rPr>
      <w:rFonts w:ascii="Arial" w:hAnsi="Arial"/>
      <w:b/>
      <w:i/>
    </w:rPr>
  </w:style>
  <w:style w:type="character" w:styleId="PageNumber">
    <w:name w:val="page number"/>
    <w:rPr>
      <w:rFonts w:ascii="Arial" w:hAnsi="Arial"/>
      <w:sz w:val="16"/>
    </w:rPr>
  </w:style>
  <w:style w:type="paragraph" w:customStyle="1" w:styleId="TextNoNumber">
    <w:name w:val="Text No Number"/>
    <w:basedOn w:val="Normal"/>
    <w:next w:val="Normal"/>
    <w:pPr>
      <w:tabs>
        <w:tab w:val="left" w:pos="900"/>
        <w:tab w:val="left" w:pos="9072"/>
      </w:tabs>
      <w:ind w:left="907"/>
    </w:pPr>
    <w:rPr>
      <w:szCs w:val="20"/>
    </w:rPr>
  </w:style>
  <w:style w:type="paragraph" w:styleId="TOC2">
    <w:name w:val="toc 2"/>
    <w:next w:val="ASDEFCONNormal"/>
    <w:autoRedefine/>
    <w:uiPriority w:val="39"/>
    <w:rsid w:val="00DB5B63"/>
    <w:pPr>
      <w:spacing w:after="60"/>
      <w:ind w:left="1417" w:hanging="850"/>
    </w:pPr>
    <w:rPr>
      <w:rFonts w:ascii="Arial" w:hAnsi="Arial" w:cs="Arial"/>
      <w:szCs w:val="24"/>
    </w:rPr>
  </w:style>
  <w:style w:type="paragraph" w:customStyle="1" w:styleId="sspara">
    <w:name w:val="sspara"/>
    <w:basedOn w:val="Normal"/>
    <w:rsid w:val="00251FB4"/>
    <w:pPr>
      <w:numPr>
        <w:ilvl w:val="7"/>
        <w:numId w:val="8"/>
      </w:numPr>
      <w:tabs>
        <w:tab w:val="left" w:pos="1980"/>
      </w:tabs>
    </w:pPr>
    <w:rPr>
      <w:szCs w:val="20"/>
    </w:rPr>
  </w:style>
  <w:style w:type="paragraph" w:styleId="TOC3">
    <w:name w:val="toc 3"/>
    <w:basedOn w:val="Normal"/>
    <w:next w:val="Normal"/>
    <w:autoRedefine/>
    <w:rsid w:val="00DB5B63"/>
    <w:pPr>
      <w:spacing w:after="100"/>
      <w:ind w:left="400"/>
    </w:pPr>
  </w:style>
  <w:style w:type="paragraph" w:customStyle="1" w:styleId="TextLevel6">
    <w:name w:val="Text Level 6"/>
    <w:basedOn w:val="Heading6"/>
    <w:rPr>
      <w:b w:val="0"/>
    </w:rPr>
  </w:style>
  <w:style w:type="paragraph" w:styleId="Title">
    <w:name w:val="Title"/>
    <w:basedOn w:val="Normal"/>
    <w:next w:val="Normal"/>
    <w:link w:val="TitleChar"/>
    <w:qFormat/>
    <w:rsid w:val="00F02620"/>
    <w:pPr>
      <w:spacing w:before="240" w:after="60"/>
      <w:jc w:val="center"/>
      <w:outlineLvl w:val="0"/>
    </w:pPr>
    <w:rPr>
      <w:rFonts w:ascii="Calibri Light" w:hAnsi="Calibri Light"/>
      <w:b/>
      <w:bCs/>
      <w:kern w:val="28"/>
      <w:sz w:val="32"/>
      <w:szCs w:val="32"/>
    </w:rPr>
  </w:style>
  <w:style w:type="paragraph" w:styleId="TOC4">
    <w:name w:val="toc 4"/>
    <w:basedOn w:val="Normal"/>
    <w:next w:val="Normal"/>
    <w:autoRedefine/>
    <w:rsid w:val="00DB5B63"/>
    <w:pPr>
      <w:spacing w:after="100"/>
      <w:ind w:left="600"/>
    </w:pPr>
  </w:style>
  <w:style w:type="paragraph" w:styleId="TOC5">
    <w:name w:val="toc 5"/>
    <w:basedOn w:val="Normal"/>
    <w:next w:val="Normal"/>
    <w:autoRedefine/>
    <w:rsid w:val="00DB5B63"/>
    <w:pPr>
      <w:spacing w:after="100"/>
      <w:ind w:left="800"/>
    </w:pPr>
  </w:style>
  <w:style w:type="paragraph" w:styleId="TOC6">
    <w:name w:val="toc 6"/>
    <w:basedOn w:val="Normal"/>
    <w:next w:val="Normal"/>
    <w:autoRedefine/>
    <w:rsid w:val="00DB5B63"/>
    <w:pPr>
      <w:spacing w:after="100"/>
      <w:ind w:left="1000"/>
    </w:pPr>
  </w:style>
  <w:style w:type="paragraph" w:styleId="TOC7">
    <w:name w:val="toc 7"/>
    <w:basedOn w:val="Normal"/>
    <w:next w:val="Normal"/>
    <w:autoRedefine/>
    <w:rsid w:val="00DB5B63"/>
    <w:pPr>
      <w:spacing w:after="100"/>
      <w:ind w:left="1200"/>
    </w:pPr>
  </w:style>
  <w:style w:type="paragraph" w:styleId="TOC8">
    <w:name w:val="toc 8"/>
    <w:basedOn w:val="Normal"/>
    <w:next w:val="Normal"/>
    <w:autoRedefine/>
    <w:rsid w:val="00DB5B63"/>
    <w:pPr>
      <w:spacing w:after="100"/>
      <w:ind w:left="1400"/>
    </w:pPr>
  </w:style>
  <w:style w:type="paragraph" w:styleId="TOC9">
    <w:name w:val="toc 9"/>
    <w:basedOn w:val="Normal"/>
    <w:next w:val="Normal"/>
    <w:autoRedefine/>
    <w:rsid w:val="00DB5B63"/>
    <w:pPr>
      <w:spacing w:after="100"/>
      <w:ind w:left="1600"/>
    </w:pPr>
  </w:style>
  <w:style w:type="paragraph" w:styleId="BodyTextIndent">
    <w:name w:val="Body Text Indent"/>
    <w:basedOn w:val="Normal"/>
    <w:link w:val="BodyTextIndentChar"/>
    <w:pPr>
      <w:pBdr>
        <w:top w:val="single" w:sz="4" w:space="1" w:color="auto"/>
        <w:left w:val="single" w:sz="4" w:space="4" w:color="auto"/>
        <w:bottom w:val="single" w:sz="4" w:space="1" w:color="auto"/>
        <w:right w:val="single" w:sz="4" w:space="4" w:color="auto"/>
      </w:pBdr>
      <w:tabs>
        <w:tab w:val="left" w:pos="1276"/>
      </w:tabs>
      <w:ind w:left="1276" w:hanging="1276"/>
    </w:pPr>
    <w:rPr>
      <w:szCs w:val="20"/>
    </w:rPr>
  </w:style>
  <w:style w:type="character" w:styleId="Hyperlink">
    <w:name w:val="Hyperlink"/>
    <w:uiPriority w:val="99"/>
    <w:unhideWhenUsed/>
    <w:rsid w:val="00DB5B63"/>
    <w:rPr>
      <w:color w:val="0000FF"/>
      <w:u w:val="single"/>
    </w:rPr>
  </w:style>
  <w:style w:type="paragraph" w:styleId="Subtitle">
    <w:name w:val="Subtitle"/>
    <w:basedOn w:val="Normal"/>
    <w:next w:val="Normal"/>
    <w:link w:val="SubtitleChar"/>
    <w:uiPriority w:val="99"/>
    <w:qFormat/>
    <w:rsid w:val="00F02620"/>
    <w:pPr>
      <w:numPr>
        <w:ilvl w:val="1"/>
      </w:numPr>
      <w:spacing w:before="120"/>
      <w:ind w:left="567"/>
    </w:pPr>
    <w:rPr>
      <w:rFonts w:ascii="Times New Roman" w:hAnsi="Times New Roman"/>
      <w:i/>
      <w:color w:val="003760"/>
      <w:spacing w:val="15"/>
      <w:szCs w:val="20"/>
    </w:rPr>
  </w:style>
  <w:style w:type="paragraph" w:styleId="BalloonText">
    <w:name w:val="Balloon Text"/>
    <w:basedOn w:val="Normal"/>
    <w:link w:val="BalloonTextChar"/>
    <w:autoRedefine/>
    <w:rsid w:val="00415111"/>
    <w:rPr>
      <w:sz w:val="18"/>
      <w:szCs w:val="20"/>
    </w:rPr>
  </w:style>
  <w:style w:type="paragraph" w:styleId="Index1">
    <w:name w:val="index 1"/>
    <w:basedOn w:val="Normal"/>
    <w:next w:val="Normal"/>
    <w:autoRedefine/>
    <w:semiHidden/>
    <w:pPr>
      <w:ind w:left="200" w:hanging="200"/>
    </w:pPr>
    <w:rPr>
      <w:szCs w:val="20"/>
    </w:rPr>
  </w:style>
  <w:style w:type="paragraph" w:customStyle="1" w:styleId="Docinfo">
    <w:name w:val="Docinfo"/>
    <w:basedOn w:val="Footer"/>
    <w:pPr>
      <w:tabs>
        <w:tab w:val="clear" w:pos="9090"/>
        <w:tab w:val="center" w:pos="4536"/>
        <w:tab w:val="right" w:pos="9072"/>
      </w:tabs>
      <w:ind w:right="-23"/>
    </w:pPr>
  </w:style>
  <w:style w:type="paragraph" w:customStyle="1" w:styleId="StyleoptionBefore2pt">
    <w:name w:val="Style option + Before:  2 pt"/>
    <w:basedOn w:val="Normal"/>
    <w:rsid w:val="00AB6E27"/>
    <w:pPr>
      <w:spacing w:before="40"/>
    </w:pPr>
    <w:rPr>
      <w:b/>
      <w:bCs/>
      <w:i/>
      <w:iCs/>
      <w:szCs w:val="20"/>
    </w:rPr>
  </w:style>
  <w:style w:type="paragraph" w:customStyle="1" w:styleId="Main">
    <w:name w:val="Main"/>
    <w:basedOn w:val="Normal"/>
    <w:pPr>
      <w:numPr>
        <w:numId w:val="3"/>
      </w:numPr>
      <w:tabs>
        <w:tab w:val="left" w:pos="1134"/>
      </w:tabs>
      <w:spacing w:after="240" w:line="240" w:lineRule="atLeast"/>
    </w:pPr>
    <w:rPr>
      <w:b/>
      <w:color w:val="000000"/>
      <w:szCs w:val="20"/>
    </w:rPr>
  </w:style>
  <w:style w:type="paragraph" w:customStyle="1" w:styleId="Heading3x">
    <w:name w:val="Heading3.x"/>
    <w:basedOn w:val="Normal"/>
    <w:pPr>
      <w:numPr>
        <w:ilvl w:val="1"/>
        <w:numId w:val="3"/>
      </w:numPr>
      <w:tabs>
        <w:tab w:val="left" w:pos="1134"/>
      </w:tabs>
      <w:spacing w:after="180" w:line="240" w:lineRule="atLeast"/>
    </w:pPr>
    <w:rPr>
      <w:b/>
      <w:color w:val="000000"/>
      <w:szCs w:val="20"/>
      <w:u w:val="single"/>
    </w:rPr>
  </w:style>
  <w:style w:type="paragraph" w:customStyle="1" w:styleId="Text3xx">
    <w:name w:val="Text3.x.x"/>
    <w:basedOn w:val="Normal"/>
    <w:pPr>
      <w:numPr>
        <w:ilvl w:val="2"/>
        <w:numId w:val="3"/>
      </w:numPr>
      <w:tabs>
        <w:tab w:val="left" w:pos="1134"/>
      </w:tabs>
      <w:spacing w:line="240" w:lineRule="atLeast"/>
    </w:pPr>
    <w:rPr>
      <w:color w:val="000000"/>
      <w:szCs w:val="20"/>
    </w:rPr>
  </w:style>
  <w:style w:type="paragraph" w:customStyle="1" w:styleId="Marginheading">
    <w:name w:val="Margin heading"/>
    <w:basedOn w:val="Normal"/>
    <w:pPr>
      <w:tabs>
        <w:tab w:val="left" w:pos="1701"/>
      </w:tabs>
      <w:ind w:left="1701" w:hanging="1701"/>
    </w:pPr>
    <w:rPr>
      <w:szCs w:val="20"/>
    </w:rPr>
  </w:style>
  <w:style w:type="paragraph" w:customStyle="1" w:styleId="TitleGroup">
    <w:name w:val="TitleGroup"/>
    <w:pPr>
      <w:keepNext/>
    </w:pPr>
    <w:rPr>
      <w:rFonts w:ascii="Arial" w:hAnsi="Arial"/>
      <w:b/>
      <w:lang w:eastAsia="en-US"/>
    </w:rPr>
  </w:style>
  <w:style w:type="paragraph" w:customStyle="1" w:styleId="Indent">
    <w:name w:val="Indent"/>
    <w:basedOn w:val="Normal"/>
    <w:pPr>
      <w:tabs>
        <w:tab w:val="left" w:pos="1701"/>
      </w:tabs>
      <w:ind w:left="1701"/>
    </w:pPr>
    <w:rPr>
      <w:szCs w:val="20"/>
    </w:rPr>
  </w:style>
  <w:style w:type="paragraph" w:customStyle="1" w:styleId="Bullettext2">
    <w:name w:val="Bullet text 2"/>
    <w:basedOn w:val="TextLevel3"/>
    <w:pPr>
      <w:numPr>
        <w:ilvl w:val="0"/>
        <w:numId w:val="6"/>
      </w:numPr>
      <w:outlineLvl w:val="9"/>
    </w:pPr>
  </w:style>
  <w:style w:type="paragraph" w:customStyle="1" w:styleId="Bullettext">
    <w:name w:val="Bullet text"/>
    <w:basedOn w:val="TextLevel3"/>
    <w:pPr>
      <w:numPr>
        <w:ilvl w:val="0"/>
        <w:numId w:val="2"/>
      </w:numPr>
    </w:pPr>
  </w:style>
  <w:style w:type="paragraph" w:customStyle="1" w:styleId="Introtext">
    <w:name w:val="Introtext"/>
    <w:basedOn w:val="Normal"/>
    <w:rPr>
      <w:szCs w:val="20"/>
    </w:rPr>
  </w:style>
  <w:style w:type="paragraph" w:customStyle="1" w:styleId="Style1">
    <w:name w:val="Style1"/>
    <w:basedOn w:val="Heading4"/>
    <w:rsid w:val="00DF5136"/>
    <w:rPr>
      <w:b w:val="0"/>
    </w:rPr>
  </w:style>
  <w:style w:type="paragraph" w:customStyle="1" w:styleId="Lista">
    <w:name w:val="List a"/>
    <w:basedOn w:val="Normal"/>
    <w:pPr>
      <w:numPr>
        <w:numId w:val="4"/>
      </w:numPr>
    </w:pPr>
  </w:style>
  <w:style w:type="paragraph" w:customStyle="1" w:styleId="Style2">
    <w:name w:val="Style2"/>
    <w:basedOn w:val="Normal"/>
    <w:rPr>
      <w:szCs w:val="20"/>
    </w:rPr>
  </w:style>
  <w:style w:type="paragraph" w:customStyle="1" w:styleId="Para">
    <w:name w:val="Para"/>
    <w:basedOn w:val="Normal"/>
  </w:style>
  <w:style w:type="paragraph" w:styleId="CommentSubject">
    <w:name w:val="annotation subject"/>
    <w:basedOn w:val="CommentText"/>
    <w:next w:val="CommentText"/>
    <w:semiHidden/>
    <w:pPr>
      <w:tabs>
        <w:tab w:val="clear" w:pos="851"/>
      </w:tabs>
    </w:pPr>
    <w:rPr>
      <w:rFonts w:ascii="Times New Roman" w:hAnsi="Times New Roman"/>
      <w:b/>
      <w:bCs/>
    </w:rPr>
  </w:style>
  <w:style w:type="paragraph" w:customStyle="1" w:styleId="ssspara">
    <w:name w:val="ssspara"/>
    <w:basedOn w:val="sspara"/>
    <w:pPr>
      <w:numPr>
        <w:ilvl w:val="3"/>
        <w:numId w:val="5"/>
      </w:numPr>
      <w:tabs>
        <w:tab w:val="clear" w:pos="1980"/>
        <w:tab w:val="left" w:pos="9072"/>
      </w:tabs>
    </w:pPr>
  </w:style>
  <w:style w:type="paragraph" w:customStyle="1" w:styleId="NotetoTenderers">
    <w:name w:val="Note to Tenderers"/>
    <w:basedOn w:val="Normal"/>
    <w:next w:val="Normal"/>
    <w:pPr>
      <w:shd w:val="clear" w:color="auto" w:fill="C0C0C0"/>
      <w:tabs>
        <w:tab w:val="num" w:pos="0"/>
      </w:tabs>
    </w:pPr>
    <w:rPr>
      <w:b/>
      <w:i/>
      <w:color w:val="000000"/>
      <w:szCs w:val="20"/>
      <w:lang w:val="en-US"/>
    </w:rPr>
  </w:style>
  <w:style w:type="paragraph" w:customStyle="1" w:styleId="Notetotenderers0">
    <w:name w:val="Note to tenderers"/>
    <w:basedOn w:val="Normal"/>
    <w:next w:val="Normal"/>
    <w:pPr>
      <w:shd w:val="clear" w:color="auto" w:fill="B3B3B3"/>
      <w:tabs>
        <w:tab w:val="num" w:pos="0"/>
      </w:tabs>
    </w:pPr>
    <w:rPr>
      <w:b/>
      <w:i/>
      <w:color w:val="000000"/>
      <w:szCs w:val="20"/>
      <w:lang w:val="en-US"/>
    </w:rPr>
  </w:style>
  <w:style w:type="character" w:styleId="FollowedHyperlink">
    <w:name w:val="FollowedHyperlink"/>
    <w:rPr>
      <w:color w:val="800080"/>
      <w:u w:val="single"/>
    </w:rPr>
  </w:style>
  <w:style w:type="character" w:customStyle="1" w:styleId="StyleMarginheadingCharUnderline">
    <w:name w:val="Style Margin heading Char + Underline"/>
    <w:rPr>
      <w:rFonts w:ascii="Arial" w:hAnsi="Arial" w:cs="Arial" w:hint="default"/>
      <w:noProof w:val="0"/>
      <w:u w:val="single"/>
      <w:lang w:val="en-AU" w:eastAsia="en-US" w:bidi="ar-SA"/>
    </w:rPr>
  </w:style>
  <w:style w:type="paragraph" w:customStyle="1" w:styleId="TitleChapter">
    <w:name w:val="TitleChapter"/>
    <w:next w:val="Normal"/>
    <w:pPr>
      <w:spacing w:before="240"/>
      <w:jc w:val="center"/>
    </w:pPr>
    <w:rPr>
      <w:rFonts w:ascii="Arial" w:hAnsi="Arial"/>
      <w:b/>
      <w:caps/>
      <w:noProof/>
      <w:lang w:eastAsia="en-US"/>
    </w:rPr>
  </w:style>
  <w:style w:type="paragraph" w:customStyle="1" w:styleId="page">
    <w:name w:val="page"/>
    <w:basedOn w:val="Normal"/>
    <w:next w:val="Normal"/>
    <w:pPr>
      <w:tabs>
        <w:tab w:val="num" w:pos="864"/>
      </w:tabs>
      <w:ind w:left="864" w:hanging="864"/>
      <w:jc w:val="right"/>
    </w:pPr>
    <w:rPr>
      <w:b/>
      <w:szCs w:val="20"/>
      <w:lang w:val="en-US"/>
    </w:rPr>
  </w:style>
  <w:style w:type="paragraph" w:customStyle="1" w:styleId="AttachmentHeading">
    <w:name w:val="Attachment Heading"/>
    <w:basedOn w:val="Normal"/>
    <w:pPr>
      <w:jc w:val="center"/>
    </w:pPr>
    <w:rPr>
      <w:szCs w:val="20"/>
      <w:lang w:val="en-US"/>
    </w:rPr>
  </w:style>
  <w:style w:type="paragraph" w:customStyle="1" w:styleId="Notetodrafters">
    <w:name w:val="Note to drafters"/>
    <w:basedOn w:val="Normal"/>
    <w:next w:val="Normal"/>
    <w:pPr>
      <w:shd w:val="clear" w:color="auto" w:fill="000000"/>
      <w:tabs>
        <w:tab w:val="num" w:pos="0"/>
      </w:tabs>
    </w:pPr>
    <w:rPr>
      <w:b/>
      <w:i/>
      <w:szCs w:val="20"/>
    </w:rPr>
  </w:style>
  <w:style w:type="paragraph" w:styleId="Revision">
    <w:name w:val="Revision"/>
    <w:hidden/>
    <w:uiPriority w:val="99"/>
    <w:semiHidden/>
    <w:rsid w:val="004E26A7"/>
    <w:rPr>
      <w:sz w:val="24"/>
      <w:szCs w:val="24"/>
      <w:lang w:eastAsia="en-US"/>
    </w:rPr>
  </w:style>
  <w:style w:type="paragraph" w:customStyle="1" w:styleId="Infotext">
    <w:name w:val="Infotext"/>
    <w:basedOn w:val="Normal"/>
    <w:next w:val="Normal"/>
    <w:pPr>
      <w:spacing w:after="60"/>
      <w:ind w:left="1440"/>
    </w:pPr>
    <w:rPr>
      <w:szCs w:val="20"/>
      <w:lang w:val="en-US"/>
    </w:rPr>
  </w:style>
  <w:style w:type="paragraph" w:customStyle="1" w:styleId="textlevel20">
    <w:name w:val="text level 2"/>
    <w:next w:val="Normal"/>
    <w:pPr>
      <w:numPr>
        <w:ilvl w:val="2"/>
        <w:numId w:val="8"/>
      </w:numPr>
      <w:tabs>
        <w:tab w:val="left" w:pos="9072"/>
      </w:tabs>
      <w:spacing w:after="120"/>
      <w:jc w:val="both"/>
    </w:pPr>
    <w:rPr>
      <w:rFonts w:ascii="Arial" w:hAnsi="Arial"/>
      <w:lang w:eastAsia="en-US"/>
    </w:rPr>
  </w:style>
  <w:style w:type="paragraph" w:customStyle="1" w:styleId="TextLevel2">
    <w:name w:val="Text Level 2"/>
    <w:basedOn w:val="Normal"/>
    <w:rsid w:val="00251FB4"/>
    <w:pPr>
      <w:numPr>
        <w:ilvl w:val="2"/>
        <w:numId w:val="7"/>
      </w:numPr>
    </w:pPr>
  </w:style>
  <w:style w:type="paragraph" w:customStyle="1" w:styleId="heading">
    <w:name w:val="heading"/>
    <w:next w:val="Normal"/>
    <w:pPr>
      <w:pBdr>
        <w:bottom w:val="single" w:sz="4" w:space="1" w:color="auto"/>
      </w:pBdr>
      <w:spacing w:before="120" w:after="120"/>
    </w:pPr>
    <w:rPr>
      <w:rFonts w:ascii="Arial" w:hAnsi="Arial"/>
      <w:b/>
      <w:lang w:eastAsia="en-US"/>
    </w:rPr>
  </w:style>
  <w:style w:type="paragraph" w:customStyle="1" w:styleId="text">
    <w:name w:val="text"/>
    <w:next w:val="Normal"/>
    <w:pPr>
      <w:spacing w:after="120"/>
      <w:jc w:val="both"/>
    </w:pPr>
    <w:rPr>
      <w:rFonts w:ascii="Arial" w:hAnsi="Arial"/>
      <w:lang w:eastAsia="en-US"/>
    </w:rPr>
  </w:style>
  <w:style w:type="paragraph" w:customStyle="1" w:styleId="textlevel5">
    <w:name w:val="text level 5"/>
    <w:next w:val="Normal"/>
    <w:pPr>
      <w:numPr>
        <w:ilvl w:val="7"/>
        <w:numId w:val="7"/>
      </w:numPr>
      <w:spacing w:after="120"/>
      <w:jc w:val="both"/>
    </w:pPr>
    <w:rPr>
      <w:rFonts w:ascii="Arial" w:hAnsi="Arial"/>
      <w:noProof/>
    </w:rPr>
  </w:style>
  <w:style w:type="table" w:styleId="TableGrid">
    <w:name w:val="Table Grid"/>
    <w:basedOn w:val="TableNormal"/>
    <w:rsid w:val="00DF5136"/>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F5136"/>
  </w:style>
  <w:style w:type="paragraph" w:styleId="EndnoteText">
    <w:name w:val="endnote text"/>
    <w:basedOn w:val="Normal"/>
    <w:link w:val="EndnoteTextChar"/>
    <w:semiHidden/>
    <w:rsid w:val="00DF5136"/>
    <w:rPr>
      <w:szCs w:val="20"/>
    </w:rPr>
  </w:style>
  <w:style w:type="paragraph" w:customStyle="1" w:styleId="Default">
    <w:name w:val="Default"/>
    <w:rsid w:val="008942D0"/>
    <w:pPr>
      <w:autoSpaceDE w:val="0"/>
      <w:autoSpaceDN w:val="0"/>
      <w:adjustRightInd w:val="0"/>
    </w:pPr>
    <w:rPr>
      <w:rFonts w:ascii="Arial" w:hAnsi="Arial" w:cs="Arial"/>
      <w:color w:val="000000"/>
      <w:sz w:val="24"/>
      <w:szCs w:val="24"/>
    </w:rPr>
  </w:style>
  <w:style w:type="paragraph" w:customStyle="1" w:styleId="Indentlist">
    <w:name w:val="Indent list"/>
    <w:basedOn w:val="Normal"/>
    <w:rsid w:val="00AA3857"/>
    <w:pPr>
      <w:numPr>
        <w:numId w:val="12"/>
      </w:numPr>
      <w:tabs>
        <w:tab w:val="left" w:pos="1701"/>
      </w:tabs>
    </w:pPr>
  </w:style>
  <w:style w:type="character" w:styleId="Strong">
    <w:name w:val="Strong"/>
    <w:uiPriority w:val="22"/>
    <w:qFormat/>
    <w:rsid w:val="002C5443"/>
    <w:rPr>
      <w:b/>
      <w:bCs/>
    </w:rPr>
  </w:style>
  <w:style w:type="character" w:customStyle="1" w:styleId="CharChar2">
    <w:name w:val="Char Char2"/>
    <w:semiHidden/>
    <w:locked/>
    <w:rsid w:val="00467CE7"/>
    <w:rPr>
      <w:rFonts w:ascii="Arial" w:hAnsi="Arial"/>
      <w:noProof/>
      <w:lang w:val="en-AU" w:eastAsia="en-AU" w:bidi="ar-SA"/>
    </w:rPr>
  </w:style>
  <w:style w:type="paragraph" w:customStyle="1" w:styleId="dmonumlistalv3">
    <w:name w:val="dmonumlistalv3"/>
    <w:basedOn w:val="Normal"/>
    <w:rsid w:val="00E80613"/>
    <w:pPr>
      <w:spacing w:before="100" w:beforeAutospacing="1" w:after="100" w:afterAutospacing="1"/>
    </w:pPr>
    <w:rPr>
      <w:rFonts w:ascii="Times New Roman" w:eastAsia="Calibri" w:hAnsi="Times New Roman"/>
      <w:sz w:val="24"/>
    </w:rPr>
  </w:style>
  <w:style w:type="paragraph" w:customStyle="1" w:styleId="COTCOCLV2-ASDEFCON">
    <w:name w:val="COT/COC LV2 - ASDEFCON"/>
    <w:basedOn w:val="ASDEFCONNormal"/>
    <w:next w:val="COTCOCLV3-ASDEFCON"/>
    <w:rsid w:val="00DB5B63"/>
    <w:pPr>
      <w:keepNext/>
      <w:keepLines/>
      <w:numPr>
        <w:ilvl w:val="1"/>
        <w:numId w:val="13"/>
      </w:numPr>
      <w:pBdr>
        <w:bottom w:val="single" w:sz="4" w:space="1" w:color="auto"/>
      </w:pBdr>
    </w:pPr>
    <w:rPr>
      <w:b/>
    </w:rPr>
  </w:style>
  <w:style w:type="paragraph" w:customStyle="1" w:styleId="ASDEFCONNormal">
    <w:name w:val="ASDEFCON Normal"/>
    <w:link w:val="ASDEFCONNormalChar"/>
    <w:rsid w:val="00DB5B63"/>
    <w:pPr>
      <w:spacing w:after="120"/>
      <w:jc w:val="both"/>
    </w:pPr>
    <w:rPr>
      <w:rFonts w:ascii="Arial" w:hAnsi="Arial"/>
      <w:color w:val="000000"/>
      <w:szCs w:val="40"/>
    </w:rPr>
  </w:style>
  <w:style w:type="character" w:customStyle="1" w:styleId="ASDEFCONNormalChar">
    <w:name w:val="ASDEFCON Normal Char"/>
    <w:link w:val="ASDEFCONNormal"/>
    <w:rsid w:val="00DB5B63"/>
    <w:rPr>
      <w:rFonts w:ascii="Arial" w:hAnsi="Arial"/>
      <w:color w:val="000000"/>
      <w:szCs w:val="40"/>
    </w:rPr>
  </w:style>
  <w:style w:type="paragraph" w:customStyle="1" w:styleId="COTCOCLV3-ASDEFCON">
    <w:name w:val="COT/COC LV3 - ASDEFCON"/>
    <w:basedOn w:val="ASDEFCONNormal"/>
    <w:rsid w:val="00DB5B63"/>
    <w:pPr>
      <w:numPr>
        <w:ilvl w:val="2"/>
        <w:numId w:val="13"/>
      </w:numPr>
    </w:pPr>
  </w:style>
  <w:style w:type="paragraph" w:customStyle="1" w:styleId="COTCOCLV1-ASDEFCON">
    <w:name w:val="COT/COC LV1 - ASDEFCON"/>
    <w:basedOn w:val="ASDEFCONNormal"/>
    <w:next w:val="COTCOCLV2-ASDEFCON"/>
    <w:rsid w:val="00DB5B63"/>
    <w:pPr>
      <w:keepNext/>
      <w:keepLines/>
      <w:numPr>
        <w:numId w:val="13"/>
      </w:numPr>
      <w:spacing w:before="240"/>
    </w:pPr>
    <w:rPr>
      <w:b/>
      <w:caps/>
    </w:rPr>
  </w:style>
  <w:style w:type="paragraph" w:customStyle="1" w:styleId="COTCOCLV4-ASDEFCON">
    <w:name w:val="COT/COC LV4 - ASDEFCON"/>
    <w:basedOn w:val="ASDEFCONNormal"/>
    <w:rsid w:val="00DB5B63"/>
    <w:pPr>
      <w:numPr>
        <w:ilvl w:val="3"/>
        <w:numId w:val="13"/>
      </w:numPr>
    </w:pPr>
  </w:style>
  <w:style w:type="paragraph" w:customStyle="1" w:styleId="COTCOCLV5-ASDEFCON">
    <w:name w:val="COT/COC LV5 - ASDEFCON"/>
    <w:basedOn w:val="ASDEFCONNormal"/>
    <w:rsid w:val="00DB5B63"/>
    <w:pPr>
      <w:numPr>
        <w:ilvl w:val="4"/>
        <w:numId w:val="13"/>
      </w:numPr>
    </w:pPr>
  </w:style>
  <w:style w:type="paragraph" w:customStyle="1" w:styleId="COTCOCLV6-ASDEFCON">
    <w:name w:val="COT/COC LV6 - ASDEFCON"/>
    <w:basedOn w:val="ASDEFCONNormal"/>
    <w:rsid w:val="00DB5B63"/>
    <w:pPr>
      <w:keepLines/>
      <w:numPr>
        <w:ilvl w:val="5"/>
        <w:numId w:val="13"/>
      </w:numPr>
    </w:pPr>
  </w:style>
  <w:style w:type="paragraph" w:customStyle="1" w:styleId="ASDEFCONOption">
    <w:name w:val="ASDEFCON Option"/>
    <w:basedOn w:val="ASDEFCONNormal"/>
    <w:rsid w:val="00DB5B63"/>
    <w:pPr>
      <w:keepNext/>
      <w:spacing w:before="60"/>
    </w:pPr>
    <w:rPr>
      <w:b/>
      <w:i/>
      <w:szCs w:val="24"/>
    </w:rPr>
  </w:style>
  <w:style w:type="paragraph" w:customStyle="1" w:styleId="NoteToDrafters-ASDEFCON">
    <w:name w:val="Note To Drafters - ASDEFCON"/>
    <w:basedOn w:val="ASDEFCONNormal"/>
    <w:rsid w:val="00DB5B63"/>
    <w:pPr>
      <w:keepNext/>
      <w:shd w:val="clear" w:color="auto" w:fill="000000"/>
    </w:pPr>
    <w:rPr>
      <w:b/>
      <w:i/>
      <w:color w:val="FFFFFF"/>
    </w:rPr>
  </w:style>
  <w:style w:type="paragraph" w:customStyle="1" w:styleId="NoteToTenderers-ASDEFCON">
    <w:name w:val="Note To Tenderers - ASDEFCON"/>
    <w:basedOn w:val="ASDEFCONNormal"/>
    <w:rsid w:val="00DB5B63"/>
    <w:pPr>
      <w:keepNext/>
      <w:shd w:val="pct15" w:color="auto" w:fill="auto"/>
    </w:pPr>
    <w:rPr>
      <w:b/>
      <w:i/>
    </w:rPr>
  </w:style>
  <w:style w:type="paragraph" w:customStyle="1" w:styleId="ASDEFCONTitle">
    <w:name w:val="ASDEFCON Title"/>
    <w:basedOn w:val="ASDEFCONNormal"/>
    <w:rsid w:val="00DB5B63"/>
    <w:pPr>
      <w:keepLines/>
      <w:spacing w:before="240"/>
      <w:jc w:val="center"/>
    </w:pPr>
    <w:rPr>
      <w:b/>
      <w:caps/>
    </w:rPr>
  </w:style>
  <w:style w:type="paragraph" w:customStyle="1" w:styleId="ATTANNLV1-ASDEFCON">
    <w:name w:val="ATT/ANN LV1 - ASDEFCON"/>
    <w:basedOn w:val="ASDEFCONNormal"/>
    <w:next w:val="ATTANNLV2-ASDEFCON"/>
    <w:rsid w:val="00DB5B63"/>
    <w:pPr>
      <w:keepNext/>
      <w:keepLines/>
      <w:numPr>
        <w:numId w:val="4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B5B63"/>
    <w:pPr>
      <w:numPr>
        <w:ilvl w:val="1"/>
        <w:numId w:val="46"/>
      </w:numPr>
    </w:pPr>
    <w:rPr>
      <w:szCs w:val="24"/>
    </w:rPr>
  </w:style>
  <w:style w:type="character" w:customStyle="1" w:styleId="ATTANNLV2-ASDEFCONChar">
    <w:name w:val="ATT/ANN LV2 - ASDEFCON Char"/>
    <w:link w:val="ATTANNLV2-ASDEFCON"/>
    <w:rsid w:val="00DB5B63"/>
    <w:rPr>
      <w:rFonts w:ascii="Arial" w:hAnsi="Arial"/>
      <w:color w:val="000000"/>
      <w:szCs w:val="24"/>
    </w:rPr>
  </w:style>
  <w:style w:type="paragraph" w:customStyle="1" w:styleId="ATTANNLV3-ASDEFCON">
    <w:name w:val="ATT/ANN LV3 - ASDEFCON"/>
    <w:basedOn w:val="ASDEFCONNormal"/>
    <w:rsid w:val="00DB5B63"/>
    <w:pPr>
      <w:numPr>
        <w:ilvl w:val="2"/>
        <w:numId w:val="46"/>
      </w:numPr>
    </w:pPr>
    <w:rPr>
      <w:szCs w:val="24"/>
    </w:rPr>
  </w:style>
  <w:style w:type="paragraph" w:customStyle="1" w:styleId="ATTANNLV4-ASDEFCON">
    <w:name w:val="ATT/ANN LV4 - ASDEFCON"/>
    <w:basedOn w:val="ASDEFCONNormal"/>
    <w:rsid w:val="00DB5B63"/>
    <w:pPr>
      <w:numPr>
        <w:ilvl w:val="3"/>
        <w:numId w:val="46"/>
      </w:numPr>
    </w:pPr>
    <w:rPr>
      <w:szCs w:val="24"/>
    </w:rPr>
  </w:style>
  <w:style w:type="paragraph" w:customStyle="1" w:styleId="ASDEFCONCoverTitle">
    <w:name w:val="ASDEFCON Cover Title"/>
    <w:rsid w:val="00DB5B63"/>
    <w:pPr>
      <w:jc w:val="center"/>
    </w:pPr>
    <w:rPr>
      <w:rFonts w:ascii="Georgia" w:hAnsi="Georgia"/>
      <w:b/>
      <w:color w:val="000000"/>
      <w:sz w:val="100"/>
      <w:szCs w:val="24"/>
    </w:rPr>
  </w:style>
  <w:style w:type="paragraph" w:customStyle="1" w:styleId="ASDEFCONHeaderFooter">
    <w:name w:val="ASDEFCON Header/Footer"/>
    <w:basedOn w:val="ASDEFCONNormal"/>
    <w:rsid w:val="003F4E44"/>
    <w:pPr>
      <w:jc w:val="left"/>
    </w:pPr>
    <w:rPr>
      <w:sz w:val="16"/>
      <w:szCs w:val="24"/>
    </w:rPr>
  </w:style>
  <w:style w:type="paragraph" w:customStyle="1" w:styleId="ASDEFCONCoverPageIncorp">
    <w:name w:val="ASDEFCON Cover Page Incorp"/>
    <w:rsid w:val="00DB5B6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B5B63"/>
    <w:rPr>
      <w:b/>
      <w:i/>
    </w:rPr>
  </w:style>
  <w:style w:type="paragraph" w:customStyle="1" w:styleId="COTCOCLV2NONUM-ASDEFCON">
    <w:name w:val="COT/COC LV2 NONUM - ASDEFCON"/>
    <w:basedOn w:val="COTCOCLV2-ASDEFCON"/>
    <w:next w:val="COTCOCLV3-ASDEFCON"/>
    <w:rsid w:val="00DB5B6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B5B63"/>
    <w:pPr>
      <w:keepNext w:val="0"/>
      <w:numPr>
        <w:numId w:val="0"/>
      </w:numPr>
      <w:ind w:left="851"/>
    </w:pPr>
    <w:rPr>
      <w:bCs/>
      <w:szCs w:val="20"/>
    </w:rPr>
  </w:style>
  <w:style w:type="paragraph" w:customStyle="1" w:styleId="COTCOCLV3NONUM-ASDEFCON">
    <w:name w:val="COT/COC LV3 NONUM - ASDEFCON"/>
    <w:basedOn w:val="COTCOCLV3-ASDEFCON"/>
    <w:next w:val="COTCOCLV3-ASDEFCON"/>
    <w:rsid w:val="00DB5B63"/>
    <w:pPr>
      <w:numPr>
        <w:ilvl w:val="0"/>
        <w:numId w:val="0"/>
      </w:numPr>
      <w:ind w:left="851"/>
    </w:pPr>
    <w:rPr>
      <w:szCs w:val="20"/>
    </w:rPr>
  </w:style>
  <w:style w:type="paragraph" w:customStyle="1" w:styleId="COTCOCLV4NONUM-ASDEFCON">
    <w:name w:val="COT/COC LV4 NONUM - ASDEFCON"/>
    <w:basedOn w:val="COTCOCLV4-ASDEFCON"/>
    <w:next w:val="COTCOCLV4-ASDEFCON"/>
    <w:rsid w:val="00DB5B63"/>
    <w:pPr>
      <w:numPr>
        <w:ilvl w:val="0"/>
        <w:numId w:val="0"/>
      </w:numPr>
      <w:ind w:left="1418"/>
    </w:pPr>
    <w:rPr>
      <w:szCs w:val="20"/>
    </w:rPr>
  </w:style>
  <w:style w:type="paragraph" w:customStyle="1" w:styleId="COTCOCLV5NONUM-ASDEFCON">
    <w:name w:val="COT/COC LV5 NONUM - ASDEFCON"/>
    <w:basedOn w:val="COTCOCLV5-ASDEFCON"/>
    <w:next w:val="COTCOCLV5-ASDEFCON"/>
    <w:rsid w:val="00DB5B63"/>
    <w:pPr>
      <w:numPr>
        <w:ilvl w:val="0"/>
        <w:numId w:val="0"/>
      </w:numPr>
      <w:ind w:left="1985"/>
    </w:pPr>
    <w:rPr>
      <w:szCs w:val="20"/>
    </w:rPr>
  </w:style>
  <w:style w:type="paragraph" w:customStyle="1" w:styleId="COTCOCLV6NONUM-ASDEFCON">
    <w:name w:val="COT/COC LV6 NONUM - ASDEFCON"/>
    <w:basedOn w:val="COTCOCLV6-ASDEFCON"/>
    <w:next w:val="COTCOCLV6-ASDEFCON"/>
    <w:rsid w:val="00DB5B63"/>
    <w:pPr>
      <w:numPr>
        <w:ilvl w:val="0"/>
        <w:numId w:val="0"/>
      </w:numPr>
      <w:ind w:left="2552"/>
    </w:pPr>
    <w:rPr>
      <w:szCs w:val="20"/>
    </w:rPr>
  </w:style>
  <w:style w:type="paragraph" w:customStyle="1" w:styleId="ATTANNLV1NONUM-ASDEFCON">
    <w:name w:val="ATT/ANN LV1 NONUM - ASDEFCON"/>
    <w:basedOn w:val="ATTANNLV1-ASDEFCON"/>
    <w:next w:val="ATTANNLV2-ASDEFCON"/>
    <w:rsid w:val="00DB5B63"/>
    <w:pPr>
      <w:numPr>
        <w:numId w:val="0"/>
      </w:numPr>
      <w:ind w:left="851"/>
    </w:pPr>
    <w:rPr>
      <w:bCs/>
      <w:szCs w:val="20"/>
    </w:rPr>
  </w:style>
  <w:style w:type="paragraph" w:customStyle="1" w:styleId="ATTANNLV2NONUM-ASDEFCON">
    <w:name w:val="ATT/ANN LV2 NONUM - ASDEFCON"/>
    <w:basedOn w:val="ATTANNLV2-ASDEFCON"/>
    <w:next w:val="ATTANNLV2-ASDEFCON"/>
    <w:rsid w:val="00DB5B63"/>
    <w:pPr>
      <w:numPr>
        <w:ilvl w:val="0"/>
        <w:numId w:val="0"/>
      </w:numPr>
      <w:ind w:left="851"/>
    </w:pPr>
    <w:rPr>
      <w:szCs w:val="20"/>
    </w:rPr>
  </w:style>
  <w:style w:type="paragraph" w:customStyle="1" w:styleId="ATTANNLV3NONUM-ASDEFCON">
    <w:name w:val="ATT/ANN LV3 NONUM - ASDEFCON"/>
    <w:basedOn w:val="ATTANNLV3-ASDEFCON"/>
    <w:next w:val="ATTANNLV3-ASDEFCON"/>
    <w:rsid w:val="00DB5B63"/>
    <w:pPr>
      <w:numPr>
        <w:ilvl w:val="0"/>
        <w:numId w:val="0"/>
      </w:numPr>
      <w:ind w:left="1418"/>
    </w:pPr>
    <w:rPr>
      <w:szCs w:val="20"/>
    </w:rPr>
  </w:style>
  <w:style w:type="paragraph" w:customStyle="1" w:styleId="ATTANNLV4NONUM-ASDEFCON">
    <w:name w:val="ATT/ANN LV4 NONUM - ASDEFCON"/>
    <w:basedOn w:val="ATTANNLV4-ASDEFCON"/>
    <w:next w:val="ATTANNLV4-ASDEFCON"/>
    <w:rsid w:val="00DB5B63"/>
    <w:pPr>
      <w:numPr>
        <w:ilvl w:val="0"/>
        <w:numId w:val="0"/>
      </w:numPr>
      <w:ind w:left="1985"/>
    </w:pPr>
    <w:rPr>
      <w:szCs w:val="20"/>
    </w:rPr>
  </w:style>
  <w:style w:type="paragraph" w:customStyle="1" w:styleId="NoteToDraftersBullets-ASDEFCON">
    <w:name w:val="Note To Drafters Bullets - ASDEFCON"/>
    <w:basedOn w:val="NoteToDrafters-ASDEFCON"/>
    <w:rsid w:val="00DB5B63"/>
    <w:pPr>
      <w:numPr>
        <w:numId w:val="15"/>
      </w:numPr>
    </w:pPr>
    <w:rPr>
      <w:bCs/>
      <w:iCs/>
      <w:szCs w:val="20"/>
    </w:rPr>
  </w:style>
  <w:style w:type="paragraph" w:customStyle="1" w:styleId="NoteToDraftersList-ASDEFCON">
    <w:name w:val="Note To Drafters List - ASDEFCON"/>
    <w:basedOn w:val="NoteToDrafters-ASDEFCON"/>
    <w:rsid w:val="00DB5B63"/>
    <w:pPr>
      <w:numPr>
        <w:numId w:val="16"/>
      </w:numPr>
    </w:pPr>
    <w:rPr>
      <w:bCs/>
      <w:iCs/>
      <w:szCs w:val="20"/>
    </w:rPr>
  </w:style>
  <w:style w:type="paragraph" w:customStyle="1" w:styleId="NoteToTenderersBullets-ASDEFCON">
    <w:name w:val="Note To Tenderers Bullets - ASDEFCON"/>
    <w:basedOn w:val="NoteToTenderers-ASDEFCON"/>
    <w:rsid w:val="00DB5B63"/>
    <w:pPr>
      <w:numPr>
        <w:numId w:val="17"/>
      </w:numPr>
    </w:pPr>
    <w:rPr>
      <w:bCs/>
      <w:iCs/>
      <w:szCs w:val="20"/>
    </w:rPr>
  </w:style>
  <w:style w:type="paragraph" w:customStyle="1" w:styleId="NoteToTenderersList-ASDEFCON">
    <w:name w:val="Note To Tenderers List - ASDEFCON"/>
    <w:basedOn w:val="NoteToTenderers-ASDEFCON"/>
    <w:rsid w:val="00DB5B63"/>
    <w:pPr>
      <w:numPr>
        <w:numId w:val="18"/>
      </w:numPr>
    </w:pPr>
    <w:rPr>
      <w:bCs/>
      <w:iCs/>
      <w:szCs w:val="20"/>
    </w:rPr>
  </w:style>
  <w:style w:type="paragraph" w:customStyle="1" w:styleId="SOWHL1-ASDEFCON">
    <w:name w:val="SOW HL1 - ASDEFCON"/>
    <w:basedOn w:val="ASDEFCONNormal"/>
    <w:next w:val="SOWHL2-ASDEFCON"/>
    <w:qFormat/>
    <w:rsid w:val="00DB5B63"/>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B5B63"/>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B5B63"/>
    <w:pPr>
      <w:keepNext/>
      <w:numPr>
        <w:ilvl w:val="2"/>
        <w:numId w:val="10"/>
      </w:numPr>
    </w:pPr>
    <w:rPr>
      <w:rFonts w:eastAsia="Calibri"/>
      <w:b/>
      <w:szCs w:val="22"/>
      <w:lang w:eastAsia="en-US"/>
    </w:rPr>
  </w:style>
  <w:style w:type="paragraph" w:customStyle="1" w:styleId="SOWHL4-ASDEFCON">
    <w:name w:val="SOW HL4 - ASDEFCON"/>
    <w:basedOn w:val="ASDEFCONNormal"/>
    <w:qFormat/>
    <w:rsid w:val="00DB5B63"/>
    <w:pPr>
      <w:keepNext/>
      <w:numPr>
        <w:ilvl w:val="3"/>
        <w:numId w:val="10"/>
      </w:numPr>
    </w:pPr>
    <w:rPr>
      <w:rFonts w:eastAsia="Calibri"/>
      <w:b/>
      <w:szCs w:val="22"/>
      <w:lang w:eastAsia="en-US"/>
    </w:rPr>
  </w:style>
  <w:style w:type="paragraph" w:customStyle="1" w:styleId="SOWHL5-ASDEFCON">
    <w:name w:val="SOW HL5 - ASDEFCON"/>
    <w:basedOn w:val="ASDEFCONNormal"/>
    <w:qFormat/>
    <w:rsid w:val="00DB5B63"/>
    <w:pPr>
      <w:keepNext/>
      <w:numPr>
        <w:ilvl w:val="4"/>
        <w:numId w:val="10"/>
      </w:numPr>
    </w:pPr>
    <w:rPr>
      <w:rFonts w:eastAsia="Calibri"/>
      <w:b/>
      <w:szCs w:val="22"/>
      <w:lang w:eastAsia="en-US"/>
    </w:rPr>
  </w:style>
  <w:style w:type="paragraph" w:customStyle="1" w:styleId="SOWSubL1-ASDEFCON">
    <w:name w:val="SOW SubL1 - ASDEFCON"/>
    <w:basedOn w:val="ASDEFCONNormal"/>
    <w:qFormat/>
    <w:rsid w:val="00DB5B63"/>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DB5B6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B5B63"/>
    <w:pPr>
      <w:numPr>
        <w:ilvl w:val="0"/>
        <w:numId w:val="0"/>
      </w:numPr>
      <w:ind w:left="1134"/>
    </w:pPr>
    <w:rPr>
      <w:rFonts w:eastAsia="Times New Roman"/>
      <w:bCs/>
      <w:szCs w:val="20"/>
    </w:rPr>
  </w:style>
  <w:style w:type="paragraph" w:customStyle="1" w:styleId="SOWTL2-ASDEFCON">
    <w:name w:val="SOW TL2 - ASDEFCON"/>
    <w:basedOn w:val="SOWHL2-ASDEFCON"/>
    <w:rsid w:val="00DB5B63"/>
    <w:pPr>
      <w:keepNext w:val="0"/>
      <w:pBdr>
        <w:bottom w:val="none" w:sz="0" w:space="0" w:color="auto"/>
      </w:pBdr>
    </w:pPr>
    <w:rPr>
      <w:b w:val="0"/>
    </w:rPr>
  </w:style>
  <w:style w:type="paragraph" w:customStyle="1" w:styleId="SOWTL3NONUM-ASDEFCON">
    <w:name w:val="SOW TL3 NONUM - ASDEFCON"/>
    <w:basedOn w:val="SOWTL3-ASDEFCON"/>
    <w:next w:val="SOWTL3-ASDEFCON"/>
    <w:rsid w:val="00DB5B63"/>
    <w:pPr>
      <w:numPr>
        <w:ilvl w:val="0"/>
        <w:numId w:val="0"/>
      </w:numPr>
      <w:ind w:left="1134"/>
    </w:pPr>
    <w:rPr>
      <w:rFonts w:eastAsia="Times New Roman"/>
      <w:bCs/>
      <w:szCs w:val="20"/>
    </w:rPr>
  </w:style>
  <w:style w:type="paragraph" w:customStyle="1" w:styleId="SOWTL3-ASDEFCON">
    <w:name w:val="SOW TL3 - ASDEFCON"/>
    <w:basedOn w:val="SOWHL3-ASDEFCON"/>
    <w:rsid w:val="00DB5B63"/>
    <w:pPr>
      <w:keepNext w:val="0"/>
    </w:pPr>
    <w:rPr>
      <w:b w:val="0"/>
    </w:rPr>
  </w:style>
  <w:style w:type="paragraph" w:customStyle="1" w:styleId="SOWTL4NONUM-ASDEFCON">
    <w:name w:val="SOW TL4 NONUM - ASDEFCON"/>
    <w:basedOn w:val="SOWTL4-ASDEFCON"/>
    <w:next w:val="SOWTL4-ASDEFCON"/>
    <w:rsid w:val="00DB5B63"/>
    <w:pPr>
      <w:numPr>
        <w:ilvl w:val="0"/>
        <w:numId w:val="0"/>
      </w:numPr>
      <w:ind w:left="1134"/>
    </w:pPr>
    <w:rPr>
      <w:rFonts w:eastAsia="Times New Roman"/>
      <w:bCs/>
      <w:szCs w:val="20"/>
    </w:rPr>
  </w:style>
  <w:style w:type="paragraph" w:customStyle="1" w:styleId="SOWTL4-ASDEFCON">
    <w:name w:val="SOW TL4 - ASDEFCON"/>
    <w:basedOn w:val="SOWHL4-ASDEFCON"/>
    <w:rsid w:val="00DB5B63"/>
    <w:pPr>
      <w:keepNext w:val="0"/>
    </w:pPr>
    <w:rPr>
      <w:b w:val="0"/>
    </w:rPr>
  </w:style>
  <w:style w:type="paragraph" w:customStyle="1" w:styleId="SOWTL5NONUM-ASDEFCON">
    <w:name w:val="SOW TL5 NONUM - ASDEFCON"/>
    <w:basedOn w:val="SOWHL5-ASDEFCON"/>
    <w:next w:val="SOWTL5-ASDEFCON"/>
    <w:rsid w:val="00DB5B63"/>
    <w:pPr>
      <w:keepNext w:val="0"/>
      <w:numPr>
        <w:ilvl w:val="0"/>
        <w:numId w:val="0"/>
      </w:numPr>
      <w:ind w:left="1134"/>
    </w:pPr>
    <w:rPr>
      <w:b w:val="0"/>
    </w:rPr>
  </w:style>
  <w:style w:type="paragraph" w:customStyle="1" w:styleId="SOWTL5-ASDEFCON">
    <w:name w:val="SOW TL5 - ASDEFCON"/>
    <w:basedOn w:val="SOWHL5-ASDEFCON"/>
    <w:rsid w:val="00DB5B63"/>
    <w:pPr>
      <w:keepNext w:val="0"/>
    </w:pPr>
    <w:rPr>
      <w:b w:val="0"/>
    </w:rPr>
  </w:style>
  <w:style w:type="paragraph" w:customStyle="1" w:styleId="SOWSubL2-ASDEFCON">
    <w:name w:val="SOW SubL2 - ASDEFCON"/>
    <w:basedOn w:val="ASDEFCONNormal"/>
    <w:qFormat/>
    <w:rsid w:val="00DB5B63"/>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DB5B63"/>
    <w:pPr>
      <w:numPr>
        <w:numId w:val="0"/>
      </w:numPr>
      <w:ind w:left="1701"/>
    </w:pPr>
  </w:style>
  <w:style w:type="paragraph" w:customStyle="1" w:styleId="SOWSubL2NONUM-ASDEFCON">
    <w:name w:val="SOW SubL2 NONUM - ASDEFCON"/>
    <w:basedOn w:val="SOWSubL2-ASDEFCON"/>
    <w:next w:val="SOWSubL2-ASDEFCON"/>
    <w:qFormat/>
    <w:rsid w:val="00DB5B63"/>
    <w:pPr>
      <w:numPr>
        <w:ilvl w:val="0"/>
        <w:numId w:val="0"/>
      </w:numPr>
      <w:ind w:left="2268"/>
    </w:pPr>
  </w:style>
  <w:style w:type="paragraph" w:styleId="FootnoteText">
    <w:name w:val="footnote text"/>
    <w:basedOn w:val="Normal"/>
    <w:semiHidden/>
    <w:rsid w:val="00DB5B63"/>
    <w:rPr>
      <w:szCs w:val="20"/>
    </w:rPr>
  </w:style>
  <w:style w:type="paragraph" w:customStyle="1" w:styleId="ASDEFCONTextBlock">
    <w:name w:val="ASDEFCON TextBlock"/>
    <w:basedOn w:val="ASDEFCONNormal"/>
    <w:qFormat/>
    <w:rsid w:val="00DB5B6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B5B63"/>
    <w:pPr>
      <w:numPr>
        <w:numId w:val="19"/>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B5B63"/>
    <w:pPr>
      <w:keepNext/>
      <w:spacing w:before="240"/>
    </w:pPr>
    <w:rPr>
      <w:rFonts w:ascii="Arial Bold" w:hAnsi="Arial Bold"/>
      <w:b/>
      <w:bCs/>
      <w:caps/>
      <w:szCs w:val="20"/>
    </w:rPr>
  </w:style>
  <w:style w:type="paragraph" w:customStyle="1" w:styleId="Table8ptHeading-ASDEFCON">
    <w:name w:val="Table 8pt Heading - ASDEFCON"/>
    <w:basedOn w:val="ASDEFCONNormal"/>
    <w:rsid w:val="00DB5B6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B5B63"/>
    <w:pPr>
      <w:numPr>
        <w:numId w:val="2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B5B63"/>
    <w:pPr>
      <w:numPr>
        <w:numId w:val="2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B5B63"/>
    <w:rPr>
      <w:rFonts w:ascii="Arial" w:eastAsia="Calibri" w:hAnsi="Arial"/>
      <w:color w:val="000000"/>
      <w:szCs w:val="22"/>
      <w:lang w:eastAsia="en-US"/>
    </w:rPr>
  </w:style>
  <w:style w:type="paragraph" w:customStyle="1" w:styleId="Table8ptSub1-ASDEFCON">
    <w:name w:val="Table 8pt Sub1 - ASDEFCON"/>
    <w:basedOn w:val="Table8ptText-ASDEFCON"/>
    <w:rsid w:val="00DB5B63"/>
    <w:pPr>
      <w:numPr>
        <w:ilvl w:val="1"/>
      </w:numPr>
    </w:pPr>
  </w:style>
  <w:style w:type="paragraph" w:customStyle="1" w:styleId="Table8ptSub2-ASDEFCON">
    <w:name w:val="Table 8pt Sub2 - ASDEFCON"/>
    <w:basedOn w:val="Table8ptText-ASDEFCON"/>
    <w:rsid w:val="00DB5B63"/>
    <w:pPr>
      <w:numPr>
        <w:ilvl w:val="2"/>
      </w:numPr>
    </w:pPr>
  </w:style>
  <w:style w:type="paragraph" w:customStyle="1" w:styleId="Table10ptHeading-ASDEFCON">
    <w:name w:val="Table 10pt Heading - ASDEFCON"/>
    <w:basedOn w:val="ASDEFCONNormal"/>
    <w:rsid w:val="00DB5B63"/>
    <w:pPr>
      <w:keepNext/>
      <w:spacing w:before="60" w:after="60"/>
      <w:jc w:val="center"/>
    </w:pPr>
    <w:rPr>
      <w:b/>
    </w:rPr>
  </w:style>
  <w:style w:type="paragraph" w:customStyle="1" w:styleId="Table8ptBP1-ASDEFCON">
    <w:name w:val="Table 8pt BP1 - ASDEFCON"/>
    <w:basedOn w:val="Table8ptText-ASDEFCON"/>
    <w:rsid w:val="00DB5B63"/>
    <w:pPr>
      <w:numPr>
        <w:numId w:val="20"/>
      </w:numPr>
    </w:pPr>
  </w:style>
  <w:style w:type="paragraph" w:customStyle="1" w:styleId="Table8ptBP2-ASDEFCON">
    <w:name w:val="Table 8pt BP2 - ASDEFCON"/>
    <w:basedOn w:val="Table8ptText-ASDEFCON"/>
    <w:rsid w:val="00DB5B63"/>
    <w:pPr>
      <w:numPr>
        <w:ilvl w:val="1"/>
        <w:numId w:val="20"/>
      </w:numPr>
      <w:tabs>
        <w:tab w:val="clear" w:pos="284"/>
      </w:tabs>
    </w:pPr>
    <w:rPr>
      <w:iCs/>
    </w:rPr>
  </w:style>
  <w:style w:type="paragraph" w:customStyle="1" w:styleId="ASDEFCONBulletsLV1">
    <w:name w:val="ASDEFCON Bullets LV1"/>
    <w:basedOn w:val="ASDEFCONNormal"/>
    <w:rsid w:val="00DB5B63"/>
    <w:pPr>
      <w:numPr>
        <w:numId w:val="22"/>
      </w:numPr>
    </w:pPr>
    <w:rPr>
      <w:rFonts w:eastAsia="Calibri"/>
      <w:szCs w:val="22"/>
      <w:lang w:eastAsia="en-US"/>
    </w:rPr>
  </w:style>
  <w:style w:type="paragraph" w:customStyle="1" w:styleId="Table10ptSub1-ASDEFCON">
    <w:name w:val="Table 10pt Sub1 - ASDEFCON"/>
    <w:basedOn w:val="Table10ptText-ASDEFCON"/>
    <w:rsid w:val="00DB5B63"/>
    <w:pPr>
      <w:numPr>
        <w:ilvl w:val="1"/>
      </w:numPr>
      <w:jc w:val="both"/>
    </w:pPr>
  </w:style>
  <w:style w:type="paragraph" w:customStyle="1" w:styleId="Table10ptSub2-ASDEFCON">
    <w:name w:val="Table 10pt Sub2 - ASDEFCON"/>
    <w:basedOn w:val="Table10ptText-ASDEFCON"/>
    <w:rsid w:val="00DB5B63"/>
    <w:pPr>
      <w:numPr>
        <w:ilvl w:val="2"/>
      </w:numPr>
      <w:jc w:val="both"/>
    </w:pPr>
  </w:style>
  <w:style w:type="paragraph" w:customStyle="1" w:styleId="ASDEFCONBulletsLV2">
    <w:name w:val="ASDEFCON Bullets LV2"/>
    <w:basedOn w:val="ASDEFCONNormal"/>
    <w:rsid w:val="00DB5B63"/>
    <w:pPr>
      <w:numPr>
        <w:numId w:val="9"/>
      </w:numPr>
    </w:pPr>
  </w:style>
  <w:style w:type="paragraph" w:customStyle="1" w:styleId="Table10ptBP1-ASDEFCON">
    <w:name w:val="Table 10pt BP1 - ASDEFCON"/>
    <w:basedOn w:val="ASDEFCONNormal"/>
    <w:rsid w:val="00DB5B63"/>
    <w:pPr>
      <w:numPr>
        <w:numId w:val="26"/>
      </w:numPr>
      <w:spacing w:before="60" w:after="60"/>
    </w:pPr>
  </w:style>
  <w:style w:type="paragraph" w:customStyle="1" w:styleId="Table10ptBP2-ASDEFCON">
    <w:name w:val="Table 10pt BP2 - ASDEFCON"/>
    <w:basedOn w:val="ASDEFCONNormal"/>
    <w:link w:val="Table10ptBP2-ASDEFCONCharChar"/>
    <w:rsid w:val="00DB5B63"/>
    <w:pPr>
      <w:numPr>
        <w:ilvl w:val="1"/>
        <w:numId w:val="26"/>
      </w:numPr>
      <w:spacing w:before="60" w:after="60"/>
    </w:pPr>
  </w:style>
  <w:style w:type="character" w:customStyle="1" w:styleId="Table10ptBP2-ASDEFCONCharChar">
    <w:name w:val="Table 10pt BP2 - ASDEFCON Char Char"/>
    <w:link w:val="Table10ptBP2-ASDEFCON"/>
    <w:rsid w:val="00DB5B63"/>
    <w:rPr>
      <w:rFonts w:ascii="Arial" w:hAnsi="Arial"/>
      <w:color w:val="000000"/>
      <w:szCs w:val="40"/>
    </w:rPr>
  </w:style>
  <w:style w:type="paragraph" w:customStyle="1" w:styleId="GuideMarginHead-ASDEFCON">
    <w:name w:val="Guide Margin Head - ASDEFCON"/>
    <w:basedOn w:val="ASDEFCONNormal"/>
    <w:rsid w:val="00DB5B63"/>
    <w:pPr>
      <w:tabs>
        <w:tab w:val="left" w:pos="1701"/>
      </w:tabs>
      <w:ind w:left="1701" w:hanging="1701"/>
    </w:pPr>
    <w:rPr>
      <w:rFonts w:eastAsia="Calibri"/>
      <w:szCs w:val="22"/>
      <w:lang w:eastAsia="en-US"/>
    </w:rPr>
  </w:style>
  <w:style w:type="paragraph" w:customStyle="1" w:styleId="GuideText-ASDEFCON">
    <w:name w:val="Guide Text - ASDEFCON"/>
    <w:basedOn w:val="ASDEFCONNormal"/>
    <w:link w:val="GuideText-ASDEFCONChar"/>
    <w:rsid w:val="00DB5B63"/>
    <w:pPr>
      <w:ind w:left="1680"/>
    </w:pPr>
    <w:rPr>
      <w:lang w:eastAsia="en-US"/>
    </w:rPr>
  </w:style>
  <w:style w:type="paragraph" w:customStyle="1" w:styleId="GuideSublist-ASDEFCON">
    <w:name w:val="Guide Sublist - ASDEFCON"/>
    <w:basedOn w:val="ASDEFCONNormal"/>
    <w:qFormat/>
    <w:rsid w:val="0028485E"/>
    <w:pPr>
      <w:tabs>
        <w:tab w:val="num" w:pos="1701"/>
      </w:tabs>
      <w:ind w:left="1701" w:hanging="1701"/>
    </w:pPr>
    <w:rPr>
      <w:rFonts w:eastAsia="Calibri"/>
      <w:szCs w:val="22"/>
      <w:lang w:eastAsia="en-US"/>
    </w:rPr>
  </w:style>
  <w:style w:type="paragraph" w:customStyle="1" w:styleId="GuideBullets-ASDEFCON">
    <w:name w:val="Guide Bullets - ASDEFCON"/>
    <w:basedOn w:val="ASDEFCONNormal"/>
    <w:rsid w:val="00DB5B63"/>
    <w:pPr>
      <w:numPr>
        <w:ilvl w:val="6"/>
        <w:numId w:val="21"/>
      </w:numPr>
    </w:pPr>
    <w:rPr>
      <w:rFonts w:eastAsia="Calibri"/>
      <w:szCs w:val="22"/>
      <w:lang w:eastAsia="en-US"/>
    </w:rPr>
  </w:style>
  <w:style w:type="paragraph" w:customStyle="1" w:styleId="GuideLV2Head-ASDEFCON">
    <w:name w:val="Guide LV2 Head - ASDEFCON"/>
    <w:basedOn w:val="ASDEFCONNormal"/>
    <w:next w:val="GuideText-ASDEFCON"/>
    <w:rsid w:val="00DB5B6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B5B63"/>
    <w:pPr>
      <w:keepNext/>
      <w:spacing w:before="240"/>
    </w:pPr>
    <w:rPr>
      <w:rFonts w:eastAsia="Calibri"/>
      <w:b/>
      <w:caps/>
      <w:szCs w:val="20"/>
      <w:lang w:eastAsia="en-US"/>
    </w:rPr>
  </w:style>
  <w:style w:type="paragraph" w:customStyle="1" w:styleId="StyleGuideText-ASDEFCONItalic">
    <w:name w:val="Style Guide Text - ASDEFCON + Italic"/>
    <w:rsid w:val="0028485E"/>
    <w:rPr>
      <w:rFonts w:ascii="Arial" w:hAnsi="Arial"/>
      <w:i/>
      <w:iCs/>
      <w:color w:val="000000"/>
      <w:szCs w:val="40"/>
    </w:rPr>
  </w:style>
  <w:style w:type="paragraph" w:customStyle="1" w:styleId="ASDEFCONRecitals">
    <w:name w:val="ASDEFCON Recitals"/>
    <w:basedOn w:val="ASDEFCONNormal"/>
    <w:link w:val="ASDEFCONRecitalsCharChar"/>
    <w:rsid w:val="00DB5B63"/>
    <w:pPr>
      <w:numPr>
        <w:numId w:val="23"/>
      </w:numPr>
    </w:pPr>
  </w:style>
  <w:style w:type="character" w:customStyle="1" w:styleId="ASDEFCONRecitalsCharChar">
    <w:name w:val="ASDEFCON Recitals Char Char"/>
    <w:link w:val="ASDEFCONRecitals"/>
    <w:rsid w:val="00DB5B63"/>
    <w:rPr>
      <w:rFonts w:ascii="Arial" w:hAnsi="Arial"/>
      <w:color w:val="000000"/>
      <w:szCs w:val="40"/>
    </w:rPr>
  </w:style>
  <w:style w:type="paragraph" w:customStyle="1" w:styleId="NoteList-ASDEFCON">
    <w:name w:val="Note List - ASDEFCON"/>
    <w:basedOn w:val="ASDEFCONNormal"/>
    <w:rsid w:val="00DB5B63"/>
    <w:pPr>
      <w:numPr>
        <w:numId w:val="24"/>
      </w:numPr>
    </w:pPr>
    <w:rPr>
      <w:b/>
      <w:bCs/>
      <w:i/>
    </w:rPr>
  </w:style>
  <w:style w:type="paragraph" w:customStyle="1" w:styleId="NoteBullets-ASDEFCON">
    <w:name w:val="Note Bullets - ASDEFCON"/>
    <w:basedOn w:val="ASDEFCONNormal"/>
    <w:rsid w:val="00DB5B63"/>
    <w:pPr>
      <w:numPr>
        <w:numId w:val="25"/>
      </w:numPr>
    </w:pPr>
    <w:rPr>
      <w:b/>
      <w:i/>
    </w:rPr>
  </w:style>
  <w:style w:type="paragraph" w:styleId="Caption">
    <w:name w:val="caption"/>
    <w:basedOn w:val="Normal"/>
    <w:next w:val="Normal"/>
    <w:qFormat/>
    <w:rsid w:val="00DB5B63"/>
    <w:rPr>
      <w:b/>
      <w:bCs/>
      <w:szCs w:val="20"/>
    </w:rPr>
  </w:style>
  <w:style w:type="paragraph" w:customStyle="1" w:styleId="ASDEFCONOperativePartListLV1">
    <w:name w:val="ASDEFCON Operative Part List LV1"/>
    <w:basedOn w:val="ASDEFCONNormal"/>
    <w:rsid w:val="00DB5B63"/>
    <w:pPr>
      <w:numPr>
        <w:numId w:val="27"/>
      </w:numPr>
    </w:pPr>
    <w:rPr>
      <w:iCs/>
    </w:rPr>
  </w:style>
  <w:style w:type="paragraph" w:customStyle="1" w:styleId="ASDEFCONOperativePartListLV2">
    <w:name w:val="ASDEFCON Operative Part List LV2"/>
    <w:basedOn w:val="ASDEFCONOperativePartListLV1"/>
    <w:rsid w:val="00DB5B63"/>
    <w:pPr>
      <w:numPr>
        <w:ilvl w:val="1"/>
      </w:numPr>
    </w:pPr>
  </w:style>
  <w:style w:type="paragraph" w:customStyle="1" w:styleId="ASDEFCONOptionSpace">
    <w:name w:val="ASDEFCON Option Space"/>
    <w:basedOn w:val="ASDEFCONNormal"/>
    <w:rsid w:val="00DB5B63"/>
    <w:pPr>
      <w:spacing w:after="0"/>
    </w:pPr>
    <w:rPr>
      <w:bCs/>
      <w:color w:val="FFFFFF"/>
      <w:sz w:val="8"/>
    </w:rPr>
  </w:style>
  <w:style w:type="paragraph" w:customStyle="1" w:styleId="ATTANNReferencetoCOC">
    <w:name w:val="ATT/ANN Reference to COC"/>
    <w:basedOn w:val="ASDEFCONNormal"/>
    <w:rsid w:val="00DB5B63"/>
    <w:pPr>
      <w:keepNext/>
      <w:jc w:val="right"/>
    </w:pPr>
    <w:rPr>
      <w:i/>
      <w:iCs/>
      <w:szCs w:val="20"/>
    </w:rPr>
  </w:style>
  <w:style w:type="paragraph" w:customStyle="1" w:styleId="ASDEFCONHeaderFooterLeft">
    <w:name w:val="ASDEFCON Header/Footer Left"/>
    <w:basedOn w:val="ASDEFCONNormal"/>
    <w:rsid w:val="00DB5B63"/>
    <w:pPr>
      <w:spacing w:after="0"/>
      <w:jc w:val="left"/>
    </w:pPr>
    <w:rPr>
      <w:sz w:val="16"/>
      <w:szCs w:val="24"/>
    </w:rPr>
  </w:style>
  <w:style w:type="paragraph" w:customStyle="1" w:styleId="ASDEFCONHeaderFooterCenter">
    <w:name w:val="ASDEFCON Header/Footer Center"/>
    <w:basedOn w:val="ASDEFCONHeaderFooterLeft"/>
    <w:rsid w:val="00DB5B63"/>
    <w:pPr>
      <w:jc w:val="center"/>
    </w:pPr>
    <w:rPr>
      <w:szCs w:val="20"/>
    </w:rPr>
  </w:style>
  <w:style w:type="paragraph" w:customStyle="1" w:styleId="ASDEFCONHeaderFooterRight">
    <w:name w:val="ASDEFCON Header/Footer Right"/>
    <w:basedOn w:val="ASDEFCONHeaderFooterLeft"/>
    <w:rsid w:val="00DB5B63"/>
    <w:pPr>
      <w:jc w:val="right"/>
    </w:pPr>
    <w:rPr>
      <w:szCs w:val="20"/>
    </w:rPr>
  </w:style>
  <w:style w:type="paragraph" w:customStyle="1" w:styleId="ASDEFCONHeaderFooterClassification">
    <w:name w:val="ASDEFCON Header/Footer Classification"/>
    <w:basedOn w:val="ASDEFCONHeaderFooterLeft"/>
    <w:rsid w:val="00DB5B63"/>
    <w:pPr>
      <w:jc w:val="center"/>
    </w:pPr>
    <w:rPr>
      <w:rFonts w:ascii="Arial Bold" w:hAnsi="Arial Bold"/>
      <w:b/>
      <w:bCs/>
      <w:caps/>
      <w:sz w:val="20"/>
    </w:rPr>
  </w:style>
  <w:style w:type="paragraph" w:customStyle="1" w:styleId="GuideSublistLv1-ASDEFCON">
    <w:name w:val="Guide Sublist Lv1 - ASDEFCON"/>
    <w:basedOn w:val="ASDEFCONNormal"/>
    <w:qFormat/>
    <w:rsid w:val="00DB5B63"/>
    <w:pPr>
      <w:numPr>
        <w:numId w:val="30"/>
      </w:numPr>
    </w:pPr>
    <w:rPr>
      <w:rFonts w:eastAsia="Calibri"/>
      <w:szCs w:val="22"/>
      <w:lang w:eastAsia="en-US"/>
    </w:rPr>
  </w:style>
  <w:style w:type="paragraph" w:customStyle="1" w:styleId="ASDEFCONSublist">
    <w:name w:val="ASDEFCON Sublist"/>
    <w:basedOn w:val="ASDEFCONNormal"/>
    <w:rsid w:val="00DB5B63"/>
    <w:pPr>
      <w:numPr>
        <w:numId w:val="31"/>
      </w:numPr>
    </w:pPr>
    <w:rPr>
      <w:iCs/>
    </w:rPr>
  </w:style>
  <w:style w:type="paragraph" w:customStyle="1" w:styleId="GuideLV3Head-ASDEFCON">
    <w:name w:val="Guide LV3 Head - ASDEFCON"/>
    <w:basedOn w:val="ASDEFCONNormal"/>
    <w:rsid w:val="00DB5B63"/>
    <w:pPr>
      <w:keepNext/>
    </w:pPr>
    <w:rPr>
      <w:rFonts w:eastAsia="Calibri"/>
      <w:b/>
      <w:szCs w:val="22"/>
      <w:lang w:eastAsia="en-US"/>
    </w:rPr>
  </w:style>
  <w:style w:type="paragraph" w:customStyle="1" w:styleId="GuideSublistLv2-ASDEFCON">
    <w:name w:val="Guide Sublist Lv2 - ASDEFCON"/>
    <w:basedOn w:val="ASDEFCONNormal"/>
    <w:rsid w:val="00DB5B63"/>
    <w:pPr>
      <w:numPr>
        <w:ilvl w:val="1"/>
        <w:numId w:val="30"/>
      </w:numPr>
    </w:pPr>
  </w:style>
  <w:style w:type="paragraph" w:customStyle="1" w:styleId="ASDEFCONList">
    <w:name w:val="ASDEFCON List"/>
    <w:basedOn w:val="ASDEFCONNormal"/>
    <w:qFormat/>
    <w:rsid w:val="00DB5B63"/>
    <w:pPr>
      <w:numPr>
        <w:numId w:val="32"/>
      </w:numPr>
    </w:pPr>
  </w:style>
  <w:style w:type="paragraph" w:styleId="TOCHeading">
    <w:name w:val="TOC Heading"/>
    <w:basedOn w:val="Heading1"/>
    <w:next w:val="Normal"/>
    <w:uiPriority w:val="39"/>
    <w:semiHidden/>
    <w:unhideWhenUsed/>
    <w:qFormat/>
    <w:rsid w:val="00EF3310"/>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customStyle="1" w:styleId="CommentTextChar">
    <w:name w:val="Comment Text Char"/>
    <w:link w:val="CommentText"/>
    <w:semiHidden/>
    <w:rsid w:val="00AF740D"/>
    <w:rPr>
      <w:rFonts w:ascii="Arial" w:hAnsi="Arial"/>
    </w:rPr>
  </w:style>
  <w:style w:type="character" w:customStyle="1" w:styleId="EndnoteTextChar">
    <w:name w:val="Endnote Text Char"/>
    <w:link w:val="EndnoteText"/>
    <w:semiHidden/>
    <w:locked/>
    <w:rsid w:val="007A42D2"/>
    <w:rPr>
      <w:rFonts w:ascii="Arial" w:hAnsi="Arial"/>
    </w:rPr>
  </w:style>
  <w:style w:type="character" w:customStyle="1" w:styleId="BodyTextChar">
    <w:name w:val="Body Text Char"/>
    <w:link w:val="BodyText"/>
    <w:locked/>
    <w:rsid w:val="007A42D2"/>
    <w:rPr>
      <w:rFonts w:ascii="Arial" w:hAnsi="Arial"/>
      <w:szCs w:val="24"/>
    </w:rPr>
  </w:style>
  <w:style w:type="character" w:customStyle="1" w:styleId="BalloonTextChar">
    <w:name w:val="Balloon Text Char"/>
    <w:link w:val="BalloonText"/>
    <w:rsid w:val="00415111"/>
    <w:rPr>
      <w:rFonts w:ascii="Arial" w:hAnsi="Arial"/>
      <w:sz w:val="18"/>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g Char"/>
    <w:link w:val="Heading1"/>
    <w:locked/>
    <w:rsid w:val="0022047A"/>
    <w:rPr>
      <w:rFonts w:ascii="Arial" w:hAnsi="Arial" w:cs="Arial"/>
      <w:b/>
      <w:bCs/>
      <w:kern w:val="32"/>
      <w:sz w:val="32"/>
      <w:szCs w:val="32"/>
    </w:rPr>
  </w:style>
  <w:style w:type="paragraph" w:styleId="Bibliography">
    <w:name w:val="Bibliography"/>
    <w:basedOn w:val="Normal"/>
    <w:next w:val="Normal"/>
    <w:uiPriority w:val="37"/>
    <w:semiHidden/>
    <w:unhideWhenUsed/>
    <w:rsid w:val="00162EBF"/>
  </w:style>
  <w:style w:type="paragraph" w:styleId="BlockText">
    <w:name w:val="Block Text"/>
    <w:basedOn w:val="Normal"/>
    <w:uiPriority w:val="99"/>
    <w:semiHidden/>
    <w:unhideWhenUsed/>
    <w:rsid w:val="00162EB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rsid w:val="00162EBF"/>
    <w:pPr>
      <w:spacing w:line="480" w:lineRule="auto"/>
    </w:pPr>
  </w:style>
  <w:style w:type="character" w:customStyle="1" w:styleId="BodyText2Char">
    <w:name w:val="Body Text 2 Char"/>
    <w:basedOn w:val="DefaultParagraphFont"/>
    <w:link w:val="BodyText2"/>
    <w:uiPriority w:val="99"/>
    <w:semiHidden/>
    <w:rsid w:val="00162EBF"/>
    <w:rPr>
      <w:rFonts w:ascii="Arial" w:hAnsi="Arial"/>
      <w:szCs w:val="24"/>
    </w:rPr>
  </w:style>
  <w:style w:type="paragraph" w:styleId="BodyText3">
    <w:name w:val="Body Text 3"/>
    <w:basedOn w:val="Normal"/>
    <w:link w:val="BodyText3Char"/>
    <w:uiPriority w:val="99"/>
    <w:semiHidden/>
    <w:unhideWhenUsed/>
    <w:rsid w:val="00162EBF"/>
    <w:rPr>
      <w:sz w:val="16"/>
      <w:szCs w:val="16"/>
    </w:rPr>
  </w:style>
  <w:style w:type="character" w:customStyle="1" w:styleId="BodyText3Char">
    <w:name w:val="Body Text 3 Char"/>
    <w:basedOn w:val="DefaultParagraphFont"/>
    <w:link w:val="BodyText3"/>
    <w:uiPriority w:val="99"/>
    <w:semiHidden/>
    <w:rsid w:val="00162EBF"/>
    <w:rPr>
      <w:rFonts w:ascii="Arial" w:hAnsi="Arial"/>
      <w:sz w:val="16"/>
      <w:szCs w:val="16"/>
    </w:rPr>
  </w:style>
  <w:style w:type="paragraph" w:styleId="BodyTextFirstIndent">
    <w:name w:val="Body Text First Indent"/>
    <w:basedOn w:val="BodyText"/>
    <w:link w:val="BodyTextFirstIndentChar"/>
    <w:uiPriority w:val="99"/>
    <w:semiHidden/>
    <w:unhideWhenUsed/>
    <w:rsid w:val="00162EBF"/>
    <w:pPr>
      <w:ind w:firstLine="360"/>
    </w:pPr>
  </w:style>
  <w:style w:type="character" w:customStyle="1" w:styleId="BodyTextFirstIndentChar">
    <w:name w:val="Body Text First Indent Char"/>
    <w:basedOn w:val="BodyTextChar"/>
    <w:link w:val="BodyTextFirstIndent"/>
    <w:uiPriority w:val="99"/>
    <w:semiHidden/>
    <w:rsid w:val="00162EBF"/>
    <w:rPr>
      <w:rFonts w:ascii="Arial" w:hAnsi="Arial"/>
      <w:szCs w:val="24"/>
    </w:rPr>
  </w:style>
  <w:style w:type="paragraph" w:styleId="BodyTextFirstIndent2">
    <w:name w:val="Body Text First Indent 2"/>
    <w:basedOn w:val="BodyTextIndent"/>
    <w:link w:val="BodyTextFirstIndent2Char"/>
    <w:uiPriority w:val="99"/>
    <w:semiHidden/>
    <w:unhideWhenUsed/>
    <w:rsid w:val="00162EBF"/>
    <w:pPr>
      <w:pBdr>
        <w:top w:val="none" w:sz="0" w:space="0" w:color="auto"/>
        <w:left w:val="none" w:sz="0" w:space="0" w:color="auto"/>
        <w:bottom w:val="none" w:sz="0" w:space="0" w:color="auto"/>
        <w:right w:val="none" w:sz="0" w:space="0" w:color="auto"/>
      </w:pBdr>
      <w:tabs>
        <w:tab w:val="clear" w:pos="1276"/>
      </w:tabs>
      <w:ind w:left="360" w:firstLine="360"/>
    </w:pPr>
    <w:rPr>
      <w:szCs w:val="24"/>
    </w:rPr>
  </w:style>
  <w:style w:type="character" w:customStyle="1" w:styleId="BodyTextIndentChar">
    <w:name w:val="Body Text Indent Char"/>
    <w:basedOn w:val="DefaultParagraphFont"/>
    <w:link w:val="BodyTextIndent"/>
    <w:rsid w:val="00162EBF"/>
    <w:rPr>
      <w:rFonts w:ascii="Arial" w:hAnsi="Arial"/>
    </w:rPr>
  </w:style>
  <w:style w:type="character" w:customStyle="1" w:styleId="BodyTextFirstIndent2Char">
    <w:name w:val="Body Text First Indent 2 Char"/>
    <w:basedOn w:val="BodyTextIndentChar"/>
    <w:link w:val="BodyTextFirstIndent2"/>
    <w:uiPriority w:val="99"/>
    <w:semiHidden/>
    <w:rsid w:val="00162EBF"/>
    <w:rPr>
      <w:rFonts w:ascii="Arial" w:hAnsi="Arial"/>
      <w:szCs w:val="24"/>
    </w:rPr>
  </w:style>
  <w:style w:type="paragraph" w:styleId="BodyTextIndent2">
    <w:name w:val="Body Text Indent 2"/>
    <w:basedOn w:val="Normal"/>
    <w:link w:val="BodyTextIndent2Char"/>
    <w:uiPriority w:val="99"/>
    <w:semiHidden/>
    <w:unhideWhenUsed/>
    <w:rsid w:val="00162EBF"/>
    <w:pPr>
      <w:spacing w:line="480" w:lineRule="auto"/>
      <w:ind w:left="283"/>
    </w:pPr>
  </w:style>
  <w:style w:type="character" w:customStyle="1" w:styleId="BodyTextIndent2Char">
    <w:name w:val="Body Text Indent 2 Char"/>
    <w:basedOn w:val="DefaultParagraphFont"/>
    <w:link w:val="BodyTextIndent2"/>
    <w:uiPriority w:val="99"/>
    <w:semiHidden/>
    <w:rsid w:val="00162EBF"/>
    <w:rPr>
      <w:rFonts w:ascii="Arial" w:hAnsi="Arial"/>
      <w:szCs w:val="24"/>
    </w:rPr>
  </w:style>
  <w:style w:type="paragraph" w:styleId="BodyTextIndent3">
    <w:name w:val="Body Text Indent 3"/>
    <w:basedOn w:val="Normal"/>
    <w:link w:val="BodyTextIndent3Char"/>
    <w:uiPriority w:val="99"/>
    <w:semiHidden/>
    <w:unhideWhenUsed/>
    <w:rsid w:val="00162EBF"/>
    <w:pPr>
      <w:ind w:left="283"/>
    </w:pPr>
    <w:rPr>
      <w:sz w:val="16"/>
      <w:szCs w:val="16"/>
    </w:rPr>
  </w:style>
  <w:style w:type="character" w:customStyle="1" w:styleId="BodyTextIndent3Char">
    <w:name w:val="Body Text Indent 3 Char"/>
    <w:basedOn w:val="DefaultParagraphFont"/>
    <w:link w:val="BodyTextIndent3"/>
    <w:uiPriority w:val="99"/>
    <w:semiHidden/>
    <w:rsid w:val="00162EBF"/>
    <w:rPr>
      <w:rFonts w:ascii="Arial" w:hAnsi="Arial"/>
      <w:sz w:val="16"/>
      <w:szCs w:val="16"/>
    </w:rPr>
  </w:style>
  <w:style w:type="paragraph" w:styleId="Closing">
    <w:name w:val="Closing"/>
    <w:basedOn w:val="Normal"/>
    <w:link w:val="ClosingChar"/>
    <w:uiPriority w:val="99"/>
    <w:semiHidden/>
    <w:unhideWhenUsed/>
    <w:rsid w:val="00162EBF"/>
    <w:pPr>
      <w:spacing w:after="0"/>
      <w:ind w:left="4252"/>
    </w:pPr>
  </w:style>
  <w:style w:type="character" w:customStyle="1" w:styleId="ClosingChar">
    <w:name w:val="Closing Char"/>
    <w:basedOn w:val="DefaultParagraphFont"/>
    <w:link w:val="Closing"/>
    <w:uiPriority w:val="99"/>
    <w:semiHidden/>
    <w:rsid w:val="00162EBF"/>
    <w:rPr>
      <w:rFonts w:ascii="Arial" w:hAnsi="Arial"/>
      <w:szCs w:val="24"/>
    </w:rPr>
  </w:style>
  <w:style w:type="paragraph" w:styleId="Date">
    <w:name w:val="Date"/>
    <w:basedOn w:val="Normal"/>
    <w:next w:val="Normal"/>
    <w:link w:val="DateChar"/>
    <w:uiPriority w:val="99"/>
    <w:semiHidden/>
    <w:unhideWhenUsed/>
    <w:rsid w:val="00162EBF"/>
  </w:style>
  <w:style w:type="character" w:customStyle="1" w:styleId="DateChar">
    <w:name w:val="Date Char"/>
    <w:basedOn w:val="DefaultParagraphFont"/>
    <w:link w:val="Date"/>
    <w:uiPriority w:val="99"/>
    <w:semiHidden/>
    <w:rsid w:val="00162EBF"/>
    <w:rPr>
      <w:rFonts w:ascii="Arial" w:hAnsi="Arial"/>
      <w:szCs w:val="24"/>
    </w:rPr>
  </w:style>
  <w:style w:type="paragraph" w:styleId="DocumentMap">
    <w:name w:val="Document Map"/>
    <w:basedOn w:val="Normal"/>
    <w:link w:val="DocumentMapChar"/>
    <w:uiPriority w:val="99"/>
    <w:semiHidden/>
    <w:unhideWhenUsed/>
    <w:rsid w:val="00162EBF"/>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62EBF"/>
    <w:rPr>
      <w:rFonts w:ascii="Segoe UI" w:hAnsi="Segoe UI" w:cs="Segoe UI"/>
      <w:sz w:val="16"/>
      <w:szCs w:val="16"/>
    </w:rPr>
  </w:style>
  <w:style w:type="paragraph" w:styleId="E-mailSignature">
    <w:name w:val="E-mail Signature"/>
    <w:basedOn w:val="Normal"/>
    <w:link w:val="E-mailSignatureChar"/>
    <w:uiPriority w:val="99"/>
    <w:semiHidden/>
    <w:unhideWhenUsed/>
    <w:rsid w:val="00162EBF"/>
    <w:pPr>
      <w:spacing w:after="0"/>
    </w:pPr>
  </w:style>
  <w:style w:type="character" w:customStyle="1" w:styleId="E-mailSignatureChar">
    <w:name w:val="E-mail Signature Char"/>
    <w:basedOn w:val="DefaultParagraphFont"/>
    <w:link w:val="E-mailSignature"/>
    <w:uiPriority w:val="99"/>
    <w:semiHidden/>
    <w:rsid w:val="00162EBF"/>
    <w:rPr>
      <w:rFonts w:ascii="Arial" w:hAnsi="Arial"/>
      <w:szCs w:val="24"/>
    </w:rPr>
  </w:style>
  <w:style w:type="paragraph" w:styleId="EnvelopeAddress">
    <w:name w:val="envelope address"/>
    <w:basedOn w:val="Normal"/>
    <w:uiPriority w:val="99"/>
    <w:semiHidden/>
    <w:unhideWhenUsed/>
    <w:rsid w:val="00162EBF"/>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162EBF"/>
    <w:pPr>
      <w:spacing w:after="0"/>
    </w:pPr>
    <w:rPr>
      <w:rFonts w:asciiTheme="majorHAnsi" w:eastAsiaTheme="majorEastAsia" w:hAnsiTheme="majorHAnsi" w:cstheme="majorBidi"/>
      <w:szCs w:val="20"/>
    </w:rPr>
  </w:style>
  <w:style w:type="paragraph" w:styleId="HTMLAddress">
    <w:name w:val="HTML Address"/>
    <w:basedOn w:val="Normal"/>
    <w:link w:val="HTMLAddressChar"/>
    <w:uiPriority w:val="99"/>
    <w:semiHidden/>
    <w:unhideWhenUsed/>
    <w:rsid w:val="00162EBF"/>
    <w:pPr>
      <w:spacing w:after="0"/>
    </w:pPr>
    <w:rPr>
      <w:i/>
      <w:iCs/>
    </w:rPr>
  </w:style>
  <w:style w:type="character" w:customStyle="1" w:styleId="HTMLAddressChar">
    <w:name w:val="HTML Address Char"/>
    <w:basedOn w:val="DefaultParagraphFont"/>
    <w:link w:val="HTMLAddress"/>
    <w:uiPriority w:val="99"/>
    <w:semiHidden/>
    <w:rsid w:val="00162EBF"/>
    <w:rPr>
      <w:rFonts w:ascii="Arial" w:hAnsi="Arial"/>
      <w:i/>
      <w:iCs/>
      <w:szCs w:val="24"/>
    </w:rPr>
  </w:style>
  <w:style w:type="paragraph" w:styleId="HTMLPreformatted">
    <w:name w:val="HTML Preformatted"/>
    <w:basedOn w:val="Normal"/>
    <w:link w:val="HTMLPreformattedChar"/>
    <w:uiPriority w:val="99"/>
    <w:semiHidden/>
    <w:unhideWhenUsed/>
    <w:rsid w:val="00162EBF"/>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162EBF"/>
    <w:rPr>
      <w:rFonts w:ascii="Consolas" w:hAnsi="Consolas"/>
    </w:rPr>
  </w:style>
  <w:style w:type="paragraph" w:styleId="Index2">
    <w:name w:val="index 2"/>
    <w:basedOn w:val="Normal"/>
    <w:next w:val="Normal"/>
    <w:autoRedefine/>
    <w:uiPriority w:val="99"/>
    <w:semiHidden/>
    <w:unhideWhenUsed/>
    <w:rsid w:val="00162EBF"/>
    <w:pPr>
      <w:spacing w:after="0"/>
      <w:ind w:left="400" w:hanging="200"/>
    </w:pPr>
  </w:style>
  <w:style w:type="paragraph" w:styleId="Index3">
    <w:name w:val="index 3"/>
    <w:basedOn w:val="Normal"/>
    <w:next w:val="Normal"/>
    <w:autoRedefine/>
    <w:uiPriority w:val="99"/>
    <w:semiHidden/>
    <w:unhideWhenUsed/>
    <w:rsid w:val="00162EBF"/>
    <w:pPr>
      <w:spacing w:after="0"/>
      <w:ind w:left="600" w:hanging="200"/>
    </w:pPr>
  </w:style>
  <w:style w:type="paragraph" w:styleId="Index4">
    <w:name w:val="index 4"/>
    <w:basedOn w:val="Normal"/>
    <w:next w:val="Normal"/>
    <w:autoRedefine/>
    <w:uiPriority w:val="99"/>
    <w:semiHidden/>
    <w:unhideWhenUsed/>
    <w:rsid w:val="00162EBF"/>
    <w:pPr>
      <w:spacing w:after="0"/>
      <w:ind w:left="800" w:hanging="200"/>
    </w:pPr>
  </w:style>
  <w:style w:type="paragraph" w:styleId="Index5">
    <w:name w:val="index 5"/>
    <w:basedOn w:val="Normal"/>
    <w:next w:val="Normal"/>
    <w:autoRedefine/>
    <w:uiPriority w:val="99"/>
    <w:semiHidden/>
    <w:unhideWhenUsed/>
    <w:rsid w:val="00162EBF"/>
    <w:pPr>
      <w:spacing w:after="0"/>
      <w:ind w:left="1000" w:hanging="200"/>
    </w:pPr>
  </w:style>
  <w:style w:type="paragraph" w:styleId="Index6">
    <w:name w:val="index 6"/>
    <w:basedOn w:val="Normal"/>
    <w:next w:val="Normal"/>
    <w:autoRedefine/>
    <w:uiPriority w:val="99"/>
    <w:semiHidden/>
    <w:unhideWhenUsed/>
    <w:rsid w:val="00162EBF"/>
    <w:pPr>
      <w:spacing w:after="0"/>
      <w:ind w:left="1200" w:hanging="200"/>
    </w:pPr>
  </w:style>
  <w:style w:type="paragraph" w:styleId="Index7">
    <w:name w:val="index 7"/>
    <w:basedOn w:val="Normal"/>
    <w:next w:val="Normal"/>
    <w:autoRedefine/>
    <w:uiPriority w:val="99"/>
    <w:semiHidden/>
    <w:unhideWhenUsed/>
    <w:rsid w:val="00162EBF"/>
    <w:pPr>
      <w:spacing w:after="0"/>
      <w:ind w:left="1400" w:hanging="200"/>
    </w:pPr>
  </w:style>
  <w:style w:type="paragraph" w:styleId="Index8">
    <w:name w:val="index 8"/>
    <w:basedOn w:val="Normal"/>
    <w:next w:val="Normal"/>
    <w:autoRedefine/>
    <w:uiPriority w:val="99"/>
    <w:semiHidden/>
    <w:unhideWhenUsed/>
    <w:rsid w:val="00162EBF"/>
    <w:pPr>
      <w:spacing w:after="0"/>
      <w:ind w:left="1600" w:hanging="200"/>
    </w:pPr>
  </w:style>
  <w:style w:type="paragraph" w:styleId="Index9">
    <w:name w:val="index 9"/>
    <w:basedOn w:val="Normal"/>
    <w:next w:val="Normal"/>
    <w:autoRedefine/>
    <w:uiPriority w:val="99"/>
    <w:semiHidden/>
    <w:unhideWhenUsed/>
    <w:rsid w:val="00162EBF"/>
    <w:pPr>
      <w:spacing w:after="0"/>
      <w:ind w:left="1800" w:hanging="200"/>
    </w:pPr>
  </w:style>
  <w:style w:type="paragraph" w:styleId="IndexHeading">
    <w:name w:val="index heading"/>
    <w:basedOn w:val="Normal"/>
    <w:next w:val="Index1"/>
    <w:uiPriority w:val="99"/>
    <w:semiHidden/>
    <w:unhideWhenUsed/>
    <w:rsid w:val="00162E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62E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62EBF"/>
    <w:rPr>
      <w:rFonts w:ascii="Arial" w:hAnsi="Arial"/>
      <w:i/>
      <w:iCs/>
      <w:color w:val="4F81BD" w:themeColor="accent1"/>
      <w:szCs w:val="24"/>
    </w:rPr>
  </w:style>
  <w:style w:type="paragraph" w:styleId="List">
    <w:name w:val="List"/>
    <w:basedOn w:val="Normal"/>
    <w:uiPriority w:val="99"/>
    <w:semiHidden/>
    <w:unhideWhenUsed/>
    <w:rsid w:val="00162EBF"/>
    <w:pPr>
      <w:ind w:left="283" w:hanging="283"/>
      <w:contextualSpacing/>
    </w:pPr>
  </w:style>
  <w:style w:type="paragraph" w:styleId="List2">
    <w:name w:val="List 2"/>
    <w:basedOn w:val="Normal"/>
    <w:uiPriority w:val="99"/>
    <w:semiHidden/>
    <w:unhideWhenUsed/>
    <w:rsid w:val="00162EBF"/>
    <w:pPr>
      <w:ind w:left="566" w:hanging="283"/>
      <w:contextualSpacing/>
    </w:pPr>
  </w:style>
  <w:style w:type="paragraph" w:styleId="List3">
    <w:name w:val="List 3"/>
    <w:basedOn w:val="Normal"/>
    <w:uiPriority w:val="99"/>
    <w:semiHidden/>
    <w:unhideWhenUsed/>
    <w:rsid w:val="00162EBF"/>
    <w:pPr>
      <w:ind w:left="849" w:hanging="283"/>
      <w:contextualSpacing/>
    </w:pPr>
  </w:style>
  <w:style w:type="paragraph" w:styleId="List4">
    <w:name w:val="List 4"/>
    <w:basedOn w:val="Normal"/>
    <w:uiPriority w:val="99"/>
    <w:semiHidden/>
    <w:unhideWhenUsed/>
    <w:rsid w:val="00162EBF"/>
    <w:pPr>
      <w:ind w:left="1132" w:hanging="283"/>
      <w:contextualSpacing/>
    </w:pPr>
  </w:style>
  <w:style w:type="paragraph" w:styleId="List5">
    <w:name w:val="List 5"/>
    <w:basedOn w:val="Normal"/>
    <w:uiPriority w:val="99"/>
    <w:semiHidden/>
    <w:unhideWhenUsed/>
    <w:rsid w:val="00162EBF"/>
    <w:pPr>
      <w:ind w:left="1415" w:hanging="283"/>
      <w:contextualSpacing/>
    </w:pPr>
  </w:style>
  <w:style w:type="paragraph" w:styleId="ListBullet">
    <w:name w:val="List Bullet"/>
    <w:basedOn w:val="Normal"/>
    <w:uiPriority w:val="99"/>
    <w:semiHidden/>
    <w:unhideWhenUsed/>
    <w:rsid w:val="00162EBF"/>
    <w:pPr>
      <w:numPr>
        <w:numId w:val="33"/>
      </w:numPr>
      <w:contextualSpacing/>
    </w:pPr>
  </w:style>
  <w:style w:type="paragraph" w:styleId="ListBullet2">
    <w:name w:val="List Bullet 2"/>
    <w:basedOn w:val="Normal"/>
    <w:uiPriority w:val="99"/>
    <w:semiHidden/>
    <w:unhideWhenUsed/>
    <w:rsid w:val="00162EBF"/>
    <w:pPr>
      <w:numPr>
        <w:numId w:val="34"/>
      </w:numPr>
      <w:contextualSpacing/>
    </w:pPr>
  </w:style>
  <w:style w:type="paragraph" w:styleId="ListBullet3">
    <w:name w:val="List Bullet 3"/>
    <w:basedOn w:val="Normal"/>
    <w:uiPriority w:val="99"/>
    <w:semiHidden/>
    <w:unhideWhenUsed/>
    <w:rsid w:val="00162EBF"/>
    <w:pPr>
      <w:numPr>
        <w:numId w:val="35"/>
      </w:numPr>
      <w:contextualSpacing/>
    </w:pPr>
  </w:style>
  <w:style w:type="paragraph" w:styleId="ListBullet4">
    <w:name w:val="List Bullet 4"/>
    <w:basedOn w:val="Normal"/>
    <w:uiPriority w:val="99"/>
    <w:semiHidden/>
    <w:unhideWhenUsed/>
    <w:rsid w:val="00162EBF"/>
    <w:pPr>
      <w:numPr>
        <w:numId w:val="36"/>
      </w:numPr>
      <w:contextualSpacing/>
    </w:pPr>
  </w:style>
  <w:style w:type="paragraph" w:styleId="ListBullet5">
    <w:name w:val="List Bullet 5"/>
    <w:basedOn w:val="Normal"/>
    <w:uiPriority w:val="99"/>
    <w:semiHidden/>
    <w:unhideWhenUsed/>
    <w:rsid w:val="00162EBF"/>
    <w:pPr>
      <w:numPr>
        <w:numId w:val="37"/>
      </w:numPr>
      <w:contextualSpacing/>
    </w:pPr>
  </w:style>
  <w:style w:type="paragraph" w:styleId="ListContinue">
    <w:name w:val="List Continue"/>
    <w:basedOn w:val="Normal"/>
    <w:uiPriority w:val="99"/>
    <w:semiHidden/>
    <w:unhideWhenUsed/>
    <w:rsid w:val="00162EBF"/>
    <w:pPr>
      <w:ind w:left="283"/>
      <w:contextualSpacing/>
    </w:pPr>
  </w:style>
  <w:style w:type="paragraph" w:styleId="ListContinue2">
    <w:name w:val="List Continue 2"/>
    <w:basedOn w:val="Normal"/>
    <w:uiPriority w:val="99"/>
    <w:semiHidden/>
    <w:unhideWhenUsed/>
    <w:rsid w:val="00162EBF"/>
    <w:pPr>
      <w:ind w:left="566"/>
      <w:contextualSpacing/>
    </w:pPr>
  </w:style>
  <w:style w:type="paragraph" w:styleId="ListContinue3">
    <w:name w:val="List Continue 3"/>
    <w:basedOn w:val="Normal"/>
    <w:uiPriority w:val="99"/>
    <w:semiHidden/>
    <w:unhideWhenUsed/>
    <w:rsid w:val="00162EBF"/>
    <w:pPr>
      <w:ind w:left="849"/>
      <w:contextualSpacing/>
    </w:pPr>
  </w:style>
  <w:style w:type="paragraph" w:styleId="ListContinue4">
    <w:name w:val="List Continue 4"/>
    <w:basedOn w:val="Normal"/>
    <w:uiPriority w:val="99"/>
    <w:semiHidden/>
    <w:unhideWhenUsed/>
    <w:rsid w:val="00162EBF"/>
    <w:pPr>
      <w:ind w:left="1132"/>
      <w:contextualSpacing/>
    </w:pPr>
  </w:style>
  <w:style w:type="paragraph" w:styleId="ListContinue5">
    <w:name w:val="List Continue 5"/>
    <w:basedOn w:val="Normal"/>
    <w:uiPriority w:val="99"/>
    <w:semiHidden/>
    <w:unhideWhenUsed/>
    <w:rsid w:val="00162EBF"/>
    <w:pPr>
      <w:ind w:left="1415"/>
      <w:contextualSpacing/>
    </w:pPr>
  </w:style>
  <w:style w:type="paragraph" w:styleId="ListNumber">
    <w:name w:val="List Number"/>
    <w:basedOn w:val="Normal"/>
    <w:uiPriority w:val="99"/>
    <w:semiHidden/>
    <w:unhideWhenUsed/>
    <w:rsid w:val="00162EBF"/>
    <w:pPr>
      <w:numPr>
        <w:numId w:val="38"/>
      </w:numPr>
      <w:contextualSpacing/>
    </w:pPr>
  </w:style>
  <w:style w:type="paragraph" w:styleId="ListNumber2">
    <w:name w:val="List Number 2"/>
    <w:basedOn w:val="Normal"/>
    <w:uiPriority w:val="99"/>
    <w:semiHidden/>
    <w:unhideWhenUsed/>
    <w:rsid w:val="00162EBF"/>
    <w:pPr>
      <w:numPr>
        <w:numId w:val="39"/>
      </w:numPr>
      <w:contextualSpacing/>
    </w:pPr>
  </w:style>
  <w:style w:type="paragraph" w:styleId="ListNumber3">
    <w:name w:val="List Number 3"/>
    <w:basedOn w:val="Normal"/>
    <w:uiPriority w:val="99"/>
    <w:semiHidden/>
    <w:unhideWhenUsed/>
    <w:rsid w:val="00162EBF"/>
    <w:pPr>
      <w:numPr>
        <w:numId w:val="40"/>
      </w:numPr>
      <w:contextualSpacing/>
    </w:pPr>
  </w:style>
  <w:style w:type="paragraph" w:styleId="ListNumber4">
    <w:name w:val="List Number 4"/>
    <w:basedOn w:val="Normal"/>
    <w:uiPriority w:val="99"/>
    <w:semiHidden/>
    <w:unhideWhenUsed/>
    <w:rsid w:val="00162EBF"/>
    <w:pPr>
      <w:numPr>
        <w:numId w:val="41"/>
      </w:numPr>
      <w:contextualSpacing/>
    </w:pPr>
  </w:style>
  <w:style w:type="paragraph" w:styleId="ListNumber5">
    <w:name w:val="List Number 5"/>
    <w:basedOn w:val="Normal"/>
    <w:uiPriority w:val="99"/>
    <w:semiHidden/>
    <w:unhideWhenUsed/>
    <w:rsid w:val="00162EBF"/>
    <w:pPr>
      <w:numPr>
        <w:numId w:val="42"/>
      </w:numPr>
      <w:contextualSpacing/>
    </w:pPr>
  </w:style>
  <w:style w:type="paragraph" w:styleId="ListParagraph">
    <w:name w:val="List Paragraph"/>
    <w:basedOn w:val="Normal"/>
    <w:uiPriority w:val="34"/>
    <w:qFormat/>
    <w:rsid w:val="00F02620"/>
    <w:pPr>
      <w:ind w:left="720"/>
    </w:pPr>
  </w:style>
  <w:style w:type="paragraph" w:styleId="MacroText">
    <w:name w:val="macro"/>
    <w:link w:val="MacroTextChar"/>
    <w:uiPriority w:val="99"/>
    <w:semiHidden/>
    <w:unhideWhenUsed/>
    <w:rsid w:val="00162EB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uiPriority w:val="99"/>
    <w:semiHidden/>
    <w:rsid w:val="00162EBF"/>
    <w:rPr>
      <w:rFonts w:ascii="Consolas" w:hAnsi="Consolas"/>
    </w:rPr>
  </w:style>
  <w:style w:type="paragraph" w:styleId="MessageHeader">
    <w:name w:val="Message Header"/>
    <w:basedOn w:val="Normal"/>
    <w:link w:val="MessageHeaderChar"/>
    <w:uiPriority w:val="99"/>
    <w:semiHidden/>
    <w:unhideWhenUsed/>
    <w:rsid w:val="00162EB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162EBF"/>
    <w:rPr>
      <w:rFonts w:asciiTheme="majorHAnsi" w:eastAsiaTheme="majorEastAsia" w:hAnsiTheme="majorHAnsi" w:cstheme="majorBidi"/>
      <w:sz w:val="24"/>
      <w:szCs w:val="24"/>
      <w:shd w:val="pct20" w:color="auto" w:fill="auto"/>
    </w:rPr>
  </w:style>
  <w:style w:type="paragraph" w:styleId="NoSpacing">
    <w:name w:val="No Spacing"/>
    <w:uiPriority w:val="1"/>
    <w:qFormat/>
    <w:rsid w:val="00162EBF"/>
    <w:pPr>
      <w:jc w:val="both"/>
    </w:pPr>
    <w:rPr>
      <w:rFonts w:ascii="Arial" w:hAnsi="Arial"/>
      <w:szCs w:val="24"/>
    </w:rPr>
  </w:style>
  <w:style w:type="paragraph" w:styleId="NormalWeb">
    <w:name w:val="Normal (Web)"/>
    <w:basedOn w:val="Normal"/>
    <w:uiPriority w:val="99"/>
    <w:semiHidden/>
    <w:unhideWhenUsed/>
    <w:rsid w:val="00162EBF"/>
    <w:rPr>
      <w:rFonts w:ascii="Times New Roman" w:hAnsi="Times New Roman"/>
      <w:sz w:val="24"/>
    </w:rPr>
  </w:style>
  <w:style w:type="paragraph" w:styleId="NormalIndent">
    <w:name w:val="Normal Indent"/>
    <w:basedOn w:val="Normal"/>
    <w:uiPriority w:val="99"/>
    <w:semiHidden/>
    <w:unhideWhenUsed/>
    <w:rsid w:val="00162EBF"/>
    <w:pPr>
      <w:ind w:left="720"/>
    </w:pPr>
  </w:style>
  <w:style w:type="paragraph" w:styleId="NoteHeading">
    <w:name w:val="Note Heading"/>
    <w:basedOn w:val="Normal"/>
    <w:next w:val="Normal"/>
    <w:link w:val="NoteHeadingChar"/>
    <w:uiPriority w:val="99"/>
    <w:semiHidden/>
    <w:unhideWhenUsed/>
    <w:rsid w:val="00162EBF"/>
    <w:pPr>
      <w:spacing w:after="0"/>
    </w:pPr>
  </w:style>
  <w:style w:type="character" w:customStyle="1" w:styleId="NoteHeadingChar">
    <w:name w:val="Note Heading Char"/>
    <w:basedOn w:val="DefaultParagraphFont"/>
    <w:link w:val="NoteHeading"/>
    <w:uiPriority w:val="99"/>
    <w:semiHidden/>
    <w:rsid w:val="00162EBF"/>
    <w:rPr>
      <w:rFonts w:ascii="Arial" w:hAnsi="Arial"/>
      <w:szCs w:val="24"/>
    </w:rPr>
  </w:style>
  <w:style w:type="paragraph" w:styleId="Quote">
    <w:name w:val="Quote"/>
    <w:basedOn w:val="Normal"/>
    <w:next w:val="Normal"/>
    <w:link w:val="QuoteChar"/>
    <w:uiPriority w:val="29"/>
    <w:qFormat/>
    <w:rsid w:val="00162E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62EBF"/>
    <w:rPr>
      <w:rFonts w:ascii="Arial" w:hAnsi="Arial"/>
      <w:i/>
      <w:iCs/>
      <w:color w:val="404040" w:themeColor="text1" w:themeTint="BF"/>
      <w:szCs w:val="24"/>
    </w:rPr>
  </w:style>
  <w:style w:type="paragraph" w:styleId="Salutation">
    <w:name w:val="Salutation"/>
    <w:basedOn w:val="Normal"/>
    <w:next w:val="Normal"/>
    <w:link w:val="SalutationChar"/>
    <w:uiPriority w:val="99"/>
    <w:semiHidden/>
    <w:unhideWhenUsed/>
    <w:rsid w:val="00162EBF"/>
  </w:style>
  <w:style w:type="character" w:customStyle="1" w:styleId="SalutationChar">
    <w:name w:val="Salutation Char"/>
    <w:basedOn w:val="DefaultParagraphFont"/>
    <w:link w:val="Salutation"/>
    <w:uiPriority w:val="99"/>
    <w:semiHidden/>
    <w:rsid w:val="00162EBF"/>
    <w:rPr>
      <w:rFonts w:ascii="Arial" w:hAnsi="Arial"/>
      <w:szCs w:val="24"/>
    </w:rPr>
  </w:style>
  <w:style w:type="paragraph" w:styleId="Signature">
    <w:name w:val="Signature"/>
    <w:basedOn w:val="Normal"/>
    <w:link w:val="SignatureChar"/>
    <w:uiPriority w:val="99"/>
    <w:semiHidden/>
    <w:unhideWhenUsed/>
    <w:rsid w:val="00162EBF"/>
    <w:pPr>
      <w:spacing w:after="0"/>
      <w:ind w:left="4252"/>
    </w:pPr>
  </w:style>
  <w:style w:type="character" w:customStyle="1" w:styleId="SignatureChar">
    <w:name w:val="Signature Char"/>
    <w:basedOn w:val="DefaultParagraphFont"/>
    <w:link w:val="Signature"/>
    <w:uiPriority w:val="99"/>
    <w:semiHidden/>
    <w:rsid w:val="00162EBF"/>
    <w:rPr>
      <w:rFonts w:ascii="Arial" w:hAnsi="Arial"/>
      <w:szCs w:val="24"/>
    </w:rPr>
  </w:style>
  <w:style w:type="paragraph" w:styleId="TableofAuthorities">
    <w:name w:val="table of authorities"/>
    <w:basedOn w:val="Normal"/>
    <w:next w:val="Normal"/>
    <w:uiPriority w:val="99"/>
    <w:semiHidden/>
    <w:unhideWhenUsed/>
    <w:rsid w:val="00162EBF"/>
    <w:pPr>
      <w:spacing w:after="0"/>
      <w:ind w:left="200" w:hanging="200"/>
    </w:pPr>
  </w:style>
  <w:style w:type="paragraph" w:styleId="TableofFigures">
    <w:name w:val="table of figures"/>
    <w:basedOn w:val="Normal"/>
    <w:next w:val="Normal"/>
    <w:uiPriority w:val="99"/>
    <w:semiHidden/>
    <w:unhideWhenUsed/>
    <w:rsid w:val="00162EBF"/>
    <w:pPr>
      <w:spacing w:after="0"/>
    </w:pPr>
  </w:style>
  <w:style w:type="paragraph" w:styleId="TOAHeading">
    <w:name w:val="toa heading"/>
    <w:basedOn w:val="Normal"/>
    <w:next w:val="Normal"/>
    <w:uiPriority w:val="99"/>
    <w:semiHidden/>
    <w:unhideWhenUsed/>
    <w:rsid w:val="00162EBF"/>
    <w:pPr>
      <w:spacing w:before="120"/>
    </w:pPr>
    <w:rPr>
      <w:rFonts w:asciiTheme="majorHAnsi" w:eastAsiaTheme="majorEastAsia" w:hAnsiTheme="majorHAnsi" w:cstheme="majorBidi"/>
      <w:b/>
      <w:bCs/>
      <w:sz w:val="24"/>
    </w:rPr>
  </w:style>
  <w:style w:type="character" w:customStyle="1" w:styleId="GuideText-ASDEFCONChar">
    <w:name w:val="Guide Text - ASDEFCON Char"/>
    <w:link w:val="GuideText-ASDEFCON"/>
    <w:rsid w:val="00B5793B"/>
    <w:rPr>
      <w:rFonts w:ascii="Arial" w:hAnsi="Arial"/>
      <w:color w:val="000000"/>
      <w:szCs w:val="40"/>
      <w:lang w:eastAsia="en-US"/>
    </w:rPr>
  </w:style>
  <w:style w:type="character" w:customStyle="1" w:styleId="CommentTextChar1">
    <w:name w:val="Comment Text Char1"/>
    <w:semiHidden/>
    <w:rsid w:val="002B16CB"/>
    <w:rPr>
      <w:rFonts w:ascii="Arial" w:eastAsia="Calibri" w:hAnsi="Arial"/>
      <w:szCs w:val="22"/>
      <w:lang w:eastAsia="en-US"/>
    </w:rPr>
  </w:style>
  <w:style w:type="character" w:customStyle="1" w:styleId="SubtitleChar">
    <w:name w:val="Subtitle Char"/>
    <w:link w:val="Subtitle"/>
    <w:uiPriority w:val="99"/>
    <w:rsid w:val="00F02620"/>
    <w:rPr>
      <w:i/>
      <w:color w:val="003760"/>
      <w:spacing w:val="15"/>
    </w:rPr>
  </w:style>
  <w:style w:type="paragraph" w:customStyle="1" w:styleId="StyleTitleGeorgiaNotBoldLeft">
    <w:name w:val="Style Title + Georgia Not Bold Left"/>
    <w:basedOn w:val="Title"/>
    <w:qFormat/>
    <w:rsid w:val="00F02620"/>
    <w:pPr>
      <w:spacing w:before="0" w:after="240"/>
      <w:contextualSpacing/>
      <w:jc w:val="left"/>
      <w:outlineLvl w:val="9"/>
    </w:pPr>
    <w:rPr>
      <w:rFonts w:ascii="Georgia" w:hAnsi="Georgia"/>
      <w:b w:val="0"/>
      <w:bCs w:val="0"/>
      <w:color w:val="CF4520"/>
      <w:spacing w:val="5"/>
      <w:sz w:val="52"/>
      <w:szCs w:val="20"/>
      <w:lang w:val="en-US"/>
    </w:rPr>
  </w:style>
  <w:style w:type="character" w:customStyle="1" w:styleId="TitleChar">
    <w:name w:val="Title Char"/>
    <w:link w:val="Title"/>
    <w:rsid w:val="00F02620"/>
    <w:rPr>
      <w:rFonts w:ascii="Calibri Light" w:hAnsi="Calibri Light"/>
      <w:b/>
      <w:bCs/>
      <w:kern w:val="28"/>
      <w:sz w:val="32"/>
      <w:szCs w:val="32"/>
    </w:rPr>
  </w:style>
  <w:style w:type="character" w:customStyle="1" w:styleId="Heading3Char">
    <w:name w:val="Heading 3 Char"/>
    <w:aliases w:val="Para3 Char,head3hdbk Char,H3 Char,C Sub-Sub/Italic Char,h3 sub heading Char,Head 3 Char,Head 31 Char,Head 32 Char,C Sub-Sub/Italic1 Char,3 Char,Sub2Para Char,3 bullet Char,b Char,2 Char,(1) Char,Major Sections Char,subsub Char,Para 3 Char"/>
    <w:link w:val="Heading3"/>
    <w:uiPriority w:val="9"/>
    <w:rsid w:val="00F02620"/>
    <w:rPr>
      <w:rFonts w:ascii="Arial" w:hAnsi="Arial"/>
      <w:b/>
      <w:bCs/>
      <w:i/>
      <w:color w:val="CF4520"/>
      <w:sz w:val="24"/>
      <w:szCs w:val="24"/>
    </w:rPr>
  </w:style>
  <w:style w:type="character" w:customStyle="1" w:styleId="Heading4Char">
    <w:name w:val="Heading 4 Char"/>
    <w:aliases w:val="Para4 Char,4 dash Char,d Char,(a) Char,Para 4 Char,Level 2 - (a) Char,h4 Char,h41 Char,h42 Char,h411 Char,h43 Char,h412 Char,h44 Char,h413 Char,h45 Char,h414 Char,h46 Char,h415 Char,h47 Char,h416 Char,h421 Char,h4111 Char,h431 Char"/>
    <w:link w:val="Heading4"/>
    <w:uiPriority w:val="9"/>
    <w:rsid w:val="00F02620"/>
    <w:rPr>
      <w:rFonts w:ascii="Arial" w:hAnsi="Arial"/>
      <w:b/>
      <w:bCs/>
      <w:i/>
      <w:iCs/>
      <w:szCs w:val="24"/>
    </w:rPr>
  </w:style>
  <w:style w:type="paragraph" w:customStyle="1" w:styleId="Bullet">
    <w:name w:val="Bullet"/>
    <w:basedOn w:val="ListParagraph"/>
    <w:qFormat/>
    <w:rsid w:val="00F02620"/>
    <w:pPr>
      <w:tabs>
        <w:tab w:val="left" w:pos="567"/>
        <w:tab w:val="num" w:pos="720"/>
      </w:tabs>
      <w:ind w:hanging="720"/>
      <w:jc w:val="left"/>
    </w:pPr>
  </w:style>
  <w:style w:type="paragraph" w:customStyle="1" w:styleId="Bullet2">
    <w:name w:val="Bullet 2"/>
    <w:basedOn w:val="Normal"/>
    <w:rsid w:val="00F02620"/>
    <w:pPr>
      <w:numPr>
        <w:numId w:val="43"/>
      </w:numPr>
      <w:tabs>
        <w:tab w:val="left" w:pos="1134"/>
        <w:tab w:val="left" w:pos="1701"/>
      </w:tabs>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300840">
      <w:bodyDiv w:val="1"/>
      <w:marLeft w:val="0"/>
      <w:marRight w:val="0"/>
      <w:marTop w:val="0"/>
      <w:marBottom w:val="0"/>
      <w:divBdr>
        <w:top w:val="none" w:sz="0" w:space="0" w:color="auto"/>
        <w:left w:val="none" w:sz="0" w:space="0" w:color="auto"/>
        <w:bottom w:val="none" w:sz="0" w:space="0" w:color="auto"/>
        <w:right w:val="none" w:sz="0" w:space="0" w:color="auto"/>
      </w:divBdr>
    </w:div>
    <w:div w:id="112180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niaa.gov.au/ipprs/getting-started" TargetMode="Externa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mailto:pbc.enquiry@defence.gov.au" TargetMode="Externa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B4615-0641-47A6-A311-9ACFE97C1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1306</TotalTime>
  <Pages>44</Pages>
  <Words>20044</Words>
  <Characters>121759</Characters>
  <Application>Microsoft Office Word</Application>
  <DocSecurity>0</DocSecurity>
  <Lines>1014</Lines>
  <Paragraphs>283</Paragraphs>
  <ScaleCrop>false</ScaleCrop>
  <HeadingPairs>
    <vt:vector size="2" baseType="variant">
      <vt:variant>
        <vt:lpstr>Title</vt:lpstr>
      </vt:variant>
      <vt:variant>
        <vt:i4>1</vt:i4>
      </vt:variant>
    </vt:vector>
  </HeadingPairs>
  <TitlesOfParts>
    <vt:vector size="1" baseType="lpstr">
      <vt:lpstr>Draft Statement of Work</vt:lpstr>
    </vt:vector>
  </TitlesOfParts>
  <Manager>CASG</Manager>
  <Company>Defence</Company>
  <LinksUpToDate>false</LinksUpToDate>
  <CharactersWithSpaces>141520</CharactersWithSpaces>
  <SharedDoc>false</SharedDoc>
  <HLinks>
    <vt:vector size="444" baseType="variant">
      <vt:variant>
        <vt:i4>1245244</vt:i4>
      </vt:variant>
      <vt:variant>
        <vt:i4>440</vt:i4>
      </vt:variant>
      <vt:variant>
        <vt:i4>0</vt:i4>
      </vt:variant>
      <vt:variant>
        <vt:i4>5</vt:i4>
      </vt:variant>
      <vt:variant>
        <vt:lpwstr/>
      </vt:variant>
      <vt:variant>
        <vt:lpwstr>_Toc443035859</vt:lpwstr>
      </vt:variant>
      <vt:variant>
        <vt:i4>1245244</vt:i4>
      </vt:variant>
      <vt:variant>
        <vt:i4>434</vt:i4>
      </vt:variant>
      <vt:variant>
        <vt:i4>0</vt:i4>
      </vt:variant>
      <vt:variant>
        <vt:i4>5</vt:i4>
      </vt:variant>
      <vt:variant>
        <vt:lpwstr/>
      </vt:variant>
      <vt:variant>
        <vt:lpwstr>_Toc443035858</vt:lpwstr>
      </vt:variant>
      <vt:variant>
        <vt:i4>1245244</vt:i4>
      </vt:variant>
      <vt:variant>
        <vt:i4>428</vt:i4>
      </vt:variant>
      <vt:variant>
        <vt:i4>0</vt:i4>
      </vt:variant>
      <vt:variant>
        <vt:i4>5</vt:i4>
      </vt:variant>
      <vt:variant>
        <vt:lpwstr/>
      </vt:variant>
      <vt:variant>
        <vt:lpwstr>_Toc443035857</vt:lpwstr>
      </vt:variant>
      <vt:variant>
        <vt:i4>1245244</vt:i4>
      </vt:variant>
      <vt:variant>
        <vt:i4>422</vt:i4>
      </vt:variant>
      <vt:variant>
        <vt:i4>0</vt:i4>
      </vt:variant>
      <vt:variant>
        <vt:i4>5</vt:i4>
      </vt:variant>
      <vt:variant>
        <vt:lpwstr/>
      </vt:variant>
      <vt:variant>
        <vt:lpwstr>_Toc443035856</vt:lpwstr>
      </vt:variant>
      <vt:variant>
        <vt:i4>1245244</vt:i4>
      </vt:variant>
      <vt:variant>
        <vt:i4>416</vt:i4>
      </vt:variant>
      <vt:variant>
        <vt:i4>0</vt:i4>
      </vt:variant>
      <vt:variant>
        <vt:i4>5</vt:i4>
      </vt:variant>
      <vt:variant>
        <vt:lpwstr/>
      </vt:variant>
      <vt:variant>
        <vt:lpwstr>_Toc443035855</vt:lpwstr>
      </vt:variant>
      <vt:variant>
        <vt:i4>1245244</vt:i4>
      </vt:variant>
      <vt:variant>
        <vt:i4>410</vt:i4>
      </vt:variant>
      <vt:variant>
        <vt:i4>0</vt:i4>
      </vt:variant>
      <vt:variant>
        <vt:i4>5</vt:i4>
      </vt:variant>
      <vt:variant>
        <vt:lpwstr/>
      </vt:variant>
      <vt:variant>
        <vt:lpwstr>_Toc443035854</vt:lpwstr>
      </vt:variant>
      <vt:variant>
        <vt:i4>1245244</vt:i4>
      </vt:variant>
      <vt:variant>
        <vt:i4>404</vt:i4>
      </vt:variant>
      <vt:variant>
        <vt:i4>0</vt:i4>
      </vt:variant>
      <vt:variant>
        <vt:i4>5</vt:i4>
      </vt:variant>
      <vt:variant>
        <vt:lpwstr/>
      </vt:variant>
      <vt:variant>
        <vt:lpwstr>_Toc443035853</vt:lpwstr>
      </vt:variant>
      <vt:variant>
        <vt:i4>1245244</vt:i4>
      </vt:variant>
      <vt:variant>
        <vt:i4>398</vt:i4>
      </vt:variant>
      <vt:variant>
        <vt:i4>0</vt:i4>
      </vt:variant>
      <vt:variant>
        <vt:i4>5</vt:i4>
      </vt:variant>
      <vt:variant>
        <vt:lpwstr/>
      </vt:variant>
      <vt:variant>
        <vt:lpwstr>_Toc443035852</vt:lpwstr>
      </vt:variant>
      <vt:variant>
        <vt:i4>1245244</vt:i4>
      </vt:variant>
      <vt:variant>
        <vt:i4>392</vt:i4>
      </vt:variant>
      <vt:variant>
        <vt:i4>0</vt:i4>
      </vt:variant>
      <vt:variant>
        <vt:i4>5</vt:i4>
      </vt:variant>
      <vt:variant>
        <vt:lpwstr/>
      </vt:variant>
      <vt:variant>
        <vt:lpwstr>_Toc443035851</vt:lpwstr>
      </vt:variant>
      <vt:variant>
        <vt:i4>1245244</vt:i4>
      </vt:variant>
      <vt:variant>
        <vt:i4>386</vt:i4>
      </vt:variant>
      <vt:variant>
        <vt:i4>0</vt:i4>
      </vt:variant>
      <vt:variant>
        <vt:i4>5</vt:i4>
      </vt:variant>
      <vt:variant>
        <vt:lpwstr/>
      </vt:variant>
      <vt:variant>
        <vt:lpwstr>_Toc443035850</vt:lpwstr>
      </vt:variant>
      <vt:variant>
        <vt:i4>1179708</vt:i4>
      </vt:variant>
      <vt:variant>
        <vt:i4>380</vt:i4>
      </vt:variant>
      <vt:variant>
        <vt:i4>0</vt:i4>
      </vt:variant>
      <vt:variant>
        <vt:i4>5</vt:i4>
      </vt:variant>
      <vt:variant>
        <vt:lpwstr/>
      </vt:variant>
      <vt:variant>
        <vt:lpwstr>_Toc443035849</vt:lpwstr>
      </vt:variant>
      <vt:variant>
        <vt:i4>1179708</vt:i4>
      </vt:variant>
      <vt:variant>
        <vt:i4>374</vt:i4>
      </vt:variant>
      <vt:variant>
        <vt:i4>0</vt:i4>
      </vt:variant>
      <vt:variant>
        <vt:i4>5</vt:i4>
      </vt:variant>
      <vt:variant>
        <vt:lpwstr/>
      </vt:variant>
      <vt:variant>
        <vt:lpwstr>_Toc443035848</vt:lpwstr>
      </vt:variant>
      <vt:variant>
        <vt:i4>1179708</vt:i4>
      </vt:variant>
      <vt:variant>
        <vt:i4>368</vt:i4>
      </vt:variant>
      <vt:variant>
        <vt:i4>0</vt:i4>
      </vt:variant>
      <vt:variant>
        <vt:i4>5</vt:i4>
      </vt:variant>
      <vt:variant>
        <vt:lpwstr/>
      </vt:variant>
      <vt:variant>
        <vt:lpwstr>_Toc443035847</vt:lpwstr>
      </vt:variant>
      <vt:variant>
        <vt:i4>1179708</vt:i4>
      </vt:variant>
      <vt:variant>
        <vt:i4>362</vt:i4>
      </vt:variant>
      <vt:variant>
        <vt:i4>0</vt:i4>
      </vt:variant>
      <vt:variant>
        <vt:i4>5</vt:i4>
      </vt:variant>
      <vt:variant>
        <vt:lpwstr/>
      </vt:variant>
      <vt:variant>
        <vt:lpwstr>_Toc443035846</vt:lpwstr>
      </vt:variant>
      <vt:variant>
        <vt:i4>1179708</vt:i4>
      </vt:variant>
      <vt:variant>
        <vt:i4>356</vt:i4>
      </vt:variant>
      <vt:variant>
        <vt:i4>0</vt:i4>
      </vt:variant>
      <vt:variant>
        <vt:i4>5</vt:i4>
      </vt:variant>
      <vt:variant>
        <vt:lpwstr/>
      </vt:variant>
      <vt:variant>
        <vt:lpwstr>_Toc443035845</vt:lpwstr>
      </vt:variant>
      <vt:variant>
        <vt:i4>1179708</vt:i4>
      </vt:variant>
      <vt:variant>
        <vt:i4>350</vt:i4>
      </vt:variant>
      <vt:variant>
        <vt:i4>0</vt:i4>
      </vt:variant>
      <vt:variant>
        <vt:i4>5</vt:i4>
      </vt:variant>
      <vt:variant>
        <vt:lpwstr/>
      </vt:variant>
      <vt:variant>
        <vt:lpwstr>_Toc443035844</vt:lpwstr>
      </vt:variant>
      <vt:variant>
        <vt:i4>1179708</vt:i4>
      </vt:variant>
      <vt:variant>
        <vt:i4>344</vt:i4>
      </vt:variant>
      <vt:variant>
        <vt:i4>0</vt:i4>
      </vt:variant>
      <vt:variant>
        <vt:i4>5</vt:i4>
      </vt:variant>
      <vt:variant>
        <vt:lpwstr/>
      </vt:variant>
      <vt:variant>
        <vt:lpwstr>_Toc443035843</vt:lpwstr>
      </vt:variant>
      <vt:variant>
        <vt:i4>1179708</vt:i4>
      </vt:variant>
      <vt:variant>
        <vt:i4>338</vt:i4>
      </vt:variant>
      <vt:variant>
        <vt:i4>0</vt:i4>
      </vt:variant>
      <vt:variant>
        <vt:i4>5</vt:i4>
      </vt:variant>
      <vt:variant>
        <vt:lpwstr/>
      </vt:variant>
      <vt:variant>
        <vt:lpwstr>_Toc443035842</vt:lpwstr>
      </vt:variant>
      <vt:variant>
        <vt:i4>1179708</vt:i4>
      </vt:variant>
      <vt:variant>
        <vt:i4>332</vt:i4>
      </vt:variant>
      <vt:variant>
        <vt:i4>0</vt:i4>
      </vt:variant>
      <vt:variant>
        <vt:i4>5</vt:i4>
      </vt:variant>
      <vt:variant>
        <vt:lpwstr/>
      </vt:variant>
      <vt:variant>
        <vt:lpwstr>_Toc443035841</vt:lpwstr>
      </vt:variant>
      <vt:variant>
        <vt:i4>1179708</vt:i4>
      </vt:variant>
      <vt:variant>
        <vt:i4>326</vt:i4>
      </vt:variant>
      <vt:variant>
        <vt:i4>0</vt:i4>
      </vt:variant>
      <vt:variant>
        <vt:i4>5</vt:i4>
      </vt:variant>
      <vt:variant>
        <vt:lpwstr/>
      </vt:variant>
      <vt:variant>
        <vt:lpwstr>_Toc443035840</vt:lpwstr>
      </vt:variant>
      <vt:variant>
        <vt:i4>1376316</vt:i4>
      </vt:variant>
      <vt:variant>
        <vt:i4>320</vt:i4>
      </vt:variant>
      <vt:variant>
        <vt:i4>0</vt:i4>
      </vt:variant>
      <vt:variant>
        <vt:i4>5</vt:i4>
      </vt:variant>
      <vt:variant>
        <vt:lpwstr/>
      </vt:variant>
      <vt:variant>
        <vt:lpwstr>_Toc443035839</vt:lpwstr>
      </vt:variant>
      <vt:variant>
        <vt:i4>1376316</vt:i4>
      </vt:variant>
      <vt:variant>
        <vt:i4>314</vt:i4>
      </vt:variant>
      <vt:variant>
        <vt:i4>0</vt:i4>
      </vt:variant>
      <vt:variant>
        <vt:i4>5</vt:i4>
      </vt:variant>
      <vt:variant>
        <vt:lpwstr/>
      </vt:variant>
      <vt:variant>
        <vt:lpwstr>_Toc443035838</vt:lpwstr>
      </vt:variant>
      <vt:variant>
        <vt:i4>1376316</vt:i4>
      </vt:variant>
      <vt:variant>
        <vt:i4>308</vt:i4>
      </vt:variant>
      <vt:variant>
        <vt:i4>0</vt:i4>
      </vt:variant>
      <vt:variant>
        <vt:i4>5</vt:i4>
      </vt:variant>
      <vt:variant>
        <vt:lpwstr/>
      </vt:variant>
      <vt:variant>
        <vt:lpwstr>_Toc443035837</vt:lpwstr>
      </vt:variant>
      <vt:variant>
        <vt:i4>1376316</vt:i4>
      </vt:variant>
      <vt:variant>
        <vt:i4>302</vt:i4>
      </vt:variant>
      <vt:variant>
        <vt:i4>0</vt:i4>
      </vt:variant>
      <vt:variant>
        <vt:i4>5</vt:i4>
      </vt:variant>
      <vt:variant>
        <vt:lpwstr/>
      </vt:variant>
      <vt:variant>
        <vt:lpwstr>_Toc443035836</vt:lpwstr>
      </vt:variant>
      <vt:variant>
        <vt:i4>1376316</vt:i4>
      </vt:variant>
      <vt:variant>
        <vt:i4>296</vt:i4>
      </vt:variant>
      <vt:variant>
        <vt:i4>0</vt:i4>
      </vt:variant>
      <vt:variant>
        <vt:i4>5</vt:i4>
      </vt:variant>
      <vt:variant>
        <vt:lpwstr/>
      </vt:variant>
      <vt:variant>
        <vt:lpwstr>_Toc443035835</vt:lpwstr>
      </vt:variant>
      <vt:variant>
        <vt:i4>1376316</vt:i4>
      </vt:variant>
      <vt:variant>
        <vt:i4>290</vt:i4>
      </vt:variant>
      <vt:variant>
        <vt:i4>0</vt:i4>
      </vt:variant>
      <vt:variant>
        <vt:i4>5</vt:i4>
      </vt:variant>
      <vt:variant>
        <vt:lpwstr/>
      </vt:variant>
      <vt:variant>
        <vt:lpwstr>_Toc443035834</vt:lpwstr>
      </vt:variant>
      <vt:variant>
        <vt:i4>1376316</vt:i4>
      </vt:variant>
      <vt:variant>
        <vt:i4>284</vt:i4>
      </vt:variant>
      <vt:variant>
        <vt:i4>0</vt:i4>
      </vt:variant>
      <vt:variant>
        <vt:i4>5</vt:i4>
      </vt:variant>
      <vt:variant>
        <vt:lpwstr/>
      </vt:variant>
      <vt:variant>
        <vt:lpwstr>_Toc443035833</vt:lpwstr>
      </vt:variant>
      <vt:variant>
        <vt:i4>1376316</vt:i4>
      </vt:variant>
      <vt:variant>
        <vt:i4>278</vt:i4>
      </vt:variant>
      <vt:variant>
        <vt:i4>0</vt:i4>
      </vt:variant>
      <vt:variant>
        <vt:i4>5</vt:i4>
      </vt:variant>
      <vt:variant>
        <vt:lpwstr/>
      </vt:variant>
      <vt:variant>
        <vt:lpwstr>_Toc443035832</vt:lpwstr>
      </vt:variant>
      <vt:variant>
        <vt:i4>1376316</vt:i4>
      </vt:variant>
      <vt:variant>
        <vt:i4>272</vt:i4>
      </vt:variant>
      <vt:variant>
        <vt:i4>0</vt:i4>
      </vt:variant>
      <vt:variant>
        <vt:i4>5</vt:i4>
      </vt:variant>
      <vt:variant>
        <vt:lpwstr/>
      </vt:variant>
      <vt:variant>
        <vt:lpwstr>_Toc443035831</vt:lpwstr>
      </vt:variant>
      <vt:variant>
        <vt:i4>1376316</vt:i4>
      </vt:variant>
      <vt:variant>
        <vt:i4>266</vt:i4>
      </vt:variant>
      <vt:variant>
        <vt:i4>0</vt:i4>
      </vt:variant>
      <vt:variant>
        <vt:i4>5</vt:i4>
      </vt:variant>
      <vt:variant>
        <vt:lpwstr/>
      </vt:variant>
      <vt:variant>
        <vt:lpwstr>_Toc443035830</vt:lpwstr>
      </vt:variant>
      <vt:variant>
        <vt:i4>1310780</vt:i4>
      </vt:variant>
      <vt:variant>
        <vt:i4>260</vt:i4>
      </vt:variant>
      <vt:variant>
        <vt:i4>0</vt:i4>
      </vt:variant>
      <vt:variant>
        <vt:i4>5</vt:i4>
      </vt:variant>
      <vt:variant>
        <vt:lpwstr/>
      </vt:variant>
      <vt:variant>
        <vt:lpwstr>_Toc443035829</vt:lpwstr>
      </vt:variant>
      <vt:variant>
        <vt:i4>1310780</vt:i4>
      </vt:variant>
      <vt:variant>
        <vt:i4>254</vt:i4>
      </vt:variant>
      <vt:variant>
        <vt:i4>0</vt:i4>
      </vt:variant>
      <vt:variant>
        <vt:i4>5</vt:i4>
      </vt:variant>
      <vt:variant>
        <vt:lpwstr/>
      </vt:variant>
      <vt:variant>
        <vt:lpwstr>_Toc443035828</vt:lpwstr>
      </vt:variant>
      <vt:variant>
        <vt:i4>1310780</vt:i4>
      </vt:variant>
      <vt:variant>
        <vt:i4>248</vt:i4>
      </vt:variant>
      <vt:variant>
        <vt:i4>0</vt:i4>
      </vt:variant>
      <vt:variant>
        <vt:i4>5</vt:i4>
      </vt:variant>
      <vt:variant>
        <vt:lpwstr/>
      </vt:variant>
      <vt:variant>
        <vt:lpwstr>_Toc443035827</vt:lpwstr>
      </vt:variant>
      <vt:variant>
        <vt:i4>1310780</vt:i4>
      </vt:variant>
      <vt:variant>
        <vt:i4>242</vt:i4>
      </vt:variant>
      <vt:variant>
        <vt:i4>0</vt:i4>
      </vt:variant>
      <vt:variant>
        <vt:i4>5</vt:i4>
      </vt:variant>
      <vt:variant>
        <vt:lpwstr/>
      </vt:variant>
      <vt:variant>
        <vt:lpwstr>_Toc443035826</vt:lpwstr>
      </vt:variant>
      <vt:variant>
        <vt:i4>1310780</vt:i4>
      </vt:variant>
      <vt:variant>
        <vt:i4>236</vt:i4>
      </vt:variant>
      <vt:variant>
        <vt:i4>0</vt:i4>
      </vt:variant>
      <vt:variant>
        <vt:i4>5</vt:i4>
      </vt:variant>
      <vt:variant>
        <vt:lpwstr/>
      </vt:variant>
      <vt:variant>
        <vt:lpwstr>_Toc443035825</vt:lpwstr>
      </vt:variant>
      <vt:variant>
        <vt:i4>1310780</vt:i4>
      </vt:variant>
      <vt:variant>
        <vt:i4>230</vt:i4>
      </vt:variant>
      <vt:variant>
        <vt:i4>0</vt:i4>
      </vt:variant>
      <vt:variant>
        <vt:i4>5</vt:i4>
      </vt:variant>
      <vt:variant>
        <vt:lpwstr/>
      </vt:variant>
      <vt:variant>
        <vt:lpwstr>_Toc443035824</vt:lpwstr>
      </vt:variant>
      <vt:variant>
        <vt:i4>1310780</vt:i4>
      </vt:variant>
      <vt:variant>
        <vt:i4>224</vt:i4>
      </vt:variant>
      <vt:variant>
        <vt:i4>0</vt:i4>
      </vt:variant>
      <vt:variant>
        <vt:i4>5</vt:i4>
      </vt:variant>
      <vt:variant>
        <vt:lpwstr/>
      </vt:variant>
      <vt:variant>
        <vt:lpwstr>_Toc443035823</vt:lpwstr>
      </vt:variant>
      <vt:variant>
        <vt:i4>1310780</vt:i4>
      </vt:variant>
      <vt:variant>
        <vt:i4>218</vt:i4>
      </vt:variant>
      <vt:variant>
        <vt:i4>0</vt:i4>
      </vt:variant>
      <vt:variant>
        <vt:i4>5</vt:i4>
      </vt:variant>
      <vt:variant>
        <vt:lpwstr/>
      </vt:variant>
      <vt:variant>
        <vt:lpwstr>_Toc443035822</vt:lpwstr>
      </vt:variant>
      <vt:variant>
        <vt:i4>1310780</vt:i4>
      </vt:variant>
      <vt:variant>
        <vt:i4>212</vt:i4>
      </vt:variant>
      <vt:variant>
        <vt:i4>0</vt:i4>
      </vt:variant>
      <vt:variant>
        <vt:i4>5</vt:i4>
      </vt:variant>
      <vt:variant>
        <vt:lpwstr/>
      </vt:variant>
      <vt:variant>
        <vt:lpwstr>_Toc443035821</vt:lpwstr>
      </vt:variant>
      <vt:variant>
        <vt:i4>1310780</vt:i4>
      </vt:variant>
      <vt:variant>
        <vt:i4>206</vt:i4>
      </vt:variant>
      <vt:variant>
        <vt:i4>0</vt:i4>
      </vt:variant>
      <vt:variant>
        <vt:i4>5</vt:i4>
      </vt:variant>
      <vt:variant>
        <vt:lpwstr/>
      </vt:variant>
      <vt:variant>
        <vt:lpwstr>_Toc443035820</vt:lpwstr>
      </vt:variant>
      <vt:variant>
        <vt:i4>1507388</vt:i4>
      </vt:variant>
      <vt:variant>
        <vt:i4>200</vt:i4>
      </vt:variant>
      <vt:variant>
        <vt:i4>0</vt:i4>
      </vt:variant>
      <vt:variant>
        <vt:i4>5</vt:i4>
      </vt:variant>
      <vt:variant>
        <vt:lpwstr/>
      </vt:variant>
      <vt:variant>
        <vt:lpwstr>_Toc443035819</vt:lpwstr>
      </vt:variant>
      <vt:variant>
        <vt:i4>1507388</vt:i4>
      </vt:variant>
      <vt:variant>
        <vt:i4>194</vt:i4>
      </vt:variant>
      <vt:variant>
        <vt:i4>0</vt:i4>
      </vt:variant>
      <vt:variant>
        <vt:i4>5</vt:i4>
      </vt:variant>
      <vt:variant>
        <vt:lpwstr/>
      </vt:variant>
      <vt:variant>
        <vt:lpwstr>_Toc443035818</vt:lpwstr>
      </vt:variant>
      <vt:variant>
        <vt:i4>1507388</vt:i4>
      </vt:variant>
      <vt:variant>
        <vt:i4>188</vt:i4>
      </vt:variant>
      <vt:variant>
        <vt:i4>0</vt:i4>
      </vt:variant>
      <vt:variant>
        <vt:i4>5</vt:i4>
      </vt:variant>
      <vt:variant>
        <vt:lpwstr/>
      </vt:variant>
      <vt:variant>
        <vt:lpwstr>_Toc443035817</vt:lpwstr>
      </vt:variant>
      <vt:variant>
        <vt:i4>1507388</vt:i4>
      </vt:variant>
      <vt:variant>
        <vt:i4>182</vt:i4>
      </vt:variant>
      <vt:variant>
        <vt:i4>0</vt:i4>
      </vt:variant>
      <vt:variant>
        <vt:i4>5</vt:i4>
      </vt:variant>
      <vt:variant>
        <vt:lpwstr/>
      </vt:variant>
      <vt:variant>
        <vt:lpwstr>_Toc443035816</vt:lpwstr>
      </vt:variant>
      <vt:variant>
        <vt:i4>1507388</vt:i4>
      </vt:variant>
      <vt:variant>
        <vt:i4>176</vt:i4>
      </vt:variant>
      <vt:variant>
        <vt:i4>0</vt:i4>
      </vt:variant>
      <vt:variant>
        <vt:i4>5</vt:i4>
      </vt:variant>
      <vt:variant>
        <vt:lpwstr/>
      </vt:variant>
      <vt:variant>
        <vt:lpwstr>_Toc443035815</vt:lpwstr>
      </vt:variant>
      <vt:variant>
        <vt:i4>1507388</vt:i4>
      </vt:variant>
      <vt:variant>
        <vt:i4>170</vt:i4>
      </vt:variant>
      <vt:variant>
        <vt:i4>0</vt:i4>
      </vt:variant>
      <vt:variant>
        <vt:i4>5</vt:i4>
      </vt:variant>
      <vt:variant>
        <vt:lpwstr/>
      </vt:variant>
      <vt:variant>
        <vt:lpwstr>_Toc443035814</vt:lpwstr>
      </vt:variant>
      <vt:variant>
        <vt:i4>1507388</vt:i4>
      </vt:variant>
      <vt:variant>
        <vt:i4>164</vt:i4>
      </vt:variant>
      <vt:variant>
        <vt:i4>0</vt:i4>
      </vt:variant>
      <vt:variant>
        <vt:i4>5</vt:i4>
      </vt:variant>
      <vt:variant>
        <vt:lpwstr/>
      </vt:variant>
      <vt:variant>
        <vt:lpwstr>_Toc443035813</vt:lpwstr>
      </vt:variant>
      <vt:variant>
        <vt:i4>1507388</vt:i4>
      </vt:variant>
      <vt:variant>
        <vt:i4>158</vt:i4>
      </vt:variant>
      <vt:variant>
        <vt:i4>0</vt:i4>
      </vt:variant>
      <vt:variant>
        <vt:i4>5</vt:i4>
      </vt:variant>
      <vt:variant>
        <vt:lpwstr/>
      </vt:variant>
      <vt:variant>
        <vt:lpwstr>_Toc443035812</vt:lpwstr>
      </vt:variant>
      <vt:variant>
        <vt:i4>1507388</vt:i4>
      </vt:variant>
      <vt:variant>
        <vt:i4>152</vt:i4>
      </vt:variant>
      <vt:variant>
        <vt:i4>0</vt:i4>
      </vt:variant>
      <vt:variant>
        <vt:i4>5</vt:i4>
      </vt:variant>
      <vt:variant>
        <vt:lpwstr/>
      </vt:variant>
      <vt:variant>
        <vt:lpwstr>_Toc443035811</vt:lpwstr>
      </vt:variant>
      <vt:variant>
        <vt:i4>1507388</vt:i4>
      </vt:variant>
      <vt:variant>
        <vt:i4>146</vt:i4>
      </vt:variant>
      <vt:variant>
        <vt:i4>0</vt:i4>
      </vt:variant>
      <vt:variant>
        <vt:i4>5</vt:i4>
      </vt:variant>
      <vt:variant>
        <vt:lpwstr/>
      </vt:variant>
      <vt:variant>
        <vt:lpwstr>_Toc443035810</vt:lpwstr>
      </vt:variant>
      <vt:variant>
        <vt:i4>1441852</vt:i4>
      </vt:variant>
      <vt:variant>
        <vt:i4>140</vt:i4>
      </vt:variant>
      <vt:variant>
        <vt:i4>0</vt:i4>
      </vt:variant>
      <vt:variant>
        <vt:i4>5</vt:i4>
      </vt:variant>
      <vt:variant>
        <vt:lpwstr/>
      </vt:variant>
      <vt:variant>
        <vt:lpwstr>_Toc443035809</vt:lpwstr>
      </vt:variant>
      <vt:variant>
        <vt:i4>1441852</vt:i4>
      </vt:variant>
      <vt:variant>
        <vt:i4>134</vt:i4>
      </vt:variant>
      <vt:variant>
        <vt:i4>0</vt:i4>
      </vt:variant>
      <vt:variant>
        <vt:i4>5</vt:i4>
      </vt:variant>
      <vt:variant>
        <vt:lpwstr/>
      </vt:variant>
      <vt:variant>
        <vt:lpwstr>_Toc443035808</vt:lpwstr>
      </vt:variant>
      <vt:variant>
        <vt:i4>1441852</vt:i4>
      </vt:variant>
      <vt:variant>
        <vt:i4>128</vt:i4>
      </vt:variant>
      <vt:variant>
        <vt:i4>0</vt:i4>
      </vt:variant>
      <vt:variant>
        <vt:i4>5</vt:i4>
      </vt:variant>
      <vt:variant>
        <vt:lpwstr/>
      </vt:variant>
      <vt:variant>
        <vt:lpwstr>_Toc443035807</vt:lpwstr>
      </vt:variant>
      <vt:variant>
        <vt:i4>1441852</vt:i4>
      </vt:variant>
      <vt:variant>
        <vt:i4>122</vt:i4>
      </vt:variant>
      <vt:variant>
        <vt:i4>0</vt:i4>
      </vt:variant>
      <vt:variant>
        <vt:i4>5</vt:i4>
      </vt:variant>
      <vt:variant>
        <vt:lpwstr/>
      </vt:variant>
      <vt:variant>
        <vt:lpwstr>_Toc443035806</vt:lpwstr>
      </vt:variant>
      <vt:variant>
        <vt:i4>1441852</vt:i4>
      </vt:variant>
      <vt:variant>
        <vt:i4>116</vt:i4>
      </vt:variant>
      <vt:variant>
        <vt:i4>0</vt:i4>
      </vt:variant>
      <vt:variant>
        <vt:i4>5</vt:i4>
      </vt:variant>
      <vt:variant>
        <vt:lpwstr/>
      </vt:variant>
      <vt:variant>
        <vt:lpwstr>_Toc443035805</vt:lpwstr>
      </vt:variant>
      <vt:variant>
        <vt:i4>1441852</vt:i4>
      </vt:variant>
      <vt:variant>
        <vt:i4>110</vt:i4>
      </vt:variant>
      <vt:variant>
        <vt:i4>0</vt:i4>
      </vt:variant>
      <vt:variant>
        <vt:i4>5</vt:i4>
      </vt:variant>
      <vt:variant>
        <vt:lpwstr/>
      </vt:variant>
      <vt:variant>
        <vt:lpwstr>_Toc443035804</vt:lpwstr>
      </vt:variant>
      <vt:variant>
        <vt:i4>1441852</vt:i4>
      </vt:variant>
      <vt:variant>
        <vt:i4>104</vt:i4>
      </vt:variant>
      <vt:variant>
        <vt:i4>0</vt:i4>
      </vt:variant>
      <vt:variant>
        <vt:i4>5</vt:i4>
      </vt:variant>
      <vt:variant>
        <vt:lpwstr/>
      </vt:variant>
      <vt:variant>
        <vt:lpwstr>_Toc443035803</vt:lpwstr>
      </vt:variant>
      <vt:variant>
        <vt:i4>1441852</vt:i4>
      </vt:variant>
      <vt:variant>
        <vt:i4>98</vt:i4>
      </vt:variant>
      <vt:variant>
        <vt:i4>0</vt:i4>
      </vt:variant>
      <vt:variant>
        <vt:i4>5</vt:i4>
      </vt:variant>
      <vt:variant>
        <vt:lpwstr/>
      </vt:variant>
      <vt:variant>
        <vt:lpwstr>_Toc443035802</vt:lpwstr>
      </vt:variant>
      <vt:variant>
        <vt:i4>1441852</vt:i4>
      </vt:variant>
      <vt:variant>
        <vt:i4>92</vt:i4>
      </vt:variant>
      <vt:variant>
        <vt:i4>0</vt:i4>
      </vt:variant>
      <vt:variant>
        <vt:i4>5</vt:i4>
      </vt:variant>
      <vt:variant>
        <vt:lpwstr/>
      </vt:variant>
      <vt:variant>
        <vt:lpwstr>_Toc443035801</vt:lpwstr>
      </vt:variant>
      <vt:variant>
        <vt:i4>1441852</vt:i4>
      </vt:variant>
      <vt:variant>
        <vt:i4>86</vt:i4>
      </vt:variant>
      <vt:variant>
        <vt:i4>0</vt:i4>
      </vt:variant>
      <vt:variant>
        <vt:i4>5</vt:i4>
      </vt:variant>
      <vt:variant>
        <vt:lpwstr/>
      </vt:variant>
      <vt:variant>
        <vt:lpwstr>_Toc443035800</vt:lpwstr>
      </vt:variant>
      <vt:variant>
        <vt:i4>2031667</vt:i4>
      </vt:variant>
      <vt:variant>
        <vt:i4>80</vt:i4>
      </vt:variant>
      <vt:variant>
        <vt:i4>0</vt:i4>
      </vt:variant>
      <vt:variant>
        <vt:i4>5</vt:i4>
      </vt:variant>
      <vt:variant>
        <vt:lpwstr/>
      </vt:variant>
      <vt:variant>
        <vt:lpwstr>_Toc443035799</vt:lpwstr>
      </vt:variant>
      <vt:variant>
        <vt:i4>2031667</vt:i4>
      </vt:variant>
      <vt:variant>
        <vt:i4>74</vt:i4>
      </vt:variant>
      <vt:variant>
        <vt:i4>0</vt:i4>
      </vt:variant>
      <vt:variant>
        <vt:i4>5</vt:i4>
      </vt:variant>
      <vt:variant>
        <vt:lpwstr/>
      </vt:variant>
      <vt:variant>
        <vt:lpwstr>_Toc443035798</vt:lpwstr>
      </vt:variant>
      <vt:variant>
        <vt:i4>2031667</vt:i4>
      </vt:variant>
      <vt:variant>
        <vt:i4>68</vt:i4>
      </vt:variant>
      <vt:variant>
        <vt:i4>0</vt:i4>
      </vt:variant>
      <vt:variant>
        <vt:i4>5</vt:i4>
      </vt:variant>
      <vt:variant>
        <vt:lpwstr/>
      </vt:variant>
      <vt:variant>
        <vt:lpwstr>_Toc443035797</vt:lpwstr>
      </vt:variant>
      <vt:variant>
        <vt:i4>2031667</vt:i4>
      </vt:variant>
      <vt:variant>
        <vt:i4>62</vt:i4>
      </vt:variant>
      <vt:variant>
        <vt:i4>0</vt:i4>
      </vt:variant>
      <vt:variant>
        <vt:i4>5</vt:i4>
      </vt:variant>
      <vt:variant>
        <vt:lpwstr/>
      </vt:variant>
      <vt:variant>
        <vt:lpwstr>_Toc443035796</vt:lpwstr>
      </vt:variant>
      <vt:variant>
        <vt:i4>2031667</vt:i4>
      </vt:variant>
      <vt:variant>
        <vt:i4>56</vt:i4>
      </vt:variant>
      <vt:variant>
        <vt:i4>0</vt:i4>
      </vt:variant>
      <vt:variant>
        <vt:i4>5</vt:i4>
      </vt:variant>
      <vt:variant>
        <vt:lpwstr/>
      </vt:variant>
      <vt:variant>
        <vt:lpwstr>_Toc443035795</vt:lpwstr>
      </vt:variant>
      <vt:variant>
        <vt:i4>2031667</vt:i4>
      </vt:variant>
      <vt:variant>
        <vt:i4>50</vt:i4>
      </vt:variant>
      <vt:variant>
        <vt:i4>0</vt:i4>
      </vt:variant>
      <vt:variant>
        <vt:i4>5</vt:i4>
      </vt:variant>
      <vt:variant>
        <vt:lpwstr/>
      </vt:variant>
      <vt:variant>
        <vt:lpwstr>_Toc443035794</vt:lpwstr>
      </vt:variant>
      <vt:variant>
        <vt:i4>2031667</vt:i4>
      </vt:variant>
      <vt:variant>
        <vt:i4>44</vt:i4>
      </vt:variant>
      <vt:variant>
        <vt:i4>0</vt:i4>
      </vt:variant>
      <vt:variant>
        <vt:i4>5</vt:i4>
      </vt:variant>
      <vt:variant>
        <vt:lpwstr/>
      </vt:variant>
      <vt:variant>
        <vt:lpwstr>_Toc443035793</vt:lpwstr>
      </vt:variant>
      <vt:variant>
        <vt:i4>2031667</vt:i4>
      </vt:variant>
      <vt:variant>
        <vt:i4>38</vt:i4>
      </vt:variant>
      <vt:variant>
        <vt:i4>0</vt:i4>
      </vt:variant>
      <vt:variant>
        <vt:i4>5</vt:i4>
      </vt:variant>
      <vt:variant>
        <vt:lpwstr/>
      </vt:variant>
      <vt:variant>
        <vt:lpwstr>_Toc443035792</vt:lpwstr>
      </vt:variant>
      <vt:variant>
        <vt:i4>2031667</vt:i4>
      </vt:variant>
      <vt:variant>
        <vt:i4>32</vt:i4>
      </vt:variant>
      <vt:variant>
        <vt:i4>0</vt:i4>
      </vt:variant>
      <vt:variant>
        <vt:i4>5</vt:i4>
      </vt:variant>
      <vt:variant>
        <vt:lpwstr/>
      </vt:variant>
      <vt:variant>
        <vt:lpwstr>_Toc443035791</vt:lpwstr>
      </vt:variant>
      <vt:variant>
        <vt:i4>2031667</vt:i4>
      </vt:variant>
      <vt:variant>
        <vt:i4>26</vt:i4>
      </vt:variant>
      <vt:variant>
        <vt:i4>0</vt:i4>
      </vt:variant>
      <vt:variant>
        <vt:i4>5</vt:i4>
      </vt:variant>
      <vt:variant>
        <vt:lpwstr/>
      </vt:variant>
      <vt:variant>
        <vt:lpwstr>_Toc443035790</vt:lpwstr>
      </vt:variant>
      <vt:variant>
        <vt:i4>1966131</vt:i4>
      </vt:variant>
      <vt:variant>
        <vt:i4>20</vt:i4>
      </vt:variant>
      <vt:variant>
        <vt:i4>0</vt:i4>
      </vt:variant>
      <vt:variant>
        <vt:i4>5</vt:i4>
      </vt:variant>
      <vt:variant>
        <vt:lpwstr/>
      </vt:variant>
      <vt:variant>
        <vt:lpwstr>_Toc443035789</vt:lpwstr>
      </vt:variant>
      <vt:variant>
        <vt:i4>1966131</vt:i4>
      </vt:variant>
      <vt:variant>
        <vt:i4>14</vt:i4>
      </vt:variant>
      <vt:variant>
        <vt:i4>0</vt:i4>
      </vt:variant>
      <vt:variant>
        <vt:i4>5</vt:i4>
      </vt:variant>
      <vt:variant>
        <vt:lpwstr/>
      </vt:variant>
      <vt:variant>
        <vt:lpwstr>_Toc443035788</vt:lpwstr>
      </vt:variant>
      <vt:variant>
        <vt:i4>1966131</vt:i4>
      </vt:variant>
      <vt:variant>
        <vt:i4>8</vt:i4>
      </vt:variant>
      <vt:variant>
        <vt:i4>0</vt:i4>
      </vt:variant>
      <vt:variant>
        <vt:i4>5</vt:i4>
      </vt:variant>
      <vt:variant>
        <vt:lpwstr/>
      </vt:variant>
      <vt:variant>
        <vt:lpwstr>_Toc443035787</vt:lpwstr>
      </vt:variant>
      <vt:variant>
        <vt:i4>1966131</vt:i4>
      </vt:variant>
      <vt:variant>
        <vt:i4>2</vt:i4>
      </vt:variant>
      <vt:variant>
        <vt:i4>0</vt:i4>
      </vt:variant>
      <vt:variant>
        <vt:i4>5</vt:i4>
      </vt:variant>
      <vt:variant>
        <vt:lpwstr/>
      </vt:variant>
      <vt:variant>
        <vt:lpwstr>_Toc443035786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Statement of Work</dc:title>
  <dc:subject>Statement of Work</dc:subject>
  <dc:creator>CPPD</dc:creator>
  <cp:lastModifiedBy>Laursen, Christian MR</cp:lastModifiedBy>
  <cp:revision>53</cp:revision>
  <cp:lastPrinted>2023-03-21T06:28:00Z</cp:lastPrinted>
  <dcterms:created xsi:type="dcterms:W3CDTF">2023-03-01T06:09:00Z</dcterms:created>
  <dcterms:modified xsi:type="dcterms:W3CDTF">2024-08-23T00:51:00Z</dcterms:modified>
  <cp:category>ASDEFCON (Support Short)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BM75263468</vt:lpwstr>
  </property>
  <property fmtid="{D5CDD505-2E9C-101B-9397-08002B2CF9AE}" pid="4" name="Objective-Title">
    <vt:lpwstr>023_SPTS_V3.1_SOW</vt:lpwstr>
  </property>
  <property fmtid="{D5CDD505-2E9C-101B-9397-08002B2CF9AE}" pid="5" name="Objective-Comment">
    <vt:lpwstr/>
  </property>
  <property fmtid="{D5CDD505-2E9C-101B-9397-08002B2CF9AE}" pid="6" name="Objective-CreationStamp">
    <vt:filetime>2024-05-24T04:34:29Z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2024-08-19T04:03:31Z</vt:filetime>
  </property>
  <property fmtid="{D5CDD505-2E9C-101B-9397-08002B2CF9AE}" pid="11" name="Objective-Owner">
    <vt:lpwstr>Defence</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05 Statement of Work and Annexes</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Fixed version no. in properties and footer</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Header_Left">
    <vt:lpwstr>ASDEFCON (Support Short)</vt:lpwstr>
  </property>
  <property fmtid="{D5CDD505-2E9C-101B-9397-08002B2CF9AE}" pid="23" name="Header_Right">
    <vt:lpwstr>PART 3</vt:lpwstr>
  </property>
  <property fmtid="{D5CDD505-2E9C-101B-9397-08002B2CF9AE}" pid="24" name="Footer_Left">
    <vt:lpwstr>Draft Statement of Work</vt:lpwstr>
  </property>
  <property fmtid="{D5CDD505-2E9C-101B-9397-08002B2CF9AE}" pid="25" name="Classification">
    <vt:lpwstr>OFFICIAL</vt:lpwstr>
  </property>
  <property fmtid="{D5CDD505-2E9C-101B-9397-08002B2CF9AE}" pid="26" name="Objective-Reason for Security Classification Change [system]">
    <vt:lpwstr/>
  </property>
</Properties>
</file>