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58449" w14:textId="77777777" w:rsidR="00B90135" w:rsidRDefault="00B90135">
      <w:pPr>
        <w:pStyle w:val="BodyText"/>
        <w:kinsoku w:val="0"/>
        <w:overflowPunct w:val="0"/>
      </w:pPr>
    </w:p>
    <w:p w14:paraId="6480D1B0" w14:textId="77777777" w:rsidR="00B90135" w:rsidRDefault="009D5C41">
      <w:pPr>
        <w:pStyle w:val="BodyText"/>
        <w:kinsoku w:val="0"/>
        <w:overflowPunct w:val="0"/>
      </w:pPr>
      <w:r>
        <w:rPr>
          <w:noProof/>
        </w:rPr>
        <w:drawing>
          <wp:anchor distT="0" distB="0" distL="114300" distR="114300" simplePos="0" relativeHeight="251657728" behindDoc="0" locked="0" layoutInCell="1" allowOverlap="1" wp14:anchorId="56EE420F" wp14:editId="0D6915FD">
            <wp:simplePos x="0" y="0"/>
            <wp:positionH relativeFrom="margin">
              <wp:posOffset>2197100</wp:posOffset>
            </wp:positionH>
            <wp:positionV relativeFrom="margin">
              <wp:posOffset>272415</wp:posOffset>
            </wp:positionV>
            <wp:extent cx="1415415" cy="10102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5415" cy="1010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F93FBA" w14:textId="77777777" w:rsidR="00B90135" w:rsidRDefault="00B90135">
      <w:pPr>
        <w:pStyle w:val="BodyText"/>
        <w:kinsoku w:val="0"/>
        <w:overflowPunct w:val="0"/>
      </w:pPr>
    </w:p>
    <w:p w14:paraId="410EA6E6" w14:textId="77777777" w:rsidR="00B90135" w:rsidRDefault="00B90135">
      <w:pPr>
        <w:pStyle w:val="BodyText"/>
        <w:kinsoku w:val="0"/>
        <w:overflowPunct w:val="0"/>
      </w:pPr>
    </w:p>
    <w:p w14:paraId="6A25A7B5" w14:textId="77777777" w:rsidR="00B90135" w:rsidRDefault="00B90135">
      <w:pPr>
        <w:pStyle w:val="BodyText"/>
        <w:kinsoku w:val="0"/>
        <w:overflowPunct w:val="0"/>
        <w:rPr>
          <w:sz w:val="23"/>
          <w:szCs w:val="23"/>
        </w:rPr>
      </w:pPr>
    </w:p>
    <w:p w14:paraId="419FC902" w14:textId="77777777" w:rsidR="00B90135" w:rsidRDefault="00B90135">
      <w:pPr>
        <w:pStyle w:val="BodyText"/>
        <w:kinsoku w:val="0"/>
        <w:overflowPunct w:val="0"/>
        <w:spacing w:line="20" w:lineRule="exact"/>
        <w:ind w:left="103"/>
        <w:rPr>
          <w:sz w:val="2"/>
          <w:szCs w:val="2"/>
        </w:rPr>
      </w:pPr>
    </w:p>
    <w:p w14:paraId="29EF2E0A" w14:textId="77777777" w:rsidR="00B90135" w:rsidRDefault="00B90135">
      <w:pPr>
        <w:pStyle w:val="BodyText"/>
        <w:kinsoku w:val="0"/>
        <w:overflowPunct w:val="0"/>
        <w:spacing w:before="4"/>
        <w:rPr>
          <w:sz w:val="27"/>
          <w:szCs w:val="27"/>
        </w:rPr>
      </w:pPr>
    </w:p>
    <w:p w14:paraId="57C60714" w14:textId="77777777" w:rsidR="00B90135" w:rsidRDefault="00B90135">
      <w:pPr>
        <w:pStyle w:val="BodyText"/>
        <w:kinsoku w:val="0"/>
        <w:overflowPunct w:val="0"/>
      </w:pPr>
    </w:p>
    <w:p w14:paraId="630A751D" w14:textId="77777777" w:rsidR="00463386" w:rsidRDefault="00463386" w:rsidP="00463386">
      <w:pPr>
        <w:pStyle w:val="Heading1"/>
        <w:kinsoku w:val="0"/>
        <w:overflowPunct w:val="0"/>
        <w:spacing w:before="238"/>
        <w:ind w:left="0"/>
        <w:jc w:val="left"/>
        <w:rPr>
          <w:color w:val="080808"/>
        </w:rPr>
      </w:pPr>
    </w:p>
    <w:p w14:paraId="233BB420" w14:textId="77777777" w:rsidR="00137D2A" w:rsidRPr="001D01C6" w:rsidRDefault="00137D2A" w:rsidP="001970F8">
      <w:pPr>
        <w:pStyle w:val="DefenceTitle"/>
      </w:pPr>
      <w:r w:rsidRPr="001D01C6">
        <w:t xml:space="preserve">ATM ID: </w:t>
      </w:r>
      <w:r w:rsidR="00CC0A2F" w:rsidRPr="00CC0A2F">
        <w:rPr>
          <w:i/>
          <w:highlight w:val="yellow"/>
        </w:rPr>
        <w:t>[INSERT]</w:t>
      </w:r>
    </w:p>
    <w:p w14:paraId="4479FA41" w14:textId="77777777" w:rsidR="005167AE" w:rsidRPr="001D01C6" w:rsidRDefault="00137D2A" w:rsidP="001970F8">
      <w:pPr>
        <w:pStyle w:val="DefenceTitle"/>
      </w:pPr>
      <w:r w:rsidRPr="001D01C6">
        <w:rPr>
          <w:b w:val="0"/>
          <w:bCs w:val="0"/>
        </w:rPr>
        <w:t xml:space="preserve">PROJECT NO: </w:t>
      </w:r>
      <w:r w:rsidR="00CC0A2F" w:rsidRPr="00CC0A2F">
        <w:rPr>
          <w:i/>
          <w:highlight w:val="yellow"/>
        </w:rPr>
        <w:t>[INSERT]</w:t>
      </w:r>
    </w:p>
    <w:p w14:paraId="16826629" w14:textId="77777777" w:rsidR="008D47D4" w:rsidRPr="001D01C6" w:rsidRDefault="008D47D4">
      <w:pPr>
        <w:pStyle w:val="DefenceTitle"/>
      </w:pPr>
      <w:r w:rsidRPr="00137D2A">
        <w:t>PROJECT NAME:</w:t>
      </w:r>
      <w:r w:rsidRPr="001970F8">
        <w:t xml:space="preserve"> </w:t>
      </w:r>
      <w:r w:rsidR="00CC0A2F" w:rsidRPr="00CC0A2F">
        <w:rPr>
          <w:i/>
          <w:highlight w:val="yellow"/>
        </w:rPr>
        <w:t>[INSERT]</w:t>
      </w:r>
    </w:p>
    <w:p w14:paraId="2395DE81" w14:textId="77777777" w:rsidR="00137D2A" w:rsidRPr="001970F8" w:rsidRDefault="00137D2A" w:rsidP="00137D2A">
      <w:pPr>
        <w:pStyle w:val="DefenceTitle"/>
      </w:pPr>
      <w:r w:rsidRPr="001970F8">
        <w:t>TENDER DOCUMENTS</w:t>
      </w:r>
    </w:p>
    <w:p w14:paraId="729A21F1" w14:textId="503695FB" w:rsidR="00137D2A" w:rsidRPr="001970F8" w:rsidRDefault="00EC4694" w:rsidP="00137D2A">
      <w:pPr>
        <w:pStyle w:val="DefenceTitle"/>
      </w:pPr>
      <w:r>
        <w:t>Early contractor involvement</w:t>
      </w:r>
      <w:r w:rsidRPr="00A528B0">
        <w:t xml:space="preserve"> HEAD CONTRACT </w:t>
      </w:r>
      <w:r w:rsidR="001E3D63">
        <w:t>(</w:t>
      </w:r>
      <w:r w:rsidR="00BB25DF">
        <w:t>ECI</w:t>
      </w:r>
      <w:r w:rsidR="000E69C1">
        <w:t>-</w:t>
      </w:r>
      <w:r>
        <w:t>HC-</w:t>
      </w:r>
      <w:r w:rsidR="000E69C1">
        <w:t xml:space="preserve">1 </w:t>
      </w:r>
      <w:r w:rsidR="00386322">
        <w:t>2022</w:t>
      </w:r>
      <w:r w:rsidR="00137D2A" w:rsidRPr="001970F8">
        <w:t>)</w:t>
      </w:r>
    </w:p>
    <w:p w14:paraId="1E150E2B" w14:textId="77777777" w:rsidR="00B90135" w:rsidRDefault="00137D2A" w:rsidP="001970F8">
      <w:pPr>
        <w:pStyle w:val="DefenceTitle"/>
      </w:pPr>
      <w:r w:rsidRPr="001970F8">
        <w:rPr>
          <w:b w:val="0"/>
          <w:bCs w:val="0"/>
          <w:caps w:val="0"/>
        </w:rPr>
        <w:t xml:space="preserve">ADDENDUM NO. </w:t>
      </w:r>
      <w:r w:rsidR="00923084">
        <w:rPr>
          <w:b w:val="0"/>
          <w:bCs w:val="0"/>
          <w:caps w:val="0"/>
        </w:rPr>
        <w:t>[</w:t>
      </w:r>
      <w:r w:rsidR="00CC0A2F" w:rsidRPr="00923084">
        <w:rPr>
          <w:b w:val="0"/>
          <w:bCs w:val="0"/>
          <w:caps w:val="0"/>
          <w:highlight w:val="yellow"/>
        </w:rPr>
        <w:t>#</w:t>
      </w:r>
      <w:r w:rsidR="00923084" w:rsidRPr="00600889">
        <w:rPr>
          <w:b w:val="0"/>
          <w:bCs w:val="0"/>
          <w:caps w:val="0"/>
          <w:highlight w:val="yellow"/>
        </w:rPr>
        <w:t>#</w:t>
      </w:r>
      <w:r w:rsidR="00923084">
        <w:rPr>
          <w:b w:val="0"/>
          <w:bCs w:val="0"/>
          <w:caps w:val="0"/>
        </w:rPr>
        <w:t>]</w:t>
      </w:r>
    </w:p>
    <w:p w14:paraId="28AB800C" w14:textId="2C6BF2C5" w:rsidR="002A42B9" w:rsidRDefault="00E662C0" w:rsidP="001970F8">
      <w:pPr>
        <w:pStyle w:val="BodyText"/>
        <w:kinsoku w:val="0"/>
        <w:overflowPunct w:val="0"/>
        <w:spacing w:before="246"/>
        <w:rPr>
          <w:b/>
          <w:bCs/>
          <w:i/>
          <w:iCs/>
          <w:color w:val="080808"/>
        </w:rPr>
      </w:pPr>
      <w:r w:rsidRPr="002A42B9">
        <w:rPr>
          <w:b/>
          <w:bCs/>
          <w:i/>
          <w:iCs/>
          <w:color w:val="080808"/>
        </w:rPr>
        <w:t>[NOTE TO DEFENCE/TENDER ADMINISTRATOR</w:t>
      </w:r>
      <w:r w:rsidR="002A42B9">
        <w:rPr>
          <w:b/>
          <w:bCs/>
          <w:i/>
          <w:iCs/>
          <w:color w:val="080808"/>
        </w:rPr>
        <w:t xml:space="preserve"> </w:t>
      </w:r>
      <w:r w:rsidR="002A42B9" w:rsidRPr="00A26860">
        <w:rPr>
          <w:b/>
          <w:i/>
        </w:rPr>
        <w:t>(TO BE DELETED PRIOR TO THIS ADDENDUM BEING ISSUED)</w:t>
      </w:r>
      <w:r w:rsidRPr="002A42B9">
        <w:rPr>
          <w:b/>
          <w:bCs/>
          <w:i/>
          <w:iCs/>
          <w:color w:val="080808"/>
        </w:rPr>
        <w:t xml:space="preserve">: </w:t>
      </w:r>
      <w:r w:rsidR="002A42B9" w:rsidRPr="002A42B9">
        <w:rPr>
          <w:b/>
          <w:bCs/>
          <w:i/>
          <w:iCs/>
          <w:color w:val="080808"/>
        </w:rPr>
        <w:t>EACH OF THE AMENDMENTS SET OUT IN THIS ADDENDUM ARE REQUIRED BY COMMONWEALTH POLICY AND ACCORDINGLY MUST BE INCLUDED IN ALL PROCUREMENTS FROM 1 JULY 2024</w:t>
      </w:r>
      <w:r w:rsidR="00B7481C">
        <w:rPr>
          <w:b/>
          <w:bCs/>
          <w:i/>
          <w:iCs/>
          <w:color w:val="080808"/>
        </w:rPr>
        <w:t>.</w:t>
      </w:r>
    </w:p>
    <w:p w14:paraId="5E32C457" w14:textId="18476107" w:rsidR="0014074A" w:rsidRDefault="0014074A" w:rsidP="001970F8">
      <w:pPr>
        <w:pStyle w:val="BodyText"/>
        <w:kinsoku w:val="0"/>
        <w:overflowPunct w:val="0"/>
        <w:spacing w:before="246"/>
        <w:rPr>
          <w:b/>
          <w:bCs/>
          <w:i/>
          <w:iCs/>
          <w:color w:val="080808"/>
        </w:rPr>
      </w:pPr>
      <w:r w:rsidRPr="00877045">
        <w:rPr>
          <w:b/>
          <w:bCs/>
          <w:i/>
          <w:iCs/>
          <w:color w:val="080808"/>
        </w:rPr>
        <w:t>FOR THE PURPOSES OF THE AUSTRALIAN SKILLS GUARANTEE PROCUREMENT CONNECTED POLICY, THIS ADDENDUM ASSUMES THERE ARE NO LABOUR HOURS TO BE CARRIED OUT OVERSEAS.</w:t>
      </w:r>
    </w:p>
    <w:p w14:paraId="326456DD" w14:textId="43F27552" w:rsidR="00E662C0" w:rsidRPr="00E662C0" w:rsidRDefault="002A42B9" w:rsidP="001970F8">
      <w:pPr>
        <w:pStyle w:val="BodyText"/>
        <w:kinsoku w:val="0"/>
        <w:overflowPunct w:val="0"/>
        <w:spacing w:before="246"/>
        <w:rPr>
          <w:b/>
          <w:bCs/>
          <w:i/>
          <w:iCs/>
          <w:color w:val="080808"/>
        </w:rPr>
      </w:pPr>
      <w:r>
        <w:rPr>
          <w:b/>
          <w:bCs/>
          <w:i/>
          <w:iCs/>
          <w:color w:val="080808"/>
        </w:rPr>
        <w:t>THIS ADDENDUM INCLUDES GUIDANCE NOTES, PLACEHOLDERS AND "OPTIONS" FOR COMPLETION PRIOR TO ISSUE. DEFENCE/TENDER ADMINISTRATOR TO CAREFULLY REVIEW AND UPDATE AS APPROPRIATE</w:t>
      </w:r>
      <w:r w:rsidR="00B50818">
        <w:rPr>
          <w:b/>
          <w:bCs/>
          <w:i/>
          <w:iCs/>
          <w:color w:val="080808"/>
        </w:rPr>
        <w:t xml:space="preserve">. </w:t>
      </w:r>
      <w:r>
        <w:rPr>
          <w:b/>
          <w:bCs/>
          <w:i/>
          <w:iCs/>
          <w:color w:val="080808"/>
        </w:rPr>
        <w:t>SEEK LEGAL ADVICE IF REQUIRED</w:t>
      </w:r>
      <w:r w:rsidR="00E662C0" w:rsidRPr="002A42B9">
        <w:rPr>
          <w:b/>
          <w:bCs/>
          <w:i/>
          <w:iCs/>
          <w:color w:val="080808"/>
        </w:rPr>
        <w:t>]</w:t>
      </w:r>
    </w:p>
    <w:p w14:paraId="28CD4597" w14:textId="4163F2BF" w:rsidR="00B90135" w:rsidRPr="00A26860" w:rsidRDefault="00B90135" w:rsidP="001970F8">
      <w:pPr>
        <w:pStyle w:val="BodyText"/>
        <w:kinsoku w:val="0"/>
        <w:overflowPunct w:val="0"/>
        <w:spacing w:before="246"/>
        <w:rPr>
          <w:color w:val="080808"/>
        </w:rPr>
      </w:pPr>
      <w:r w:rsidRPr="00A26860">
        <w:rPr>
          <w:color w:val="080808"/>
        </w:rPr>
        <w:t>To</w:t>
      </w:r>
      <w:r w:rsidRPr="00A26860">
        <w:rPr>
          <w:color w:val="313131"/>
        </w:rPr>
        <w:t xml:space="preserve">: </w:t>
      </w:r>
      <w:r w:rsidRPr="00A26860">
        <w:rPr>
          <w:color w:val="1C1C1C"/>
        </w:rPr>
        <w:t xml:space="preserve">All </w:t>
      </w:r>
      <w:r w:rsidRPr="00A26860">
        <w:rPr>
          <w:color w:val="080808"/>
        </w:rPr>
        <w:t>Tenderers</w:t>
      </w:r>
    </w:p>
    <w:p w14:paraId="65F36DA5" w14:textId="77777777" w:rsidR="00EF4F45" w:rsidRPr="009908CD" w:rsidRDefault="00CC6E65" w:rsidP="00417B27">
      <w:pPr>
        <w:pStyle w:val="BodyText"/>
        <w:kinsoku w:val="0"/>
        <w:overflowPunct w:val="0"/>
        <w:spacing w:before="195"/>
      </w:pPr>
      <w:r w:rsidRPr="00A26860">
        <w:rPr>
          <w:color w:val="1C1C1C"/>
        </w:rPr>
        <w:t xml:space="preserve">Pursuant to </w:t>
      </w:r>
      <w:r w:rsidRPr="009908CD">
        <w:rPr>
          <w:color w:val="1C1C1C"/>
        </w:rPr>
        <w:t>clause 2.2(d</w:t>
      </w:r>
      <w:r w:rsidR="00285E68" w:rsidRPr="009908CD">
        <w:rPr>
          <w:color w:val="1C1C1C"/>
        </w:rPr>
        <w:t xml:space="preserve">) of the Tender Conditions, Tenderers are advised </w:t>
      </w:r>
      <w:r w:rsidR="00B90135" w:rsidRPr="009908CD">
        <w:rPr>
          <w:color w:val="1C1C1C"/>
        </w:rPr>
        <w:t xml:space="preserve">of </w:t>
      </w:r>
      <w:r w:rsidR="00B90135" w:rsidRPr="009908CD">
        <w:rPr>
          <w:color w:val="080808"/>
        </w:rPr>
        <w:t xml:space="preserve">the </w:t>
      </w:r>
      <w:r w:rsidR="00B90135" w:rsidRPr="009908CD">
        <w:rPr>
          <w:color w:val="1C1C1C"/>
        </w:rPr>
        <w:t xml:space="preserve">following </w:t>
      </w:r>
      <w:r w:rsidR="00B90135" w:rsidRPr="009908CD">
        <w:t>amendments to the Tender Documents:</w:t>
      </w:r>
    </w:p>
    <w:p w14:paraId="1E2572FB" w14:textId="3418292F" w:rsidR="009A7937" w:rsidRPr="009908CD" w:rsidRDefault="009A7937" w:rsidP="009A7937">
      <w:pPr>
        <w:pStyle w:val="CUNumber1"/>
        <w:numPr>
          <w:ilvl w:val="0"/>
          <w:numId w:val="0"/>
        </w:numPr>
        <w:spacing w:before="240" w:after="0"/>
        <w:ind w:left="964" w:hanging="964"/>
        <w:rPr>
          <w:rFonts w:ascii="Times New Roman" w:hAnsi="Times New Roman"/>
          <w:b/>
          <w:bCs/>
          <w:color w:val="080808"/>
          <w:w w:val="105"/>
        </w:rPr>
      </w:pPr>
      <w:r w:rsidRPr="009908CD">
        <w:rPr>
          <w:rFonts w:ascii="Times New Roman" w:hAnsi="Times New Roman"/>
          <w:b/>
          <w:bCs/>
          <w:color w:val="080808"/>
          <w:w w:val="105"/>
        </w:rPr>
        <w:t>Amendments to the Tender Conditions in Part 1</w:t>
      </w:r>
    </w:p>
    <w:p w14:paraId="5D2990BF" w14:textId="77777777" w:rsidR="00F71D1A" w:rsidRDefault="00F71D1A" w:rsidP="00F71D1A">
      <w:pPr>
        <w:pStyle w:val="CUNumber1"/>
        <w:spacing w:before="240" w:after="0"/>
        <w:rPr>
          <w:rFonts w:ascii="Times New Roman" w:hAnsi="Times New Roman"/>
          <w:bCs/>
          <w:color w:val="080808"/>
          <w:w w:val="105"/>
        </w:rPr>
      </w:pPr>
      <w:r w:rsidRPr="00877045">
        <w:rPr>
          <w:rFonts w:ascii="Times New Roman" w:hAnsi="Times New Roman"/>
          <w:bCs/>
          <w:color w:val="080808"/>
          <w:w w:val="105"/>
        </w:rPr>
        <w:t xml:space="preserve">In </w:t>
      </w:r>
      <w:r w:rsidRPr="00432FCF">
        <w:rPr>
          <w:rFonts w:ascii="Times New Roman" w:hAnsi="Times New Roman"/>
          <w:bCs/>
          <w:color w:val="080808"/>
          <w:w w:val="105"/>
        </w:rPr>
        <w:t xml:space="preserve">clause 3.1(b) of the Tender Conditions in Part 1, </w:t>
      </w:r>
      <w:r w:rsidRPr="00432FCF">
        <w:rPr>
          <w:rFonts w:ascii="Times New Roman" w:hAnsi="Times New Roman"/>
          <w:b/>
          <w:color w:val="080808"/>
          <w:w w:val="105"/>
        </w:rPr>
        <w:t>insert</w:t>
      </w:r>
      <w:r w:rsidRPr="00432FCF">
        <w:rPr>
          <w:rFonts w:ascii="Times New Roman" w:hAnsi="Times New Roman"/>
          <w:bCs/>
          <w:color w:val="080808"/>
          <w:w w:val="105"/>
        </w:rPr>
        <w:t xml:space="preserve"> a new subparagraph (v) as</w:t>
      </w:r>
      <w:r>
        <w:rPr>
          <w:rFonts w:ascii="Times New Roman" w:hAnsi="Times New Roman"/>
          <w:bCs/>
          <w:color w:val="080808"/>
          <w:w w:val="105"/>
        </w:rPr>
        <w:t xml:space="preserve"> follows:</w:t>
      </w:r>
    </w:p>
    <w:p w14:paraId="1EA2CF5F" w14:textId="77777777" w:rsidR="00F71D1A" w:rsidRPr="00636459" w:rsidRDefault="00F71D1A" w:rsidP="00F71D1A">
      <w:pPr>
        <w:pStyle w:val="CUNumber1"/>
        <w:numPr>
          <w:ilvl w:val="0"/>
          <w:numId w:val="0"/>
        </w:numPr>
        <w:spacing w:before="240" w:after="0"/>
        <w:ind w:left="2160" w:hanging="1196"/>
        <w:rPr>
          <w:rFonts w:ascii="Times New Roman" w:hAnsi="Times New Roman"/>
          <w:b/>
          <w:i/>
          <w:iCs/>
          <w:color w:val="080808"/>
          <w:w w:val="105"/>
        </w:rPr>
      </w:pPr>
      <w:r>
        <w:rPr>
          <w:rFonts w:ascii="Times New Roman" w:hAnsi="Times New Roman"/>
          <w:bCs/>
          <w:color w:val="080808"/>
          <w:w w:val="105"/>
        </w:rPr>
        <w:t>"</w:t>
      </w:r>
      <w:r>
        <w:rPr>
          <w:rFonts w:ascii="Times New Roman" w:hAnsi="Times New Roman"/>
          <w:bCs/>
          <w:i/>
          <w:iCs/>
          <w:color w:val="080808"/>
          <w:w w:val="105"/>
        </w:rPr>
        <w:t>(v)</w:t>
      </w:r>
      <w:r>
        <w:rPr>
          <w:rFonts w:ascii="Times New Roman" w:hAnsi="Times New Roman"/>
          <w:bCs/>
          <w:i/>
          <w:iCs/>
          <w:color w:val="080808"/>
          <w:w w:val="105"/>
        </w:rPr>
        <w:tab/>
        <w:t>the Tenderer must complete and lodge Tender Schedule N - Environmentally Sustainable Procurement Policy; and</w:t>
      </w:r>
      <w:r>
        <w:rPr>
          <w:rFonts w:ascii="Times New Roman" w:hAnsi="Times New Roman"/>
          <w:bCs/>
          <w:color w:val="080808"/>
          <w:w w:val="105"/>
        </w:rPr>
        <w:t>"</w:t>
      </w:r>
    </w:p>
    <w:p w14:paraId="2143CB39" w14:textId="73DFF6CF" w:rsidR="001E3C25" w:rsidRDefault="001E3C25" w:rsidP="00972D63">
      <w:pPr>
        <w:pStyle w:val="CUNumber1"/>
        <w:spacing w:before="240" w:after="0"/>
        <w:rPr>
          <w:rFonts w:ascii="Times New Roman" w:hAnsi="Times New Roman"/>
          <w:bCs/>
          <w:color w:val="080808"/>
          <w:w w:val="105"/>
        </w:rPr>
      </w:pPr>
      <w:r w:rsidRPr="009908CD">
        <w:rPr>
          <w:rFonts w:ascii="Times New Roman" w:hAnsi="Times New Roman"/>
          <w:bCs/>
          <w:color w:val="080808"/>
          <w:w w:val="105"/>
        </w:rPr>
        <w:t>In clause 3.4(b)(ii) of the</w:t>
      </w:r>
      <w:r>
        <w:rPr>
          <w:rFonts w:ascii="Times New Roman" w:hAnsi="Times New Roman"/>
          <w:bCs/>
          <w:color w:val="080808"/>
          <w:w w:val="105"/>
        </w:rPr>
        <w:t xml:space="preserve"> Tender Conditions in </w:t>
      </w:r>
      <w:r w:rsidRPr="009D5224">
        <w:rPr>
          <w:rFonts w:ascii="Times New Roman" w:hAnsi="Times New Roman"/>
          <w:bCs/>
          <w:color w:val="080808"/>
          <w:w w:val="105"/>
        </w:rPr>
        <w:t xml:space="preserve">Part 1, </w:t>
      </w:r>
      <w:r w:rsidRPr="00432FCF">
        <w:rPr>
          <w:rFonts w:ascii="Times New Roman" w:hAnsi="Times New Roman"/>
          <w:b/>
          <w:color w:val="080808"/>
          <w:w w:val="105"/>
        </w:rPr>
        <w:t>insert</w:t>
      </w:r>
      <w:r>
        <w:rPr>
          <w:rFonts w:ascii="Times New Roman" w:hAnsi="Times New Roman"/>
          <w:bCs/>
          <w:color w:val="080808"/>
          <w:w w:val="105"/>
        </w:rPr>
        <w:t xml:space="preserve"> new </w:t>
      </w:r>
      <w:proofErr w:type="spellStart"/>
      <w:r>
        <w:rPr>
          <w:rFonts w:ascii="Times New Roman" w:hAnsi="Times New Roman"/>
          <w:bCs/>
          <w:color w:val="080808"/>
          <w:w w:val="105"/>
        </w:rPr>
        <w:t>subsubparagraphs</w:t>
      </w:r>
      <w:proofErr w:type="spellEnd"/>
      <w:r>
        <w:rPr>
          <w:rFonts w:ascii="Times New Roman" w:hAnsi="Times New Roman"/>
          <w:bCs/>
          <w:color w:val="080808"/>
          <w:w w:val="105"/>
        </w:rPr>
        <w:t xml:space="preserve"> </w:t>
      </w:r>
      <w:r w:rsidR="00EF2375">
        <w:rPr>
          <w:rFonts w:ascii="Times New Roman" w:hAnsi="Times New Roman"/>
          <w:bCs/>
          <w:color w:val="080808"/>
          <w:w w:val="105"/>
        </w:rPr>
        <w:t>M</w:t>
      </w:r>
      <w:r>
        <w:rPr>
          <w:rFonts w:ascii="Times New Roman" w:hAnsi="Times New Roman"/>
          <w:bCs/>
          <w:color w:val="080808"/>
          <w:w w:val="105"/>
        </w:rPr>
        <w:t xml:space="preserve">. and </w:t>
      </w:r>
      <w:r w:rsidR="00EF2375">
        <w:rPr>
          <w:rFonts w:ascii="Times New Roman" w:hAnsi="Times New Roman"/>
          <w:bCs/>
          <w:color w:val="080808"/>
          <w:w w:val="105"/>
        </w:rPr>
        <w:t>N.</w:t>
      </w:r>
      <w:r>
        <w:rPr>
          <w:rFonts w:ascii="Times New Roman" w:hAnsi="Times New Roman"/>
          <w:bCs/>
          <w:color w:val="080808"/>
          <w:w w:val="105"/>
        </w:rPr>
        <w:t xml:space="preserve"> as follows:</w:t>
      </w:r>
    </w:p>
    <w:p w14:paraId="277FEC8C" w14:textId="33687A42" w:rsidR="001E3C25" w:rsidRPr="002A42B9" w:rsidRDefault="002A42B9" w:rsidP="00972D63">
      <w:pPr>
        <w:pStyle w:val="CUNumber1"/>
        <w:numPr>
          <w:ilvl w:val="0"/>
          <w:numId w:val="0"/>
        </w:numPr>
        <w:spacing w:before="240" w:after="0"/>
        <w:ind w:left="964"/>
        <w:rPr>
          <w:rFonts w:ascii="Times New Roman" w:hAnsi="Times New Roman"/>
          <w:bCs/>
          <w:i/>
          <w:iCs/>
          <w:color w:val="080808"/>
          <w:w w:val="105"/>
        </w:rPr>
      </w:pPr>
      <w:r w:rsidRPr="0014074A">
        <w:rPr>
          <w:rFonts w:ascii="Times New Roman" w:hAnsi="Times New Roman"/>
          <w:bCs/>
          <w:color w:val="080808"/>
          <w:w w:val="105"/>
        </w:rPr>
        <w:t>"</w:t>
      </w:r>
      <w:r w:rsidR="001E3C25" w:rsidRPr="002A42B9">
        <w:rPr>
          <w:rFonts w:ascii="Times New Roman" w:hAnsi="Times New Roman"/>
          <w:bCs/>
          <w:i/>
          <w:iCs/>
          <w:color w:val="080808"/>
          <w:w w:val="105"/>
        </w:rPr>
        <w:t>M.</w:t>
      </w:r>
      <w:r w:rsidR="001E3C25" w:rsidRPr="002A42B9">
        <w:rPr>
          <w:rFonts w:ascii="Times New Roman" w:hAnsi="Times New Roman"/>
          <w:bCs/>
          <w:i/>
          <w:iCs/>
          <w:color w:val="080808"/>
          <w:w w:val="105"/>
        </w:rPr>
        <w:tab/>
      </w:r>
      <w:r w:rsidR="001E3C25" w:rsidRPr="002A42B9">
        <w:rPr>
          <w:rFonts w:ascii="Times New Roman" w:hAnsi="Times New Roman"/>
          <w:bCs/>
          <w:i/>
          <w:iCs/>
          <w:color w:val="080808"/>
          <w:w w:val="105"/>
        </w:rPr>
        <w:tab/>
        <w:t>Tender Schedule M - Australian Skills Guarantee; and</w:t>
      </w:r>
    </w:p>
    <w:p w14:paraId="5A969397" w14:textId="51A75A1B" w:rsidR="001E3C25" w:rsidRPr="002A42B9" w:rsidRDefault="001E3C25" w:rsidP="00972D63">
      <w:pPr>
        <w:pStyle w:val="CUNumber1"/>
        <w:numPr>
          <w:ilvl w:val="0"/>
          <w:numId w:val="0"/>
        </w:numPr>
        <w:spacing w:before="240" w:after="0"/>
        <w:ind w:left="964"/>
        <w:rPr>
          <w:rFonts w:ascii="Times New Roman" w:hAnsi="Times New Roman"/>
          <w:bCs/>
          <w:i/>
          <w:iCs/>
          <w:color w:val="080808"/>
          <w:w w:val="105"/>
        </w:rPr>
      </w:pPr>
      <w:r w:rsidRPr="002A42B9">
        <w:rPr>
          <w:rFonts w:ascii="Times New Roman" w:hAnsi="Times New Roman"/>
          <w:bCs/>
          <w:i/>
          <w:iCs/>
          <w:color w:val="080808"/>
          <w:w w:val="105"/>
        </w:rPr>
        <w:t xml:space="preserve">N. </w:t>
      </w:r>
      <w:r w:rsidRPr="002A42B9">
        <w:rPr>
          <w:rFonts w:ascii="Times New Roman" w:hAnsi="Times New Roman"/>
          <w:bCs/>
          <w:i/>
          <w:iCs/>
          <w:color w:val="080808"/>
          <w:w w:val="105"/>
        </w:rPr>
        <w:tab/>
      </w:r>
      <w:r w:rsidRPr="002A42B9">
        <w:rPr>
          <w:rFonts w:ascii="Times New Roman" w:hAnsi="Times New Roman"/>
          <w:bCs/>
          <w:i/>
          <w:iCs/>
          <w:color w:val="080808"/>
          <w:w w:val="105"/>
        </w:rPr>
        <w:tab/>
        <w:t>Tender Schedule N - Environmentally Sustainable Procurement Policy;</w:t>
      </w:r>
      <w:r w:rsidR="002A42B9" w:rsidRPr="0014074A">
        <w:rPr>
          <w:rFonts w:ascii="Times New Roman" w:hAnsi="Times New Roman"/>
          <w:bCs/>
          <w:color w:val="080808"/>
          <w:w w:val="105"/>
        </w:rPr>
        <w:t>"</w:t>
      </w:r>
    </w:p>
    <w:p w14:paraId="1D892FFF" w14:textId="6D3CE661" w:rsidR="00442D6C" w:rsidRPr="0010565D" w:rsidRDefault="00442D6C" w:rsidP="00432FCF">
      <w:pPr>
        <w:pStyle w:val="CUNumber1"/>
        <w:keepNext/>
        <w:numPr>
          <w:ilvl w:val="0"/>
          <w:numId w:val="0"/>
        </w:numPr>
        <w:spacing w:before="240" w:after="0"/>
        <w:ind w:left="964" w:hanging="964"/>
        <w:rPr>
          <w:rFonts w:ascii="Times New Roman" w:hAnsi="Times New Roman"/>
          <w:b/>
          <w:bCs/>
          <w:color w:val="080808"/>
          <w:w w:val="105"/>
        </w:rPr>
      </w:pPr>
      <w:r w:rsidRPr="0010565D">
        <w:rPr>
          <w:rFonts w:ascii="Times New Roman" w:hAnsi="Times New Roman"/>
          <w:b/>
          <w:bCs/>
          <w:color w:val="080808"/>
          <w:w w:val="105"/>
        </w:rPr>
        <w:lastRenderedPageBreak/>
        <w:t>Amendments to the Tender Particulars in Part 2</w:t>
      </w:r>
    </w:p>
    <w:p w14:paraId="593F536E" w14:textId="3427D789" w:rsidR="00442D6C" w:rsidRDefault="00E662C0" w:rsidP="009A7937">
      <w:pPr>
        <w:pStyle w:val="CUNumber1"/>
        <w:spacing w:before="240"/>
        <w:rPr>
          <w:rFonts w:ascii="Times New Roman" w:hAnsi="Times New Roman"/>
          <w:bCs/>
          <w:color w:val="080808"/>
          <w:w w:val="105"/>
        </w:rPr>
      </w:pPr>
      <w:r w:rsidRPr="0010565D">
        <w:rPr>
          <w:rFonts w:ascii="Times New Roman" w:hAnsi="Times New Roman"/>
          <w:bCs/>
          <w:color w:val="080808"/>
          <w:w w:val="105"/>
        </w:rPr>
        <w:t xml:space="preserve">Amend the </w:t>
      </w:r>
      <w:r w:rsidR="00442D6C" w:rsidRPr="0010565D">
        <w:rPr>
          <w:rFonts w:ascii="Times New Roman" w:hAnsi="Times New Roman"/>
          <w:bCs/>
          <w:color w:val="080808"/>
          <w:w w:val="105"/>
        </w:rPr>
        <w:t>Tender Particular for Part 1, clause 4(b) "Additional</w:t>
      </w:r>
      <w:r w:rsidR="00442D6C" w:rsidRPr="00442D6C">
        <w:rPr>
          <w:rFonts w:ascii="Times New Roman" w:hAnsi="Times New Roman"/>
          <w:bCs/>
          <w:color w:val="080808"/>
          <w:w w:val="105"/>
        </w:rPr>
        <w:t xml:space="preserve"> Evaluation Criteria"</w:t>
      </w:r>
      <w:r>
        <w:rPr>
          <w:rFonts w:ascii="Times New Roman" w:hAnsi="Times New Roman"/>
          <w:bCs/>
          <w:color w:val="080808"/>
          <w:w w:val="105"/>
        </w:rPr>
        <w:t xml:space="preserve"> by </w:t>
      </w:r>
      <w:r>
        <w:rPr>
          <w:rFonts w:ascii="Times New Roman" w:hAnsi="Times New Roman"/>
          <w:b/>
          <w:color w:val="080808"/>
          <w:w w:val="105"/>
        </w:rPr>
        <w:t xml:space="preserve">inserting </w:t>
      </w:r>
      <w:r>
        <w:rPr>
          <w:rFonts w:ascii="Times New Roman" w:hAnsi="Times New Roman"/>
          <w:bCs/>
          <w:color w:val="080808"/>
          <w:w w:val="105"/>
        </w:rPr>
        <w:t xml:space="preserve">the words which are underlined and by </w:t>
      </w:r>
      <w:r>
        <w:rPr>
          <w:rFonts w:ascii="Times New Roman" w:hAnsi="Times New Roman"/>
          <w:b/>
          <w:color w:val="080808"/>
          <w:w w:val="105"/>
        </w:rPr>
        <w:t xml:space="preserve">deleting </w:t>
      </w:r>
      <w:r>
        <w:rPr>
          <w:rFonts w:ascii="Times New Roman" w:hAnsi="Times New Roman"/>
          <w:bCs/>
          <w:color w:val="080808"/>
          <w:w w:val="105"/>
        </w:rPr>
        <w:t>the words in strike out.</w:t>
      </w:r>
    </w:p>
    <w:p w14:paraId="586C4BED" w14:textId="478B94F8" w:rsidR="00442D6C" w:rsidRDefault="00442D6C" w:rsidP="00E662C0">
      <w:pPr>
        <w:pStyle w:val="DefenceSchedule1"/>
        <w:numPr>
          <w:ilvl w:val="0"/>
          <w:numId w:val="0"/>
        </w:numPr>
        <w:ind w:left="993"/>
        <w:rPr>
          <w:b/>
          <w:i/>
        </w:rPr>
      </w:pPr>
      <w:r w:rsidRPr="00A26860">
        <w:rPr>
          <w:b/>
          <w:i/>
        </w:rPr>
        <w:t xml:space="preserve">[NOTE TO DEFENCE/TENDER ADMINISTRATOR (TO BE DELETED PRIOR TO THIS ADDENDUM BEING ISSUED): </w:t>
      </w:r>
      <w:r w:rsidR="00E662C0">
        <w:rPr>
          <w:b/>
          <w:i/>
        </w:rPr>
        <w:t xml:space="preserve">THIS AMENDMENT HAS BEEN PREPARED ON THE BASIS THAT THE </w:t>
      </w:r>
      <w:r w:rsidR="00EE6F31">
        <w:rPr>
          <w:b/>
          <w:i/>
        </w:rPr>
        <w:t>"</w:t>
      </w:r>
      <w:r w:rsidR="00E662C0">
        <w:rPr>
          <w:b/>
          <w:i/>
        </w:rPr>
        <w:t>ADDITIONAL EVALUATION CRITERIA</w:t>
      </w:r>
      <w:r w:rsidR="00EE6F31">
        <w:rPr>
          <w:b/>
          <w:i/>
        </w:rPr>
        <w:t>"</w:t>
      </w:r>
      <w:r w:rsidR="00E662C0">
        <w:rPr>
          <w:b/>
          <w:i/>
        </w:rPr>
        <w:t xml:space="preserve"> TENDER PARTICULAR IS POPULATED WITH "NONE STATED". IF THE TENDER PARTICULAR HAS OTHER </w:t>
      </w:r>
      <w:r w:rsidR="00EE6F31">
        <w:rPr>
          <w:b/>
          <w:i/>
        </w:rPr>
        <w:t>"</w:t>
      </w:r>
      <w:r w:rsidR="00E662C0">
        <w:rPr>
          <w:b/>
          <w:i/>
        </w:rPr>
        <w:t xml:space="preserve">ADDITIONAL EVALUATION </w:t>
      </w:r>
      <w:r w:rsidR="00E662C0" w:rsidRPr="00A26860">
        <w:rPr>
          <w:b/>
          <w:i/>
        </w:rPr>
        <w:t>CRITERIA</w:t>
      </w:r>
      <w:r w:rsidR="00EE6F31">
        <w:rPr>
          <w:b/>
          <w:i/>
        </w:rPr>
        <w:t>"</w:t>
      </w:r>
      <w:r w:rsidR="00E662C0">
        <w:rPr>
          <w:b/>
          <w:i/>
        </w:rPr>
        <w:t xml:space="preserve">, THE ADDENDUM SHOULD BE AMENDED TO </w:t>
      </w:r>
      <w:r w:rsidR="00EE6F31">
        <w:rPr>
          <w:b/>
          <w:i/>
        </w:rPr>
        <w:t>RETAIN THESE</w:t>
      </w:r>
      <w:r w:rsidRPr="00A26860">
        <w:rPr>
          <w:b/>
          <w:i/>
        </w:rPr>
        <w:t>]</w:t>
      </w:r>
      <w:r w:rsidR="00EE6F31">
        <w:rPr>
          <w:b/>
          <w:i/>
        </w:rPr>
        <w:t xml:space="preserve"> </w:t>
      </w:r>
    </w:p>
    <w:tbl>
      <w:tblPr>
        <w:tblW w:w="7938" w:type="dxa"/>
        <w:tblInd w:w="988" w:type="dxa"/>
        <w:tblBorders>
          <w:top w:val="dotted" w:sz="4" w:space="0" w:color="auto"/>
          <w:insideH w:val="dotted" w:sz="4" w:space="0" w:color="auto"/>
          <w:insideV w:val="dotted" w:sz="4" w:space="0" w:color="auto"/>
        </w:tblBorders>
        <w:tblLook w:val="0000" w:firstRow="0" w:lastRow="0" w:firstColumn="0" w:lastColumn="0" w:noHBand="0" w:noVBand="0"/>
      </w:tblPr>
      <w:tblGrid>
        <w:gridCol w:w="2409"/>
        <w:gridCol w:w="5529"/>
      </w:tblGrid>
      <w:tr w:rsidR="00F71D1A" w:rsidRPr="00442D6C" w14:paraId="4BFC9FE4" w14:textId="77777777" w:rsidTr="00560045">
        <w:trPr>
          <w:trHeight w:val="4101"/>
        </w:trPr>
        <w:tc>
          <w:tcPr>
            <w:tcW w:w="2409" w:type="dxa"/>
            <w:tcBorders>
              <w:top w:val="single" w:sz="4" w:space="0" w:color="auto"/>
              <w:left w:val="single" w:sz="4" w:space="0" w:color="auto"/>
              <w:bottom w:val="single" w:sz="4" w:space="0" w:color="auto"/>
              <w:right w:val="single" w:sz="4" w:space="0" w:color="auto"/>
            </w:tcBorders>
          </w:tcPr>
          <w:p w14:paraId="6E02254B" w14:textId="77777777" w:rsidR="00F71D1A" w:rsidRPr="00442D6C" w:rsidRDefault="00F71D1A" w:rsidP="00560045">
            <w:pPr>
              <w:pStyle w:val="CUNumber1"/>
              <w:numPr>
                <w:ilvl w:val="0"/>
                <w:numId w:val="0"/>
              </w:numPr>
              <w:spacing w:before="240"/>
              <w:rPr>
                <w:rFonts w:ascii="Times New Roman" w:eastAsia="Calibri" w:hAnsi="Times New Roman"/>
                <w:b/>
                <w:bCs/>
              </w:rPr>
            </w:pPr>
            <w:r w:rsidRPr="00442D6C">
              <w:rPr>
                <w:rFonts w:ascii="Times New Roman" w:eastAsia="Calibri" w:hAnsi="Times New Roman"/>
                <w:b/>
                <w:bCs/>
              </w:rPr>
              <w:t>Additional Evaluation Criteria:</w:t>
            </w:r>
            <w:r w:rsidRPr="00442D6C">
              <w:rPr>
                <w:rFonts w:ascii="Times New Roman" w:eastAsia="Calibri" w:hAnsi="Times New Roman"/>
              </w:rPr>
              <w:br/>
              <w:t>(</w:t>
            </w:r>
            <w:r>
              <w:rPr>
                <w:rFonts w:ascii="Times New Roman" w:eastAsia="Calibri" w:hAnsi="Times New Roman"/>
              </w:rPr>
              <w:t>Part 1</w:t>
            </w:r>
            <w:r w:rsidRPr="00442D6C">
              <w:rPr>
                <w:rFonts w:ascii="Times New Roman" w:eastAsia="Calibri" w:hAnsi="Times New Roman"/>
              </w:rPr>
              <w:t xml:space="preserve">, clause </w:t>
            </w:r>
            <w:r>
              <w:rPr>
                <w:rFonts w:ascii="Times New Roman" w:eastAsia="Calibri" w:hAnsi="Times New Roman"/>
              </w:rPr>
              <w:t>4(b)</w:t>
            </w:r>
            <w:r w:rsidRPr="00442D6C">
              <w:rPr>
                <w:rFonts w:ascii="Times New Roman" w:eastAsia="Calibri" w:hAnsi="Times New Roman"/>
              </w:rPr>
              <w:t>)</w:t>
            </w:r>
          </w:p>
        </w:tc>
        <w:tc>
          <w:tcPr>
            <w:tcW w:w="5529" w:type="dxa"/>
            <w:tcBorders>
              <w:top w:val="single" w:sz="4" w:space="0" w:color="auto"/>
              <w:left w:val="single" w:sz="4" w:space="0" w:color="auto"/>
              <w:bottom w:val="single" w:sz="4" w:space="0" w:color="auto"/>
              <w:right w:val="single" w:sz="4" w:space="0" w:color="auto"/>
            </w:tcBorders>
          </w:tcPr>
          <w:p w14:paraId="635D90A0" w14:textId="77777777" w:rsidR="00F71D1A" w:rsidRPr="0015620E" w:rsidRDefault="00F71D1A" w:rsidP="00560045">
            <w:pPr>
              <w:pStyle w:val="CUNumber1"/>
              <w:numPr>
                <w:ilvl w:val="0"/>
                <w:numId w:val="0"/>
              </w:numPr>
              <w:spacing w:before="240" w:after="0"/>
              <w:ind w:left="964" w:hanging="964"/>
              <w:rPr>
                <w:rFonts w:ascii="Times New Roman" w:eastAsia="Calibri" w:hAnsi="Times New Roman"/>
                <w:bCs/>
                <w:iCs/>
                <w:strike/>
              </w:rPr>
            </w:pPr>
            <w:r w:rsidRPr="0015620E">
              <w:rPr>
                <w:rFonts w:ascii="Times New Roman" w:eastAsia="Calibri" w:hAnsi="Times New Roman"/>
                <w:bCs/>
                <w:iCs/>
                <w:strike/>
              </w:rPr>
              <w:t>None stated.</w:t>
            </w:r>
          </w:p>
          <w:p w14:paraId="17823700" w14:textId="77777777" w:rsidR="00F71D1A" w:rsidRPr="0015620E" w:rsidRDefault="00F71D1A" w:rsidP="00F71D1A">
            <w:pPr>
              <w:pStyle w:val="CUNumber1"/>
              <w:numPr>
                <w:ilvl w:val="0"/>
                <w:numId w:val="10"/>
              </w:numPr>
              <w:spacing w:before="240" w:after="0"/>
              <w:ind w:left="272" w:hanging="272"/>
              <w:rPr>
                <w:rFonts w:ascii="Times New Roman" w:eastAsia="Calibri" w:hAnsi="Times New Roman"/>
                <w:bCs/>
                <w:iCs/>
                <w:u w:val="single"/>
              </w:rPr>
            </w:pPr>
            <w:r w:rsidRPr="0015620E">
              <w:rPr>
                <w:rFonts w:ascii="Times New Roman" w:eastAsia="Calibri" w:hAnsi="Times New Roman"/>
                <w:b/>
                <w:i/>
              </w:rPr>
              <w:t xml:space="preserve">[MAJOR CONSTRUCTION PROJECT OPTION - INSERT THE FOLLOWING AND DELETE THE "FLAGSHIP CONSTRUCTION PROJECT" OPTION BELOW IF THE PROJECT IS VALUED BETWEEN $10 MILLION AND $100 MILLION (GST INCLUSIVE): </w:t>
            </w:r>
            <w:r w:rsidRPr="0015620E">
              <w:rPr>
                <w:rFonts w:ascii="Times New Roman" w:eastAsia="Calibri" w:hAnsi="Times New Roman"/>
                <w:b/>
                <w:iCs/>
                <w:u w:val="single"/>
              </w:rPr>
              <w:t>Australian Skills Guarantee Procurement Connected Policy (no weighting, the Tender will be evaluated with reference to whether value for money has been demonstrated).</w:t>
            </w:r>
            <w:r w:rsidRPr="0015620E">
              <w:rPr>
                <w:rFonts w:ascii="Times New Roman" w:eastAsia="Calibri" w:hAnsi="Times New Roman"/>
                <w:bCs/>
                <w:iCs/>
                <w:u w:val="single"/>
              </w:rPr>
              <w:t xml:space="preserve">  The extent to which the Tenderer has demonstrated:</w:t>
            </w:r>
          </w:p>
          <w:p w14:paraId="7984AB8D" w14:textId="77777777" w:rsidR="00F71D1A" w:rsidRPr="0015620E" w:rsidRDefault="00F71D1A" w:rsidP="00F71D1A">
            <w:pPr>
              <w:pStyle w:val="CUNumber1"/>
              <w:numPr>
                <w:ilvl w:val="1"/>
                <w:numId w:val="10"/>
              </w:numPr>
              <w:spacing w:before="240" w:after="0"/>
              <w:ind w:left="696"/>
              <w:rPr>
                <w:rFonts w:ascii="Times New Roman" w:eastAsia="Calibri" w:hAnsi="Times New Roman"/>
                <w:bCs/>
                <w:iCs/>
                <w:u w:val="single"/>
              </w:rPr>
            </w:pPr>
            <w:r w:rsidRPr="0015620E">
              <w:rPr>
                <w:rFonts w:ascii="Times New Roman" w:eastAsia="Calibri" w:hAnsi="Times New Roman"/>
                <w:bCs/>
                <w:iCs/>
                <w:u w:val="single"/>
              </w:rPr>
              <w:t>that its past performance and reporting in accordance with the Australian Skills Guarantee Procurement Connected Policy (if any) is satisfactory; and</w:t>
            </w:r>
          </w:p>
          <w:p w14:paraId="71B63508" w14:textId="5937BCA5" w:rsidR="00F71D1A" w:rsidRPr="0015620E" w:rsidRDefault="00F71D1A" w:rsidP="00F71D1A">
            <w:pPr>
              <w:pStyle w:val="CUNumber1"/>
              <w:numPr>
                <w:ilvl w:val="1"/>
                <w:numId w:val="10"/>
              </w:numPr>
              <w:spacing w:before="240" w:after="0"/>
              <w:ind w:left="696"/>
              <w:rPr>
                <w:rFonts w:ascii="Times New Roman" w:eastAsia="Calibri" w:hAnsi="Times New Roman"/>
                <w:bCs/>
                <w:iCs/>
                <w:u w:val="single"/>
              </w:rPr>
            </w:pPr>
            <w:r>
              <w:rPr>
                <w:rFonts w:ascii="Times New Roman" w:eastAsia="Calibri" w:hAnsi="Times New Roman"/>
                <w:bCs/>
                <w:iCs/>
                <w:u w:val="single"/>
              </w:rPr>
              <w:t>that</w:t>
            </w:r>
            <w:r w:rsidR="00D71FA7">
              <w:rPr>
                <w:rFonts w:ascii="Times New Roman" w:eastAsia="Calibri" w:hAnsi="Times New Roman"/>
                <w:bCs/>
                <w:iCs/>
                <w:u w:val="single"/>
              </w:rPr>
              <w:t>, in the Delivery Phase,</w:t>
            </w:r>
            <w:r>
              <w:rPr>
                <w:rFonts w:ascii="Times New Roman" w:eastAsia="Calibri" w:hAnsi="Times New Roman"/>
                <w:bCs/>
                <w:iCs/>
                <w:u w:val="single"/>
              </w:rPr>
              <w:t xml:space="preserve"> </w:t>
            </w:r>
            <w:r w:rsidRPr="0015620E">
              <w:rPr>
                <w:rFonts w:ascii="Times New Roman" w:eastAsia="Calibri" w:hAnsi="Times New Roman"/>
                <w:bCs/>
                <w:iCs/>
                <w:u w:val="single"/>
              </w:rPr>
              <w:t>it will meet the Skills Guarantee Targets,</w:t>
            </w:r>
          </w:p>
          <w:p w14:paraId="761D7B00" w14:textId="5D2EE23F" w:rsidR="00F71D1A" w:rsidRPr="0015620E" w:rsidRDefault="00F71D1A" w:rsidP="00560045">
            <w:pPr>
              <w:pStyle w:val="CUNumber1"/>
              <w:numPr>
                <w:ilvl w:val="0"/>
                <w:numId w:val="0"/>
              </w:numPr>
              <w:spacing w:before="240" w:after="0"/>
              <w:ind w:left="336"/>
              <w:rPr>
                <w:rFonts w:ascii="Times New Roman" w:eastAsia="Calibri" w:hAnsi="Times New Roman"/>
                <w:b/>
                <w:i/>
                <w:u w:val="single"/>
              </w:rPr>
            </w:pPr>
            <w:r w:rsidRPr="0015620E">
              <w:rPr>
                <w:rFonts w:ascii="Times New Roman" w:eastAsia="Calibri" w:hAnsi="Times New Roman"/>
                <w:bCs/>
                <w:iCs/>
                <w:u w:val="single"/>
              </w:rPr>
              <w:t xml:space="preserve">and </w:t>
            </w:r>
            <w:r>
              <w:rPr>
                <w:rFonts w:ascii="Times New Roman" w:eastAsia="Calibri" w:hAnsi="Times New Roman"/>
                <w:bCs/>
                <w:iCs/>
                <w:u w:val="single"/>
              </w:rPr>
              <w:t xml:space="preserve">that it </w:t>
            </w:r>
            <w:r w:rsidRPr="0015620E">
              <w:rPr>
                <w:rFonts w:ascii="Times New Roman" w:eastAsia="Calibri" w:hAnsi="Times New Roman"/>
                <w:bCs/>
                <w:iCs/>
                <w:u w:val="single"/>
              </w:rPr>
              <w:t>will otherwise meet its obligations under the Contract in Part 5 if it is the successful Tenderer (noting that the type of information the Commonwealth is seeking is outlined in Tender Schedule M - Australian Skills Guarantee).</w:t>
            </w:r>
            <w:r w:rsidRPr="0015620E">
              <w:rPr>
                <w:rFonts w:ascii="Times New Roman" w:eastAsia="Calibri" w:hAnsi="Times New Roman"/>
                <w:b/>
                <w:i/>
                <w:u w:val="single"/>
              </w:rPr>
              <w:t>]</w:t>
            </w:r>
          </w:p>
          <w:p w14:paraId="64049C05" w14:textId="77777777" w:rsidR="00F71D1A" w:rsidRPr="0015620E" w:rsidRDefault="00F71D1A" w:rsidP="00560045">
            <w:pPr>
              <w:pStyle w:val="CUNumber1"/>
              <w:numPr>
                <w:ilvl w:val="0"/>
                <w:numId w:val="0"/>
              </w:numPr>
              <w:spacing w:before="240" w:after="0"/>
              <w:ind w:left="319" w:hanging="319"/>
              <w:rPr>
                <w:rFonts w:ascii="Times New Roman" w:eastAsia="Calibri" w:hAnsi="Times New Roman"/>
                <w:bCs/>
                <w:iCs/>
                <w:u w:val="single"/>
              </w:rPr>
            </w:pPr>
            <w:r w:rsidRPr="0015620E">
              <w:rPr>
                <w:rFonts w:ascii="Times New Roman" w:eastAsia="Calibri" w:hAnsi="Times New Roman"/>
                <w:bCs/>
                <w:iCs/>
              </w:rPr>
              <w:t>1.</w:t>
            </w:r>
            <w:r w:rsidRPr="0015620E">
              <w:rPr>
                <w:rFonts w:ascii="Times New Roman" w:eastAsia="Calibri" w:hAnsi="Times New Roman"/>
                <w:b/>
                <w:i/>
              </w:rPr>
              <w:t xml:space="preserve">    [FLAGSHIP CONSTRUCTION PROJECT OPTION - INSERT THE FOLLOWING AND DELETE THE "MAJOR CONSTRUCTION PROJECT" OPTION ABOVE IF THE PROJECT IS VALUED AT OR ABOVE $100 MILLION (GST INCLUSIVE):</w:t>
            </w:r>
            <w:r w:rsidRPr="0015620E">
              <w:rPr>
                <w:rFonts w:ascii="Times New Roman" w:eastAsia="Calibri" w:hAnsi="Times New Roman"/>
                <w:bCs/>
                <w:iCs/>
                <w:u w:val="single"/>
              </w:rPr>
              <w:t xml:space="preserve"> </w:t>
            </w:r>
            <w:r w:rsidRPr="0015620E">
              <w:rPr>
                <w:rFonts w:ascii="Times New Roman" w:eastAsia="Calibri" w:hAnsi="Times New Roman"/>
                <w:b/>
                <w:iCs/>
                <w:u w:val="single"/>
              </w:rPr>
              <w:t>Australian Skills Guarantee Procurement Connected Policy (no weighting, the Tender will be evaluated with reference to whether value for money has been demonstrated).</w:t>
            </w:r>
            <w:r w:rsidRPr="0015620E">
              <w:rPr>
                <w:rFonts w:ascii="Times New Roman" w:eastAsia="Calibri" w:hAnsi="Times New Roman"/>
                <w:bCs/>
                <w:iCs/>
                <w:u w:val="single"/>
              </w:rPr>
              <w:t xml:space="preserve">  The extent to which the Tenderer has demonstrated:</w:t>
            </w:r>
          </w:p>
          <w:p w14:paraId="1FE250BF" w14:textId="77777777" w:rsidR="00F71D1A" w:rsidRPr="0015620E" w:rsidRDefault="00F71D1A" w:rsidP="00A16AB2">
            <w:pPr>
              <w:pStyle w:val="CUNumber1"/>
              <w:numPr>
                <w:ilvl w:val="0"/>
                <w:numId w:val="18"/>
              </w:numPr>
              <w:spacing w:before="240" w:after="0"/>
              <w:ind w:left="696"/>
              <w:rPr>
                <w:rFonts w:ascii="Times New Roman" w:eastAsia="Calibri" w:hAnsi="Times New Roman"/>
                <w:bCs/>
                <w:iCs/>
                <w:u w:val="single"/>
              </w:rPr>
            </w:pPr>
            <w:r w:rsidRPr="0015620E">
              <w:rPr>
                <w:rFonts w:ascii="Times New Roman" w:eastAsia="Calibri" w:hAnsi="Times New Roman"/>
                <w:bCs/>
                <w:iCs/>
                <w:u w:val="single"/>
              </w:rPr>
              <w:t>that its past performance and reporting in accordance with the Australian Skills Guarantee Procurement Connected Policy (if any) is satisfactory; and</w:t>
            </w:r>
          </w:p>
          <w:p w14:paraId="48407C90" w14:textId="69D90CE3" w:rsidR="00F71D1A" w:rsidRPr="0015620E" w:rsidRDefault="00F71D1A" w:rsidP="00A16AB2">
            <w:pPr>
              <w:pStyle w:val="CUNumber1"/>
              <w:numPr>
                <w:ilvl w:val="0"/>
                <w:numId w:val="18"/>
              </w:numPr>
              <w:spacing w:before="240" w:after="0"/>
              <w:ind w:left="696"/>
              <w:rPr>
                <w:rFonts w:ascii="Times New Roman" w:eastAsia="Calibri" w:hAnsi="Times New Roman"/>
                <w:bCs/>
                <w:iCs/>
                <w:u w:val="single"/>
              </w:rPr>
            </w:pPr>
            <w:r>
              <w:rPr>
                <w:rFonts w:ascii="Times New Roman" w:eastAsia="Calibri" w:hAnsi="Times New Roman"/>
                <w:bCs/>
                <w:iCs/>
                <w:u w:val="single"/>
              </w:rPr>
              <w:t>that</w:t>
            </w:r>
            <w:r w:rsidR="00D71FA7">
              <w:rPr>
                <w:rFonts w:ascii="Times New Roman" w:eastAsia="Calibri" w:hAnsi="Times New Roman"/>
                <w:bCs/>
                <w:iCs/>
                <w:u w:val="single"/>
              </w:rPr>
              <w:t>, in the Delivery Phase,</w:t>
            </w:r>
            <w:r>
              <w:rPr>
                <w:rFonts w:ascii="Times New Roman" w:eastAsia="Calibri" w:hAnsi="Times New Roman"/>
                <w:bCs/>
                <w:iCs/>
                <w:u w:val="single"/>
              </w:rPr>
              <w:t xml:space="preserve"> </w:t>
            </w:r>
            <w:r w:rsidRPr="0015620E">
              <w:rPr>
                <w:rFonts w:ascii="Times New Roman" w:eastAsia="Calibri" w:hAnsi="Times New Roman"/>
                <w:bCs/>
                <w:iCs/>
                <w:u w:val="single"/>
              </w:rPr>
              <w:t>it will:</w:t>
            </w:r>
          </w:p>
          <w:p w14:paraId="6CF77D99" w14:textId="77777777" w:rsidR="00F71D1A" w:rsidRPr="0015620E" w:rsidRDefault="00F71D1A" w:rsidP="00F71D1A">
            <w:pPr>
              <w:pStyle w:val="CUNumber1"/>
              <w:numPr>
                <w:ilvl w:val="2"/>
                <w:numId w:val="10"/>
              </w:numPr>
              <w:spacing w:before="240" w:after="0"/>
              <w:ind w:left="1121"/>
              <w:rPr>
                <w:rFonts w:ascii="Times New Roman" w:eastAsia="Calibri" w:hAnsi="Times New Roman"/>
                <w:bCs/>
                <w:iCs/>
                <w:u w:val="single"/>
              </w:rPr>
            </w:pPr>
            <w:r w:rsidRPr="0015620E">
              <w:rPr>
                <w:rFonts w:ascii="Times New Roman" w:eastAsia="Calibri" w:hAnsi="Times New Roman"/>
                <w:bCs/>
                <w:iCs/>
                <w:u w:val="single"/>
              </w:rPr>
              <w:t xml:space="preserve">meet or exceed the Skills Guarantee Targets set out in its Tender, as required by the Australian Skills Guarantee Procurement Connected Policy; and </w:t>
            </w:r>
          </w:p>
          <w:p w14:paraId="6D9A35E3" w14:textId="77777777" w:rsidR="00F71D1A" w:rsidRPr="0015620E" w:rsidRDefault="00F71D1A" w:rsidP="00F71D1A">
            <w:pPr>
              <w:pStyle w:val="CUNumber1"/>
              <w:numPr>
                <w:ilvl w:val="2"/>
                <w:numId w:val="10"/>
              </w:numPr>
              <w:spacing w:before="240" w:after="0"/>
              <w:ind w:left="1121"/>
              <w:rPr>
                <w:rFonts w:ascii="Times New Roman" w:eastAsia="Calibri" w:hAnsi="Times New Roman"/>
                <w:bCs/>
                <w:iCs/>
                <w:u w:val="single"/>
              </w:rPr>
            </w:pPr>
            <w:r w:rsidRPr="0015620E">
              <w:rPr>
                <w:rFonts w:ascii="Times New Roman" w:eastAsia="Calibri" w:hAnsi="Times New Roman"/>
                <w:bCs/>
                <w:iCs/>
                <w:u w:val="single"/>
              </w:rPr>
              <w:t xml:space="preserve">comply with its Gender Equality Action Plan in the performance of the Contractor's Activities, </w:t>
            </w:r>
          </w:p>
          <w:p w14:paraId="50124777" w14:textId="460414F2" w:rsidR="00F71D1A" w:rsidRPr="0015620E" w:rsidRDefault="00F71D1A" w:rsidP="00560045">
            <w:pPr>
              <w:pStyle w:val="CUNumber1"/>
              <w:numPr>
                <w:ilvl w:val="0"/>
                <w:numId w:val="0"/>
              </w:numPr>
              <w:spacing w:before="240" w:after="0"/>
              <w:ind w:left="336"/>
              <w:rPr>
                <w:rFonts w:ascii="Times New Roman" w:eastAsia="Calibri" w:hAnsi="Times New Roman"/>
                <w:b/>
                <w:i/>
                <w:u w:val="single"/>
              </w:rPr>
            </w:pPr>
            <w:r w:rsidRPr="0015620E">
              <w:rPr>
                <w:rFonts w:ascii="Times New Roman" w:eastAsia="Calibri" w:hAnsi="Times New Roman"/>
                <w:bCs/>
                <w:iCs/>
                <w:u w:val="single"/>
              </w:rPr>
              <w:lastRenderedPageBreak/>
              <w:t xml:space="preserve">and </w:t>
            </w:r>
            <w:r>
              <w:rPr>
                <w:rFonts w:ascii="Times New Roman" w:eastAsia="Calibri" w:hAnsi="Times New Roman"/>
                <w:bCs/>
                <w:iCs/>
                <w:u w:val="single"/>
              </w:rPr>
              <w:t xml:space="preserve">that it </w:t>
            </w:r>
            <w:r w:rsidRPr="0015620E">
              <w:rPr>
                <w:rFonts w:ascii="Times New Roman" w:eastAsia="Calibri" w:hAnsi="Times New Roman"/>
                <w:bCs/>
                <w:iCs/>
                <w:u w:val="single"/>
              </w:rPr>
              <w:t>will otherwise meet its obligations under the Contract in Part 5 if it is the successful Tenderer (noting that the type of information the Commonwealth is seeking is outlined in Tender Schedule M - Australian Skills Guarantee).</w:t>
            </w:r>
            <w:r w:rsidRPr="0015620E">
              <w:rPr>
                <w:rFonts w:ascii="Times New Roman" w:eastAsia="Calibri" w:hAnsi="Times New Roman"/>
                <w:b/>
                <w:i/>
                <w:u w:val="single"/>
              </w:rPr>
              <w:t>]</w:t>
            </w:r>
          </w:p>
          <w:p w14:paraId="684C7FC3" w14:textId="43E631F3" w:rsidR="00F71D1A" w:rsidRPr="0015620E" w:rsidRDefault="00F71D1A" w:rsidP="00F71D1A">
            <w:pPr>
              <w:pStyle w:val="CUNumber1"/>
              <w:numPr>
                <w:ilvl w:val="0"/>
                <w:numId w:val="10"/>
              </w:numPr>
              <w:spacing w:before="240" w:after="120"/>
              <w:ind w:left="272" w:hanging="272"/>
              <w:rPr>
                <w:rFonts w:ascii="Times New Roman" w:eastAsia="Calibri" w:hAnsi="Times New Roman"/>
                <w:b/>
                <w:i/>
                <w:u w:val="single"/>
              </w:rPr>
            </w:pPr>
            <w:r w:rsidRPr="0015620E">
              <w:rPr>
                <w:rFonts w:ascii="Times New Roman" w:eastAsia="Calibri" w:hAnsi="Times New Roman"/>
                <w:b/>
                <w:iCs/>
                <w:u w:val="single"/>
              </w:rPr>
              <w:t>Environmentally Sustainable Procurement Policy (no weighting, the Tender will be evaluated with reference to whether value for money has been demonstrated).</w:t>
            </w:r>
            <w:r w:rsidRPr="0015620E">
              <w:rPr>
                <w:rFonts w:ascii="Times New Roman" w:eastAsia="Calibri" w:hAnsi="Times New Roman"/>
                <w:bCs/>
                <w:iCs/>
                <w:u w:val="single"/>
              </w:rPr>
              <w:t xml:space="preserve"> The extent to which the Tenderer has demonstrated</w:t>
            </w:r>
            <w:r w:rsidR="00D71FA7">
              <w:rPr>
                <w:rFonts w:ascii="Times New Roman" w:eastAsia="Calibri" w:hAnsi="Times New Roman"/>
                <w:bCs/>
                <w:iCs/>
                <w:u w:val="single"/>
              </w:rPr>
              <w:t xml:space="preserve"> that</w:t>
            </w:r>
            <w:r w:rsidRPr="0015620E">
              <w:rPr>
                <w:rFonts w:ascii="Times New Roman" w:eastAsia="Calibri" w:hAnsi="Times New Roman"/>
                <w:bCs/>
                <w:iCs/>
                <w:u w:val="single"/>
              </w:rPr>
              <w:t>:</w:t>
            </w:r>
          </w:p>
          <w:p w14:paraId="59CE4C62" w14:textId="77777777" w:rsidR="00F71D1A" w:rsidRPr="0015620E" w:rsidRDefault="00F71D1A" w:rsidP="00A16AB2">
            <w:pPr>
              <w:pStyle w:val="CUNumber1"/>
              <w:numPr>
                <w:ilvl w:val="0"/>
                <w:numId w:val="21"/>
              </w:numPr>
              <w:spacing w:after="0"/>
              <w:ind w:left="747"/>
              <w:rPr>
                <w:rFonts w:ascii="Times New Roman" w:eastAsia="Calibri" w:hAnsi="Times New Roman"/>
                <w:b/>
                <w:i/>
                <w:u w:val="single"/>
              </w:rPr>
            </w:pPr>
            <w:r>
              <w:rPr>
                <w:rFonts w:ascii="Times New Roman" w:eastAsia="Calibri" w:hAnsi="Times New Roman"/>
                <w:bCs/>
                <w:iCs/>
                <w:u w:val="single"/>
              </w:rPr>
              <w:t>its proposed approach to optimising environmental sustainability outcomes in the performance of the Contractor's Activities and the Works is satisfactory;</w:t>
            </w:r>
          </w:p>
          <w:p w14:paraId="5A551EB2" w14:textId="77777777" w:rsidR="00F71D1A" w:rsidRPr="0015620E" w:rsidRDefault="00F71D1A" w:rsidP="00A16AB2">
            <w:pPr>
              <w:pStyle w:val="CUNumber1"/>
              <w:numPr>
                <w:ilvl w:val="0"/>
                <w:numId w:val="21"/>
              </w:numPr>
              <w:spacing w:before="240" w:after="0"/>
              <w:ind w:left="747"/>
              <w:rPr>
                <w:rFonts w:ascii="Times New Roman" w:eastAsia="Calibri" w:hAnsi="Times New Roman"/>
                <w:b/>
                <w:i/>
                <w:u w:val="single"/>
              </w:rPr>
            </w:pPr>
            <w:r>
              <w:rPr>
                <w:rFonts w:ascii="Times New Roman" w:eastAsia="Calibri" w:hAnsi="Times New Roman"/>
                <w:bCs/>
                <w:iCs/>
                <w:u w:val="single"/>
              </w:rPr>
              <w:t>its proposed approach to substantiating environmental sustainability claims is satisfactory;</w:t>
            </w:r>
          </w:p>
          <w:p w14:paraId="0E877D5E" w14:textId="77777777" w:rsidR="00F71D1A" w:rsidRPr="0015620E" w:rsidRDefault="00F71D1A" w:rsidP="00A16AB2">
            <w:pPr>
              <w:pStyle w:val="CUNumber1"/>
              <w:numPr>
                <w:ilvl w:val="0"/>
                <w:numId w:val="21"/>
              </w:numPr>
              <w:spacing w:before="240" w:after="0"/>
              <w:ind w:left="747"/>
              <w:rPr>
                <w:rFonts w:ascii="Times New Roman" w:eastAsia="Calibri" w:hAnsi="Times New Roman"/>
                <w:b/>
                <w:i/>
                <w:u w:val="single"/>
              </w:rPr>
            </w:pPr>
            <w:r>
              <w:rPr>
                <w:rFonts w:ascii="Times New Roman" w:eastAsia="Calibri" w:hAnsi="Times New Roman"/>
                <w:bCs/>
                <w:iCs/>
                <w:u w:val="single"/>
              </w:rPr>
              <w:t>its proposed environmental outcomes in its completed Supplier Environmental Sustainability Plan are satisfactory and that they align with the Environmental Sustainability Principles; and</w:t>
            </w:r>
          </w:p>
          <w:p w14:paraId="7EE1256F" w14:textId="77777777" w:rsidR="00F71D1A" w:rsidRPr="0015620E" w:rsidRDefault="00F71D1A" w:rsidP="00A16AB2">
            <w:pPr>
              <w:pStyle w:val="CUNumber1"/>
              <w:numPr>
                <w:ilvl w:val="0"/>
                <w:numId w:val="21"/>
              </w:numPr>
              <w:spacing w:before="240" w:after="0"/>
              <w:ind w:left="747"/>
              <w:rPr>
                <w:rFonts w:ascii="Times New Roman" w:eastAsia="Calibri" w:hAnsi="Times New Roman"/>
                <w:b/>
                <w:i/>
                <w:u w:val="single"/>
              </w:rPr>
            </w:pPr>
            <w:r w:rsidRPr="0015620E">
              <w:rPr>
                <w:rFonts w:ascii="Times New Roman" w:eastAsia="Calibri" w:hAnsi="Times New Roman"/>
                <w:bCs/>
                <w:iCs/>
                <w:u w:val="single"/>
              </w:rPr>
              <w:t>its</w:t>
            </w:r>
            <w:r>
              <w:rPr>
                <w:rFonts w:ascii="Times New Roman" w:eastAsia="Calibri" w:hAnsi="Times New Roman"/>
                <w:bCs/>
                <w:iCs/>
                <w:u w:val="single"/>
              </w:rPr>
              <w:t xml:space="preserve"> corporate commitment to environmental sustainability is satisfactory,</w:t>
            </w:r>
          </w:p>
          <w:p w14:paraId="1E660C90" w14:textId="7864E788" w:rsidR="00F71D1A" w:rsidRPr="0015620E" w:rsidRDefault="00F71D1A" w:rsidP="00560045">
            <w:pPr>
              <w:pStyle w:val="CUNumber1"/>
              <w:numPr>
                <w:ilvl w:val="0"/>
                <w:numId w:val="0"/>
              </w:numPr>
              <w:spacing w:before="240" w:after="0"/>
              <w:ind w:left="387"/>
              <w:rPr>
                <w:rFonts w:ascii="Times New Roman" w:eastAsia="Calibri" w:hAnsi="Times New Roman"/>
                <w:b/>
                <w:i/>
                <w:u w:val="single"/>
              </w:rPr>
            </w:pPr>
            <w:r>
              <w:rPr>
                <w:rFonts w:ascii="Times New Roman" w:eastAsia="Calibri" w:hAnsi="Times New Roman"/>
                <w:bCs/>
                <w:iCs/>
                <w:u w:val="single"/>
              </w:rPr>
              <w:t>and that it will otherwise meet its obligations under the Contract in Part 5 if it is the successful Tenderer (noting that the type of information the Commonwealth is seeking is outlined in Tender Schedule</w:t>
            </w:r>
            <w:r>
              <w:rPr>
                <w:rFonts w:eastAsia="Calibri"/>
                <w:bCs/>
                <w:iCs/>
                <w:u w:val="single"/>
              </w:rPr>
              <w:t xml:space="preserve"> </w:t>
            </w:r>
            <w:r w:rsidRPr="0015620E">
              <w:rPr>
                <w:rFonts w:ascii="Times New Roman" w:eastAsia="Calibri" w:hAnsi="Times New Roman"/>
                <w:bCs/>
                <w:iCs/>
                <w:u w:val="single"/>
              </w:rPr>
              <w:t>N - Environmentally Sustainable Procurement Policy</w:t>
            </w:r>
            <w:r w:rsidR="008D7146">
              <w:rPr>
                <w:rFonts w:ascii="Times New Roman" w:eastAsia="Calibri" w:hAnsi="Times New Roman"/>
                <w:bCs/>
                <w:iCs/>
                <w:u w:val="single"/>
              </w:rPr>
              <w:t>)</w:t>
            </w:r>
            <w:r>
              <w:rPr>
                <w:rFonts w:ascii="Times New Roman" w:eastAsia="Calibri" w:hAnsi="Times New Roman"/>
                <w:bCs/>
                <w:iCs/>
                <w:u w:val="single"/>
              </w:rPr>
              <w:t>.</w:t>
            </w:r>
          </w:p>
        </w:tc>
      </w:tr>
    </w:tbl>
    <w:p w14:paraId="7FB345CC" w14:textId="7677623C" w:rsidR="005F6B43" w:rsidRDefault="005F6B43" w:rsidP="005F6B43">
      <w:pPr>
        <w:pStyle w:val="CUNumber1"/>
        <w:spacing w:before="240"/>
        <w:rPr>
          <w:rFonts w:ascii="Times New Roman" w:hAnsi="Times New Roman"/>
          <w:bCs/>
          <w:color w:val="080808"/>
          <w:w w:val="105"/>
        </w:rPr>
      </w:pPr>
      <w:r>
        <w:rPr>
          <w:rFonts w:ascii="Times New Roman" w:hAnsi="Times New Roman"/>
          <w:bCs/>
          <w:color w:val="080808"/>
          <w:w w:val="105"/>
        </w:rPr>
        <w:lastRenderedPageBreak/>
        <w:t xml:space="preserve">Amend the </w:t>
      </w:r>
      <w:r w:rsidRPr="00442D6C">
        <w:rPr>
          <w:rFonts w:ascii="Times New Roman" w:hAnsi="Times New Roman"/>
          <w:bCs/>
          <w:color w:val="080808"/>
          <w:w w:val="105"/>
        </w:rPr>
        <w:t xml:space="preserve">Tender Particular for Part 1, clause </w:t>
      </w:r>
      <w:r>
        <w:rPr>
          <w:rFonts w:ascii="Times New Roman" w:hAnsi="Times New Roman"/>
          <w:bCs/>
          <w:color w:val="080808"/>
          <w:w w:val="105"/>
        </w:rPr>
        <w:t>30</w:t>
      </w:r>
      <w:r w:rsidRPr="00442D6C">
        <w:rPr>
          <w:rFonts w:ascii="Times New Roman" w:hAnsi="Times New Roman"/>
          <w:bCs/>
          <w:color w:val="080808"/>
          <w:w w:val="105"/>
        </w:rPr>
        <w:t xml:space="preserve"> "</w:t>
      </w:r>
      <w:r>
        <w:rPr>
          <w:rFonts w:ascii="Times New Roman" w:hAnsi="Times New Roman"/>
          <w:bCs/>
          <w:color w:val="080808"/>
          <w:w w:val="105"/>
        </w:rPr>
        <w:t>Special conditions of Tender</w:t>
      </w:r>
      <w:r w:rsidRPr="00442D6C">
        <w:rPr>
          <w:rFonts w:ascii="Times New Roman" w:hAnsi="Times New Roman"/>
          <w:bCs/>
          <w:color w:val="080808"/>
          <w:w w:val="105"/>
        </w:rPr>
        <w:t>"</w:t>
      </w:r>
      <w:r>
        <w:rPr>
          <w:rFonts w:ascii="Times New Roman" w:hAnsi="Times New Roman"/>
          <w:bCs/>
          <w:color w:val="080808"/>
          <w:w w:val="105"/>
        </w:rPr>
        <w:t xml:space="preserve"> by </w:t>
      </w:r>
      <w:r>
        <w:rPr>
          <w:rFonts w:ascii="Times New Roman" w:hAnsi="Times New Roman"/>
          <w:b/>
          <w:color w:val="080808"/>
          <w:w w:val="105"/>
        </w:rPr>
        <w:t xml:space="preserve">inserting </w:t>
      </w:r>
      <w:r>
        <w:rPr>
          <w:rFonts w:ascii="Times New Roman" w:hAnsi="Times New Roman"/>
          <w:bCs/>
          <w:color w:val="080808"/>
          <w:w w:val="105"/>
        </w:rPr>
        <w:t xml:space="preserve">the words which are underlined and by </w:t>
      </w:r>
      <w:r>
        <w:rPr>
          <w:rFonts w:ascii="Times New Roman" w:hAnsi="Times New Roman"/>
          <w:b/>
          <w:color w:val="080808"/>
          <w:w w:val="105"/>
        </w:rPr>
        <w:t xml:space="preserve">deleting </w:t>
      </w:r>
      <w:r>
        <w:rPr>
          <w:rFonts w:ascii="Times New Roman" w:hAnsi="Times New Roman"/>
          <w:bCs/>
          <w:color w:val="080808"/>
          <w:w w:val="105"/>
        </w:rPr>
        <w:t>the words in strike out.</w:t>
      </w:r>
    </w:p>
    <w:p w14:paraId="1B89A76F" w14:textId="6BFEB2BE" w:rsidR="005F6B43" w:rsidRPr="00E662C0" w:rsidRDefault="005F6B43" w:rsidP="005F6B43">
      <w:pPr>
        <w:pStyle w:val="DefenceSchedule1"/>
        <w:numPr>
          <w:ilvl w:val="0"/>
          <w:numId w:val="0"/>
        </w:numPr>
        <w:ind w:left="993"/>
        <w:rPr>
          <w:b/>
          <w:i/>
        </w:rPr>
      </w:pPr>
      <w:r w:rsidRPr="00A26860">
        <w:rPr>
          <w:b/>
          <w:i/>
        </w:rPr>
        <w:t xml:space="preserve">[NOTE TO DEFENCE/TENDER ADMINISTRATOR (TO BE DELETED PRIOR TO THIS ADDENDUM BEING ISSUED): </w:t>
      </w:r>
      <w:r>
        <w:rPr>
          <w:b/>
          <w:i/>
        </w:rPr>
        <w:t xml:space="preserve">THIS AMENDMENT HAS BEEN PREPARED ON THE BASIS THAT THE </w:t>
      </w:r>
      <w:r w:rsidR="00EE6F31">
        <w:rPr>
          <w:b/>
          <w:i/>
        </w:rPr>
        <w:t>"SPECIAL CONDITIONS OF TENDER"</w:t>
      </w:r>
      <w:r>
        <w:rPr>
          <w:b/>
          <w:i/>
        </w:rPr>
        <w:t xml:space="preserve"> TENDER PARTICULAR IS POPULATED WITH "NONE STATED". IF THE TENDER PARTICULAR HAS OTHER </w:t>
      </w:r>
      <w:r w:rsidR="00EE6F31">
        <w:rPr>
          <w:b/>
          <w:i/>
        </w:rPr>
        <w:t>"SPECIAL CONDITIONS OF TENDER"</w:t>
      </w:r>
      <w:r>
        <w:rPr>
          <w:b/>
          <w:i/>
        </w:rPr>
        <w:t xml:space="preserve">, THE ADDENDUM SHOULD BE AMENDED TO </w:t>
      </w:r>
      <w:r w:rsidR="00EE6F31">
        <w:rPr>
          <w:b/>
          <w:i/>
        </w:rPr>
        <w:t>RETAIN THESE</w:t>
      </w:r>
      <w:r w:rsidRPr="00A26860">
        <w:rPr>
          <w:b/>
          <w:i/>
        </w:rPr>
        <w:t>]</w:t>
      </w:r>
      <w:r w:rsidR="00EE6F31">
        <w:rPr>
          <w:b/>
          <w:i/>
        </w:rPr>
        <w:t xml:space="preserve"> </w:t>
      </w:r>
    </w:p>
    <w:tbl>
      <w:tblPr>
        <w:tblW w:w="7938" w:type="dxa"/>
        <w:tblInd w:w="988" w:type="dxa"/>
        <w:tblBorders>
          <w:top w:val="dotted" w:sz="4" w:space="0" w:color="auto"/>
          <w:insideH w:val="dotted" w:sz="4" w:space="0" w:color="auto"/>
          <w:insideV w:val="dotted" w:sz="4" w:space="0" w:color="auto"/>
        </w:tblBorders>
        <w:tblLook w:val="0000" w:firstRow="0" w:lastRow="0" w:firstColumn="0" w:lastColumn="0" w:noHBand="0" w:noVBand="0"/>
      </w:tblPr>
      <w:tblGrid>
        <w:gridCol w:w="2268"/>
        <w:gridCol w:w="5670"/>
      </w:tblGrid>
      <w:tr w:rsidR="005F6B43" w:rsidRPr="00442D6C" w14:paraId="31982EBB" w14:textId="77777777" w:rsidTr="005C011B">
        <w:tc>
          <w:tcPr>
            <w:tcW w:w="2268" w:type="dxa"/>
            <w:tcBorders>
              <w:top w:val="single" w:sz="4" w:space="0" w:color="auto"/>
              <w:left w:val="single" w:sz="4" w:space="0" w:color="auto"/>
              <w:bottom w:val="single" w:sz="4" w:space="0" w:color="auto"/>
              <w:right w:val="single" w:sz="4" w:space="0" w:color="auto"/>
            </w:tcBorders>
          </w:tcPr>
          <w:p w14:paraId="56ED880D" w14:textId="5DD6ABFD" w:rsidR="005F6B43" w:rsidRPr="00442D6C" w:rsidRDefault="005F6B43" w:rsidP="00182408">
            <w:pPr>
              <w:pStyle w:val="CUNumber1"/>
              <w:numPr>
                <w:ilvl w:val="0"/>
                <w:numId w:val="0"/>
              </w:numPr>
              <w:spacing w:before="240"/>
              <w:rPr>
                <w:rFonts w:ascii="Times New Roman" w:eastAsia="Calibri" w:hAnsi="Times New Roman"/>
                <w:b/>
                <w:bCs/>
              </w:rPr>
            </w:pPr>
            <w:r>
              <w:rPr>
                <w:rFonts w:ascii="Times New Roman" w:eastAsia="Calibri" w:hAnsi="Times New Roman"/>
                <w:b/>
                <w:bCs/>
              </w:rPr>
              <w:t>Special conditions of Tender</w:t>
            </w:r>
            <w:r w:rsidRPr="00442D6C">
              <w:rPr>
                <w:rFonts w:ascii="Times New Roman" w:eastAsia="Calibri" w:hAnsi="Times New Roman"/>
                <w:b/>
                <w:bCs/>
              </w:rPr>
              <w:t>:</w:t>
            </w:r>
            <w:r w:rsidRPr="00442D6C">
              <w:rPr>
                <w:rFonts w:ascii="Times New Roman" w:eastAsia="Calibri" w:hAnsi="Times New Roman"/>
              </w:rPr>
              <w:br/>
              <w:t>(</w:t>
            </w:r>
            <w:r>
              <w:rPr>
                <w:rFonts w:ascii="Times New Roman" w:eastAsia="Calibri" w:hAnsi="Times New Roman"/>
              </w:rPr>
              <w:t>Part 1</w:t>
            </w:r>
            <w:r w:rsidRPr="00442D6C">
              <w:rPr>
                <w:rFonts w:ascii="Times New Roman" w:eastAsia="Calibri" w:hAnsi="Times New Roman"/>
              </w:rPr>
              <w:t xml:space="preserve">, clause </w:t>
            </w:r>
            <w:r>
              <w:rPr>
                <w:rFonts w:ascii="Times New Roman" w:eastAsia="Calibri" w:hAnsi="Times New Roman"/>
              </w:rPr>
              <w:t>30</w:t>
            </w:r>
            <w:r w:rsidRPr="00442D6C">
              <w:rPr>
                <w:rFonts w:ascii="Times New Roman" w:eastAsia="Calibri" w:hAnsi="Times New Roman"/>
              </w:rPr>
              <w:t>)</w:t>
            </w:r>
          </w:p>
        </w:tc>
        <w:tc>
          <w:tcPr>
            <w:tcW w:w="5670" w:type="dxa"/>
            <w:tcBorders>
              <w:top w:val="single" w:sz="4" w:space="0" w:color="auto"/>
              <w:left w:val="single" w:sz="4" w:space="0" w:color="auto"/>
              <w:bottom w:val="single" w:sz="4" w:space="0" w:color="auto"/>
              <w:right w:val="single" w:sz="4" w:space="0" w:color="auto"/>
            </w:tcBorders>
          </w:tcPr>
          <w:p w14:paraId="7E249800" w14:textId="3221A2FF" w:rsidR="00DD4004" w:rsidRPr="005F6B43" w:rsidRDefault="005F6B43">
            <w:pPr>
              <w:pStyle w:val="CUNumber1"/>
              <w:numPr>
                <w:ilvl w:val="0"/>
                <w:numId w:val="0"/>
              </w:numPr>
              <w:spacing w:before="240" w:after="0"/>
              <w:rPr>
                <w:rFonts w:ascii="Times New Roman" w:eastAsia="Calibri" w:hAnsi="Times New Roman"/>
                <w:bCs/>
                <w:iCs/>
                <w:strike/>
              </w:rPr>
            </w:pPr>
            <w:r w:rsidRPr="00442D6C">
              <w:rPr>
                <w:rFonts w:ascii="Times New Roman" w:eastAsia="Calibri" w:hAnsi="Times New Roman"/>
                <w:bCs/>
                <w:iCs/>
                <w:strike/>
              </w:rPr>
              <w:t>None stated.</w:t>
            </w:r>
          </w:p>
          <w:p w14:paraId="643A0E3C" w14:textId="43416E0B" w:rsidR="005C011B" w:rsidRDefault="00B50818" w:rsidP="00A16AB2">
            <w:pPr>
              <w:pStyle w:val="CUNumber1"/>
              <w:numPr>
                <w:ilvl w:val="0"/>
                <w:numId w:val="20"/>
              </w:numPr>
              <w:spacing w:before="240" w:after="0"/>
              <w:ind w:left="458" w:hanging="426"/>
              <w:rPr>
                <w:rFonts w:ascii="Times New Roman" w:eastAsia="Calibri" w:hAnsi="Times New Roman"/>
                <w:b/>
                <w:iCs/>
                <w:u w:val="single"/>
              </w:rPr>
            </w:pPr>
            <w:r w:rsidRPr="001E3C25">
              <w:rPr>
                <w:rFonts w:ascii="Times New Roman" w:eastAsia="Calibri" w:hAnsi="Times New Roman"/>
                <w:b/>
                <w:i/>
              </w:rPr>
              <w:t>[</w:t>
            </w:r>
            <w:r w:rsidR="00D71FA7">
              <w:rPr>
                <w:rFonts w:ascii="Times New Roman" w:eastAsia="Calibri" w:hAnsi="Times New Roman"/>
                <w:b/>
                <w:i/>
              </w:rPr>
              <w:t xml:space="preserve">MAJOR CONSTRUCTION PROJECT OPTION - </w:t>
            </w:r>
            <w:r w:rsidRPr="001E3C25">
              <w:rPr>
                <w:rFonts w:ascii="Times New Roman" w:eastAsia="Calibri" w:hAnsi="Times New Roman"/>
                <w:b/>
                <w:i/>
              </w:rPr>
              <w:t xml:space="preserve">INSERT THE FOLLOWING AND DELETE THE "FLAGSHIP CONSTRUCTION PROJECT" </w:t>
            </w:r>
            <w:r>
              <w:rPr>
                <w:rFonts w:ascii="Times New Roman" w:eastAsia="Calibri" w:hAnsi="Times New Roman"/>
                <w:b/>
                <w:i/>
              </w:rPr>
              <w:t>OPTION BELOW</w:t>
            </w:r>
            <w:r w:rsidRPr="001E3C25">
              <w:rPr>
                <w:rFonts w:ascii="Times New Roman" w:eastAsia="Calibri" w:hAnsi="Times New Roman"/>
                <w:b/>
                <w:i/>
              </w:rPr>
              <w:t xml:space="preserve"> IF THE PROJECT IS VALUED BETWEEN $10 MILLION AND $100 MILLION (GST INCLUSIVE): </w:t>
            </w:r>
            <w:r w:rsidR="001E3C25" w:rsidRPr="001E3C25">
              <w:rPr>
                <w:rFonts w:ascii="Times New Roman" w:eastAsia="Calibri" w:hAnsi="Times New Roman"/>
                <w:b/>
                <w:iCs/>
                <w:u w:val="single"/>
              </w:rPr>
              <w:t xml:space="preserve">Australian Skills Guarantee </w:t>
            </w:r>
            <w:r>
              <w:rPr>
                <w:rFonts w:ascii="Times New Roman" w:eastAsia="Calibri" w:hAnsi="Times New Roman"/>
                <w:b/>
                <w:iCs/>
                <w:u w:val="single"/>
              </w:rPr>
              <w:t xml:space="preserve">- Major Construction Project ($10 million </w:t>
            </w:r>
            <w:r w:rsidR="0014074A">
              <w:rPr>
                <w:rFonts w:ascii="Times New Roman" w:eastAsia="Calibri" w:hAnsi="Times New Roman"/>
                <w:b/>
                <w:iCs/>
                <w:u w:val="single"/>
              </w:rPr>
              <w:t>t</w:t>
            </w:r>
            <w:r>
              <w:rPr>
                <w:rFonts w:ascii="Times New Roman" w:eastAsia="Calibri" w:hAnsi="Times New Roman"/>
                <w:b/>
                <w:iCs/>
                <w:u w:val="single"/>
              </w:rPr>
              <w:t>o $100 million)</w:t>
            </w:r>
          </w:p>
          <w:p w14:paraId="3B3A69EE" w14:textId="7C7632B2" w:rsidR="00142F08" w:rsidRPr="001F4C5F" w:rsidRDefault="00142F08" w:rsidP="00142F08">
            <w:pPr>
              <w:pStyle w:val="CUNumber1"/>
              <w:numPr>
                <w:ilvl w:val="0"/>
                <w:numId w:val="0"/>
              </w:numPr>
              <w:spacing w:before="240" w:after="0"/>
              <w:ind w:left="458"/>
              <w:rPr>
                <w:rFonts w:ascii="Times New Roman" w:eastAsia="Calibri" w:hAnsi="Times New Roman"/>
                <w:b/>
                <w:i/>
                <w:u w:val="single"/>
              </w:rPr>
            </w:pPr>
            <w:r>
              <w:rPr>
                <w:rFonts w:ascii="Times New Roman" w:eastAsia="Calibri" w:hAnsi="Times New Roman"/>
                <w:bCs/>
                <w:iCs/>
                <w:u w:val="single"/>
              </w:rPr>
              <w:t xml:space="preserve">Without limiting clause 2.1(a) of the Tender Conditions, for the purposes of the Tender Conditions and Tender Schedule M - Australian Skills Guarantee, capitalised terms not otherwise defined in the Tender Conditions or </w:t>
            </w:r>
            <w:r w:rsidRPr="00E0113A">
              <w:rPr>
                <w:rFonts w:ascii="Times New Roman" w:eastAsia="Calibri" w:hAnsi="Times New Roman"/>
                <w:bCs/>
                <w:iCs/>
                <w:u w:val="single"/>
              </w:rPr>
              <w:t>clause 1.1</w:t>
            </w:r>
            <w:r>
              <w:rPr>
                <w:rFonts w:ascii="Times New Roman" w:eastAsia="Calibri" w:hAnsi="Times New Roman"/>
                <w:bCs/>
                <w:iCs/>
                <w:u w:val="single"/>
              </w:rPr>
              <w:t xml:space="preserve"> of the Conditions of Contract have the meanings assigned to them in clause </w:t>
            </w:r>
            <w:r w:rsidRPr="00142F08">
              <w:rPr>
                <w:rFonts w:ascii="Times New Roman" w:eastAsia="Calibri" w:hAnsi="Times New Roman"/>
                <w:bCs/>
                <w:iCs/>
                <w:highlight w:val="yellow"/>
                <w:u w:val="single"/>
              </w:rPr>
              <w:t>[##]</w:t>
            </w:r>
            <w:r>
              <w:rPr>
                <w:rFonts w:ascii="Times New Roman" w:eastAsia="Calibri" w:hAnsi="Times New Roman"/>
                <w:bCs/>
                <w:iCs/>
                <w:u w:val="single"/>
              </w:rPr>
              <w:t xml:space="preserve"> of the Special Conditions of Contract in Part 5.</w:t>
            </w:r>
            <w:r w:rsidR="001F4C5F" w:rsidRPr="00E124BD">
              <w:rPr>
                <w:rFonts w:ascii="Times New Roman" w:eastAsia="Calibri" w:hAnsi="Times New Roman"/>
                <w:bCs/>
                <w:iCs/>
              </w:rPr>
              <w:t xml:space="preserve"> </w:t>
            </w:r>
          </w:p>
          <w:p w14:paraId="567E4814" w14:textId="48C42CE9" w:rsidR="005C011B" w:rsidRPr="005C011B" w:rsidRDefault="005C011B" w:rsidP="001E3C25">
            <w:pPr>
              <w:pStyle w:val="CUNumber1"/>
              <w:numPr>
                <w:ilvl w:val="0"/>
                <w:numId w:val="0"/>
              </w:numPr>
              <w:spacing w:before="240" w:after="0"/>
              <w:ind w:left="458"/>
              <w:rPr>
                <w:rFonts w:ascii="Times New Roman" w:eastAsia="Calibri" w:hAnsi="Times New Roman"/>
                <w:bCs/>
                <w:iCs/>
                <w:u w:val="single"/>
              </w:rPr>
            </w:pPr>
            <w:r w:rsidRPr="005C011B">
              <w:rPr>
                <w:rFonts w:ascii="Times New Roman" w:eastAsia="Calibri" w:hAnsi="Times New Roman"/>
                <w:bCs/>
                <w:iCs/>
                <w:u w:val="single"/>
              </w:rPr>
              <w:lastRenderedPageBreak/>
              <w:t>The Tenderer's attention is drawn to the Australian Skills Guarantee Procurement Connected Policy.  The Australian Skills Guarantee Procurement Connected Policy aims to address gender segregation and acute skills shortages by introducing the Skills Guarantee Targets.</w:t>
            </w:r>
          </w:p>
          <w:p w14:paraId="45A00BE5" w14:textId="77777777" w:rsidR="005C011B" w:rsidRPr="005C011B" w:rsidRDefault="005C011B" w:rsidP="001E3C25">
            <w:pPr>
              <w:pStyle w:val="CUNumber1"/>
              <w:numPr>
                <w:ilvl w:val="0"/>
                <w:numId w:val="0"/>
              </w:numPr>
              <w:spacing w:before="240" w:after="0"/>
              <w:ind w:left="458"/>
              <w:rPr>
                <w:rFonts w:ascii="Times New Roman" w:eastAsia="Calibri" w:hAnsi="Times New Roman"/>
                <w:bCs/>
                <w:iCs/>
                <w:u w:val="single"/>
              </w:rPr>
            </w:pPr>
            <w:r w:rsidRPr="005C011B">
              <w:rPr>
                <w:rFonts w:ascii="Times New Roman" w:eastAsia="Calibri" w:hAnsi="Times New Roman"/>
                <w:bCs/>
                <w:iCs/>
                <w:u w:val="single"/>
              </w:rPr>
              <w:t>The Project is a "</w:t>
            </w:r>
            <w:r w:rsidRPr="00810911">
              <w:rPr>
                <w:rFonts w:ascii="Times New Roman" w:eastAsia="Calibri" w:hAnsi="Times New Roman"/>
                <w:bCs/>
                <w:iCs/>
                <w:u w:val="single"/>
              </w:rPr>
              <w:t>Major Construction Project</w:t>
            </w:r>
            <w:r w:rsidRPr="005C011B">
              <w:rPr>
                <w:rFonts w:ascii="Times New Roman" w:eastAsia="Calibri" w:hAnsi="Times New Roman"/>
                <w:bCs/>
                <w:iCs/>
                <w:u w:val="single"/>
              </w:rPr>
              <w:t>" for the purposes of the Australian Skills Guarantee Procurement Connected Policy.</w:t>
            </w:r>
          </w:p>
          <w:p w14:paraId="27F527DC" w14:textId="4BA7BDD0" w:rsidR="005C011B" w:rsidRPr="00D71FA7" w:rsidRDefault="005C011B" w:rsidP="00D71FA7">
            <w:pPr>
              <w:pStyle w:val="CUNumber1"/>
              <w:numPr>
                <w:ilvl w:val="0"/>
                <w:numId w:val="0"/>
              </w:numPr>
              <w:spacing w:before="240" w:after="0"/>
              <w:ind w:left="458"/>
              <w:rPr>
                <w:rFonts w:ascii="Times New Roman" w:eastAsia="Calibri" w:hAnsi="Times New Roman"/>
                <w:bCs/>
                <w:iCs/>
                <w:u w:val="single"/>
              </w:rPr>
            </w:pPr>
            <w:r w:rsidRPr="005C011B">
              <w:rPr>
                <w:rFonts w:ascii="Times New Roman" w:eastAsia="Calibri" w:hAnsi="Times New Roman"/>
                <w:bCs/>
                <w:iCs/>
                <w:u w:val="single"/>
              </w:rPr>
              <w:t xml:space="preserve">As part of its Tender, the Tenderer is requested to complete and lodge Tender Schedule </w:t>
            </w:r>
            <w:r w:rsidR="001E3C25">
              <w:rPr>
                <w:rFonts w:ascii="Times New Roman" w:eastAsia="Calibri" w:hAnsi="Times New Roman"/>
                <w:bCs/>
                <w:iCs/>
                <w:u w:val="single"/>
              </w:rPr>
              <w:t>M</w:t>
            </w:r>
            <w:r w:rsidRPr="005C011B">
              <w:rPr>
                <w:rFonts w:ascii="Times New Roman" w:eastAsia="Calibri" w:hAnsi="Times New Roman"/>
                <w:bCs/>
                <w:iCs/>
                <w:u w:val="single"/>
              </w:rPr>
              <w:t xml:space="preserve"> - Australian Skills Guarantee.</w:t>
            </w:r>
            <w:r w:rsidR="001E3C25" w:rsidRPr="001E3C25">
              <w:rPr>
                <w:rFonts w:ascii="Times New Roman" w:eastAsia="Calibri" w:hAnsi="Times New Roman"/>
                <w:b/>
                <w:i/>
              </w:rPr>
              <w:t>]</w:t>
            </w:r>
          </w:p>
          <w:p w14:paraId="0306EA55" w14:textId="0FF62D1F" w:rsidR="005C011B" w:rsidRPr="00B50818" w:rsidRDefault="00D71FA7" w:rsidP="00D71FA7">
            <w:pPr>
              <w:pStyle w:val="CUNumber1"/>
              <w:numPr>
                <w:ilvl w:val="0"/>
                <w:numId w:val="0"/>
              </w:numPr>
              <w:spacing w:before="240" w:after="0"/>
              <w:ind w:left="462" w:hanging="462"/>
              <w:rPr>
                <w:rFonts w:ascii="Times New Roman" w:eastAsia="Calibri" w:hAnsi="Times New Roman"/>
                <w:b/>
                <w:i/>
              </w:rPr>
            </w:pPr>
            <w:r w:rsidRPr="00D71FA7">
              <w:rPr>
                <w:rFonts w:ascii="Times New Roman" w:eastAsia="Calibri" w:hAnsi="Times New Roman"/>
                <w:bCs/>
                <w:iCs/>
              </w:rPr>
              <w:t>1.</w:t>
            </w:r>
            <w:r>
              <w:rPr>
                <w:rFonts w:ascii="Times New Roman" w:eastAsia="Calibri" w:hAnsi="Times New Roman"/>
                <w:b/>
                <w:i/>
              </w:rPr>
              <w:t xml:space="preserve">      </w:t>
            </w:r>
            <w:r w:rsidR="001E3C25" w:rsidRPr="00B50818">
              <w:rPr>
                <w:rFonts w:ascii="Times New Roman" w:eastAsia="Calibri" w:hAnsi="Times New Roman"/>
                <w:b/>
                <w:i/>
              </w:rPr>
              <w:t>[</w:t>
            </w:r>
            <w:r>
              <w:rPr>
                <w:rFonts w:ascii="Times New Roman" w:eastAsia="Calibri" w:hAnsi="Times New Roman"/>
                <w:b/>
                <w:i/>
              </w:rPr>
              <w:t xml:space="preserve">FLAGSHIP CONSTRUCTION PROJECT OPTION - </w:t>
            </w:r>
            <w:r w:rsidR="001E3C25" w:rsidRPr="00B50818">
              <w:rPr>
                <w:rFonts w:ascii="Times New Roman" w:eastAsia="Calibri" w:hAnsi="Times New Roman"/>
                <w:b/>
                <w:i/>
              </w:rPr>
              <w:t xml:space="preserve">INSERT THE FOLLOWING AND DELETE THE "MAJOR CONSTRUCTION PROJECT" </w:t>
            </w:r>
            <w:r>
              <w:rPr>
                <w:rFonts w:ascii="Times New Roman" w:eastAsia="Calibri" w:hAnsi="Times New Roman"/>
                <w:b/>
                <w:i/>
              </w:rPr>
              <w:t>OPTION</w:t>
            </w:r>
            <w:r w:rsidR="001E3C25" w:rsidRPr="00B50818">
              <w:rPr>
                <w:rFonts w:ascii="Times New Roman" w:eastAsia="Calibri" w:hAnsi="Times New Roman"/>
                <w:b/>
                <w:i/>
              </w:rPr>
              <w:t xml:space="preserve"> ABOVE IF THE PROJECT IS VALUED AT OR ABOVE $100 MILLION (GST INCLUSIVE): </w:t>
            </w:r>
            <w:r w:rsidR="00B50818" w:rsidRPr="00B50818">
              <w:rPr>
                <w:rFonts w:ascii="Times New Roman" w:eastAsia="Calibri" w:hAnsi="Times New Roman"/>
                <w:b/>
                <w:iCs/>
                <w:u w:val="single"/>
              </w:rPr>
              <w:t xml:space="preserve">Australian Skills Guarantee - </w:t>
            </w:r>
            <w:r w:rsidR="005C011B" w:rsidRPr="00B50818">
              <w:rPr>
                <w:rFonts w:ascii="Times New Roman" w:eastAsia="Calibri" w:hAnsi="Times New Roman"/>
                <w:b/>
                <w:iCs/>
                <w:u w:val="single"/>
              </w:rPr>
              <w:t xml:space="preserve">Flagship Construction Project </w:t>
            </w:r>
            <w:r w:rsidR="00B50818" w:rsidRPr="00B50818">
              <w:rPr>
                <w:rFonts w:ascii="Times New Roman" w:eastAsia="Calibri" w:hAnsi="Times New Roman"/>
                <w:b/>
                <w:iCs/>
                <w:u w:val="single"/>
              </w:rPr>
              <w:t>(</w:t>
            </w:r>
            <w:r w:rsidR="005C011B" w:rsidRPr="00B50818">
              <w:rPr>
                <w:rFonts w:ascii="Times New Roman" w:eastAsia="Calibri" w:hAnsi="Times New Roman"/>
                <w:b/>
                <w:iCs/>
                <w:u w:val="single"/>
              </w:rPr>
              <w:t>over $100 million</w:t>
            </w:r>
            <w:r w:rsidR="00B50818" w:rsidRPr="00B50818">
              <w:rPr>
                <w:rFonts w:ascii="Times New Roman" w:eastAsia="Calibri" w:hAnsi="Times New Roman"/>
                <w:b/>
                <w:iCs/>
                <w:u w:val="single"/>
              </w:rPr>
              <w:t>)</w:t>
            </w:r>
          </w:p>
          <w:p w14:paraId="6A86AC53" w14:textId="19A0CB0F" w:rsidR="00B50818" w:rsidRPr="00B50818" w:rsidRDefault="00B50818" w:rsidP="00B50818">
            <w:pPr>
              <w:pStyle w:val="CUNumber1"/>
              <w:numPr>
                <w:ilvl w:val="0"/>
                <w:numId w:val="0"/>
              </w:numPr>
              <w:spacing w:before="240" w:after="0"/>
              <w:ind w:left="458"/>
              <w:rPr>
                <w:rFonts w:ascii="Times New Roman" w:eastAsia="Calibri" w:hAnsi="Times New Roman"/>
                <w:b/>
                <w:i/>
                <w:u w:val="single"/>
              </w:rPr>
            </w:pPr>
            <w:r>
              <w:rPr>
                <w:rFonts w:ascii="Times New Roman" w:eastAsia="Calibri" w:hAnsi="Times New Roman"/>
                <w:bCs/>
                <w:iCs/>
                <w:u w:val="single"/>
              </w:rPr>
              <w:t xml:space="preserve">Without limiting clause 2.1(a) of the Tender Conditions, for the purposes of the Tender Conditions and Tender Schedule M - Australian Skills Guarantee, capitalised terms not otherwise defined in the Tender Conditions or clause 1.1 of the Conditions of Contract have the meanings assigned to them in clause </w:t>
            </w:r>
            <w:r w:rsidRPr="00142F08">
              <w:rPr>
                <w:rFonts w:ascii="Times New Roman" w:eastAsia="Calibri" w:hAnsi="Times New Roman"/>
                <w:bCs/>
                <w:iCs/>
                <w:highlight w:val="yellow"/>
                <w:u w:val="single"/>
              </w:rPr>
              <w:t>[##]</w:t>
            </w:r>
            <w:r>
              <w:rPr>
                <w:rFonts w:ascii="Times New Roman" w:eastAsia="Calibri" w:hAnsi="Times New Roman"/>
                <w:bCs/>
                <w:iCs/>
                <w:u w:val="single"/>
              </w:rPr>
              <w:t xml:space="preserve"> of the Special Conditions of Contract in Part 5.</w:t>
            </w:r>
            <w:r w:rsidRPr="00E124BD">
              <w:rPr>
                <w:rFonts w:ascii="Times New Roman" w:eastAsia="Calibri" w:hAnsi="Times New Roman"/>
                <w:bCs/>
                <w:iCs/>
              </w:rPr>
              <w:t xml:space="preserve"> </w:t>
            </w:r>
          </w:p>
          <w:p w14:paraId="3B587654" w14:textId="47217B5E" w:rsidR="005C011B" w:rsidRPr="005C011B" w:rsidRDefault="005C011B" w:rsidP="001E3C25">
            <w:pPr>
              <w:pStyle w:val="CUNumber1"/>
              <w:numPr>
                <w:ilvl w:val="0"/>
                <w:numId w:val="0"/>
              </w:numPr>
              <w:spacing w:before="240" w:after="0"/>
              <w:ind w:left="458"/>
              <w:rPr>
                <w:rFonts w:ascii="Times New Roman" w:eastAsia="Calibri" w:hAnsi="Times New Roman"/>
                <w:bCs/>
                <w:iCs/>
                <w:u w:val="single"/>
              </w:rPr>
            </w:pPr>
            <w:r w:rsidRPr="005C011B">
              <w:rPr>
                <w:rFonts w:ascii="Times New Roman" w:eastAsia="Calibri" w:hAnsi="Times New Roman"/>
                <w:bCs/>
                <w:iCs/>
                <w:u w:val="single"/>
              </w:rPr>
              <w:t>The Tenderer's attention is drawn to the Australian Skills Guarantee Procurement Connected Policy.  The Australian Skills Guarantee Procurement Connected Policy aims to address gender segregation and acute skills shortages by introducing the Skills Guarantee Targets.</w:t>
            </w:r>
          </w:p>
          <w:p w14:paraId="4BC037E1" w14:textId="77777777" w:rsidR="005C011B" w:rsidRPr="005C011B" w:rsidRDefault="005C011B" w:rsidP="001E3C25">
            <w:pPr>
              <w:pStyle w:val="CUNumber1"/>
              <w:numPr>
                <w:ilvl w:val="0"/>
                <w:numId w:val="0"/>
              </w:numPr>
              <w:spacing w:before="240" w:after="0"/>
              <w:ind w:left="458"/>
              <w:rPr>
                <w:rFonts w:ascii="Times New Roman" w:eastAsia="Calibri" w:hAnsi="Times New Roman"/>
                <w:bCs/>
                <w:iCs/>
                <w:u w:val="single"/>
              </w:rPr>
            </w:pPr>
            <w:r w:rsidRPr="005C011B">
              <w:rPr>
                <w:rFonts w:ascii="Times New Roman" w:eastAsia="Calibri" w:hAnsi="Times New Roman"/>
                <w:bCs/>
                <w:iCs/>
                <w:u w:val="single"/>
              </w:rPr>
              <w:t>The Project is a "Flagship Construction Project" for the purposes of the Australian Skills Guarantee Procurement Connected Policy.</w:t>
            </w:r>
          </w:p>
          <w:p w14:paraId="2120FA1B" w14:textId="18CFB3B0" w:rsidR="005F6B43" w:rsidRPr="001F281E" w:rsidRDefault="005C011B" w:rsidP="00D71FA7">
            <w:pPr>
              <w:pStyle w:val="CUNumber1"/>
              <w:numPr>
                <w:ilvl w:val="0"/>
                <w:numId w:val="0"/>
              </w:numPr>
              <w:spacing w:before="240" w:after="0"/>
              <w:ind w:left="458"/>
              <w:rPr>
                <w:rFonts w:ascii="Times New Roman" w:eastAsia="Calibri" w:hAnsi="Times New Roman"/>
                <w:b/>
                <w:i/>
                <w:u w:val="single"/>
              </w:rPr>
            </w:pPr>
            <w:r w:rsidRPr="005C011B">
              <w:rPr>
                <w:rFonts w:ascii="Times New Roman" w:eastAsia="Calibri" w:hAnsi="Times New Roman"/>
                <w:bCs/>
                <w:iCs/>
                <w:u w:val="single"/>
              </w:rPr>
              <w:t xml:space="preserve">As part of its Tender, the Tenderer is requested to complete and lodge Tender Schedule </w:t>
            </w:r>
            <w:r w:rsidR="001E3C25">
              <w:rPr>
                <w:rFonts w:ascii="Times New Roman" w:eastAsia="Calibri" w:hAnsi="Times New Roman"/>
                <w:bCs/>
                <w:iCs/>
                <w:u w:val="single"/>
              </w:rPr>
              <w:t>M</w:t>
            </w:r>
            <w:r w:rsidRPr="005C011B">
              <w:rPr>
                <w:rFonts w:ascii="Times New Roman" w:eastAsia="Calibri" w:hAnsi="Times New Roman"/>
                <w:bCs/>
                <w:iCs/>
                <w:u w:val="single"/>
              </w:rPr>
              <w:t xml:space="preserve"> - Australian Skills Guarantee.</w:t>
            </w:r>
            <w:r w:rsidR="001F281E">
              <w:rPr>
                <w:rFonts w:ascii="Times New Roman" w:eastAsia="Calibri" w:hAnsi="Times New Roman"/>
                <w:b/>
                <w:i/>
                <w:u w:val="single"/>
              </w:rPr>
              <w:t>]</w:t>
            </w:r>
          </w:p>
          <w:p w14:paraId="2008F3B4" w14:textId="5CD96260" w:rsidR="00D71FA7" w:rsidRPr="0015620E" w:rsidRDefault="00D71FA7" w:rsidP="00A16AB2">
            <w:pPr>
              <w:pStyle w:val="CUNumber1"/>
              <w:numPr>
                <w:ilvl w:val="0"/>
                <w:numId w:val="20"/>
              </w:numPr>
              <w:spacing w:before="240" w:after="120"/>
              <w:ind w:left="459" w:hanging="425"/>
              <w:rPr>
                <w:rFonts w:ascii="Times New Roman" w:eastAsia="Calibri" w:hAnsi="Times New Roman"/>
                <w:b/>
                <w:i/>
                <w:u w:val="single"/>
              </w:rPr>
            </w:pPr>
            <w:r w:rsidRPr="0015620E">
              <w:rPr>
                <w:rFonts w:ascii="Times New Roman" w:eastAsia="Calibri" w:hAnsi="Times New Roman"/>
                <w:b/>
                <w:iCs/>
                <w:u w:val="single"/>
              </w:rPr>
              <w:t>Environmentally Sustainab</w:t>
            </w:r>
            <w:r w:rsidR="008C49E7">
              <w:rPr>
                <w:rFonts w:ascii="Times New Roman" w:eastAsia="Calibri" w:hAnsi="Times New Roman"/>
                <w:b/>
                <w:iCs/>
                <w:u w:val="single"/>
              </w:rPr>
              <w:t>le</w:t>
            </w:r>
            <w:r w:rsidRPr="0015620E">
              <w:rPr>
                <w:rFonts w:ascii="Times New Roman" w:eastAsia="Calibri" w:hAnsi="Times New Roman"/>
                <w:b/>
                <w:iCs/>
                <w:u w:val="single"/>
              </w:rPr>
              <w:t xml:space="preserve"> Procurement Policy</w:t>
            </w:r>
          </w:p>
          <w:p w14:paraId="127A040E" w14:textId="77777777" w:rsidR="00D71FA7" w:rsidRDefault="00D71FA7" w:rsidP="00D71FA7">
            <w:pPr>
              <w:widowControl/>
              <w:autoSpaceDE/>
              <w:autoSpaceDN/>
              <w:adjustRightInd/>
              <w:spacing w:after="120" w:line="259" w:lineRule="auto"/>
              <w:ind w:left="459"/>
              <w:rPr>
                <w:rFonts w:eastAsia="Calibri"/>
                <w:bCs/>
                <w:iCs/>
                <w:sz w:val="20"/>
                <w:szCs w:val="20"/>
                <w:u w:val="single"/>
                <w:lang w:eastAsia="en-US"/>
              </w:rPr>
            </w:pPr>
            <w:r w:rsidRPr="0015620E">
              <w:rPr>
                <w:rFonts w:eastAsia="Calibri"/>
                <w:bCs/>
                <w:iCs/>
                <w:sz w:val="20"/>
                <w:szCs w:val="20"/>
                <w:u w:val="single"/>
                <w:lang w:eastAsia="en-US"/>
              </w:rPr>
              <w:t xml:space="preserve">The Tenderer's attention is drawn to the Environmentally Sustainable Procurement Policy, which applies to this tender process. The Environmentally Sustainable Procurement Policy aims to improve environmental sustainability across three focus areas – climate, the environment and circularity. More information on the Environmentally Sustainable Procurement Policy </w:t>
            </w:r>
            <w:r>
              <w:rPr>
                <w:rFonts w:eastAsia="Calibri"/>
                <w:bCs/>
                <w:iCs/>
                <w:sz w:val="20"/>
                <w:szCs w:val="20"/>
                <w:u w:val="single"/>
                <w:lang w:eastAsia="en-US"/>
              </w:rPr>
              <w:t>is available</w:t>
            </w:r>
            <w:r w:rsidRPr="0015620E">
              <w:rPr>
                <w:rFonts w:eastAsia="Calibri"/>
                <w:bCs/>
                <w:iCs/>
                <w:sz w:val="20"/>
                <w:szCs w:val="20"/>
                <w:u w:val="single"/>
                <w:lang w:eastAsia="en-US"/>
              </w:rPr>
              <w:t xml:space="preserve"> at </w:t>
            </w:r>
            <w:r w:rsidRPr="00050908">
              <w:rPr>
                <w:rFonts w:eastAsia="Calibri"/>
                <w:bCs/>
                <w:iCs/>
                <w:sz w:val="20"/>
                <w:szCs w:val="20"/>
                <w:u w:val="single"/>
                <w:lang w:eastAsia="en-US"/>
              </w:rPr>
              <w:t>www.dcceew.gov.au/sustainable-procurement</w:t>
            </w:r>
            <w:r w:rsidRPr="0015620E">
              <w:rPr>
                <w:rFonts w:eastAsia="Calibri"/>
                <w:bCs/>
                <w:iCs/>
                <w:sz w:val="20"/>
                <w:szCs w:val="20"/>
                <w:u w:val="single"/>
                <w:lang w:eastAsia="en-US"/>
              </w:rPr>
              <w:t>.</w:t>
            </w:r>
          </w:p>
          <w:p w14:paraId="6DFA4162" w14:textId="77777777" w:rsidR="00D71FA7" w:rsidRDefault="00D71FA7" w:rsidP="00D71FA7">
            <w:pPr>
              <w:widowControl/>
              <w:autoSpaceDE/>
              <w:autoSpaceDN/>
              <w:adjustRightInd/>
              <w:spacing w:after="120" w:line="259" w:lineRule="auto"/>
              <w:ind w:left="459"/>
              <w:rPr>
                <w:rFonts w:eastAsia="Calibri"/>
                <w:bCs/>
                <w:iCs/>
                <w:sz w:val="20"/>
                <w:szCs w:val="20"/>
                <w:u w:val="single"/>
                <w:lang w:eastAsia="en-US"/>
              </w:rPr>
            </w:pPr>
            <w:r>
              <w:rPr>
                <w:rFonts w:eastAsia="Calibri"/>
                <w:bCs/>
                <w:iCs/>
                <w:sz w:val="20"/>
                <w:szCs w:val="20"/>
                <w:u w:val="single"/>
                <w:lang w:eastAsia="en-US"/>
              </w:rPr>
              <w:t xml:space="preserve">As part of its Tender, the Tenderer must complete and lodge Tender Schedule N - Environmentally Sustainable Procurement Policy. The Tenderer should note that this is a </w:t>
            </w:r>
            <w:r w:rsidRPr="00E65729">
              <w:rPr>
                <w:rFonts w:eastAsia="Calibri"/>
                <w:b/>
                <w:iCs/>
                <w:sz w:val="20"/>
                <w:szCs w:val="20"/>
                <w:u w:val="single"/>
                <w:lang w:eastAsia="en-US"/>
              </w:rPr>
              <w:t>minimum form and content requirement</w:t>
            </w:r>
            <w:r>
              <w:rPr>
                <w:rFonts w:eastAsia="Calibri"/>
                <w:bCs/>
                <w:iCs/>
                <w:sz w:val="20"/>
                <w:szCs w:val="20"/>
                <w:u w:val="single"/>
                <w:lang w:eastAsia="en-US"/>
              </w:rPr>
              <w:t xml:space="preserve"> for its Tender under clause 3.1(b)(v) of the Tender Conditions.</w:t>
            </w:r>
          </w:p>
          <w:p w14:paraId="34AB4490" w14:textId="77777777" w:rsidR="00D71FA7" w:rsidRDefault="00D71FA7" w:rsidP="00D71FA7">
            <w:pPr>
              <w:widowControl/>
              <w:autoSpaceDE/>
              <w:autoSpaceDN/>
              <w:adjustRightInd/>
              <w:spacing w:after="120" w:line="259" w:lineRule="auto"/>
              <w:ind w:left="459"/>
              <w:rPr>
                <w:rFonts w:eastAsia="Calibri"/>
                <w:bCs/>
                <w:iCs/>
                <w:sz w:val="20"/>
                <w:szCs w:val="20"/>
                <w:u w:val="single"/>
                <w:lang w:eastAsia="en-US"/>
              </w:rPr>
            </w:pPr>
            <w:r>
              <w:rPr>
                <w:rFonts w:eastAsia="Calibri"/>
                <w:bCs/>
                <w:iCs/>
                <w:sz w:val="20"/>
                <w:szCs w:val="20"/>
                <w:u w:val="single"/>
                <w:lang w:eastAsia="en-US"/>
              </w:rPr>
              <w:t xml:space="preserve">The successful Tenderer's Supplier Environmental Sustainability Plan will be attached to any Contract for the </w:t>
            </w:r>
            <w:r>
              <w:rPr>
                <w:rFonts w:eastAsia="Calibri"/>
                <w:bCs/>
                <w:iCs/>
                <w:sz w:val="20"/>
                <w:szCs w:val="20"/>
                <w:u w:val="single"/>
                <w:lang w:eastAsia="en-US"/>
              </w:rPr>
              <w:lastRenderedPageBreak/>
              <w:t>Contractor's Activities and the Works, and the successful Tenderer will be required to comply with and report against the Supplier Environmental Sustainability Plan during the term of the Contract.</w:t>
            </w:r>
          </w:p>
          <w:p w14:paraId="2B1A1C7C" w14:textId="77777777" w:rsidR="00D71FA7" w:rsidRDefault="00D71FA7" w:rsidP="00D71FA7">
            <w:pPr>
              <w:widowControl/>
              <w:autoSpaceDE/>
              <w:autoSpaceDN/>
              <w:adjustRightInd/>
              <w:spacing w:after="120" w:line="259" w:lineRule="auto"/>
              <w:ind w:left="459"/>
              <w:rPr>
                <w:rFonts w:eastAsia="Calibri"/>
                <w:bCs/>
                <w:iCs/>
                <w:sz w:val="20"/>
                <w:szCs w:val="20"/>
                <w:u w:val="single"/>
                <w:lang w:eastAsia="en-US"/>
              </w:rPr>
            </w:pPr>
            <w:r>
              <w:rPr>
                <w:rFonts w:eastAsia="Calibri"/>
                <w:bCs/>
                <w:iCs/>
                <w:sz w:val="20"/>
                <w:szCs w:val="20"/>
                <w:u w:val="single"/>
                <w:lang w:eastAsia="en-US"/>
              </w:rPr>
              <w:t xml:space="preserve">The Supplier Environmental Sustainability Plan </w:t>
            </w:r>
            <w:r w:rsidRPr="00636459">
              <w:rPr>
                <w:rFonts w:eastAsia="Calibri"/>
                <w:bCs/>
                <w:iCs/>
                <w:sz w:val="20"/>
                <w:szCs w:val="20"/>
                <w:u w:val="single"/>
                <w:lang w:eastAsia="en-US"/>
              </w:rPr>
              <w:t xml:space="preserve">requires that certain information about the procurement and the delivery of any </w:t>
            </w:r>
            <w:r>
              <w:rPr>
                <w:rFonts w:eastAsia="Calibri"/>
                <w:bCs/>
                <w:iCs/>
                <w:sz w:val="20"/>
                <w:szCs w:val="20"/>
                <w:u w:val="single"/>
                <w:lang w:eastAsia="en-US"/>
              </w:rPr>
              <w:t>Contract</w:t>
            </w:r>
            <w:r w:rsidRPr="00636459">
              <w:rPr>
                <w:rFonts w:eastAsia="Calibri"/>
                <w:bCs/>
                <w:iCs/>
                <w:sz w:val="20"/>
                <w:szCs w:val="20"/>
                <w:u w:val="single"/>
                <w:lang w:eastAsia="en-US"/>
              </w:rPr>
              <w:t xml:space="preserve"> be reported to the </w:t>
            </w:r>
            <w:r>
              <w:rPr>
                <w:rFonts w:eastAsia="Calibri"/>
                <w:bCs/>
                <w:iCs/>
                <w:sz w:val="20"/>
                <w:szCs w:val="20"/>
                <w:u w:val="single"/>
                <w:lang w:eastAsia="en-US"/>
              </w:rPr>
              <w:t>Commonwealth</w:t>
            </w:r>
            <w:r w:rsidRPr="00636459">
              <w:rPr>
                <w:rFonts w:eastAsia="Calibri"/>
                <w:bCs/>
                <w:iCs/>
                <w:sz w:val="20"/>
                <w:szCs w:val="20"/>
                <w:u w:val="single"/>
                <w:lang w:eastAsia="en-US"/>
              </w:rPr>
              <w:t xml:space="preserve"> to enable the </w:t>
            </w:r>
            <w:r>
              <w:rPr>
                <w:rFonts w:eastAsia="Calibri"/>
                <w:bCs/>
                <w:iCs/>
                <w:sz w:val="20"/>
                <w:szCs w:val="20"/>
                <w:u w:val="single"/>
                <w:lang w:eastAsia="en-US"/>
              </w:rPr>
              <w:t xml:space="preserve">Commonwealth </w:t>
            </w:r>
            <w:r w:rsidRPr="00636459">
              <w:rPr>
                <w:rFonts w:eastAsia="Calibri"/>
                <w:bCs/>
                <w:iCs/>
                <w:sz w:val="20"/>
                <w:szCs w:val="20"/>
                <w:u w:val="single"/>
                <w:lang w:eastAsia="en-US"/>
              </w:rPr>
              <w:t>to evaluate the environmental sustainability progress and outcomes of the procurement, and assess and report on environmental sustainability</w:t>
            </w:r>
            <w:r>
              <w:rPr>
                <w:rFonts w:eastAsia="Calibri"/>
                <w:bCs/>
                <w:iCs/>
                <w:sz w:val="20"/>
                <w:szCs w:val="20"/>
                <w:u w:val="single"/>
                <w:lang w:eastAsia="en-US"/>
              </w:rPr>
              <w:t>.</w:t>
            </w:r>
          </w:p>
          <w:p w14:paraId="3B867DE3" w14:textId="5496752D" w:rsidR="00B27479" w:rsidRPr="00D71FA7" w:rsidRDefault="00D71FA7" w:rsidP="00D71FA7">
            <w:pPr>
              <w:widowControl/>
              <w:autoSpaceDE/>
              <w:autoSpaceDN/>
              <w:adjustRightInd/>
              <w:spacing w:after="120" w:line="259" w:lineRule="auto"/>
              <w:ind w:left="459"/>
              <w:rPr>
                <w:rFonts w:eastAsia="Calibri"/>
                <w:bCs/>
                <w:iCs/>
                <w:sz w:val="20"/>
                <w:szCs w:val="20"/>
                <w:u w:val="single"/>
                <w:lang w:eastAsia="en-US"/>
              </w:rPr>
            </w:pPr>
            <w:r>
              <w:rPr>
                <w:rFonts w:eastAsia="Calibri"/>
                <w:bCs/>
                <w:iCs/>
                <w:sz w:val="20"/>
                <w:szCs w:val="20"/>
                <w:u w:val="single"/>
                <w:lang w:eastAsia="en-US"/>
              </w:rPr>
              <w:t>For the purposes of t</w:t>
            </w:r>
            <w:r w:rsidRPr="00A35537">
              <w:rPr>
                <w:rFonts w:eastAsia="Calibri"/>
                <w:bCs/>
                <w:iCs/>
                <w:sz w:val="20"/>
                <w:szCs w:val="20"/>
                <w:u w:val="single"/>
                <w:lang w:eastAsia="en-US"/>
              </w:rPr>
              <w:t>he Tender Conditions and the other Tender Documents</w:t>
            </w:r>
            <w:r>
              <w:rPr>
                <w:rFonts w:eastAsia="Calibri"/>
                <w:bCs/>
                <w:iCs/>
                <w:sz w:val="20"/>
                <w:szCs w:val="20"/>
                <w:u w:val="single"/>
                <w:lang w:eastAsia="en-US"/>
              </w:rPr>
              <w:t xml:space="preserve">, </w:t>
            </w:r>
            <w:r w:rsidRPr="0094573A">
              <w:rPr>
                <w:rFonts w:eastAsia="Calibri"/>
                <w:b/>
                <w:iCs/>
                <w:sz w:val="20"/>
                <w:szCs w:val="20"/>
                <w:u w:val="single"/>
                <w:lang w:eastAsia="en-US"/>
              </w:rPr>
              <w:t>Supplier Environmental Sustainability Plan</w:t>
            </w:r>
            <w:r>
              <w:rPr>
                <w:rFonts w:eastAsia="Calibri"/>
                <w:bCs/>
                <w:iCs/>
                <w:sz w:val="20"/>
                <w:szCs w:val="20"/>
                <w:u w:val="single"/>
                <w:lang w:eastAsia="en-US"/>
              </w:rPr>
              <w:t xml:space="preserve"> means</w:t>
            </w:r>
            <w:r w:rsidRPr="00A35537">
              <w:rPr>
                <w:rFonts w:eastAsia="Calibri"/>
                <w:bCs/>
                <w:iCs/>
                <w:sz w:val="20"/>
                <w:szCs w:val="20"/>
                <w:u w:val="single"/>
                <w:lang w:eastAsia="en-US"/>
              </w:rPr>
              <w:t xml:space="preserve"> the template Supplier Environmental Sustainability Plan </w:t>
            </w:r>
            <w:r>
              <w:rPr>
                <w:rFonts w:eastAsia="Calibri"/>
                <w:bCs/>
                <w:iCs/>
                <w:sz w:val="20"/>
                <w:szCs w:val="20"/>
                <w:u w:val="single"/>
                <w:lang w:eastAsia="en-US"/>
              </w:rPr>
              <w:t>set out in Tender Schedule N - Environmentally Sustainable Procurement Policy.</w:t>
            </w:r>
          </w:p>
        </w:tc>
      </w:tr>
    </w:tbl>
    <w:p w14:paraId="44EF3EE8" w14:textId="40FDA275" w:rsidR="009A7937" w:rsidRDefault="009A7937" w:rsidP="009A7937">
      <w:pPr>
        <w:pStyle w:val="CUNumber1"/>
        <w:numPr>
          <w:ilvl w:val="0"/>
          <w:numId w:val="0"/>
        </w:numPr>
        <w:spacing w:before="240" w:after="0"/>
        <w:ind w:left="964" w:hanging="964"/>
        <w:rPr>
          <w:rFonts w:ascii="Times New Roman" w:hAnsi="Times New Roman"/>
          <w:b/>
          <w:bCs/>
          <w:color w:val="080808"/>
          <w:w w:val="105"/>
        </w:rPr>
      </w:pPr>
      <w:r w:rsidRPr="009A7937">
        <w:rPr>
          <w:rFonts w:ascii="Times New Roman" w:hAnsi="Times New Roman"/>
          <w:b/>
          <w:bCs/>
          <w:color w:val="080808"/>
          <w:w w:val="105"/>
        </w:rPr>
        <w:lastRenderedPageBreak/>
        <w:t>Amendments to the Tender Schedules in Part 4</w:t>
      </w:r>
    </w:p>
    <w:p w14:paraId="4D551140" w14:textId="09203E73" w:rsidR="00DF036C" w:rsidRPr="00E01B11" w:rsidRDefault="00E662C0" w:rsidP="00972D63">
      <w:pPr>
        <w:pStyle w:val="CUNumber1"/>
        <w:spacing w:before="240" w:after="0"/>
        <w:rPr>
          <w:rFonts w:ascii="Times New Roman" w:hAnsi="Times New Roman"/>
          <w:color w:val="080808"/>
          <w:w w:val="105"/>
        </w:rPr>
      </w:pPr>
      <w:r w:rsidRPr="005F6B43">
        <w:rPr>
          <w:rFonts w:ascii="Times New Roman" w:hAnsi="Times New Roman"/>
          <w:b/>
          <w:bCs/>
          <w:color w:val="080808"/>
          <w:w w:val="105"/>
        </w:rPr>
        <w:t>Insert</w:t>
      </w:r>
      <w:r>
        <w:rPr>
          <w:rFonts w:ascii="Times New Roman" w:hAnsi="Times New Roman"/>
          <w:color w:val="080808"/>
          <w:w w:val="105"/>
        </w:rPr>
        <w:t xml:space="preserve"> a new Tender Schedule M - Australian Skills Guarantee as set out in Attachment 1 to this Addendum No. </w:t>
      </w:r>
      <w:r w:rsidR="00E01B11" w:rsidRPr="00A26860">
        <w:rPr>
          <w:rFonts w:ascii="Times New Roman" w:hAnsi="Times New Roman"/>
          <w:bCs/>
          <w:color w:val="080808"/>
          <w:w w:val="105"/>
          <w:highlight w:val="yellow"/>
        </w:rPr>
        <w:t>[##]</w:t>
      </w:r>
      <w:r w:rsidR="00E01B11">
        <w:rPr>
          <w:rFonts w:ascii="Times New Roman" w:hAnsi="Times New Roman"/>
          <w:bCs/>
          <w:color w:val="080808"/>
          <w:w w:val="105"/>
        </w:rPr>
        <w:t>.</w:t>
      </w:r>
    </w:p>
    <w:p w14:paraId="2334BF16" w14:textId="2787D343" w:rsidR="00E01B11" w:rsidRPr="00DF036C" w:rsidRDefault="00E01B11" w:rsidP="00972D63">
      <w:pPr>
        <w:pStyle w:val="CUNumber1"/>
        <w:spacing w:before="240" w:after="0"/>
        <w:rPr>
          <w:rFonts w:ascii="Times New Roman" w:hAnsi="Times New Roman"/>
          <w:color w:val="080808"/>
          <w:w w:val="105"/>
        </w:rPr>
      </w:pPr>
      <w:r w:rsidRPr="005F6B43">
        <w:rPr>
          <w:rFonts w:ascii="Times New Roman" w:hAnsi="Times New Roman"/>
          <w:b/>
          <w:bCs/>
          <w:color w:val="080808"/>
          <w:w w:val="105"/>
        </w:rPr>
        <w:t>Insert</w:t>
      </w:r>
      <w:r>
        <w:rPr>
          <w:rFonts w:ascii="Times New Roman" w:hAnsi="Times New Roman"/>
          <w:color w:val="080808"/>
          <w:w w:val="105"/>
        </w:rPr>
        <w:t xml:space="preserve"> a new </w:t>
      </w:r>
      <w:r w:rsidRPr="00E01B11">
        <w:rPr>
          <w:rFonts w:ascii="Times New Roman" w:hAnsi="Times New Roman"/>
          <w:color w:val="080808"/>
          <w:w w:val="105"/>
        </w:rPr>
        <w:t>Tender Schedule N - Environmentally Sustainable Procurement Policy</w:t>
      </w:r>
      <w:r>
        <w:rPr>
          <w:rFonts w:ascii="Times New Roman" w:hAnsi="Times New Roman"/>
          <w:color w:val="080808"/>
          <w:w w:val="105"/>
        </w:rPr>
        <w:t xml:space="preserve"> as set out in Attachment 2 to this Addendum No. </w:t>
      </w:r>
      <w:r w:rsidRPr="00A26860">
        <w:rPr>
          <w:rFonts w:ascii="Times New Roman" w:hAnsi="Times New Roman"/>
          <w:bCs/>
          <w:color w:val="080808"/>
          <w:w w:val="105"/>
          <w:highlight w:val="yellow"/>
        </w:rPr>
        <w:t>[##]</w:t>
      </w:r>
      <w:r>
        <w:rPr>
          <w:rFonts w:ascii="Times New Roman" w:hAnsi="Times New Roman"/>
          <w:bCs/>
          <w:color w:val="080808"/>
          <w:w w:val="105"/>
        </w:rPr>
        <w:t>.</w:t>
      </w:r>
    </w:p>
    <w:p w14:paraId="46C25132" w14:textId="0A006AF9" w:rsidR="00297DF7" w:rsidRPr="00A26860" w:rsidRDefault="00297DF7" w:rsidP="00465D54">
      <w:pPr>
        <w:pStyle w:val="CUNumber1"/>
        <w:numPr>
          <w:ilvl w:val="0"/>
          <w:numId w:val="0"/>
        </w:numPr>
        <w:spacing w:before="240" w:after="0"/>
        <w:ind w:left="964" w:hanging="964"/>
        <w:rPr>
          <w:rFonts w:ascii="Times New Roman" w:hAnsi="Times New Roman"/>
          <w:b/>
          <w:bCs/>
          <w:color w:val="080808"/>
          <w:w w:val="105"/>
        </w:rPr>
      </w:pPr>
      <w:r w:rsidRPr="0011769E">
        <w:rPr>
          <w:rFonts w:ascii="Times New Roman" w:hAnsi="Times New Roman"/>
          <w:b/>
          <w:bCs/>
          <w:color w:val="080808"/>
          <w:w w:val="105"/>
        </w:rPr>
        <w:t xml:space="preserve">Amendments to </w:t>
      </w:r>
      <w:r w:rsidR="00A26860" w:rsidRPr="0011769E">
        <w:rPr>
          <w:rFonts w:ascii="Times New Roman" w:hAnsi="Times New Roman"/>
          <w:b/>
          <w:bCs/>
          <w:color w:val="080808"/>
          <w:w w:val="105"/>
        </w:rPr>
        <w:t>Annexure</w:t>
      </w:r>
      <w:r w:rsidR="00A26860" w:rsidRPr="00A26860">
        <w:rPr>
          <w:rFonts w:ascii="Times New Roman" w:hAnsi="Times New Roman"/>
          <w:b/>
          <w:bCs/>
          <w:color w:val="080808"/>
          <w:w w:val="105"/>
        </w:rPr>
        <w:t xml:space="preserve"> 2 of the Contract </w:t>
      </w:r>
      <w:r w:rsidR="00D53853" w:rsidRPr="00A26860">
        <w:rPr>
          <w:rFonts w:ascii="Times New Roman" w:hAnsi="Times New Roman"/>
          <w:b/>
          <w:bCs/>
          <w:color w:val="080808"/>
          <w:w w:val="105"/>
        </w:rPr>
        <w:t>in Part 5</w:t>
      </w:r>
    </w:p>
    <w:p w14:paraId="32D65214" w14:textId="77777777" w:rsidR="00A26860" w:rsidRPr="00A26860" w:rsidRDefault="00A26860" w:rsidP="00A26860">
      <w:pPr>
        <w:pStyle w:val="CUNumber1"/>
        <w:spacing w:before="240"/>
        <w:rPr>
          <w:rFonts w:ascii="Times New Roman" w:hAnsi="Times New Roman"/>
          <w:b/>
          <w:bCs/>
          <w:color w:val="080808"/>
          <w:w w:val="105"/>
        </w:rPr>
      </w:pPr>
      <w:r w:rsidRPr="00A26860">
        <w:rPr>
          <w:rFonts w:ascii="Times New Roman" w:hAnsi="Times New Roman"/>
          <w:bCs/>
          <w:color w:val="080808"/>
          <w:w w:val="105"/>
        </w:rPr>
        <w:t xml:space="preserve">In the Special Conditions in Part 5, </w:t>
      </w:r>
      <w:r w:rsidRPr="00D71FA7">
        <w:rPr>
          <w:rFonts w:ascii="Times New Roman" w:hAnsi="Times New Roman"/>
          <w:b/>
          <w:color w:val="080808"/>
          <w:w w:val="105"/>
        </w:rPr>
        <w:t>insert</w:t>
      </w:r>
      <w:r w:rsidRPr="00A26860">
        <w:rPr>
          <w:rFonts w:ascii="Times New Roman" w:hAnsi="Times New Roman"/>
          <w:bCs/>
          <w:color w:val="080808"/>
          <w:w w:val="105"/>
        </w:rPr>
        <w:t xml:space="preserve"> a new clause </w:t>
      </w:r>
      <w:r w:rsidRPr="00A26860">
        <w:rPr>
          <w:rFonts w:ascii="Times New Roman" w:hAnsi="Times New Roman"/>
          <w:bCs/>
          <w:color w:val="080808"/>
          <w:w w:val="105"/>
          <w:highlight w:val="yellow"/>
        </w:rPr>
        <w:t>[##]</w:t>
      </w:r>
      <w:r w:rsidRPr="00A26860">
        <w:rPr>
          <w:rFonts w:ascii="Times New Roman" w:hAnsi="Times New Roman"/>
          <w:bCs/>
          <w:color w:val="080808"/>
          <w:w w:val="105"/>
        </w:rPr>
        <w:t xml:space="preserve"> of the Special Conditions, as follows:</w:t>
      </w:r>
    </w:p>
    <w:p w14:paraId="63179BFC" w14:textId="71EECEFB" w:rsidR="00A26860" w:rsidRDefault="00A26860" w:rsidP="00A26860">
      <w:pPr>
        <w:pStyle w:val="DefenceSchedule1"/>
        <w:numPr>
          <w:ilvl w:val="0"/>
          <w:numId w:val="0"/>
        </w:numPr>
        <w:ind w:left="1843" w:hanging="850"/>
        <w:rPr>
          <w:b/>
          <w:i/>
        </w:rPr>
      </w:pPr>
      <w:r w:rsidRPr="00A26860">
        <w:rPr>
          <w:b/>
          <w:i/>
          <w:highlight w:val="yellow"/>
        </w:rPr>
        <w:t>[##]</w:t>
      </w:r>
      <w:r w:rsidRPr="00A26860">
        <w:rPr>
          <w:b/>
          <w:i/>
        </w:rPr>
        <w:tab/>
      </w:r>
      <w:r>
        <w:rPr>
          <w:b/>
          <w:i/>
        </w:rPr>
        <w:t>AUSTRALIAN SKILLS GUARANTEE</w:t>
      </w:r>
    </w:p>
    <w:p w14:paraId="6BC2641D" w14:textId="75A2A1AF" w:rsidR="00D71FA7" w:rsidRPr="0040691D" w:rsidRDefault="00D71FA7" w:rsidP="00A16AB2">
      <w:pPr>
        <w:pStyle w:val="DefenceHeading3"/>
        <w:numPr>
          <w:ilvl w:val="2"/>
          <w:numId w:val="19"/>
        </w:numPr>
        <w:ind w:left="1928"/>
        <w:rPr>
          <w:bCs w:val="0"/>
          <w:iCs/>
          <w:sz w:val="20"/>
          <w:szCs w:val="20"/>
        </w:rPr>
      </w:pPr>
      <w:r>
        <w:rPr>
          <w:b/>
          <w:i/>
          <w:sz w:val="20"/>
          <w:szCs w:val="20"/>
        </w:rPr>
        <w:t xml:space="preserve">[INSERT THIS PARAGRAPH ONLY WHERE THE PROJECT IS A "FLAGSHIP CONSTRUCTION PROJECT" (VALUED AT OR ABOVE $100 MILLION (GST INCLUSIVE)), OTHERWISE MARK IT “NOT USED”: </w:t>
      </w:r>
      <w:r w:rsidRPr="0040691D">
        <w:rPr>
          <w:iCs/>
          <w:sz w:val="20"/>
          <w:szCs w:val="20"/>
        </w:rPr>
        <w:t xml:space="preserve">For the purposes of clause </w:t>
      </w:r>
      <w:r>
        <w:rPr>
          <w:iCs/>
          <w:sz w:val="20"/>
          <w:szCs w:val="20"/>
        </w:rPr>
        <w:t>2.9(a)(v)</w:t>
      </w:r>
      <w:r w:rsidRPr="0040691D">
        <w:rPr>
          <w:iCs/>
          <w:sz w:val="20"/>
          <w:szCs w:val="20"/>
        </w:rPr>
        <w:t xml:space="preserve"> of the Conditions of Contract, the </w:t>
      </w:r>
      <w:r w:rsidRPr="006571C7">
        <w:rPr>
          <w:sz w:val="20"/>
          <w:szCs w:val="20"/>
        </w:rPr>
        <w:t xml:space="preserve">Contractor must undertake genuine and good faith negotiations with the Commonwealth to reach agreement, in the Commonwealth's absolute discretion, as </w:t>
      </w:r>
      <w:r w:rsidRPr="00880827">
        <w:rPr>
          <w:sz w:val="20"/>
          <w:szCs w:val="20"/>
        </w:rPr>
        <w:t>to any adjustment to the</w:t>
      </w:r>
      <w:r>
        <w:rPr>
          <w:sz w:val="20"/>
          <w:szCs w:val="20"/>
        </w:rPr>
        <w:t xml:space="preserve"> ‘flagship construction project targets’ referred to in the definition of each of the:</w:t>
      </w:r>
    </w:p>
    <w:p w14:paraId="1B8793F0" w14:textId="77777777" w:rsidR="00D71FA7" w:rsidRDefault="00D71FA7" w:rsidP="00A16AB2">
      <w:pPr>
        <w:pStyle w:val="DefenceHeading3"/>
        <w:numPr>
          <w:ilvl w:val="3"/>
          <w:numId w:val="19"/>
        </w:numPr>
        <w:ind w:left="2835"/>
        <w:rPr>
          <w:bCs w:val="0"/>
          <w:iCs/>
          <w:sz w:val="20"/>
          <w:szCs w:val="20"/>
        </w:rPr>
      </w:pPr>
      <w:r w:rsidRPr="006571C7">
        <w:rPr>
          <w:bCs w:val="0"/>
          <w:iCs/>
          <w:sz w:val="20"/>
          <w:szCs w:val="20"/>
        </w:rPr>
        <w:t>Overarching Apprentice Target for Women</w:t>
      </w:r>
      <w:r>
        <w:rPr>
          <w:bCs w:val="0"/>
          <w:iCs/>
          <w:sz w:val="20"/>
          <w:szCs w:val="20"/>
        </w:rPr>
        <w:t>;</w:t>
      </w:r>
      <w:r w:rsidRPr="006571C7">
        <w:rPr>
          <w:bCs w:val="0"/>
          <w:iCs/>
          <w:sz w:val="20"/>
          <w:szCs w:val="20"/>
        </w:rPr>
        <w:t xml:space="preserve"> and</w:t>
      </w:r>
    </w:p>
    <w:p w14:paraId="3B432B24" w14:textId="77777777" w:rsidR="00D71FA7" w:rsidRPr="00026BF3" w:rsidRDefault="00D71FA7" w:rsidP="00A16AB2">
      <w:pPr>
        <w:pStyle w:val="DefenceHeading3"/>
        <w:numPr>
          <w:ilvl w:val="3"/>
          <w:numId w:val="19"/>
        </w:numPr>
        <w:ind w:left="2835"/>
        <w:rPr>
          <w:bCs w:val="0"/>
          <w:iCs/>
          <w:sz w:val="20"/>
          <w:szCs w:val="20"/>
        </w:rPr>
      </w:pPr>
      <w:r w:rsidRPr="006571C7">
        <w:rPr>
          <w:bCs w:val="0"/>
          <w:iCs/>
          <w:sz w:val="20"/>
          <w:szCs w:val="20"/>
        </w:rPr>
        <w:t xml:space="preserve">Trade-specific </w:t>
      </w:r>
      <w:r w:rsidRPr="00026BF3">
        <w:rPr>
          <w:bCs w:val="0"/>
          <w:iCs/>
          <w:sz w:val="20"/>
          <w:szCs w:val="20"/>
        </w:rPr>
        <w:t>Apprentice Target for Women,</w:t>
      </w:r>
    </w:p>
    <w:p w14:paraId="2680F6EC" w14:textId="388AC4CE" w:rsidR="00D71FA7" w:rsidRDefault="00D71FA7" w:rsidP="00C70989">
      <w:pPr>
        <w:pStyle w:val="DefenceSchedule1"/>
        <w:numPr>
          <w:ilvl w:val="0"/>
          <w:numId w:val="0"/>
        </w:numPr>
        <w:ind w:left="1843"/>
        <w:rPr>
          <w:b/>
          <w:i/>
        </w:rPr>
      </w:pPr>
      <w:r w:rsidRPr="00026BF3">
        <w:rPr>
          <w:bCs/>
          <w:iCs/>
        </w:rPr>
        <w:t xml:space="preserve">which in any event must not be lower than the corresponding </w:t>
      </w:r>
      <w:r w:rsidRPr="00026BF3">
        <w:t>‘major construction project target’ set out in the definition of each such term</w:t>
      </w:r>
      <w:r w:rsidR="00D70F78" w:rsidRPr="00026BF3">
        <w:t xml:space="preserve"> in paragraph </w:t>
      </w:r>
      <w:r w:rsidR="00D70F78" w:rsidRPr="00C70989">
        <w:fldChar w:fldCharType="begin"/>
      </w:r>
      <w:r w:rsidR="00D70F78" w:rsidRPr="00C70989">
        <w:instrText xml:space="preserve"> REF _Ref171686972 \r \h </w:instrText>
      </w:r>
      <w:r w:rsidR="00026BF3">
        <w:instrText xml:space="preserve"> \* MERGEFORMAT </w:instrText>
      </w:r>
      <w:r w:rsidR="00D70F78" w:rsidRPr="00C70989">
        <w:fldChar w:fldCharType="separate"/>
      </w:r>
      <w:r w:rsidR="00C73ACD">
        <w:t>(b)</w:t>
      </w:r>
      <w:r w:rsidR="00D70F78" w:rsidRPr="00C70989">
        <w:fldChar w:fldCharType="end"/>
      </w:r>
      <w:r w:rsidRPr="00026BF3">
        <w:t>.</w:t>
      </w:r>
      <w:r w:rsidRPr="00026BF3">
        <w:rPr>
          <w:b/>
          <w:bCs/>
          <w:i/>
          <w:iCs/>
        </w:rPr>
        <w:t>]</w:t>
      </w:r>
    </w:p>
    <w:p w14:paraId="5BFAEBC0" w14:textId="77777777" w:rsidR="00D71FA7" w:rsidRPr="00972D63" w:rsidRDefault="00D71FA7" w:rsidP="00A16AB2">
      <w:pPr>
        <w:pStyle w:val="DefenceHeading3"/>
        <w:numPr>
          <w:ilvl w:val="2"/>
          <w:numId w:val="19"/>
        </w:numPr>
        <w:ind w:left="1928"/>
        <w:rPr>
          <w:b/>
          <w:i/>
          <w:sz w:val="20"/>
          <w:szCs w:val="20"/>
        </w:rPr>
      </w:pPr>
      <w:bookmarkStart w:id="0" w:name="_Ref171686972"/>
      <w:bookmarkStart w:id="1" w:name="_Ref169805277"/>
      <w:r w:rsidRPr="00972D63">
        <w:rPr>
          <w:bCs w:val="0"/>
          <w:iCs/>
          <w:sz w:val="20"/>
          <w:szCs w:val="20"/>
        </w:rPr>
        <w:t xml:space="preserve">For the purposes of this clause </w:t>
      </w:r>
      <w:r w:rsidRPr="00972D63">
        <w:rPr>
          <w:bCs w:val="0"/>
          <w:iCs/>
          <w:sz w:val="20"/>
          <w:szCs w:val="20"/>
          <w:highlight w:val="yellow"/>
        </w:rPr>
        <w:t>[##]</w:t>
      </w:r>
      <w:r w:rsidRPr="00972D63">
        <w:rPr>
          <w:bCs w:val="0"/>
          <w:iCs/>
          <w:sz w:val="20"/>
          <w:szCs w:val="20"/>
        </w:rPr>
        <w:t>:</w:t>
      </w:r>
      <w:bookmarkEnd w:id="0"/>
    </w:p>
    <w:p w14:paraId="443317EA" w14:textId="77777777" w:rsidR="00D71FA7" w:rsidRPr="00142F08" w:rsidRDefault="00D71FA7" w:rsidP="00A16AB2">
      <w:pPr>
        <w:pStyle w:val="DefenceHeading3"/>
        <w:numPr>
          <w:ilvl w:val="3"/>
          <w:numId w:val="19"/>
        </w:numPr>
        <w:ind w:left="2835"/>
        <w:rPr>
          <w:b/>
          <w:i/>
          <w:sz w:val="20"/>
          <w:szCs w:val="20"/>
        </w:rPr>
      </w:pPr>
      <w:r w:rsidRPr="00142F08">
        <w:rPr>
          <w:b/>
          <w:iCs/>
          <w:sz w:val="20"/>
          <w:szCs w:val="20"/>
        </w:rPr>
        <w:t>Apprentice</w:t>
      </w:r>
      <w:r>
        <w:rPr>
          <w:bCs w:val="0"/>
          <w:iCs/>
          <w:sz w:val="20"/>
          <w:szCs w:val="20"/>
        </w:rPr>
        <w:t xml:space="preserve"> means a person who is:</w:t>
      </w:r>
    </w:p>
    <w:p w14:paraId="77294CD0" w14:textId="77777777" w:rsidR="00D71FA7" w:rsidRPr="00142F08" w:rsidRDefault="00D71FA7" w:rsidP="00A16AB2">
      <w:pPr>
        <w:pStyle w:val="DefenceHeading3"/>
        <w:numPr>
          <w:ilvl w:val="4"/>
          <w:numId w:val="19"/>
        </w:numPr>
        <w:ind w:left="3799"/>
        <w:rPr>
          <w:bCs w:val="0"/>
          <w:iCs/>
          <w:sz w:val="20"/>
          <w:szCs w:val="20"/>
        </w:rPr>
      </w:pPr>
      <w:r w:rsidRPr="00142F08">
        <w:rPr>
          <w:bCs w:val="0"/>
          <w:iCs/>
          <w:sz w:val="20"/>
          <w:szCs w:val="20"/>
        </w:rPr>
        <w:t xml:space="preserve">employed under a legally binding agreement between an employer and that person administered under State or Territory legislation; </w:t>
      </w:r>
    </w:p>
    <w:p w14:paraId="0674BB7B" w14:textId="77777777" w:rsidR="00D71FA7" w:rsidRPr="00142F08" w:rsidRDefault="00D71FA7" w:rsidP="00A16AB2">
      <w:pPr>
        <w:pStyle w:val="DefenceHeading3"/>
        <w:numPr>
          <w:ilvl w:val="4"/>
          <w:numId w:val="19"/>
        </w:numPr>
        <w:ind w:left="3799"/>
        <w:rPr>
          <w:bCs w:val="0"/>
          <w:iCs/>
          <w:sz w:val="20"/>
          <w:szCs w:val="20"/>
        </w:rPr>
      </w:pPr>
      <w:r w:rsidRPr="00142F08">
        <w:rPr>
          <w:bCs w:val="0"/>
          <w:iCs/>
          <w:sz w:val="20"/>
          <w:szCs w:val="20"/>
        </w:rPr>
        <w:t xml:space="preserve">undertaking paid work and structured training which comprises both on and off the job training; </w:t>
      </w:r>
    </w:p>
    <w:p w14:paraId="47491129" w14:textId="77777777" w:rsidR="00D71FA7" w:rsidRPr="00142F08" w:rsidRDefault="00D71FA7" w:rsidP="00A16AB2">
      <w:pPr>
        <w:pStyle w:val="DefenceHeading3"/>
        <w:numPr>
          <w:ilvl w:val="4"/>
          <w:numId w:val="19"/>
        </w:numPr>
        <w:ind w:left="3799"/>
        <w:rPr>
          <w:bCs w:val="0"/>
          <w:iCs/>
          <w:sz w:val="20"/>
          <w:szCs w:val="20"/>
        </w:rPr>
      </w:pPr>
      <w:r w:rsidRPr="00142F08">
        <w:rPr>
          <w:bCs w:val="0"/>
          <w:iCs/>
          <w:sz w:val="20"/>
          <w:szCs w:val="20"/>
        </w:rPr>
        <w:t>undertaking a negotiated training program that involves obtaining a nationally recognised qualification; and</w:t>
      </w:r>
    </w:p>
    <w:p w14:paraId="59242391" w14:textId="77777777" w:rsidR="00D71FA7" w:rsidRDefault="00D71FA7" w:rsidP="00A16AB2">
      <w:pPr>
        <w:pStyle w:val="DefenceHeading3"/>
        <w:numPr>
          <w:ilvl w:val="4"/>
          <w:numId w:val="19"/>
        </w:numPr>
        <w:ind w:left="3799"/>
        <w:rPr>
          <w:bCs w:val="0"/>
          <w:iCs/>
          <w:sz w:val="20"/>
          <w:szCs w:val="20"/>
        </w:rPr>
      </w:pPr>
      <w:r w:rsidRPr="00142F08">
        <w:rPr>
          <w:bCs w:val="0"/>
          <w:iCs/>
          <w:sz w:val="20"/>
          <w:szCs w:val="20"/>
        </w:rPr>
        <w:lastRenderedPageBreak/>
        <w:t>either directly employed by the Contractor or its subcontractors, or indirectly employed through a group training organisation to work on the Contractor's Activities or the Works</w:t>
      </w:r>
      <w:r>
        <w:rPr>
          <w:bCs w:val="0"/>
          <w:iCs/>
          <w:sz w:val="20"/>
          <w:szCs w:val="20"/>
        </w:rPr>
        <w:t>;</w:t>
      </w:r>
    </w:p>
    <w:p w14:paraId="5A754B10" w14:textId="77777777" w:rsidR="00D71FA7" w:rsidRPr="00A4486A" w:rsidRDefault="00D71FA7" w:rsidP="00A16AB2">
      <w:pPr>
        <w:pStyle w:val="DefenceHeading3"/>
        <w:numPr>
          <w:ilvl w:val="3"/>
          <w:numId w:val="19"/>
        </w:numPr>
        <w:ind w:left="2835"/>
        <w:rPr>
          <w:bCs w:val="0"/>
          <w:iCs/>
          <w:sz w:val="20"/>
          <w:szCs w:val="20"/>
        </w:rPr>
      </w:pPr>
      <w:r w:rsidRPr="00142F08">
        <w:rPr>
          <w:b/>
          <w:iCs/>
          <w:sz w:val="20"/>
          <w:szCs w:val="20"/>
        </w:rPr>
        <w:t>Australian Skills Guarantee Procurement Connected Policy</w:t>
      </w:r>
      <w:r>
        <w:rPr>
          <w:bCs w:val="0"/>
          <w:iCs/>
          <w:sz w:val="20"/>
          <w:szCs w:val="20"/>
        </w:rPr>
        <w:t xml:space="preserve"> means t</w:t>
      </w:r>
      <w:r w:rsidRPr="00142F08">
        <w:rPr>
          <w:bCs w:val="0"/>
          <w:iCs/>
          <w:sz w:val="20"/>
          <w:szCs w:val="20"/>
        </w:rPr>
        <w:t>he Australian Skills Guarantee Procurement Connected Policy available at https://www.dewr.gov.au/australian-skills-guarantee, as amended from time to time</w:t>
      </w:r>
      <w:r>
        <w:rPr>
          <w:bCs w:val="0"/>
          <w:iCs/>
          <w:sz w:val="20"/>
          <w:szCs w:val="20"/>
        </w:rPr>
        <w:t>;</w:t>
      </w:r>
    </w:p>
    <w:p w14:paraId="60CD9966" w14:textId="77777777" w:rsidR="00D71FA7" w:rsidRDefault="00D71FA7" w:rsidP="00A16AB2">
      <w:pPr>
        <w:pStyle w:val="DefenceHeading3"/>
        <w:numPr>
          <w:ilvl w:val="3"/>
          <w:numId w:val="19"/>
        </w:numPr>
        <w:ind w:left="2835"/>
        <w:rPr>
          <w:bCs w:val="0"/>
          <w:iCs/>
          <w:sz w:val="20"/>
          <w:szCs w:val="20"/>
        </w:rPr>
      </w:pPr>
      <w:r w:rsidRPr="00142F08">
        <w:rPr>
          <w:b/>
          <w:iCs/>
          <w:sz w:val="20"/>
          <w:szCs w:val="20"/>
        </w:rPr>
        <w:t>Gender Equality Action Plan</w:t>
      </w:r>
      <w:r w:rsidRPr="00142F08">
        <w:rPr>
          <w:bCs w:val="0"/>
          <w:iCs/>
          <w:sz w:val="20"/>
          <w:szCs w:val="20"/>
        </w:rPr>
        <w:t xml:space="preserve"> </w:t>
      </w:r>
      <w:r>
        <w:rPr>
          <w:bCs w:val="0"/>
          <w:iCs/>
          <w:sz w:val="20"/>
          <w:szCs w:val="20"/>
        </w:rPr>
        <w:t>means t</w:t>
      </w:r>
      <w:r w:rsidRPr="00142F08">
        <w:rPr>
          <w:bCs w:val="0"/>
          <w:iCs/>
          <w:sz w:val="20"/>
          <w:szCs w:val="20"/>
        </w:rPr>
        <w:t xml:space="preserve">he plan </w:t>
      </w:r>
      <w:r>
        <w:rPr>
          <w:bCs w:val="0"/>
          <w:iCs/>
          <w:sz w:val="20"/>
          <w:szCs w:val="20"/>
        </w:rPr>
        <w:t xml:space="preserve">(if any) </w:t>
      </w:r>
      <w:r w:rsidRPr="00142F08">
        <w:rPr>
          <w:bCs w:val="0"/>
          <w:iCs/>
          <w:sz w:val="20"/>
          <w:szCs w:val="20"/>
        </w:rPr>
        <w:t xml:space="preserve">set out in Attachment </w:t>
      </w:r>
      <w:r w:rsidRPr="00142F08">
        <w:rPr>
          <w:bCs w:val="0"/>
          <w:iCs/>
          <w:sz w:val="20"/>
          <w:szCs w:val="20"/>
          <w:highlight w:val="yellow"/>
        </w:rPr>
        <w:t>[##]</w:t>
      </w:r>
      <w:r w:rsidRPr="00142F08">
        <w:rPr>
          <w:bCs w:val="0"/>
          <w:iCs/>
          <w:sz w:val="20"/>
          <w:szCs w:val="20"/>
        </w:rPr>
        <w:t xml:space="preserve"> to the Special Conditions</w:t>
      </w:r>
      <w:r>
        <w:rPr>
          <w:bCs w:val="0"/>
          <w:iCs/>
          <w:sz w:val="20"/>
          <w:szCs w:val="20"/>
        </w:rPr>
        <w:t>;</w:t>
      </w:r>
    </w:p>
    <w:p w14:paraId="4A82D02C" w14:textId="77777777" w:rsidR="00D71FA7" w:rsidRDefault="00D71FA7" w:rsidP="00A16AB2">
      <w:pPr>
        <w:pStyle w:val="DefenceHeading3"/>
        <w:numPr>
          <w:ilvl w:val="3"/>
          <w:numId w:val="19"/>
        </w:numPr>
        <w:ind w:left="2835"/>
        <w:rPr>
          <w:bCs w:val="0"/>
          <w:iCs/>
          <w:sz w:val="20"/>
          <w:szCs w:val="20"/>
        </w:rPr>
      </w:pPr>
      <w:r w:rsidRPr="00142F08">
        <w:rPr>
          <w:b/>
          <w:iCs/>
          <w:sz w:val="20"/>
          <w:szCs w:val="20"/>
        </w:rPr>
        <w:t>Labour Hours</w:t>
      </w:r>
      <w:r w:rsidRPr="00142F08">
        <w:rPr>
          <w:bCs w:val="0"/>
          <w:iCs/>
          <w:sz w:val="20"/>
          <w:szCs w:val="20"/>
        </w:rPr>
        <w:t xml:space="preserve"> means </w:t>
      </w:r>
      <w:r>
        <w:rPr>
          <w:bCs w:val="0"/>
          <w:iCs/>
          <w:sz w:val="20"/>
          <w:szCs w:val="20"/>
        </w:rPr>
        <w:t>t</w:t>
      </w:r>
      <w:r w:rsidRPr="00142F08">
        <w:rPr>
          <w:bCs w:val="0"/>
          <w:iCs/>
          <w:sz w:val="20"/>
          <w:szCs w:val="20"/>
        </w:rPr>
        <w:t xml:space="preserve">he number of hours a </w:t>
      </w:r>
      <w:r>
        <w:rPr>
          <w:bCs w:val="0"/>
          <w:iCs/>
          <w:sz w:val="20"/>
          <w:szCs w:val="20"/>
        </w:rPr>
        <w:t xml:space="preserve">Worker worked </w:t>
      </w:r>
      <w:r w:rsidRPr="00142F08">
        <w:rPr>
          <w:bCs w:val="0"/>
          <w:iCs/>
          <w:sz w:val="20"/>
          <w:szCs w:val="20"/>
        </w:rPr>
        <w:t>on the Contractor's Activities or the Works, which may include</w:t>
      </w:r>
      <w:r>
        <w:rPr>
          <w:bCs w:val="0"/>
          <w:iCs/>
          <w:sz w:val="20"/>
          <w:szCs w:val="20"/>
        </w:rPr>
        <w:t xml:space="preserve">: </w:t>
      </w:r>
    </w:p>
    <w:p w14:paraId="1778F3F7" w14:textId="77777777" w:rsidR="00D71FA7" w:rsidRDefault="00D71FA7" w:rsidP="00A16AB2">
      <w:pPr>
        <w:pStyle w:val="DefenceHeading3"/>
        <w:numPr>
          <w:ilvl w:val="4"/>
          <w:numId w:val="19"/>
        </w:numPr>
        <w:ind w:left="3799"/>
        <w:rPr>
          <w:bCs w:val="0"/>
          <w:iCs/>
          <w:sz w:val="20"/>
          <w:szCs w:val="20"/>
        </w:rPr>
      </w:pPr>
      <w:r w:rsidRPr="00142F08">
        <w:rPr>
          <w:bCs w:val="0"/>
          <w:iCs/>
          <w:sz w:val="20"/>
          <w:szCs w:val="20"/>
        </w:rPr>
        <w:t>hours worked on-Site</w:t>
      </w:r>
      <w:r>
        <w:rPr>
          <w:bCs w:val="0"/>
          <w:iCs/>
          <w:sz w:val="20"/>
          <w:szCs w:val="20"/>
        </w:rPr>
        <w:t xml:space="preserve">; </w:t>
      </w:r>
    </w:p>
    <w:p w14:paraId="16340541" w14:textId="77777777" w:rsidR="00D71FA7" w:rsidRDefault="00D71FA7" w:rsidP="00A16AB2">
      <w:pPr>
        <w:pStyle w:val="DefenceHeading3"/>
        <w:numPr>
          <w:ilvl w:val="4"/>
          <w:numId w:val="19"/>
        </w:numPr>
        <w:ind w:left="3799"/>
        <w:rPr>
          <w:bCs w:val="0"/>
          <w:iCs/>
          <w:sz w:val="20"/>
          <w:szCs w:val="20"/>
        </w:rPr>
      </w:pPr>
      <w:r w:rsidRPr="00142F08">
        <w:rPr>
          <w:bCs w:val="0"/>
          <w:iCs/>
          <w:sz w:val="20"/>
          <w:szCs w:val="20"/>
        </w:rPr>
        <w:t xml:space="preserve">hours worked off-Site </w:t>
      </w:r>
      <w:r>
        <w:rPr>
          <w:bCs w:val="0"/>
          <w:iCs/>
          <w:sz w:val="20"/>
          <w:szCs w:val="20"/>
        </w:rPr>
        <w:t xml:space="preserve">that deliver inputs to the Contractors Activities or the Works; and </w:t>
      </w:r>
    </w:p>
    <w:p w14:paraId="64BA3CC4" w14:textId="77777777" w:rsidR="00D71FA7" w:rsidRDefault="00D71FA7" w:rsidP="00A16AB2">
      <w:pPr>
        <w:pStyle w:val="DefenceHeading3"/>
        <w:numPr>
          <w:ilvl w:val="4"/>
          <w:numId w:val="19"/>
        </w:numPr>
        <w:ind w:left="3799"/>
        <w:rPr>
          <w:bCs w:val="0"/>
          <w:iCs/>
          <w:sz w:val="20"/>
          <w:szCs w:val="20"/>
        </w:rPr>
      </w:pPr>
      <w:r w:rsidRPr="00502BEA">
        <w:rPr>
          <w:bCs w:val="0"/>
          <w:iCs/>
          <w:sz w:val="20"/>
          <w:szCs w:val="20"/>
        </w:rPr>
        <w:t>formal off-</w:t>
      </w:r>
      <w:r>
        <w:rPr>
          <w:bCs w:val="0"/>
          <w:iCs/>
          <w:sz w:val="20"/>
          <w:szCs w:val="20"/>
        </w:rPr>
        <w:t>S</w:t>
      </w:r>
      <w:r w:rsidRPr="00502BEA">
        <w:rPr>
          <w:bCs w:val="0"/>
          <w:iCs/>
          <w:sz w:val="20"/>
          <w:szCs w:val="20"/>
        </w:rPr>
        <w:t xml:space="preserve">ite </w:t>
      </w:r>
      <w:r w:rsidRPr="00142F08">
        <w:rPr>
          <w:bCs w:val="0"/>
          <w:iCs/>
          <w:sz w:val="20"/>
          <w:szCs w:val="20"/>
        </w:rPr>
        <w:t>training and education</w:t>
      </w:r>
      <w:r>
        <w:rPr>
          <w:bCs w:val="0"/>
          <w:iCs/>
          <w:sz w:val="20"/>
          <w:szCs w:val="20"/>
        </w:rPr>
        <w:t xml:space="preserve">, </w:t>
      </w:r>
    </w:p>
    <w:p w14:paraId="57BA2735" w14:textId="77777777" w:rsidR="00D71FA7" w:rsidRPr="00502BEA" w:rsidRDefault="00D71FA7" w:rsidP="00D71FA7">
      <w:pPr>
        <w:pStyle w:val="DefenceHeading3"/>
        <w:numPr>
          <w:ilvl w:val="0"/>
          <w:numId w:val="0"/>
        </w:numPr>
        <w:ind w:left="2835"/>
        <w:rPr>
          <w:bCs w:val="0"/>
          <w:iCs/>
          <w:sz w:val="20"/>
          <w:szCs w:val="20"/>
        </w:rPr>
      </w:pPr>
      <w:r w:rsidRPr="00502BEA">
        <w:rPr>
          <w:sz w:val="20"/>
          <w:szCs w:val="20"/>
        </w:rPr>
        <w:t>provided that in circumstances where off-</w:t>
      </w:r>
      <w:r>
        <w:rPr>
          <w:sz w:val="20"/>
          <w:szCs w:val="20"/>
        </w:rPr>
        <w:t>S</w:t>
      </w:r>
      <w:r w:rsidRPr="00502BEA">
        <w:rPr>
          <w:sz w:val="20"/>
          <w:szCs w:val="20"/>
        </w:rPr>
        <w:t>ite hours are to be split between multiple projects, the sum of the reported hours must not be greater than the total hours the person worked off-</w:t>
      </w:r>
      <w:r>
        <w:rPr>
          <w:sz w:val="20"/>
          <w:szCs w:val="20"/>
        </w:rPr>
        <w:t>S</w:t>
      </w:r>
      <w:r w:rsidRPr="00502BEA">
        <w:rPr>
          <w:sz w:val="20"/>
          <w:szCs w:val="20"/>
        </w:rPr>
        <w:t>ite</w:t>
      </w:r>
      <w:r w:rsidRPr="00502BEA">
        <w:rPr>
          <w:bCs w:val="0"/>
          <w:iCs/>
          <w:sz w:val="20"/>
          <w:szCs w:val="20"/>
        </w:rPr>
        <w:t>;</w:t>
      </w:r>
    </w:p>
    <w:p w14:paraId="1B7F0DB3" w14:textId="77777777" w:rsidR="00D71FA7" w:rsidRPr="00142F08" w:rsidRDefault="00D71FA7" w:rsidP="00A16AB2">
      <w:pPr>
        <w:pStyle w:val="DefenceHeading3"/>
        <w:numPr>
          <w:ilvl w:val="3"/>
          <w:numId w:val="19"/>
        </w:numPr>
        <w:ind w:left="2835"/>
        <w:rPr>
          <w:bCs w:val="0"/>
          <w:iCs/>
          <w:sz w:val="20"/>
          <w:szCs w:val="20"/>
        </w:rPr>
      </w:pPr>
      <w:r w:rsidRPr="00142F08">
        <w:rPr>
          <w:b/>
          <w:iCs/>
          <w:sz w:val="20"/>
          <w:szCs w:val="20"/>
        </w:rPr>
        <w:t>Overarching Apprentice Target</w:t>
      </w:r>
      <w:r w:rsidRPr="00142F08">
        <w:rPr>
          <w:bCs w:val="0"/>
          <w:iCs/>
          <w:sz w:val="20"/>
          <w:szCs w:val="20"/>
        </w:rPr>
        <w:t xml:space="preserve"> means</w:t>
      </w:r>
      <w:r>
        <w:rPr>
          <w:bCs w:val="0"/>
          <w:iCs/>
          <w:sz w:val="20"/>
          <w:szCs w:val="20"/>
        </w:rPr>
        <w:t xml:space="preserve"> t</w:t>
      </w:r>
      <w:r w:rsidRPr="00142F08">
        <w:rPr>
          <w:bCs w:val="0"/>
          <w:iCs/>
          <w:sz w:val="20"/>
          <w:szCs w:val="20"/>
        </w:rPr>
        <w:t>he minimum of 10% of all Labour Hours spent on the Contractor's Activities that must be undertaken by Apprentices</w:t>
      </w:r>
      <w:r>
        <w:rPr>
          <w:bCs w:val="0"/>
          <w:iCs/>
          <w:sz w:val="20"/>
          <w:szCs w:val="20"/>
        </w:rPr>
        <w:t>;</w:t>
      </w:r>
    </w:p>
    <w:p w14:paraId="743D3FA6" w14:textId="77777777" w:rsidR="00D71FA7" w:rsidRDefault="00D71FA7" w:rsidP="00A16AB2">
      <w:pPr>
        <w:pStyle w:val="DefenceHeading3"/>
        <w:numPr>
          <w:ilvl w:val="3"/>
          <w:numId w:val="19"/>
        </w:numPr>
        <w:ind w:left="2835"/>
        <w:rPr>
          <w:bCs w:val="0"/>
          <w:iCs/>
          <w:sz w:val="20"/>
          <w:szCs w:val="20"/>
        </w:rPr>
      </w:pPr>
      <w:r w:rsidRPr="00142F08">
        <w:rPr>
          <w:b/>
          <w:iCs/>
          <w:sz w:val="20"/>
          <w:szCs w:val="20"/>
        </w:rPr>
        <w:t>Overarching Apprentice Target for Women</w:t>
      </w:r>
      <w:r w:rsidRPr="00142F08">
        <w:rPr>
          <w:bCs w:val="0"/>
          <w:iCs/>
          <w:sz w:val="20"/>
          <w:szCs w:val="20"/>
        </w:rPr>
        <w:t xml:space="preserve"> </w:t>
      </w:r>
      <w:r>
        <w:rPr>
          <w:bCs w:val="0"/>
          <w:iCs/>
          <w:sz w:val="20"/>
          <w:szCs w:val="20"/>
        </w:rPr>
        <w:t>means t</w:t>
      </w:r>
      <w:r w:rsidRPr="00142F08">
        <w:rPr>
          <w:bCs w:val="0"/>
          <w:iCs/>
          <w:sz w:val="20"/>
          <w:szCs w:val="20"/>
        </w:rPr>
        <w:t xml:space="preserve">he minimum target specified in the </w:t>
      </w:r>
      <w:r>
        <w:rPr>
          <w:bCs w:val="0"/>
          <w:iCs/>
          <w:sz w:val="20"/>
          <w:szCs w:val="20"/>
        </w:rPr>
        <w:t xml:space="preserve">table below </w:t>
      </w:r>
      <w:r w:rsidRPr="00142F08">
        <w:rPr>
          <w:bCs w:val="0"/>
          <w:iCs/>
          <w:sz w:val="20"/>
          <w:szCs w:val="20"/>
        </w:rPr>
        <w:t xml:space="preserve">of all </w:t>
      </w:r>
      <w:r>
        <w:rPr>
          <w:bCs w:val="0"/>
          <w:iCs/>
          <w:sz w:val="20"/>
          <w:szCs w:val="20"/>
        </w:rPr>
        <w:t xml:space="preserve">Apprentice </w:t>
      </w:r>
      <w:r w:rsidRPr="00142F08">
        <w:rPr>
          <w:bCs w:val="0"/>
          <w:iCs/>
          <w:sz w:val="20"/>
          <w:szCs w:val="20"/>
        </w:rPr>
        <w:t xml:space="preserve">Labour Hours that must be undertaken by </w:t>
      </w:r>
      <w:r>
        <w:rPr>
          <w:bCs w:val="0"/>
          <w:iCs/>
          <w:sz w:val="20"/>
          <w:szCs w:val="20"/>
        </w:rPr>
        <w:t xml:space="preserve">Women </w:t>
      </w:r>
      <w:r w:rsidRPr="00142F08">
        <w:rPr>
          <w:bCs w:val="0"/>
          <w:iCs/>
          <w:sz w:val="20"/>
          <w:szCs w:val="20"/>
        </w:rPr>
        <w:t>during the relevant contract period</w:t>
      </w:r>
      <w:r>
        <w:rPr>
          <w:bCs w:val="0"/>
          <w:iCs/>
          <w:sz w:val="20"/>
          <w:szCs w:val="20"/>
        </w:rPr>
        <w:t>:</w:t>
      </w:r>
    </w:p>
    <w:tbl>
      <w:tblPr>
        <w:tblStyle w:val="TableGrid"/>
        <w:tblW w:w="0" w:type="auto"/>
        <w:tblInd w:w="2835" w:type="dxa"/>
        <w:tblLook w:val="04A0" w:firstRow="1" w:lastRow="0" w:firstColumn="1" w:lastColumn="0" w:noHBand="0" w:noVBand="1"/>
      </w:tblPr>
      <w:tblGrid>
        <w:gridCol w:w="2061"/>
        <w:gridCol w:w="2062"/>
        <w:gridCol w:w="2062"/>
      </w:tblGrid>
      <w:tr w:rsidR="00D71FA7" w14:paraId="00C69CA1" w14:textId="77777777" w:rsidTr="00560045">
        <w:tc>
          <w:tcPr>
            <w:tcW w:w="2061" w:type="dxa"/>
          </w:tcPr>
          <w:p w14:paraId="6CBFC946" w14:textId="77777777" w:rsidR="00D71FA7" w:rsidRPr="00F00533" w:rsidRDefault="00D71FA7" w:rsidP="00560045">
            <w:pPr>
              <w:pStyle w:val="DefenceHeading3"/>
              <w:numPr>
                <w:ilvl w:val="0"/>
                <w:numId w:val="0"/>
              </w:numPr>
              <w:rPr>
                <w:b/>
                <w:iCs/>
                <w:sz w:val="20"/>
                <w:szCs w:val="20"/>
              </w:rPr>
            </w:pPr>
            <w:r w:rsidRPr="00F00533">
              <w:rPr>
                <w:b/>
                <w:iCs/>
                <w:sz w:val="20"/>
                <w:szCs w:val="20"/>
              </w:rPr>
              <w:t>Contract period</w:t>
            </w:r>
          </w:p>
        </w:tc>
        <w:tc>
          <w:tcPr>
            <w:tcW w:w="2062" w:type="dxa"/>
          </w:tcPr>
          <w:p w14:paraId="149979F1" w14:textId="77777777" w:rsidR="00D71FA7" w:rsidRPr="00D502AE" w:rsidRDefault="00D71FA7" w:rsidP="00560045">
            <w:pPr>
              <w:pStyle w:val="DefenceHeading3"/>
              <w:numPr>
                <w:ilvl w:val="0"/>
                <w:numId w:val="0"/>
              </w:numPr>
              <w:rPr>
                <w:bCs w:val="0"/>
                <w:i/>
                <w:sz w:val="20"/>
                <w:szCs w:val="20"/>
              </w:rPr>
            </w:pPr>
            <w:r>
              <w:rPr>
                <w:b/>
                <w:iCs/>
                <w:sz w:val="20"/>
                <w:szCs w:val="20"/>
              </w:rPr>
              <w:t xml:space="preserve">Major Construction Project </w:t>
            </w:r>
            <w:r w:rsidRPr="00F00533">
              <w:rPr>
                <w:b/>
                <w:iCs/>
                <w:sz w:val="20"/>
                <w:szCs w:val="20"/>
              </w:rPr>
              <w:t>Targets</w:t>
            </w:r>
            <w:r>
              <w:rPr>
                <w:b/>
                <w:iCs/>
                <w:sz w:val="20"/>
                <w:szCs w:val="20"/>
              </w:rPr>
              <w:t xml:space="preserve"> </w:t>
            </w:r>
          </w:p>
        </w:tc>
        <w:tc>
          <w:tcPr>
            <w:tcW w:w="2062" w:type="dxa"/>
          </w:tcPr>
          <w:p w14:paraId="5EE7E199" w14:textId="77777777" w:rsidR="00D71FA7" w:rsidRPr="00F00533" w:rsidRDefault="00D71FA7" w:rsidP="00560045">
            <w:pPr>
              <w:pStyle w:val="DefenceHeading3"/>
              <w:numPr>
                <w:ilvl w:val="0"/>
                <w:numId w:val="0"/>
              </w:numPr>
              <w:rPr>
                <w:b/>
                <w:iCs/>
                <w:sz w:val="20"/>
                <w:szCs w:val="20"/>
              </w:rPr>
            </w:pPr>
            <w:r>
              <w:rPr>
                <w:b/>
                <w:i/>
                <w:sz w:val="20"/>
                <w:szCs w:val="20"/>
              </w:rPr>
              <w:t xml:space="preserve">[IF THE PROJECT IS A MAJOR CONSTRUCTION PROJECT, DELETE THIS COLUMN] </w:t>
            </w:r>
            <w:r>
              <w:rPr>
                <w:b/>
                <w:iCs/>
                <w:sz w:val="20"/>
                <w:szCs w:val="20"/>
              </w:rPr>
              <w:t xml:space="preserve">Flagship Construction Project </w:t>
            </w:r>
            <w:r w:rsidRPr="00F00533">
              <w:rPr>
                <w:b/>
                <w:iCs/>
                <w:sz w:val="20"/>
                <w:szCs w:val="20"/>
              </w:rPr>
              <w:t>Targets</w:t>
            </w:r>
          </w:p>
        </w:tc>
      </w:tr>
      <w:tr w:rsidR="00D71FA7" w14:paraId="63D56744" w14:textId="77777777" w:rsidTr="00560045">
        <w:tc>
          <w:tcPr>
            <w:tcW w:w="2061" w:type="dxa"/>
          </w:tcPr>
          <w:p w14:paraId="5E736B22" w14:textId="77777777" w:rsidR="00D71FA7" w:rsidRDefault="00D71FA7" w:rsidP="00560045">
            <w:pPr>
              <w:pStyle w:val="DefenceHeading3"/>
              <w:numPr>
                <w:ilvl w:val="0"/>
                <w:numId w:val="0"/>
              </w:numPr>
              <w:rPr>
                <w:bCs w:val="0"/>
                <w:iCs/>
                <w:sz w:val="20"/>
                <w:szCs w:val="20"/>
              </w:rPr>
            </w:pPr>
            <w:r>
              <w:rPr>
                <w:bCs w:val="0"/>
                <w:iCs/>
                <w:sz w:val="20"/>
                <w:szCs w:val="20"/>
              </w:rPr>
              <w:t>1 July 2024 to 30 June 2025</w:t>
            </w:r>
          </w:p>
        </w:tc>
        <w:tc>
          <w:tcPr>
            <w:tcW w:w="2062" w:type="dxa"/>
          </w:tcPr>
          <w:p w14:paraId="0CE1DC5C" w14:textId="77777777" w:rsidR="00D71FA7" w:rsidRPr="00D502AE" w:rsidRDefault="00D71FA7" w:rsidP="00560045">
            <w:pPr>
              <w:pStyle w:val="DefenceHeading3"/>
              <w:numPr>
                <w:ilvl w:val="0"/>
                <w:numId w:val="0"/>
              </w:numPr>
              <w:rPr>
                <w:bCs w:val="0"/>
                <w:iCs/>
                <w:sz w:val="20"/>
                <w:szCs w:val="20"/>
              </w:rPr>
            </w:pPr>
            <w:r>
              <w:rPr>
                <w:bCs w:val="0"/>
                <w:iCs/>
                <w:sz w:val="20"/>
                <w:szCs w:val="20"/>
              </w:rPr>
              <w:t>6%</w:t>
            </w:r>
          </w:p>
        </w:tc>
        <w:tc>
          <w:tcPr>
            <w:tcW w:w="2062" w:type="dxa"/>
          </w:tcPr>
          <w:p w14:paraId="4FCF6EAB" w14:textId="77777777" w:rsidR="00D71FA7" w:rsidRPr="00D502AE" w:rsidRDefault="00D71FA7" w:rsidP="00560045">
            <w:pPr>
              <w:pStyle w:val="DefenceHeading3"/>
              <w:numPr>
                <w:ilvl w:val="0"/>
                <w:numId w:val="0"/>
              </w:numPr>
              <w:rPr>
                <w:bCs w:val="0"/>
                <w:iCs/>
                <w:sz w:val="20"/>
                <w:szCs w:val="20"/>
              </w:rPr>
            </w:pPr>
            <w:r>
              <w:rPr>
                <w:bCs w:val="0"/>
                <w:iCs/>
                <w:sz w:val="20"/>
                <w:szCs w:val="20"/>
              </w:rPr>
              <w:t>[To be inserted following selection of successful Tenderer]</w:t>
            </w:r>
          </w:p>
        </w:tc>
      </w:tr>
      <w:tr w:rsidR="00D71FA7" w14:paraId="0A7F19BC" w14:textId="77777777" w:rsidTr="00560045">
        <w:tc>
          <w:tcPr>
            <w:tcW w:w="2061" w:type="dxa"/>
          </w:tcPr>
          <w:p w14:paraId="0CE7910B" w14:textId="77777777" w:rsidR="00D71FA7" w:rsidRDefault="00D71FA7" w:rsidP="00560045">
            <w:pPr>
              <w:pStyle w:val="DefenceHeading3"/>
              <w:numPr>
                <w:ilvl w:val="0"/>
                <w:numId w:val="0"/>
              </w:numPr>
              <w:rPr>
                <w:bCs w:val="0"/>
                <w:iCs/>
                <w:sz w:val="20"/>
                <w:szCs w:val="20"/>
              </w:rPr>
            </w:pPr>
            <w:r>
              <w:rPr>
                <w:bCs w:val="0"/>
                <w:iCs/>
                <w:sz w:val="20"/>
                <w:szCs w:val="20"/>
              </w:rPr>
              <w:t>1 July 2025 to 30 June 2026</w:t>
            </w:r>
          </w:p>
        </w:tc>
        <w:tc>
          <w:tcPr>
            <w:tcW w:w="2062" w:type="dxa"/>
          </w:tcPr>
          <w:p w14:paraId="2AB417B5" w14:textId="77777777" w:rsidR="00D71FA7" w:rsidRDefault="00D71FA7" w:rsidP="00560045">
            <w:pPr>
              <w:pStyle w:val="DefenceHeading3"/>
              <w:numPr>
                <w:ilvl w:val="0"/>
                <w:numId w:val="0"/>
              </w:numPr>
              <w:rPr>
                <w:bCs w:val="0"/>
                <w:iCs/>
                <w:sz w:val="20"/>
                <w:szCs w:val="20"/>
              </w:rPr>
            </w:pPr>
            <w:r>
              <w:rPr>
                <w:bCs w:val="0"/>
                <w:iCs/>
                <w:sz w:val="20"/>
                <w:szCs w:val="20"/>
              </w:rPr>
              <w:t>7%</w:t>
            </w:r>
          </w:p>
        </w:tc>
        <w:tc>
          <w:tcPr>
            <w:tcW w:w="2062" w:type="dxa"/>
          </w:tcPr>
          <w:p w14:paraId="59FE43E2" w14:textId="77777777" w:rsidR="00D71FA7" w:rsidRDefault="00D71FA7" w:rsidP="00560045">
            <w:pPr>
              <w:pStyle w:val="DefenceHeading3"/>
              <w:numPr>
                <w:ilvl w:val="0"/>
                <w:numId w:val="0"/>
              </w:numPr>
              <w:rPr>
                <w:bCs w:val="0"/>
                <w:iCs/>
                <w:sz w:val="20"/>
                <w:szCs w:val="20"/>
              </w:rPr>
            </w:pPr>
            <w:r w:rsidRPr="0057395B">
              <w:rPr>
                <w:bCs w:val="0"/>
                <w:iCs/>
                <w:sz w:val="20"/>
                <w:szCs w:val="20"/>
              </w:rPr>
              <w:t>[To be inserted following selection of successful Tenderer]</w:t>
            </w:r>
          </w:p>
        </w:tc>
      </w:tr>
      <w:tr w:rsidR="00D71FA7" w14:paraId="7A2B9D95" w14:textId="77777777" w:rsidTr="00560045">
        <w:tc>
          <w:tcPr>
            <w:tcW w:w="2061" w:type="dxa"/>
          </w:tcPr>
          <w:p w14:paraId="490AF299" w14:textId="77777777" w:rsidR="00D71FA7" w:rsidRDefault="00D71FA7" w:rsidP="00560045">
            <w:pPr>
              <w:pStyle w:val="DefenceHeading3"/>
              <w:numPr>
                <w:ilvl w:val="0"/>
                <w:numId w:val="0"/>
              </w:numPr>
              <w:rPr>
                <w:bCs w:val="0"/>
                <w:iCs/>
                <w:sz w:val="20"/>
                <w:szCs w:val="20"/>
              </w:rPr>
            </w:pPr>
            <w:r>
              <w:rPr>
                <w:bCs w:val="0"/>
                <w:iCs/>
                <w:sz w:val="20"/>
                <w:szCs w:val="20"/>
              </w:rPr>
              <w:t>1 July 2026 to 30 June 2027</w:t>
            </w:r>
          </w:p>
        </w:tc>
        <w:tc>
          <w:tcPr>
            <w:tcW w:w="2062" w:type="dxa"/>
          </w:tcPr>
          <w:p w14:paraId="4409C55A" w14:textId="77777777" w:rsidR="00D71FA7" w:rsidRDefault="00D71FA7" w:rsidP="00560045">
            <w:pPr>
              <w:pStyle w:val="DefenceHeading3"/>
              <w:numPr>
                <w:ilvl w:val="0"/>
                <w:numId w:val="0"/>
              </w:numPr>
              <w:rPr>
                <w:bCs w:val="0"/>
                <w:iCs/>
                <w:sz w:val="20"/>
                <w:szCs w:val="20"/>
              </w:rPr>
            </w:pPr>
            <w:r>
              <w:rPr>
                <w:bCs w:val="0"/>
                <w:iCs/>
                <w:sz w:val="20"/>
                <w:szCs w:val="20"/>
              </w:rPr>
              <w:t>8%</w:t>
            </w:r>
          </w:p>
        </w:tc>
        <w:tc>
          <w:tcPr>
            <w:tcW w:w="2062" w:type="dxa"/>
          </w:tcPr>
          <w:p w14:paraId="45E4EB81" w14:textId="77777777" w:rsidR="00D71FA7" w:rsidRDefault="00D71FA7" w:rsidP="00560045">
            <w:pPr>
              <w:pStyle w:val="DefenceHeading3"/>
              <w:numPr>
                <w:ilvl w:val="0"/>
                <w:numId w:val="0"/>
              </w:numPr>
              <w:rPr>
                <w:bCs w:val="0"/>
                <w:iCs/>
                <w:sz w:val="20"/>
                <w:szCs w:val="20"/>
              </w:rPr>
            </w:pPr>
            <w:r w:rsidRPr="0057395B">
              <w:rPr>
                <w:bCs w:val="0"/>
                <w:iCs/>
                <w:sz w:val="20"/>
                <w:szCs w:val="20"/>
              </w:rPr>
              <w:t>[To be inserted following selection of successful Tenderer]</w:t>
            </w:r>
          </w:p>
        </w:tc>
      </w:tr>
      <w:tr w:rsidR="00D71FA7" w14:paraId="2E28789B" w14:textId="77777777" w:rsidTr="00560045">
        <w:tc>
          <w:tcPr>
            <w:tcW w:w="2061" w:type="dxa"/>
          </w:tcPr>
          <w:p w14:paraId="764968A4" w14:textId="77777777" w:rsidR="00D71FA7" w:rsidRDefault="00D71FA7" w:rsidP="00560045">
            <w:pPr>
              <w:pStyle w:val="DefenceHeading3"/>
              <w:numPr>
                <w:ilvl w:val="0"/>
                <w:numId w:val="0"/>
              </w:numPr>
              <w:rPr>
                <w:bCs w:val="0"/>
                <w:iCs/>
                <w:sz w:val="20"/>
                <w:szCs w:val="20"/>
              </w:rPr>
            </w:pPr>
            <w:r>
              <w:rPr>
                <w:bCs w:val="0"/>
                <w:iCs/>
                <w:sz w:val="20"/>
                <w:szCs w:val="20"/>
              </w:rPr>
              <w:t>1 July 2027 to 30 June 2028</w:t>
            </w:r>
          </w:p>
        </w:tc>
        <w:tc>
          <w:tcPr>
            <w:tcW w:w="2062" w:type="dxa"/>
          </w:tcPr>
          <w:p w14:paraId="7940642B" w14:textId="77777777" w:rsidR="00D71FA7" w:rsidRDefault="00D71FA7" w:rsidP="00560045">
            <w:pPr>
              <w:pStyle w:val="DefenceHeading3"/>
              <w:numPr>
                <w:ilvl w:val="0"/>
                <w:numId w:val="0"/>
              </w:numPr>
              <w:rPr>
                <w:bCs w:val="0"/>
                <w:iCs/>
                <w:sz w:val="20"/>
                <w:szCs w:val="20"/>
              </w:rPr>
            </w:pPr>
            <w:r>
              <w:rPr>
                <w:bCs w:val="0"/>
                <w:iCs/>
                <w:sz w:val="20"/>
                <w:szCs w:val="20"/>
              </w:rPr>
              <w:t>9%</w:t>
            </w:r>
          </w:p>
        </w:tc>
        <w:tc>
          <w:tcPr>
            <w:tcW w:w="2062" w:type="dxa"/>
          </w:tcPr>
          <w:p w14:paraId="364FCAEB" w14:textId="77777777" w:rsidR="00D71FA7" w:rsidRDefault="00D71FA7" w:rsidP="00560045">
            <w:pPr>
              <w:pStyle w:val="DefenceHeading3"/>
              <w:numPr>
                <w:ilvl w:val="0"/>
                <w:numId w:val="0"/>
              </w:numPr>
              <w:rPr>
                <w:bCs w:val="0"/>
                <w:iCs/>
                <w:sz w:val="20"/>
                <w:szCs w:val="20"/>
              </w:rPr>
            </w:pPr>
            <w:r w:rsidRPr="0057395B">
              <w:rPr>
                <w:bCs w:val="0"/>
                <w:iCs/>
                <w:sz w:val="20"/>
                <w:szCs w:val="20"/>
              </w:rPr>
              <w:t>[To be inserted following selection of successful Tenderer]</w:t>
            </w:r>
          </w:p>
        </w:tc>
      </w:tr>
      <w:tr w:rsidR="00D71FA7" w14:paraId="04B1AA5B" w14:textId="77777777" w:rsidTr="00560045">
        <w:tc>
          <w:tcPr>
            <w:tcW w:w="2061" w:type="dxa"/>
          </w:tcPr>
          <w:p w14:paraId="61A7A6FA" w14:textId="77777777" w:rsidR="00D71FA7" w:rsidRDefault="00D71FA7" w:rsidP="00560045">
            <w:pPr>
              <w:pStyle w:val="DefenceHeading3"/>
              <w:numPr>
                <w:ilvl w:val="0"/>
                <w:numId w:val="0"/>
              </w:numPr>
              <w:rPr>
                <w:bCs w:val="0"/>
                <w:iCs/>
                <w:sz w:val="20"/>
                <w:szCs w:val="20"/>
              </w:rPr>
            </w:pPr>
            <w:r>
              <w:rPr>
                <w:bCs w:val="0"/>
                <w:iCs/>
                <w:sz w:val="20"/>
                <w:szCs w:val="20"/>
              </w:rPr>
              <w:t>1 July 2028 to 30 June 2029</w:t>
            </w:r>
          </w:p>
        </w:tc>
        <w:tc>
          <w:tcPr>
            <w:tcW w:w="2062" w:type="dxa"/>
          </w:tcPr>
          <w:p w14:paraId="77BDA866" w14:textId="77777777" w:rsidR="00D71FA7" w:rsidRDefault="00D71FA7" w:rsidP="00560045">
            <w:pPr>
              <w:pStyle w:val="DefenceHeading3"/>
              <w:numPr>
                <w:ilvl w:val="0"/>
                <w:numId w:val="0"/>
              </w:numPr>
              <w:rPr>
                <w:bCs w:val="0"/>
                <w:iCs/>
                <w:sz w:val="20"/>
                <w:szCs w:val="20"/>
              </w:rPr>
            </w:pPr>
            <w:r>
              <w:rPr>
                <w:bCs w:val="0"/>
                <w:iCs/>
                <w:sz w:val="20"/>
                <w:szCs w:val="20"/>
              </w:rPr>
              <w:t>10%</w:t>
            </w:r>
          </w:p>
        </w:tc>
        <w:tc>
          <w:tcPr>
            <w:tcW w:w="2062" w:type="dxa"/>
          </w:tcPr>
          <w:p w14:paraId="41F23A41" w14:textId="77777777" w:rsidR="00D71FA7" w:rsidRDefault="00D71FA7" w:rsidP="00560045">
            <w:pPr>
              <w:pStyle w:val="DefenceHeading3"/>
              <w:numPr>
                <w:ilvl w:val="0"/>
                <w:numId w:val="0"/>
              </w:numPr>
              <w:rPr>
                <w:bCs w:val="0"/>
                <w:iCs/>
                <w:sz w:val="20"/>
                <w:szCs w:val="20"/>
              </w:rPr>
            </w:pPr>
            <w:r w:rsidRPr="0057395B">
              <w:rPr>
                <w:bCs w:val="0"/>
                <w:iCs/>
                <w:sz w:val="20"/>
                <w:szCs w:val="20"/>
              </w:rPr>
              <w:t>[To be inserted following selection of successful Tenderer]</w:t>
            </w:r>
          </w:p>
        </w:tc>
      </w:tr>
      <w:tr w:rsidR="00D71FA7" w14:paraId="08976AD5" w14:textId="77777777" w:rsidTr="00560045">
        <w:tc>
          <w:tcPr>
            <w:tcW w:w="2061" w:type="dxa"/>
          </w:tcPr>
          <w:p w14:paraId="2EE11743" w14:textId="77777777" w:rsidR="00D71FA7" w:rsidRDefault="00D71FA7" w:rsidP="00560045">
            <w:pPr>
              <w:pStyle w:val="DefenceHeading3"/>
              <w:numPr>
                <w:ilvl w:val="0"/>
                <w:numId w:val="0"/>
              </w:numPr>
              <w:rPr>
                <w:bCs w:val="0"/>
                <w:iCs/>
                <w:sz w:val="20"/>
                <w:szCs w:val="20"/>
              </w:rPr>
            </w:pPr>
            <w:r>
              <w:rPr>
                <w:bCs w:val="0"/>
                <w:iCs/>
                <w:sz w:val="20"/>
                <w:szCs w:val="20"/>
              </w:rPr>
              <w:lastRenderedPageBreak/>
              <w:t>1 July 2029 to 30 June 2030</w:t>
            </w:r>
          </w:p>
        </w:tc>
        <w:tc>
          <w:tcPr>
            <w:tcW w:w="2062" w:type="dxa"/>
          </w:tcPr>
          <w:p w14:paraId="0C4633A5" w14:textId="77777777" w:rsidR="00D71FA7" w:rsidRDefault="00D71FA7" w:rsidP="00560045">
            <w:pPr>
              <w:pStyle w:val="DefenceHeading3"/>
              <w:numPr>
                <w:ilvl w:val="0"/>
                <w:numId w:val="0"/>
              </w:numPr>
              <w:rPr>
                <w:bCs w:val="0"/>
                <w:iCs/>
                <w:sz w:val="20"/>
                <w:szCs w:val="20"/>
              </w:rPr>
            </w:pPr>
            <w:r>
              <w:rPr>
                <w:bCs w:val="0"/>
                <w:iCs/>
                <w:sz w:val="20"/>
                <w:szCs w:val="20"/>
              </w:rPr>
              <w:t>11%</w:t>
            </w:r>
          </w:p>
        </w:tc>
        <w:tc>
          <w:tcPr>
            <w:tcW w:w="2062" w:type="dxa"/>
          </w:tcPr>
          <w:p w14:paraId="7C37ED4C" w14:textId="77777777" w:rsidR="00D71FA7" w:rsidRDefault="00D71FA7" w:rsidP="00560045">
            <w:pPr>
              <w:pStyle w:val="DefenceHeading3"/>
              <w:numPr>
                <w:ilvl w:val="0"/>
                <w:numId w:val="0"/>
              </w:numPr>
              <w:rPr>
                <w:bCs w:val="0"/>
                <w:iCs/>
                <w:sz w:val="20"/>
                <w:szCs w:val="20"/>
              </w:rPr>
            </w:pPr>
            <w:r w:rsidRPr="0057395B">
              <w:rPr>
                <w:bCs w:val="0"/>
                <w:iCs/>
                <w:sz w:val="20"/>
                <w:szCs w:val="20"/>
              </w:rPr>
              <w:t>[To be inserted following selection of successful Tenderer]</w:t>
            </w:r>
          </w:p>
        </w:tc>
      </w:tr>
      <w:tr w:rsidR="00D71FA7" w14:paraId="65BB4C27" w14:textId="77777777" w:rsidTr="00560045">
        <w:tc>
          <w:tcPr>
            <w:tcW w:w="2061" w:type="dxa"/>
          </w:tcPr>
          <w:p w14:paraId="33EA2859" w14:textId="77777777" w:rsidR="00D71FA7" w:rsidRDefault="00D71FA7" w:rsidP="00560045">
            <w:pPr>
              <w:pStyle w:val="DefenceHeading3"/>
              <w:numPr>
                <w:ilvl w:val="0"/>
                <w:numId w:val="0"/>
              </w:numPr>
              <w:rPr>
                <w:bCs w:val="0"/>
                <w:iCs/>
                <w:sz w:val="20"/>
                <w:szCs w:val="20"/>
              </w:rPr>
            </w:pPr>
            <w:r>
              <w:rPr>
                <w:bCs w:val="0"/>
                <w:iCs/>
                <w:sz w:val="20"/>
                <w:szCs w:val="20"/>
              </w:rPr>
              <w:t>1 July 2030 onwards</w:t>
            </w:r>
          </w:p>
        </w:tc>
        <w:tc>
          <w:tcPr>
            <w:tcW w:w="2062" w:type="dxa"/>
          </w:tcPr>
          <w:p w14:paraId="391AB64C" w14:textId="77777777" w:rsidR="00D71FA7" w:rsidRDefault="00D71FA7" w:rsidP="00560045">
            <w:pPr>
              <w:pStyle w:val="DefenceHeading3"/>
              <w:numPr>
                <w:ilvl w:val="0"/>
                <w:numId w:val="0"/>
              </w:numPr>
              <w:rPr>
                <w:bCs w:val="0"/>
                <w:iCs/>
                <w:sz w:val="20"/>
                <w:szCs w:val="20"/>
              </w:rPr>
            </w:pPr>
            <w:r>
              <w:rPr>
                <w:bCs w:val="0"/>
                <w:iCs/>
                <w:sz w:val="20"/>
                <w:szCs w:val="20"/>
              </w:rPr>
              <w:t>12%</w:t>
            </w:r>
          </w:p>
        </w:tc>
        <w:tc>
          <w:tcPr>
            <w:tcW w:w="2062" w:type="dxa"/>
          </w:tcPr>
          <w:p w14:paraId="50D064E3" w14:textId="77777777" w:rsidR="00D71FA7" w:rsidRDefault="00D71FA7" w:rsidP="00560045">
            <w:pPr>
              <w:pStyle w:val="DefenceHeading3"/>
              <w:numPr>
                <w:ilvl w:val="0"/>
                <w:numId w:val="0"/>
              </w:numPr>
              <w:rPr>
                <w:bCs w:val="0"/>
                <w:iCs/>
                <w:sz w:val="20"/>
                <w:szCs w:val="20"/>
              </w:rPr>
            </w:pPr>
            <w:r w:rsidRPr="0057395B">
              <w:rPr>
                <w:bCs w:val="0"/>
                <w:iCs/>
                <w:sz w:val="20"/>
                <w:szCs w:val="20"/>
              </w:rPr>
              <w:t>[To be inserted following selection of successful Tenderer]</w:t>
            </w:r>
          </w:p>
        </w:tc>
      </w:tr>
    </w:tbl>
    <w:p w14:paraId="5D655F64" w14:textId="77777777" w:rsidR="00D71FA7" w:rsidRPr="00F00533" w:rsidRDefault="00D71FA7" w:rsidP="00D71FA7">
      <w:pPr>
        <w:pStyle w:val="DefenceHeading3"/>
        <w:numPr>
          <w:ilvl w:val="0"/>
          <w:numId w:val="0"/>
        </w:numPr>
        <w:spacing w:after="0"/>
        <w:rPr>
          <w:bCs w:val="0"/>
          <w:iCs/>
          <w:sz w:val="20"/>
          <w:szCs w:val="20"/>
        </w:rPr>
      </w:pPr>
    </w:p>
    <w:p w14:paraId="15095666" w14:textId="3F80D251" w:rsidR="00D71FA7" w:rsidRPr="00142F08" w:rsidRDefault="00D71FA7" w:rsidP="00A16AB2">
      <w:pPr>
        <w:pStyle w:val="DefenceHeading3"/>
        <w:numPr>
          <w:ilvl w:val="3"/>
          <w:numId w:val="19"/>
        </w:numPr>
        <w:ind w:left="2835"/>
        <w:rPr>
          <w:iCs/>
          <w:sz w:val="20"/>
          <w:szCs w:val="20"/>
        </w:rPr>
      </w:pPr>
      <w:r w:rsidRPr="00142F08">
        <w:rPr>
          <w:b/>
          <w:bCs w:val="0"/>
          <w:iCs/>
          <w:sz w:val="20"/>
          <w:szCs w:val="20"/>
        </w:rPr>
        <w:t>Skills Guarantee Information</w:t>
      </w:r>
      <w:r>
        <w:rPr>
          <w:iCs/>
          <w:sz w:val="20"/>
          <w:szCs w:val="20"/>
        </w:rPr>
        <w:t xml:space="preserve"> means </w:t>
      </w:r>
      <w:r w:rsidRPr="00142F08">
        <w:rPr>
          <w:iCs/>
          <w:sz w:val="20"/>
          <w:szCs w:val="20"/>
        </w:rPr>
        <w:t>Skills Guarantee Report</w:t>
      </w:r>
      <w:r>
        <w:rPr>
          <w:iCs/>
          <w:sz w:val="20"/>
          <w:szCs w:val="20"/>
        </w:rPr>
        <w:t>s</w:t>
      </w:r>
      <w:r w:rsidRPr="00142F08">
        <w:rPr>
          <w:iCs/>
          <w:sz w:val="20"/>
          <w:szCs w:val="20"/>
        </w:rPr>
        <w:t xml:space="preserve"> or other documents or information provided by the Contractor in connection with its obligations under </w:t>
      </w:r>
      <w:r>
        <w:rPr>
          <w:iCs/>
          <w:sz w:val="20"/>
          <w:szCs w:val="20"/>
        </w:rPr>
        <w:t xml:space="preserve">paragraphs </w:t>
      </w:r>
      <w:r w:rsidR="00432FCF">
        <w:rPr>
          <w:bCs w:val="0"/>
          <w:iCs/>
          <w:sz w:val="20"/>
          <w:szCs w:val="20"/>
        </w:rPr>
        <w:fldChar w:fldCharType="begin"/>
      </w:r>
      <w:r w:rsidR="00432FCF">
        <w:rPr>
          <w:iCs/>
          <w:sz w:val="20"/>
          <w:szCs w:val="20"/>
        </w:rPr>
        <w:instrText xml:space="preserve"> REF _Ref171624855 \r \h </w:instrText>
      </w:r>
      <w:r w:rsidR="00432FCF">
        <w:rPr>
          <w:bCs w:val="0"/>
          <w:iCs/>
          <w:sz w:val="20"/>
          <w:szCs w:val="20"/>
        </w:rPr>
      </w:r>
      <w:r w:rsidR="00432FCF">
        <w:rPr>
          <w:bCs w:val="0"/>
          <w:iCs/>
          <w:sz w:val="20"/>
          <w:szCs w:val="20"/>
        </w:rPr>
        <w:fldChar w:fldCharType="separate"/>
      </w:r>
      <w:r w:rsidR="00C73ACD">
        <w:rPr>
          <w:iCs/>
          <w:sz w:val="20"/>
          <w:szCs w:val="20"/>
        </w:rPr>
        <w:t>(d)</w:t>
      </w:r>
      <w:r w:rsidR="00432FCF">
        <w:rPr>
          <w:bCs w:val="0"/>
          <w:iCs/>
          <w:sz w:val="20"/>
          <w:szCs w:val="20"/>
        </w:rPr>
        <w:fldChar w:fldCharType="end"/>
      </w:r>
      <w:r>
        <w:rPr>
          <w:bCs w:val="0"/>
          <w:iCs/>
          <w:sz w:val="20"/>
          <w:szCs w:val="20"/>
        </w:rPr>
        <w:t xml:space="preserve"> to </w:t>
      </w:r>
      <w:r>
        <w:rPr>
          <w:bCs w:val="0"/>
          <w:iCs/>
          <w:sz w:val="20"/>
          <w:szCs w:val="20"/>
        </w:rPr>
        <w:fldChar w:fldCharType="begin"/>
      </w:r>
      <w:r>
        <w:rPr>
          <w:bCs w:val="0"/>
          <w:iCs/>
          <w:sz w:val="20"/>
          <w:szCs w:val="20"/>
        </w:rPr>
        <w:instrText xml:space="preserve"> REF _Ref170985042 \r \h </w:instrText>
      </w:r>
      <w:r>
        <w:rPr>
          <w:bCs w:val="0"/>
          <w:iCs/>
          <w:sz w:val="20"/>
          <w:szCs w:val="20"/>
        </w:rPr>
      </w:r>
      <w:r>
        <w:rPr>
          <w:bCs w:val="0"/>
          <w:iCs/>
          <w:sz w:val="20"/>
          <w:szCs w:val="20"/>
        </w:rPr>
        <w:fldChar w:fldCharType="separate"/>
      </w:r>
      <w:r w:rsidR="00C73ACD">
        <w:rPr>
          <w:bCs w:val="0"/>
          <w:iCs/>
          <w:sz w:val="20"/>
          <w:szCs w:val="20"/>
        </w:rPr>
        <w:t>(h)</w:t>
      </w:r>
      <w:r>
        <w:rPr>
          <w:bCs w:val="0"/>
          <w:iCs/>
          <w:sz w:val="20"/>
          <w:szCs w:val="20"/>
        </w:rPr>
        <w:fldChar w:fldCharType="end"/>
      </w:r>
      <w:r w:rsidRPr="00142F08">
        <w:rPr>
          <w:iCs/>
          <w:sz w:val="20"/>
          <w:szCs w:val="20"/>
        </w:rPr>
        <w:t>;</w:t>
      </w:r>
    </w:p>
    <w:p w14:paraId="22443D15" w14:textId="77777777" w:rsidR="00D71FA7" w:rsidRPr="00B53F3E" w:rsidRDefault="00D71FA7" w:rsidP="00A16AB2">
      <w:pPr>
        <w:pStyle w:val="DefenceHeading3"/>
        <w:numPr>
          <w:ilvl w:val="3"/>
          <w:numId w:val="19"/>
        </w:numPr>
        <w:ind w:left="2835"/>
        <w:rPr>
          <w:b/>
          <w:i/>
          <w:sz w:val="20"/>
          <w:szCs w:val="20"/>
        </w:rPr>
      </w:pPr>
      <w:r w:rsidRPr="00142F08">
        <w:rPr>
          <w:b/>
          <w:iCs/>
          <w:sz w:val="20"/>
          <w:szCs w:val="20"/>
        </w:rPr>
        <w:t>Skills Guarantee Report</w:t>
      </w:r>
      <w:r w:rsidRPr="00142F08">
        <w:rPr>
          <w:bCs w:val="0"/>
          <w:iCs/>
          <w:sz w:val="20"/>
          <w:szCs w:val="20"/>
        </w:rPr>
        <w:t xml:space="preserve"> means </w:t>
      </w:r>
      <w:r>
        <w:rPr>
          <w:bCs w:val="0"/>
          <w:iCs/>
          <w:sz w:val="20"/>
          <w:szCs w:val="20"/>
        </w:rPr>
        <w:t xml:space="preserve">a report submitted by the </w:t>
      </w:r>
      <w:r w:rsidRPr="00142F08">
        <w:rPr>
          <w:bCs w:val="0"/>
          <w:iCs/>
          <w:sz w:val="20"/>
          <w:szCs w:val="20"/>
        </w:rPr>
        <w:t xml:space="preserve">Contractor </w:t>
      </w:r>
      <w:r>
        <w:rPr>
          <w:bCs w:val="0"/>
          <w:iCs/>
          <w:sz w:val="20"/>
          <w:szCs w:val="20"/>
        </w:rPr>
        <w:t>to the Commonwealth on its performance against the Skills Guarantee Targets;</w:t>
      </w:r>
      <w:r w:rsidRPr="00142F08">
        <w:rPr>
          <w:bCs w:val="0"/>
          <w:iCs/>
          <w:sz w:val="20"/>
          <w:szCs w:val="20"/>
        </w:rPr>
        <w:t xml:space="preserve"> </w:t>
      </w:r>
    </w:p>
    <w:p w14:paraId="2EE800AF" w14:textId="77777777" w:rsidR="00D71FA7" w:rsidRPr="00142F08" w:rsidRDefault="00D71FA7" w:rsidP="00A16AB2">
      <w:pPr>
        <w:pStyle w:val="DefenceHeading3"/>
        <w:numPr>
          <w:ilvl w:val="3"/>
          <w:numId w:val="19"/>
        </w:numPr>
        <w:ind w:left="2835"/>
        <w:rPr>
          <w:b/>
          <w:i/>
          <w:sz w:val="20"/>
          <w:szCs w:val="20"/>
        </w:rPr>
      </w:pPr>
      <w:r w:rsidRPr="00B53F3E">
        <w:rPr>
          <w:b/>
          <w:iCs/>
          <w:sz w:val="20"/>
          <w:szCs w:val="20"/>
        </w:rPr>
        <w:t>Skills Guarantee Reporting Worksheet</w:t>
      </w:r>
      <w:r>
        <w:rPr>
          <w:bCs w:val="0"/>
          <w:iCs/>
          <w:sz w:val="20"/>
          <w:szCs w:val="20"/>
        </w:rPr>
        <w:t xml:space="preserve"> means the worksheet as provided to the Contractor by the Contract Administrator;</w:t>
      </w:r>
    </w:p>
    <w:p w14:paraId="156EF9F1" w14:textId="77777777" w:rsidR="00D71FA7" w:rsidRPr="00142F08" w:rsidRDefault="00D71FA7" w:rsidP="00A16AB2">
      <w:pPr>
        <w:pStyle w:val="DefenceHeading3"/>
        <w:numPr>
          <w:ilvl w:val="3"/>
          <w:numId w:val="19"/>
        </w:numPr>
        <w:ind w:left="2835"/>
        <w:rPr>
          <w:bCs w:val="0"/>
          <w:iCs/>
          <w:sz w:val="20"/>
          <w:szCs w:val="20"/>
        </w:rPr>
      </w:pPr>
      <w:r w:rsidRPr="00142F08">
        <w:rPr>
          <w:b/>
          <w:iCs/>
          <w:sz w:val="20"/>
          <w:szCs w:val="20"/>
        </w:rPr>
        <w:t>Skills Guarantee Targets</w:t>
      </w:r>
      <w:r>
        <w:rPr>
          <w:bCs w:val="0"/>
          <w:iCs/>
          <w:sz w:val="20"/>
          <w:szCs w:val="20"/>
        </w:rPr>
        <w:t xml:space="preserve"> m</w:t>
      </w:r>
      <w:r w:rsidRPr="00142F08">
        <w:rPr>
          <w:bCs w:val="0"/>
          <w:iCs/>
          <w:sz w:val="20"/>
          <w:szCs w:val="20"/>
        </w:rPr>
        <w:t>eans:</w:t>
      </w:r>
    </w:p>
    <w:p w14:paraId="5D774726" w14:textId="77777777" w:rsidR="00D71FA7" w:rsidRPr="00142F08" w:rsidRDefault="00D71FA7" w:rsidP="00A16AB2">
      <w:pPr>
        <w:pStyle w:val="DefenceHeading3"/>
        <w:numPr>
          <w:ilvl w:val="4"/>
          <w:numId w:val="19"/>
        </w:numPr>
        <w:ind w:left="3799"/>
        <w:rPr>
          <w:bCs w:val="0"/>
          <w:iCs/>
          <w:sz w:val="20"/>
          <w:szCs w:val="20"/>
        </w:rPr>
      </w:pPr>
      <w:r w:rsidRPr="00142F08">
        <w:rPr>
          <w:bCs w:val="0"/>
          <w:iCs/>
          <w:sz w:val="20"/>
          <w:szCs w:val="20"/>
        </w:rPr>
        <w:t>Overarching Apprentice Target;</w:t>
      </w:r>
    </w:p>
    <w:p w14:paraId="43F16A46" w14:textId="77777777" w:rsidR="00D71FA7" w:rsidRPr="00142F08" w:rsidRDefault="00D71FA7" w:rsidP="00A16AB2">
      <w:pPr>
        <w:pStyle w:val="DefenceHeading3"/>
        <w:numPr>
          <w:ilvl w:val="4"/>
          <w:numId w:val="19"/>
        </w:numPr>
        <w:ind w:left="3799"/>
        <w:rPr>
          <w:bCs w:val="0"/>
          <w:iCs/>
          <w:sz w:val="20"/>
          <w:szCs w:val="20"/>
        </w:rPr>
      </w:pPr>
      <w:r w:rsidRPr="00142F08">
        <w:rPr>
          <w:bCs w:val="0"/>
          <w:iCs/>
          <w:sz w:val="20"/>
          <w:szCs w:val="20"/>
        </w:rPr>
        <w:t>Overarching Apprentice Target for Women; and</w:t>
      </w:r>
    </w:p>
    <w:p w14:paraId="1F86E7BB" w14:textId="77777777" w:rsidR="00D71FA7" w:rsidRPr="00142F08" w:rsidRDefault="00D71FA7" w:rsidP="00A16AB2">
      <w:pPr>
        <w:pStyle w:val="DefenceHeading3"/>
        <w:numPr>
          <w:ilvl w:val="4"/>
          <w:numId w:val="19"/>
        </w:numPr>
        <w:ind w:left="3799"/>
        <w:rPr>
          <w:bCs w:val="0"/>
          <w:iCs/>
          <w:sz w:val="20"/>
          <w:szCs w:val="20"/>
        </w:rPr>
      </w:pPr>
      <w:r w:rsidRPr="00142F08">
        <w:rPr>
          <w:bCs w:val="0"/>
          <w:iCs/>
          <w:sz w:val="20"/>
          <w:szCs w:val="20"/>
        </w:rPr>
        <w:t>Trade-specific Apprentice Target for Women</w:t>
      </w:r>
      <w:r>
        <w:rPr>
          <w:bCs w:val="0"/>
          <w:iCs/>
          <w:sz w:val="20"/>
          <w:szCs w:val="20"/>
        </w:rPr>
        <w:t>;</w:t>
      </w:r>
    </w:p>
    <w:p w14:paraId="1574C4C8" w14:textId="77777777" w:rsidR="00D71FA7" w:rsidRDefault="00D71FA7" w:rsidP="00A16AB2">
      <w:pPr>
        <w:pStyle w:val="DefenceHeading3"/>
        <w:numPr>
          <w:ilvl w:val="3"/>
          <w:numId w:val="19"/>
        </w:numPr>
        <w:ind w:left="2835"/>
        <w:rPr>
          <w:bCs w:val="0"/>
          <w:iCs/>
          <w:sz w:val="20"/>
          <w:szCs w:val="20"/>
        </w:rPr>
      </w:pPr>
      <w:r w:rsidRPr="00142F08">
        <w:rPr>
          <w:b/>
          <w:iCs/>
          <w:sz w:val="20"/>
          <w:szCs w:val="20"/>
        </w:rPr>
        <w:t>Trade-specific Apprentice Target for Women</w:t>
      </w:r>
      <w:r w:rsidRPr="00142F08">
        <w:rPr>
          <w:bCs w:val="0"/>
          <w:iCs/>
          <w:sz w:val="20"/>
          <w:szCs w:val="20"/>
        </w:rPr>
        <w:t xml:space="preserve"> </w:t>
      </w:r>
      <w:r>
        <w:rPr>
          <w:bCs w:val="0"/>
          <w:iCs/>
          <w:sz w:val="20"/>
          <w:szCs w:val="20"/>
        </w:rPr>
        <w:t>means t</w:t>
      </w:r>
      <w:r w:rsidRPr="00142F08">
        <w:rPr>
          <w:bCs w:val="0"/>
          <w:iCs/>
          <w:sz w:val="20"/>
          <w:szCs w:val="20"/>
        </w:rPr>
        <w:t>he minimum target specified in the</w:t>
      </w:r>
      <w:r>
        <w:rPr>
          <w:bCs w:val="0"/>
          <w:iCs/>
          <w:sz w:val="20"/>
          <w:szCs w:val="20"/>
        </w:rPr>
        <w:t xml:space="preserve"> table below of all Apprentice </w:t>
      </w:r>
      <w:r w:rsidRPr="00142F08">
        <w:rPr>
          <w:bCs w:val="0"/>
          <w:iCs/>
          <w:sz w:val="20"/>
          <w:szCs w:val="20"/>
        </w:rPr>
        <w:t xml:space="preserve">Labour Hours </w:t>
      </w:r>
      <w:r>
        <w:rPr>
          <w:bCs w:val="0"/>
          <w:iCs/>
          <w:sz w:val="20"/>
          <w:szCs w:val="20"/>
        </w:rPr>
        <w:t xml:space="preserve">that must be </w:t>
      </w:r>
      <w:r w:rsidRPr="00142F08">
        <w:rPr>
          <w:bCs w:val="0"/>
          <w:iCs/>
          <w:sz w:val="20"/>
          <w:szCs w:val="20"/>
        </w:rPr>
        <w:t xml:space="preserve">undertaken by </w:t>
      </w:r>
      <w:r>
        <w:rPr>
          <w:bCs w:val="0"/>
          <w:iCs/>
          <w:sz w:val="20"/>
          <w:szCs w:val="20"/>
        </w:rPr>
        <w:t xml:space="preserve">Trade </w:t>
      </w:r>
      <w:r w:rsidRPr="00142F08">
        <w:rPr>
          <w:bCs w:val="0"/>
          <w:iCs/>
          <w:sz w:val="20"/>
          <w:szCs w:val="20"/>
        </w:rPr>
        <w:t xml:space="preserve">Apprentices </w:t>
      </w:r>
      <w:r>
        <w:rPr>
          <w:bCs w:val="0"/>
          <w:iCs/>
          <w:sz w:val="20"/>
          <w:szCs w:val="20"/>
        </w:rPr>
        <w:t xml:space="preserve">who are </w:t>
      </w:r>
      <w:r w:rsidRPr="00142F08">
        <w:rPr>
          <w:bCs w:val="0"/>
          <w:iCs/>
          <w:sz w:val="20"/>
          <w:szCs w:val="20"/>
        </w:rPr>
        <w:t>Women during the relevant contract period</w:t>
      </w:r>
      <w:r>
        <w:rPr>
          <w:bCs w:val="0"/>
          <w:iCs/>
          <w:sz w:val="20"/>
          <w:szCs w:val="20"/>
        </w:rPr>
        <w:t>:</w:t>
      </w:r>
    </w:p>
    <w:tbl>
      <w:tblPr>
        <w:tblStyle w:val="TableGrid"/>
        <w:tblW w:w="0" w:type="auto"/>
        <w:tblInd w:w="2835" w:type="dxa"/>
        <w:tblLook w:val="04A0" w:firstRow="1" w:lastRow="0" w:firstColumn="1" w:lastColumn="0" w:noHBand="0" w:noVBand="1"/>
      </w:tblPr>
      <w:tblGrid>
        <w:gridCol w:w="2061"/>
        <w:gridCol w:w="2062"/>
        <w:gridCol w:w="2062"/>
      </w:tblGrid>
      <w:tr w:rsidR="00D71FA7" w14:paraId="5BC036D3" w14:textId="77777777" w:rsidTr="00560045">
        <w:tc>
          <w:tcPr>
            <w:tcW w:w="2061" w:type="dxa"/>
          </w:tcPr>
          <w:p w14:paraId="3BADE9F3" w14:textId="77777777" w:rsidR="00D71FA7" w:rsidRPr="00F00533" w:rsidRDefault="00D71FA7" w:rsidP="00560045">
            <w:pPr>
              <w:pStyle w:val="DefenceHeading3"/>
              <w:numPr>
                <w:ilvl w:val="0"/>
                <w:numId w:val="0"/>
              </w:numPr>
              <w:rPr>
                <w:b/>
                <w:iCs/>
                <w:sz w:val="20"/>
                <w:szCs w:val="20"/>
              </w:rPr>
            </w:pPr>
            <w:r w:rsidRPr="00F00533">
              <w:rPr>
                <w:b/>
                <w:iCs/>
                <w:sz w:val="20"/>
                <w:szCs w:val="20"/>
              </w:rPr>
              <w:t>Contract period</w:t>
            </w:r>
          </w:p>
        </w:tc>
        <w:tc>
          <w:tcPr>
            <w:tcW w:w="2062" w:type="dxa"/>
          </w:tcPr>
          <w:p w14:paraId="19F4D916" w14:textId="77777777" w:rsidR="00D71FA7" w:rsidRPr="00D502AE" w:rsidRDefault="00D71FA7" w:rsidP="00560045">
            <w:pPr>
              <w:pStyle w:val="DefenceHeading3"/>
              <w:numPr>
                <w:ilvl w:val="0"/>
                <w:numId w:val="0"/>
              </w:numPr>
              <w:rPr>
                <w:bCs w:val="0"/>
                <w:i/>
                <w:sz w:val="20"/>
                <w:szCs w:val="20"/>
              </w:rPr>
            </w:pPr>
            <w:r>
              <w:rPr>
                <w:b/>
                <w:iCs/>
                <w:sz w:val="20"/>
                <w:szCs w:val="20"/>
              </w:rPr>
              <w:t xml:space="preserve">Major Construction Project </w:t>
            </w:r>
            <w:r w:rsidRPr="00F00533">
              <w:rPr>
                <w:b/>
                <w:iCs/>
                <w:sz w:val="20"/>
                <w:szCs w:val="20"/>
              </w:rPr>
              <w:t>Targets</w:t>
            </w:r>
            <w:r>
              <w:rPr>
                <w:b/>
                <w:iCs/>
                <w:sz w:val="20"/>
                <w:szCs w:val="20"/>
              </w:rPr>
              <w:t xml:space="preserve"> </w:t>
            </w:r>
          </w:p>
        </w:tc>
        <w:tc>
          <w:tcPr>
            <w:tcW w:w="2062" w:type="dxa"/>
          </w:tcPr>
          <w:p w14:paraId="6138D13F" w14:textId="77777777" w:rsidR="00D71FA7" w:rsidRPr="00F00533" w:rsidRDefault="00D71FA7" w:rsidP="00560045">
            <w:pPr>
              <w:pStyle w:val="DefenceHeading3"/>
              <w:numPr>
                <w:ilvl w:val="0"/>
                <w:numId w:val="0"/>
              </w:numPr>
              <w:rPr>
                <w:b/>
                <w:iCs/>
                <w:sz w:val="20"/>
                <w:szCs w:val="20"/>
              </w:rPr>
            </w:pPr>
            <w:r>
              <w:rPr>
                <w:b/>
                <w:i/>
                <w:sz w:val="20"/>
                <w:szCs w:val="20"/>
              </w:rPr>
              <w:t xml:space="preserve">[IF THE PROJECT IS A MAJOR CONSTRUCTION PROJECT, DELETE THIS COLUMN] </w:t>
            </w:r>
            <w:r>
              <w:rPr>
                <w:b/>
                <w:iCs/>
                <w:sz w:val="20"/>
                <w:szCs w:val="20"/>
              </w:rPr>
              <w:t xml:space="preserve">Flagship Construction Project </w:t>
            </w:r>
            <w:r w:rsidRPr="00F00533">
              <w:rPr>
                <w:b/>
                <w:iCs/>
                <w:sz w:val="20"/>
                <w:szCs w:val="20"/>
              </w:rPr>
              <w:t>Targets</w:t>
            </w:r>
          </w:p>
        </w:tc>
      </w:tr>
      <w:tr w:rsidR="00D71FA7" w14:paraId="53666AFE" w14:textId="77777777" w:rsidTr="00560045">
        <w:tc>
          <w:tcPr>
            <w:tcW w:w="2061" w:type="dxa"/>
          </w:tcPr>
          <w:p w14:paraId="78042DCA" w14:textId="77777777" w:rsidR="00D71FA7" w:rsidRDefault="00D71FA7" w:rsidP="00560045">
            <w:pPr>
              <w:pStyle w:val="DefenceHeading3"/>
              <w:numPr>
                <w:ilvl w:val="0"/>
                <w:numId w:val="0"/>
              </w:numPr>
              <w:rPr>
                <w:bCs w:val="0"/>
                <w:iCs/>
                <w:sz w:val="20"/>
                <w:szCs w:val="20"/>
              </w:rPr>
            </w:pPr>
            <w:r>
              <w:rPr>
                <w:bCs w:val="0"/>
                <w:iCs/>
                <w:sz w:val="20"/>
                <w:szCs w:val="20"/>
              </w:rPr>
              <w:t>1 July 2024 to 30 June 2025</w:t>
            </w:r>
          </w:p>
        </w:tc>
        <w:tc>
          <w:tcPr>
            <w:tcW w:w="2062" w:type="dxa"/>
          </w:tcPr>
          <w:p w14:paraId="535DA939" w14:textId="77777777" w:rsidR="00D71FA7" w:rsidRPr="00D502AE" w:rsidRDefault="00D71FA7" w:rsidP="00560045">
            <w:pPr>
              <w:pStyle w:val="DefenceHeading3"/>
              <w:numPr>
                <w:ilvl w:val="0"/>
                <w:numId w:val="0"/>
              </w:numPr>
              <w:rPr>
                <w:bCs w:val="0"/>
                <w:iCs/>
                <w:sz w:val="20"/>
                <w:szCs w:val="20"/>
              </w:rPr>
            </w:pPr>
            <w:r>
              <w:rPr>
                <w:bCs w:val="0"/>
                <w:iCs/>
                <w:sz w:val="20"/>
                <w:szCs w:val="20"/>
              </w:rPr>
              <w:t>4%</w:t>
            </w:r>
          </w:p>
        </w:tc>
        <w:tc>
          <w:tcPr>
            <w:tcW w:w="2062" w:type="dxa"/>
          </w:tcPr>
          <w:p w14:paraId="4B31DFE0" w14:textId="77777777" w:rsidR="00D71FA7" w:rsidRPr="00D502AE" w:rsidRDefault="00D71FA7" w:rsidP="00560045">
            <w:pPr>
              <w:pStyle w:val="DefenceHeading3"/>
              <w:numPr>
                <w:ilvl w:val="0"/>
                <w:numId w:val="0"/>
              </w:numPr>
              <w:rPr>
                <w:bCs w:val="0"/>
                <w:iCs/>
                <w:sz w:val="20"/>
                <w:szCs w:val="20"/>
              </w:rPr>
            </w:pPr>
            <w:r>
              <w:rPr>
                <w:bCs w:val="0"/>
                <w:iCs/>
                <w:sz w:val="20"/>
                <w:szCs w:val="20"/>
              </w:rPr>
              <w:t>[To be inserted following selection of successful Tenderer]</w:t>
            </w:r>
          </w:p>
        </w:tc>
      </w:tr>
      <w:tr w:rsidR="00D71FA7" w14:paraId="5AA83DBB" w14:textId="77777777" w:rsidTr="00560045">
        <w:tc>
          <w:tcPr>
            <w:tcW w:w="2061" w:type="dxa"/>
          </w:tcPr>
          <w:p w14:paraId="1B236B37" w14:textId="77777777" w:rsidR="00D71FA7" w:rsidRDefault="00D71FA7" w:rsidP="00560045">
            <w:pPr>
              <w:pStyle w:val="DefenceHeading3"/>
              <w:numPr>
                <w:ilvl w:val="0"/>
                <w:numId w:val="0"/>
              </w:numPr>
              <w:rPr>
                <w:bCs w:val="0"/>
                <w:iCs/>
                <w:sz w:val="20"/>
                <w:szCs w:val="20"/>
              </w:rPr>
            </w:pPr>
            <w:r>
              <w:rPr>
                <w:bCs w:val="0"/>
                <w:iCs/>
                <w:sz w:val="20"/>
                <w:szCs w:val="20"/>
              </w:rPr>
              <w:t>1 July 2025 to 30 June 2026</w:t>
            </w:r>
          </w:p>
        </w:tc>
        <w:tc>
          <w:tcPr>
            <w:tcW w:w="2062" w:type="dxa"/>
          </w:tcPr>
          <w:p w14:paraId="38D4E7C2" w14:textId="77777777" w:rsidR="00D71FA7" w:rsidRDefault="00D71FA7" w:rsidP="00560045">
            <w:pPr>
              <w:pStyle w:val="DefenceHeading3"/>
              <w:numPr>
                <w:ilvl w:val="0"/>
                <w:numId w:val="0"/>
              </w:numPr>
              <w:rPr>
                <w:bCs w:val="0"/>
                <w:iCs/>
                <w:sz w:val="20"/>
                <w:szCs w:val="20"/>
              </w:rPr>
            </w:pPr>
            <w:r>
              <w:rPr>
                <w:bCs w:val="0"/>
                <w:iCs/>
                <w:sz w:val="20"/>
                <w:szCs w:val="20"/>
              </w:rPr>
              <w:t>5%</w:t>
            </w:r>
          </w:p>
        </w:tc>
        <w:tc>
          <w:tcPr>
            <w:tcW w:w="2062" w:type="dxa"/>
          </w:tcPr>
          <w:p w14:paraId="5ACBE1F4" w14:textId="77777777" w:rsidR="00D71FA7" w:rsidRDefault="00D71FA7" w:rsidP="00560045">
            <w:pPr>
              <w:pStyle w:val="DefenceHeading3"/>
              <w:numPr>
                <w:ilvl w:val="0"/>
                <w:numId w:val="0"/>
              </w:numPr>
              <w:rPr>
                <w:bCs w:val="0"/>
                <w:iCs/>
                <w:sz w:val="20"/>
                <w:szCs w:val="20"/>
              </w:rPr>
            </w:pPr>
            <w:r w:rsidRPr="0057395B">
              <w:rPr>
                <w:bCs w:val="0"/>
                <w:iCs/>
                <w:sz w:val="20"/>
                <w:szCs w:val="20"/>
              </w:rPr>
              <w:t>[To be inserted following selection of successful Tenderer]</w:t>
            </w:r>
          </w:p>
        </w:tc>
      </w:tr>
      <w:tr w:rsidR="00D71FA7" w14:paraId="30F8FAB6" w14:textId="77777777" w:rsidTr="00560045">
        <w:tc>
          <w:tcPr>
            <w:tcW w:w="2061" w:type="dxa"/>
          </w:tcPr>
          <w:p w14:paraId="035524F3" w14:textId="77777777" w:rsidR="00D71FA7" w:rsidRDefault="00D71FA7" w:rsidP="00560045">
            <w:pPr>
              <w:pStyle w:val="DefenceHeading3"/>
              <w:numPr>
                <w:ilvl w:val="0"/>
                <w:numId w:val="0"/>
              </w:numPr>
              <w:rPr>
                <w:bCs w:val="0"/>
                <w:iCs/>
                <w:sz w:val="20"/>
                <w:szCs w:val="20"/>
              </w:rPr>
            </w:pPr>
            <w:r>
              <w:rPr>
                <w:bCs w:val="0"/>
                <w:iCs/>
                <w:sz w:val="20"/>
                <w:szCs w:val="20"/>
              </w:rPr>
              <w:t>1 July 2026 to 30 June 2027</w:t>
            </w:r>
          </w:p>
        </w:tc>
        <w:tc>
          <w:tcPr>
            <w:tcW w:w="2062" w:type="dxa"/>
          </w:tcPr>
          <w:p w14:paraId="747734F9" w14:textId="77777777" w:rsidR="00D71FA7" w:rsidRDefault="00D71FA7" w:rsidP="00560045">
            <w:pPr>
              <w:pStyle w:val="DefenceHeading3"/>
              <w:numPr>
                <w:ilvl w:val="0"/>
                <w:numId w:val="0"/>
              </w:numPr>
              <w:rPr>
                <w:bCs w:val="0"/>
                <w:iCs/>
                <w:sz w:val="20"/>
                <w:szCs w:val="20"/>
              </w:rPr>
            </w:pPr>
            <w:r>
              <w:rPr>
                <w:bCs w:val="0"/>
                <w:iCs/>
                <w:sz w:val="20"/>
                <w:szCs w:val="20"/>
              </w:rPr>
              <w:t>6%</w:t>
            </w:r>
          </w:p>
        </w:tc>
        <w:tc>
          <w:tcPr>
            <w:tcW w:w="2062" w:type="dxa"/>
          </w:tcPr>
          <w:p w14:paraId="1C38253B" w14:textId="77777777" w:rsidR="00D71FA7" w:rsidRDefault="00D71FA7" w:rsidP="00560045">
            <w:pPr>
              <w:pStyle w:val="DefenceHeading3"/>
              <w:numPr>
                <w:ilvl w:val="0"/>
                <w:numId w:val="0"/>
              </w:numPr>
              <w:rPr>
                <w:bCs w:val="0"/>
                <w:iCs/>
                <w:sz w:val="20"/>
                <w:szCs w:val="20"/>
              </w:rPr>
            </w:pPr>
            <w:r w:rsidRPr="0057395B">
              <w:rPr>
                <w:bCs w:val="0"/>
                <w:iCs/>
                <w:sz w:val="20"/>
                <w:szCs w:val="20"/>
              </w:rPr>
              <w:t>[To be inserted following selection of successful Tenderer]</w:t>
            </w:r>
          </w:p>
        </w:tc>
      </w:tr>
      <w:tr w:rsidR="00D71FA7" w14:paraId="28874105" w14:textId="77777777" w:rsidTr="00560045">
        <w:tc>
          <w:tcPr>
            <w:tcW w:w="2061" w:type="dxa"/>
          </w:tcPr>
          <w:p w14:paraId="5AB6ED62" w14:textId="77777777" w:rsidR="00D71FA7" w:rsidRDefault="00D71FA7" w:rsidP="00560045">
            <w:pPr>
              <w:pStyle w:val="DefenceHeading3"/>
              <w:numPr>
                <w:ilvl w:val="0"/>
                <w:numId w:val="0"/>
              </w:numPr>
              <w:rPr>
                <w:bCs w:val="0"/>
                <w:iCs/>
                <w:sz w:val="20"/>
                <w:szCs w:val="20"/>
              </w:rPr>
            </w:pPr>
            <w:r>
              <w:rPr>
                <w:bCs w:val="0"/>
                <w:iCs/>
                <w:sz w:val="20"/>
                <w:szCs w:val="20"/>
              </w:rPr>
              <w:t>1 July 2027 to 30 June 2028</w:t>
            </w:r>
          </w:p>
        </w:tc>
        <w:tc>
          <w:tcPr>
            <w:tcW w:w="2062" w:type="dxa"/>
          </w:tcPr>
          <w:p w14:paraId="36BDBD91" w14:textId="77777777" w:rsidR="00D71FA7" w:rsidRDefault="00D71FA7" w:rsidP="00560045">
            <w:pPr>
              <w:pStyle w:val="DefenceHeading3"/>
              <w:numPr>
                <w:ilvl w:val="0"/>
                <w:numId w:val="0"/>
              </w:numPr>
              <w:rPr>
                <w:bCs w:val="0"/>
                <w:iCs/>
                <w:sz w:val="20"/>
                <w:szCs w:val="20"/>
              </w:rPr>
            </w:pPr>
            <w:r>
              <w:rPr>
                <w:bCs w:val="0"/>
                <w:iCs/>
                <w:sz w:val="20"/>
                <w:szCs w:val="20"/>
              </w:rPr>
              <w:t>7%</w:t>
            </w:r>
          </w:p>
        </w:tc>
        <w:tc>
          <w:tcPr>
            <w:tcW w:w="2062" w:type="dxa"/>
          </w:tcPr>
          <w:p w14:paraId="281E2BE9" w14:textId="77777777" w:rsidR="00D71FA7" w:rsidRDefault="00D71FA7" w:rsidP="00560045">
            <w:pPr>
              <w:pStyle w:val="DefenceHeading3"/>
              <w:numPr>
                <w:ilvl w:val="0"/>
                <w:numId w:val="0"/>
              </w:numPr>
              <w:rPr>
                <w:bCs w:val="0"/>
                <w:iCs/>
                <w:sz w:val="20"/>
                <w:szCs w:val="20"/>
              </w:rPr>
            </w:pPr>
            <w:r w:rsidRPr="0057395B">
              <w:rPr>
                <w:bCs w:val="0"/>
                <w:iCs/>
                <w:sz w:val="20"/>
                <w:szCs w:val="20"/>
              </w:rPr>
              <w:t>[To be inserted following selection of successful Tenderer]</w:t>
            </w:r>
          </w:p>
        </w:tc>
      </w:tr>
      <w:tr w:rsidR="00D71FA7" w14:paraId="14606D32" w14:textId="77777777" w:rsidTr="00560045">
        <w:tc>
          <w:tcPr>
            <w:tcW w:w="2061" w:type="dxa"/>
          </w:tcPr>
          <w:p w14:paraId="67D61935" w14:textId="77777777" w:rsidR="00D71FA7" w:rsidRDefault="00D71FA7" w:rsidP="00560045">
            <w:pPr>
              <w:pStyle w:val="DefenceHeading3"/>
              <w:numPr>
                <w:ilvl w:val="0"/>
                <w:numId w:val="0"/>
              </w:numPr>
              <w:rPr>
                <w:bCs w:val="0"/>
                <w:iCs/>
                <w:sz w:val="20"/>
                <w:szCs w:val="20"/>
              </w:rPr>
            </w:pPr>
            <w:r>
              <w:rPr>
                <w:bCs w:val="0"/>
                <w:iCs/>
                <w:sz w:val="20"/>
                <w:szCs w:val="20"/>
              </w:rPr>
              <w:t>1 July 2028 to 30 June 2029</w:t>
            </w:r>
          </w:p>
        </w:tc>
        <w:tc>
          <w:tcPr>
            <w:tcW w:w="2062" w:type="dxa"/>
          </w:tcPr>
          <w:p w14:paraId="1B91EF88" w14:textId="77777777" w:rsidR="00D71FA7" w:rsidRDefault="00D71FA7" w:rsidP="00560045">
            <w:pPr>
              <w:pStyle w:val="DefenceHeading3"/>
              <w:numPr>
                <w:ilvl w:val="0"/>
                <w:numId w:val="0"/>
              </w:numPr>
              <w:rPr>
                <w:bCs w:val="0"/>
                <w:iCs/>
                <w:sz w:val="20"/>
                <w:szCs w:val="20"/>
              </w:rPr>
            </w:pPr>
            <w:r>
              <w:rPr>
                <w:bCs w:val="0"/>
                <w:iCs/>
                <w:sz w:val="20"/>
                <w:szCs w:val="20"/>
              </w:rPr>
              <w:t>8%</w:t>
            </w:r>
          </w:p>
        </w:tc>
        <w:tc>
          <w:tcPr>
            <w:tcW w:w="2062" w:type="dxa"/>
          </w:tcPr>
          <w:p w14:paraId="489EEFC0" w14:textId="77777777" w:rsidR="00D71FA7" w:rsidRDefault="00D71FA7" w:rsidP="00560045">
            <w:pPr>
              <w:pStyle w:val="DefenceHeading3"/>
              <w:numPr>
                <w:ilvl w:val="0"/>
                <w:numId w:val="0"/>
              </w:numPr>
              <w:rPr>
                <w:bCs w:val="0"/>
                <w:iCs/>
                <w:sz w:val="20"/>
                <w:szCs w:val="20"/>
              </w:rPr>
            </w:pPr>
            <w:r w:rsidRPr="0057395B">
              <w:rPr>
                <w:bCs w:val="0"/>
                <w:iCs/>
                <w:sz w:val="20"/>
                <w:szCs w:val="20"/>
              </w:rPr>
              <w:t>[To be inserted following selection of successful Tenderer]</w:t>
            </w:r>
          </w:p>
        </w:tc>
      </w:tr>
      <w:tr w:rsidR="00D71FA7" w14:paraId="7A500A67" w14:textId="77777777" w:rsidTr="00560045">
        <w:tc>
          <w:tcPr>
            <w:tcW w:w="2061" w:type="dxa"/>
          </w:tcPr>
          <w:p w14:paraId="5249E5D7" w14:textId="77777777" w:rsidR="00D71FA7" w:rsidRDefault="00D71FA7" w:rsidP="00560045">
            <w:pPr>
              <w:pStyle w:val="DefenceHeading3"/>
              <w:numPr>
                <w:ilvl w:val="0"/>
                <w:numId w:val="0"/>
              </w:numPr>
              <w:rPr>
                <w:bCs w:val="0"/>
                <w:iCs/>
                <w:sz w:val="20"/>
                <w:szCs w:val="20"/>
              </w:rPr>
            </w:pPr>
            <w:r>
              <w:rPr>
                <w:bCs w:val="0"/>
                <w:iCs/>
                <w:sz w:val="20"/>
                <w:szCs w:val="20"/>
              </w:rPr>
              <w:lastRenderedPageBreak/>
              <w:t>1 July 2029 to 30 June 2030</w:t>
            </w:r>
          </w:p>
        </w:tc>
        <w:tc>
          <w:tcPr>
            <w:tcW w:w="2062" w:type="dxa"/>
          </w:tcPr>
          <w:p w14:paraId="7803384D" w14:textId="77777777" w:rsidR="00D71FA7" w:rsidRDefault="00D71FA7" w:rsidP="00560045">
            <w:pPr>
              <w:pStyle w:val="DefenceHeading3"/>
              <w:numPr>
                <w:ilvl w:val="0"/>
                <w:numId w:val="0"/>
              </w:numPr>
              <w:rPr>
                <w:bCs w:val="0"/>
                <w:iCs/>
                <w:sz w:val="20"/>
                <w:szCs w:val="20"/>
              </w:rPr>
            </w:pPr>
            <w:r>
              <w:rPr>
                <w:bCs w:val="0"/>
                <w:iCs/>
                <w:sz w:val="20"/>
                <w:szCs w:val="20"/>
              </w:rPr>
              <w:t>9%</w:t>
            </w:r>
          </w:p>
        </w:tc>
        <w:tc>
          <w:tcPr>
            <w:tcW w:w="2062" w:type="dxa"/>
          </w:tcPr>
          <w:p w14:paraId="2E93E1F4" w14:textId="77777777" w:rsidR="00D71FA7" w:rsidRDefault="00D71FA7" w:rsidP="00560045">
            <w:pPr>
              <w:pStyle w:val="DefenceHeading3"/>
              <w:numPr>
                <w:ilvl w:val="0"/>
                <w:numId w:val="0"/>
              </w:numPr>
              <w:rPr>
                <w:bCs w:val="0"/>
                <w:iCs/>
                <w:sz w:val="20"/>
                <w:szCs w:val="20"/>
              </w:rPr>
            </w:pPr>
            <w:r w:rsidRPr="0057395B">
              <w:rPr>
                <w:bCs w:val="0"/>
                <w:iCs/>
                <w:sz w:val="20"/>
                <w:szCs w:val="20"/>
              </w:rPr>
              <w:t>[To be inserted following selection of successful Tenderer]</w:t>
            </w:r>
          </w:p>
        </w:tc>
      </w:tr>
      <w:tr w:rsidR="00D71FA7" w14:paraId="41504F99" w14:textId="77777777" w:rsidTr="00560045">
        <w:tc>
          <w:tcPr>
            <w:tcW w:w="2061" w:type="dxa"/>
          </w:tcPr>
          <w:p w14:paraId="6BAC1D88" w14:textId="77777777" w:rsidR="00D71FA7" w:rsidRDefault="00D71FA7" w:rsidP="00560045">
            <w:pPr>
              <w:pStyle w:val="DefenceHeading3"/>
              <w:numPr>
                <w:ilvl w:val="0"/>
                <w:numId w:val="0"/>
              </w:numPr>
              <w:rPr>
                <w:bCs w:val="0"/>
                <w:iCs/>
                <w:sz w:val="20"/>
                <w:szCs w:val="20"/>
              </w:rPr>
            </w:pPr>
            <w:r>
              <w:rPr>
                <w:bCs w:val="0"/>
                <w:iCs/>
                <w:sz w:val="20"/>
                <w:szCs w:val="20"/>
              </w:rPr>
              <w:t>1 July 2030 onwards</w:t>
            </w:r>
          </w:p>
        </w:tc>
        <w:tc>
          <w:tcPr>
            <w:tcW w:w="2062" w:type="dxa"/>
          </w:tcPr>
          <w:p w14:paraId="44F5DE05" w14:textId="77777777" w:rsidR="00D71FA7" w:rsidRDefault="00D71FA7" w:rsidP="00560045">
            <w:pPr>
              <w:pStyle w:val="DefenceHeading3"/>
              <w:numPr>
                <w:ilvl w:val="0"/>
                <w:numId w:val="0"/>
              </w:numPr>
              <w:rPr>
                <w:bCs w:val="0"/>
                <w:iCs/>
                <w:sz w:val="20"/>
                <w:szCs w:val="20"/>
              </w:rPr>
            </w:pPr>
            <w:r>
              <w:rPr>
                <w:bCs w:val="0"/>
                <w:iCs/>
                <w:sz w:val="20"/>
                <w:szCs w:val="20"/>
              </w:rPr>
              <w:t>10%</w:t>
            </w:r>
          </w:p>
        </w:tc>
        <w:tc>
          <w:tcPr>
            <w:tcW w:w="2062" w:type="dxa"/>
          </w:tcPr>
          <w:p w14:paraId="27534A26" w14:textId="77777777" w:rsidR="00D71FA7" w:rsidRDefault="00D71FA7" w:rsidP="00560045">
            <w:pPr>
              <w:pStyle w:val="DefenceHeading3"/>
              <w:numPr>
                <w:ilvl w:val="0"/>
                <w:numId w:val="0"/>
              </w:numPr>
              <w:rPr>
                <w:bCs w:val="0"/>
                <w:iCs/>
                <w:sz w:val="20"/>
                <w:szCs w:val="20"/>
              </w:rPr>
            </w:pPr>
            <w:r w:rsidRPr="0057395B">
              <w:rPr>
                <w:bCs w:val="0"/>
                <w:iCs/>
                <w:sz w:val="20"/>
                <w:szCs w:val="20"/>
              </w:rPr>
              <w:t>[To be inserted following selection of successful Tenderer]</w:t>
            </w:r>
          </w:p>
        </w:tc>
      </w:tr>
    </w:tbl>
    <w:p w14:paraId="410A7879" w14:textId="77777777" w:rsidR="00D71FA7" w:rsidRPr="00482CD1" w:rsidRDefault="00D71FA7" w:rsidP="00D71FA7">
      <w:pPr>
        <w:pStyle w:val="DefenceHeading3"/>
        <w:numPr>
          <w:ilvl w:val="0"/>
          <w:numId w:val="0"/>
        </w:numPr>
        <w:spacing w:after="0"/>
        <w:rPr>
          <w:bCs w:val="0"/>
          <w:iCs/>
          <w:sz w:val="20"/>
          <w:szCs w:val="20"/>
        </w:rPr>
      </w:pPr>
    </w:p>
    <w:p w14:paraId="49BC9645" w14:textId="77777777" w:rsidR="00D71FA7" w:rsidRPr="00142F08" w:rsidRDefault="00D71FA7" w:rsidP="00A16AB2">
      <w:pPr>
        <w:pStyle w:val="DefenceHeading3"/>
        <w:numPr>
          <w:ilvl w:val="3"/>
          <w:numId w:val="19"/>
        </w:numPr>
        <w:ind w:left="2835"/>
        <w:rPr>
          <w:bCs w:val="0"/>
          <w:iCs/>
          <w:sz w:val="20"/>
          <w:szCs w:val="20"/>
        </w:rPr>
      </w:pPr>
      <w:r w:rsidRPr="00142F08">
        <w:rPr>
          <w:b/>
          <w:iCs/>
          <w:sz w:val="20"/>
          <w:szCs w:val="20"/>
        </w:rPr>
        <w:t>Trade Apprentice</w:t>
      </w:r>
      <w:r w:rsidRPr="00142F08">
        <w:rPr>
          <w:bCs w:val="0"/>
          <w:iCs/>
          <w:sz w:val="20"/>
          <w:szCs w:val="20"/>
        </w:rPr>
        <w:t xml:space="preserve"> means </w:t>
      </w:r>
      <w:r>
        <w:rPr>
          <w:bCs w:val="0"/>
          <w:iCs/>
          <w:sz w:val="20"/>
          <w:szCs w:val="20"/>
        </w:rPr>
        <w:t>a</w:t>
      </w:r>
      <w:r w:rsidRPr="00142F08">
        <w:rPr>
          <w:bCs w:val="0"/>
          <w:iCs/>
          <w:sz w:val="20"/>
          <w:szCs w:val="20"/>
        </w:rPr>
        <w:t xml:space="preserve"> person who:</w:t>
      </w:r>
    </w:p>
    <w:p w14:paraId="62DDA683" w14:textId="77777777" w:rsidR="00D71FA7" w:rsidRPr="00142F08" w:rsidRDefault="00D71FA7" w:rsidP="00A16AB2">
      <w:pPr>
        <w:pStyle w:val="DefenceHeading3"/>
        <w:numPr>
          <w:ilvl w:val="4"/>
          <w:numId w:val="19"/>
        </w:numPr>
        <w:ind w:left="3799"/>
        <w:rPr>
          <w:bCs w:val="0"/>
          <w:iCs/>
          <w:sz w:val="20"/>
          <w:szCs w:val="20"/>
        </w:rPr>
      </w:pPr>
      <w:r w:rsidRPr="00142F08">
        <w:rPr>
          <w:bCs w:val="0"/>
          <w:iCs/>
          <w:sz w:val="20"/>
          <w:szCs w:val="20"/>
        </w:rPr>
        <w:t>is classified as an Apprentice; and</w:t>
      </w:r>
    </w:p>
    <w:p w14:paraId="6C49DA6F" w14:textId="77777777" w:rsidR="00D71FA7" w:rsidRPr="00142F08" w:rsidRDefault="00D71FA7" w:rsidP="00A16AB2">
      <w:pPr>
        <w:pStyle w:val="DefenceHeading3"/>
        <w:numPr>
          <w:ilvl w:val="4"/>
          <w:numId w:val="19"/>
        </w:numPr>
        <w:ind w:left="3799"/>
        <w:rPr>
          <w:bCs w:val="0"/>
          <w:iCs/>
          <w:sz w:val="20"/>
          <w:szCs w:val="20"/>
        </w:rPr>
      </w:pPr>
      <w:r w:rsidRPr="00142F08">
        <w:rPr>
          <w:bCs w:val="0"/>
          <w:iCs/>
          <w:sz w:val="20"/>
          <w:szCs w:val="20"/>
        </w:rPr>
        <w:t>works in a role that is classified as a trade (being sub-major occupation</w:t>
      </w:r>
      <w:r>
        <w:rPr>
          <w:bCs w:val="0"/>
          <w:iCs/>
          <w:sz w:val="20"/>
          <w:szCs w:val="20"/>
        </w:rPr>
        <w:t>s</w:t>
      </w:r>
      <w:r w:rsidRPr="00142F08">
        <w:rPr>
          <w:bCs w:val="0"/>
          <w:iCs/>
          <w:sz w:val="20"/>
          <w:szCs w:val="20"/>
        </w:rPr>
        <w:t xml:space="preserve"> that </w:t>
      </w:r>
      <w:r>
        <w:rPr>
          <w:bCs w:val="0"/>
          <w:iCs/>
          <w:sz w:val="20"/>
          <w:szCs w:val="20"/>
        </w:rPr>
        <w:t xml:space="preserve">are </w:t>
      </w:r>
      <w:r w:rsidRPr="00142F08">
        <w:rPr>
          <w:bCs w:val="0"/>
          <w:iCs/>
          <w:sz w:val="20"/>
          <w:szCs w:val="20"/>
        </w:rPr>
        <w:t xml:space="preserve">classified as </w:t>
      </w:r>
      <w:r>
        <w:rPr>
          <w:bCs w:val="0"/>
          <w:iCs/>
          <w:sz w:val="20"/>
          <w:szCs w:val="20"/>
        </w:rPr>
        <w:t>"T</w:t>
      </w:r>
      <w:r w:rsidRPr="00142F08">
        <w:rPr>
          <w:bCs w:val="0"/>
          <w:iCs/>
          <w:sz w:val="20"/>
          <w:szCs w:val="20"/>
        </w:rPr>
        <w:t xml:space="preserve">echnician </w:t>
      </w:r>
      <w:r>
        <w:rPr>
          <w:bCs w:val="0"/>
          <w:iCs/>
          <w:sz w:val="20"/>
          <w:szCs w:val="20"/>
        </w:rPr>
        <w:t>and T</w:t>
      </w:r>
      <w:r w:rsidRPr="00142F08">
        <w:rPr>
          <w:bCs w:val="0"/>
          <w:iCs/>
          <w:sz w:val="20"/>
          <w:szCs w:val="20"/>
        </w:rPr>
        <w:t xml:space="preserve">rade </w:t>
      </w:r>
      <w:r>
        <w:rPr>
          <w:bCs w:val="0"/>
          <w:iCs/>
          <w:sz w:val="20"/>
          <w:szCs w:val="20"/>
        </w:rPr>
        <w:t>W</w:t>
      </w:r>
      <w:r w:rsidRPr="00142F08">
        <w:rPr>
          <w:bCs w:val="0"/>
          <w:iCs/>
          <w:sz w:val="20"/>
          <w:szCs w:val="20"/>
        </w:rPr>
        <w:t>orker</w:t>
      </w:r>
      <w:r>
        <w:rPr>
          <w:bCs w:val="0"/>
          <w:iCs/>
          <w:sz w:val="20"/>
          <w:szCs w:val="20"/>
        </w:rPr>
        <w:t>s"</w:t>
      </w:r>
      <w:r w:rsidRPr="00142F08">
        <w:rPr>
          <w:bCs w:val="0"/>
          <w:iCs/>
          <w:sz w:val="20"/>
          <w:szCs w:val="20"/>
        </w:rPr>
        <w:t xml:space="preserve"> using the Australian and New Zealand Standard Classification of Occupations)</w:t>
      </w:r>
      <w:r>
        <w:rPr>
          <w:bCs w:val="0"/>
          <w:iCs/>
          <w:sz w:val="20"/>
          <w:szCs w:val="20"/>
        </w:rPr>
        <w:t xml:space="preserve">; </w:t>
      </w:r>
    </w:p>
    <w:p w14:paraId="684DD546" w14:textId="77777777" w:rsidR="00D71FA7" w:rsidRDefault="00D71FA7" w:rsidP="00A16AB2">
      <w:pPr>
        <w:pStyle w:val="DefenceHeading3"/>
        <w:numPr>
          <w:ilvl w:val="3"/>
          <w:numId w:val="19"/>
        </w:numPr>
        <w:ind w:left="2835"/>
        <w:rPr>
          <w:bCs w:val="0"/>
          <w:iCs/>
          <w:sz w:val="20"/>
          <w:szCs w:val="20"/>
        </w:rPr>
      </w:pPr>
      <w:r w:rsidRPr="00142F08">
        <w:rPr>
          <w:b/>
          <w:iCs/>
          <w:sz w:val="20"/>
          <w:szCs w:val="20"/>
        </w:rPr>
        <w:t>Woman</w:t>
      </w:r>
      <w:r w:rsidRPr="00142F08">
        <w:rPr>
          <w:bCs w:val="0"/>
          <w:iCs/>
          <w:sz w:val="20"/>
          <w:szCs w:val="20"/>
        </w:rPr>
        <w:t xml:space="preserve"> </w:t>
      </w:r>
      <w:r>
        <w:rPr>
          <w:bCs w:val="0"/>
          <w:iCs/>
          <w:sz w:val="20"/>
          <w:szCs w:val="20"/>
        </w:rPr>
        <w:t>m</w:t>
      </w:r>
      <w:r w:rsidRPr="00142F08">
        <w:rPr>
          <w:bCs w:val="0"/>
          <w:iCs/>
          <w:sz w:val="20"/>
          <w:szCs w:val="20"/>
        </w:rPr>
        <w:t>eans a person who, regardless of their sex assigned at birth, identifies as a woman irrespective of age</w:t>
      </w:r>
      <w:r>
        <w:rPr>
          <w:bCs w:val="0"/>
          <w:iCs/>
          <w:sz w:val="20"/>
          <w:szCs w:val="20"/>
        </w:rPr>
        <w:t xml:space="preserve">; and </w:t>
      </w:r>
    </w:p>
    <w:p w14:paraId="0CFBCF80" w14:textId="77777777" w:rsidR="00D71FA7" w:rsidRDefault="00D71FA7" w:rsidP="00A16AB2">
      <w:pPr>
        <w:pStyle w:val="DefenceHeading3"/>
        <w:numPr>
          <w:ilvl w:val="3"/>
          <w:numId w:val="19"/>
        </w:numPr>
        <w:ind w:left="2835"/>
        <w:rPr>
          <w:bCs w:val="0"/>
          <w:iCs/>
          <w:sz w:val="20"/>
          <w:szCs w:val="20"/>
        </w:rPr>
      </w:pPr>
      <w:r w:rsidRPr="00057940">
        <w:rPr>
          <w:b/>
          <w:iCs/>
          <w:sz w:val="20"/>
          <w:szCs w:val="20"/>
        </w:rPr>
        <w:t>Worker</w:t>
      </w:r>
      <w:r>
        <w:rPr>
          <w:bCs w:val="0"/>
          <w:iCs/>
          <w:sz w:val="20"/>
          <w:szCs w:val="20"/>
        </w:rPr>
        <w:t xml:space="preserve"> means </w:t>
      </w:r>
      <w:r w:rsidRPr="00057940">
        <w:rPr>
          <w:bCs w:val="0"/>
          <w:iCs/>
          <w:sz w:val="20"/>
          <w:szCs w:val="20"/>
        </w:rPr>
        <w:t>a person who is paid to work for an organisation for more than one hour in a week</w:t>
      </w:r>
      <w:r w:rsidRPr="00142F08">
        <w:rPr>
          <w:bCs w:val="0"/>
          <w:iCs/>
          <w:sz w:val="20"/>
          <w:szCs w:val="20"/>
        </w:rPr>
        <w:t xml:space="preserve">. </w:t>
      </w:r>
    </w:p>
    <w:p w14:paraId="335418A6" w14:textId="77777777" w:rsidR="00D71FA7" w:rsidRPr="005C21B5" w:rsidRDefault="00D71FA7" w:rsidP="00A16AB2">
      <w:pPr>
        <w:pStyle w:val="DefenceHeading3"/>
        <w:numPr>
          <w:ilvl w:val="2"/>
          <w:numId w:val="19"/>
        </w:numPr>
        <w:ind w:left="1928"/>
        <w:rPr>
          <w:bCs w:val="0"/>
          <w:iCs/>
          <w:sz w:val="20"/>
          <w:szCs w:val="20"/>
        </w:rPr>
      </w:pPr>
      <w:r>
        <w:rPr>
          <w:iCs/>
          <w:sz w:val="20"/>
          <w:szCs w:val="20"/>
        </w:rPr>
        <w:t xml:space="preserve">The following paragraphs in this </w:t>
      </w:r>
      <w:r w:rsidRPr="00560045">
        <w:rPr>
          <w:iCs/>
          <w:sz w:val="20"/>
          <w:szCs w:val="20"/>
        </w:rPr>
        <w:t xml:space="preserve">clause </w:t>
      </w:r>
      <w:r w:rsidRPr="00560045">
        <w:rPr>
          <w:color w:val="080808"/>
          <w:w w:val="105"/>
          <w:sz w:val="20"/>
          <w:szCs w:val="20"/>
          <w:highlight w:val="yellow"/>
        </w:rPr>
        <w:t>[##]</w:t>
      </w:r>
      <w:r w:rsidRPr="00560045">
        <w:rPr>
          <w:color w:val="080808"/>
          <w:w w:val="105"/>
          <w:sz w:val="20"/>
          <w:szCs w:val="20"/>
        </w:rPr>
        <w:t xml:space="preserve"> appl</w:t>
      </w:r>
      <w:r>
        <w:rPr>
          <w:color w:val="080808"/>
          <w:w w:val="105"/>
          <w:sz w:val="20"/>
          <w:szCs w:val="20"/>
        </w:rPr>
        <w:t>y</w:t>
      </w:r>
      <w:r w:rsidRPr="00560045">
        <w:rPr>
          <w:color w:val="080808"/>
          <w:w w:val="105"/>
          <w:sz w:val="20"/>
          <w:szCs w:val="20"/>
        </w:rPr>
        <w:t xml:space="preserve"> </w:t>
      </w:r>
      <w:r w:rsidRPr="00560045">
        <w:rPr>
          <w:bCs w:val="0"/>
          <w:color w:val="080808"/>
          <w:w w:val="105"/>
          <w:sz w:val="20"/>
          <w:szCs w:val="20"/>
        </w:rPr>
        <w:t xml:space="preserve">only </w:t>
      </w:r>
      <w:r w:rsidRPr="00560045">
        <w:rPr>
          <w:color w:val="080808"/>
          <w:w w:val="105"/>
          <w:sz w:val="20"/>
          <w:szCs w:val="20"/>
        </w:rPr>
        <w:t xml:space="preserve">in the Delivery Phase </w:t>
      </w:r>
      <w:r w:rsidRPr="00560045">
        <w:rPr>
          <w:bCs w:val="0"/>
          <w:color w:val="080808"/>
          <w:w w:val="105"/>
          <w:sz w:val="20"/>
          <w:szCs w:val="20"/>
        </w:rPr>
        <w:t>(if any)</w:t>
      </w:r>
      <w:r w:rsidRPr="00560045">
        <w:rPr>
          <w:color w:val="080808"/>
          <w:w w:val="105"/>
          <w:sz w:val="20"/>
          <w:szCs w:val="20"/>
        </w:rPr>
        <w:t>.</w:t>
      </w:r>
    </w:p>
    <w:p w14:paraId="5ADC6157" w14:textId="77777777" w:rsidR="00972D63" w:rsidRPr="00972D63" w:rsidRDefault="00972D63" w:rsidP="00A16AB2">
      <w:pPr>
        <w:pStyle w:val="DefenceHeading3"/>
        <w:numPr>
          <w:ilvl w:val="2"/>
          <w:numId w:val="19"/>
        </w:numPr>
        <w:ind w:left="1928"/>
        <w:rPr>
          <w:bCs w:val="0"/>
          <w:iCs/>
          <w:sz w:val="20"/>
          <w:szCs w:val="20"/>
        </w:rPr>
      </w:pPr>
      <w:bookmarkStart w:id="2" w:name="_Ref171624855"/>
      <w:r w:rsidRPr="00972D63">
        <w:rPr>
          <w:bCs w:val="0"/>
          <w:iCs/>
          <w:sz w:val="20"/>
          <w:szCs w:val="20"/>
        </w:rPr>
        <w:t>The Contractor must meet the Skills Guarantee Targets in its performance of the Contractor's Activities as calculated in accordance with the Australian Skills Guarantee Procurement Connected Policy.</w:t>
      </w:r>
      <w:bookmarkEnd w:id="1"/>
      <w:bookmarkEnd w:id="2"/>
    </w:p>
    <w:p w14:paraId="538F253D" w14:textId="4BF9639E" w:rsidR="00972D63" w:rsidRPr="00972D63" w:rsidRDefault="00972D63" w:rsidP="00A16AB2">
      <w:pPr>
        <w:pStyle w:val="DefenceHeading3"/>
        <w:numPr>
          <w:ilvl w:val="2"/>
          <w:numId w:val="19"/>
        </w:numPr>
        <w:ind w:left="1928"/>
        <w:rPr>
          <w:bCs w:val="0"/>
          <w:iCs/>
          <w:sz w:val="20"/>
          <w:szCs w:val="20"/>
        </w:rPr>
      </w:pPr>
      <w:r w:rsidRPr="00972D63">
        <w:rPr>
          <w:bCs w:val="0"/>
          <w:iCs/>
          <w:sz w:val="20"/>
          <w:szCs w:val="20"/>
        </w:rPr>
        <w:t xml:space="preserve">Paragraph </w:t>
      </w:r>
      <w:r w:rsidR="00432FCF">
        <w:rPr>
          <w:bCs w:val="0"/>
          <w:iCs/>
          <w:sz w:val="20"/>
          <w:szCs w:val="20"/>
        </w:rPr>
        <w:fldChar w:fldCharType="begin"/>
      </w:r>
      <w:r w:rsidR="00432FCF">
        <w:rPr>
          <w:iCs/>
          <w:sz w:val="20"/>
          <w:szCs w:val="20"/>
        </w:rPr>
        <w:instrText xml:space="preserve"> REF _Ref171624855 \r \h </w:instrText>
      </w:r>
      <w:r w:rsidR="00432FCF">
        <w:rPr>
          <w:bCs w:val="0"/>
          <w:iCs/>
          <w:sz w:val="20"/>
          <w:szCs w:val="20"/>
        </w:rPr>
      </w:r>
      <w:r w:rsidR="00432FCF">
        <w:rPr>
          <w:bCs w:val="0"/>
          <w:iCs/>
          <w:sz w:val="20"/>
          <w:szCs w:val="20"/>
        </w:rPr>
        <w:fldChar w:fldCharType="separate"/>
      </w:r>
      <w:r w:rsidR="00C73ACD">
        <w:rPr>
          <w:iCs/>
          <w:sz w:val="20"/>
          <w:szCs w:val="20"/>
        </w:rPr>
        <w:t>(d)</w:t>
      </w:r>
      <w:r w:rsidR="00432FCF">
        <w:rPr>
          <w:bCs w:val="0"/>
          <w:iCs/>
          <w:sz w:val="20"/>
          <w:szCs w:val="20"/>
        </w:rPr>
        <w:fldChar w:fldCharType="end"/>
      </w:r>
      <w:r>
        <w:rPr>
          <w:bCs w:val="0"/>
          <w:iCs/>
          <w:sz w:val="20"/>
          <w:szCs w:val="20"/>
        </w:rPr>
        <w:t xml:space="preserve"> </w:t>
      </w:r>
      <w:r w:rsidRPr="00972D63">
        <w:rPr>
          <w:bCs w:val="0"/>
          <w:iCs/>
          <w:sz w:val="20"/>
          <w:szCs w:val="20"/>
        </w:rPr>
        <w:t xml:space="preserve">does not limit and must not be construed as limiting the Contractor's responsibility to perform the Contractor's Activities in accordance with and otherwise comply with the requirements of the Contract. </w:t>
      </w:r>
    </w:p>
    <w:p w14:paraId="6D84D65B" w14:textId="77777777" w:rsidR="00D71FA7" w:rsidRPr="00B53F3E" w:rsidRDefault="00D71FA7" w:rsidP="00A16AB2">
      <w:pPr>
        <w:pStyle w:val="DefenceHeading3"/>
        <w:numPr>
          <w:ilvl w:val="2"/>
          <w:numId w:val="19"/>
        </w:numPr>
        <w:ind w:left="1928"/>
        <w:rPr>
          <w:bCs w:val="0"/>
          <w:iCs/>
          <w:sz w:val="20"/>
          <w:szCs w:val="20"/>
        </w:rPr>
      </w:pPr>
      <w:bookmarkStart w:id="3" w:name="_Ref169805493"/>
      <w:bookmarkStart w:id="4" w:name="_Ref170983645"/>
      <w:r w:rsidRPr="00B53F3E">
        <w:rPr>
          <w:bCs w:val="0"/>
          <w:iCs/>
          <w:sz w:val="20"/>
          <w:szCs w:val="20"/>
        </w:rPr>
        <w:t>The Contractor must</w:t>
      </w:r>
      <w:bookmarkEnd w:id="3"/>
      <w:r>
        <w:rPr>
          <w:bCs w:val="0"/>
          <w:iCs/>
          <w:sz w:val="20"/>
          <w:szCs w:val="20"/>
        </w:rPr>
        <w:t xml:space="preserve"> </w:t>
      </w:r>
      <w:r w:rsidRPr="00B53F3E">
        <w:rPr>
          <w:bCs w:val="0"/>
          <w:iCs/>
          <w:sz w:val="20"/>
          <w:szCs w:val="20"/>
        </w:rPr>
        <w:t>submit a Skills Guarantee Report in accordance with the requirements of the Australian Skills Guarantee Procurement Connected Policy.</w:t>
      </w:r>
      <w:bookmarkEnd w:id="4"/>
    </w:p>
    <w:p w14:paraId="1C205487" w14:textId="07F6DD0E" w:rsidR="00D71FA7" w:rsidRPr="00972D63" w:rsidRDefault="00D71FA7" w:rsidP="00A16AB2">
      <w:pPr>
        <w:pStyle w:val="DefenceHeading3"/>
        <w:numPr>
          <w:ilvl w:val="2"/>
          <w:numId w:val="19"/>
        </w:numPr>
        <w:ind w:left="1928"/>
        <w:rPr>
          <w:bCs w:val="0"/>
          <w:iCs/>
          <w:sz w:val="20"/>
          <w:szCs w:val="20"/>
        </w:rPr>
      </w:pPr>
      <w:r>
        <w:rPr>
          <w:bCs w:val="0"/>
          <w:iCs/>
          <w:sz w:val="20"/>
          <w:szCs w:val="20"/>
        </w:rPr>
        <w:t xml:space="preserve">Without limiting paragraph </w:t>
      </w:r>
      <w:r>
        <w:rPr>
          <w:bCs w:val="0"/>
          <w:iCs/>
          <w:sz w:val="20"/>
          <w:szCs w:val="20"/>
        </w:rPr>
        <w:fldChar w:fldCharType="begin"/>
      </w:r>
      <w:r>
        <w:rPr>
          <w:bCs w:val="0"/>
          <w:iCs/>
          <w:sz w:val="20"/>
          <w:szCs w:val="20"/>
        </w:rPr>
        <w:instrText xml:space="preserve"> REF _Ref170983645 \r \h </w:instrText>
      </w:r>
      <w:r>
        <w:rPr>
          <w:bCs w:val="0"/>
          <w:iCs/>
          <w:sz w:val="20"/>
          <w:szCs w:val="20"/>
        </w:rPr>
      </w:r>
      <w:r>
        <w:rPr>
          <w:bCs w:val="0"/>
          <w:iCs/>
          <w:sz w:val="20"/>
          <w:szCs w:val="20"/>
        </w:rPr>
        <w:fldChar w:fldCharType="separate"/>
      </w:r>
      <w:r w:rsidR="00C73ACD">
        <w:rPr>
          <w:bCs w:val="0"/>
          <w:iCs/>
          <w:sz w:val="20"/>
          <w:szCs w:val="20"/>
        </w:rPr>
        <w:t>(f)</w:t>
      </w:r>
      <w:r>
        <w:rPr>
          <w:bCs w:val="0"/>
          <w:iCs/>
          <w:sz w:val="20"/>
          <w:szCs w:val="20"/>
        </w:rPr>
        <w:fldChar w:fldCharType="end"/>
      </w:r>
      <w:r>
        <w:rPr>
          <w:bCs w:val="0"/>
          <w:iCs/>
          <w:sz w:val="20"/>
          <w:szCs w:val="20"/>
        </w:rPr>
        <w:t>, a Skills Guarantee Report must be submitted</w:t>
      </w:r>
      <w:r w:rsidRPr="00972D63">
        <w:rPr>
          <w:bCs w:val="0"/>
          <w:iCs/>
          <w:sz w:val="20"/>
          <w:szCs w:val="20"/>
        </w:rPr>
        <w:t>:</w:t>
      </w:r>
    </w:p>
    <w:p w14:paraId="1F576F13" w14:textId="77777777" w:rsidR="00D71FA7" w:rsidRPr="00972D63" w:rsidRDefault="00D71FA7" w:rsidP="00A16AB2">
      <w:pPr>
        <w:pStyle w:val="DefenceHeading3"/>
        <w:numPr>
          <w:ilvl w:val="3"/>
          <w:numId w:val="19"/>
        </w:numPr>
        <w:ind w:left="2835"/>
        <w:rPr>
          <w:bCs w:val="0"/>
          <w:iCs/>
          <w:sz w:val="20"/>
          <w:szCs w:val="20"/>
        </w:rPr>
      </w:pPr>
      <w:r w:rsidRPr="00972D63">
        <w:rPr>
          <w:bCs w:val="0"/>
          <w:iCs/>
          <w:sz w:val="20"/>
          <w:szCs w:val="20"/>
        </w:rPr>
        <w:t>within 14 days after the end of each quarter until the end of the last Defects Liability Period</w:t>
      </w:r>
      <w:r>
        <w:rPr>
          <w:bCs w:val="0"/>
          <w:iCs/>
          <w:sz w:val="20"/>
          <w:szCs w:val="20"/>
        </w:rPr>
        <w:t>, reporting on performance against the Skills Guarantee Targets during the preceding quarter</w:t>
      </w:r>
      <w:r w:rsidRPr="00972D63">
        <w:rPr>
          <w:bCs w:val="0"/>
          <w:iCs/>
          <w:sz w:val="20"/>
          <w:szCs w:val="20"/>
        </w:rPr>
        <w:t xml:space="preserve">; </w:t>
      </w:r>
    </w:p>
    <w:p w14:paraId="784CEFEF" w14:textId="77777777" w:rsidR="00D71FA7" w:rsidRPr="00972D63" w:rsidRDefault="00D71FA7" w:rsidP="00A16AB2">
      <w:pPr>
        <w:pStyle w:val="DefenceHeading3"/>
        <w:numPr>
          <w:ilvl w:val="3"/>
          <w:numId w:val="19"/>
        </w:numPr>
        <w:ind w:left="2835"/>
        <w:rPr>
          <w:bCs w:val="0"/>
          <w:iCs/>
          <w:sz w:val="20"/>
          <w:szCs w:val="20"/>
        </w:rPr>
      </w:pPr>
      <w:r w:rsidRPr="00972D63">
        <w:rPr>
          <w:bCs w:val="0"/>
          <w:iCs/>
          <w:sz w:val="20"/>
          <w:szCs w:val="20"/>
        </w:rPr>
        <w:t>within 14 days after the end of each financial year until the end of the last Defects Liability Period</w:t>
      </w:r>
      <w:r>
        <w:rPr>
          <w:bCs w:val="0"/>
          <w:iCs/>
          <w:sz w:val="20"/>
          <w:szCs w:val="20"/>
        </w:rPr>
        <w:t>, reporting on performance against the Skills Guarantee Targets during the preceding financial year</w:t>
      </w:r>
      <w:r w:rsidRPr="00972D63">
        <w:rPr>
          <w:bCs w:val="0"/>
          <w:iCs/>
          <w:sz w:val="20"/>
          <w:szCs w:val="20"/>
        </w:rPr>
        <w:t xml:space="preserve">; </w:t>
      </w:r>
    </w:p>
    <w:p w14:paraId="3A9DA154" w14:textId="77777777" w:rsidR="00D71FA7" w:rsidRDefault="00D71FA7" w:rsidP="00A16AB2">
      <w:pPr>
        <w:pStyle w:val="DefenceHeading3"/>
        <w:numPr>
          <w:ilvl w:val="3"/>
          <w:numId w:val="19"/>
        </w:numPr>
        <w:ind w:left="2835"/>
        <w:rPr>
          <w:bCs w:val="0"/>
          <w:iCs/>
          <w:sz w:val="20"/>
          <w:szCs w:val="20"/>
        </w:rPr>
      </w:pPr>
      <w:r w:rsidRPr="00972D63">
        <w:rPr>
          <w:bCs w:val="0"/>
          <w:iCs/>
          <w:sz w:val="20"/>
          <w:szCs w:val="20"/>
        </w:rPr>
        <w:t>within 14 days after the end of the last Defects Liability Period</w:t>
      </w:r>
      <w:r>
        <w:rPr>
          <w:bCs w:val="0"/>
          <w:iCs/>
          <w:sz w:val="20"/>
          <w:szCs w:val="20"/>
        </w:rPr>
        <w:t>, reporting on performance against the Skills Guarantee Targets during the</w:t>
      </w:r>
      <w:r w:rsidRPr="00972D63">
        <w:rPr>
          <w:bCs w:val="0"/>
          <w:iCs/>
          <w:sz w:val="20"/>
          <w:szCs w:val="20"/>
        </w:rPr>
        <w:t xml:space="preserve"> term of the Contract</w:t>
      </w:r>
      <w:r>
        <w:rPr>
          <w:bCs w:val="0"/>
          <w:iCs/>
          <w:sz w:val="20"/>
          <w:szCs w:val="20"/>
        </w:rPr>
        <w:t>; and</w:t>
      </w:r>
    </w:p>
    <w:p w14:paraId="4C42F6F2" w14:textId="77777777" w:rsidR="00D71FA7" w:rsidRDefault="00D71FA7" w:rsidP="00A16AB2">
      <w:pPr>
        <w:pStyle w:val="DefenceHeading3"/>
        <w:numPr>
          <w:ilvl w:val="3"/>
          <w:numId w:val="19"/>
        </w:numPr>
        <w:ind w:left="2835"/>
        <w:rPr>
          <w:bCs w:val="0"/>
          <w:iCs/>
          <w:sz w:val="20"/>
          <w:szCs w:val="20"/>
        </w:rPr>
      </w:pPr>
      <w:r>
        <w:rPr>
          <w:bCs w:val="0"/>
          <w:iCs/>
          <w:sz w:val="20"/>
          <w:szCs w:val="20"/>
        </w:rPr>
        <w:t>using the Skills Guarantee Reporting Worksheet</w:t>
      </w:r>
      <w:r w:rsidRPr="00972D63">
        <w:rPr>
          <w:bCs w:val="0"/>
          <w:iCs/>
          <w:sz w:val="20"/>
          <w:szCs w:val="20"/>
        </w:rPr>
        <w:t xml:space="preserve">. </w:t>
      </w:r>
    </w:p>
    <w:p w14:paraId="40087D2D" w14:textId="77777777" w:rsidR="00D71FA7" w:rsidRPr="00972D63" w:rsidRDefault="00D71FA7" w:rsidP="00A16AB2">
      <w:pPr>
        <w:pStyle w:val="DefenceHeading3"/>
        <w:numPr>
          <w:ilvl w:val="2"/>
          <w:numId w:val="19"/>
        </w:numPr>
        <w:ind w:left="1928"/>
        <w:rPr>
          <w:bCs w:val="0"/>
          <w:iCs/>
          <w:sz w:val="20"/>
          <w:szCs w:val="20"/>
        </w:rPr>
      </w:pPr>
      <w:bookmarkStart w:id="5" w:name="_Ref170985042"/>
      <w:r>
        <w:rPr>
          <w:bCs w:val="0"/>
          <w:iCs/>
          <w:sz w:val="20"/>
          <w:szCs w:val="20"/>
        </w:rPr>
        <w:t>If the Contractor did not meet one or more of the Skills Guarantee Targets during the relevant reporting period, the Contractor must include details of the non-compliance in the relevant Skills Guarantee Report.</w:t>
      </w:r>
      <w:bookmarkEnd w:id="5"/>
      <w:r>
        <w:rPr>
          <w:bCs w:val="0"/>
          <w:iCs/>
          <w:sz w:val="20"/>
          <w:szCs w:val="20"/>
        </w:rPr>
        <w:t xml:space="preserve"> </w:t>
      </w:r>
    </w:p>
    <w:p w14:paraId="20B70A55" w14:textId="77777777" w:rsidR="00D71FA7" w:rsidRPr="00696112" w:rsidRDefault="00D71FA7" w:rsidP="00A16AB2">
      <w:pPr>
        <w:pStyle w:val="DefenceHeading3"/>
        <w:numPr>
          <w:ilvl w:val="2"/>
          <w:numId w:val="19"/>
        </w:numPr>
        <w:ind w:left="1928"/>
        <w:rPr>
          <w:bCs w:val="0"/>
          <w:iCs/>
          <w:sz w:val="20"/>
          <w:szCs w:val="20"/>
        </w:rPr>
      </w:pPr>
      <w:bookmarkStart w:id="6" w:name="_Ref170984438"/>
      <w:r>
        <w:rPr>
          <w:bCs w:val="0"/>
          <w:iCs/>
          <w:sz w:val="20"/>
          <w:szCs w:val="20"/>
        </w:rPr>
        <w:t>T</w:t>
      </w:r>
      <w:r w:rsidRPr="00972D63">
        <w:rPr>
          <w:bCs w:val="0"/>
          <w:iCs/>
          <w:sz w:val="20"/>
          <w:szCs w:val="20"/>
        </w:rPr>
        <w:t xml:space="preserve">he Contractor consents </w:t>
      </w:r>
      <w:r w:rsidRPr="00696112">
        <w:rPr>
          <w:bCs w:val="0"/>
          <w:iCs/>
          <w:sz w:val="20"/>
          <w:szCs w:val="20"/>
        </w:rPr>
        <w:t>to the Commonwealth as represented by the Department of Defence and the Contract Administrator using and providing a copy of Skills Guarantee Information to the Department of Employment and Workplace Relations for the purposes of:</w:t>
      </w:r>
      <w:bookmarkEnd w:id="6"/>
    </w:p>
    <w:p w14:paraId="29141055" w14:textId="77777777" w:rsidR="00D71FA7" w:rsidRPr="00972D63" w:rsidRDefault="00D71FA7" w:rsidP="00A16AB2">
      <w:pPr>
        <w:pStyle w:val="DefenceHeading3"/>
        <w:numPr>
          <w:ilvl w:val="3"/>
          <w:numId w:val="19"/>
        </w:numPr>
        <w:ind w:left="2835"/>
        <w:rPr>
          <w:bCs w:val="0"/>
          <w:iCs/>
          <w:sz w:val="20"/>
          <w:szCs w:val="20"/>
        </w:rPr>
      </w:pPr>
      <w:r w:rsidRPr="00972D63">
        <w:rPr>
          <w:bCs w:val="0"/>
          <w:iCs/>
          <w:sz w:val="20"/>
          <w:szCs w:val="20"/>
        </w:rPr>
        <w:t xml:space="preserve">meeting the objectives and requirements of the Australian Skills Guarantee Procurement Connected Policy; </w:t>
      </w:r>
    </w:p>
    <w:p w14:paraId="01C3623A" w14:textId="77777777" w:rsidR="00D71FA7" w:rsidRPr="00972D63" w:rsidRDefault="00D71FA7" w:rsidP="00A16AB2">
      <w:pPr>
        <w:pStyle w:val="DefenceHeading3"/>
        <w:numPr>
          <w:ilvl w:val="3"/>
          <w:numId w:val="19"/>
        </w:numPr>
        <w:ind w:left="2835"/>
        <w:rPr>
          <w:bCs w:val="0"/>
          <w:iCs/>
          <w:sz w:val="20"/>
          <w:szCs w:val="20"/>
        </w:rPr>
      </w:pPr>
      <w:r w:rsidRPr="00972D63">
        <w:rPr>
          <w:bCs w:val="0"/>
          <w:iCs/>
          <w:sz w:val="20"/>
          <w:szCs w:val="20"/>
        </w:rPr>
        <w:lastRenderedPageBreak/>
        <w:t xml:space="preserve">evaluation and monitoring; </w:t>
      </w:r>
    </w:p>
    <w:p w14:paraId="3F9BFA47" w14:textId="77777777" w:rsidR="00D71FA7" w:rsidRDefault="00D71FA7" w:rsidP="00A16AB2">
      <w:pPr>
        <w:pStyle w:val="DefenceHeading3"/>
        <w:numPr>
          <w:ilvl w:val="3"/>
          <w:numId w:val="19"/>
        </w:numPr>
        <w:ind w:left="2835"/>
        <w:rPr>
          <w:bCs w:val="0"/>
          <w:iCs/>
          <w:sz w:val="20"/>
          <w:szCs w:val="20"/>
        </w:rPr>
      </w:pPr>
      <w:r w:rsidRPr="00972D63">
        <w:rPr>
          <w:bCs w:val="0"/>
          <w:iCs/>
          <w:sz w:val="20"/>
          <w:szCs w:val="20"/>
        </w:rPr>
        <w:t>policy research</w:t>
      </w:r>
      <w:r>
        <w:rPr>
          <w:bCs w:val="0"/>
          <w:iCs/>
          <w:sz w:val="20"/>
          <w:szCs w:val="20"/>
        </w:rPr>
        <w:t xml:space="preserve"> and</w:t>
      </w:r>
      <w:r w:rsidRPr="00972D63">
        <w:rPr>
          <w:bCs w:val="0"/>
          <w:iCs/>
          <w:sz w:val="20"/>
          <w:szCs w:val="20"/>
        </w:rPr>
        <w:t xml:space="preserve"> development</w:t>
      </w:r>
      <w:r>
        <w:rPr>
          <w:bCs w:val="0"/>
          <w:iCs/>
          <w:sz w:val="20"/>
          <w:szCs w:val="20"/>
        </w:rPr>
        <w:t>; and</w:t>
      </w:r>
    </w:p>
    <w:p w14:paraId="5DDD39E7" w14:textId="77777777" w:rsidR="00D71FA7" w:rsidRDefault="00D71FA7" w:rsidP="00A16AB2">
      <w:pPr>
        <w:pStyle w:val="DefenceHeading3"/>
        <w:numPr>
          <w:ilvl w:val="3"/>
          <w:numId w:val="19"/>
        </w:numPr>
        <w:ind w:left="2835"/>
        <w:rPr>
          <w:bCs w:val="0"/>
          <w:iCs/>
          <w:sz w:val="20"/>
          <w:szCs w:val="20"/>
        </w:rPr>
      </w:pPr>
      <w:r w:rsidRPr="00972D63">
        <w:rPr>
          <w:bCs w:val="0"/>
          <w:iCs/>
          <w:sz w:val="20"/>
          <w:szCs w:val="20"/>
        </w:rPr>
        <w:t>administration</w:t>
      </w:r>
      <w:r>
        <w:rPr>
          <w:bCs w:val="0"/>
          <w:iCs/>
          <w:sz w:val="20"/>
          <w:szCs w:val="20"/>
        </w:rPr>
        <w:t xml:space="preserve"> of the Australian Skills Guarantee Procurement Connected Policy.</w:t>
      </w:r>
    </w:p>
    <w:p w14:paraId="0B034809" w14:textId="77777777" w:rsidR="00D71FA7" w:rsidRPr="00F00533" w:rsidRDefault="00D71FA7" w:rsidP="00A16AB2">
      <w:pPr>
        <w:pStyle w:val="DefenceHeading3"/>
        <w:numPr>
          <w:ilvl w:val="2"/>
          <w:numId w:val="19"/>
        </w:numPr>
        <w:ind w:left="1928"/>
        <w:rPr>
          <w:bCs w:val="0"/>
          <w:iCs/>
          <w:sz w:val="20"/>
          <w:szCs w:val="20"/>
        </w:rPr>
      </w:pPr>
      <w:r w:rsidRPr="00F00533">
        <w:rPr>
          <w:bCs w:val="0"/>
          <w:iCs/>
          <w:sz w:val="20"/>
          <w:szCs w:val="20"/>
        </w:rPr>
        <w:t>The Contractor acknowledges that Skills Guarantee Information may also be used and disclosed as may be otherwise authorised or required by law.</w:t>
      </w:r>
    </w:p>
    <w:p w14:paraId="17EF3114" w14:textId="77777777" w:rsidR="00D71FA7" w:rsidRDefault="00D71FA7" w:rsidP="00A16AB2">
      <w:pPr>
        <w:pStyle w:val="DefenceHeading3"/>
        <w:numPr>
          <w:ilvl w:val="2"/>
          <w:numId w:val="19"/>
        </w:numPr>
        <w:ind w:left="1928"/>
        <w:rPr>
          <w:bCs w:val="0"/>
          <w:iCs/>
          <w:sz w:val="20"/>
          <w:szCs w:val="20"/>
        </w:rPr>
      </w:pPr>
      <w:r w:rsidRPr="00972D63">
        <w:rPr>
          <w:bCs w:val="0"/>
          <w:iCs/>
          <w:sz w:val="20"/>
          <w:szCs w:val="20"/>
        </w:rPr>
        <w:t xml:space="preserve">By submitting Skills Guarantee Information to the Commonwealth, which </w:t>
      </w:r>
      <w:r>
        <w:rPr>
          <w:bCs w:val="0"/>
          <w:iCs/>
          <w:sz w:val="20"/>
          <w:szCs w:val="20"/>
        </w:rPr>
        <w:t>includes</w:t>
      </w:r>
      <w:r w:rsidRPr="00972D63">
        <w:rPr>
          <w:bCs w:val="0"/>
          <w:iCs/>
          <w:sz w:val="20"/>
          <w:szCs w:val="20"/>
        </w:rPr>
        <w:t xml:space="preserve"> personal information </w:t>
      </w:r>
      <w:r>
        <w:rPr>
          <w:bCs w:val="0"/>
          <w:iCs/>
          <w:sz w:val="20"/>
          <w:szCs w:val="20"/>
        </w:rPr>
        <w:t xml:space="preserve">of Apprentices </w:t>
      </w:r>
      <w:r w:rsidRPr="00972D63">
        <w:rPr>
          <w:bCs w:val="0"/>
          <w:iCs/>
          <w:sz w:val="20"/>
          <w:szCs w:val="20"/>
        </w:rPr>
        <w:t>within the meaning of Privacy Act, the Contractor warrants and represents that</w:t>
      </w:r>
      <w:r>
        <w:rPr>
          <w:bCs w:val="0"/>
          <w:iCs/>
          <w:sz w:val="20"/>
          <w:szCs w:val="20"/>
        </w:rPr>
        <w:t>:</w:t>
      </w:r>
    </w:p>
    <w:p w14:paraId="4E3A7B65" w14:textId="03D0D337" w:rsidR="00D71FA7" w:rsidRDefault="00D71FA7" w:rsidP="00A16AB2">
      <w:pPr>
        <w:pStyle w:val="DefenceHeading3"/>
        <w:numPr>
          <w:ilvl w:val="3"/>
          <w:numId w:val="19"/>
        </w:numPr>
        <w:ind w:left="2835"/>
        <w:rPr>
          <w:bCs w:val="0"/>
          <w:iCs/>
          <w:sz w:val="20"/>
          <w:szCs w:val="20"/>
        </w:rPr>
      </w:pPr>
      <w:r>
        <w:rPr>
          <w:bCs w:val="0"/>
          <w:iCs/>
          <w:sz w:val="20"/>
          <w:szCs w:val="20"/>
        </w:rPr>
        <w:t xml:space="preserve">it has made its Apprentices aware that their personal information will be collected by the Contractor, and disclosed </w:t>
      </w:r>
      <w:r w:rsidRPr="00696112">
        <w:rPr>
          <w:bCs w:val="0"/>
          <w:iCs/>
          <w:sz w:val="20"/>
          <w:szCs w:val="20"/>
        </w:rPr>
        <w:t>to the Commonwealth (as represented by the Department of Defence), the Contract Administrator and the Department of Employment and Workplace Relations for</w:t>
      </w:r>
      <w:r>
        <w:rPr>
          <w:bCs w:val="0"/>
          <w:iCs/>
          <w:sz w:val="20"/>
          <w:szCs w:val="20"/>
        </w:rPr>
        <w:t xml:space="preserve"> use in the </w:t>
      </w:r>
      <w:r w:rsidRPr="00696112">
        <w:rPr>
          <w:bCs w:val="0"/>
          <w:iCs/>
          <w:sz w:val="20"/>
          <w:szCs w:val="20"/>
        </w:rPr>
        <w:t xml:space="preserve">manner contemplated in paragraphs </w:t>
      </w:r>
      <w:r w:rsidRPr="00696112">
        <w:rPr>
          <w:bCs w:val="0"/>
          <w:iCs/>
          <w:sz w:val="20"/>
          <w:szCs w:val="20"/>
        </w:rPr>
        <w:fldChar w:fldCharType="begin"/>
      </w:r>
      <w:r w:rsidRPr="00696112">
        <w:rPr>
          <w:bCs w:val="0"/>
          <w:iCs/>
          <w:sz w:val="20"/>
          <w:szCs w:val="20"/>
        </w:rPr>
        <w:instrText xml:space="preserve"> REF _Ref170984438 \r \h </w:instrText>
      </w:r>
      <w:r>
        <w:rPr>
          <w:bCs w:val="0"/>
          <w:iCs/>
          <w:sz w:val="20"/>
          <w:szCs w:val="20"/>
        </w:rPr>
        <w:instrText xml:space="preserve"> \* MERGEFORMAT </w:instrText>
      </w:r>
      <w:r w:rsidRPr="00696112">
        <w:rPr>
          <w:bCs w:val="0"/>
          <w:iCs/>
          <w:sz w:val="20"/>
          <w:szCs w:val="20"/>
        </w:rPr>
      </w:r>
      <w:r w:rsidRPr="00696112">
        <w:rPr>
          <w:bCs w:val="0"/>
          <w:iCs/>
          <w:sz w:val="20"/>
          <w:szCs w:val="20"/>
        </w:rPr>
        <w:fldChar w:fldCharType="separate"/>
      </w:r>
      <w:r w:rsidR="00C73ACD">
        <w:rPr>
          <w:bCs w:val="0"/>
          <w:iCs/>
          <w:sz w:val="20"/>
          <w:szCs w:val="20"/>
        </w:rPr>
        <w:t>(</w:t>
      </w:r>
      <w:proofErr w:type="spellStart"/>
      <w:r w:rsidR="00C73ACD">
        <w:rPr>
          <w:bCs w:val="0"/>
          <w:iCs/>
          <w:sz w:val="20"/>
          <w:szCs w:val="20"/>
        </w:rPr>
        <w:t>i</w:t>
      </w:r>
      <w:proofErr w:type="spellEnd"/>
      <w:r w:rsidR="00C73ACD">
        <w:rPr>
          <w:bCs w:val="0"/>
          <w:iCs/>
          <w:sz w:val="20"/>
          <w:szCs w:val="20"/>
        </w:rPr>
        <w:t>)</w:t>
      </w:r>
      <w:r w:rsidRPr="00696112">
        <w:rPr>
          <w:bCs w:val="0"/>
          <w:iCs/>
          <w:sz w:val="20"/>
          <w:szCs w:val="20"/>
        </w:rPr>
        <w:fldChar w:fldCharType="end"/>
      </w:r>
      <w:r w:rsidRPr="00696112">
        <w:rPr>
          <w:bCs w:val="0"/>
          <w:iCs/>
          <w:sz w:val="20"/>
          <w:szCs w:val="20"/>
        </w:rPr>
        <w:t xml:space="preserve"> to </w:t>
      </w:r>
      <w:r w:rsidRPr="00696112">
        <w:rPr>
          <w:bCs w:val="0"/>
          <w:iCs/>
          <w:sz w:val="20"/>
          <w:szCs w:val="20"/>
        </w:rPr>
        <w:fldChar w:fldCharType="begin"/>
      </w:r>
      <w:r w:rsidRPr="00696112">
        <w:rPr>
          <w:bCs w:val="0"/>
          <w:iCs/>
          <w:sz w:val="20"/>
          <w:szCs w:val="20"/>
        </w:rPr>
        <w:instrText xml:space="preserve"> REF _Ref170984446 \r \h </w:instrText>
      </w:r>
      <w:r>
        <w:rPr>
          <w:bCs w:val="0"/>
          <w:iCs/>
          <w:sz w:val="20"/>
          <w:szCs w:val="20"/>
        </w:rPr>
        <w:instrText xml:space="preserve"> \* MERGEFORMAT </w:instrText>
      </w:r>
      <w:r w:rsidRPr="00696112">
        <w:rPr>
          <w:bCs w:val="0"/>
          <w:iCs/>
          <w:sz w:val="20"/>
          <w:szCs w:val="20"/>
        </w:rPr>
      </w:r>
      <w:r w:rsidRPr="00696112">
        <w:rPr>
          <w:bCs w:val="0"/>
          <w:iCs/>
          <w:sz w:val="20"/>
          <w:szCs w:val="20"/>
        </w:rPr>
        <w:fldChar w:fldCharType="separate"/>
      </w:r>
      <w:r w:rsidR="00C73ACD">
        <w:rPr>
          <w:bCs w:val="0"/>
          <w:iCs/>
          <w:sz w:val="20"/>
          <w:szCs w:val="20"/>
        </w:rPr>
        <w:t>(l)</w:t>
      </w:r>
      <w:r w:rsidRPr="00696112">
        <w:rPr>
          <w:bCs w:val="0"/>
          <w:iCs/>
          <w:sz w:val="20"/>
          <w:szCs w:val="20"/>
        </w:rPr>
        <w:fldChar w:fldCharType="end"/>
      </w:r>
      <w:r w:rsidRPr="00696112">
        <w:rPr>
          <w:bCs w:val="0"/>
          <w:iCs/>
          <w:sz w:val="20"/>
          <w:szCs w:val="20"/>
        </w:rPr>
        <w:t xml:space="preserve"> and as set out in more detail at https://www.dewr.gov.au/australian-skills-guarantee/resources/australian-skills-guarantee-privacy-notice; and</w:t>
      </w:r>
    </w:p>
    <w:p w14:paraId="349CB532" w14:textId="72400959" w:rsidR="00D71FA7" w:rsidRPr="00972D63" w:rsidRDefault="00D71FA7" w:rsidP="00A16AB2">
      <w:pPr>
        <w:pStyle w:val="DefenceHeading3"/>
        <w:numPr>
          <w:ilvl w:val="3"/>
          <w:numId w:val="19"/>
        </w:numPr>
        <w:ind w:left="2835"/>
        <w:rPr>
          <w:bCs w:val="0"/>
          <w:iCs/>
          <w:sz w:val="20"/>
          <w:szCs w:val="20"/>
        </w:rPr>
      </w:pPr>
      <w:r w:rsidRPr="00972D63">
        <w:rPr>
          <w:bCs w:val="0"/>
          <w:iCs/>
          <w:sz w:val="20"/>
          <w:szCs w:val="20"/>
        </w:rPr>
        <w:t xml:space="preserve">it has obtained all necessary consents </w:t>
      </w:r>
      <w:r>
        <w:rPr>
          <w:bCs w:val="0"/>
          <w:iCs/>
          <w:sz w:val="20"/>
          <w:szCs w:val="20"/>
        </w:rPr>
        <w:t xml:space="preserve">from its Apprentices </w:t>
      </w:r>
      <w:r w:rsidRPr="00972D63">
        <w:rPr>
          <w:bCs w:val="0"/>
          <w:iCs/>
          <w:sz w:val="20"/>
          <w:szCs w:val="20"/>
        </w:rPr>
        <w:t xml:space="preserve">in accordance with relevant privacy laws to the collection, use and disclosure of </w:t>
      </w:r>
      <w:r>
        <w:rPr>
          <w:bCs w:val="0"/>
          <w:iCs/>
          <w:sz w:val="20"/>
          <w:szCs w:val="20"/>
        </w:rPr>
        <w:t>their personal</w:t>
      </w:r>
      <w:r w:rsidRPr="00972D63">
        <w:rPr>
          <w:bCs w:val="0"/>
          <w:iCs/>
          <w:sz w:val="20"/>
          <w:szCs w:val="20"/>
        </w:rPr>
        <w:t xml:space="preserve"> information in the manner contemplated by </w:t>
      </w:r>
      <w:r>
        <w:rPr>
          <w:bCs w:val="0"/>
          <w:iCs/>
          <w:sz w:val="20"/>
          <w:szCs w:val="20"/>
        </w:rPr>
        <w:t xml:space="preserve">paragraphs </w:t>
      </w:r>
      <w:r>
        <w:rPr>
          <w:bCs w:val="0"/>
          <w:iCs/>
          <w:sz w:val="20"/>
          <w:szCs w:val="20"/>
        </w:rPr>
        <w:fldChar w:fldCharType="begin"/>
      </w:r>
      <w:r>
        <w:rPr>
          <w:bCs w:val="0"/>
          <w:iCs/>
          <w:sz w:val="20"/>
          <w:szCs w:val="20"/>
        </w:rPr>
        <w:instrText xml:space="preserve"> REF _Ref170984438 \r \h </w:instrText>
      </w:r>
      <w:r>
        <w:rPr>
          <w:bCs w:val="0"/>
          <w:iCs/>
          <w:sz w:val="20"/>
          <w:szCs w:val="20"/>
        </w:rPr>
      </w:r>
      <w:r>
        <w:rPr>
          <w:bCs w:val="0"/>
          <w:iCs/>
          <w:sz w:val="20"/>
          <w:szCs w:val="20"/>
        </w:rPr>
        <w:fldChar w:fldCharType="separate"/>
      </w:r>
      <w:r w:rsidR="00C73ACD">
        <w:rPr>
          <w:bCs w:val="0"/>
          <w:iCs/>
          <w:sz w:val="20"/>
          <w:szCs w:val="20"/>
        </w:rPr>
        <w:t>(</w:t>
      </w:r>
      <w:proofErr w:type="spellStart"/>
      <w:r w:rsidR="00C73ACD">
        <w:rPr>
          <w:bCs w:val="0"/>
          <w:iCs/>
          <w:sz w:val="20"/>
          <w:szCs w:val="20"/>
        </w:rPr>
        <w:t>i</w:t>
      </w:r>
      <w:proofErr w:type="spellEnd"/>
      <w:r w:rsidR="00C73ACD">
        <w:rPr>
          <w:bCs w:val="0"/>
          <w:iCs/>
          <w:sz w:val="20"/>
          <w:szCs w:val="20"/>
        </w:rPr>
        <w:t>)</w:t>
      </w:r>
      <w:r>
        <w:rPr>
          <w:bCs w:val="0"/>
          <w:iCs/>
          <w:sz w:val="20"/>
          <w:szCs w:val="20"/>
        </w:rPr>
        <w:fldChar w:fldCharType="end"/>
      </w:r>
      <w:r w:rsidRPr="00972D63">
        <w:rPr>
          <w:bCs w:val="0"/>
          <w:iCs/>
          <w:sz w:val="20"/>
          <w:szCs w:val="20"/>
        </w:rPr>
        <w:t xml:space="preserve"> </w:t>
      </w:r>
      <w:r>
        <w:rPr>
          <w:bCs w:val="0"/>
          <w:iCs/>
          <w:sz w:val="20"/>
          <w:szCs w:val="20"/>
        </w:rPr>
        <w:t xml:space="preserve">to </w:t>
      </w:r>
      <w:r>
        <w:rPr>
          <w:bCs w:val="0"/>
          <w:iCs/>
          <w:sz w:val="20"/>
          <w:szCs w:val="20"/>
        </w:rPr>
        <w:fldChar w:fldCharType="begin"/>
      </w:r>
      <w:r>
        <w:rPr>
          <w:bCs w:val="0"/>
          <w:iCs/>
          <w:sz w:val="20"/>
          <w:szCs w:val="20"/>
        </w:rPr>
        <w:instrText xml:space="preserve"> REF _Ref170984446 \r \h </w:instrText>
      </w:r>
      <w:r>
        <w:rPr>
          <w:bCs w:val="0"/>
          <w:iCs/>
          <w:sz w:val="20"/>
          <w:szCs w:val="20"/>
        </w:rPr>
      </w:r>
      <w:r>
        <w:rPr>
          <w:bCs w:val="0"/>
          <w:iCs/>
          <w:sz w:val="20"/>
          <w:szCs w:val="20"/>
        </w:rPr>
        <w:fldChar w:fldCharType="separate"/>
      </w:r>
      <w:r w:rsidR="00C73ACD">
        <w:rPr>
          <w:bCs w:val="0"/>
          <w:iCs/>
          <w:sz w:val="20"/>
          <w:szCs w:val="20"/>
        </w:rPr>
        <w:t>(l)</w:t>
      </w:r>
      <w:r>
        <w:rPr>
          <w:bCs w:val="0"/>
          <w:iCs/>
          <w:sz w:val="20"/>
          <w:szCs w:val="20"/>
        </w:rPr>
        <w:fldChar w:fldCharType="end"/>
      </w:r>
      <w:r w:rsidRPr="00972D63">
        <w:rPr>
          <w:bCs w:val="0"/>
          <w:iCs/>
          <w:sz w:val="20"/>
          <w:szCs w:val="20"/>
        </w:rPr>
        <w:t>. The Contractor will provide evidence of such consents to the Co</w:t>
      </w:r>
      <w:r>
        <w:rPr>
          <w:bCs w:val="0"/>
          <w:iCs/>
          <w:sz w:val="20"/>
          <w:szCs w:val="20"/>
        </w:rPr>
        <w:t>ntract Administrator</w:t>
      </w:r>
      <w:r w:rsidRPr="00972D63">
        <w:rPr>
          <w:bCs w:val="0"/>
          <w:iCs/>
          <w:sz w:val="20"/>
          <w:szCs w:val="20"/>
        </w:rPr>
        <w:t xml:space="preserve"> on request. </w:t>
      </w:r>
    </w:p>
    <w:p w14:paraId="7AE02164" w14:textId="77777777" w:rsidR="00D71FA7" w:rsidRPr="00696112" w:rsidRDefault="00D71FA7" w:rsidP="00A16AB2">
      <w:pPr>
        <w:pStyle w:val="DefenceHeading3"/>
        <w:numPr>
          <w:ilvl w:val="2"/>
          <w:numId w:val="19"/>
        </w:numPr>
        <w:ind w:left="1928"/>
        <w:rPr>
          <w:bCs w:val="0"/>
          <w:iCs/>
          <w:sz w:val="20"/>
          <w:szCs w:val="20"/>
        </w:rPr>
      </w:pPr>
      <w:bookmarkStart w:id="7" w:name="_Ref170984446"/>
      <w:r w:rsidRPr="00972D63">
        <w:rPr>
          <w:bCs w:val="0"/>
          <w:iCs/>
          <w:sz w:val="20"/>
          <w:szCs w:val="20"/>
        </w:rPr>
        <w:t xml:space="preserve">The Contractor agrees that high level aggregated data on the Contractor's performance against the Skills Guarantee Targets may be recorded in a central repository that is able to be accessed by Commonwealth entities for the purposes of evaluation of an offer by the </w:t>
      </w:r>
      <w:r w:rsidRPr="00696112">
        <w:rPr>
          <w:bCs w:val="0"/>
          <w:iCs/>
          <w:sz w:val="20"/>
          <w:szCs w:val="20"/>
        </w:rPr>
        <w:t>Contractor to provide goods and/or services to a Commonwealth entity.</w:t>
      </w:r>
      <w:bookmarkEnd w:id="7"/>
    </w:p>
    <w:p w14:paraId="036DFE8E" w14:textId="77777777" w:rsidR="00D71FA7" w:rsidRPr="00972D63" w:rsidRDefault="00D71FA7" w:rsidP="00A16AB2">
      <w:pPr>
        <w:pStyle w:val="DefenceHeading3"/>
        <w:numPr>
          <w:ilvl w:val="2"/>
          <w:numId w:val="19"/>
        </w:numPr>
        <w:ind w:left="1928"/>
        <w:rPr>
          <w:bCs w:val="0"/>
          <w:iCs/>
          <w:sz w:val="20"/>
          <w:szCs w:val="20"/>
        </w:rPr>
      </w:pPr>
      <w:bookmarkStart w:id="8" w:name="_Ref169805348"/>
      <w:r w:rsidRPr="00696112">
        <w:rPr>
          <w:bCs w:val="0"/>
          <w:iCs/>
          <w:sz w:val="20"/>
          <w:szCs w:val="20"/>
        </w:rPr>
        <w:t>If the Contract Administrator or the Commonwealth considers, in its absolute discretion at any time during the term of the Contract, that it has concerns in relation to the Contractor's ability to meet the Skills Guarantee Targets, the Contract Administrator may direct the Contractor to provide additional</w:t>
      </w:r>
      <w:r w:rsidRPr="00972D63">
        <w:rPr>
          <w:bCs w:val="0"/>
          <w:iCs/>
          <w:sz w:val="20"/>
          <w:szCs w:val="20"/>
        </w:rPr>
        <w:t xml:space="preserve"> information and implement strategies to ensure it meets the Skills Guarantee Targets.</w:t>
      </w:r>
      <w:bookmarkEnd w:id="8"/>
      <w:r w:rsidRPr="00972D63">
        <w:rPr>
          <w:bCs w:val="0"/>
          <w:iCs/>
          <w:sz w:val="20"/>
          <w:szCs w:val="20"/>
        </w:rPr>
        <w:t xml:space="preserve"> </w:t>
      </w:r>
    </w:p>
    <w:p w14:paraId="2DCB3F91" w14:textId="0C128329" w:rsidR="00D71FA7" w:rsidRPr="00972D63" w:rsidRDefault="00D71FA7" w:rsidP="00A16AB2">
      <w:pPr>
        <w:pStyle w:val="DefenceHeading3"/>
        <w:numPr>
          <w:ilvl w:val="2"/>
          <w:numId w:val="19"/>
        </w:numPr>
        <w:ind w:left="1928"/>
        <w:rPr>
          <w:bCs w:val="0"/>
          <w:iCs/>
          <w:sz w:val="20"/>
          <w:szCs w:val="20"/>
        </w:rPr>
      </w:pPr>
      <w:bookmarkStart w:id="9" w:name="_Ref169805461"/>
      <w:r w:rsidRPr="00972D63">
        <w:rPr>
          <w:bCs w:val="0"/>
          <w:iCs/>
          <w:sz w:val="20"/>
          <w:szCs w:val="20"/>
        </w:rPr>
        <w:t xml:space="preserve">The Contractor must comply with all reasonable directions issued by the Contract Administrator under paragraph </w:t>
      </w:r>
      <w:r>
        <w:rPr>
          <w:bCs w:val="0"/>
          <w:iCs/>
          <w:sz w:val="20"/>
          <w:szCs w:val="20"/>
        </w:rPr>
        <w:fldChar w:fldCharType="begin"/>
      </w:r>
      <w:r>
        <w:rPr>
          <w:bCs w:val="0"/>
          <w:iCs/>
          <w:sz w:val="20"/>
          <w:szCs w:val="20"/>
        </w:rPr>
        <w:instrText xml:space="preserve"> REF _Ref169805348 \n \h </w:instrText>
      </w:r>
      <w:r>
        <w:rPr>
          <w:bCs w:val="0"/>
          <w:iCs/>
          <w:sz w:val="20"/>
          <w:szCs w:val="20"/>
        </w:rPr>
      </w:r>
      <w:r>
        <w:rPr>
          <w:bCs w:val="0"/>
          <w:iCs/>
          <w:sz w:val="20"/>
          <w:szCs w:val="20"/>
        </w:rPr>
        <w:fldChar w:fldCharType="separate"/>
      </w:r>
      <w:r w:rsidR="00C73ACD">
        <w:rPr>
          <w:bCs w:val="0"/>
          <w:iCs/>
          <w:sz w:val="20"/>
          <w:szCs w:val="20"/>
        </w:rPr>
        <w:t>(m)</w:t>
      </w:r>
      <w:r>
        <w:rPr>
          <w:bCs w:val="0"/>
          <w:iCs/>
          <w:sz w:val="20"/>
          <w:szCs w:val="20"/>
        </w:rPr>
        <w:fldChar w:fldCharType="end"/>
      </w:r>
      <w:r w:rsidRPr="00972D63">
        <w:rPr>
          <w:bCs w:val="0"/>
          <w:iCs/>
          <w:sz w:val="20"/>
          <w:szCs w:val="20"/>
        </w:rPr>
        <w:t xml:space="preserve">. </w:t>
      </w:r>
      <w:bookmarkEnd w:id="9"/>
    </w:p>
    <w:p w14:paraId="69525712" w14:textId="20FB2D66" w:rsidR="00D71FA7" w:rsidRDefault="00D71FA7" w:rsidP="00A16AB2">
      <w:pPr>
        <w:pStyle w:val="DefenceHeading3"/>
        <w:numPr>
          <w:ilvl w:val="2"/>
          <w:numId w:val="19"/>
        </w:numPr>
        <w:ind w:left="1928"/>
        <w:rPr>
          <w:bCs w:val="0"/>
          <w:iCs/>
          <w:sz w:val="20"/>
          <w:szCs w:val="20"/>
        </w:rPr>
      </w:pPr>
      <w:r>
        <w:rPr>
          <w:b/>
          <w:i/>
          <w:sz w:val="20"/>
          <w:szCs w:val="20"/>
        </w:rPr>
        <w:t xml:space="preserve">[INSERT THE FOLLOWING PARAGRAPHS ONLY WHERE THE PROJECT IS A "FLAGSHIP CONSTRUCTION PROJECT" (VALUED AT OR ABOVE $100 MILLION (GST INCLUSIVE)): </w:t>
      </w:r>
      <w:r w:rsidRPr="00427D9B">
        <w:rPr>
          <w:bCs w:val="0"/>
          <w:iCs/>
          <w:sz w:val="20"/>
          <w:szCs w:val="20"/>
        </w:rPr>
        <w:t xml:space="preserve">Without limiting </w:t>
      </w:r>
      <w:r>
        <w:rPr>
          <w:bCs w:val="0"/>
          <w:iCs/>
          <w:sz w:val="20"/>
          <w:szCs w:val="20"/>
        </w:rPr>
        <w:t xml:space="preserve">paragraph </w:t>
      </w:r>
      <w:r w:rsidR="00432FCF">
        <w:rPr>
          <w:bCs w:val="0"/>
          <w:iCs/>
          <w:sz w:val="20"/>
          <w:szCs w:val="20"/>
        </w:rPr>
        <w:fldChar w:fldCharType="begin"/>
      </w:r>
      <w:r w:rsidR="00432FCF">
        <w:rPr>
          <w:iCs/>
          <w:sz w:val="20"/>
          <w:szCs w:val="20"/>
        </w:rPr>
        <w:instrText xml:space="preserve"> REF _Ref171624855 \r \h </w:instrText>
      </w:r>
      <w:r w:rsidR="00432FCF">
        <w:rPr>
          <w:bCs w:val="0"/>
          <w:iCs/>
          <w:sz w:val="20"/>
          <w:szCs w:val="20"/>
        </w:rPr>
      </w:r>
      <w:r w:rsidR="00432FCF">
        <w:rPr>
          <w:bCs w:val="0"/>
          <w:iCs/>
          <w:sz w:val="20"/>
          <w:szCs w:val="20"/>
        </w:rPr>
        <w:fldChar w:fldCharType="separate"/>
      </w:r>
      <w:r w:rsidR="00C73ACD">
        <w:rPr>
          <w:iCs/>
          <w:sz w:val="20"/>
          <w:szCs w:val="20"/>
        </w:rPr>
        <w:t>(d)</w:t>
      </w:r>
      <w:r w:rsidR="00432FCF">
        <w:rPr>
          <w:bCs w:val="0"/>
          <w:iCs/>
          <w:sz w:val="20"/>
          <w:szCs w:val="20"/>
        </w:rPr>
        <w:fldChar w:fldCharType="end"/>
      </w:r>
      <w:r>
        <w:rPr>
          <w:bCs w:val="0"/>
          <w:iCs/>
          <w:sz w:val="20"/>
          <w:szCs w:val="20"/>
        </w:rPr>
        <w:t>, the Contractor must comply with the Gender Equality Action Plan.</w:t>
      </w:r>
    </w:p>
    <w:p w14:paraId="16E32CA0" w14:textId="77777777" w:rsidR="00D71FA7" w:rsidRDefault="00D71FA7" w:rsidP="00A16AB2">
      <w:pPr>
        <w:pStyle w:val="DefenceHeading3"/>
        <w:numPr>
          <w:ilvl w:val="2"/>
          <w:numId w:val="19"/>
        </w:numPr>
        <w:ind w:left="1928"/>
        <w:rPr>
          <w:bCs w:val="0"/>
          <w:iCs/>
          <w:sz w:val="20"/>
          <w:szCs w:val="20"/>
        </w:rPr>
      </w:pPr>
      <w:r>
        <w:rPr>
          <w:bCs w:val="0"/>
          <w:iCs/>
          <w:sz w:val="20"/>
          <w:szCs w:val="20"/>
        </w:rPr>
        <w:t xml:space="preserve">The Gender Equality Action Plan must not be construed as limiting the Contractor's responsibility to perform the Contractor's Activities in accordance with, and otherwise comply with, the requirements of the Contract. </w:t>
      </w:r>
    </w:p>
    <w:p w14:paraId="2433BCDC" w14:textId="00A2D0A5" w:rsidR="00D71FA7" w:rsidRDefault="00D71FA7" w:rsidP="00A16AB2">
      <w:pPr>
        <w:pStyle w:val="DefenceHeading3"/>
        <w:numPr>
          <w:ilvl w:val="2"/>
          <w:numId w:val="19"/>
        </w:numPr>
        <w:ind w:left="1928"/>
        <w:rPr>
          <w:bCs w:val="0"/>
          <w:iCs/>
          <w:sz w:val="20"/>
          <w:szCs w:val="20"/>
        </w:rPr>
      </w:pPr>
      <w:r>
        <w:rPr>
          <w:bCs w:val="0"/>
          <w:iCs/>
          <w:sz w:val="20"/>
          <w:szCs w:val="20"/>
        </w:rPr>
        <w:t xml:space="preserve">Without limiting paragraphs </w:t>
      </w:r>
      <w:r>
        <w:rPr>
          <w:bCs w:val="0"/>
          <w:iCs/>
          <w:sz w:val="20"/>
          <w:szCs w:val="20"/>
        </w:rPr>
        <w:fldChar w:fldCharType="begin"/>
      </w:r>
      <w:r>
        <w:rPr>
          <w:bCs w:val="0"/>
          <w:iCs/>
          <w:sz w:val="20"/>
          <w:szCs w:val="20"/>
        </w:rPr>
        <w:instrText xml:space="preserve"> REF _Ref170983645 \r \h </w:instrText>
      </w:r>
      <w:r>
        <w:rPr>
          <w:bCs w:val="0"/>
          <w:iCs/>
          <w:sz w:val="20"/>
          <w:szCs w:val="20"/>
        </w:rPr>
      </w:r>
      <w:r>
        <w:rPr>
          <w:bCs w:val="0"/>
          <w:iCs/>
          <w:sz w:val="20"/>
          <w:szCs w:val="20"/>
        </w:rPr>
        <w:fldChar w:fldCharType="separate"/>
      </w:r>
      <w:r w:rsidR="00C73ACD">
        <w:rPr>
          <w:bCs w:val="0"/>
          <w:iCs/>
          <w:sz w:val="20"/>
          <w:szCs w:val="20"/>
        </w:rPr>
        <w:t>(f)</w:t>
      </w:r>
      <w:r>
        <w:rPr>
          <w:bCs w:val="0"/>
          <w:iCs/>
          <w:sz w:val="20"/>
          <w:szCs w:val="20"/>
        </w:rPr>
        <w:fldChar w:fldCharType="end"/>
      </w:r>
      <w:r>
        <w:rPr>
          <w:bCs w:val="0"/>
          <w:iCs/>
          <w:sz w:val="20"/>
          <w:szCs w:val="20"/>
        </w:rPr>
        <w:t xml:space="preserve"> to </w:t>
      </w:r>
      <w:r>
        <w:rPr>
          <w:bCs w:val="0"/>
          <w:iCs/>
          <w:sz w:val="20"/>
          <w:szCs w:val="20"/>
        </w:rPr>
        <w:fldChar w:fldCharType="begin"/>
      </w:r>
      <w:r>
        <w:rPr>
          <w:bCs w:val="0"/>
          <w:iCs/>
          <w:sz w:val="20"/>
          <w:szCs w:val="20"/>
        </w:rPr>
        <w:instrText xml:space="preserve"> REF _Ref170985042 \r \h </w:instrText>
      </w:r>
      <w:r>
        <w:rPr>
          <w:bCs w:val="0"/>
          <w:iCs/>
          <w:sz w:val="20"/>
          <w:szCs w:val="20"/>
        </w:rPr>
      </w:r>
      <w:r>
        <w:rPr>
          <w:bCs w:val="0"/>
          <w:iCs/>
          <w:sz w:val="20"/>
          <w:szCs w:val="20"/>
        </w:rPr>
        <w:fldChar w:fldCharType="separate"/>
      </w:r>
      <w:r w:rsidR="00C73ACD">
        <w:rPr>
          <w:bCs w:val="0"/>
          <w:iCs/>
          <w:sz w:val="20"/>
          <w:szCs w:val="20"/>
        </w:rPr>
        <w:t>(h)</w:t>
      </w:r>
      <w:r>
        <w:rPr>
          <w:bCs w:val="0"/>
          <w:iCs/>
          <w:sz w:val="20"/>
          <w:szCs w:val="20"/>
        </w:rPr>
        <w:fldChar w:fldCharType="end"/>
      </w:r>
      <w:r>
        <w:rPr>
          <w:bCs w:val="0"/>
          <w:iCs/>
          <w:sz w:val="20"/>
          <w:szCs w:val="20"/>
        </w:rPr>
        <w:t>, the Contractor must, in its Skills Guarantee Reports, report to the Commonwealth on its compliance with the Gender Equality Action Plan, in accordance with the requirements of the Australian Skills Guarantee Procurement Connected Policy.</w:t>
      </w:r>
      <w:r w:rsidRPr="00087FCE">
        <w:rPr>
          <w:b/>
          <w:i/>
          <w:sz w:val="20"/>
          <w:szCs w:val="20"/>
        </w:rPr>
        <w:t>]</w:t>
      </w:r>
      <w:r w:rsidRPr="00087FCE">
        <w:rPr>
          <w:bCs w:val="0"/>
          <w:iCs/>
          <w:sz w:val="20"/>
          <w:szCs w:val="20"/>
        </w:rPr>
        <w:t xml:space="preserve"> </w:t>
      </w:r>
    </w:p>
    <w:p w14:paraId="0435446E" w14:textId="77777777" w:rsidR="00C70989" w:rsidRDefault="00C70989" w:rsidP="00C70989">
      <w:pPr>
        <w:pStyle w:val="DefenceHeading3"/>
        <w:numPr>
          <w:ilvl w:val="0"/>
          <w:numId w:val="0"/>
        </w:numPr>
        <w:ind w:left="964"/>
        <w:rPr>
          <w:b/>
          <w:i/>
          <w:sz w:val="20"/>
          <w:szCs w:val="20"/>
        </w:rPr>
      </w:pPr>
      <w:r>
        <w:rPr>
          <w:b/>
          <w:i/>
          <w:sz w:val="20"/>
          <w:szCs w:val="20"/>
        </w:rPr>
        <w:t>[INSERT THE FOLLOWING ONLY WHERE THE PROJECT IS A "FLAGSHIP CONSTRUCTION PROJECT" (VALUED AT OR ABOVE $100 MILLION (GST INCLUSIVE)). THE GENDER EQUALITY ACTION PLAN OF THE SUCCESSFUL TENDERER MUST BE ATTACHED TO THE CONTRACT:</w:t>
      </w:r>
    </w:p>
    <w:p w14:paraId="0A8EE17E" w14:textId="77777777" w:rsidR="00C70989" w:rsidRPr="001C688A" w:rsidRDefault="00C70989" w:rsidP="00C70989">
      <w:pPr>
        <w:pStyle w:val="DefenceHeading3"/>
        <w:numPr>
          <w:ilvl w:val="0"/>
          <w:numId w:val="0"/>
        </w:numPr>
        <w:ind w:left="964"/>
        <w:rPr>
          <w:b/>
          <w:iCs/>
          <w:sz w:val="20"/>
          <w:szCs w:val="20"/>
        </w:rPr>
      </w:pPr>
      <w:r w:rsidRPr="001C688A">
        <w:rPr>
          <w:b/>
          <w:iCs/>
          <w:sz w:val="20"/>
          <w:szCs w:val="20"/>
        </w:rPr>
        <w:t xml:space="preserve">Attachment </w:t>
      </w:r>
      <w:r w:rsidRPr="001C688A">
        <w:rPr>
          <w:b/>
          <w:iCs/>
          <w:sz w:val="20"/>
          <w:szCs w:val="20"/>
          <w:highlight w:val="yellow"/>
        </w:rPr>
        <w:t>[##]</w:t>
      </w:r>
      <w:r w:rsidRPr="001C688A">
        <w:rPr>
          <w:b/>
          <w:iCs/>
          <w:sz w:val="20"/>
          <w:szCs w:val="20"/>
        </w:rPr>
        <w:t xml:space="preserve"> to the Special Conditions </w:t>
      </w:r>
      <w:r>
        <w:rPr>
          <w:b/>
          <w:iCs/>
          <w:sz w:val="20"/>
          <w:szCs w:val="20"/>
        </w:rPr>
        <w:t>– Gender Equality</w:t>
      </w:r>
      <w:r w:rsidRPr="00EA18E9">
        <w:rPr>
          <w:b/>
          <w:iCs/>
          <w:sz w:val="20"/>
          <w:szCs w:val="20"/>
        </w:rPr>
        <w:t xml:space="preserve"> </w:t>
      </w:r>
      <w:r>
        <w:rPr>
          <w:b/>
          <w:iCs/>
          <w:sz w:val="20"/>
          <w:szCs w:val="20"/>
        </w:rPr>
        <w:t xml:space="preserve">Action </w:t>
      </w:r>
      <w:r w:rsidRPr="00EA18E9">
        <w:rPr>
          <w:b/>
          <w:iCs/>
          <w:sz w:val="20"/>
          <w:szCs w:val="20"/>
        </w:rPr>
        <w:t>Plan</w:t>
      </w:r>
    </w:p>
    <w:p w14:paraId="4528C98B" w14:textId="50CE5A32" w:rsidR="00C70989" w:rsidRPr="00935236" w:rsidRDefault="00C70989" w:rsidP="00C70989">
      <w:pPr>
        <w:pStyle w:val="DefenceHeading3"/>
        <w:numPr>
          <w:ilvl w:val="0"/>
          <w:numId w:val="0"/>
        </w:numPr>
        <w:spacing w:after="0"/>
        <w:ind w:left="964"/>
        <w:rPr>
          <w:bCs w:val="0"/>
          <w:iCs/>
          <w:sz w:val="20"/>
          <w:szCs w:val="20"/>
        </w:rPr>
      </w:pPr>
      <w:r>
        <w:rPr>
          <w:bCs w:val="0"/>
          <w:iCs/>
          <w:sz w:val="20"/>
          <w:szCs w:val="20"/>
        </w:rPr>
        <w:t>[To be inserted following selection of the successful Tenderer]</w:t>
      </w:r>
      <w:r>
        <w:rPr>
          <w:b/>
          <w:i/>
          <w:sz w:val="20"/>
          <w:szCs w:val="20"/>
        </w:rPr>
        <w:t>]</w:t>
      </w:r>
    </w:p>
    <w:p w14:paraId="5B7E43DC" w14:textId="77777777" w:rsidR="005F6B43" w:rsidRPr="00A26860" w:rsidRDefault="005F6B43" w:rsidP="005F6B43">
      <w:pPr>
        <w:pStyle w:val="CUNumber1"/>
        <w:spacing w:before="240"/>
        <w:rPr>
          <w:rFonts w:ascii="Times New Roman" w:hAnsi="Times New Roman"/>
          <w:b/>
          <w:bCs/>
          <w:color w:val="080808"/>
          <w:w w:val="105"/>
        </w:rPr>
      </w:pPr>
      <w:r w:rsidRPr="00A26860">
        <w:rPr>
          <w:rFonts w:ascii="Times New Roman" w:hAnsi="Times New Roman"/>
          <w:bCs/>
          <w:color w:val="080808"/>
          <w:w w:val="105"/>
        </w:rPr>
        <w:lastRenderedPageBreak/>
        <w:t xml:space="preserve">In the Special Conditions in Part 5, </w:t>
      </w:r>
      <w:r w:rsidRPr="00432FCF">
        <w:rPr>
          <w:rFonts w:ascii="Times New Roman" w:hAnsi="Times New Roman"/>
          <w:b/>
          <w:color w:val="080808"/>
          <w:w w:val="105"/>
        </w:rPr>
        <w:t>insert</w:t>
      </w:r>
      <w:r w:rsidRPr="00A26860">
        <w:rPr>
          <w:rFonts w:ascii="Times New Roman" w:hAnsi="Times New Roman"/>
          <w:bCs/>
          <w:color w:val="080808"/>
          <w:w w:val="105"/>
        </w:rPr>
        <w:t xml:space="preserve"> a new clause </w:t>
      </w:r>
      <w:r w:rsidRPr="00A26860">
        <w:rPr>
          <w:rFonts w:ascii="Times New Roman" w:hAnsi="Times New Roman"/>
          <w:bCs/>
          <w:color w:val="080808"/>
          <w:w w:val="105"/>
          <w:highlight w:val="yellow"/>
        </w:rPr>
        <w:t>[##]</w:t>
      </w:r>
      <w:r w:rsidRPr="00A26860">
        <w:rPr>
          <w:rFonts w:ascii="Times New Roman" w:hAnsi="Times New Roman"/>
          <w:bCs/>
          <w:color w:val="080808"/>
          <w:w w:val="105"/>
        </w:rPr>
        <w:t xml:space="preserve"> of the Special Conditions, as follows:</w:t>
      </w:r>
    </w:p>
    <w:p w14:paraId="15FE3F04" w14:textId="07F6C45F" w:rsidR="005F6B43" w:rsidRDefault="005F6B43" w:rsidP="005F6B43">
      <w:pPr>
        <w:pStyle w:val="DefenceSchedule1"/>
        <w:numPr>
          <w:ilvl w:val="0"/>
          <w:numId w:val="0"/>
        </w:numPr>
        <w:ind w:left="1843" w:hanging="850"/>
        <w:rPr>
          <w:b/>
          <w:i/>
        </w:rPr>
      </w:pPr>
      <w:r w:rsidRPr="00A26860">
        <w:rPr>
          <w:b/>
          <w:i/>
          <w:highlight w:val="yellow"/>
        </w:rPr>
        <w:t>[##]</w:t>
      </w:r>
      <w:r w:rsidRPr="00A26860">
        <w:rPr>
          <w:b/>
          <w:i/>
        </w:rPr>
        <w:tab/>
      </w:r>
      <w:r>
        <w:rPr>
          <w:b/>
          <w:i/>
        </w:rPr>
        <w:t>ENVIRONMENTALLY SUSTAINABLE PROCUREMENT POLICY</w:t>
      </w:r>
    </w:p>
    <w:p w14:paraId="6F5F45F9" w14:textId="77777777" w:rsidR="00D71FA7" w:rsidRPr="00972D63" w:rsidRDefault="00D71FA7" w:rsidP="00A16AB2">
      <w:pPr>
        <w:pStyle w:val="DefenceHeading3"/>
        <w:numPr>
          <w:ilvl w:val="2"/>
          <w:numId w:val="22"/>
        </w:numPr>
        <w:rPr>
          <w:b/>
          <w:i/>
          <w:sz w:val="20"/>
          <w:szCs w:val="20"/>
        </w:rPr>
      </w:pPr>
      <w:r w:rsidRPr="00972D63">
        <w:rPr>
          <w:bCs w:val="0"/>
          <w:iCs/>
          <w:sz w:val="20"/>
          <w:szCs w:val="20"/>
        </w:rPr>
        <w:t xml:space="preserve">For the purposes of this clause </w:t>
      </w:r>
      <w:r w:rsidRPr="00972D63">
        <w:rPr>
          <w:bCs w:val="0"/>
          <w:iCs/>
          <w:sz w:val="20"/>
          <w:szCs w:val="20"/>
          <w:highlight w:val="yellow"/>
        </w:rPr>
        <w:t>[##]</w:t>
      </w:r>
      <w:r w:rsidRPr="00972D63">
        <w:rPr>
          <w:bCs w:val="0"/>
          <w:iCs/>
          <w:sz w:val="20"/>
          <w:szCs w:val="20"/>
        </w:rPr>
        <w:t>:</w:t>
      </w:r>
    </w:p>
    <w:p w14:paraId="350C4962" w14:textId="77777777" w:rsidR="00D71FA7" w:rsidRDefault="00D71FA7" w:rsidP="00A16AB2">
      <w:pPr>
        <w:pStyle w:val="DefenceHeading3"/>
        <w:numPr>
          <w:ilvl w:val="3"/>
          <w:numId w:val="22"/>
        </w:numPr>
        <w:ind w:left="2835" w:hanging="850"/>
        <w:rPr>
          <w:bCs w:val="0"/>
          <w:iCs/>
          <w:sz w:val="20"/>
          <w:szCs w:val="20"/>
        </w:rPr>
      </w:pPr>
      <w:r>
        <w:rPr>
          <w:b/>
          <w:iCs/>
          <w:sz w:val="20"/>
          <w:szCs w:val="20"/>
        </w:rPr>
        <w:t>Environmentally Sustainable Procurement Policy</w:t>
      </w:r>
      <w:r>
        <w:rPr>
          <w:bCs w:val="0"/>
          <w:iCs/>
          <w:sz w:val="20"/>
          <w:szCs w:val="20"/>
        </w:rPr>
        <w:t xml:space="preserve"> means </w:t>
      </w:r>
      <w:r w:rsidRPr="000B5D73">
        <w:rPr>
          <w:bCs w:val="0"/>
          <w:iCs/>
          <w:sz w:val="20"/>
          <w:szCs w:val="20"/>
        </w:rPr>
        <w:t>the Environmentally Sustainable Procurement Policy July 2024 available at www.dcceew.gov.au/sustainable-procurement</w:t>
      </w:r>
      <w:r>
        <w:rPr>
          <w:bCs w:val="0"/>
          <w:iCs/>
          <w:sz w:val="20"/>
          <w:szCs w:val="20"/>
        </w:rPr>
        <w:t xml:space="preserve">, as amended from time to time; </w:t>
      </w:r>
    </w:p>
    <w:p w14:paraId="33680C0B" w14:textId="77777777" w:rsidR="00D71FA7" w:rsidRDefault="00D71FA7" w:rsidP="00A16AB2">
      <w:pPr>
        <w:pStyle w:val="DefenceHeading3"/>
        <w:numPr>
          <w:ilvl w:val="3"/>
          <w:numId w:val="22"/>
        </w:numPr>
        <w:ind w:left="2835" w:hanging="850"/>
        <w:rPr>
          <w:bCs w:val="0"/>
          <w:iCs/>
          <w:sz w:val="20"/>
          <w:szCs w:val="20"/>
        </w:rPr>
      </w:pPr>
      <w:r>
        <w:rPr>
          <w:b/>
          <w:iCs/>
          <w:sz w:val="20"/>
          <w:szCs w:val="20"/>
        </w:rPr>
        <w:t xml:space="preserve">Environmental Sustainability Principles </w:t>
      </w:r>
      <w:r>
        <w:rPr>
          <w:bCs w:val="0"/>
          <w:iCs/>
          <w:sz w:val="20"/>
          <w:szCs w:val="20"/>
        </w:rPr>
        <w:t>means t</w:t>
      </w:r>
      <w:r w:rsidRPr="00142F08">
        <w:rPr>
          <w:bCs w:val="0"/>
          <w:iCs/>
          <w:sz w:val="20"/>
          <w:szCs w:val="20"/>
        </w:rPr>
        <w:t xml:space="preserve">he </w:t>
      </w:r>
      <w:r>
        <w:rPr>
          <w:bCs w:val="0"/>
          <w:iCs/>
          <w:sz w:val="20"/>
          <w:szCs w:val="20"/>
        </w:rPr>
        <w:t>principles set out in Table 1 of the Environmentally Sustainable Procurement Policy;</w:t>
      </w:r>
    </w:p>
    <w:p w14:paraId="39A2DADD" w14:textId="77777777" w:rsidR="00D71FA7" w:rsidRDefault="00D71FA7" w:rsidP="00A16AB2">
      <w:pPr>
        <w:pStyle w:val="DefenceHeading3"/>
        <w:numPr>
          <w:ilvl w:val="3"/>
          <w:numId w:val="22"/>
        </w:numPr>
        <w:ind w:left="2835" w:hanging="850"/>
        <w:rPr>
          <w:bCs w:val="0"/>
          <w:iCs/>
          <w:sz w:val="20"/>
          <w:szCs w:val="20"/>
        </w:rPr>
      </w:pPr>
      <w:r>
        <w:rPr>
          <w:b/>
          <w:iCs/>
          <w:sz w:val="20"/>
          <w:szCs w:val="20"/>
        </w:rPr>
        <w:t xml:space="preserve">Reporting Template </w:t>
      </w:r>
      <w:r>
        <w:rPr>
          <w:bCs w:val="0"/>
          <w:iCs/>
          <w:sz w:val="20"/>
          <w:szCs w:val="20"/>
        </w:rPr>
        <w:t>means t</w:t>
      </w:r>
      <w:r w:rsidRPr="00142F08">
        <w:rPr>
          <w:bCs w:val="0"/>
          <w:iCs/>
          <w:sz w:val="20"/>
          <w:szCs w:val="20"/>
        </w:rPr>
        <w:t>he</w:t>
      </w:r>
      <w:r>
        <w:rPr>
          <w:bCs w:val="0"/>
          <w:iCs/>
          <w:sz w:val="20"/>
          <w:szCs w:val="20"/>
        </w:rPr>
        <w:t xml:space="preserve"> reporting template provided in the Supplier Environmental Sustainability Plan including as updated by the Commonwealth from time to time;</w:t>
      </w:r>
    </w:p>
    <w:p w14:paraId="37B31419" w14:textId="77777777" w:rsidR="00D71FA7" w:rsidRPr="00142F08" w:rsidRDefault="00D71FA7" w:rsidP="00A16AB2">
      <w:pPr>
        <w:pStyle w:val="DefenceHeading3"/>
        <w:numPr>
          <w:ilvl w:val="3"/>
          <w:numId w:val="22"/>
        </w:numPr>
        <w:ind w:left="2835" w:hanging="850"/>
        <w:rPr>
          <w:bCs w:val="0"/>
          <w:iCs/>
          <w:sz w:val="20"/>
          <w:szCs w:val="20"/>
        </w:rPr>
      </w:pPr>
      <w:r w:rsidRPr="00EA18E9">
        <w:rPr>
          <w:b/>
          <w:iCs/>
          <w:sz w:val="20"/>
          <w:szCs w:val="20"/>
        </w:rPr>
        <w:t>Supplier Environmental Sustainability Plan</w:t>
      </w:r>
      <w:r>
        <w:rPr>
          <w:b/>
          <w:iCs/>
          <w:sz w:val="20"/>
          <w:szCs w:val="20"/>
        </w:rPr>
        <w:t xml:space="preserve"> </w:t>
      </w:r>
      <w:r>
        <w:rPr>
          <w:bCs w:val="0"/>
          <w:iCs/>
          <w:sz w:val="20"/>
          <w:szCs w:val="20"/>
        </w:rPr>
        <w:t xml:space="preserve">means the Supplier Environmental Sustainability Plan in Attachment </w:t>
      </w:r>
      <w:r w:rsidRPr="00EA18E9">
        <w:rPr>
          <w:bCs w:val="0"/>
          <w:iCs/>
          <w:sz w:val="20"/>
          <w:szCs w:val="20"/>
          <w:highlight w:val="yellow"/>
        </w:rPr>
        <w:t>[##]</w:t>
      </w:r>
      <w:r>
        <w:rPr>
          <w:bCs w:val="0"/>
          <w:iCs/>
          <w:sz w:val="20"/>
          <w:szCs w:val="20"/>
        </w:rPr>
        <w:t xml:space="preserve"> to the Special Conditions; and</w:t>
      </w:r>
    </w:p>
    <w:p w14:paraId="6C16C551" w14:textId="674BFA6F" w:rsidR="00D71FA7" w:rsidRPr="00026BF3" w:rsidRDefault="00D71FA7" w:rsidP="00A16AB2">
      <w:pPr>
        <w:pStyle w:val="DefenceHeading3"/>
        <w:numPr>
          <w:ilvl w:val="3"/>
          <w:numId w:val="22"/>
        </w:numPr>
        <w:ind w:left="2835" w:hanging="850"/>
        <w:rPr>
          <w:b/>
          <w:i/>
          <w:sz w:val="20"/>
          <w:szCs w:val="20"/>
        </w:rPr>
      </w:pPr>
      <w:r>
        <w:rPr>
          <w:b/>
          <w:iCs/>
          <w:sz w:val="20"/>
          <w:szCs w:val="20"/>
        </w:rPr>
        <w:t xml:space="preserve">Sustainability Information </w:t>
      </w:r>
      <w:r>
        <w:rPr>
          <w:bCs w:val="0"/>
          <w:iCs/>
          <w:sz w:val="20"/>
          <w:szCs w:val="20"/>
        </w:rPr>
        <w:t xml:space="preserve">means any information contained in the </w:t>
      </w:r>
      <w:r w:rsidRPr="00EA18E9">
        <w:rPr>
          <w:bCs w:val="0"/>
          <w:iCs/>
          <w:sz w:val="20"/>
          <w:szCs w:val="20"/>
        </w:rPr>
        <w:t xml:space="preserve">Supplier Environmental Sustainability Plan or a report submitted by the </w:t>
      </w:r>
      <w:r w:rsidRPr="00026BF3">
        <w:rPr>
          <w:bCs w:val="0"/>
          <w:iCs/>
          <w:sz w:val="20"/>
          <w:szCs w:val="20"/>
        </w:rPr>
        <w:t xml:space="preserve">Contractor under paragraph </w:t>
      </w:r>
      <w:r w:rsidRPr="00026BF3">
        <w:rPr>
          <w:bCs w:val="0"/>
          <w:iCs/>
          <w:sz w:val="20"/>
          <w:szCs w:val="20"/>
        </w:rPr>
        <w:fldChar w:fldCharType="begin"/>
      </w:r>
      <w:r w:rsidRPr="00026BF3">
        <w:rPr>
          <w:bCs w:val="0"/>
          <w:iCs/>
          <w:sz w:val="20"/>
          <w:szCs w:val="20"/>
        </w:rPr>
        <w:instrText xml:space="preserve"> REF _Ref170927258 \r \h </w:instrText>
      </w:r>
      <w:r w:rsidR="00026BF3">
        <w:rPr>
          <w:bCs w:val="0"/>
          <w:iCs/>
          <w:sz w:val="20"/>
          <w:szCs w:val="20"/>
        </w:rPr>
        <w:instrText xml:space="preserve"> \* MERGEFORMAT </w:instrText>
      </w:r>
      <w:r w:rsidRPr="00026BF3">
        <w:rPr>
          <w:bCs w:val="0"/>
          <w:iCs/>
          <w:sz w:val="20"/>
          <w:szCs w:val="20"/>
        </w:rPr>
      </w:r>
      <w:r w:rsidRPr="00026BF3">
        <w:rPr>
          <w:bCs w:val="0"/>
          <w:iCs/>
          <w:sz w:val="20"/>
          <w:szCs w:val="20"/>
        </w:rPr>
        <w:fldChar w:fldCharType="separate"/>
      </w:r>
      <w:r w:rsidR="00C73ACD">
        <w:rPr>
          <w:bCs w:val="0"/>
          <w:iCs/>
          <w:sz w:val="20"/>
          <w:szCs w:val="20"/>
        </w:rPr>
        <w:t>(g)</w:t>
      </w:r>
      <w:r w:rsidRPr="00026BF3">
        <w:rPr>
          <w:bCs w:val="0"/>
          <w:iCs/>
          <w:sz w:val="20"/>
          <w:szCs w:val="20"/>
        </w:rPr>
        <w:fldChar w:fldCharType="end"/>
      </w:r>
      <w:r w:rsidRPr="00026BF3">
        <w:rPr>
          <w:bCs w:val="0"/>
          <w:iCs/>
          <w:sz w:val="20"/>
          <w:szCs w:val="20"/>
        </w:rPr>
        <w:t xml:space="preserve">.  </w:t>
      </w:r>
    </w:p>
    <w:p w14:paraId="66D81C35" w14:textId="671D8902" w:rsidR="00D71FA7" w:rsidRPr="00026BF3" w:rsidRDefault="00D71FA7" w:rsidP="00A16AB2">
      <w:pPr>
        <w:pStyle w:val="DefenceHeading3"/>
        <w:numPr>
          <w:ilvl w:val="2"/>
          <w:numId w:val="22"/>
        </w:numPr>
        <w:rPr>
          <w:bCs w:val="0"/>
          <w:iCs/>
          <w:sz w:val="20"/>
          <w:szCs w:val="20"/>
        </w:rPr>
      </w:pPr>
      <w:r w:rsidRPr="00026BF3">
        <w:rPr>
          <w:bCs w:val="0"/>
          <w:iCs/>
          <w:sz w:val="20"/>
          <w:szCs w:val="20"/>
        </w:rPr>
        <w:t>The Contractor must</w:t>
      </w:r>
      <w:r w:rsidR="00D70F78" w:rsidRPr="00026BF3">
        <w:rPr>
          <w:bCs w:val="0"/>
          <w:iCs/>
          <w:sz w:val="20"/>
          <w:szCs w:val="20"/>
        </w:rPr>
        <w:t>, as applicable to the Contractor’s Activities in each of the Planning Phase and the Delivery Phase,</w:t>
      </w:r>
      <w:r w:rsidRPr="00026BF3">
        <w:rPr>
          <w:bCs w:val="0"/>
          <w:iCs/>
          <w:sz w:val="20"/>
          <w:szCs w:val="20"/>
        </w:rPr>
        <w:t xml:space="preserve"> comply with the Supplier Environmental Sustainability Plan and maintain evidence of its compliance with that plan.</w:t>
      </w:r>
    </w:p>
    <w:p w14:paraId="0BBF0808" w14:textId="77777777" w:rsidR="00D71FA7" w:rsidRPr="00EA18E9" w:rsidRDefault="00D71FA7" w:rsidP="00A16AB2">
      <w:pPr>
        <w:pStyle w:val="DefenceHeading3"/>
        <w:numPr>
          <w:ilvl w:val="2"/>
          <w:numId w:val="22"/>
        </w:numPr>
        <w:rPr>
          <w:bCs w:val="0"/>
          <w:iCs/>
          <w:sz w:val="20"/>
          <w:szCs w:val="20"/>
        </w:rPr>
      </w:pPr>
      <w:bookmarkStart w:id="10" w:name="_Ref170926945"/>
      <w:r w:rsidRPr="00EA18E9">
        <w:rPr>
          <w:bCs w:val="0"/>
          <w:iCs/>
          <w:sz w:val="20"/>
          <w:szCs w:val="20"/>
        </w:rPr>
        <w:t xml:space="preserve">The </w:t>
      </w:r>
      <w:r>
        <w:rPr>
          <w:bCs w:val="0"/>
          <w:iCs/>
          <w:sz w:val="20"/>
          <w:szCs w:val="20"/>
        </w:rPr>
        <w:t>Contractor</w:t>
      </w:r>
      <w:r w:rsidRPr="00EA18E9">
        <w:rPr>
          <w:bCs w:val="0"/>
          <w:iCs/>
          <w:sz w:val="20"/>
          <w:szCs w:val="20"/>
        </w:rPr>
        <w:t xml:space="preserve"> must, on request, provide:</w:t>
      </w:r>
      <w:bookmarkEnd w:id="10"/>
    </w:p>
    <w:p w14:paraId="3AA3C82A" w14:textId="77777777" w:rsidR="00D71FA7" w:rsidRPr="00EA18E9" w:rsidRDefault="00D71FA7" w:rsidP="00A16AB2">
      <w:pPr>
        <w:pStyle w:val="DefenceHeading3"/>
        <w:numPr>
          <w:ilvl w:val="3"/>
          <w:numId w:val="22"/>
        </w:numPr>
        <w:ind w:left="2835" w:hanging="850"/>
        <w:rPr>
          <w:bCs w:val="0"/>
          <w:iCs/>
          <w:sz w:val="20"/>
          <w:szCs w:val="20"/>
        </w:rPr>
      </w:pPr>
      <w:r w:rsidRPr="00EA18E9">
        <w:rPr>
          <w:bCs w:val="0"/>
          <w:iCs/>
          <w:sz w:val="20"/>
          <w:szCs w:val="20"/>
        </w:rPr>
        <w:t>a copy of the Supplier Environmental Sustainability Plan; and</w:t>
      </w:r>
    </w:p>
    <w:p w14:paraId="3842C202" w14:textId="77777777" w:rsidR="00D71FA7" w:rsidRPr="00EA18E9" w:rsidRDefault="00D71FA7" w:rsidP="00A16AB2">
      <w:pPr>
        <w:pStyle w:val="DefenceHeading3"/>
        <w:numPr>
          <w:ilvl w:val="3"/>
          <w:numId w:val="22"/>
        </w:numPr>
        <w:ind w:left="2835" w:hanging="850"/>
        <w:rPr>
          <w:bCs w:val="0"/>
          <w:iCs/>
          <w:sz w:val="20"/>
          <w:szCs w:val="20"/>
        </w:rPr>
      </w:pPr>
      <w:r w:rsidRPr="00EA18E9">
        <w:rPr>
          <w:bCs w:val="0"/>
          <w:iCs/>
          <w:sz w:val="20"/>
          <w:szCs w:val="20"/>
        </w:rPr>
        <w:t xml:space="preserve">evidence of its compliance with that plan, </w:t>
      </w:r>
    </w:p>
    <w:p w14:paraId="74199CE4" w14:textId="77777777" w:rsidR="00D71FA7" w:rsidRPr="002013E5" w:rsidRDefault="00D71FA7" w:rsidP="00D71FA7">
      <w:pPr>
        <w:pStyle w:val="DefenceHeading3"/>
        <w:numPr>
          <w:ilvl w:val="0"/>
          <w:numId w:val="0"/>
        </w:numPr>
        <w:ind w:left="1957"/>
        <w:rPr>
          <w:bCs w:val="0"/>
          <w:iCs/>
          <w:sz w:val="20"/>
          <w:szCs w:val="20"/>
        </w:rPr>
      </w:pPr>
      <w:r w:rsidRPr="00EA18E9">
        <w:rPr>
          <w:bCs w:val="0"/>
          <w:iCs/>
          <w:sz w:val="20"/>
          <w:szCs w:val="20"/>
        </w:rPr>
        <w:t xml:space="preserve">to the </w:t>
      </w:r>
      <w:r>
        <w:rPr>
          <w:bCs w:val="0"/>
          <w:iCs/>
          <w:sz w:val="20"/>
          <w:szCs w:val="20"/>
        </w:rPr>
        <w:t>Contract Administrator</w:t>
      </w:r>
      <w:r w:rsidRPr="00EA18E9">
        <w:rPr>
          <w:bCs w:val="0"/>
          <w:iCs/>
          <w:sz w:val="20"/>
          <w:szCs w:val="20"/>
        </w:rPr>
        <w:t xml:space="preserve"> or</w:t>
      </w:r>
      <w:r>
        <w:rPr>
          <w:bCs w:val="0"/>
          <w:iCs/>
          <w:sz w:val="20"/>
          <w:szCs w:val="20"/>
        </w:rPr>
        <w:t xml:space="preserve"> the</w:t>
      </w:r>
      <w:r w:rsidRPr="00EA18E9">
        <w:rPr>
          <w:bCs w:val="0"/>
          <w:iCs/>
          <w:sz w:val="20"/>
          <w:szCs w:val="20"/>
        </w:rPr>
        <w:t xml:space="preserve"> Commonwealth agency responsible for administering the Environmentally Sustainable Procurement Policy (at </w:t>
      </w:r>
      <w:r>
        <w:rPr>
          <w:bCs w:val="0"/>
          <w:iCs/>
          <w:sz w:val="20"/>
          <w:szCs w:val="20"/>
        </w:rPr>
        <w:t xml:space="preserve">the Award Date, </w:t>
      </w:r>
      <w:r w:rsidRPr="00EA18E9">
        <w:rPr>
          <w:bCs w:val="0"/>
          <w:iCs/>
          <w:sz w:val="20"/>
          <w:szCs w:val="20"/>
        </w:rPr>
        <w:t>the Department of Climate Change, Energy</w:t>
      </w:r>
      <w:r w:rsidRPr="002013E5">
        <w:rPr>
          <w:bCs w:val="0"/>
          <w:iCs/>
          <w:sz w:val="20"/>
          <w:szCs w:val="20"/>
        </w:rPr>
        <w:t xml:space="preserve">, the Environment and Water) within </w:t>
      </w:r>
      <w:r w:rsidRPr="004D034F">
        <w:rPr>
          <w:bCs w:val="0"/>
          <w:iCs/>
          <w:sz w:val="20"/>
          <w:szCs w:val="20"/>
        </w:rPr>
        <w:t>7</w:t>
      </w:r>
      <w:r w:rsidRPr="002013E5">
        <w:rPr>
          <w:bCs w:val="0"/>
          <w:iCs/>
          <w:sz w:val="20"/>
          <w:szCs w:val="20"/>
        </w:rPr>
        <w:t xml:space="preserve"> days of a request by any of them.</w:t>
      </w:r>
    </w:p>
    <w:p w14:paraId="15A4D2B0" w14:textId="0F2677FD" w:rsidR="00D71FA7" w:rsidRPr="002013E5" w:rsidRDefault="00D71FA7" w:rsidP="00A16AB2">
      <w:pPr>
        <w:pStyle w:val="DefenceHeading3"/>
        <w:numPr>
          <w:ilvl w:val="2"/>
          <w:numId w:val="22"/>
        </w:numPr>
        <w:rPr>
          <w:bCs w:val="0"/>
          <w:iCs/>
          <w:sz w:val="20"/>
          <w:szCs w:val="20"/>
        </w:rPr>
      </w:pPr>
      <w:r w:rsidRPr="002013E5">
        <w:rPr>
          <w:bCs w:val="0"/>
          <w:iCs/>
          <w:sz w:val="20"/>
          <w:szCs w:val="20"/>
        </w:rPr>
        <w:t xml:space="preserve">The Commonwealth and the Contractor agree their representatives will meet periodically and no fewer than once every six months during the term of the Contract, to identify any risks or other issues related to the Contractor's compliance with the Supplier Environmental Sustainability Plan or reporting obligations under paragraph </w:t>
      </w:r>
      <w:r w:rsidRPr="002013E5">
        <w:rPr>
          <w:bCs w:val="0"/>
          <w:iCs/>
          <w:sz w:val="20"/>
          <w:szCs w:val="20"/>
        </w:rPr>
        <w:fldChar w:fldCharType="begin"/>
      </w:r>
      <w:r w:rsidRPr="002013E5">
        <w:rPr>
          <w:bCs w:val="0"/>
          <w:iCs/>
          <w:sz w:val="20"/>
          <w:szCs w:val="20"/>
        </w:rPr>
        <w:instrText xml:space="preserve"> REF _Ref170926945 \r \h </w:instrText>
      </w:r>
      <w:r>
        <w:rPr>
          <w:bCs w:val="0"/>
          <w:iCs/>
          <w:sz w:val="20"/>
          <w:szCs w:val="20"/>
        </w:rPr>
        <w:instrText xml:space="preserve"> \* MERGEFORMAT </w:instrText>
      </w:r>
      <w:r w:rsidRPr="002013E5">
        <w:rPr>
          <w:bCs w:val="0"/>
          <w:iCs/>
          <w:sz w:val="20"/>
          <w:szCs w:val="20"/>
        </w:rPr>
      </w:r>
      <w:r w:rsidRPr="002013E5">
        <w:rPr>
          <w:bCs w:val="0"/>
          <w:iCs/>
          <w:sz w:val="20"/>
          <w:szCs w:val="20"/>
        </w:rPr>
        <w:fldChar w:fldCharType="separate"/>
      </w:r>
      <w:r w:rsidR="00C73ACD">
        <w:rPr>
          <w:bCs w:val="0"/>
          <w:iCs/>
          <w:sz w:val="20"/>
          <w:szCs w:val="20"/>
        </w:rPr>
        <w:t>(c)</w:t>
      </w:r>
      <w:r w:rsidRPr="002013E5">
        <w:rPr>
          <w:bCs w:val="0"/>
          <w:iCs/>
          <w:sz w:val="20"/>
          <w:szCs w:val="20"/>
        </w:rPr>
        <w:fldChar w:fldCharType="end"/>
      </w:r>
      <w:r w:rsidRPr="002013E5">
        <w:rPr>
          <w:bCs w:val="0"/>
          <w:iCs/>
          <w:sz w:val="20"/>
          <w:szCs w:val="20"/>
        </w:rPr>
        <w:t>.</w:t>
      </w:r>
    </w:p>
    <w:p w14:paraId="6F336727" w14:textId="123D3243" w:rsidR="00D71FA7" w:rsidRDefault="00D71FA7" w:rsidP="00A16AB2">
      <w:pPr>
        <w:pStyle w:val="DefenceHeading3"/>
        <w:numPr>
          <w:ilvl w:val="2"/>
          <w:numId w:val="22"/>
        </w:numPr>
        <w:rPr>
          <w:bCs w:val="0"/>
          <w:iCs/>
          <w:sz w:val="20"/>
          <w:szCs w:val="20"/>
        </w:rPr>
      </w:pPr>
      <w:bookmarkStart w:id="11" w:name="_Ref170927033"/>
      <w:r w:rsidRPr="002013E5">
        <w:rPr>
          <w:bCs w:val="0"/>
          <w:iCs/>
          <w:sz w:val="20"/>
          <w:szCs w:val="20"/>
        </w:rPr>
        <w:t xml:space="preserve">If the Contractor becomes aware that it may be unable to comply with the Supplier Environmental Sustainability Plan or its reporting obligations under paragraph </w:t>
      </w:r>
      <w:r w:rsidRPr="002013E5">
        <w:rPr>
          <w:bCs w:val="0"/>
          <w:iCs/>
          <w:sz w:val="20"/>
          <w:szCs w:val="20"/>
        </w:rPr>
        <w:fldChar w:fldCharType="begin"/>
      </w:r>
      <w:r w:rsidRPr="002013E5">
        <w:rPr>
          <w:bCs w:val="0"/>
          <w:iCs/>
          <w:sz w:val="20"/>
          <w:szCs w:val="20"/>
        </w:rPr>
        <w:instrText xml:space="preserve"> REF _Ref170926945 \r \h </w:instrText>
      </w:r>
      <w:r>
        <w:rPr>
          <w:bCs w:val="0"/>
          <w:iCs/>
          <w:sz w:val="20"/>
          <w:szCs w:val="20"/>
        </w:rPr>
        <w:instrText xml:space="preserve"> \* MERGEFORMAT </w:instrText>
      </w:r>
      <w:r w:rsidRPr="002013E5">
        <w:rPr>
          <w:bCs w:val="0"/>
          <w:iCs/>
          <w:sz w:val="20"/>
          <w:szCs w:val="20"/>
        </w:rPr>
      </w:r>
      <w:r w:rsidRPr="002013E5">
        <w:rPr>
          <w:bCs w:val="0"/>
          <w:iCs/>
          <w:sz w:val="20"/>
          <w:szCs w:val="20"/>
        </w:rPr>
        <w:fldChar w:fldCharType="separate"/>
      </w:r>
      <w:r w:rsidR="00C73ACD">
        <w:rPr>
          <w:bCs w:val="0"/>
          <w:iCs/>
          <w:sz w:val="20"/>
          <w:szCs w:val="20"/>
        </w:rPr>
        <w:t>(c)</w:t>
      </w:r>
      <w:r w:rsidRPr="002013E5">
        <w:rPr>
          <w:bCs w:val="0"/>
          <w:iCs/>
          <w:sz w:val="20"/>
          <w:szCs w:val="20"/>
        </w:rPr>
        <w:fldChar w:fldCharType="end"/>
      </w:r>
      <w:r w:rsidRPr="002013E5">
        <w:rPr>
          <w:bCs w:val="0"/>
          <w:iCs/>
          <w:sz w:val="20"/>
          <w:szCs w:val="20"/>
        </w:rPr>
        <w:t xml:space="preserve">, the Contractor agrees to notify the Contract Administrator as soon as possible in writing, which must be no later than </w:t>
      </w:r>
      <w:r w:rsidRPr="004D034F">
        <w:rPr>
          <w:bCs w:val="0"/>
          <w:iCs/>
          <w:sz w:val="20"/>
          <w:szCs w:val="20"/>
        </w:rPr>
        <w:t>7</w:t>
      </w:r>
      <w:r w:rsidRPr="002013E5">
        <w:rPr>
          <w:bCs w:val="0"/>
          <w:iCs/>
          <w:sz w:val="20"/>
          <w:szCs w:val="20"/>
        </w:rPr>
        <w:t xml:space="preserve"> days after</w:t>
      </w:r>
      <w:r w:rsidRPr="00EA18E9">
        <w:rPr>
          <w:bCs w:val="0"/>
          <w:iCs/>
          <w:sz w:val="20"/>
          <w:szCs w:val="20"/>
        </w:rPr>
        <w:t xml:space="preserve"> becoming aware</w:t>
      </w:r>
      <w:r>
        <w:rPr>
          <w:bCs w:val="0"/>
          <w:iCs/>
          <w:sz w:val="20"/>
          <w:szCs w:val="20"/>
        </w:rPr>
        <w:t>.</w:t>
      </w:r>
      <w:bookmarkEnd w:id="11"/>
    </w:p>
    <w:p w14:paraId="22092C5F" w14:textId="2313B056" w:rsidR="00D71FA7" w:rsidRPr="00EA18E9" w:rsidRDefault="00D71FA7" w:rsidP="00A16AB2">
      <w:pPr>
        <w:pStyle w:val="DefenceHeading3"/>
        <w:numPr>
          <w:ilvl w:val="2"/>
          <w:numId w:val="22"/>
        </w:numPr>
        <w:rPr>
          <w:bCs w:val="0"/>
          <w:iCs/>
          <w:sz w:val="20"/>
          <w:szCs w:val="20"/>
        </w:rPr>
      </w:pPr>
      <w:r w:rsidRPr="00EA18E9">
        <w:rPr>
          <w:bCs w:val="0"/>
          <w:iCs/>
          <w:sz w:val="20"/>
          <w:szCs w:val="20"/>
        </w:rPr>
        <w:t xml:space="preserve">The written notice issued by the </w:t>
      </w:r>
      <w:r>
        <w:rPr>
          <w:bCs w:val="0"/>
          <w:iCs/>
          <w:sz w:val="20"/>
          <w:szCs w:val="20"/>
        </w:rPr>
        <w:t>Contractor</w:t>
      </w:r>
      <w:r w:rsidRPr="00EA18E9">
        <w:rPr>
          <w:bCs w:val="0"/>
          <w:iCs/>
          <w:sz w:val="20"/>
          <w:szCs w:val="20"/>
        </w:rPr>
        <w:t xml:space="preserve"> under </w:t>
      </w:r>
      <w:r>
        <w:rPr>
          <w:bCs w:val="0"/>
          <w:iCs/>
          <w:sz w:val="20"/>
          <w:szCs w:val="20"/>
        </w:rPr>
        <w:t xml:space="preserve">paragraph </w:t>
      </w:r>
      <w:r>
        <w:rPr>
          <w:bCs w:val="0"/>
          <w:iCs/>
          <w:sz w:val="20"/>
          <w:szCs w:val="20"/>
        </w:rPr>
        <w:fldChar w:fldCharType="begin"/>
      </w:r>
      <w:r>
        <w:rPr>
          <w:bCs w:val="0"/>
          <w:iCs/>
          <w:sz w:val="20"/>
          <w:szCs w:val="20"/>
        </w:rPr>
        <w:instrText xml:space="preserve"> REF _Ref170927033 \r \h </w:instrText>
      </w:r>
      <w:r>
        <w:rPr>
          <w:bCs w:val="0"/>
          <w:iCs/>
          <w:sz w:val="20"/>
          <w:szCs w:val="20"/>
        </w:rPr>
      </w:r>
      <w:r>
        <w:rPr>
          <w:bCs w:val="0"/>
          <w:iCs/>
          <w:sz w:val="20"/>
          <w:szCs w:val="20"/>
        </w:rPr>
        <w:fldChar w:fldCharType="separate"/>
      </w:r>
      <w:r w:rsidR="00C73ACD">
        <w:rPr>
          <w:bCs w:val="0"/>
          <w:iCs/>
          <w:sz w:val="20"/>
          <w:szCs w:val="20"/>
        </w:rPr>
        <w:t>(e)</w:t>
      </w:r>
      <w:r>
        <w:rPr>
          <w:bCs w:val="0"/>
          <w:iCs/>
          <w:sz w:val="20"/>
          <w:szCs w:val="20"/>
        </w:rPr>
        <w:fldChar w:fldCharType="end"/>
      </w:r>
      <w:r>
        <w:rPr>
          <w:bCs w:val="0"/>
          <w:iCs/>
          <w:sz w:val="20"/>
          <w:szCs w:val="20"/>
        </w:rPr>
        <w:t xml:space="preserve"> </w:t>
      </w:r>
      <w:r w:rsidRPr="00EA18E9">
        <w:rPr>
          <w:bCs w:val="0"/>
          <w:iCs/>
          <w:sz w:val="20"/>
          <w:szCs w:val="20"/>
        </w:rPr>
        <w:t>must include:</w:t>
      </w:r>
    </w:p>
    <w:p w14:paraId="54F7ECE3" w14:textId="77777777" w:rsidR="00D71FA7" w:rsidRPr="00EA18E9" w:rsidRDefault="00D71FA7" w:rsidP="00A16AB2">
      <w:pPr>
        <w:pStyle w:val="DefenceHeading3"/>
        <w:numPr>
          <w:ilvl w:val="3"/>
          <w:numId w:val="22"/>
        </w:numPr>
        <w:ind w:left="2835" w:hanging="850"/>
        <w:rPr>
          <w:bCs w:val="0"/>
          <w:iCs/>
          <w:sz w:val="20"/>
          <w:szCs w:val="20"/>
        </w:rPr>
      </w:pPr>
      <w:r w:rsidRPr="00EA18E9">
        <w:rPr>
          <w:bCs w:val="0"/>
          <w:iCs/>
          <w:sz w:val="20"/>
          <w:szCs w:val="20"/>
        </w:rPr>
        <w:t xml:space="preserve">details of how the </w:t>
      </w:r>
      <w:r>
        <w:rPr>
          <w:bCs w:val="0"/>
          <w:iCs/>
          <w:sz w:val="20"/>
          <w:szCs w:val="20"/>
        </w:rPr>
        <w:t>Contractor</w:t>
      </w:r>
      <w:r w:rsidRPr="00EA18E9">
        <w:rPr>
          <w:bCs w:val="0"/>
          <w:iCs/>
          <w:sz w:val="20"/>
          <w:szCs w:val="20"/>
        </w:rPr>
        <w:t xml:space="preserve"> has not complied, or anticipates it will not comply, with the Supplier Environmental Sustainability Plan or its reporting obligations;</w:t>
      </w:r>
    </w:p>
    <w:p w14:paraId="46479908" w14:textId="77777777" w:rsidR="00D71FA7" w:rsidRPr="00EA18E9" w:rsidRDefault="00D71FA7" w:rsidP="00A16AB2">
      <w:pPr>
        <w:pStyle w:val="DefenceHeading3"/>
        <w:numPr>
          <w:ilvl w:val="3"/>
          <w:numId w:val="22"/>
        </w:numPr>
        <w:ind w:left="2835" w:hanging="850"/>
        <w:rPr>
          <w:bCs w:val="0"/>
          <w:iCs/>
          <w:sz w:val="20"/>
          <w:szCs w:val="20"/>
        </w:rPr>
      </w:pPr>
      <w:r w:rsidRPr="00EA18E9">
        <w:rPr>
          <w:bCs w:val="0"/>
          <w:iCs/>
          <w:sz w:val="20"/>
          <w:szCs w:val="20"/>
        </w:rPr>
        <w:t xml:space="preserve">reasons explaining the </w:t>
      </w:r>
      <w:r>
        <w:rPr>
          <w:bCs w:val="0"/>
          <w:iCs/>
          <w:sz w:val="20"/>
          <w:szCs w:val="20"/>
        </w:rPr>
        <w:t>Contractor's</w:t>
      </w:r>
      <w:r w:rsidRPr="00EA18E9">
        <w:rPr>
          <w:bCs w:val="0"/>
          <w:iCs/>
          <w:sz w:val="20"/>
          <w:szCs w:val="20"/>
        </w:rPr>
        <w:t xml:space="preserve"> failure to comply or anticipated failure to comply with the Supplier Environmental Sustainability Plan or its reporting obligations; and</w:t>
      </w:r>
    </w:p>
    <w:p w14:paraId="43C69635" w14:textId="77777777" w:rsidR="00D71FA7" w:rsidRPr="00EA18E9" w:rsidRDefault="00D71FA7" w:rsidP="00A16AB2">
      <w:pPr>
        <w:pStyle w:val="DefenceHeading3"/>
        <w:numPr>
          <w:ilvl w:val="3"/>
          <w:numId w:val="22"/>
        </w:numPr>
        <w:ind w:left="2835" w:hanging="850"/>
        <w:rPr>
          <w:bCs w:val="0"/>
          <w:iCs/>
          <w:sz w:val="20"/>
          <w:szCs w:val="20"/>
        </w:rPr>
      </w:pPr>
      <w:r w:rsidRPr="00EA18E9">
        <w:rPr>
          <w:bCs w:val="0"/>
          <w:iCs/>
          <w:sz w:val="20"/>
          <w:szCs w:val="20"/>
        </w:rPr>
        <w:t xml:space="preserve">details of the measures the </w:t>
      </w:r>
      <w:r>
        <w:rPr>
          <w:bCs w:val="0"/>
          <w:iCs/>
          <w:sz w:val="20"/>
          <w:szCs w:val="20"/>
        </w:rPr>
        <w:t>Contractor</w:t>
      </w:r>
      <w:r w:rsidRPr="00EA18E9">
        <w:rPr>
          <w:bCs w:val="0"/>
          <w:iCs/>
          <w:sz w:val="20"/>
          <w:szCs w:val="20"/>
        </w:rPr>
        <w:t xml:space="preserve"> proposes to take to mitigate or prevent any failure.</w:t>
      </w:r>
    </w:p>
    <w:p w14:paraId="347D41FA" w14:textId="77777777" w:rsidR="00D71FA7" w:rsidRPr="00696112" w:rsidRDefault="00D71FA7" w:rsidP="00A16AB2">
      <w:pPr>
        <w:pStyle w:val="DefenceHeading3"/>
        <w:numPr>
          <w:ilvl w:val="2"/>
          <w:numId w:val="22"/>
        </w:numPr>
        <w:rPr>
          <w:bCs w:val="0"/>
          <w:iCs/>
          <w:sz w:val="20"/>
          <w:szCs w:val="20"/>
        </w:rPr>
      </w:pPr>
      <w:bookmarkStart w:id="12" w:name="_Ref170927258"/>
      <w:r w:rsidRPr="00696112">
        <w:rPr>
          <w:bCs w:val="0"/>
          <w:iCs/>
          <w:sz w:val="20"/>
          <w:szCs w:val="20"/>
        </w:rPr>
        <w:lastRenderedPageBreak/>
        <w:t>The Contractor must submit a report to the Contract Administrator in the form of a completed Reporting Template:</w:t>
      </w:r>
      <w:bookmarkEnd w:id="12"/>
    </w:p>
    <w:p w14:paraId="4458DBAD" w14:textId="77777777" w:rsidR="00D71FA7" w:rsidRPr="00EA18E9" w:rsidRDefault="00D71FA7" w:rsidP="00A16AB2">
      <w:pPr>
        <w:pStyle w:val="DefenceHeading3"/>
        <w:numPr>
          <w:ilvl w:val="3"/>
          <w:numId w:val="22"/>
        </w:numPr>
        <w:ind w:left="2835" w:hanging="850"/>
        <w:rPr>
          <w:bCs w:val="0"/>
          <w:iCs/>
          <w:sz w:val="20"/>
          <w:szCs w:val="20"/>
        </w:rPr>
      </w:pPr>
      <w:r w:rsidRPr="00EA18E9">
        <w:rPr>
          <w:bCs w:val="0"/>
          <w:iCs/>
          <w:sz w:val="20"/>
          <w:szCs w:val="20"/>
        </w:rPr>
        <w:t xml:space="preserve">at least once every six months during the term of </w:t>
      </w:r>
      <w:r>
        <w:rPr>
          <w:bCs w:val="0"/>
          <w:iCs/>
          <w:sz w:val="20"/>
          <w:szCs w:val="20"/>
        </w:rPr>
        <w:t>the Contract</w:t>
      </w:r>
      <w:r w:rsidRPr="00EA18E9">
        <w:rPr>
          <w:bCs w:val="0"/>
          <w:iCs/>
          <w:sz w:val="20"/>
          <w:szCs w:val="20"/>
        </w:rPr>
        <w:t xml:space="preserve">; </w:t>
      </w:r>
    </w:p>
    <w:p w14:paraId="1FF05D1B" w14:textId="77777777" w:rsidR="00D71FA7" w:rsidRPr="002013E5" w:rsidRDefault="00D71FA7" w:rsidP="00A16AB2">
      <w:pPr>
        <w:pStyle w:val="DefenceHeading3"/>
        <w:numPr>
          <w:ilvl w:val="3"/>
          <w:numId w:val="22"/>
        </w:numPr>
        <w:ind w:left="2835" w:hanging="850"/>
        <w:rPr>
          <w:bCs w:val="0"/>
          <w:iCs/>
          <w:sz w:val="20"/>
          <w:szCs w:val="20"/>
        </w:rPr>
      </w:pPr>
      <w:r w:rsidRPr="002013E5">
        <w:rPr>
          <w:bCs w:val="0"/>
          <w:iCs/>
          <w:sz w:val="20"/>
          <w:szCs w:val="20"/>
        </w:rPr>
        <w:t xml:space="preserve">within </w:t>
      </w:r>
      <w:r w:rsidRPr="004D034F">
        <w:rPr>
          <w:bCs w:val="0"/>
          <w:iCs/>
          <w:sz w:val="20"/>
          <w:szCs w:val="20"/>
        </w:rPr>
        <w:t>7</w:t>
      </w:r>
      <w:r w:rsidRPr="002013E5">
        <w:rPr>
          <w:bCs w:val="0"/>
          <w:iCs/>
          <w:sz w:val="20"/>
          <w:szCs w:val="20"/>
        </w:rPr>
        <w:t xml:space="preserve"> days after the end of the last Defects Liability Period; and</w:t>
      </w:r>
    </w:p>
    <w:p w14:paraId="6330A5CE" w14:textId="77777777" w:rsidR="00D71FA7" w:rsidRPr="002013E5" w:rsidRDefault="00D71FA7" w:rsidP="00A16AB2">
      <w:pPr>
        <w:pStyle w:val="DefenceHeading3"/>
        <w:numPr>
          <w:ilvl w:val="3"/>
          <w:numId w:val="22"/>
        </w:numPr>
        <w:ind w:left="2835" w:hanging="850"/>
        <w:rPr>
          <w:bCs w:val="0"/>
          <w:iCs/>
          <w:sz w:val="20"/>
          <w:szCs w:val="20"/>
        </w:rPr>
      </w:pPr>
      <w:r w:rsidRPr="002013E5">
        <w:rPr>
          <w:bCs w:val="0"/>
          <w:iCs/>
          <w:sz w:val="20"/>
          <w:szCs w:val="20"/>
        </w:rPr>
        <w:t>at any other time during the term of the Contract as reasonably requested by the Contract Administrator.</w:t>
      </w:r>
    </w:p>
    <w:p w14:paraId="5C55B73C" w14:textId="77777777" w:rsidR="00D71FA7" w:rsidRPr="002013E5" w:rsidRDefault="00D71FA7" w:rsidP="00A16AB2">
      <w:pPr>
        <w:pStyle w:val="DefenceHeading3"/>
        <w:numPr>
          <w:ilvl w:val="2"/>
          <w:numId w:val="22"/>
        </w:numPr>
        <w:rPr>
          <w:bCs w:val="0"/>
          <w:iCs/>
          <w:sz w:val="20"/>
          <w:szCs w:val="20"/>
        </w:rPr>
      </w:pPr>
      <w:r w:rsidRPr="002013E5">
        <w:rPr>
          <w:bCs w:val="0"/>
          <w:iCs/>
          <w:sz w:val="20"/>
          <w:szCs w:val="20"/>
        </w:rPr>
        <w:t>The Contractor agrees the Commonwealth may update the Reporting Template from time to time, and that the Contractor will use the latest version of any Reporting Template.</w:t>
      </w:r>
    </w:p>
    <w:p w14:paraId="5F636C1C" w14:textId="28025A22" w:rsidR="00D71FA7" w:rsidRPr="00EA18E9" w:rsidRDefault="00D71FA7" w:rsidP="00A16AB2">
      <w:pPr>
        <w:pStyle w:val="DefenceHeading3"/>
        <w:numPr>
          <w:ilvl w:val="2"/>
          <w:numId w:val="22"/>
        </w:numPr>
        <w:rPr>
          <w:bCs w:val="0"/>
          <w:iCs/>
          <w:sz w:val="20"/>
          <w:szCs w:val="20"/>
        </w:rPr>
      </w:pPr>
      <w:r w:rsidRPr="002013E5">
        <w:rPr>
          <w:bCs w:val="0"/>
          <w:iCs/>
          <w:sz w:val="20"/>
          <w:szCs w:val="20"/>
        </w:rPr>
        <w:t xml:space="preserve">Where requested by the Contract Administrator, the Contractor must provide the Contract Administrator with evidence verifying any details or information included within a report submitted under paragraph </w:t>
      </w:r>
      <w:r w:rsidRPr="002013E5">
        <w:rPr>
          <w:bCs w:val="0"/>
          <w:iCs/>
          <w:sz w:val="20"/>
          <w:szCs w:val="20"/>
        </w:rPr>
        <w:fldChar w:fldCharType="begin"/>
      </w:r>
      <w:r w:rsidRPr="002013E5">
        <w:rPr>
          <w:bCs w:val="0"/>
          <w:iCs/>
          <w:sz w:val="20"/>
          <w:szCs w:val="20"/>
        </w:rPr>
        <w:instrText xml:space="preserve"> REF _Ref170927258 \r \h </w:instrText>
      </w:r>
      <w:r>
        <w:rPr>
          <w:bCs w:val="0"/>
          <w:iCs/>
          <w:sz w:val="20"/>
          <w:szCs w:val="20"/>
        </w:rPr>
        <w:instrText xml:space="preserve"> \* MERGEFORMAT </w:instrText>
      </w:r>
      <w:r w:rsidRPr="002013E5">
        <w:rPr>
          <w:bCs w:val="0"/>
          <w:iCs/>
          <w:sz w:val="20"/>
          <w:szCs w:val="20"/>
        </w:rPr>
      </w:r>
      <w:r w:rsidRPr="002013E5">
        <w:rPr>
          <w:bCs w:val="0"/>
          <w:iCs/>
          <w:sz w:val="20"/>
          <w:szCs w:val="20"/>
        </w:rPr>
        <w:fldChar w:fldCharType="separate"/>
      </w:r>
      <w:r w:rsidR="00C73ACD">
        <w:rPr>
          <w:bCs w:val="0"/>
          <w:iCs/>
          <w:sz w:val="20"/>
          <w:szCs w:val="20"/>
        </w:rPr>
        <w:t>(g)</w:t>
      </w:r>
      <w:r w:rsidRPr="002013E5">
        <w:rPr>
          <w:bCs w:val="0"/>
          <w:iCs/>
          <w:sz w:val="20"/>
          <w:szCs w:val="20"/>
        </w:rPr>
        <w:fldChar w:fldCharType="end"/>
      </w:r>
      <w:r w:rsidRPr="002013E5">
        <w:rPr>
          <w:bCs w:val="0"/>
          <w:iCs/>
          <w:sz w:val="20"/>
          <w:szCs w:val="20"/>
        </w:rPr>
        <w:t xml:space="preserve"> within </w:t>
      </w:r>
      <w:r w:rsidRPr="004D034F">
        <w:rPr>
          <w:bCs w:val="0"/>
          <w:iCs/>
          <w:sz w:val="20"/>
          <w:szCs w:val="20"/>
        </w:rPr>
        <w:t>14</w:t>
      </w:r>
      <w:r>
        <w:rPr>
          <w:bCs w:val="0"/>
          <w:iCs/>
          <w:sz w:val="20"/>
          <w:szCs w:val="20"/>
        </w:rPr>
        <w:t xml:space="preserve"> days </w:t>
      </w:r>
      <w:r w:rsidRPr="00EA18E9">
        <w:rPr>
          <w:bCs w:val="0"/>
          <w:iCs/>
          <w:sz w:val="20"/>
          <w:szCs w:val="20"/>
        </w:rPr>
        <w:t>of the request.</w:t>
      </w:r>
    </w:p>
    <w:p w14:paraId="04375CEB" w14:textId="61F03599" w:rsidR="00D71FA7" w:rsidRPr="00696112" w:rsidRDefault="00D71FA7" w:rsidP="00A16AB2">
      <w:pPr>
        <w:pStyle w:val="DefenceHeading3"/>
        <w:numPr>
          <w:ilvl w:val="2"/>
          <w:numId w:val="22"/>
        </w:numPr>
        <w:rPr>
          <w:bCs w:val="0"/>
          <w:iCs/>
          <w:sz w:val="20"/>
          <w:szCs w:val="20"/>
        </w:rPr>
      </w:pPr>
      <w:bookmarkStart w:id="13" w:name="_Ref170927324"/>
      <w:r w:rsidRPr="00696112">
        <w:rPr>
          <w:bCs w:val="0"/>
          <w:iCs/>
          <w:sz w:val="20"/>
          <w:szCs w:val="20"/>
        </w:rPr>
        <w:t xml:space="preserve">Where the Contract Administrator considers that a report submitted under paragraph </w:t>
      </w:r>
      <w:r w:rsidRPr="00696112">
        <w:rPr>
          <w:bCs w:val="0"/>
          <w:iCs/>
          <w:sz w:val="20"/>
          <w:szCs w:val="20"/>
        </w:rPr>
        <w:fldChar w:fldCharType="begin"/>
      </w:r>
      <w:r w:rsidRPr="00696112">
        <w:rPr>
          <w:bCs w:val="0"/>
          <w:iCs/>
          <w:sz w:val="20"/>
          <w:szCs w:val="20"/>
        </w:rPr>
        <w:instrText xml:space="preserve"> REF _Ref170927258 \r \h </w:instrText>
      </w:r>
      <w:r>
        <w:rPr>
          <w:bCs w:val="0"/>
          <w:iCs/>
          <w:sz w:val="20"/>
          <w:szCs w:val="20"/>
        </w:rPr>
        <w:instrText xml:space="preserve"> \* MERGEFORMAT </w:instrText>
      </w:r>
      <w:r w:rsidRPr="00696112">
        <w:rPr>
          <w:bCs w:val="0"/>
          <w:iCs/>
          <w:sz w:val="20"/>
          <w:szCs w:val="20"/>
        </w:rPr>
      </w:r>
      <w:r w:rsidRPr="00696112">
        <w:rPr>
          <w:bCs w:val="0"/>
          <w:iCs/>
          <w:sz w:val="20"/>
          <w:szCs w:val="20"/>
        </w:rPr>
        <w:fldChar w:fldCharType="separate"/>
      </w:r>
      <w:r w:rsidR="00C73ACD">
        <w:rPr>
          <w:bCs w:val="0"/>
          <w:iCs/>
          <w:sz w:val="20"/>
          <w:szCs w:val="20"/>
        </w:rPr>
        <w:t>(g)</w:t>
      </w:r>
      <w:r w:rsidRPr="00696112">
        <w:rPr>
          <w:bCs w:val="0"/>
          <w:iCs/>
          <w:sz w:val="20"/>
          <w:szCs w:val="20"/>
        </w:rPr>
        <w:fldChar w:fldCharType="end"/>
      </w:r>
      <w:r w:rsidRPr="00696112">
        <w:rPr>
          <w:bCs w:val="0"/>
          <w:iCs/>
          <w:sz w:val="20"/>
          <w:szCs w:val="20"/>
        </w:rPr>
        <w:t xml:space="preserve"> does not contain the information or details requested in the Reporting Template, the Contract Administrator may by written notice to the Contractor reject the report. Where the Contract Administrator rejects the report, the Contract Administrator will provide the Contractor with reasons for the rejection.</w:t>
      </w:r>
      <w:bookmarkEnd w:id="13"/>
    </w:p>
    <w:p w14:paraId="5AF468AE" w14:textId="7F2084F8" w:rsidR="00D71FA7" w:rsidRPr="00EA18E9" w:rsidRDefault="00D71FA7" w:rsidP="00A16AB2">
      <w:pPr>
        <w:pStyle w:val="DefenceHeading3"/>
        <w:numPr>
          <w:ilvl w:val="2"/>
          <w:numId w:val="22"/>
        </w:numPr>
        <w:rPr>
          <w:bCs w:val="0"/>
          <w:iCs/>
          <w:sz w:val="20"/>
          <w:szCs w:val="20"/>
        </w:rPr>
      </w:pPr>
      <w:r w:rsidRPr="00EA18E9">
        <w:rPr>
          <w:bCs w:val="0"/>
          <w:iCs/>
          <w:sz w:val="20"/>
          <w:szCs w:val="20"/>
        </w:rPr>
        <w:t xml:space="preserve">Where the </w:t>
      </w:r>
      <w:r w:rsidRPr="00696112">
        <w:rPr>
          <w:bCs w:val="0"/>
          <w:iCs/>
          <w:sz w:val="20"/>
          <w:szCs w:val="20"/>
        </w:rPr>
        <w:t xml:space="preserve">Contract Administrator has rejected a report under paragraph </w:t>
      </w:r>
      <w:r w:rsidRPr="00696112">
        <w:rPr>
          <w:bCs w:val="0"/>
          <w:iCs/>
          <w:sz w:val="20"/>
          <w:szCs w:val="20"/>
        </w:rPr>
        <w:fldChar w:fldCharType="begin"/>
      </w:r>
      <w:r w:rsidRPr="00696112">
        <w:rPr>
          <w:bCs w:val="0"/>
          <w:iCs/>
          <w:sz w:val="20"/>
          <w:szCs w:val="20"/>
        </w:rPr>
        <w:instrText xml:space="preserve"> REF _Ref170927324 \r \h </w:instrText>
      </w:r>
      <w:r>
        <w:rPr>
          <w:bCs w:val="0"/>
          <w:iCs/>
          <w:sz w:val="20"/>
          <w:szCs w:val="20"/>
        </w:rPr>
        <w:instrText xml:space="preserve"> \* MERGEFORMAT </w:instrText>
      </w:r>
      <w:r w:rsidRPr="00696112">
        <w:rPr>
          <w:bCs w:val="0"/>
          <w:iCs/>
          <w:sz w:val="20"/>
          <w:szCs w:val="20"/>
        </w:rPr>
      </w:r>
      <w:r w:rsidRPr="00696112">
        <w:rPr>
          <w:bCs w:val="0"/>
          <w:iCs/>
          <w:sz w:val="20"/>
          <w:szCs w:val="20"/>
        </w:rPr>
        <w:fldChar w:fldCharType="separate"/>
      </w:r>
      <w:r w:rsidR="00C73ACD">
        <w:rPr>
          <w:bCs w:val="0"/>
          <w:iCs/>
          <w:sz w:val="20"/>
          <w:szCs w:val="20"/>
        </w:rPr>
        <w:t>(j)</w:t>
      </w:r>
      <w:r w:rsidRPr="00696112">
        <w:rPr>
          <w:bCs w:val="0"/>
          <w:iCs/>
          <w:sz w:val="20"/>
          <w:szCs w:val="20"/>
        </w:rPr>
        <w:fldChar w:fldCharType="end"/>
      </w:r>
      <w:r w:rsidRPr="00696112">
        <w:rPr>
          <w:bCs w:val="0"/>
          <w:iCs/>
          <w:sz w:val="20"/>
          <w:szCs w:val="20"/>
        </w:rPr>
        <w:t>, the Contractor must provide the Contract Administrator with a report amended to address the reasons advised by the Contract Administrator and</w:t>
      </w:r>
      <w:r w:rsidRPr="00EA18E9">
        <w:rPr>
          <w:bCs w:val="0"/>
          <w:iCs/>
          <w:sz w:val="20"/>
          <w:szCs w:val="20"/>
        </w:rPr>
        <w:t xml:space="preserve"> that otherwise provides the information and details requested in the Reporting Template with</w:t>
      </w:r>
      <w:r w:rsidRPr="002013E5">
        <w:rPr>
          <w:bCs w:val="0"/>
          <w:iCs/>
          <w:sz w:val="20"/>
          <w:szCs w:val="20"/>
        </w:rPr>
        <w:t xml:space="preserve">in </w:t>
      </w:r>
      <w:r w:rsidRPr="004D034F">
        <w:rPr>
          <w:bCs w:val="0"/>
          <w:iCs/>
          <w:sz w:val="20"/>
          <w:szCs w:val="20"/>
        </w:rPr>
        <w:t>7</w:t>
      </w:r>
      <w:r>
        <w:rPr>
          <w:bCs w:val="0"/>
          <w:iCs/>
          <w:sz w:val="20"/>
          <w:szCs w:val="20"/>
        </w:rPr>
        <w:t xml:space="preserve"> days </w:t>
      </w:r>
      <w:r w:rsidRPr="00EA18E9">
        <w:rPr>
          <w:bCs w:val="0"/>
          <w:iCs/>
          <w:sz w:val="20"/>
          <w:szCs w:val="20"/>
        </w:rPr>
        <w:t xml:space="preserve">of the date the notice is issued under </w:t>
      </w:r>
      <w:r>
        <w:rPr>
          <w:bCs w:val="0"/>
          <w:iCs/>
          <w:sz w:val="20"/>
          <w:szCs w:val="20"/>
        </w:rPr>
        <w:t>paragraph</w:t>
      </w:r>
      <w:r w:rsidRPr="00EA18E9">
        <w:rPr>
          <w:bCs w:val="0"/>
          <w:iCs/>
          <w:sz w:val="20"/>
          <w:szCs w:val="20"/>
        </w:rPr>
        <w:t xml:space="preserve"> </w:t>
      </w:r>
      <w:r>
        <w:rPr>
          <w:bCs w:val="0"/>
          <w:iCs/>
          <w:sz w:val="20"/>
          <w:szCs w:val="20"/>
        </w:rPr>
        <w:fldChar w:fldCharType="begin"/>
      </w:r>
      <w:r>
        <w:rPr>
          <w:bCs w:val="0"/>
          <w:iCs/>
          <w:sz w:val="20"/>
          <w:szCs w:val="20"/>
        </w:rPr>
        <w:instrText xml:space="preserve"> REF _Ref170927324 \r \h </w:instrText>
      </w:r>
      <w:r>
        <w:rPr>
          <w:bCs w:val="0"/>
          <w:iCs/>
          <w:sz w:val="20"/>
          <w:szCs w:val="20"/>
        </w:rPr>
      </w:r>
      <w:r>
        <w:rPr>
          <w:bCs w:val="0"/>
          <w:iCs/>
          <w:sz w:val="20"/>
          <w:szCs w:val="20"/>
        </w:rPr>
        <w:fldChar w:fldCharType="separate"/>
      </w:r>
      <w:r w:rsidR="00C73ACD">
        <w:rPr>
          <w:bCs w:val="0"/>
          <w:iCs/>
          <w:sz w:val="20"/>
          <w:szCs w:val="20"/>
        </w:rPr>
        <w:t>(j)</w:t>
      </w:r>
      <w:r>
        <w:rPr>
          <w:bCs w:val="0"/>
          <w:iCs/>
          <w:sz w:val="20"/>
          <w:szCs w:val="20"/>
        </w:rPr>
        <w:fldChar w:fldCharType="end"/>
      </w:r>
      <w:r w:rsidRPr="00EA18E9">
        <w:rPr>
          <w:bCs w:val="0"/>
          <w:iCs/>
          <w:sz w:val="20"/>
          <w:szCs w:val="20"/>
        </w:rPr>
        <w:t>. This clause will apply to any re-submitted report.</w:t>
      </w:r>
    </w:p>
    <w:p w14:paraId="6D60B5B9" w14:textId="77777777" w:rsidR="00D71FA7" w:rsidRPr="008C4D9A" w:rsidRDefault="00D71FA7" w:rsidP="00A16AB2">
      <w:pPr>
        <w:pStyle w:val="DefenceHeading3"/>
        <w:numPr>
          <w:ilvl w:val="2"/>
          <w:numId w:val="22"/>
        </w:numPr>
        <w:rPr>
          <w:bCs w:val="0"/>
          <w:iCs/>
          <w:sz w:val="20"/>
          <w:szCs w:val="20"/>
        </w:rPr>
      </w:pPr>
      <w:bookmarkStart w:id="14" w:name="_Ref171407943"/>
      <w:r w:rsidRPr="008C4D9A">
        <w:rPr>
          <w:bCs w:val="0"/>
          <w:iCs/>
          <w:sz w:val="20"/>
          <w:szCs w:val="20"/>
        </w:rPr>
        <w:t xml:space="preserve">The </w:t>
      </w:r>
      <w:r>
        <w:rPr>
          <w:bCs w:val="0"/>
          <w:iCs/>
          <w:sz w:val="20"/>
          <w:szCs w:val="20"/>
        </w:rPr>
        <w:t>Contractor</w:t>
      </w:r>
      <w:r w:rsidRPr="008C4D9A">
        <w:rPr>
          <w:bCs w:val="0"/>
          <w:iCs/>
          <w:sz w:val="20"/>
          <w:szCs w:val="20"/>
        </w:rPr>
        <w:t xml:space="preserve"> acknowledges and agrees:</w:t>
      </w:r>
      <w:bookmarkEnd w:id="14"/>
      <w:r w:rsidRPr="008C4D9A">
        <w:rPr>
          <w:bCs w:val="0"/>
          <w:iCs/>
          <w:sz w:val="20"/>
          <w:szCs w:val="20"/>
        </w:rPr>
        <w:t xml:space="preserve"> </w:t>
      </w:r>
    </w:p>
    <w:p w14:paraId="3228643B" w14:textId="3C7D9BE0" w:rsidR="00D71FA7" w:rsidRPr="008C4D9A" w:rsidRDefault="00D71FA7" w:rsidP="00A16AB2">
      <w:pPr>
        <w:pStyle w:val="DefenceHeading3"/>
        <w:numPr>
          <w:ilvl w:val="3"/>
          <w:numId w:val="22"/>
        </w:numPr>
        <w:ind w:left="2835" w:hanging="850"/>
        <w:rPr>
          <w:bCs w:val="0"/>
          <w:iCs/>
          <w:sz w:val="20"/>
          <w:szCs w:val="20"/>
        </w:rPr>
      </w:pPr>
      <w:r w:rsidRPr="008C4D9A">
        <w:rPr>
          <w:bCs w:val="0"/>
          <w:iCs/>
          <w:sz w:val="20"/>
          <w:szCs w:val="20"/>
        </w:rPr>
        <w:t xml:space="preserve">that the reports it submits under </w:t>
      </w:r>
      <w:r>
        <w:rPr>
          <w:bCs w:val="0"/>
          <w:iCs/>
          <w:sz w:val="20"/>
          <w:szCs w:val="20"/>
        </w:rPr>
        <w:t xml:space="preserve">paragraph </w:t>
      </w:r>
      <w:r>
        <w:rPr>
          <w:bCs w:val="0"/>
          <w:iCs/>
          <w:sz w:val="20"/>
          <w:szCs w:val="20"/>
        </w:rPr>
        <w:fldChar w:fldCharType="begin"/>
      </w:r>
      <w:r>
        <w:rPr>
          <w:bCs w:val="0"/>
          <w:iCs/>
          <w:sz w:val="20"/>
          <w:szCs w:val="20"/>
        </w:rPr>
        <w:instrText xml:space="preserve"> REF _Ref170927258 \r \h </w:instrText>
      </w:r>
      <w:r>
        <w:rPr>
          <w:bCs w:val="0"/>
          <w:iCs/>
          <w:sz w:val="20"/>
          <w:szCs w:val="20"/>
        </w:rPr>
      </w:r>
      <w:r>
        <w:rPr>
          <w:bCs w:val="0"/>
          <w:iCs/>
          <w:sz w:val="20"/>
          <w:szCs w:val="20"/>
        </w:rPr>
        <w:fldChar w:fldCharType="separate"/>
      </w:r>
      <w:r w:rsidR="00C73ACD">
        <w:rPr>
          <w:bCs w:val="0"/>
          <w:iCs/>
          <w:sz w:val="20"/>
          <w:szCs w:val="20"/>
        </w:rPr>
        <w:t>(g)</w:t>
      </w:r>
      <w:r>
        <w:rPr>
          <w:bCs w:val="0"/>
          <w:iCs/>
          <w:sz w:val="20"/>
          <w:szCs w:val="20"/>
        </w:rPr>
        <w:fldChar w:fldCharType="end"/>
      </w:r>
      <w:r w:rsidRPr="008C4D9A">
        <w:rPr>
          <w:bCs w:val="0"/>
          <w:iCs/>
          <w:sz w:val="20"/>
          <w:szCs w:val="20"/>
        </w:rPr>
        <w:t xml:space="preserve"> will be recorded in a central database;</w:t>
      </w:r>
    </w:p>
    <w:p w14:paraId="529A062C" w14:textId="3B945C2A" w:rsidR="00D71FA7" w:rsidRPr="008C4D9A" w:rsidRDefault="00D71FA7" w:rsidP="00A16AB2">
      <w:pPr>
        <w:pStyle w:val="DefenceHeading3"/>
        <w:numPr>
          <w:ilvl w:val="3"/>
          <w:numId w:val="22"/>
        </w:numPr>
        <w:ind w:left="2835" w:hanging="850"/>
        <w:rPr>
          <w:bCs w:val="0"/>
          <w:iCs/>
          <w:sz w:val="20"/>
          <w:szCs w:val="20"/>
        </w:rPr>
      </w:pPr>
      <w:r w:rsidRPr="008C4D9A">
        <w:rPr>
          <w:bCs w:val="0"/>
          <w:iCs/>
          <w:sz w:val="20"/>
          <w:szCs w:val="20"/>
        </w:rPr>
        <w:t xml:space="preserve">that </w:t>
      </w:r>
      <w:r w:rsidRPr="00FE78DE">
        <w:rPr>
          <w:bCs w:val="0"/>
          <w:iCs/>
          <w:sz w:val="20"/>
          <w:szCs w:val="20"/>
        </w:rPr>
        <w:t xml:space="preserve">the </w:t>
      </w:r>
      <w:r w:rsidRPr="004C7BC6">
        <w:rPr>
          <w:bCs w:val="0"/>
          <w:iCs/>
          <w:sz w:val="20"/>
          <w:szCs w:val="20"/>
        </w:rPr>
        <w:t>Commonwealth as represented by the Department of Defence</w:t>
      </w:r>
      <w:r w:rsidRPr="00FE78DE">
        <w:rPr>
          <w:bCs w:val="0"/>
          <w:iCs/>
          <w:sz w:val="20"/>
          <w:szCs w:val="20"/>
        </w:rPr>
        <w:t xml:space="preserve"> or the Contract Administrator</w:t>
      </w:r>
      <w:r>
        <w:rPr>
          <w:bCs w:val="0"/>
          <w:iCs/>
          <w:sz w:val="20"/>
          <w:szCs w:val="20"/>
        </w:rPr>
        <w:t xml:space="preserve"> </w:t>
      </w:r>
      <w:r w:rsidRPr="008C4D9A">
        <w:rPr>
          <w:bCs w:val="0"/>
          <w:iCs/>
          <w:sz w:val="20"/>
          <w:szCs w:val="20"/>
        </w:rPr>
        <w:t xml:space="preserve">will provide the Supplier Environmental Sustainability Plan and the reports the Contractor submits under paragraph </w:t>
      </w:r>
      <w:r>
        <w:rPr>
          <w:bCs w:val="0"/>
          <w:iCs/>
          <w:sz w:val="20"/>
          <w:szCs w:val="20"/>
        </w:rPr>
        <w:fldChar w:fldCharType="begin"/>
      </w:r>
      <w:r>
        <w:rPr>
          <w:bCs w:val="0"/>
          <w:iCs/>
          <w:sz w:val="20"/>
          <w:szCs w:val="20"/>
        </w:rPr>
        <w:instrText xml:space="preserve"> REF _Ref170927258 \r \h </w:instrText>
      </w:r>
      <w:r>
        <w:rPr>
          <w:bCs w:val="0"/>
          <w:iCs/>
          <w:sz w:val="20"/>
          <w:szCs w:val="20"/>
        </w:rPr>
      </w:r>
      <w:r>
        <w:rPr>
          <w:bCs w:val="0"/>
          <w:iCs/>
          <w:sz w:val="20"/>
          <w:szCs w:val="20"/>
        </w:rPr>
        <w:fldChar w:fldCharType="separate"/>
      </w:r>
      <w:r w:rsidR="00C73ACD">
        <w:rPr>
          <w:bCs w:val="0"/>
          <w:iCs/>
          <w:sz w:val="20"/>
          <w:szCs w:val="20"/>
        </w:rPr>
        <w:t>(g)</w:t>
      </w:r>
      <w:r>
        <w:rPr>
          <w:bCs w:val="0"/>
          <w:iCs/>
          <w:sz w:val="20"/>
          <w:szCs w:val="20"/>
        </w:rPr>
        <w:fldChar w:fldCharType="end"/>
      </w:r>
      <w:r w:rsidRPr="008C4D9A">
        <w:rPr>
          <w:bCs w:val="0"/>
          <w:iCs/>
          <w:sz w:val="20"/>
          <w:szCs w:val="20"/>
        </w:rPr>
        <w:t xml:space="preserve"> to the Commonwealth agency responsible for administering the Environmentally Sustainable Procurement Policy;</w:t>
      </w:r>
    </w:p>
    <w:p w14:paraId="79EB9E8C" w14:textId="77777777" w:rsidR="00D71FA7" w:rsidRPr="00FE78DE" w:rsidRDefault="00D71FA7" w:rsidP="00A16AB2">
      <w:pPr>
        <w:pStyle w:val="DefenceHeading3"/>
        <w:numPr>
          <w:ilvl w:val="3"/>
          <w:numId w:val="22"/>
        </w:numPr>
        <w:ind w:left="2835" w:hanging="850"/>
        <w:rPr>
          <w:bCs w:val="0"/>
          <w:iCs/>
          <w:sz w:val="20"/>
          <w:szCs w:val="20"/>
        </w:rPr>
      </w:pPr>
      <w:r w:rsidRPr="008C4D9A">
        <w:rPr>
          <w:bCs w:val="0"/>
          <w:iCs/>
          <w:sz w:val="20"/>
          <w:szCs w:val="20"/>
        </w:rPr>
        <w:t xml:space="preserve">to </w:t>
      </w:r>
      <w:r>
        <w:rPr>
          <w:bCs w:val="0"/>
          <w:iCs/>
          <w:sz w:val="20"/>
          <w:szCs w:val="20"/>
        </w:rPr>
        <w:t xml:space="preserve">the </w:t>
      </w:r>
      <w:r w:rsidRPr="00FE78DE">
        <w:rPr>
          <w:bCs w:val="0"/>
          <w:iCs/>
          <w:sz w:val="20"/>
          <w:szCs w:val="20"/>
        </w:rPr>
        <w:t xml:space="preserve">Commonwealth </w:t>
      </w:r>
      <w:r w:rsidRPr="004C7BC6">
        <w:rPr>
          <w:bCs w:val="0"/>
          <w:iCs/>
          <w:sz w:val="20"/>
          <w:szCs w:val="20"/>
        </w:rPr>
        <w:t>as represented by the Department of Defence</w:t>
      </w:r>
      <w:r w:rsidRPr="00FE78DE">
        <w:rPr>
          <w:bCs w:val="0"/>
          <w:iCs/>
          <w:sz w:val="20"/>
          <w:szCs w:val="20"/>
        </w:rPr>
        <w:t xml:space="preserve"> or any other Commonwealth agency:</w:t>
      </w:r>
    </w:p>
    <w:p w14:paraId="5F2E5585" w14:textId="77777777" w:rsidR="00D71FA7" w:rsidRPr="00FE78DE" w:rsidRDefault="00D71FA7" w:rsidP="00A16AB2">
      <w:pPr>
        <w:pStyle w:val="DefenceHeading3"/>
        <w:numPr>
          <w:ilvl w:val="4"/>
          <w:numId w:val="22"/>
        </w:numPr>
        <w:ind w:left="3402" w:hanging="567"/>
        <w:rPr>
          <w:bCs w:val="0"/>
          <w:iCs/>
          <w:sz w:val="20"/>
          <w:szCs w:val="20"/>
        </w:rPr>
      </w:pPr>
      <w:r w:rsidRPr="00FE78DE">
        <w:rPr>
          <w:bCs w:val="0"/>
          <w:iCs/>
          <w:sz w:val="20"/>
          <w:szCs w:val="20"/>
        </w:rPr>
        <w:t>using or collating the Sustainability Information with other information;</w:t>
      </w:r>
    </w:p>
    <w:p w14:paraId="0F93C87B" w14:textId="77777777" w:rsidR="00D71FA7" w:rsidRPr="00FE78DE" w:rsidRDefault="00D71FA7" w:rsidP="00A16AB2">
      <w:pPr>
        <w:pStyle w:val="DefenceHeading3"/>
        <w:numPr>
          <w:ilvl w:val="4"/>
          <w:numId w:val="22"/>
        </w:numPr>
        <w:ind w:left="3402" w:hanging="567"/>
        <w:rPr>
          <w:bCs w:val="0"/>
          <w:iCs/>
          <w:sz w:val="20"/>
          <w:szCs w:val="20"/>
        </w:rPr>
      </w:pPr>
      <w:r w:rsidRPr="00FE78DE">
        <w:rPr>
          <w:bCs w:val="0"/>
          <w:iCs/>
          <w:sz w:val="20"/>
          <w:szCs w:val="20"/>
        </w:rPr>
        <w:t>publishing the Sustainability Information; and</w:t>
      </w:r>
    </w:p>
    <w:p w14:paraId="337EBF25" w14:textId="77777777" w:rsidR="00D71FA7" w:rsidRPr="00FE78DE" w:rsidRDefault="00D71FA7" w:rsidP="00A16AB2">
      <w:pPr>
        <w:pStyle w:val="DefenceHeading3"/>
        <w:numPr>
          <w:ilvl w:val="4"/>
          <w:numId w:val="22"/>
        </w:numPr>
        <w:ind w:left="3402" w:hanging="567"/>
        <w:rPr>
          <w:bCs w:val="0"/>
          <w:iCs/>
          <w:sz w:val="20"/>
          <w:szCs w:val="20"/>
        </w:rPr>
      </w:pPr>
      <w:r w:rsidRPr="00FE78DE">
        <w:rPr>
          <w:bCs w:val="0"/>
          <w:iCs/>
          <w:sz w:val="20"/>
          <w:szCs w:val="20"/>
        </w:rPr>
        <w:t>using the Sustainability Information for meeting the objectives of the Environmentally Sustainable Procurement Policy, program evaluation and monitoring, policy research, evaluation and development and as may otherwise be authorised or required by law; and</w:t>
      </w:r>
    </w:p>
    <w:p w14:paraId="2077CB94" w14:textId="3BF99D1C" w:rsidR="00D71FA7" w:rsidRPr="00FE78DE" w:rsidRDefault="00D71FA7" w:rsidP="00A16AB2">
      <w:pPr>
        <w:pStyle w:val="DefenceHeading3"/>
        <w:numPr>
          <w:ilvl w:val="3"/>
          <w:numId w:val="22"/>
        </w:numPr>
        <w:ind w:left="2835" w:hanging="850"/>
        <w:rPr>
          <w:bCs w:val="0"/>
          <w:iCs/>
          <w:sz w:val="20"/>
          <w:szCs w:val="20"/>
        </w:rPr>
      </w:pPr>
      <w:r w:rsidRPr="00FE78DE">
        <w:rPr>
          <w:bCs w:val="0"/>
          <w:iCs/>
          <w:sz w:val="20"/>
          <w:szCs w:val="20"/>
        </w:rPr>
        <w:t xml:space="preserve">that the </w:t>
      </w:r>
      <w:r w:rsidRPr="004C7BC6">
        <w:rPr>
          <w:bCs w:val="0"/>
          <w:iCs/>
          <w:sz w:val="20"/>
          <w:szCs w:val="20"/>
        </w:rPr>
        <w:t>Commonwealth</w:t>
      </w:r>
      <w:r w:rsidRPr="00FE78DE">
        <w:rPr>
          <w:bCs w:val="0"/>
          <w:iCs/>
          <w:sz w:val="20"/>
          <w:szCs w:val="20"/>
        </w:rPr>
        <w:t xml:space="preserve"> or the Contract Administrator may do anything that is described in this </w:t>
      </w:r>
      <w:r w:rsidRPr="004C7BC6">
        <w:rPr>
          <w:bCs w:val="0"/>
          <w:iCs/>
          <w:sz w:val="20"/>
          <w:szCs w:val="20"/>
        </w:rPr>
        <w:t xml:space="preserve">paragraph </w:t>
      </w:r>
      <w:r w:rsidRPr="004C7BC6">
        <w:rPr>
          <w:bCs w:val="0"/>
          <w:iCs/>
          <w:sz w:val="20"/>
          <w:szCs w:val="20"/>
        </w:rPr>
        <w:fldChar w:fldCharType="begin"/>
      </w:r>
      <w:r w:rsidRPr="004C7BC6">
        <w:rPr>
          <w:bCs w:val="0"/>
          <w:iCs/>
          <w:sz w:val="20"/>
          <w:szCs w:val="20"/>
        </w:rPr>
        <w:instrText xml:space="preserve"> REF _Ref171407943 \r \h </w:instrText>
      </w:r>
      <w:r>
        <w:rPr>
          <w:bCs w:val="0"/>
          <w:iCs/>
          <w:sz w:val="20"/>
          <w:szCs w:val="20"/>
        </w:rPr>
        <w:instrText xml:space="preserve"> \* MERGEFORMAT </w:instrText>
      </w:r>
      <w:r w:rsidRPr="004C7BC6">
        <w:rPr>
          <w:bCs w:val="0"/>
          <w:iCs/>
          <w:sz w:val="20"/>
          <w:szCs w:val="20"/>
        </w:rPr>
      </w:r>
      <w:r w:rsidRPr="004C7BC6">
        <w:rPr>
          <w:bCs w:val="0"/>
          <w:iCs/>
          <w:sz w:val="20"/>
          <w:szCs w:val="20"/>
        </w:rPr>
        <w:fldChar w:fldCharType="separate"/>
      </w:r>
      <w:r w:rsidR="00C73ACD">
        <w:rPr>
          <w:bCs w:val="0"/>
          <w:iCs/>
          <w:sz w:val="20"/>
          <w:szCs w:val="20"/>
        </w:rPr>
        <w:t>(l)</w:t>
      </w:r>
      <w:r w:rsidRPr="004C7BC6">
        <w:rPr>
          <w:bCs w:val="0"/>
          <w:iCs/>
          <w:sz w:val="20"/>
          <w:szCs w:val="20"/>
        </w:rPr>
        <w:fldChar w:fldCharType="end"/>
      </w:r>
      <w:r w:rsidRPr="00FE78DE">
        <w:rPr>
          <w:bCs w:val="0"/>
          <w:iCs/>
          <w:sz w:val="20"/>
          <w:szCs w:val="20"/>
        </w:rPr>
        <w:t xml:space="preserve"> following the expiration or earlier termination of the Contract. </w:t>
      </w:r>
    </w:p>
    <w:p w14:paraId="2EC9BE24" w14:textId="77777777" w:rsidR="00D71FA7" w:rsidRPr="00EE19F6" w:rsidRDefault="00D71FA7" w:rsidP="00A16AB2">
      <w:pPr>
        <w:pStyle w:val="DefenceHeading3"/>
        <w:numPr>
          <w:ilvl w:val="2"/>
          <w:numId w:val="22"/>
        </w:numPr>
        <w:rPr>
          <w:bCs w:val="0"/>
          <w:iCs/>
          <w:sz w:val="20"/>
          <w:szCs w:val="20"/>
        </w:rPr>
      </w:pPr>
      <w:r w:rsidRPr="008C4D9A">
        <w:rPr>
          <w:bCs w:val="0"/>
          <w:iCs/>
          <w:sz w:val="20"/>
          <w:szCs w:val="20"/>
        </w:rPr>
        <w:t xml:space="preserve">The performance of the </w:t>
      </w:r>
      <w:r>
        <w:rPr>
          <w:bCs w:val="0"/>
          <w:iCs/>
          <w:sz w:val="20"/>
          <w:szCs w:val="20"/>
        </w:rPr>
        <w:t>Contractor</w:t>
      </w:r>
      <w:r w:rsidRPr="008C4D9A">
        <w:rPr>
          <w:bCs w:val="0"/>
          <w:iCs/>
          <w:sz w:val="20"/>
          <w:szCs w:val="20"/>
        </w:rPr>
        <w:t xml:space="preserve"> of its obligations under this clause </w:t>
      </w:r>
      <w:r w:rsidRPr="00972D63">
        <w:rPr>
          <w:bCs w:val="0"/>
          <w:iCs/>
          <w:sz w:val="20"/>
          <w:szCs w:val="20"/>
          <w:highlight w:val="yellow"/>
        </w:rPr>
        <w:t>[##]</w:t>
      </w:r>
      <w:r w:rsidRPr="008C4D9A">
        <w:rPr>
          <w:bCs w:val="0"/>
          <w:iCs/>
          <w:sz w:val="20"/>
          <w:szCs w:val="20"/>
        </w:rPr>
        <w:t xml:space="preserve"> will be at no additional cost to the </w:t>
      </w:r>
      <w:r>
        <w:rPr>
          <w:bCs w:val="0"/>
          <w:iCs/>
          <w:sz w:val="20"/>
          <w:szCs w:val="20"/>
        </w:rPr>
        <w:t>Commonwealth</w:t>
      </w:r>
      <w:r w:rsidRPr="008C4D9A">
        <w:rPr>
          <w:bCs w:val="0"/>
          <w:iCs/>
          <w:sz w:val="20"/>
          <w:szCs w:val="20"/>
        </w:rPr>
        <w:t>.</w:t>
      </w:r>
    </w:p>
    <w:p w14:paraId="1E266392" w14:textId="77777777" w:rsidR="00C70989" w:rsidRDefault="00C70989" w:rsidP="00C70989">
      <w:pPr>
        <w:pStyle w:val="DefenceHeading3"/>
        <w:numPr>
          <w:ilvl w:val="0"/>
          <w:numId w:val="0"/>
        </w:numPr>
        <w:ind w:left="993"/>
        <w:rPr>
          <w:b/>
          <w:i/>
          <w:sz w:val="20"/>
          <w:szCs w:val="20"/>
        </w:rPr>
      </w:pPr>
      <w:r>
        <w:rPr>
          <w:b/>
          <w:i/>
          <w:sz w:val="20"/>
          <w:szCs w:val="20"/>
        </w:rPr>
        <w:t xml:space="preserve">[INSERT THE FOLLOWING. THE SUPPLIER ENVIRONMENTAL SUSTAINABILITY PLAN OF THE SUCCESSFUL TENDERER MUST BE ATTACHED TO THE CONTRACT] </w:t>
      </w:r>
    </w:p>
    <w:p w14:paraId="41C6AAFC" w14:textId="77777777" w:rsidR="00C70989" w:rsidRPr="001C688A" w:rsidRDefault="00C70989" w:rsidP="00C70989">
      <w:pPr>
        <w:pStyle w:val="DefenceHeading3"/>
        <w:numPr>
          <w:ilvl w:val="0"/>
          <w:numId w:val="0"/>
        </w:numPr>
        <w:ind w:left="993"/>
        <w:rPr>
          <w:b/>
          <w:iCs/>
          <w:sz w:val="20"/>
          <w:szCs w:val="20"/>
        </w:rPr>
      </w:pPr>
      <w:r w:rsidRPr="001C688A">
        <w:rPr>
          <w:b/>
          <w:iCs/>
          <w:sz w:val="20"/>
          <w:szCs w:val="20"/>
        </w:rPr>
        <w:lastRenderedPageBreak/>
        <w:t xml:space="preserve">Attachment </w:t>
      </w:r>
      <w:r w:rsidRPr="001C688A">
        <w:rPr>
          <w:b/>
          <w:iCs/>
          <w:sz w:val="20"/>
          <w:szCs w:val="20"/>
          <w:highlight w:val="yellow"/>
        </w:rPr>
        <w:t>[##]</w:t>
      </w:r>
      <w:r w:rsidRPr="001C688A">
        <w:rPr>
          <w:b/>
          <w:iCs/>
          <w:sz w:val="20"/>
          <w:szCs w:val="20"/>
        </w:rPr>
        <w:t xml:space="preserve"> to the Special Conditions </w:t>
      </w:r>
      <w:r>
        <w:rPr>
          <w:b/>
          <w:iCs/>
          <w:sz w:val="20"/>
          <w:szCs w:val="20"/>
        </w:rPr>
        <w:t xml:space="preserve">- </w:t>
      </w:r>
      <w:r w:rsidRPr="00EA18E9">
        <w:rPr>
          <w:b/>
          <w:iCs/>
          <w:sz w:val="20"/>
          <w:szCs w:val="20"/>
        </w:rPr>
        <w:t>Supplier Environmental Sustainability Plan</w:t>
      </w:r>
    </w:p>
    <w:p w14:paraId="7D9A624E" w14:textId="77777777" w:rsidR="00C70989" w:rsidRPr="001C688A" w:rsidRDefault="00C70989" w:rsidP="00C70989">
      <w:pPr>
        <w:pStyle w:val="DefenceHeading3"/>
        <w:numPr>
          <w:ilvl w:val="0"/>
          <w:numId w:val="0"/>
        </w:numPr>
        <w:ind w:left="993"/>
        <w:rPr>
          <w:bCs w:val="0"/>
          <w:iCs/>
          <w:sz w:val="20"/>
          <w:szCs w:val="20"/>
        </w:rPr>
      </w:pPr>
      <w:r>
        <w:rPr>
          <w:bCs w:val="0"/>
          <w:iCs/>
          <w:sz w:val="20"/>
          <w:szCs w:val="20"/>
        </w:rPr>
        <w:t>[To be inserted following selection of the successful Tenderer]</w:t>
      </w:r>
    </w:p>
    <w:p w14:paraId="096E8A1A" w14:textId="404D1EB3" w:rsidR="005A0BFE" w:rsidRPr="00A26860" w:rsidRDefault="00E53DE9" w:rsidP="00932726">
      <w:pPr>
        <w:pStyle w:val="BodyText"/>
        <w:kinsoku w:val="0"/>
        <w:overflowPunct w:val="0"/>
        <w:spacing w:before="195"/>
      </w:pPr>
      <w:r w:rsidRPr="00A26860">
        <w:rPr>
          <w:color w:val="1C1C1C"/>
        </w:rPr>
        <w:t xml:space="preserve">Please acknowledge receipt of this </w:t>
      </w:r>
      <w:r w:rsidR="001705D6" w:rsidRPr="00A26860">
        <w:rPr>
          <w:color w:val="1C1C1C"/>
        </w:rPr>
        <w:t>Addendum</w:t>
      </w:r>
      <w:r w:rsidRPr="00A26860">
        <w:rPr>
          <w:color w:val="1C1C1C"/>
        </w:rPr>
        <w:t>.</w:t>
      </w:r>
    </w:p>
    <w:p w14:paraId="70B4AFE7" w14:textId="77777777" w:rsidR="007D42BF" w:rsidRPr="00A26860" w:rsidRDefault="005A0BFE" w:rsidP="00A52442">
      <w:pPr>
        <w:pStyle w:val="BodyText"/>
        <w:tabs>
          <w:tab w:val="left" w:pos="6237"/>
        </w:tabs>
        <w:kinsoku w:val="0"/>
        <w:overflowPunct w:val="0"/>
        <w:spacing w:before="195"/>
        <w:rPr>
          <w:color w:val="1C1C1C"/>
        </w:rPr>
      </w:pPr>
      <w:r w:rsidRPr="00A26860">
        <w:rPr>
          <w:color w:val="1C1C1C"/>
        </w:rPr>
        <w:t>D</w:t>
      </w:r>
      <w:r w:rsidR="005215C7" w:rsidRPr="00A26860">
        <w:rPr>
          <w:color w:val="1C1C1C"/>
        </w:rPr>
        <w:t>ated:</w:t>
      </w:r>
      <w:r w:rsidR="001B2C9A" w:rsidRPr="00A26860">
        <w:rPr>
          <w:color w:val="1C1C1C"/>
        </w:rPr>
        <w:t xml:space="preserve"> </w:t>
      </w:r>
      <w:r w:rsidR="00923084" w:rsidRPr="00A26860">
        <w:rPr>
          <w:color w:val="1C1C1C"/>
        </w:rPr>
        <w:t>[</w:t>
      </w:r>
      <w:r w:rsidR="00CC0A2F" w:rsidRPr="00A26860">
        <w:rPr>
          <w:color w:val="1C1C1C"/>
          <w:highlight w:val="yellow"/>
        </w:rPr>
        <w:t>##</w:t>
      </w:r>
      <w:r w:rsidR="00923084" w:rsidRPr="00A26860">
        <w:rPr>
          <w:color w:val="1C1C1C"/>
        </w:rPr>
        <w:t>]</w:t>
      </w:r>
    </w:p>
    <w:p w14:paraId="5ECD346A" w14:textId="77777777" w:rsidR="00B53EC3" w:rsidRPr="00A26860" w:rsidRDefault="00B53EC3" w:rsidP="001970F8">
      <w:pPr>
        <w:pStyle w:val="BodyText"/>
        <w:kinsoku w:val="0"/>
        <w:overflowPunct w:val="0"/>
        <w:spacing w:before="195"/>
        <w:rPr>
          <w:color w:val="1C1C1C"/>
        </w:rPr>
      </w:pPr>
    </w:p>
    <w:p w14:paraId="0160BE53" w14:textId="77777777" w:rsidR="00B275ED" w:rsidRPr="00A26860" w:rsidRDefault="00B275ED" w:rsidP="005215C7">
      <w:pPr>
        <w:pStyle w:val="BodyText"/>
        <w:kinsoku w:val="0"/>
        <w:overflowPunct w:val="0"/>
        <w:spacing w:before="7"/>
        <w:rPr>
          <w:color w:val="080808"/>
          <w:w w:val="95"/>
        </w:rPr>
      </w:pPr>
    </w:p>
    <w:p w14:paraId="77721445" w14:textId="77777777" w:rsidR="00137D2A" w:rsidRPr="00A26860" w:rsidRDefault="00137D2A" w:rsidP="00137D2A">
      <w:pPr>
        <w:spacing w:after="200"/>
        <w:rPr>
          <w:sz w:val="20"/>
          <w:szCs w:val="20"/>
        </w:rPr>
      </w:pPr>
      <w:r w:rsidRPr="00A26860">
        <w:rPr>
          <w:sz w:val="20"/>
          <w:szCs w:val="20"/>
        </w:rPr>
        <w:t xml:space="preserve">Signed:  </w:t>
      </w:r>
    </w:p>
    <w:p w14:paraId="6E809C04" w14:textId="5C05DB40" w:rsidR="00E662C0" w:rsidRDefault="00CC0A2F" w:rsidP="00EA5DC2">
      <w:pPr>
        <w:spacing w:after="200"/>
        <w:rPr>
          <w:sz w:val="20"/>
          <w:szCs w:val="20"/>
        </w:rPr>
      </w:pPr>
      <w:r w:rsidRPr="00A26860">
        <w:rPr>
          <w:sz w:val="20"/>
          <w:szCs w:val="20"/>
        </w:rPr>
        <w:t xml:space="preserve">Tender Administrator </w:t>
      </w:r>
      <w:r w:rsidR="00137D2A" w:rsidRPr="00A26860">
        <w:rPr>
          <w:sz w:val="20"/>
          <w:szCs w:val="20"/>
        </w:rPr>
        <w:t>on behalf of the Commonwealth</w:t>
      </w:r>
      <w:r w:rsidR="00EA5DC2" w:rsidRPr="00A26860">
        <w:rPr>
          <w:sz w:val="20"/>
          <w:szCs w:val="20"/>
        </w:rPr>
        <w:t xml:space="preserve"> </w:t>
      </w:r>
    </w:p>
    <w:p w14:paraId="67B909E7" w14:textId="77777777" w:rsidR="00E662C0" w:rsidRDefault="00E662C0">
      <w:pPr>
        <w:widowControl/>
        <w:autoSpaceDE/>
        <w:autoSpaceDN/>
        <w:adjustRightInd/>
        <w:rPr>
          <w:sz w:val="20"/>
          <w:szCs w:val="20"/>
        </w:rPr>
      </w:pPr>
      <w:r>
        <w:rPr>
          <w:sz w:val="20"/>
          <w:szCs w:val="20"/>
        </w:rPr>
        <w:br w:type="page"/>
      </w:r>
    </w:p>
    <w:p w14:paraId="19B38104" w14:textId="77777777" w:rsidR="00CC1B93" w:rsidRDefault="00E662C0" w:rsidP="00CC1B93">
      <w:pPr>
        <w:spacing w:after="200"/>
        <w:rPr>
          <w:b/>
          <w:bCs/>
          <w:sz w:val="20"/>
          <w:szCs w:val="20"/>
        </w:rPr>
      </w:pPr>
      <w:r w:rsidRPr="00E662C0">
        <w:rPr>
          <w:b/>
          <w:bCs/>
          <w:sz w:val="20"/>
          <w:szCs w:val="20"/>
        </w:rPr>
        <w:lastRenderedPageBreak/>
        <w:t xml:space="preserve">Attachment 1 - Tender Schedule M - Australian Skills Guarantee </w:t>
      </w:r>
    </w:p>
    <w:p w14:paraId="72C53A9F" w14:textId="77777777" w:rsidR="00CC1B93" w:rsidRDefault="00CC1B93" w:rsidP="00CC1B93">
      <w:pPr>
        <w:spacing w:after="200"/>
        <w:jc w:val="center"/>
        <w:rPr>
          <w:rFonts w:ascii="Arial Bold" w:hAnsi="Arial Bold"/>
          <w:b/>
          <w:caps/>
          <w:sz w:val="32"/>
          <w:szCs w:val="20"/>
          <w:lang w:eastAsia="en-US"/>
        </w:rPr>
      </w:pPr>
      <w:r w:rsidRPr="00CC1B93">
        <w:rPr>
          <w:rFonts w:ascii="Arial Bold" w:hAnsi="Arial Bold"/>
          <w:b/>
          <w:caps/>
          <w:sz w:val="32"/>
          <w:szCs w:val="20"/>
          <w:lang w:eastAsia="en-US"/>
        </w:rPr>
        <w:t>Tender Schedule M</w:t>
      </w:r>
    </w:p>
    <w:p w14:paraId="7CCDB21A" w14:textId="6A384817" w:rsidR="00CC1B93" w:rsidRPr="00CC1B93" w:rsidRDefault="00CC1B93" w:rsidP="00CC1B93">
      <w:pPr>
        <w:spacing w:after="200"/>
        <w:jc w:val="center"/>
        <w:rPr>
          <w:rFonts w:ascii="Arial Bold" w:hAnsi="Arial Bold"/>
          <w:b/>
          <w:caps/>
          <w:sz w:val="32"/>
          <w:szCs w:val="20"/>
          <w:lang w:eastAsia="en-US"/>
        </w:rPr>
      </w:pPr>
      <w:bookmarkStart w:id="15" w:name="_Ref167117472"/>
      <w:r w:rsidRPr="00CC1B93">
        <w:rPr>
          <w:rFonts w:ascii="Arial Bold" w:hAnsi="Arial Bold"/>
          <w:b/>
          <w:caps/>
          <w:sz w:val="32"/>
          <w:szCs w:val="20"/>
          <w:lang w:eastAsia="en-US"/>
        </w:rPr>
        <w:t>Australian Skills Guarantee</w:t>
      </w:r>
      <w:bookmarkEnd w:id="15"/>
    </w:p>
    <w:p w14:paraId="7A368155" w14:textId="77777777" w:rsidR="00CC1B93" w:rsidRPr="00CC1B93" w:rsidRDefault="00CC1B93" w:rsidP="00CC1B93">
      <w:pPr>
        <w:widowControl/>
        <w:autoSpaceDE/>
        <w:autoSpaceDN/>
        <w:adjustRightInd/>
        <w:spacing w:after="200"/>
        <w:rPr>
          <w:sz w:val="20"/>
          <w:szCs w:val="20"/>
          <w:lang w:eastAsia="en-US"/>
        </w:rPr>
      </w:pPr>
      <w:r w:rsidRPr="00CC1B93">
        <w:rPr>
          <w:sz w:val="20"/>
          <w:szCs w:val="20"/>
          <w:lang w:eastAsia="en-US"/>
        </w:rPr>
        <w:t xml:space="preserve">The Tenderer's attention is drawn to paragraph 1 of the Tender Particular for Part 1, clause 30 of the Tender Conditions.  The Tenderer should also note the evaluation criteria under paragraph 1 of the Tender Particular for Part 1, clause 4(b) of the Tender Conditions.  </w:t>
      </w:r>
    </w:p>
    <w:p w14:paraId="180C9DAE" w14:textId="6F7B06B9" w:rsidR="00CC1B93" w:rsidRPr="00CC1B93" w:rsidRDefault="00CC1B93" w:rsidP="00CC1B93">
      <w:pPr>
        <w:widowControl/>
        <w:autoSpaceDE/>
        <w:autoSpaceDN/>
        <w:adjustRightInd/>
        <w:spacing w:after="200"/>
        <w:rPr>
          <w:sz w:val="20"/>
          <w:szCs w:val="20"/>
          <w:lang w:eastAsia="en-US"/>
        </w:rPr>
      </w:pPr>
      <w:r w:rsidRPr="00CC1B93">
        <w:rPr>
          <w:sz w:val="20"/>
          <w:szCs w:val="20"/>
          <w:lang w:eastAsia="en-US"/>
        </w:rPr>
        <w:t xml:space="preserve">The Tenderer </w:t>
      </w:r>
      <w:r w:rsidR="008F27EA">
        <w:rPr>
          <w:sz w:val="20"/>
          <w:szCs w:val="20"/>
          <w:lang w:eastAsia="en-US"/>
        </w:rPr>
        <w:t>is requested to</w:t>
      </w:r>
      <w:r w:rsidR="008F27EA" w:rsidRPr="00CC1B93">
        <w:rPr>
          <w:sz w:val="20"/>
          <w:szCs w:val="20"/>
          <w:lang w:eastAsia="en-US"/>
        </w:rPr>
        <w:t xml:space="preserve"> </w:t>
      </w:r>
      <w:r w:rsidRPr="00CC1B93">
        <w:rPr>
          <w:sz w:val="20"/>
          <w:szCs w:val="20"/>
          <w:lang w:eastAsia="en-US"/>
        </w:rPr>
        <w:t>complete and lodge Tender Schedule M - Australian Skills Guarantee, which includes:</w:t>
      </w:r>
    </w:p>
    <w:p w14:paraId="3709E32B" w14:textId="77777777" w:rsidR="00CC1B93" w:rsidRPr="00CC1B93" w:rsidRDefault="00CC1B93" w:rsidP="00A16AB2">
      <w:pPr>
        <w:widowControl/>
        <w:numPr>
          <w:ilvl w:val="2"/>
          <w:numId w:val="15"/>
        </w:numPr>
        <w:autoSpaceDE/>
        <w:autoSpaceDN/>
        <w:adjustRightInd/>
        <w:spacing w:after="200"/>
        <w:rPr>
          <w:sz w:val="20"/>
          <w:szCs w:val="20"/>
          <w:lang w:eastAsia="en-US"/>
        </w:rPr>
      </w:pPr>
      <w:r w:rsidRPr="00CC1B93">
        <w:rPr>
          <w:sz w:val="20"/>
          <w:szCs w:val="20"/>
          <w:lang w:eastAsia="en-US"/>
        </w:rPr>
        <w:t xml:space="preserve">signing a declaration in the form set out in item A below; </w:t>
      </w:r>
    </w:p>
    <w:p w14:paraId="115CC2FD" w14:textId="77777777" w:rsidR="00CC1B93" w:rsidRPr="00CC1B93" w:rsidRDefault="00CC1B93" w:rsidP="00A16AB2">
      <w:pPr>
        <w:widowControl/>
        <w:numPr>
          <w:ilvl w:val="2"/>
          <w:numId w:val="15"/>
        </w:numPr>
        <w:autoSpaceDE/>
        <w:autoSpaceDN/>
        <w:adjustRightInd/>
        <w:spacing w:after="200"/>
        <w:rPr>
          <w:sz w:val="20"/>
          <w:szCs w:val="20"/>
          <w:lang w:eastAsia="en-US"/>
        </w:rPr>
      </w:pPr>
      <w:r w:rsidRPr="00CC1B93">
        <w:rPr>
          <w:sz w:val="20"/>
          <w:szCs w:val="20"/>
          <w:lang w:eastAsia="en-US"/>
        </w:rPr>
        <w:t>providing details of its proposed targets in respect of Labour Hours for the Project in item B below; and</w:t>
      </w:r>
    </w:p>
    <w:p w14:paraId="32F2FB81" w14:textId="77777777" w:rsidR="00DB4595" w:rsidRPr="00CC1B93" w:rsidRDefault="00DB4595" w:rsidP="00A16AB2">
      <w:pPr>
        <w:widowControl/>
        <w:numPr>
          <w:ilvl w:val="2"/>
          <w:numId w:val="15"/>
        </w:numPr>
        <w:autoSpaceDE/>
        <w:autoSpaceDN/>
        <w:adjustRightInd/>
        <w:spacing w:after="200"/>
        <w:rPr>
          <w:sz w:val="20"/>
          <w:szCs w:val="20"/>
          <w:lang w:eastAsia="en-US"/>
        </w:rPr>
      </w:pPr>
      <w:r w:rsidRPr="00CC1B93">
        <w:rPr>
          <w:b/>
          <w:bCs/>
          <w:i/>
          <w:iCs/>
          <w:sz w:val="20"/>
          <w:szCs w:val="20"/>
          <w:lang w:eastAsia="en-US"/>
        </w:rPr>
        <w:t>[INSERT THE FOLLOWING IF THE PROJECT IS A FLAGSHIP CONSTRUCTION PROJECT. IF THE PROJECT IS A MAJOR CONSTRUCTION PROJECT, DELETE AND INSERT THE WORDS "NOT USED":</w:t>
      </w:r>
      <w:r w:rsidRPr="00CC1B93">
        <w:rPr>
          <w:sz w:val="20"/>
          <w:szCs w:val="20"/>
          <w:lang w:eastAsia="en-US"/>
        </w:rPr>
        <w:t xml:space="preserve"> </w:t>
      </w:r>
      <w:r>
        <w:rPr>
          <w:sz w:val="20"/>
          <w:szCs w:val="20"/>
          <w:lang w:eastAsia="en-US"/>
        </w:rPr>
        <w:t>submitting</w:t>
      </w:r>
      <w:r w:rsidRPr="00CC1B93">
        <w:rPr>
          <w:sz w:val="20"/>
          <w:szCs w:val="20"/>
          <w:lang w:eastAsia="en-US"/>
        </w:rPr>
        <w:t xml:space="preserve"> a Gender Equality Action Plan </w:t>
      </w:r>
      <w:r>
        <w:rPr>
          <w:sz w:val="20"/>
          <w:szCs w:val="20"/>
          <w:lang w:eastAsia="en-US"/>
        </w:rPr>
        <w:t xml:space="preserve">that addresses the requirements of the Australian Skills Guarantee Procurement Connected Policy </w:t>
      </w:r>
      <w:r w:rsidRPr="00CC1B93">
        <w:rPr>
          <w:sz w:val="20"/>
          <w:szCs w:val="20"/>
          <w:lang w:eastAsia="en-US"/>
        </w:rPr>
        <w:t>in item C below</w:t>
      </w:r>
      <w:r w:rsidRPr="00CC1B93">
        <w:rPr>
          <w:b/>
          <w:bCs/>
          <w:i/>
          <w:iCs/>
          <w:sz w:val="20"/>
          <w:szCs w:val="20"/>
          <w:lang w:eastAsia="en-US"/>
        </w:rPr>
        <w:t>]</w:t>
      </w:r>
      <w:r w:rsidRPr="00CC1B93">
        <w:rPr>
          <w:sz w:val="20"/>
          <w:szCs w:val="20"/>
          <w:lang w:eastAsia="en-US"/>
        </w:rPr>
        <w:t xml:space="preserve">. </w:t>
      </w:r>
    </w:p>
    <w:p w14:paraId="5B313EC1" w14:textId="77777777" w:rsidR="00CC1B93" w:rsidRPr="00CC1B93" w:rsidRDefault="00CC1B93" w:rsidP="00CC1B93">
      <w:pPr>
        <w:widowControl/>
        <w:autoSpaceDE/>
        <w:autoSpaceDN/>
        <w:adjustRightInd/>
        <w:spacing w:after="200"/>
        <w:rPr>
          <w:sz w:val="20"/>
          <w:szCs w:val="20"/>
          <w:lang w:eastAsia="en-US"/>
        </w:rPr>
      </w:pPr>
      <w:r w:rsidRPr="00CC1B93">
        <w:rPr>
          <w:sz w:val="20"/>
          <w:szCs w:val="20"/>
          <w:lang w:eastAsia="en-US"/>
        </w:rPr>
        <w:t xml:space="preserve">If the Tenderer wishes to lodge its Tender on a Joint Bid Basis, it must complete and lodge the information in this Tender Schedule M - Australian Skills Guarantee for each joint bid party (as applicable).  </w:t>
      </w:r>
    </w:p>
    <w:p w14:paraId="0B416954" w14:textId="77777777" w:rsidR="00CC1B93" w:rsidRPr="00CC1B93" w:rsidRDefault="00CC1B93" w:rsidP="00CC1B93">
      <w:pPr>
        <w:widowControl/>
        <w:autoSpaceDE/>
        <w:autoSpaceDN/>
        <w:adjustRightInd/>
        <w:spacing w:after="220"/>
        <w:rPr>
          <w:rFonts w:ascii="Arial" w:hAnsi="Arial"/>
          <w:b/>
          <w:sz w:val="20"/>
          <w:szCs w:val="20"/>
          <w:lang w:eastAsia="en-US"/>
        </w:rPr>
      </w:pPr>
      <w:r w:rsidRPr="00DC458E">
        <w:rPr>
          <w:rFonts w:ascii="Arial" w:hAnsi="Arial"/>
          <w:b/>
          <w:sz w:val="20"/>
          <w:szCs w:val="20"/>
          <w:lang w:eastAsia="en-US"/>
        </w:rPr>
        <w:t>A</w:t>
      </w:r>
      <w:r w:rsidRPr="00CC1B93">
        <w:rPr>
          <w:rFonts w:ascii="Arial" w:hAnsi="Arial"/>
          <w:b/>
          <w:sz w:val="20"/>
          <w:szCs w:val="20"/>
          <w:lang w:eastAsia="en-US"/>
        </w:rPr>
        <w:tab/>
      </w:r>
      <w:r w:rsidRPr="00DC458E">
        <w:rPr>
          <w:rFonts w:ascii="Arial" w:hAnsi="Arial"/>
          <w:b/>
          <w:sz w:val="20"/>
          <w:szCs w:val="20"/>
          <w:lang w:eastAsia="en-US"/>
        </w:rPr>
        <w:t>DECLARATION OF COMPLIANCE</w:t>
      </w:r>
    </w:p>
    <w:p w14:paraId="67726E9D" w14:textId="77777777" w:rsidR="00CC1B93" w:rsidRPr="00DC458E" w:rsidRDefault="00CC1B93" w:rsidP="00CC1B93">
      <w:pPr>
        <w:widowControl/>
        <w:autoSpaceDE/>
        <w:autoSpaceDN/>
        <w:adjustRightInd/>
        <w:spacing w:after="220"/>
        <w:rPr>
          <w:rFonts w:ascii="Arial" w:hAnsi="Arial"/>
          <w:b/>
          <w:bCs/>
          <w:sz w:val="20"/>
          <w:szCs w:val="20"/>
          <w:lang w:eastAsia="en-US"/>
        </w:rPr>
      </w:pPr>
      <w:r w:rsidRPr="00DC458E">
        <w:rPr>
          <w:rFonts w:ascii="Arial" w:hAnsi="Arial"/>
          <w:b/>
          <w:bCs/>
          <w:sz w:val="20"/>
          <w:szCs w:val="20"/>
          <w:lang w:eastAsia="en-US"/>
        </w:rPr>
        <w:t xml:space="preserve">Declaration of Compliance with the </w:t>
      </w:r>
      <w:r w:rsidRPr="00DC458E">
        <w:rPr>
          <w:rFonts w:ascii="Arial" w:hAnsi="Arial" w:cs="Arial"/>
          <w:b/>
          <w:sz w:val="20"/>
          <w:szCs w:val="20"/>
          <w:lang w:eastAsia="en-US"/>
        </w:rPr>
        <w:t>Australian Skills Guarantee Procurement Policy</w:t>
      </w:r>
    </w:p>
    <w:p w14:paraId="2C0A7898" w14:textId="77777777" w:rsidR="00CC1B93" w:rsidRPr="00CC1B93" w:rsidRDefault="00CC1B93" w:rsidP="00CC1B93">
      <w:pPr>
        <w:widowControl/>
        <w:autoSpaceDE/>
        <w:autoSpaceDN/>
        <w:adjustRightInd/>
        <w:spacing w:after="200"/>
        <w:rPr>
          <w:sz w:val="20"/>
          <w:szCs w:val="20"/>
          <w:lang w:eastAsia="en-US"/>
        </w:rPr>
      </w:pPr>
      <w:r w:rsidRPr="00CC1B93">
        <w:rPr>
          <w:b/>
          <w:sz w:val="20"/>
          <w:szCs w:val="20"/>
          <w:lang w:eastAsia="en-US"/>
        </w:rPr>
        <w:t>[INSERT NAME OF TENDERER, ABN AND ACN, AS APPLICABLE]</w:t>
      </w:r>
      <w:r w:rsidRPr="00CC1B93">
        <w:rPr>
          <w:sz w:val="20"/>
          <w:szCs w:val="20"/>
          <w:lang w:eastAsia="en-US"/>
        </w:rPr>
        <w:t xml:space="preserve"> (</w:t>
      </w:r>
      <w:r w:rsidRPr="00CC1B93">
        <w:rPr>
          <w:b/>
          <w:sz w:val="20"/>
          <w:szCs w:val="20"/>
          <w:lang w:eastAsia="en-US"/>
        </w:rPr>
        <w:t>Tenderer</w:t>
      </w:r>
      <w:r w:rsidRPr="00CC1B93">
        <w:rPr>
          <w:sz w:val="20"/>
          <w:szCs w:val="20"/>
          <w:lang w:eastAsia="en-US"/>
        </w:rPr>
        <w:t>)</w:t>
      </w:r>
    </w:p>
    <w:p w14:paraId="28C126DA" w14:textId="77777777" w:rsidR="00CC1B93" w:rsidRPr="00CC1B93" w:rsidRDefault="00CC1B93" w:rsidP="00CC1B93">
      <w:pPr>
        <w:widowControl/>
        <w:autoSpaceDE/>
        <w:autoSpaceDN/>
        <w:adjustRightInd/>
        <w:spacing w:after="220"/>
        <w:rPr>
          <w:sz w:val="20"/>
          <w:lang w:eastAsia="en-US"/>
        </w:rPr>
      </w:pPr>
      <w:r w:rsidRPr="00CC1B93">
        <w:rPr>
          <w:sz w:val="20"/>
          <w:lang w:eastAsia="en-US"/>
        </w:rPr>
        <w:t>The Tenderer declares the following:</w:t>
      </w:r>
    </w:p>
    <w:p w14:paraId="14FC458D" w14:textId="471099DF" w:rsidR="00CC1B93" w:rsidRPr="00026BF3" w:rsidRDefault="00CC1B93" w:rsidP="00A16AB2">
      <w:pPr>
        <w:widowControl/>
        <w:numPr>
          <w:ilvl w:val="0"/>
          <w:numId w:val="16"/>
        </w:numPr>
        <w:autoSpaceDE/>
        <w:autoSpaceDN/>
        <w:adjustRightInd/>
        <w:spacing w:after="200"/>
        <w:outlineLvl w:val="0"/>
        <w:rPr>
          <w:b/>
          <w:bCs/>
          <w:i/>
          <w:iCs/>
          <w:sz w:val="20"/>
          <w:szCs w:val="20"/>
          <w:lang w:eastAsia="en-US"/>
        </w:rPr>
      </w:pPr>
      <w:r w:rsidRPr="00CC1B93">
        <w:rPr>
          <w:b/>
          <w:bCs/>
          <w:i/>
          <w:iCs/>
          <w:sz w:val="20"/>
          <w:szCs w:val="20"/>
          <w:lang w:eastAsia="en-US"/>
        </w:rPr>
        <w:t xml:space="preserve">[INSERT THE </w:t>
      </w:r>
      <w:r w:rsidRPr="00026BF3">
        <w:rPr>
          <w:b/>
          <w:bCs/>
          <w:i/>
          <w:iCs/>
          <w:sz w:val="20"/>
          <w:szCs w:val="20"/>
          <w:lang w:eastAsia="en-US"/>
        </w:rPr>
        <w:t xml:space="preserve">FOLLOWING </w:t>
      </w:r>
      <w:r w:rsidR="001F4C5F" w:rsidRPr="00026BF3">
        <w:rPr>
          <w:b/>
          <w:bCs/>
          <w:i/>
          <w:iCs/>
          <w:sz w:val="20"/>
          <w:szCs w:val="20"/>
          <w:lang w:eastAsia="en-US"/>
        </w:rPr>
        <w:t xml:space="preserve">AND DELETE PARAGRAPH 2 </w:t>
      </w:r>
      <w:r w:rsidRPr="00026BF3">
        <w:rPr>
          <w:b/>
          <w:bCs/>
          <w:i/>
          <w:iCs/>
          <w:sz w:val="20"/>
          <w:szCs w:val="20"/>
          <w:lang w:eastAsia="en-US"/>
        </w:rPr>
        <w:t xml:space="preserve">IF THE PROJECT IS A MAJOR CONSTRUCTION PROJECT] </w:t>
      </w:r>
      <w:r w:rsidRPr="00026BF3">
        <w:rPr>
          <w:sz w:val="20"/>
          <w:szCs w:val="20"/>
          <w:lang w:eastAsia="en-US"/>
        </w:rPr>
        <w:t xml:space="preserve">the Tenderer </w:t>
      </w:r>
      <w:r w:rsidR="00D70F78" w:rsidRPr="00026BF3">
        <w:rPr>
          <w:sz w:val="20"/>
          <w:szCs w:val="20"/>
          <w:lang w:eastAsia="en-US"/>
        </w:rPr>
        <w:t xml:space="preserve">will be </w:t>
      </w:r>
      <w:r w:rsidRPr="00026BF3">
        <w:rPr>
          <w:sz w:val="20"/>
          <w:szCs w:val="20"/>
          <w:lang w:eastAsia="en-US"/>
        </w:rPr>
        <w:t xml:space="preserve">able to meet the relevant </w:t>
      </w:r>
      <w:r w:rsidR="00DB4595" w:rsidRPr="00026BF3">
        <w:rPr>
          <w:sz w:val="20"/>
          <w:szCs w:val="20"/>
          <w:lang w:eastAsia="en-US"/>
        </w:rPr>
        <w:t xml:space="preserve">proposed targets as set out by it in this Tender Schedule M </w:t>
      </w:r>
      <w:r w:rsidR="00432FCF" w:rsidRPr="00026BF3">
        <w:rPr>
          <w:sz w:val="20"/>
          <w:szCs w:val="20"/>
          <w:lang w:eastAsia="en-US"/>
        </w:rPr>
        <w:t>-</w:t>
      </w:r>
      <w:r w:rsidR="00DB4595" w:rsidRPr="00026BF3">
        <w:rPr>
          <w:sz w:val="20"/>
          <w:szCs w:val="20"/>
          <w:lang w:eastAsia="en-US"/>
        </w:rPr>
        <w:t xml:space="preserve"> Australian Skills </w:t>
      </w:r>
      <w:r w:rsidRPr="00026BF3">
        <w:rPr>
          <w:sz w:val="20"/>
          <w:szCs w:val="20"/>
          <w:lang w:eastAsia="en-US"/>
        </w:rPr>
        <w:t xml:space="preserve">Guarantee </w:t>
      </w:r>
      <w:r w:rsidR="00DB4595" w:rsidRPr="00026BF3">
        <w:rPr>
          <w:sz w:val="20"/>
          <w:szCs w:val="20"/>
          <w:lang w:eastAsia="en-US"/>
        </w:rPr>
        <w:t xml:space="preserve">in the Delivery Phase </w:t>
      </w:r>
      <w:r w:rsidRPr="00026BF3">
        <w:rPr>
          <w:sz w:val="20"/>
          <w:szCs w:val="20"/>
          <w:lang w:eastAsia="en-US"/>
        </w:rPr>
        <w:t>if it is the successful Tenderer, as required by the Australian Skills Guarantee Procurement Connected Policy.</w:t>
      </w:r>
    </w:p>
    <w:p w14:paraId="2D04E939" w14:textId="583BFF6C" w:rsidR="00CC1B93" w:rsidRPr="00026BF3" w:rsidRDefault="00CC1B93" w:rsidP="00A16AB2">
      <w:pPr>
        <w:widowControl/>
        <w:numPr>
          <w:ilvl w:val="0"/>
          <w:numId w:val="16"/>
        </w:numPr>
        <w:autoSpaceDE/>
        <w:autoSpaceDN/>
        <w:adjustRightInd/>
        <w:spacing w:after="200"/>
        <w:outlineLvl w:val="0"/>
        <w:rPr>
          <w:b/>
          <w:bCs/>
          <w:i/>
          <w:iCs/>
          <w:sz w:val="20"/>
          <w:szCs w:val="20"/>
          <w:lang w:eastAsia="en-US"/>
        </w:rPr>
      </w:pPr>
      <w:r w:rsidRPr="00026BF3">
        <w:rPr>
          <w:b/>
          <w:bCs/>
          <w:i/>
          <w:iCs/>
          <w:sz w:val="20"/>
          <w:szCs w:val="20"/>
          <w:lang w:eastAsia="en-US"/>
        </w:rPr>
        <w:t>[INSERT THE FOLLOWING</w:t>
      </w:r>
      <w:r w:rsidR="001F4C5F" w:rsidRPr="00026BF3">
        <w:rPr>
          <w:b/>
          <w:bCs/>
          <w:i/>
          <w:iCs/>
          <w:sz w:val="20"/>
          <w:szCs w:val="20"/>
          <w:lang w:eastAsia="en-US"/>
        </w:rPr>
        <w:t xml:space="preserve"> AND DELETE PARAGRAPH 1</w:t>
      </w:r>
      <w:r w:rsidRPr="00026BF3">
        <w:rPr>
          <w:b/>
          <w:bCs/>
          <w:i/>
          <w:iCs/>
          <w:sz w:val="20"/>
          <w:szCs w:val="20"/>
          <w:lang w:eastAsia="en-US"/>
        </w:rPr>
        <w:t xml:space="preserve"> IF THE PROJECT IS A FLAGSHIP CONSTRUCTION PROJECT] </w:t>
      </w:r>
      <w:r w:rsidRPr="00026BF3">
        <w:rPr>
          <w:sz w:val="20"/>
          <w:szCs w:val="20"/>
          <w:lang w:eastAsia="en-US"/>
        </w:rPr>
        <w:t>the Tenderer:</w:t>
      </w:r>
    </w:p>
    <w:p w14:paraId="3073EF9F" w14:textId="553420A0" w:rsidR="00CC1B93" w:rsidRPr="00026BF3" w:rsidRDefault="00D70F78" w:rsidP="008C5E4A">
      <w:pPr>
        <w:pStyle w:val="DefenceHeadingNoTOC4"/>
        <w:numPr>
          <w:ilvl w:val="3"/>
          <w:numId w:val="12"/>
        </w:numPr>
        <w:outlineLvl w:val="2"/>
      </w:pPr>
      <w:r w:rsidRPr="00026BF3">
        <w:t xml:space="preserve">will be </w:t>
      </w:r>
      <w:r w:rsidR="00CC1B93" w:rsidRPr="00026BF3">
        <w:t xml:space="preserve">able to meet or exceed the targets set out by it in </w:t>
      </w:r>
      <w:r w:rsidR="00DB4595" w:rsidRPr="00026BF3">
        <w:t xml:space="preserve">this </w:t>
      </w:r>
      <w:r w:rsidR="00CC1B93" w:rsidRPr="00026BF3">
        <w:t>Tender Schedule M - Australian Skills Guarantee; and</w:t>
      </w:r>
    </w:p>
    <w:p w14:paraId="6ABC7E47" w14:textId="77777777" w:rsidR="00CC1B93" w:rsidRPr="00CC1B93" w:rsidRDefault="00CC1B93" w:rsidP="008C5E4A">
      <w:pPr>
        <w:pStyle w:val="DefenceHeadingNoTOC4"/>
        <w:numPr>
          <w:ilvl w:val="3"/>
          <w:numId w:val="12"/>
        </w:numPr>
        <w:outlineLvl w:val="2"/>
      </w:pPr>
      <w:r w:rsidRPr="00CC1B93">
        <w:t>will comply with its Gender Equality Action Plan,</w:t>
      </w:r>
    </w:p>
    <w:p w14:paraId="5C4549A0" w14:textId="2BDAF487" w:rsidR="00CC1B93" w:rsidRPr="00CC1B93" w:rsidRDefault="00DB4595" w:rsidP="00CC1B93">
      <w:pPr>
        <w:widowControl/>
        <w:autoSpaceDE/>
        <w:autoSpaceDN/>
        <w:adjustRightInd/>
        <w:spacing w:after="200"/>
        <w:ind w:left="964"/>
        <w:outlineLvl w:val="0"/>
        <w:rPr>
          <w:sz w:val="20"/>
          <w:szCs w:val="20"/>
          <w:lang w:eastAsia="en-US"/>
        </w:rPr>
      </w:pPr>
      <w:r>
        <w:rPr>
          <w:sz w:val="20"/>
          <w:szCs w:val="20"/>
          <w:lang w:eastAsia="en-US"/>
        </w:rPr>
        <w:t xml:space="preserve">in the Delivery Phase </w:t>
      </w:r>
      <w:r w:rsidR="00CC1B93" w:rsidRPr="00CC1B93">
        <w:rPr>
          <w:sz w:val="20"/>
          <w:szCs w:val="20"/>
          <w:lang w:eastAsia="en-US"/>
        </w:rPr>
        <w:t>if it is the successful Tenderer</w:t>
      </w:r>
      <w:r>
        <w:rPr>
          <w:sz w:val="20"/>
          <w:szCs w:val="20"/>
          <w:lang w:eastAsia="en-US"/>
        </w:rPr>
        <w:t>, as required by the Australian Skills Guarantee Procurement Connected Policy</w:t>
      </w:r>
      <w:r w:rsidR="00CC1B93" w:rsidRPr="00CC1B93">
        <w:rPr>
          <w:sz w:val="20"/>
          <w:szCs w:val="20"/>
          <w:lang w:eastAsia="en-US"/>
        </w:rPr>
        <w:t xml:space="preserve">. </w:t>
      </w:r>
    </w:p>
    <w:p w14:paraId="6926652D" w14:textId="77777777" w:rsidR="00CC1B93" w:rsidRPr="00CC1B93" w:rsidRDefault="00CC1B93" w:rsidP="00CC1B93">
      <w:pPr>
        <w:keepNext/>
        <w:keepLines/>
        <w:widowControl/>
        <w:autoSpaceDE/>
        <w:autoSpaceDN/>
        <w:adjustRightInd/>
        <w:spacing w:after="200"/>
        <w:rPr>
          <w:b/>
          <w:i/>
          <w:sz w:val="20"/>
          <w:szCs w:val="20"/>
          <w:lang w:eastAsia="en-US"/>
        </w:rPr>
      </w:pPr>
      <w:r w:rsidRPr="00CC1B93">
        <w:rPr>
          <w:b/>
          <w:sz w:val="20"/>
          <w:szCs w:val="20"/>
          <w:lang w:eastAsia="en-US"/>
        </w:rPr>
        <w:lastRenderedPageBreak/>
        <w:t>[INSERT DATE]</w:t>
      </w:r>
    </w:p>
    <w:p w14:paraId="01045854" w14:textId="77777777" w:rsidR="00CC1B93" w:rsidRPr="00CC1B93" w:rsidRDefault="00CC1B93" w:rsidP="00CC1B93">
      <w:pPr>
        <w:keepNext/>
        <w:keepLines/>
        <w:widowControl/>
        <w:autoSpaceDE/>
        <w:autoSpaceDN/>
        <w:adjustRightInd/>
        <w:spacing w:after="200"/>
        <w:rPr>
          <w:b/>
          <w:sz w:val="20"/>
          <w:szCs w:val="20"/>
          <w:lang w:eastAsia="en-US"/>
        </w:rPr>
      </w:pPr>
      <w:r w:rsidRPr="00CC1B93">
        <w:rPr>
          <w:b/>
          <w:sz w:val="20"/>
          <w:szCs w:val="20"/>
          <w:lang w:eastAsia="en-US"/>
        </w:rPr>
        <w:t>[S 127 OF CORPORATIONS ACT]</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CC1B93" w:rsidRPr="00A528B0" w14:paraId="64D24DC4" w14:textId="77777777" w:rsidTr="00182408">
        <w:trPr>
          <w:cantSplit/>
        </w:trPr>
        <w:tc>
          <w:tcPr>
            <w:tcW w:w="4400" w:type="dxa"/>
            <w:tcMar>
              <w:left w:w="0" w:type="dxa"/>
              <w:right w:w="0" w:type="dxa"/>
            </w:tcMar>
          </w:tcPr>
          <w:p w14:paraId="327601CD" w14:textId="77777777" w:rsidR="00CC1B93" w:rsidRPr="00CC1B93" w:rsidRDefault="00CC1B93" w:rsidP="00182408">
            <w:pPr>
              <w:pStyle w:val="TableText"/>
              <w:keepNext/>
              <w:keepLines/>
              <w:rPr>
                <w:rFonts w:cs="Arial"/>
                <w:b/>
                <w:bCs/>
                <w:sz w:val="20"/>
              </w:rPr>
            </w:pPr>
            <w:r w:rsidRPr="00CC1B93">
              <w:rPr>
                <w:rFonts w:cs="Arial"/>
                <w:b/>
                <w:bCs/>
                <w:sz w:val="20"/>
              </w:rPr>
              <w:t xml:space="preserve">Declared and executed </w:t>
            </w:r>
            <w:r w:rsidRPr="00CC1B93">
              <w:rPr>
                <w:rFonts w:cs="Arial"/>
                <w:sz w:val="20"/>
              </w:rPr>
              <w:t>by</w:t>
            </w:r>
            <w:r w:rsidRPr="00CC1B93">
              <w:rPr>
                <w:rFonts w:cs="Arial"/>
                <w:b/>
                <w:bCs/>
                <w:sz w:val="20"/>
              </w:rPr>
              <w:t xml:space="preserve"> [INSERT NAME] </w:t>
            </w:r>
            <w:r w:rsidRPr="00CC1B93">
              <w:rPr>
                <w:rFonts w:cs="Arial"/>
                <w:sz w:val="20"/>
              </w:rPr>
              <w:t>in accordance with section 127 of the Corporations Act 2001 (Cth):</w:t>
            </w:r>
          </w:p>
        </w:tc>
        <w:tc>
          <w:tcPr>
            <w:tcW w:w="330" w:type="dxa"/>
            <w:tcBorders>
              <w:right w:val="single" w:sz="4" w:space="0" w:color="auto"/>
            </w:tcBorders>
            <w:tcMar>
              <w:left w:w="0" w:type="dxa"/>
              <w:right w:w="0" w:type="dxa"/>
            </w:tcMar>
          </w:tcPr>
          <w:p w14:paraId="742FEB7D" w14:textId="77777777" w:rsidR="00CC1B93" w:rsidRPr="00CC1B93" w:rsidRDefault="00CC1B93" w:rsidP="00182408">
            <w:pPr>
              <w:pStyle w:val="TableText"/>
              <w:keepNext/>
              <w:keepLines/>
              <w:rPr>
                <w:rFonts w:cs="Arial"/>
                <w:b/>
                <w:bCs/>
                <w:sz w:val="20"/>
              </w:rPr>
            </w:pPr>
          </w:p>
        </w:tc>
        <w:tc>
          <w:tcPr>
            <w:tcW w:w="330" w:type="dxa"/>
            <w:tcBorders>
              <w:left w:val="single" w:sz="4" w:space="0" w:color="auto"/>
            </w:tcBorders>
            <w:tcMar>
              <w:left w:w="0" w:type="dxa"/>
              <w:right w:w="0" w:type="dxa"/>
            </w:tcMar>
          </w:tcPr>
          <w:p w14:paraId="6D6A0854" w14:textId="77777777" w:rsidR="00CC1B93" w:rsidRPr="00CC1B93" w:rsidRDefault="00CC1B93" w:rsidP="00182408">
            <w:pPr>
              <w:pStyle w:val="TableText"/>
              <w:keepNext/>
              <w:keepLines/>
              <w:rPr>
                <w:rFonts w:cs="Arial"/>
                <w:b/>
                <w:bCs/>
                <w:sz w:val="20"/>
              </w:rPr>
            </w:pPr>
          </w:p>
        </w:tc>
        <w:tc>
          <w:tcPr>
            <w:tcW w:w="4290" w:type="dxa"/>
            <w:tcMar>
              <w:left w:w="0" w:type="dxa"/>
              <w:right w:w="0" w:type="dxa"/>
            </w:tcMar>
          </w:tcPr>
          <w:p w14:paraId="17CE6A57" w14:textId="77777777" w:rsidR="00CC1B93" w:rsidRPr="00CC1B93" w:rsidRDefault="00CC1B93" w:rsidP="00182408">
            <w:pPr>
              <w:pStyle w:val="TableText"/>
              <w:keepNext/>
              <w:keepLines/>
              <w:rPr>
                <w:rFonts w:cs="Arial"/>
                <w:b/>
                <w:bCs/>
                <w:sz w:val="20"/>
              </w:rPr>
            </w:pPr>
          </w:p>
        </w:tc>
      </w:tr>
      <w:tr w:rsidR="00CC1B93" w:rsidRPr="00A528B0" w14:paraId="2C2B6B00" w14:textId="77777777" w:rsidTr="00182408">
        <w:trPr>
          <w:cantSplit/>
          <w:trHeight w:hRule="exact" w:val="737"/>
        </w:trPr>
        <w:tc>
          <w:tcPr>
            <w:tcW w:w="4400" w:type="dxa"/>
            <w:tcBorders>
              <w:bottom w:val="single" w:sz="4" w:space="0" w:color="auto"/>
            </w:tcBorders>
            <w:tcMar>
              <w:left w:w="0" w:type="dxa"/>
              <w:right w:w="0" w:type="dxa"/>
            </w:tcMar>
          </w:tcPr>
          <w:p w14:paraId="72FE40F3" w14:textId="77777777" w:rsidR="00CC1B93" w:rsidRPr="00CC1B93" w:rsidRDefault="00CC1B93" w:rsidP="00182408">
            <w:pPr>
              <w:pStyle w:val="TableText"/>
              <w:keepNext/>
              <w:keepLines/>
              <w:rPr>
                <w:rFonts w:cs="Arial"/>
                <w:b/>
                <w:bCs/>
                <w:sz w:val="20"/>
              </w:rPr>
            </w:pPr>
          </w:p>
        </w:tc>
        <w:tc>
          <w:tcPr>
            <w:tcW w:w="330" w:type="dxa"/>
            <w:tcBorders>
              <w:right w:val="single" w:sz="4" w:space="0" w:color="auto"/>
            </w:tcBorders>
            <w:tcMar>
              <w:left w:w="0" w:type="dxa"/>
              <w:right w:w="0" w:type="dxa"/>
            </w:tcMar>
          </w:tcPr>
          <w:p w14:paraId="1F0EA7EF" w14:textId="77777777" w:rsidR="00CC1B93" w:rsidRPr="00CC1B93" w:rsidRDefault="00CC1B93" w:rsidP="00182408">
            <w:pPr>
              <w:pStyle w:val="TableText"/>
              <w:keepNext/>
              <w:keepLines/>
              <w:rPr>
                <w:rFonts w:cs="Arial"/>
                <w:b/>
                <w:bCs/>
                <w:sz w:val="20"/>
              </w:rPr>
            </w:pPr>
          </w:p>
        </w:tc>
        <w:tc>
          <w:tcPr>
            <w:tcW w:w="330" w:type="dxa"/>
            <w:tcBorders>
              <w:left w:val="single" w:sz="4" w:space="0" w:color="auto"/>
            </w:tcBorders>
            <w:tcMar>
              <w:left w:w="0" w:type="dxa"/>
              <w:right w:w="0" w:type="dxa"/>
            </w:tcMar>
          </w:tcPr>
          <w:p w14:paraId="104D46D5" w14:textId="77777777" w:rsidR="00CC1B93" w:rsidRPr="00CC1B93" w:rsidRDefault="00CC1B93" w:rsidP="00182408">
            <w:pPr>
              <w:pStyle w:val="TableText"/>
              <w:keepNext/>
              <w:keepLines/>
              <w:rPr>
                <w:rFonts w:cs="Arial"/>
                <w:b/>
                <w:bCs/>
                <w:sz w:val="20"/>
              </w:rPr>
            </w:pPr>
          </w:p>
        </w:tc>
        <w:tc>
          <w:tcPr>
            <w:tcW w:w="4290" w:type="dxa"/>
            <w:tcBorders>
              <w:bottom w:val="single" w:sz="4" w:space="0" w:color="auto"/>
            </w:tcBorders>
            <w:tcMar>
              <w:left w:w="0" w:type="dxa"/>
              <w:right w:w="0" w:type="dxa"/>
            </w:tcMar>
          </w:tcPr>
          <w:p w14:paraId="7FA30608" w14:textId="77777777" w:rsidR="00CC1B93" w:rsidRPr="00CC1B93" w:rsidRDefault="00CC1B93" w:rsidP="00182408">
            <w:pPr>
              <w:pStyle w:val="TableText"/>
              <w:keepNext/>
              <w:keepLines/>
              <w:rPr>
                <w:rFonts w:cs="Arial"/>
                <w:b/>
                <w:bCs/>
                <w:sz w:val="20"/>
              </w:rPr>
            </w:pPr>
          </w:p>
        </w:tc>
      </w:tr>
      <w:tr w:rsidR="00CC1B93" w:rsidRPr="00A528B0" w14:paraId="1538C2F3" w14:textId="77777777" w:rsidTr="00182408">
        <w:trPr>
          <w:cantSplit/>
        </w:trPr>
        <w:tc>
          <w:tcPr>
            <w:tcW w:w="4400" w:type="dxa"/>
            <w:tcBorders>
              <w:top w:val="single" w:sz="4" w:space="0" w:color="auto"/>
            </w:tcBorders>
            <w:tcMar>
              <w:left w:w="0" w:type="dxa"/>
              <w:right w:w="0" w:type="dxa"/>
            </w:tcMar>
          </w:tcPr>
          <w:p w14:paraId="18B4AFDA" w14:textId="77777777" w:rsidR="00CC1B93" w:rsidRPr="00CC1B93" w:rsidRDefault="00CC1B93" w:rsidP="00182408">
            <w:pPr>
              <w:pStyle w:val="TableText"/>
              <w:keepNext/>
              <w:keepLines/>
              <w:rPr>
                <w:rFonts w:cs="Arial"/>
                <w:sz w:val="20"/>
              </w:rPr>
            </w:pPr>
            <w:r w:rsidRPr="00CC1B93">
              <w:rPr>
                <w:rFonts w:cs="Arial"/>
                <w:sz w:val="20"/>
              </w:rPr>
              <w:t>Signature of director</w:t>
            </w:r>
          </w:p>
        </w:tc>
        <w:tc>
          <w:tcPr>
            <w:tcW w:w="330" w:type="dxa"/>
            <w:tcMar>
              <w:left w:w="0" w:type="dxa"/>
              <w:right w:w="0" w:type="dxa"/>
            </w:tcMar>
          </w:tcPr>
          <w:p w14:paraId="66CAF14B" w14:textId="77777777" w:rsidR="00CC1B93" w:rsidRPr="00CC1B93" w:rsidRDefault="00CC1B93" w:rsidP="00182408">
            <w:pPr>
              <w:pStyle w:val="TableText"/>
              <w:keepNext/>
              <w:keepLines/>
              <w:rPr>
                <w:rFonts w:cs="Arial"/>
                <w:b/>
                <w:bCs/>
                <w:sz w:val="20"/>
              </w:rPr>
            </w:pPr>
          </w:p>
        </w:tc>
        <w:tc>
          <w:tcPr>
            <w:tcW w:w="330" w:type="dxa"/>
            <w:tcMar>
              <w:left w:w="0" w:type="dxa"/>
              <w:right w:w="0" w:type="dxa"/>
            </w:tcMar>
          </w:tcPr>
          <w:p w14:paraId="1297C5CE" w14:textId="77777777" w:rsidR="00CC1B93" w:rsidRPr="00CC1B93" w:rsidRDefault="00CC1B93" w:rsidP="00182408">
            <w:pPr>
              <w:pStyle w:val="TableText"/>
              <w:keepNext/>
              <w:keepLines/>
              <w:rPr>
                <w:rFonts w:cs="Arial"/>
                <w:b/>
                <w:bCs/>
                <w:sz w:val="20"/>
              </w:rPr>
            </w:pPr>
          </w:p>
        </w:tc>
        <w:tc>
          <w:tcPr>
            <w:tcW w:w="4290" w:type="dxa"/>
            <w:tcBorders>
              <w:top w:val="single" w:sz="4" w:space="0" w:color="auto"/>
            </w:tcBorders>
            <w:tcMar>
              <w:left w:w="0" w:type="dxa"/>
              <w:right w:w="0" w:type="dxa"/>
            </w:tcMar>
          </w:tcPr>
          <w:p w14:paraId="638C3777" w14:textId="77777777" w:rsidR="00CC1B93" w:rsidRPr="00CC1B93" w:rsidRDefault="00CC1B93" w:rsidP="00182408">
            <w:pPr>
              <w:pStyle w:val="TableText"/>
              <w:keepNext/>
              <w:keepLines/>
              <w:rPr>
                <w:rFonts w:cs="Arial"/>
                <w:b/>
                <w:bCs/>
                <w:sz w:val="20"/>
              </w:rPr>
            </w:pPr>
            <w:r w:rsidRPr="00CC1B93">
              <w:rPr>
                <w:rFonts w:cs="Arial"/>
                <w:sz w:val="20"/>
              </w:rPr>
              <w:t>Signature of company secretary/director</w:t>
            </w:r>
            <w:r w:rsidRPr="00CC1B93">
              <w:rPr>
                <w:rFonts w:cs="Arial"/>
                <w:b/>
                <w:bCs/>
                <w:sz w:val="20"/>
              </w:rPr>
              <w:t xml:space="preserve"> </w:t>
            </w:r>
            <w:r w:rsidRPr="00CC1B93">
              <w:rPr>
                <w:rFonts w:cs="Arial"/>
                <w:b/>
                <w:bCs/>
                <w:i/>
                <w:iCs/>
                <w:sz w:val="20"/>
              </w:rPr>
              <w:t>[delete position as appropriate]</w:t>
            </w:r>
          </w:p>
        </w:tc>
      </w:tr>
      <w:tr w:rsidR="00CC1B93" w:rsidRPr="00A528B0" w14:paraId="2E91649C" w14:textId="77777777" w:rsidTr="00182408">
        <w:trPr>
          <w:cantSplit/>
          <w:trHeight w:hRule="exact" w:val="737"/>
        </w:trPr>
        <w:tc>
          <w:tcPr>
            <w:tcW w:w="4400" w:type="dxa"/>
            <w:tcMar>
              <w:left w:w="0" w:type="dxa"/>
              <w:right w:w="0" w:type="dxa"/>
            </w:tcMar>
          </w:tcPr>
          <w:p w14:paraId="3D9B9B46" w14:textId="77777777" w:rsidR="00CC1B93" w:rsidRPr="00CC1B93" w:rsidRDefault="00CC1B93" w:rsidP="00182408">
            <w:pPr>
              <w:pStyle w:val="TableText"/>
              <w:keepNext/>
              <w:keepLines/>
              <w:rPr>
                <w:rFonts w:cs="Arial"/>
                <w:b/>
                <w:bCs/>
                <w:sz w:val="20"/>
              </w:rPr>
            </w:pPr>
          </w:p>
        </w:tc>
        <w:tc>
          <w:tcPr>
            <w:tcW w:w="330" w:type="dxa"/>
            <w:tcBorders>
              <w:left w:val="nil"/>
            </w:tcBorders>
            <w:tcMar>
              <w:left w:w="0" w:type="dxa"/>
              <w:right w:w="0" w:type="dxa"/>
            </w:tcMar>
          </w:tcPr>
          <w:p w14:paraId="15A0B2B6" w14:textId="77777777" w:rsidR="00CC1B93" w:rsidRPr="00CC1B93" w:rsidRDefault="00CC1B93" w:rsidP="00182408">
            <w:pPr>
              <w:pStyle w:val="TableText"/>
              <w:keepNext/>
              <w:keepLines/>
              <w:rPr>
                <w:rFonts w:cs="Arial"/>
                <w:b/>
                <w:bCs/>
                <w:sz w:val="20"/>
              </w:rPr>
            </w:pPr>
          </w:p>
        </w:tc>
        <w:tc>
          <w:tcPr>
            <w:tcW w:w="330" w:type="dxa"/>
            <w:tcMar>
              <w:left w:w="0" w:type="dxa"/>
              <w:right w:w="0" w:type="dxa"/>
            </w:tcMar>
          </w:tcPr>
          <w:p w14:paraId="50F4A145" w14:textId="77777777" w:rsidR="00CC1B93" w:rsidRPr="00CC1B93" w:rsidRDefault="00CC1B93" w:rsidP="00182408">
            <w:pPr>
              <w:pStyle w:val="TableText"/>
              <w:keepNext/>
              <w:keepLines/>
              <w:rPr>
                <w:rFonts w:cs="Arial"/>
                <w:b/>
                <w:bCs/>
                <w:sz w:val="20"/>
              </w:rPr>
            </w:pPr>
          </w:p>
        </w:tc>
        <w:tc>
          <w:tcPr>
            <w:tcW w:w="4290" w:type="dxa"/>
            <w:tcMar>
              <w:left w:w="0" w:type="dxa"/>
              <w:right w:w="0" w:type="dxa"/>
            </w:tcMar>
          </w:tcPr>
          <w:p w14:paraId="53DBB3E6" w14:textId="77777777" w:rsidR="00CC1B93" w:rsidRPr="00CC1B93" w:rsidRDefault="00CC1B93" w:rsidP="00182408">
            <w:pPr>
              <w:pStyle w:val="TableText"/>
              <w:keepNext/>
              <w:keepLines/>
              <w:rPr>
                <w:rFonts w:cs="Arial"/>
                <w:b/>
                <w:bCs/>
                <w:sz w:val="20"/>
              </w:rPr>
            </w:pPr>
          </w:p>
        </w:tc>
      </w:tr>
      <w:tr w:rsidR="00CC1B93" w:rsidRPr="00A528B0" w14:paraId="09979069" w14:textId="77777777" w:rsidTr="00182408">
        <w:trPr>
          <w:cantSplit/>
        </w:trPr>
        <w:tc>
          <w:tcPr>
            <w:tcW w:w="4400" w:type="dxa"/>
            <w:tcBorders>
              <w:top w:val="single" w:sz="4" w:space="0" w:color="auto"/>
            </w:tcBorders>
            <w:tcMar>
              <w:left w:w="0" w:type="dxa"/>
              <w:right w:w="0" w:type="dxa"/>
            </w:tcMar>
          </w:tcPr>
          <w:p w14:paraId="1ACD7749" w14:textId="77777777" w:rsidR="00CC1B93" w:rsidRPr="00CC1B93" w:rsidRDefault="00CC1B93" w:rsidP="00182408">
            <w:pPr>
              <w:pStyle w:val="TableText"/>
              <w:keepNext/>
              <w:keepLines/>
              <w:rPr>
                <w:rFonts w:cs="Arial"/>
                <w:b/>
                <w:bCs/>
                <w:sz w:val="20"/>
              </w:rPr>
            </w:pPr>
            <w:r w:rsidRPr="00CC1B93">
              <w:rPr>
                <w:rFonts w:cs="Arial"/>
                <w:sz w:val="20"/>
              </w:rPr>
              <w:t>Full name of director who states that they are a director of</w:t>
            </w:r>
            <w:r w:rsidRPr="00CC1B93">
              <w:rPr>
                <w:rFonts w:cs="Arial"/>
                <w:b/>
                <w:bCs/>
                <w:sz w:val="20"/>
              </w:rPr>
              <w:t xml:space="preserve"> [INSERT NAME]</w:t>
            </w:r>
          </w:p>
        </w:tc>
        <w:tc>
          <w:tcPr>
            <w:tcW w:w="330" w:type="dxa"/>
            <w:tcMar>
              <w:left w:w="0" w:type="dxa"/>
              <w:right w:w="0" w:type="dxa"/>
            </w:tcMar>
          </w:tcPr>
          <w:p w14:paraId="5765F15A" w14:textId="77777777" w:rsidR="00CC1B93" w:rsidRPr="00CC1B93" w:rsidRDefault="00CC1B93" w:rsidP="00182408">
            <w:pPr>
              <w:pStyle w:val="TableText"/>
              <w:keepNext/>
              <w:keepLines/>
              <w:rPr>
                <w:rFonts w:cs="Arial"/>
                <w:b/>
                <w:bCs/>
                <w:sz w:val="20"/>
              </w:rPr>
            </w:pPr>
          </w:p>
        </w:tc>
        <w:tc>
          <w:tcPr>
            <w:tcW w:w="330" w:type="dxa"/>
            <w:tcMar>
              <w:left w:w="0" w:type="dxa"/>
              <w:right w:w="0" w:type="dxa"/>
            </w:tcMar>
          </w:tcPr>
          <w:p w14:paraId="7CE8EE9F" w14:textId="77777777" w:rsidR="00CC1B93" w:rsidRPr="00CC1B93" w:rsidRDefault="00CC1B93" w:rsidP="00182408">
            <w:pPr>
              <w:pStyle w:val="TableText"/>
              <w:keepNext/>
              <w:keepLines/>
              <w:rPr>
                <w:rFonts w:cs="Arial"/>
                <w:b/>
                <w:bCs/>
                <w:sz w:val="20"/>
              </w:rPr>
            </w:pPr>
          </w:p>
        </w:tc>
        <w:tc>
          <w:tcPr>
            <w:tcW w:w="4290" w:type="dxa"/>
            <w:tcBorders>
              <w:top w:val="single" w:sz="4" w:space="0" w:color="auto"/>
            </w:tcBorders>
            <w:tcMar>
              <w:left w:w="0" w:type="dxa"/>
              <w:right w:w="0" w:type="dxa"/>
            </w:tcMar>
          </w:tcPr>
          <w:p w14:paraId="0F173D4E" w14:textId="77777777" w:rsidR="00CC1B93" w:rsidRPr="00CC1B93" w:rsidRDefault="00CC1B93" w:rsidP="00182408">
            <w:pPr>
              <w:pStyle w:val="TableText"/>
              <w:keepNext/>
              <w:keepLines/>
              <w:rPr>
                <w:rFonts w:cs="Arial"/>
                <w:b/>
                <w:bCs/>
                <w:sz w:val="20"/>
              </w:rPr>
            </w:pPr>
            <w:r w:rsidRPr="00CC1B93">
              <w:rPr>
                <w:rFonts w:cs="Arial"/>
                <w:sz w:val="20"/>
              </w:rPr>
              <w:t>Full name of company secretary/director</w:t>
            </w:r>
            <w:r w:rsidRPr="00CC1B93">
              <w:rPr>
                <w:rFonts w:cs="Arial"/>
                <w:b/>
                <w:bCs/>
                <w:sz w:val="20"/>
              </w:rPr>
              <w:t xml:space="preserve"> </w:t>
            </w:r>
            <w:r w:rsidRPr="00CC1B93">
              <w:rPr>
                <w:rFonts w:cs="Arial"/>
                <w:b/>
                <w:bCs/>
                <w:i/>
                <w:iCs/>
                <w:sz w:val="20"/>
              </w:rPr>
              <w:t>[delete position as appropriate]</w:t>
            </w:r>
            <w:r w:rsidRPr="00CC1B93">
              <w:rPr>
                <w:rFonts w:cs="Arial"/>
                <w:b/>
                <w:bCs/>
                <w:sz w:val="20"/>
              </w:rPr>
              <w:t xml:space="preserve"> </w:t>
            </w:r>
            <w:r w:rsidRPr="00CC1B93">
              <w:rPr>
                <w:rFonts w:cs="Arial"/>
                <w:sz w:val="20"/>
              </w:rPr>
              <w:t>who states that they are a company secretary/director</w:t>
            </w:r>
            <w:r w:rsidRPr="00CC1B93">
              <w:rPr>
                <w:rFonts w:cs="Arial"/>
                <w:b/>
                <w:bCs/>
                <w:sz w:val="20"/>
              </w:rPr>
              <w:t xml:space="preserve"> </w:t>
            </w:r>
            <w:r w:rsidRPr="00CC1B93">
              <w:rPr>
                <w:rFonts w:cs="Arial"/>
                <w:b/>
                <w:bCs/>
                <w:i/>
                <w:iCs/>
                <w:sz w:val="20"/>
              </w:rPr>
              <w:t>[delete position as appropriate]</w:t>
            </w:r>
            <w:r w:rsidRPr="00CC1B93">
              <w:rPr>
                <w:rFonts w:cs="Arial"/>
                <w:b/>
                <w:bCs/>
                <w:sz w:val="20"/>
              </w:rPr>
              <w:t xml:space="preserve"> </w:t>
            </w:r>
            <w:r w:rsidRPr="00CC1B93">
              <w:rPr>
                <w:rFonts w:cs="Arial"/>
                <w:sz w:val="20"/>
              </w:rPr>
              <w:t>of</w:t>
            </w:r>
            <w:r w:rsidRPr="00CC1B93">
              <w:rPr>
                <w:rFonts w:cs="Arial"/>
                <w:b/>
                <w:bCs/>
                <w:sz w:val="20"/>
              </w:rPr>
              <w:t xml:space="preserve"> [INSERT NAME]</w:t>
            </w:r>
          </w:p>
        </w:tc>
      </w:tr>
    </w:tbl>
    <w:p w14:paraId="035FC342" w14:textId="5F817827" w:rsidR="00CC1B93" w:rsidRPr="00CC1B93" w:rsidRDefault="00CC1B93" w:rsidP="00CC1B93">
      <w:pPr>
        <w:keepNext/>
        <w:keepLines/>
        <w:widowControl/>
        <w:autoSpaceDE/>
        <w:autoSpaceDN/>
        <w:adjustRightInd/>
        <w:spacing w:after="200"/>
        <w:rPr>
          <w:b/>
          <w:sz w:val="20"/>
          <w:szCs w:val="20"/>
          <w:lang w:eastAsia="en-US"/>
        </w:rPr>
      </w:pPr>
      <w:r w:rsidRPr="00CC1B93">
        <w:rPr>
          <w:b/>
          <w:i/>
          <w:sz w:val="20"/>
          <w:szCs w:val="20"/>
          <w:lang w:eastAsia="en-US"/>
        </w:rPr>
        <w:br/>
      </w:r>
      <w:r w:rsidRPr="00CC1B93">
        <w:rPr>
          <w:b/>
          <w:sz w:val="20"/>
          <w:szCs w:val="20"/>
          <w:lang w:eastAsia="en-US"/>
        </w:rPr>
        <w:t>[OR </w:t>
      </w:r>
      <w:r w:rsidRPr="00CC1B93">
        <w:rPr>
          <w:b/>
          <w:sz w:val="20"/>
          <w:szCs w:val="20"/>
          <w:lang w:eastAsia="en-US"/>
        </w:rPr>
        <w:noBreakHyphen/>
        <w:t> AUTHORISED SIGNATORY OF COMPANY]</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CC1B93" w:rsidRPr="00CC1B93" w14:paraId="46C3C04E" w14:textId="77777777" w:rsidTr="00182408">
        <w:trPr>
          <w:cantSplit/>
        </w:trPr>
        <w:tc>
          <w:tcPr>
            <w:tcW w:w="4400" w:type="dxa"/>
          </w:tcPr>
          <w:p w14:paraId="7D511DD0" w14:textId="77777777" w:rsidR="00CC1B93" w:rsidRPr="00CC1B93" w:rsidRDefault="00CC1B93" w:rsidP="00CC1B93">
            <w:pPr>
              <w:widowControl/>
              <w:autoSpaceDE/>
              <w:autoSpaceDN/>
              <w:adjustRightInd/>
              <w:spacing w:after="220"/>
              <w:rPr>
                <w:sz w:val="20"/>
                <w:szCs w:val="20"/>
                <w:lang w:eastAsia="en-US"/>
              </w:rPr>
            </w:pPr>
            <w:r w:rsidRPr="00CC1B93">
              <w:rPr>
                <w:rFonts w:cs="Arial"/>
                <w:b/>
                <w:bCs/>
                <w:sz w:val="20"/>
                <w:szCs w:val="20"/>
                <w:lang w:eastAsia="en-US"/>
              </w:rPr>
              <w:t xml:space="preserve">Declared and signed </w:t>
            </w:r>
            <w:r w:rsidRPr="00CC1B93">
              <w:rPr>
                <w:sz w:val="20"/>
                <w:szCs w:val="20"/>
                <w:lang w:eastAsia="en-US"/>
              </w:rPr>
              <w:t xml:space="preserve">for and on behalf of </w:t>
            </w:r>
            <w:r w:rsidRPr="00CC1B93">
              <w:rPr>
                <w:rFonts w:cs="Arial"/>
                <w:b/>
                <w:bCs/>
                <w:sz w:val="20"/>
                <w:szCs w:val="20"/>
                <w:lang w:eastAsia="en-US"/>
              </w:rPr>
              <w:t>[INSERT NAME]</w:t>
            </w:r>
            <w:r w:rsidRPr="00CC1B93">
              <w:rPr>
                <w:sz w:val="20"/>
                <w:szCs w:val="20"/>
                <w:lang w:eastAsia="en-US"/>
              </w:rPr>
              <w:t xml:space="preserve"> by its authorised signatory in the presence of:</w:t>
            </w:r>
          </w:p>
        </w:tc>
        <w:tc>
          <w:tcPr>
            <w:tcW w:w="330" w:type="dxa"/>
            <w:tcBorders>
              <w:right w:val="single" w:sz="4" w:space="0" w:color="auto"/>
            </w:tcBorders>
          </w:tcPr>
          <w:p w14:paraId="2BF1A422" w14:textId="77777777" w:rsidR="00CC1B93" w:rsidRPr="00CC1B93" w:rsidRDefault="00CC1B93" w:rsidP="00CC1B93">
            <w:pPr>
              <w:widowControl/>
              <w:autoSpaceDE/>
              <w:autoSpaceDN/>
              <w:adjustRightInd/>
              <w:spacing w:after="220"/>
              <w:rPr>
                <w:sz w:val="20"/>
                <w:szCs w:val="20"/>
                <w:lang w:eastAsia="en-US"/>
              </w:rPr>
            </w:pPr>
          </w:p>
        </w:tc>
        <w:tc>
          <w:tcPr>
            <w:tcW w:w="330" w:type="dxa"/>
            <w:tcBorders>
              <w:left w:val="single" w:sz="4" w:space="0" w:color="auto"/>
            </w:tcBorders>
          </w:tcPr>
          <w:p w14:paraId="703271A8" w14:textId="77777777" w:rsidR="00CC1B93" w:rsidRPr="00CC1B93" w:rsidRDefault="00CC1B93" w:rsidP="00CC1B93">
            <w:pPr>
              <w:widowControl/>
              <w:autoSpaceDE/>
              <w:autoSpaceDN/>
              <w:adjustRightInd/>
              <w:spacing w:after="220"/>
              <w:rPr>
                <w:sz w:val="20"/>
                <w:szCs w:val="20"/>
                <w:lang w:eastAsia="en-US"/>
              </w:rPr>
            </w:pPr>
          </w:p>
        </w:tc>
        <w:tc>
          <w:tcPr>
            <w:tcW w:w="4290" w:type="dxa"/>
          </w:tcPr>
          <w:p w14:paraId="5A3F3AE8" w14:textId="77777777" w:rsidR="00CC1B93" w:rsidRPr="00CC1B93" w:rsidRDefault="00CC1B93" w:rsidP="00CC1B93">
            <w:pPr>
              <w:widowControl/>
              <w:autoSpaceDE/>
              <w:autoSpaceDN/>
              <w:adjustRightInd/>
              <w:spacing w:after="220"/>
              <w:rPr>
                <w:sz w:val="20"/>
                <w:szCs w:val="20"/>
                <w:lang w:eastAsia="en-US"/>
              </w:rPr>
            </w:pPr>
          </w:p>
        </w:tc>
      </w:tr>
      <w:tr w:rsidR="00CC1B93" w:rsidRPr="00CC1B93" w14:paraId="40373992" w14:textId="77777777" w:rsidTr="00182408">
        <w:trPr>
          <w:cantSplit/>
          <w:trHeight w:hRule="exact" w:val="737"/>
        </w:trPr>
        <w:tc>
          <w:tcPr>
            <w:tcW w:w="4400" w:type="dxa"/>
            <w:tcBorders>
              <w:bottom w:val="single" w:sz="4" w:space="0" w:color="auto"/>
            </w:tcBorders>
          </w:tcPr>
          <w:p w14:paraId="5EB54AFF" w14:textId="77777777" w:rsidR="00CC1B93" w:rsidRPr="00CC1B93" w:rsidRDefault="00CC1B93" w:rsidP="00CC1B93">
            <w:pPr>
              <w:widowControl/>
              <w:autoSpaceDE/>
              <w:autoSpaceDN/>
              <w:adjustRightInd/>
              <w:spacing w:after="220"/>
              <w:rPr>
                <w:sz w:val="20"/>
                <w:szCs w:val="20"/>
                <w:lang w:eastAsia="en-US"/>
              </w:rPr>
            </w:pPr>
          </w:p>
        </w:tc>
        <w:tc>
          <w:tcPr>
            <w:tcW w:w="330" w:type="dxa"/>
            <w:tcBorders>
              <w:right w:val="single" w:sz="4" w:space="0" w:color="auto"/>
            </w:tcBorders>
          </w:tcPr>
          <w:p w14:paraId="6C0B1098" w14:textId="77777777" w:rsidR="00CC1B93" w:rsidRPr="00CC1B93" w:rsidRDefault="00CC1B93" w:rsidP="00CC1B93">
            <w:pPr>
              <w:widowControl/>
              <w:autoSpaceDE/>
              <w:autoSpaceDN/>
              <w:adjustRightInd/>
              <w:spacing w:after="220"/>
              <w:rPr>
                <w:sz w:val="20"/>
                <w:szCs w:val="20"/>
                <w:lang w:eastAsia="en-US"/>
              </w:rPr>
            </w:pPr>
          </w:p>
        </w:tc>
        <w:tc>
          <w:tcPr>
            <w:tcW w:w="330" w:type="dxa"/>
            <w:tcBorders>
              <w:left w:val="single" w:sz="4" w:space="0" w:color="auto"/>
            </w:tcBorders>
          </w:tcPr>
          <w:p w14:paraId="7F889000" w14:textId="77777777" w:rsidR="00CC1B93" w:rsidRPr="00CC1B93" w:rsidRDefault="00CC1B93" w:rsidP="00CC1B93">
            <w:pPr>
              <w:widowControl/>
              <w:autoSpaceDE/>
              <w:autoSpaceDN/>
              <w:adjustRightInd/>
              <w:spacing w:after="220"/>
              <w:rPr>
                <w:sz w:val="20"/>
                <w:szCs w:val="20"/>
                <w:lang w:eastAsia="en-US"/>
              </w:rPr>
            </w:pPr>
          </w:p>
        </w:tc>
        <w:tc>
          <w:tcPr>
            <w:tcW w:w="4290" w:type="dxa"/>
            <w:tcBorders>
              <w:bottom w:val="single" w:sz="4" w:space="0" w:color="auto"/>
            </w:tcBorders>
          </w:tcPr>
          <w:p w14:paraId="350948B6" w14:textId="77777777" w:rsidR="00CC1B93" w:rsidRPr="00CC1B93" w:rsidRDefault="00CC1B93" w:rsidP="00CC1B93">
            <w:pPr>
              <w:widowControl/>
              <w:autoSpaceDE/>
              <w:autoSpaceDN/>
              <w:adjustRightInd/>
              <w:spacing w:after="220"/>
              <w:rPr>
                <w:sz w:val="20"/>
                <w:szCs w:val="20"/>
                <w:lang w:eastAsia="en-US"/>
              </w:rPr>
            </w:pPr>
          </w:p>
        </w:tc>
      </w:tr>
      <w:tr w:rsidR="00CC1B93" w:rsidRPr="00CC1B93" w14:paraId="3A3550C9" w14:textId="77777777" w:rsidTr="00182408">
        <w:trPr>
          <w:cantSplit/>
        </w:trPr>
        <w:tc>
          <w:tcPr>
            <w:tcW w:w="4400" w:type="dxa"/>
            <w:tcBorders>
              <w:top w:val="single" w:sz="4" w:space="0" w:color="auto"/>
            </w:tcBorders>
          </w:tcPr>
          <w:p w14:paraId="21A86C82" w14:textId="77777777" w:rsidR="00CC1B93" w:rsidRPr="00CC1B93" w:rsidRDefault="00CC1B93" w:rsidP="00CC1B93">
            <w:pPr>
              <w:widowControl/>
              <w:autoSpaceDE/>
              <w:autoSpaceDN/>
              <w:adjustRightInd/>
              <w:spacing w:after="220"/>
              <w:rPr>
                <w:sz w:val="20"/>
                <w:szCs w:val="20"/>
                <w:lang w:eastAsia="en-US"/>
              </w:rPr>
            </w:pPr>
            <w:r w:rsidRPr="00CC1B93">
              <w:rPr>
                <w:sz w:val="20"/>
                <w:szCs w:val="20"/>
                <w:lang w:eastAsia="en-US"/>
              </w:rPr>
              <w:t>Signature of witness</w:t>
            </w:r>
          </w:p>
        </w:tc>
        <w:tc>
          <w:tcPr>
            <w:tcW w:w="330" w:type="dxa"/>
          </w:tcPr>
          <w:p w14:paraId="5557823B" w14:textId="77777777" w:rsidR="00CC1B93" w:rsidRPr="00CC1B93" w:rsidRDefault="00CC1B93" w:rsidP="00CC1B93">
            <w:pPr>
              <w:widowControl/>
              <w:autoSpaceDE/>
              <w:autoSpaceDN/>
              <w:adjustRightInd/>
              <w:spacing w:after="220"/>
              <w:rPr>
                <w:sz w:val="20"/>
                <w:szCs w:val="20"/>
                <w:lang w:eastAsia="en-US"/>
              </w:rPr>
            </w:pPr>
          </w:p>
        </w:tc>
        <w:tc>
          <w:tcPr>
            <w:tcW w:w="330" w:type="dxa"/>
          </w:tcPr>
          <w:p w14:paraId="192BE475" w14:textId="77777777" w:rsidR="00CC1B93" w:rsidRPr="00CC1B93" w:rsidRDefault="00CC1B93" w:rsidP="00CC1B93">
            <w:pPr>
              <w:widowControl/>
              <w:autoSpaceDE/>
              <w:autoSpaceDN/>
              <w:adjustRightInd/>
              <w:spacing w:after="220"/>
              <w:rPr>
                <w:sz w:val="20"/>
                <w:szCs w:val="20"/>
                <w:lang w:eastAsia="en-US"/>
              </w:rPr>
            </w:pPr>
          </w:p>
        </w:tc>
        <w:tc>
          <w:tcPr>
            <w:tcW w:w="4290" w:type="dxa"/>
            <w:tcBorders>
              <w:top w:val="single" w:sz="4" w:space="0" w:color="auto"/>
            </w:tcBorders>
          </w:tcPr>
          <w:p w14:paraId="43E819DF" w14:textId="77777777" w:rsidR="00CC1B93" w:rsidRPr="00CC1B93" w:rsidRDefault="00CC1B93" w:rsidP="00CC1B93">
            <w:pPr>
              <w:widowControl/>
              <w:autoSpaceDE/>
              <w:autoSpaceDN/>
              <w:adjustRightInd/>
              <w:spacing w:after="220"/>
              <w:rPr>
                <w:sz w:val="20"/>
                <w:szCs w:val="20"/>
                <w:lang w:eastAsia="en-US"/>
              </w:rPr>
            </w:pPr>
            <w:r w:rsidRPr="00CC1B93">
              <w:rPr>
                <w:sz w:val="20"/>
                <w:szCs w:val="20"/>
                <w:lang w:eastAsia="en-US"/>
              </w:rPr>
              <w:t>Signature of authorised signatory</w:t>
            </w:r>
          </w:p>
        </w:tc>
      </w:tr>
      <w:tr w:rsidR="00CC1B93" w:rsidRPr="00CC1B93" w14:paraId="22929C26" w14:textId="77777777" w:rsidTr="00182408">
        <w:trPr>
          <w:cantSplit/>
          <w:trHeight w:hRule="exact" w:val="737"/>
        </w:trPr>
        <w:tc>
          <w:tcPr>
            <w:tcW w:w="4400" w:type="dxa"/>
            <w:tcBorders>
              <w:bottom w:val="single" w:sz="4" w:space="0" w:color="auto"/>
            </w:tcBorders>
          </w:tcPr>
          <w:p w14:paraId="2A690184" w14:textId="77777777" w:rsidR="00CC1B93" w:rsidRPr="00CC1B93" w:rsidRDefault="00CC1B93" w:rsidP="00CC1B93">
            <w:pPr>
              <w:widowControl/>
              <w:autoSpaceDE/>
              <w:autoSpaceDN/>
              <w:adjustRightInd/>
              <w:spacing w:after="220"/>
              <w:rPr>
                <w:sz w:val="20"/>
                <w:szCs w:val="20"/>
                <w:lang w:eastAsia="en-US"/>
              </w:rPr>
            </w:pPr>
          </w:p>
        </w:tc>
        <w:tc>
          <w:tcPr>
            <w:tcW w:w="330" w:type="dxa"/>
          </w:tcPr>
          <w:p w14:paraId="196BFE45" w14:textId="77777777" w:rsidR="00CC1B93" w:rsidRPr="00CC1B93" w:rsidRDefault="00CC1B93" w:rsidP="00CC1B93">
            <w:pPr>
              <w:widowControl/>
              <w:autoSpaceDE/>
              <w:autoSpaceDN/>
              <w:adjustRightInd/>
              <w:spacing w:after="220"/>
              <w:rPr>
                <w:sz w:val="20"/>
                <w:szCs w:val="20"/>
                <w:lang w:eastAsia="en-US"/>
              </w:rPr>
            </w:pPr>
          </w:p>
        </w:tc>
        <w:tc>
          <w:tcPr>
            <w:tcW w:w="330" w:type="dxa"/>
          </w:tcPr>
          <w:p w14:paraId="5F066452" w14:textId="77777777" w:rsidR="00CC1B93" w:rsidRPr="00CC1B93" w:rsidRDefault="00CC1B93" w:rsidP="00CC1B93">
            <w:pPr>
              <w:widowControl/>
              <w:autoSpaceDE/>
              <w:autoSpaceDN/>
              <w:adjustRightInd/>
              <w:spacing w:after="220"/>
              <w:rPr>
                <w:sz w:val="20"/>
                <w:szCs w:val="20"/>
                <w:lang w:eastAsia="en-US"/>
              </w:rPr>
            </w:pPr>
          </w:p>
        </w:tc>
        <w:tc>
          <w:tcPr>
            <w:tcW w:w="4290" w:type="dxa"/>
            <w:tcBorders>
              <w:bottom w:val="single" w:sz="4" w:space="0" w:color="auto"/>
            </w:tcBorders>
          </w:tcPr>
          <w:p w14:paraId="13439407" w14:textId="77777777" w:rsidR="00CC1B93" w:rsidRPr="00CC1B93" w:rsidRDefault="00CC1B93" w:rsidP="00CC1B93">
            <w:pPr>
              <w:widowControl/>
              <w:autoSpaceDE/>
              <w:autoSpaceDN/>
              <w:adjustRightInd/>
              <w:spacing w:after="220"/>
              <w:rPr>
                <w:sz w:val="20"/>
                <w:szCs w:val="20"/>
                <w:lang w:eastAsia="en-US"/>
              </w:rPr>
            </w:pPr>
          </w:p>
        </w:tc>
      </w:tr>
      <w:tr w:rsidR="00CC1B93" w:rsidRPr="00CC1B93" w14:paraId="77434B44" w14:textId="77777777" w:rsidTr="00182408">
        <w:trPr>
          <w:cantSplit/>
        </w:trPr>
        <w:tc>
          <w:tcPr>
            <w:tcW w:w="4400" w:type="dxa"/>
            <w:tcBorders>
              <w:top w:val="single" w:sz="4" w:space="0" w:color="auto"/>
            </w:tcBorders>
          </w:tcPr>
          <w:p w14:paraId="6D7D1BD8" w14:textId="77777777" w:rsidR="00CC1B93" w:rsidRPr="00CC1B93" w:rsidRDefault="00CC1B93" w:rsidP="00CC1B93">
            <w:pPr>
              <w:widowControl/>
              <w:autoSpaceDE/>
              <w:autoSpaceDN/>
              <w:adjustRightInd/>
              <w:spacing w:after="220"/>
              <w:rPr>
                <w:noProof/>
                <w:sz w:val="20"/>
                <w:szCs w:val="20"/>
                <w:lang w:eastAsia="en-US"/>
              </w:rPr>
            </w:pPr>
            <w:r w:rsidRPr="00CC1B93">
              <w:rPr>
                <w:sz w:val="20"/>
                <w:szCs w:val="20"/>
                <w:lang w:eastAsia="en-US"/>
              </w:rPr>
              <w:t>Full name of witness</w:t>
            </w:r>
          </w:p>
        </w:tc>
        <w:tc>
          <w:tcPr>
            <w:tcW w:w="330" w:type="dxa"/>
          </w:tcPr>
          <w:p w14:paraId="73A21697" w14:textId="77777777" w:rsidR="00CC1B93" w:rsidRPr="00CC1B93" w:rsidRDefault="00CC1B93" w:rsidP="00CC1B93">
            <w:pPr>
              <w:widowControl/>
              <w:autoSpaceDE/>
              <w:autoSpaceDN/>
              <w:adjustRightInd/>
              <w:spacing w:after="220"/>
              <w:rPr>
                <w:sz w:val="20"/>
                <w:szCs w:val="20"/>
                <w:lang w:eastAsia="en-US"/>
              </w:rPr>
            </w:pPr>
          </w:p>
        </w:tc>
        <w:tc>
          <w:tcPr>
            <w:tcW w:w="330" w:type="dxa"/>
          </w:tcPr>
          <w:p w14:paraId="2C499911" w14:textId="77777777" w:rsidR="00CC1B93" w:rsidRPr="00CC1B93" w:rsidRDefault="00CC1B93" w:rsidP="00CC1B93">
            <w:pPr>
              <w:widowControl/>
              <w:autoSpaceDE/>
              <w:autoSpaceDN/>
              <w:adjustRightInd/>
              <w:spacing w:after="220"/>
              <w:rPr>
                <w:sz w:val="20"/>
                <w:szCs w:val="20"/>
                <w:lang w:eastAsia="en-US"/>
              </w:rPr>
            </w:pPr>
          </w:p>
        </w:tc>
        <w:tc>
          <w:tcPr>
            <w:tcW w:w="4290" w:type="dxa"/>
          </w:tcPr>
          <w:p w14:paraId="1E81DE8B" w14:textId="77777777" w:rsidR="00CC1B93" w:rsidRPr="00CC1B93" w:rsidRDefault="00CC1B93" w:rsidP="00CC1B93">
            <w:pPr>
              <w:widowControl/>
              <w:autoSpaceDE/>
              <w:autoSpaceDN/>
              <w:adjustRightInd/>
              <w:spacing w:after="220"/>
              <w:rPr>
                <w:sz w:val="20"/>
                <w:szCs w:val="20"/>
                <w:lang w:eastAsia="en-US"/>
              </w:rPr>
            </w:pPr>
            <w:r w:rsidRPr="00CC1B93">
              <w:rPr>
                <w:sz w:val="20"/>
                <w:szCs w:val="20"/>
                <w:lang w:eastAsia="en-US"/>
              </w:rPr>
              <w:t>Full name of authorised signatory</w:t>
            </w:r>
          </w:p>
        </w:tc>
      </w:tr>
    </w:tbl>
    <w:p w14:paraId="46316BB6" w14:textId="77777777" w:rsidR="00CC1B93" w:rsidRPr="00CC1B93" w:rsidRDefault="00CC1B93" w:rsidP="00CC1B93">
      <w:pPr>
        <w:widowControl/>
        <w:autoSpaceDE/>
        <w:autoSpaceDN/>
        <w:adjustRightInd/>
        <w:spacing w:after="200"/>
        <w:rPr>
          <w:b/>
          <w:sz w:val="20"/>
          <w:szCs w:val="20"/>
          <w:lang w:eastAsia="en-US"/>
        </w:rPr>
      </w:pPr>
      <w:r w:rsidRPr="00CC1B93">
        <w:rPr>
          <w:b/>
          <w:i/>
          <w:sz w:val="20"/>
          <w:szCs w:val="20"/>
          <w:lang w:eastAsia="en-US"/>
        </w:rPr>
        <w:br/>
      </w:r>
    </w:p>
    <w:p w14:paraId="70FDFB0F" w14:textId="77777777" w:rsidR="00CC1B93" w:rsidRPr="00CC1B93" w:rsidRDefault="00CC1B93" w:rsidP="00CC1B93">
      <w:pPr>
        <w:widowControl/>
        <w:autoSpaceDE/>
        <w:autoSpaceDN/>
        <w:adjustRightInd/>
        <w:spacing w:after="200"/>
        <w:jc w:val="center"/>
        <w:rPr>
          <w:b/>
          <w:sz w:val="20"/>
          <w:szCs w:val="20"/>
          <w:lang w:eastAsia="en-US"/>
        </w:rPr>
      </w:pPr>
      <w:r w:rsidRPr="00CC1B93">
        <w:rPr>
          <w:b/>
          <w:sz w:val="20"/>
          <w:szCs w:val="20"/>
          <w:lang w:eastAsia="en-US"/>
        </w:rPr>
        <w:t>[THESE ARE EXAMPLE EXECUTION CLAUSES ONLY.  INSERT APPROPRIATE EXECUTION CLAUSE FOR TENDERER]</w:t>
      </w:r>
    </w:p>
    <w:p w14:paraId="5A955566" w14:textId="77777777" w:rsidR="00CC1B93" w:rsidRPr="00026BF3" w:rsidRDefault="00CC1B93" w:rsidP="00CC1B93">
      <w:pPr>
        <w:widowControl/>
        <w:autoSpaceDE/>
        <w:autoSpaceDN/>
        <w:adjustRightInd/>
        <w:spacing w:after="200"/>
        <w:jc w:val="center"/>
        <w:rPr>
          <w:b/>
          <w:sz w:val="20"/>
          <w:szCs w:val="20"/>
          <w:lang w:eastAsia="en-US"/>
        </w:rPr>
      </w:pPr>
      <w:r w:rsidRPr="00CC1B93">
        <w:rPr>
          <w:b/>
          <w:sz w:val="20"/>
          <w:szCs w:val="20"/>
          <w:lang w:eastAsia="en-US"/>
        </w:rPr>
        <w:t xml:space="preserve">[THE TENDERER MUST ENSURE THAT THE DECLARATION OF COMPLIANCE IS COMPLETE, ACCURATE, DULY EXECUTED </w:t>
      </w:r>
      <w:r w:rsidRPr="00026BF3">
        <w:rPr>
          <w:b/>
          <w:sz w:val="20"/>
          <w:szCs w:val="20"/>
          <w:lang w:eastAsia="en-US"/>
        </w:rPr>
        <w:t>AND VALID]</w:t>
      </w:r>
    </w:p>
    <w:p w14:paraId="2DFA1A13" w14:textId="77777777" w:rsidR="00CC1B93" w:rsidRPr="00026BF3" w:rsidRDefault="00CC1B93" w:rsidP="00CC1B93">
      <w:pPr>
        <w:widowControl/>
        <w:autoSpaceDE/>
        <w:autoSpaceDN/>
        <w:adjustRightInd/>
        <w:spacing w:after="220"/>
        <w:rPr>
          <w:rFonts w:ascii="Arial" w:hAnsi="Arial"/>
          <w:b/>
          <w:sz w:val="20"/>
          <w:szCs w:val="20"/>
          <w:lang w:eastAsia="en-US"/>
        </w:rPr>
      </w:pPr>
      <w:r w:rsidRPr="00026BF3">
        <w:rPr>
          <w:rFonts w:ascii="Arial" w:hAnsi="Arial"/>
          <w:b/>
          <w:sz w:val="20"/>
          <w:szCs w:val="20"/>
          <w:lang w:eastAsia="en-US"/>
        </w:rPr>
        <w:t>B</w:t>
      </w:r>
      <w:r w:rsidRPr="00026BF3">
        <w:rPr>
          <w:rFonts w:ascii="Arial" w:hAnsi="Arial"/>
          <w:b/>
          <w:sz w:val="20"/>
          <w:szCs w:val="20"/>
          <w:lang w:eastAsia="en-US"/>
        </w:rPr>
        <w:tab/>
        <w:t>SKILLS GUARANTEE TARGETS</w:t>
      </w:r>
    </w:p>
    <w:p w14:paraId="6EC71395" w14:textId="25083DA6" w:rsidR="00CC1B93" w:rsidRPr="00026BF3" w:rsidRDefault="00CC1B93" w:rsidP="00CC1B93">
      <w:pPr>
        <w:widowControl/>
        <w:tabs>
          <w:tab w:val="left" w:pos="0"/>
        </w:tabs>
        <w:autoSpaceDE/>
        <w:autoSpaceDN/>
        <w:adjustRightInd/>
        <w:spacing w:after="200"/>
        <w:rPr>
          <w:sz w:val="20"/>
          <w:szCs w:val="20"/>
          <w:lang w:eastAsia="en-US"/>
        </w:rPr>
      </w:pPr>
      <w:r w:rsidRPr="00026BF3">
        <w:rPr>
          <w:sz w:val="20"/>
          <w:szCs w:val="20"/>
          <w:lang w:eastAsia="en-US"/>
        </w:rPr>
        <w:t xml:space="preserve">The Tenderer must provide the following details of its understanding of the Contractor's Activities </w:t>
      </w:r>
      <w:r w:rsidR="00D70F78" w:rsidRPr="00026BF3">
        <w:rPr>
          <w:sz w:val="20"/>
          <w:szCs w:val="20"/>
          <w:lang w:eastAsia="en-US"/>
        </w:rPr>
        <w:t xml:space="preserve">in the Delivery Phase </w:t>
      </w:r>
      <w:r w:rsidRPr="00026BF3">
        <w:rPr>
          <w:sz w:val="20"/>
          <w:szCs w:val="20"/>
          <w:lang w:eastAsia="en-US"/>
        </w:rPr>
        <w:t>and its proposed approach to engagement with Apprentices (including Apprentices who are Women) in the carrying out of the Contractor's Activities</w:t>
      </w:r>
      <w:r w:rsidR="00314FA5" w:rsidRPr="00026BF3">
        <w:rPr>
          <w:sz w:val="20"/>
          <w:szCs w:val="20"/>
          <w:lang w:eastAsia="en-US"/>
        </w:rPr>
        <w:t xml:space="preserve"> in the Delivery Phase</w:t>
      </w:r>
      <w:r w:rsidRPr="00026BF3">
        <w:rPr>
          <w:sz w:val="20"/>
          <w:szCs w:val="20"/>
          <w:lang w:eastAsia="en-US"/>
        </w:rPr>
        <w:t>:</w:t>
      </w:r>
    </w:p>
    <w:p w14:paraId="66471C4F" w14:textId="6EAF5F8C" w:rsidR="00CC1B93" w:rsidRPr="00026BF3" w:rsidRDefault="00314FA5" w:rsidP="00A16AB2">
      <w:pPr>
        <w:widowControl/>
        <w:numPr>
          <w:ilvl w:val="2"/>
          <w:numId w:val="17"/>
        </w:numPr>
        <w:autoSpaceDE/>
        <w:autoSpaceDN/>
        <w:adjustRightInd/>
        <w:spacing w:after="200"/>
        <w:rPr>
          <w:sz w:val="20"/>
          <w:szCs w:val="20"/>
          <w:lang w:eastAsia="en-US"/>
        </w:rPr>
      </w:pPr>
      <w:r w:rsidRPr="00026BF3">
        <w:rPr>
          <w:b/>
          <w:bCs/>
          <w:i/>
          <w:iCs/>
          <w:sz w:val="20"/>
          <w:szCs w:val="20"/>
          <w:lang w:eastAsia="en-US"/>
        </w:rPr>
        <w:t>[INSERT THE FOLLOWING PARAGRAPHS (A) TO (D) IF THE PROJECT IS A MAJOR CONSTRUCTION PROJECT</w:t>
      </w:r>
      <w:r w:rsidR="00D70F78" w:rsidRPr="00026BF3">
        <w:rPr>
          <w:b/>
          <w:bCs/>
          <w:i/>
          <w:iCs/>
          <w:sz w:val="20"/>
          <w:szCs w:val="20"/>
          <w:lang w:eastAsia="en-US"/>
        </w:rPr>
        <w:t>, OTHERWISE DELETE</w:t>
      </w:r>
      <w:r w:rsidRPr="00026BF3">
        <w:rPr>
          <w:b/>
          <w:bCs/>
          <w:i/>
          <w:iCs/>
          <w:sz w:val="20"/>
          <w:szCs w:val="20"/>
          <w:lang w:eastAsia="en-US"/>
        </w:rPr>
        <w:t xml:space="preserve">: </w:t>
      </w:r>
      <w:r w:rsidR="00CC1B93" w:rsidRPr="00026BF3">
        <w:rPr>
          <w:sz w:val="20"/>
          <w:szCs w:val="20"/>
          <w:lang w:eastAsia="en-US"/>
        </w:rPr>
        <w:t>the total estimated Labour Hours that will be required for the Tenderer to achieve Completion of the Works if it is the successful Tenderer are:</w:t>
      </w:r>
    </w:p>
    <w:p w14:paraId="5115F32A" w14:textId="77777777" w:rsidR="00CC1B93" w:rsidRPr="00CC1B93" w:rsidRDefault="00CC1B93" w:rsidP="00CC1B93">
      <w:pPr>
        <w:widowControl/>
        <w:autoSpaceDE/>
        <w:autoSpaceDN/>
        <w:adjustRightInd/>
        <w:spacing w:after="200"/>
        <w:ind w:left="964"/>
        <w:rPr>
          <w:sz w:val="20"/>
          <w:szCs w:val="20"/>
          <w:lang w:eastAsia="en-US"/>
        </w:rPr>
      </w:pPr>
      <w:r w:rsidRPr="00CC1B93">
        <w:rPr>
          <w:b/>
          <w:bCs/>
          <w:sz w:val="20"/>
          <w:szCs w:val="20"/>
          <w:lang w:eastAsia="en-US"/>
        </w:rPr>
        <w:t>[INSERT DETAILS]</w:t>
      </w:r>
      <w:r w:rsidRPr="00CC1B93">
        <w:rPr>
          <w:sz w:val="20"/>
          <w:szCs w:val="20"/>
          <w:lang w:eastAsia="en-US"/>
        </w:rPr>
        <w:t>;</w:t>
      </w:r>
    </w:p>
    <w:p w14:paraId="521E84BF" w14:textId="77777777" w:rsidR="00CC1B93" w:rsidRPr="00CC1B93" w:rsidRDefault="00CC1B93" w:rsidP="00A16AB2">
      <w:pPr>
        <w:widowControl/>
        <w:numPr>
          <w:ilvl w:val="2"/>
          <w:numId w:val="13"/>
        </w:numPr>
        <w:autoSpaceDE/>
        <w:autoSpaceDN/>
        <w:adjustRightInd/>
        <w:spacing w:after="200"/>
        <w:rPr>
          <w:sz w:val="20"/>
          <w:szCs w:val="20"/>
          <w:lang w:eastAsia="en-US"/>
        </w:rPr>
      </w:pPr>
      <w:r w:rsidRPr="00CC1B93">
        <w:rPr>
          <w:sz w:val="20"/>
          <w:szCs w:val="20"/>
          <w:lang w:eastAsia="en-US"/>
        </w:rPr>
        <w:t>the percentage of Labour Hours to be undertaken by Apprentices is:</w:t>
      </w:r>
    </w:p>
    <w:p w14:paraId="77D78234" w14:textId="77777777" w:rsidR="00CC1B93" w:rsidRPr="00CC1B93" w:rsidRDefault="00CC1B93" w:rsidP="00CC1B93">
      <w:pPr>
        <w:widowControl/>
        <w:autoSpaceDE/>
        <w:autoSpaceDN/>
        <w:adjustRightInd/>
        <w:spacing w:after="200"/>
        <w:ind w:left="964"/>
        <w:rPr>
          <w:sz w:val="20"/>
          <w:szCs w:val="20"/>
          <w:lang w:eastAsia="en-US"/>
        </w:rPr>
      </w:pPr>
      <w:r w:rsidRPr="00CC1B93">
        <w:rPr>
          <w:b/>
          <w:bCs/>
          <w:sz w:val="20"/>
          <w:szCs w:val="20"/>
          <w:lang w:eastAsia="en-US"/>
        </w:rPr>
        <w:t>[INSERT DETAILS]</w:t>
      </w:r>
      <w:r w:rsidRPr="00CC1B93">
        <w:rPr>
          <w:sz w:val="20"/>
          <w:szCs w:val="20"/>
          <w:lang w:eastAsia="en-US"/>
        </w:rPr>
        <w:t>;</w:t>
      </w:r>
    </w:p>
    <w:p w14:paraId="21AAF788" w14:textId="40AE48FE" w:rsidR="00CC1B93" w:rsidRPr="00CC1B93" w:rsidRDefault="00CC1B93" w:rsidP="00A16AB2">
      <w:pPr>
        <w:keepNext/>
        <w:widowControl/>
        <w:numPr>
          <w:ilvl w:val="2"/>
          <w:numId w:val="13"/>
        </w:numPr>
        <w:autoSpaceDE/>
        <w:autoSpaceDN/>
        <w:adjustRightInd/>
        <w:spacing w:after="200"/>
        <w:rPr>
          <w:sz w:val="20"/>
          <w:szCs w:val="20"/>
          <w:lang w:eastAsia="en-US"/>
        </w:rPr>
      </w:pPr>
      <w:r w:rsidRPr="00CC1B93">
        <w:rPr>
          <w:sz w:val="20"/>
          <w:szCs w:val="20"/>
          <w:lang w:eastAsia="en-US"/>
        </w:rPr>
        <w:lastRenderedPageBreak/>
        <w:t xml:space="preserve">the percentage of </w:t>
      </w:r>
      <w:r w:rsidR="00314FA5">
        <w:rPr>
          <w:sz w:val="20"/>
          <w:szCs w:val="20"/>
          <w:lang w:eastAsia="en-US"/>
        </w:rPr>
        <w:t xml:space="preserve">Apprentice </w:t>
      </w:r>
      <w:r w:rsidRPr="00CC1B93">
        <w:rPr>
          <w:sz w:val="20"/>
          <w:szCs w:val="20"/>
          <w:lang w:eastAsia="en-US"/>
        </w:rPr>
        <w:t>Labour Hours to be undertaken by Apprentices who are Women (including annual increases for multi-year projects as required by the Australian Skills Guarantee Procurement Connected Policy) is:</w:t>
      </w:r>
    </w:p>
    <w:p w14:paraId="36E6F2F3" w14:textId="77777777" w:rsidR="00CC1B93" w:rsidRPr="00CC1B93" w:rsidRDefault="00CC1B93" w:rsidP="00CC1B93">
      <w:pPr>
        <w:widowControl/>
        <w:autoSpaceDE/>
        <w:autoSpaceDN/>
        <w:adjustRightInd/>
        <w:spacing w:after="200"/>
        <w:ind w:left="964"/>
        <w:rPr>
          <w:sz w:val="20"/>
          <w:szCs w:val="20"/>
          <w:lang w:eastAsia="en-US"/>
        </w:rPr>
      </w:pPr>
      <w:r w:rsidRPr="00CC1B93">
        <w:rPr>
          <w:b/>
          <w:bCs/>
          <w:sz w:val="20"/>
          <w:szCs w:val="20"/>
          <w:lang w:eastAsia="en-US"/>
        </w:rPr>
        <w:t>[INSERT DETAILS]</w:t>
      </w:r>
      <w:r w:rsidRPr="00CC1B93">
        <w:rPr>
          <w:sz w:val="20"/>
          <w:szCs w:val="20"/>
          <w:lang w:eastAsia="en-US"/>
        </w:rPr>
        <w:t>; and</w:t>
      </w:r>
    </w:p>
    <w:p w14:paraId="5503263F" w14:textId="625F5738" w:rsidR="00CC1B93" w:rsidRPr="00CC1B93" w:rsidRDefault="00CC1B93" w:rsidP="00A16AB2">
      <w:pPr>
        <w:widowControl/>
        <w:numPr>
          <w:ilvl w:val="2"/>
          <w:numId w:val="13"/>
        </w:numPr>
        <w:autoSpaceDE/>
        <w:autoSpaceDN/>
        <w:adjustRightInd/>
        <w:spacing w:after="200"/>
        <w:rPr>
          <w:sz w:val="20"/>
          <w:szCs w:val="20"/>
          <w:lang w:eastAsia="en-US"/>
        </w:rPr>
      </w:pPr>
      <w:r w:rsidRPr="00CC1B93">
        <w:rPr>
          <w:sz w:val="20"/>
          <w:szCs w:val="20"/>
          <w:lang w:eastAsia="en-US"/>
        </w:rPr>
        <w:t xml:space="preserve">the percentage of </w:t>
      </w:r>
      <w:r w:rsidR="00314FA5">
        <w:rPr>
          <w:sz w:val="20"/>
          <w:szCs w:val="20"/>
          <w:lang w:eastAsia="en-US"/>
        </w:rPr>
        <w:t xml:space="preserve">Apprentice </w:t>
      </w:r>
      <w:r w:rsidRPr="00CC1B93">
        <w:rPr>
          <w:sz w:val="20"/>
          <w:szCs w:val="20"/>
          <w:lang w:eastAsia="en-US"/>
        </w:rPr>
        <w:t>Labour Hours to be undertaken by Trade Apprentices who are Women (including annual increases for multi-year projects as required by the Australian Skills Guarantee Procurement Connected Policy) is:</w:t>
      </w:r>
    </w:p>
    <w:p w14:paraId="74DF3426" w14:textId="3DF30176" w:rsidR="00CC1B93" w:rsidRDefault="00CC1B93" w:rsidP="00CC1B93">
      <w:pPr>
        <w:widowControl/>
        <w:autoSpaceDE/>
        <w:autoSpaceDN/>
        <w:adjustRightInd/>
        <w:spacing w:after="200"/>
        <w:ind w:left="964"/>
        <w:rPr>
          <w:b/>
          <w:bCs/>
          <w:i/>
          <w:iCs/>
          <w:sz w:val="20"/>
          <w:szCs w:val="20"/>
          <w:lang w:eastAsia="en-US"/>
        </w:rPr>
      </w:pPr>
      <w:r w:rsidRPr="00CC1B93">
        <w:rPr>
          <w:b/>
          <w:bCs/>
          <w:sz w:val="20"/>
          <w:szCs w:val="20"/>
          <w:lang w:eastAsia="en-US"/>
        </w:rPr>
        <w:t>[INSERT DETAILS]</w:t>
      </w:r>
      <w:r w:rsidRPr="00CC1B93">
        <w:rPr>
          <w:sz w:val="20"/>
          <w:szCs w:val="20"/>
          <w:lang w:eastAsia="en-US"/>
        </w:rPr>
        <w:t>.</w:t>
      </w:r>
      <w:r w:rsidR="00314FA5">
        <w:rPr>
          <w:b/>
          <w:bCs/>
          <w:i/>
          <w:iCs/>
          <w:sz w:val="20"/>
          <w:szCs w:val="20"/>
          <w:lang w:eastAsia="en-US"/>
        </w:rPr>
        <w:t>]</w:t>
      </w:r>
    </w:p>
    <w:p w14:paraId="27AC9334" w14:textId="6B2421B6" w:rsidR="00314FA5" w:rsidRPr="00026BF3" w:rsidRDefault="00314FA5" w:rsidP="00A16AB2">
      <w:pPr>
        <w:pStyle w:val="DefenceHeadingNoTOC3"/>
        <w:numPr>
          <w:ilvl w:val="2"/>
          <w:numId w:val="23"/>
        </w:numPr>
      </w:pPr>
      <w:r w:rsidRPr="00314FA5">
        <w:rPr>
          <w:b/>
          <w:bCs/>
          <w:i/>
          <w:iCs/>
        </w:rPr>
        <w:t xml:space="preserve">[INSERT THE </w:t>
      </w:r>
      <w:r w:rsidRPr="00026BF3">
        <w:rPr>
          <w:b/>
          <w:bCs/>
          <w:i/>
          <w:iCs/>
        </w:rPr>
        <w:t>FOLLOWING PARAGRAPHS (A) TO (D) IF THE PROJECT IS A FLAGSHIP CONSTRUCTION PROJECT</w:t>
      </w:r>
      <w:r w:rsidR="00D70F78" w:rsidRPr="009905A8">
        <w:rPr>
          <w:b/>
          <w:bCs/>
          <w:i/>
          <w:iCs/>
        </w:rPr>
        <w:t>, OTHERWISE DELETE</w:t>
      </w:r>
      <w:r w:rsidRPr="00026BF3">
        <w:rPr>
          <w:b/>
          <w:bCs/>
          <w:i/>
          <w:iCs/>
        </w:rPr>
        <w:t xml:space="preserve">: </w:t>
      </w:r>
      <w:r w:rsidRPr="00026BF3">
        <w:t>the total estimated Labour Hours that will be required for the Tenderer to achieve Completion of the Works if it is the successful Tenderer are:</w:t>
      </w:r>
    </w:p>
    <w:p w14:paraId="2297E931" w14:textId="77777777" w:rsidR="00314FA5" w:rsidRPr="00CC1B93" w:rsidRDefault="00314FA5" w:rsidP="00314FA5">
      <w:pPr>
        <w:widowControl/>
        <w:autoSpaceDE/>
        <w:autoSpaceDN/>
        <w:adjustRightInd/>
        <w:spacing w:after="200"/>
        <w:ind w:left="964"/>
        <w:rPr>
          <w:sz w:val="20"/>
          <w:szCs w:val="20"/>
          <w:lang w:eastAsia="en-US"/>
        </w:rPr>
      </w:pPr>
      <w:r w:rsidRPr="00CC1B93">
        <w:rPr>
          <w:b/>
          <w:bCs/>
          <w:sz w:val="20"/>
          <w:szCs w:val="20"/>
          <w:lang w:eastAsia="en-US"/>
        </w:rPr>
        <w:t>[INSERT DETAILS]</w:t>
      </w:r>
      <w:r w:rsidRPr="00CC1B93">
        <w:rPr>
          <w:sz w:val="20"/>
          <w:szCs w:val="20"/>
          <w:lang w:eastAsia="en-US"/>
        </w:rPr>
        <w:t>;</w:t>
      </w:r>
    </w:p>
    <w:p w14:paraId="38D9B23A" w14:textId="77777777" w:rsidR="00314FA5" w:rsidRPr="00CC1B93" w:rsidRDefault="00314FA5" w:rsidP="00A16AB2">
      <w:pPr>
        <w:widowControl/>
        <w:numPr>
          <w:ilvl w:val="2"/>
          <w:numId w:val="13"/>
        </w:numPr>
        <w:autoSpaceDE/>
        <w:autoSpaceDN/>
        <w:adjustRightInd/>
        <w:spacing w:after="200"/>
        <w:rPr>
          <w:sz w:val="20"/>
          <w:szCs w:val="20"/>
          <w:lang w:eastAsia="en-US"/>
        </w:rPr>
      </w:pPr>
      <w:r w:rsidRPr="00CC1B93">
        <w:rPr>
          <w:sz w:val="20"/>
          <w:szCs w:val="20"/>
          <w:lang w:eastAsia="en-US"/>
        </w:rPr>
        <w:t>the percentage of Labour Hours to be undertaken by Apprentices is:</w:t>
      </w:r>
    </w:p>
    <w:p w14:paraId="1297221B" w14:textId="77777777" w:rsidR="00314FA5" w:rsidRPr="00CC1B93" w:rsidRDefault="00314FA5" w:rsidP="00314FA5">
      <w:pPr>
        <w:widowControl/>
        <w:autoSpaceDE/>
        <w:autoSpaceDN/>
        <w:adjustRightInd/>
        <w:spacing w:after="200"/>
        <w:ind w:left="964"/>
        <w:rPr>
          <w:sz w:val="20"/>
          <w:szCs w:val="20"/>
          <w:lang w:eastAsia="en-US"/>
        </w:rPr>
      </w:pPr>
      <w:r w:rsidRPr="00CC1B93">
        <w:rPr>
          <w:b/>
          <w:bCs/>
          <w:sz w:val="20"/>
          <w:szCs w:val="20"/>
          <w:lang w:eastAsia="en-US"/>
        </w:rPr>
        <w:t>[INSERT DETAILS]</w:t>
      </w:r>
      <w:r w:rsidRPr="00CC1B93">
        <w:rPr>
          <w:sz w:val="20"/>
          <w:szCs w:val="20"/>
          <w:lang w:eastAsia="en-US"/>
        </w:rPr>
        <w:t>;</w:t>
      </w:r>
    </w:p>
    <w:p w14:paraId="4B0420C7" w14:textId="77777777" w:rsidR="00314FA5" w:rsidRPr="00CC1B93" w:rsidRDefault="00314FA5" w:rsidP="00A16AB2">
      <w:pPr>
        <w:widowControl/>
        <w:numPr>
          <w:ilvl w:val="2"/>
          <w:numId w:val="13"/>
        </w:numPr>
        <w:autoSpaceDE/>
        <w:autoSpaceDN/>
        <w:adjustRightInd/>
        <w:spacing w:after="200"/>
        <w:rPr>
          <w:sz w:val="20"/>
          <w:szCs w:val="20"/>
          <w:lang w:eastAsia="en-US"/>
        </w:rPr>
      </w:pPr>
      <w:r w:rsidRPr="00CC1B93">
        <w:rPr>
          <w:sz w:val="20"/>
          <w:szCs w:val="20"/>
          <w:lang w:eastAsia="en-US"/>
        </w:rPr>
        <w:t xml:space="preserve">the percentage of </w:t>
      </w:r>
      <w:r>
        <w:rPr>
          <w:sz w:val="20"/>
          <w:szCs w:val="20"/>
          <w:lang w:eastAsia="en-US"/>
        </w:rPr>
        <w:t xml:space="preserve">Apprentice </w:t>
      </w:r>
      <w:r w:rsidRPr="00CC1B93">
        <w:rPr>
          <w:sz w:val="20"/>
          <w:szCs w:val="20"/>
          <w:lang w:eastAsia="en-US"/>
        </w:rPr>
        <w:t xml:space="preserve">Labour Hours to be undertaken by Apprentices who are Women </w:t>
      </w:r>
      <w:r>
        <w:rPr>
          <w:sz w:val="20"/>
          <w:szCs w:val="20"/>
          <w:lang w:eastAsia="en-US"/>
        </w:rPr>
        <w:t xml:space="preserve">in each financial year of the Project </w:t>
      </w:r>
      <w:r w:rsidRPr="00CC1B93">
        <w:rPr>
          <w:sz w:val="20"/>
          <w:szCs w:val="20"/>
          <w:lang w:eastAsia="en-US"/>
        </w:rPr>
        <w:t>(including annual increases for multi-year projects as required by the Australian Skills Guarantee Procurement Connected Policy)</w:t>
      </w:r>
      <w:r>
        <w:rPr>
          <w:sz w:val="20"/>
          <w:szCs w:val="20"/>
          <w:lang w:eastAsia="en-US"/>
        </w:rPr>
        <w:t>, which should be higher than the equivalent Overarching Apprentice Target for Women and Trade-specific Apprentice Target for Women for Major Construction Projects</w:t>
      </w:r>
      <w:r w:rsidRPr="00CC1B93">
        <w:rPr>
          <w:sz w:val="20"/>
          <w:szCs w:val="20"/>
          <w:lang w:eastAsia="en-US"/>
        </w:rPr>
        <w:t xml:space="preserve"> is:</w:t>
      </w:r>
    </w:p>
    <w:p w14:paraId="786A4A41" w14:textId="77777777" w:rsidR="00314FA5" w:rsidRPr="00CC1B93" w:rsidRDefault="00314FA5" w:rsidP="00314FA5">
      <w:pPr>
        <w:widowControl/>
        <w:autoSpaceDE/>
        <w:autoSpaceDN/>
        <w:adjustRightInd/>
        <w:spacing w:after="200"/>
        <w:ind w:left="964"/>
        <w:rPr>
          <w:sz w:val="20"/>
          <w:szCs w:val="20"/>
          <w:lang w:eastAsia="en-US"/>
        </w:rPr>
      </w:pPr>
      <w:r w:rsidRPr="00CC1B93">
        <w:rPr>
          <w:b/>
          <w:bCs/>
          <w:sz w:val="20"/>
          <w:szCs w:val="20"/>
          <w:lang w:eastAsia="en-US"/>
        </w:rPr>
        <w:t>[INSERT DETAILS]</w:t>
      </w:r>
      <w:r w:rsidRPr="00CC1B93">
        <w:rPr>
          <w:sz w:val="20"/>
          <w:szCs w:val="20"/>
          <w:lang w:eastAsia="en-US"/>
        </w:rPr>
        <w:t>; and</w:t>
      </w:r>
    </w:p>
    <w:p w14:paraId="20AFA942" w14:textId="77777777" w:rsidR="00314FA5" w:rsidRPr="00CC1B93" w:rsidRDefault="00314FA5" w:rsidP="00A16AB2">
      <w:pPr>
        <w:widowControl/>
        <w:numPr>
          <w:ilvl w:val="2"/>
          <w:numId w:val="13"/>
        </w:numPr>
        <w:autoSpaceDE/>
        <w:autoSpaceDN/>
        <w:adjustRightInd/>
        <w:spacing w:after="200"/>
        <w:rPr>
          <w:sz w:val="20"/>
          <w:szCs w:val="20"/>
          <w:lang w:eastAsia="en-US"/>
        </w:rPr>
      </w:pPr>
      <w:r w:rsidRPr="00CC1B93">
        <w:rPr>
          <w:sz w:val="20"/>
          <w:szCs w:val="20"/>
          <w:lang w:eastAsia="en-US"/>
        </w:rPr>
        <w:t xml:space="preserve">the percentage of </w:t>
      </w:r>
      <w:r>
        <w:rPr>
          <w:sz w:val="20"/>
          <w:szCs w:val="20"/>
          <w:lang w:eastAsia="en-US"/>
        </w:rPr>
        <w:t xml:space="preserve">Apprentice </w:t>
      </w:r>
      <w:r w:rsidRPr="00CC1B93">
        <w:rPr>
          <w:sz w:val="20"/>
          <w:szCs w:val="20"/>
          <w:lang w:eastAsia="en-US"/>
        </w:rPr>
        <w:t xml:space="preserve">Labour Hours to be undertaken by Trade Apprentices who are Women </w:t>
      </w:r>
      <w:r>
        <w:rPr>
          <w:sz w:val="20"/>
          <w:szCs w:val="20"/>
          <w:lang w:eastAsia="en-US"/>
        </w:rPr>
        <w:t xml:space="preserve">in each financial year of the Project </w:t>
      </w:r>
      <w:r w:rsidRPr="00CC1B93">
        <w:rPr>
          <w:sz w:val="20"/>
          <w:szCs w:val="20"/>
          <w:lang w:eastAsia="en-US"/>
        </w:rPr>
        <w:t>(including annual increases for multi-year projects as required by the Australian Skills Guarantee Procurement Connected Policy)</w:t>
      </w:r>
      <w:r>
        <w:rPr>
          <w:sz w:val="20"/>
          <w:szCs w:val="20"/>
          <w:lang w:eastAsia="en-US"/>
        </w:rPr>
        <w:t>,</w:t>
      </w:r>
      <w:r w:rsidRPr="00CC1B93">
        <w:rPr>
          <w:sz w:val="20"/>
          <w:szCs w:val="20"/>
          <w:lang w:eastAsia="en-US"/>
        </w:rPr>
        <w:t xml:space="preserve"> </w:t>
      </w:r>
      <w:r>
        <w:rPr>
          <w:sz w:val="20"/>
          <w:szCs w:val="20"/>
          <w:lang w:eastAsia="en-US"/>
        </w:rPr>
        <w:t>which should be higher than the equivalent Overarching Apprentice Target for Women and Trade-specific Apprentice Target for Women for Major Construction Projects</w:t>
      </w:r>
      <w:r w:rsidRPr="00CC1B93">
        <w:rPr>
          <w:sz w:val="20"/>
          <w:szCs w:val="20"/>
          <w:lang w:eastAsia="en-US"/>
        </w:rPr>
        <w:t xml:space="preserve"> is:</w:t>
      </w:r>
    </w:p>
    <w:p w14:paraId="7BD588C8" w14:textId="0DFD1662" w:rsidR="00314FA5" w:rsidRPr="00314FA5" w:rsidRDefault="00314FA5" w:rsidP="00314FA5">
      <w:pPr>
        <w:widowControl/>
        <w:autoSpaceDE/>
        <w:autoSpaceDN/>
        <w:adjustRightInd/>
        <w:spacing w:after="200"/>
        <w:ind w:left="964"/>
        <w:rPr>
          <w:b/>
          <w:bCs/>
          <w:i/>
          <w:iCs/>
          <w:sz w:val="20"/>
          <w:szCs w:val="20"/>
          <w:lang w:eastAsia="en-US"/>
        </w:rPr>
      </w:pPr>
      <w:r w:rsidRPr="008E38D6">
        <w:rPr>
          <w:b/>
          <w:bCs/>
          <w:sz w:val="20"/>
          <w:szCs w:val="20"/>
        </w:rPr>
        <w:t>[INSERT DETAILS]</w:t>
      </w:r>
      <w:r w:rsidRPr="008E38D6">
        <w:rPr>
          <w:sz w:val="20"/>
          <w:szCs w:val="20"/>
        </w:rPr>
        <w:t>.</w:t>
      </w:r>
      <w:r w:rsidRPr="008E38D6">
        <w:rPr>
          <w:b/>
          <w:bCs/>
          <w:i/>
          <w:iCs/>
          <w:sz w:val="20"/>
          <w:szCs w:val="20"/>
        </w:rPr>
        <w:t>]</w:t>
      </w:r>
    </w:p>
    <w:p w14:paraId="31E079E9" w14:textId="77777777" w:rsidR="00CC1B93" w:rsidRPr="00DC458E" w:rsidRDefault="00CC1B93" w:rsidP="00CC1B93">
      <w:pPr>
        <w:widowControl/>
        <w:autoSpaceDE/>
        <w:autoSpaceDN/>
        <w:adjustRightInd/>
        <w:spacing w:after="220"/>
        <w:rPr>
          <w:rFonts w:ascii="Arial" w:hAnsi="Arial"/>
          <w:b/>
          <w:sz w:val="20"/>
          <w:szCs w:val="20"/>
          <w:lang w:eastAsia="en-US"/>
        </w:rPr>
      </w:pPr>
      <w:r w:rsidRPr="00DC458E">
        <w:rPr>
          <w:rFonts w:ascii="Arial" w:hAnsi="Arial"/>
          <w:b/>
          <w:sz w:val="20"/>
          <w:szCs w:val="20"/>
          <w:lang w:eastAsia="en-US"/>
        </w:rPr>
        <w:t>C</w:t>
      </w:r>
      <w:r w:rsidRPr="00DC458E">
        <w:rPr>
          <w:rFonts w:ascii="Arial" w:hAnsi="Arial"/>
          <w:b/>
          <w:sz w:val="20"/>
          <w:szCs w:val="20"/>
          <w:lang w:eastAsia="en-US"/>
        </w:rPr>
        <w:tab/>
        <w:t>GENDER EQUALITY ACTION PLAN</w:t>
      </w:r>
    </w:p>
    <w:p w14:paraId="7760502F" w14:textId="77777777" w:rsidR="00314FA5" w:rsidRPr="00CC1B93" w:rsidRDefault="00314FA5" w:rsidP="00314FA5">
      <w:pPr>
        <w:widowControl/>
        <w:autoSpaceDE/>
        <w:autoSpaceDN/>
        <w:adjustRightInd/>
        <w:spacing w:after="200"/>
        <w:rPr>
          <w:b/>
          <w:bCs/>
          <w:i/>
          <w:iCs/>
          <w:sz w:val="20"/>
          <w:szCs w:val="20"/>
          <w:lang w:eastAsia="en-US"/>
        </w:rPr>
      </w:pPr>
      <w:r w:rsidRPr="00CC1B93">
        <w:rPr>
          <w:b/>
          <w:bCs/>
          <w:i/>
          <w:iCs/>
          <w:sz w:val="20"/>
          <w:szCs w:val="20"/>
          <w:lang w:eastAsia="en-US"/>
        </w:rPr>
        <w:t>[IF THE PROJECT IS A MAJOR CONSTRUCTION PROJECT, DELETE THIS ITEM C. IF THE PROJECT IS A FLAGSHIP CONSTRUCTION PROJECT, RETAIN THIS ITEM C]</w:t>
      </w:r>
    </w:p>
    <w:p w14:paraId="44F10F4A" w14:textId="77777777" w:rsidR="00314FA5" w:rsidRPr="00CC1B93" w:rsidRDefault="00314FA5" w:rsidP="00314FA5">
      <w:pPr>
        <w:widowControl/>
        <w:autoSpaceDE/>
        <w:autoSpaceDN/>
        <w:adjustRightInd/>
        <w:spacing w:after="200"/>
        <w:rPr>
          <w:sz w:val="20"/>
          <w:szCs w:val="20"/>
          <w:lang w:eastAsia="en-US"/>
        </w:rPr>
      </w:pPr>
      <w:r w:rsidRPr="00CC1B93">
        <w:rPr>
          <w:sz w:val="20"/>
          <w:szCs w:val="20"/>
          <w:lang w:eastAsia="en-US"/>
        </w:rPr>
        <w:t xml:space="preserve">The Tenderer's attention is drawn to the definition of "Gender Equality Action Plan" </w:t>
      </w:r>
      <w:r>
        <w:rPr>
          <w:sz w:val="20"/>
          <w:szCs w:val="20"/>
          <w:lang w:eastAsia="en-US"/>
        </w:rPr>
        <w:t>in</w:t>
      </w:r>
      <w:r w:rsidRPr="00CC1B93">
        <w:rPr>
          <w:sz w:val="20"/>
          <w:szCs w:val="20"/>
          <w:lang w:eastAsia="en-US"/>
        </w:rPr>
        <w:t xml:space="preserve"> clause </w:t>
      </w:r>
      <w:r w:rsidRPr="00CC1B93">
        <w:rPr>
          <w:sz w:val="20"/>
          <w:szCs w:val="20"/>
          <w:highlight w:val="yellow"/>
          <w:lang w:eastAsia="en-US"/>
        </w:rPr>
        <w:t>[##]</w:t>
      </w:r>
      <w:r w:rsidRPr="00CC1B93">
        <w:rPr>
          <w:b/>
          <w:bCs/>
          <w:i/>
          <w:iCs/>
          <w:sz w:val="20"/>
          <w:szCs w:val="20"/>
          <w:lang w:eastAsia="en-US"/>
        </w:rPr>
        <w:t xml:space="preserve"> </w:t>
      </w:r>
      <w:r w:rsidRPr="00CC1B93">
        <w:rPr>
          <w:sz w:val="20"/>
          <w:szCs w:val="20"/>
          <w:lang w:eastAsia="en-US"/>
        </w:rPr>
        <w:t>of the Special Conditions in Part 5.</w:t>
      </w:r>
    </w:p>
    <w:p w14:paraId="6EE4593B" w14:textId="2B71F756" w:rsidR="00314FA5" w:rsidRPr="00026BF3" w:rsidRDefault="00314FA5" w:rsidP="00314FA5">
      <w:pPr>
        <w:widowControl/>
        <w:autoSpaceDE/>
        <w:autoSpaceDN/>
        <w:adjustRightInd/>
        <w:spacing w:after="200"/>
        <w:rPr>
          <w:sz w:val="20"/>
          <w:szCs w:val="20"/>
          <w:lang w:eastAsia="en-US"/>
        </w:rPr>
      </w:pPr>
      <w:r w:rsidRPr="00026BF3">
        <w:rPr>
          <w:sz w:val="20"/>
          <w:szCs w:val="20"/>
          <w:lang w:eastAsia="en-US"/>
        </w:rPr>
        <w:t xml:space="preserve">The Tenderer is requested to provide a Gender Equality Action Plan </w:t>
      </w:r>
      <w:r w:rsidR="00036FCE" w:rsidRPr="00026BF3">
        <w:rPr>
          <w:sz w:val="20"/>
          <w:szCs w:val="20"/>
          <w:lang w:eastAsia="en-US"/>
        </w:rPr>
        <w:t>with which it must comply in</w:t>
      </w:r>
      <w:r w:rsidRPr="00026BF3">
        <w:rPr>
          <w:sz w:val="20"/>
          <w:szCs w:val="20"/>
          <w:lang w:eastAsia="en-US"/>
        </w:rPr>
        <w:t xml:space="preserve"> the Delivery Phase in this item C. </w:t>
      </w:r>
    </w:p>
    <w:p w14:paraId="494013FC" w14:textId="77777777" w:rsidR="00314FA5" w:rsidRPr="00CC1B93" w:rsidRDefault="00314FA5" w:rsidP="00314FA5">
      <w:pPr>
        <w:widowControl/>
        <w:autoSpaceDE/>
        <w:autoSpaceDN/>
        <w:adjustRightInd/>
        <w:spacing w:after="200"/>
        <w:rPr>
          <w:sz w:val="20"/>
          <w:szCs w:val="20"/>
          <w:lang w:eastAsia="en-US"/>
        </w:rPr>
      </w:pPr>
      <w:r w:rsidRPr="00026BF3">
        <w:rPr>
          <w:sz w:val="20"/>
          <w:szCs w:val="20"/>
          <w:lang w:eastAsia="en-US"/>
        </w:rPr>
        <w:t>The Tenderer should note that a suggested format for the Gender Equality Action Plan is set out at https://www.dewr.gov.au/resources/australian-skills-guarantee.</w:t>
      </w:r>
    </w:p>
    <w:p w14:paraId="73AA2928" w14:textId="77777777" w:rsidR="00314FA5" w:rsidRDefault="00314FA5">
      <w:pPr>
        <w:widowControl/>
        <w:autoSpaceDE/>
        <w:autoSpaceDN/>
        <w:adjustRightInd/>
        <w:rPr>
          <w:b/>
          <w:bCs/>
          <w:sz w:val="20"/>
          <w:szCs w:val="20"/>
        </w:rPr>
      </w:pPr>
      <w:r>
        <w:rPr>
          <w:b/>
          <w:bCs/>
          <w:sz w:val="20"/>
          <w:szCs w:val="20"/>
        </w:rPr>
        <w:br w:type="page"/>
      </w:r>
    </w:p>
    <w:p w14:paraId="2EDA0D0E" w14:textId="3D86B3BD" w:rsidR="00EA5DC2" w:rsidRDefault="00E662C0" w:rsidP="00EA5DC2">
      <w:pPr>
        <w:spacing w:after="200"/>
        <w:rPr>
          <w:b/>
          <w:bCs/>
          <w:sz w:val="20"/>
          <w:szCs w:val="20"/>
        </w:rPr>
      </w:pPr>
      <w:r w:rsidRPr="00E662C0">
        <w:rPr>
          <w:b/>
          <w:bCs/>
          <w:sz w:val="20"/>
          <w:szCs w:val="20"/>
        </w:rPr>
        <w:lastRenderedPageBreak/>
        <w:t xml:space="preserve">Attachment </w:t>
      </w:r>
      <w:r>
        <w:rPr>
          <w:b/>
          <w:bCs/>
          <w:sz w:val="20"/>
          <w:szCs w:val="20"/>
        </w:rPr>
        <w:t>2</w:t>
      </w:r>
      <w:r w:rsidRPr="00E662C0">
        <w:rPr>
          <w:b/>
          <w:bCs/>
          <w:sz w:val="20"/>
          <w:szCs w:val="20"/>
        </w:rPr>
        <w:t xml:space="preserve"> - Tender Schedule </w:t>
      </w:r>
      <w:r w:rsidR="00E01B11">
        <w:rPr>
          <w:b/>
          <w:bCs/>
          <w:sz w:val="20"/>
          <w:szCs w:val="20"/>
        </w:rPr>
        <w:t>N</w:t>
      </w:r>
      <w:r w:rsidRPr="00E662C0">
        <w:rPr>
          <w:b/>
          <w:bCs/>
          <w:sz w:val="20"/>
          <w:szCs w:val="20"/>
        </w:rPr>
        <w:t xml:space="preserve"> - </w:t>
      </w:r>
      <w:r w:rsidR="00E01B11">
        <w:rPr>
          <w:b/>
          <w:bCs/>
          <w:sz w:val="20"/>
          <w:szCs w:val="20"/>
        </w:rPr>
        <w:t>Environmentally Sustainable Procurement Policy</w:t>
      </w:r>
    </w:p>
    <w:p w14:paraId="72BC4375" w14:textId="5DBDE0D0" w:rsidR="00903BDD" w:rsidRDefault="00903BDD" w:rsidP="00903BDD">
      <w:pPr>
        <w:spacing w:after="200"/>
        <w:jc w:val="center"/>
        <w:rPr>
          <w:rFonts w:ascii="Arial Bold" w:hAnsi="Arial Bold"/>
          <w:b/>
          <w:caps/>
          <w:sz w:val="32"/>
          <w:szCs w:val="20"/>
          <w:lang w:eastAsia="en-US"/>
        </w:rPr>
      </w:pPr>
      <w:r w:rsidRPr="00CC1B93">
        <w:rPr>
          <w:rFonts w:ascii="Arial Bold" w:hAnsi="Arial Bold"/>
          <w:b/>
          <w:caps/>
          <w:sz w:val="32"/>
          <w:szCs w:val="20"/>
          <w:lang w:eastAsia="en-US"/>
        </w:rPr>
        <w:t xml:space="preserve">Tender Schedule </w:t>
      </w:r>
      <w:r w:rsidR="0019098E">
        <w:rPr>
          <w:rFonts w:ascii="Arial Bold" w:hAnsi="Arial Bold"/>
          <w:b/>
          <w:caps/>
          <w:sz w:val="32"/>
          <w:szCs w:val="20"/>
          <w:lang w:eastAsia="en-US"/>
        </w:rPr>
        <w:t>N</w:t>
      </w:r>
    </w:p>
    <w:p w14:paraId="1C432890" w14:textId="7609D1A2" w:rsidR="005F6B43" w:rsidRDefault="00903BDD" w:rsidP="00903BDD">
      <w:pPr>
        <w:spacing w:after="200"/>
        <w:jc w:val="center"/>
        <w:rPr>
          <w:rFonts w:ascii="Arial Bold" w:hAnsi="Arial Bold"/>
          <w:b/>
          <w:caps/>
          <w:sz w:val="32"/>
          <w:szCs w:val="20"/>
          <w:lang w:eastAsia="en-US"/>
        </w:rPr>
      </w:pPr>
      <w:r>
        <w:rPr>
          <w:rFonts w:ascii="Arial Bold" w:hAnsi="Arial Bold"/>
          <w:b/>
          <w:caps/>
          <w:sz w:val="32"/>
          <w:szCs w:val="20"/>
          <w:lang w:eastAsia="en-US"/>
        </w:rPr>
        <w:t>ENVIRONMENTALly SUSTAINABLE PROCUREMENT POLICY</w:t>
      </w:r>
    </w:p>
    <w:p w14:paraId="6148310A" w14:textId="77777777" w:rsidR="00314FA5" w:rsidRPr="00CC1B93" w:rsidRDefault="00314FA5" w:rsidP="00314FA5">
      <w:pPr>
        <w:widowControl/>
        <w:autoSpaceDE/>
        <w:autoSpaceDN/>
        <w:adjustRightInd/>
        <w:spacing w:after="200"/>
        <w:rPr>
          <w:sz w:val="20"/>
          <w:szCs w:val="20"/>
          <w:lang w:eastAsia="en-US"/>
        </w:rPr>
      </w:pPr>
      <w:r w:rsidRPr="00CC1B93">
        <w:rPr>
          <w:sz w:val="20"/>
          <w:szCs w:val="20"/>
          <w:lang w:eastAsia="en-US"/>
        </w:rPr>
        <w:t xml:space="preserve">The Tenderer's attention is drawn to paragraph </w:t>
      </w:r>
      <w:r>
        <w:rPr>
          <w:sz w:val="20"/>
          <w:szCs w:val="20"/>
          <w:lang w:eastAsia="en-US"/>
        </w:rPr>
        <w:t xml:space="preserve">2 </w:t>
      </w:r>
      <w:r w:rsidRPr="00CC1B93">
        <w:rPr>
          <w:sz w:val="20"/>
          <w:szCs w:val="20"/>
          <w:lang w:eastAsia="en-US"/>
        </w:rPr>
        <w:t xml:space="preserve">of the Tender Particular for Part 1, clause 30 of the Tender Conditions.  The Tenderer should also note the evaluation criteria under paragraph </w:t>
      </w:r>
      <w:r>
        <w:rPr>
          <w:sz w:val="20"/>
          <w:szCs w:val="20"/>
          <w:lang w:eastAsia="en-US"/>
        </w:rPr>
        <w:t>2</w:t>
      </w:r>
      <w:r w:rsidRPr="00CC1B93">
        <w:rPr>
          <w:sz w:val="20"/>
          <w:szCs w:val="20"/>
          <w:lang w:eastAsia="en-US"/>
        </w:rPr>
        <w:t xml:space="preserve"> of the Tender Particular for Part 1, clause 4(b) of the Tender Conditions. </w:t>
      </w:r>
    </w:p>
    <w:p w14:paraId="298E2679" w14:textId="77777777" w:rsidR="00314FA5" w:rsidRDefault="00314FA5" w:rsidP="00314FA5">
      <w:pPr>
        <w:widowControl/>
        <w:autoSpaceDE/>
        <w:autoSpaceDN/>
        <w:adjustRightInd/>
        <w:spacing w:after="200"/>
        <w:rPr>
          <w:sz w:val="20"/>
          <w:szCs w:val="20"/>
          <w:lang w:eastAsia="en-US"/>
        </w:rPr>
      </w:pPr>
      <w:r w:rsidRPr="00CC1B93">
        <w:rPr>
          <w:sz w:val="20"/>
          <w:szCs w:val="20"/>
          <w:lang w:eastAsia="en-US"/>
        </w:rPr>
        <w:t xml:space="preserve">The Tenderer </w:t>
      </w:r>
      <w:r>
        <w:rPr>
          <w:sz w:val="20"/>
          <w:szCs w:val="20"/>
          <w:lang w:eastAsia="en-US"/>
        </w:rPr>
        <w:t xml:space="preserve">must </w:t>
      </w:r>
      <w:r w:rsidRPr="00CC1B93">
        <w:rPr>
          <w:sz w:val="20"/>
          <w:szCs w:val="20"/>
          <w:lang w:eastAsia="en-US"/>
        </w:rPr>
        <w:t xml:space="preserve">complete and lodge Tender Schedule </w:t>
      </w:r>
      <w:r>
        <w:rPr>
          <w:sz w:val="20"/>
          <w:szCs w:val="20"/>
          <w:lang w:eastAsia="en-US"/>
        </w:rPr>
        <w:t>N</w:t>
      </w:r>
      <w:r w:rsidRPr="00CC1B93">
        <w:rPr>
          <w:sz w:val="20"/>
          <w:szCs w:val="20"/>
          <w:lang w:eastAsia="en-US"/>
        </w:rPr>
        <w:t xml:space="preserve"> - </w:t>
      </w:r>
      <w:r>
        <w:rPr>
          <w:sz w:val="20"/>
          <w:szCs w:val="20"/>
          <w:lang w:eastAsia="en-US"/>
        </w:rPr>
        <w:t>Environmentally Sustainable Procurement Policy</w:t>
      </w:r>
      <w:r w:rsidRPr="00CC1B93">
        <w:rPr>
          <w:sz w:val="20"/>
          <w:szCs w:val="20"/>
          <w:lang w:eastAsia="en-US"/>
        </w:rPr>
        <w:t>, which includes</w:t>
      </w:r>
      <w:r>
        <w:rPr>
          <w:sz w:val="20"/>
          <w:szCs w:val="20"/>
          <w:lang w:eastAsia="en-US"/>
        </w:rPr>
        <w:t xml:space="preserve"> providing a Supplier Environmental Sustainability Plan </w:t>
      </w:r>
      <w:r w:rsidRPr="00DC0310">
        <w:rPr>
          <w:sz w:val="20"/>
          <w:szCs w:val="20"/>
          <w:lang w:eastAsia="en-US"/>
        </w:rPr>
        <w:t>in the form and containing the content set out below</w:t>
      </w:r>
      <w:r>
        <w:rPr>
          <w:sz w:val="20"/>
          <w:szCs w:val="20"/>
          <w:lang w:eastAsia="en-US"/>
        </w:rPr>
        <w:t>.</w:t>
      </w:r>
    </w:p>
    <w:p w14:paraId="4D66C1A1" w14:textId="77777777" w:rsidR="00314FA5" w:rsidRPr="00CC1B93" w:rsidRDefault="00314FA5" w:rsidP="00314FA5">
      <w:pPr>
        <w:widowControl/>
        <w:autoSpaceDE/>
        <w:autoSpaceDN/>
        <w:adjustRightInd/>
        <w:spacing w:after="200"/>
        <w:rPr>
          <w:sz w:val="20"/>
          <w:szCs w:val="20"/>
          <w:lang w:eastAsia="en-US"/>
        </w:rPr>
      </w:pPr>
      <w:r w:rsidRPr="003F2027">
        <w:rPr>
          <w:b/>
          <w:bCs/>
          <w:sz w:val="20"/>
          <w:szCs w:val="20"/>
          <w:lang w:eastAsia="en-US"/>
        </w:rPr>
        <w:t>The Tenderer should note that this is a minimum form and content requirement for its Tender under clause 3.1(b)(</w:t>
      </w:r>
      <w:r>
        <w:rPr>
          <w:b/>
          <w:bCs/>
          <w:sz w:val="20"/>
          <w:szCs w:val="20"/>
          <w:lang w:eastAsia="en-US"/>
        </w:rPr>
        <w:t>v</w:t>
      </w:r>
      <w:r w:rsidRPr="003F2027">
        <w:rPr>
          <w:b/>
          <w:bCs/>
          <w:sz w:val="20"/>
          <w:szCs w:val="20"/>
          <w:lang w:eastAsia="en-US"/>
        </w:rPr>
        <w:t>) of the Tender Conditions.</w:t>
      </w:r>
      <w:r w:rsidRPr="003F2027">
        <w:rPr>
          <w:sz w:val="20"/>
          <w:szCs w:val="20"/>
          <w:lang w:eastAsia="en-US"/>
        </w:rPr>
        <w:t xml:space="preserve">  </w:t>
      </w:r>
      <w:r w:rsidRPr="00CC1B93">
        <w:rPr>
          <w:sz w:val="20"/>
          <w:szCs w:val="20"/>
          <w:lang w:eastAsia="en-US"/>
        </w:rPr>
        <w:t xml:space="preserve">If the Tenderer wishes to lodge its Tender on a Joint Bid Basis, it must complete and lodge the information in this Tender Schedule </w:t>
      </w:r>
      <w:r>
        <w:rPr>
          <w:sz w:val="20"/>
          <w:szCs w:val="20"/>
          <w:lang w:eastAsia="en-US"/>
        </w:rPr>
        <w:t>N</w:t>
      </w:r>
      <w:r w:rsidRPr="00CC1B93">
        <w:rPr>
          <w:sz w:val="20"/>
          <w:szCs w:val="20"/>
          <w:lang w:eastAsia="en-US"/>
        </w:rPr>
        <w:t xml:space="preserve"> - </w:t>
      </w:r>
      <w:r>
        <w:rPr>
          <w:sz w:val="20"/>
          <w:szCs w:val="20"/>
          <w:lang w:eastAsia="en-US"/>
        </w:rPr>
        <w:t>Environmentally Sustainable Procurement Policy</w:t>
      </w:r>
      <w:r w:rsidRPr="00CC1B93">
        <w:rPr>
          <w:sz w:val="20"/>
          <w:szCs w:val="20"/>
          <w:lang w:eastAsia="en-US"/>
        </w:rPr>
        <w:t xml:space="preserve"> for each joint bid party (as applicable).</w:t>
      </w:r>
    </w:p>
    <w:p w14:paraId="7A1F16E0" w14:textId="77777777" w:rsidR="00314FA5" w:rsidRDefault="00314FA5" w:rsidP="00314FA5">
      <w:pPr>
        <w:spacing w:after="200"/>
        <w:rPr>
          <w:rFonts w:ascii="Arial" w:hAnsi="Arial" w:cs="Arial"/>
          <w:b/>
          <w:bCs/>
          <w:sz w:val="20"/>
          <w:szCs w:val="20"/>
          <w:lang w:eastAsia="en-US"/>
        </w:rPr>
      </w:pPr>
      <w:r w:rsidRPr="00D049CE">
        <w:rPr>
          <w:rFonts w:ascii="Arial" w:hAnsi="Arial" w:cs="Arial"/>
          <w:b/>
          <w:bCs/>
          <w:sz w:val="20"/>
          <w:szCs w:val="20"/>
          <w:lang w:eastAsia="en-US"/>
        </w:rPr>
        <w:t>Supplier Environmental Sustainability Plan</w:t>
      </w:r>
    </w:p>
    <w:p w14:paraId="15BD83F7" w14:textId="77777777" w:rsidR="00314FA5" w:rsidRDefault="00314FA5" w:rsidP="00314FA5">
      <w:pPr>
        <w:spacing w:after="200"/>
        <w:rPr>
          <w:sz w:val="20"/>
          <w:szCs w:val="20"/>
          <w:lang w:eastAsia="en-US"/>
        </w:rPr>
      </w:pPr>
      <w:r w:rsidRPr="00D049CE">
        <w:rPr>
          <w:sz w:val="20"/>
          <w:szCs w:val="20"/>
          <w:lang w:eastAsia="en-US"/>
        </w:rPr>
        <w:t>The Tenderer's attention is drawn to the definition of "</w:t>
      </w:r>
      <w:r>
        <w:rPr>
          <w:sz w:val="20"/>
          <w:szCs w:val="20"/>
          <w:lang w:eastAsia="en-US"/>
        </w:rPr>
        <w:t xml:space="preserve">Supplier Environmental Sustainability Plan" in clause </w:t>
      </w:r>
      <w:r w:rsidRPr="00DC0310">
        <w:rPr>
          <w:sz w:val="20"/>
          <w:szCs w:val="20"/>
          <w:highlight w:val="yellow"/>
          <w:lang w:eastAsia="en-US"/>
        </w:rPr>
        <w:t>[##]</w:t>
      </w:r>
      <w:r w:rsidRPr="00D049CE">
        <w:rPr>
          <w:sz w:val="20"/>
          <w:szCs w:val="20"/>
          <w:lang w:eastAsia="en-US"/>
        </w:rPr>
        <w:t xml:space="preserve"> </w:t>
      </w:r>
      <w:r w:rsidRPr="00CC1B93">
        <w:rPr>
          <w:sz w:val="20"/>
          <w:szCs w:val="20"/>
          <w:lang w:eastAsia="en-US"/>
        </w:rPr>
        <w:t>of the Special Conditions in Part 5</w:t>
      </w:r>
      <w:r>
        <w:rPr>
          <w:sz w:val="20"/>
          <w:szCs w:val="20"/>
          <w:lang w:eastAsia="en-US"/>
        </w:rPr>
        <w:t>.</w:t>
      </w:r>
    </w:p>
    <w:p w14:paraId="227C667C" w14:textId="77777777" w:rsidR="00314FA5" w:rsidRDefault="00314FA5" w:rsidP="00314FA5">
      <w:pPr>
        <w:spacing w:after="200"/>
        <w:rPr>
          <w:sz w:val="20"/>
          <w:szCs w:val="20"/>
          <w:lang w:eastAsia="en-US"/>
        </w:rPr>
      </w:pPr>
      <w:r w:rsidRPr="00437892">
        <w:rPr>
          <w:sz w:val="20"/>
          <w:szCs w:val="20"/>
          <w:lang w:eastAsia="en-US"/>
        </w:rPr>
        <w:t>The Tenderer's "</w:t>
      </w:r>
      <w:r>
        <w:rPr>
          <w:sz w:val="20"/>
          <w:szCs w:val="20"/>
          <w:lang w:eastAsia="en-US"/>
        </w:rPr>
        <w:t xml:space="preserve">Supplier Environmental Sustainability Plan" provided in this </w:t>
      </w:r>
      <w:r w:rsidRPr="00CC1B93">
        <w:rPr>
          <w:sz w:val="20"/>
          <w:szCs w:val="20"/>
          <w:lang w:eastAsia="en-US"/>
        </w:rPr>
        <w:t xml:space="preserve">Tender Schedule </w:t>
      </w:r>
      <w:r>
        <w:rPr>
          <w:sz w:val="20"/>
          <w:szCs w:val="20"/>
          <w:lang w:eastAsia="en-US"/>
        </w:rPr>
        <w:t>N</w:t>
      </w:r>
      <w:r w:rsidRPr="00CC1B93">
        <w:rPr>
          <w:sz w:val="20"/>
          <w:szCs w:val="20"/>
          <w:lang w:eastAsia="en-US"/>
        </w:rPr>
        <w:t xml:space="preserve"> - </w:t>
      </w:r>
      <w:r>
        <w:rPr>
          <w:sz w:val="20"/>
          <w:szCs w:val="20"/>
          <w:lang w:eastAsia="en-US"/>
        </w:rPr>
        <w:t>Environmentally Sustainable Procurement Policy should include:</w:t>
      </w:r>
    </w:p>
    <w:p w14:paraId="19746F07" w14:textId="77777777" w:rsidR="00314FA5" w:rsidRPr="00D049CE" w:rsidRDefault="00314FA5" w:rsidP="00A16AB2">
      <w:pPr>
        <w:pStyle w:val="DefenceHeadingNoTOC3"/>
        <w:numPr>
          <w:ilvl w:val="2"/>
          <w:numId w:val="27"/>
        </w:numPr>
      </w:pPr>
      <w:r>
        <w:t>the Tenderer's</w:t>
      </w:r>
      <w:r w:rsidRPr="00D049CE">
        <w:t xml:space="preserve"> corporate sustainability performance – that is, how do</w:t>
      </w:r>
      <w:r>
        <w:t>es the Tenderer</w:t>
      </w:r>
      <w:r w:rsidRPr="00D049CE">
        <w:t xml:space="preserve"> address environmental sustainability impacts associated with </w:t>
      </w:r>
      <w:r w:rsidRPr="002274A8">
        <w:t>its</w:t>
      </w:r>
      <w:r w:rsidRPr="00D049CE">
        <w:t xml:space="preserve"> business</w:t>
      </w:r>
      <w:r w:rsidRPr="002274A8">
        <w:t>;</w:t>
      </w:r>
    </w:p>
    <w:p w14:paraId="22D41A10" w14:textId="77777777" w:rsidR="00314FA5" w:rsidRPr="00D049CE" w:rsidRDefault="00314FA5" w:rsidP="00314FA5">
      <w:pPr>
        <w:pStyle w:val="DefenceHeadingNoTOC3"/>
        <w:numPr>
          <w:ilvl w:val="2"/>
          <w:numId w:val="12"/>
        </w:numPr>
      </w:pPr>
      <w:r w:rsidRPr="00D049CE">
        <w:t>how the Tenderer will optimise environmental sustainability in the carrying out of the Contractor's Activities</w:t>
      </w:r>
      <w:r>
        <w:t xml:space="preserve"> and the Works</w:t>
      </w:r>
      <w:r w:rsidRPr="00D049CE">
        <w:t>, referencing the environmental sustainability focus areas and principles as set out in the Environmentally Sustainable Procurement Policy. If the Tenderer cannot optimise environmental sustainability, the Tenderer is requested to explain why not; and</w:t>
      </w:r>
    </w:p>
    <w:p w14:paraId="3DF8AC55" w14:textId="77777777" w:rsidR="00314FA5" w:rsidRDefault="00314FA5" w:rsidP="00314FA5">
      <w:pPr>
        <w:pStyle w:val="DefenceHeadingNoTOC3"/>
        <w:numPr>
          <w:ilvl w:val="2"/>
          <w:numId w:val="12"/>
        </w:numPr>
      </w:pPr>
      <w:r w:rsidRPr="00D049CE">
        <w:t xml:space="preserve">opportunities for innovation and how </w:t>
      </w:r>
      <w:r>
        <w:t>the Te</w:t>
      </w:r>
      <w:r w:rsidRPr="002274A8">
        <w:t>nderer</w:t>
      </w:r>
      <w:r w:rsidRPr="00D049CE">
        <w:t xml:space="preserve"> will consider these throughout </w:t>
      </w:r>
      <w:r w:rsidRPr="002274A8">
        <w:t>the carrying out of the Contractor's Activities</w:t>
      </w:r>
      <w:r>
        <w:t>.</w:t>
      </w:r>
    </w:p>
    <w:p w14:paraId="07F80E87" w14:textId="77777777" w:rsidR="00314FA5" w:rsidRPr="002274A8" w:rsidRDefault="00314FA5" w:rsidP="00314FA5">
      <w:pPr>
        <w:widowControl/>
        <w:autoSpaceDE/>
        <w:autoSpaceDN/>
        <w:adjustRightInd/>
        <w:spacing w:after="200"/>
        <w:rPr>
          <w:sz w:val="20"/>
          <w:szCs w:val="20"/>
          <w:lang w:eastAsia="en-US"/>
        </w:rPr>
      </w:pPr>
      <w:r>
        <w:rPr>
          <w:sz w:val="20"/>
          <w:szCs w:val="20"/>
          <w:lang w:eastAsia="en-US"/>
        </w:rPr>
        <w:t xml:space="preserve">The Tenderer is referred to the Commonwealth's guidance in respect of the Supplier Environmental Sustainability Plan available at: </w:t>
      </w:r>
      <w:r w:rsidRPr="003F2027">
        <w:rPr>
          <w:sz w:val="20"/>
          <w:szCs w:val="20"/>
          <w:lang w:eastAsia="en-US"/>
        </w:rPr>
        <w:t>https://www.dcceew.gov.au/sites/default/files/documents/sesp-optionbii-base-metrics-construction-2024.pdf</w:t>
      </w:r>
      <w:r>
        <w:rPr>
          <w:sz w:val="20"/>
          <w:szCs w:val="20"/>
          <w:lang w:eastAsia="en-US"/>
        </w:rPr>
        <w:t>.</w:t>
      </w:r>
    </w:p>
    <w:p w14:paraId="5251F5C2" w14:textId="77777777" w:rsidR="00314FA5" w:rsidRDefault="00314FA5" w:rsidP="00314FA5">
      <w:pPr>
        <w:widowControl/>
        <w:autoSpaceDE/>
        <w:autoSpaceDN/>
        <w:adjustRightInd/>
        <w:spacing w:after="200"/>
        <w:rPr>
          <w:sz w:val="20"/>
          <w:szCs w:val="20"/>
          <w:lang w:eastAsia="en-US"/>
        </w:rPr>
      </w:pPr>
      <w:r w:rsidRPr="005D0BEA">
        <w:rPr>
          <w:b/>
          <w:sz w:val="20"/>
          <w:szCs w:val="20"/>
          <w:lang w:eastAsia="en-US"/>
        </w:rPr>
        <w:t>[INSERT NAME OF TENDERER, ABN AND ACN, AS APPLICABLE]</w:t>
      </w:r>
      <w:r w:rsidRPr="005D0BEA">
        <w:rPr>
          <w:sz w:val="20"/>
          <w:szCs w:val="20"/>
          <w:lang w:eastAsia="en-US"/>
        </w:rPr>
        <w:t xml:space="preserve"> (</w:t>
      </w:r>
      <w:r w:rsidRPr="005D0BEA">
        <w:rPr>
          <w:b/>
          <w:sz w:val="20"/>
          <w:szCs w:val="20"/>
          <w:lang w:eastAsia="en-US"/>
        </w:rPr>
        <w:t>Tenderer</w:t>
      </w:r>
      <w:r w:rsidRPr="005D0BEA">
        <w:rPr>
          <w:sz w:val="20"/>
          <w:szCs w:val="20"/>
          <w:lang w:eastAsia="en-US"/>
        </w:rPr>
        <w:t>)</w:t>
      </w:r>
    </w:p>
    <w:p w14:paraId="2D4DED78" w14:textId="77777777" w:rsidR="00314FA5" w:rsidRPr="00D049CE" w:rsidRDefault="00314FA5" w:rsidP="00A16AB2">
      <w:pPr>
        <w:widowControl/>
        <w:numPr>
          <w:ilvl w:val="0"/>
          <w:numId w:val="24"/>
        </w:numPr>
        <w:autoSpaceDE/>
        <w:autoSpaceDN/>
        <w:adjustRightInd/>
        <w:spacing w:after="200"/>
        <w:outlineLvl w:val="0"/>
        <w:rPr>
          <w:b/>
          <w:i/>
          <w:sz w:val="20"/>
          <w:szCs w:val="20"/>
          <w:lang w:eastAsia="en-US"/>
        </w:rPr>
      </w:pPr>
      <w:r w:rsidRPr="00D049CE">
        <w:rPr>
          <w:b/>
          <w:iCs/>
          <w:sz w:val="20"/>
          <w:szCs w:val="20"/>
          <w:lang w:eastAsia="en-US"/>
        </w:rPr>
        <w:t xml:space="preserve">Corporate </w:t>
      </w:r>
      <w:r>
        <w:rPr>
          <w:b/>
          <w:iCs/>
          <w:sz w:val="20"/>
          <w:szCs w:val="20"/>
          <w:lang w:eastAsia="en-US"/>
        </w:rPr>
        <w:t>E</w:t>
      </w:r>
      <w:r w:rsidRPr="00D049CE">
        <w:rPr>
          <w:b/>
          <w:iCs/>
          <w:sz w:val="20"/>
          <w:szCs w:val="20"/>
          <w:lang w:eastAsia="en-US"/>
        </w:rPr>
        <w:t xml:space="preserve">nvironmental </w:t>
      </w:r>
      <w:r>
        <w:rPr>
          <w:b/>
          <w:iCs/>
          <w:sz w:val="20"/>
          <w:szCs w:val="20"/>
          <w:lang w:eastAsia="en-US"/>
        </w:rPr>
        <w:t>S</w:t>
      </w:r>
      <w:r w:rsidRPr="00D049CE">
        <w:rPr>
          <w:b/>
          <w:iCs/>
          <w:sz w:val="20"/>
          <w:szCs w:val="20"/>
          <w:lang w:eastAsia="en-US"/>
        </w:rPr>
        <w:t xml:space="preserve">ustainability </w:t>
      </w:r>
      <w:r>
        <w:rPr>
          <w:b/>
          <w:iCs/>
          <w:sz w:val="20"/>
          <w:szCs w:val="20"/>
          <w:lang w:eastAsia="en-US"/>
        </w:rPr>
        <w:t>P</w:t>
      </w:r>
      <w:r w:rsidRPr="00D049CE">
        <w:rPr>
          <w:b/>
          <w:iCs/>
          <w:sz w:val="20"/>
          <w:szCs w:val="20"/>
          <w:lang w:eastAsia="en-US"/>
        </w:rPr>
        <w:t>erformance</w:t>
      </w:r>
    </w:p>
    <w:p w14:paraId="219BCDD7" w14:textId="77777777" w:rsidR="00314FA5" w:rsidRPr="00D049CE" w:rsidRDefault="00314FA5" w:rsidP="00314FA5">
      <w:pPr>
        <w:widowControl/>
        <w:autoSpaceDE/>
        <w:autoSpaceDN/>
        <w:adjustRightInd/>
        <w:spacing w:after="200"/>
        <w:ind w:left="964"/>
        <w:outlineLvl w:val="0"/>
        <w:rPr>
          <w:b/>
          <w:i/>
          <w:sz w:val="16"/>
          <w:szCs w:val="16"/>
          <w:lang w:eastAsia="en-US"/>
        </w:rPr>
      </w:pPr>
      <w:r>
        <w:rPr>
          <w:sz w:val="20"/>
          <w:szCs w:val="20"/>
        </w:rPr>
        <w:t>In 500 words or less, d</w:t>
      </w:r>
      <w:r w:rsidRPr="00D049CE">
        <w:rPr>
          <w:sz w:val="20"/>
          <w:szCs w:val="20"/>
        </w:rPr>
        <w:t xml:space="preserve">etail the actions </w:t>
      </w:r>
      <w:r>
        <w:rPr>
          <w:sz w:val="20"/>
          <w:szCs w:val="20"/>
        </w:rPr>
        <w:t>the Tenderer</w:t>
      </w:r>
      <w:r w:rsidRPr="00D049CE">
        <w:rPr>
          <w:sz w:val="20"/>
          <w:szCs w:val="20"/>
        </w:rPr>
        <w:t xml:space="preserve"> is taking to minimise </w:t>
      </w:r>
      <w:r>
        <w:rPr>
          <w:sz w:val="20"/>
          <w:szCs w:val="20"/>
        </w:rPr>
        <w:t>its</w:t>
      </w:r>
      <w:r w:rsidRPr="00D049CE">
        <w:rPr>
          <w:sz w:val="20"/>
          <w:szCs w:val="20"/>
        </w:rPr>
        <w:t xml:space="preserve"> environmental impact including any accreditations/certifications, </w:t>
      </w:r>
      <w:r w:rsidRPr="005124D9">
        <w:rPr>
          <w:sz w:val="20"/>
          <w:szCs w:val="20"/>
        </w:rPr>
        <w:t>e</w:t>
      </w:r>
      <w:r w:rsidRPr="00E91E94">
        <w:rPr>
          <w:sz w:val="20"/>
          <w:szCs w:val="20"/>
        </w:rPr>
        <w:t>nvironmental management systems</w:t>
      </w:r>
      <w:r w:rsidRPr="005124D9">
        <w:rPr>
          <w:sz w:val="20"/>
          <w:szCs w:val="20"/>
        </w:rPr>
        <w:t>,</w:t>
      </w:r>
      <w:r w:rsidRPr="00D049CE">
        <w:rPr>
          <w:sz w:val="20"/>
          <w:szCs w:val="20"/>
        </w:rPr>
        <w:t xml:space="preserve"> policies and/or processes as applicable</w:t>
      </w:r>
      <w:r>
        <w:rPr>
          <w:sz w:val="20"/>
          <w:szCs w:val="20"/>
        </w:rPr>
        <w:t>:</w:t>
      </w:r>
    </w:p>
    <w:p w14:paraId="71348240" w14:textId="77777777" w:rsidR="00314FA5" w:rsidRDefault="00314FA5" w:rsidP="00314FA5">
      <w:pPr>
        <w:pStyle w:val="DefenceIndent"/>
      </w:pPr>
      <w:r w:rsidRPr="00DD2A27">
        <w:t>[</w:t>
      </w:r>
      <w:r w:rsidRPr="00336BAC">
        <w:rPr>
          <w:b/>
        </w:rPr>
        <w:t>INSERT DETAILS</w:t>
      </w:r>
      <w:r w:rsidRPr="00DD2A27">
        <w:t>].</w:t>
      </w:r>
    </w:p>
    <w:p w14:paraId="0675C697" w14:textId="57EA7585" w:rsidR="00314FA5" w:rsidRDefault="00314FA5" w:rsidP="00A16AB2">
      <w:pPr>
        <w:widowControl/>
        <w:numPr>
          <w:ilvl w:val="0"/>
          <w:numId w:val="24"/>
        </w:numPr>
        <w:autoSpaceDE/>
        <w:autoSpaceDN/>
        <w:adjustRightInd/>
        <w:spacing w:after="200"/>
        <w:outlineLvl w:val="0"/>
        <w:rPr>
          <w:sz w:val="20"/>
          <w:szCs w:val="20"/>
        </w:rPr>
      </w:pPr>
      <w:r w:rsidRPr="00C70989">
        <w:rPr>
          <w:b/>
          <w:bCs/>
          <w:i/>
          <w:iCs/>
          <w:sz w:val="20"/>
          <w:szCs w:val="20"/>
        </w:rPr>
        <w:t xml:space="preserve">[IF </w:t>
      </w:r>
      <w:r w:rsidR="00036FCE" w:rsidRPr="00C70989">
        <w:rPr>
          <w:b/>
          <w:bCs/>
          <w:i/>
          <w:iCs/>
          <w:sz w:val="20"/>
          <w:szCs w:val="20"/>
        </w:rPr>
        <w:t>THE CONTRACTOR IS NOT REQUIRED TO CARRY OUT DESIGN</w:t>
      </w:r>
      <w:r w:rsidRPr="00C70989">
        <w:rPr>
          <w:b/>
          <w:bCs/>
          <w:i/>
          <w:iCs/>
          <w:sz w:val="20"/>
          <w:szCs w:val="20"/>
        </w:rPr>
        <w:t xml:space="preserve">, </w:t>
      </w:r>
      <w:r w:rsidRPr="00C70989">
        <w:rPr>
          <w:b/>
          <w:bCs/>
          <w:i/>
          <w:iCs/>
          <w:sz w:val="20"/>
          <w:szCs w:val="20"/>
          <w:lang w:eastAsia="en-US"/>
        </w:rPr>
        <w:t>DELETE</w:t>
      </w:r>
      <w:r w:rsidRPr="00CC1B93">
        <w:rPr>
          <w:b/>
          <w:bCs/>
          <w:i/>
          <w:iCs/>
          <w:sz w:val="20"/>
          <w:szCs w:val="20"/>
          <w:lang w:eastAsia="en-US"/>
        </w:rPr>
        <w:t xml:space="preserve"> AND INSERT THE WORDS "NOT USED"</w:t>
      </w:r>
      <w:r w:rsidRPr="00B1051A">
        <w:rPr>
          <w:b/>
          <w:bCs/>
          <w:i/>
          <w:iCs/>
          <w:sz w:val="20"/>
          <w:szCs w:val="20"/>
        </w:rPr>
        <w:t xml:space="preserve">: </w:t>
      </w:r>
      <w:r>
        <w:rPr>
          <w:b/>
          <w:bCs/>
          <w:sz w:val="20"/>
          <w:szCs w:val="20"/>
        </w:rPr>
        <w:t>Design</w:t>
      </w:r>
    </w:p>
    <w:p w14:paraId="6F5053B6" w14:textId="77777777" w:rsidR="00314FA5" w:rsidRPr="000014A4" w:rsidRDefault="00314FA5" w:rsidP="00314FA5">
      <w:pPr>
        <w:pStyle w:val="DefenceHeadingNoTOC4"/>
        <w:numPr>
          <w:ilvl w:val="3"/>
          <w:numId w:val="12"/>
        </w:numPr>
      </w:pPr>
      <w:r w:rsidRPr="000014A4">
        <w:t xml:space="preserve">In 250 words or less, detail the Tenderer's previous experience in designing for optimal environmental sustainability outcomes </w:t>
      </w:r>
      <w:r w:rsidRPr="00EE085C">
        <w:t>in previous similar projects, with</w:t>
      </w:r>
      <w:r w:rsidRPr="000014A4">
        <w:t xml:space="preserve"> reference to the </w:t>
      </w:r>
      <w:r w:rsidRPr="004D78B4">
        <w:rPr>
          <w:bCs/>
          <w:iCs/>
        </w:rPr>
        <w:t>Environmental Sustainability Principles</w:t>
      </w:r>
      <w:r w:rsidRPr="000014A4">
        <w:t>. If applicable, detail how the Tenderer's design contributed to obtaining a rating or certification and what rating or certification was obtained:</w:t>
      </w:r>
    </w:p>
    <w:p w14:paraId="77A86A8B" w14:textId="77777777" w:rsidR="00314FA5" w:rsidRDefault="00314FA5" w:rsidP="00314FA5">
      <w:pPr>
        <w:pStyle w:val="DefenceIndent"/>
        <w:ind w:left="1509" w:firstLine="476"/>
      </w:pPr>
      <w:r w:rsidRPr="00DD2A27">
        <w:t>[</w:t>
      </w:r>
      <w:r w:rsidRPr="00336BAC">
        <w:rPr>
          <w:b/>
        </w:rPr>
        <w:t>INSERT DETAILS</w:t>
      </w:r>
      <w:r w:rsidRPr="00DD2A27">
        <w:t>].</w:t>
      </w:r>
    </w:p>
    <w:p w14:paraId="130C5966" w14:textId="77777777" w:rsidR="00314FA5" w:rsidRPr="00437892" w:rsidRDefault="00314FA5" w:rsidP="00314FA5">
      <w:pPr>
        <w:pStyle w:val="DefenceHeadingNoTOC4"/>
        <w:numPr>
          <w:ilvl w:val="3"/>
          <w:numId w:val="12"/>
        </w:numPr>
      </w:pPr>
      <w:r>
        <w:lastRenderedPageBreak/>
        <w:t>In 500 words or less, detail</w:t>
      </w:r>
      <w:r w:rsidRPr="00DD1154">
        <w:t xml:space="preserve"> how </w:t>
      </w:r>
      <w:r>
        <w:t>the Tenderer</w:t>
      </w:r>
      <w:r w:rsidRPr="00DD1154">
        <w:t xml:space="preserve"> will embed environmental sustainability into the design of </w:t>
      </w:r>
      <w:r>
        <w:t>the Project,</w:t>
      </w:r>
      <w:r w:rsidRPr="00DD1154">
        <w:t xml:space="preserve"> including positioning the </w:t>
      </w:r>
      <w:r>
        <w:t>P</w:t>
      </w:r>
      <w:r w:rsidRPr="00DD1154">
        <w:t xml:space="preserve">roject to </w:t>
      </w:r>
      <w:r>
        <w:t xml:space="preserve">optimise environmentally sustainable outcomes with reference to the </w:t>
      </w:r>
      <w:r w:rsidRPr="004D78B4">
        <w:t>Environmental Sustainability Principles</w:t>
      </w:r>
      <w:r>
        <w:t>:</w:t>
      </w:r>
    </w:p>
    <w:p w14:paraId="5BCE5E1E" w14:textId="77777777" w:rsidR="00314FA5" w:rsidRPr="00B1051A" w:rsidRDefault="00314FA5" w:rsidP="00314FA5">
      <w:pPr>
        <w:pStyle w:val="DefenceIndent"/>
        <w:ind w:left="1509" w:firstLine="476"/>
        <w:rPr>
          <w:b/>
          <w:bCs/>
          <w:i/>
          <w:iCs/>
        </w:rPr>
      </w:pPr>
      <w:r w:rsidRPr="00DD2A27">
        <w:t>[</w:t>
      </w:r>
      <w:r w:rsidRPr="00336BAC">
        <w:rPr>
          <w:b/>
        </w:rPr>
        <w:t>INSERT DETAILS</w:t>
      </w:r>
      <w:r w:rsidRPr="00DD2A27">
        <w:t>].</w:t>
      </w:r>
      <w:r>
        <w:rPr>
          <w:b/>
          <w:bCs/>
          <w:i/>
          <w:iCs/>
        </w:rPr>
        <w:t>]</w:t>
      </w:r>
    </w:p>
    <w:p w14:paraId="16FD8A5B" w14:textId="77777777" w:rsidR="00314FA5" w:rsidRPr="00D049CE" w:rsidRDefault="00314FA5" w:rsidP="00A16AB2">
      <w:pPr>
        <w:widowControl/>
        <w:numPr>
          <w:ilvl w:val="0"/>
          <w:numId w:val="24"/>
        </w:numPr>
        <w:autoSpaceDE/>
        <w:autoSpaceDN/>
        <w:adjustRightInd/>
        <w:spacing w:after="200"/>
        <w:outlineLvl w:val="0"/>
        <w:rPr>
          <w:b/>
          <w:i/>
          <w:sz w:val="20"/>
          <w:szCs w:val="20"/>
          <w:lang w:eastAsia="en-US"/>
        </w:rPr>
      </w:pPr>
      <w:r w:rsidRPr="00D049CE">
        <w:rPr>
          <w:b/>
          <w:iCs/>
          <w:sz w:val="20"/>
          <w:szCs w:val="20"/>
          <w:lang w:eastAsia="en-US"/>
        </w:rPr>
        <w:t>Climate</w:t>
      </w:r>
    </w:p>
    <w:p w14:paraId="17B1764A" w14:textId="77777777" w:rsidR="00314FA5" w:rsidRDefault="00314FA5" w:rsidP="00A16AB2">
      <w:pPr>
        <w:pStyle w:val="DefenceHeadingNoTOC3"/>
        <w:numPr>
          <w:ilvl w:val="2"/>
          <w:numId w:val="24"/>
        </w:numPr>
      </w:pPr>
      <w:bookmarkStart w:id="16" w:name="_Ref171101571"/>
      <w:r w:rsidRPr="00B83E0F">
        <w:t>In the 'Reporting T</w:t>
      </w:r>
      <w:r w:rsidRPr="00B7717E">
        <w:t>emplate' available</w:t>
      </w:r>
      <w:r w:rsidRPr="00B83E0F">
        <w:t xml:space="preserve"> at </w:t>
      </w:r>
      <w:r w:rsidRPr="00B7717E">
        <w:t>https://www.dcceew.gov.au/environment/protection/waste/sustainable-procurement/toolkit#daff-page-main</w:t>
      </w:r>
      <w:r w:rsidRPr="00B83E0F">
        <w:t>,</w:t>
      </w:r>
      <w:r w:rsidRPr="00EE085C">
        <w:t xml:space="preserve"> the</w:t>
      </w:r>
      <w:r>
        <w:t xml:space="preserve"> Tenderer is requested to provide a list of low embodied emissions products and/or materials proposed for use under the Contract.</w:t>
      </w:r>
      <w:bookmarkEnd w:id="16"/>
      <w:r>
        <w:t xml:space="preserve"> </w:t>
      </w:r>
    </w:p>
    <w:p w14:paraId="0E13B553" w14:textId="77C42A19" w:rsidR="00314FA5" w:rsidRDefault="00314FA5" w:rsidP="00314FA5">
      <w:pPr>
        <w:pStyle w:val="DefenceHeadingNoTOC3"/>
        <w:numPr>
          <w:ilvl w:val="0"/>
          <w:numId w:val="0"/>
        </w:numPr>
        <w:ind w:left="1928"/>
      </w:pPr>
      <w:r>
        <w:t>The Tenderer</w:t>
      </w:r>
      <w:r w:rsidRPr="00B7717E">
        <w:t xml:space="preserve"> should download the 'Reporting Template' and incorporate their response to this paragraph </w:t>
      </w:r>
      <w:r>
        <w:fldChar w:fldCharType="begin"/>
      </w:r>
      <w:r>
        <w:instrText xml:space="preserve"> REF _Ref171101571 \w \h </w:instrText>
      </w:r>
      <w:r>
        <w:fldChar w:fldCharType="separate"/>
      </w:r>
      <w:r w:rsidR="00C73ACD">
        <w:t>3(a)</w:t>
      </w:r>
      <w:r>
        <w:fldChar w:fldCharType="end"/>
      </w:r>
      <w:r w:rsidRPr="00B7717E">
        <w:t xml:space="preserve"> in such format at Attachment 1 to this Tender Schedule N - Environmentally Sustainable Procurement Policy.</w:t>
      </w:r>
    </w:p>
    <w:p w14:paraId="251FECB9" w14:textId="77777777" w:rsidR="00314FA5" w:rsidRPr="00D049CE" w:rsidRDefault="00314FA5" w:rsidP="00A16AB2">
      <w:pPr>
        <w:pStyle w:val="DefenceHeadingNoTOC3"/>
        <w:numPr>
          <w:ilvl w:val="2"/>
          <w:numId w:val="24"/>
        </w:numPr>
      </w:pPr>
      <w:r w:rsidRPr="00D049CE">
        <w:t>In 500 words or less, detail how the Tenderer proposes to identify opportunities and prioritise the use of low embodied emissions products and/or materials in the delivery of the Contract to the maximum extent possible without compromising quality, safety, and/or capability:</w:t>
      </w:r>
    </w:p>
    <w:p w14:paraId="54C93831" w14:textId="77777777" w:rsidR="00314FA5" w:rsidRPr="000014A4" w:rsidRDefault="00314FA5" w:rsidP="00314FA5">
      <w:pPr>
        <w:pStyle w:val="DefenceIndent"/>
        <w:ind w:left="1985"/>
      </w:pPr>
      <w:r w:rsidRPr="00DD2A27">
        <w:t>[</w:t>
      </w:r>
      <w:r w:rsidRPr="00336BAC">
        <w:rPr>
          <w:b/>
        </w:rPr>
        <w:t>INSERT DETAILS</w:t>
      </w:r>
      <w:r w:rsidRPr="00DD2A27">
        <w:t>].</w:t>
      </w:r>
    </w:p>
    <w:p w14:paraId="467D987A" w14:textId="77777777" w:rsidR="00314FA5" w:rsidRDefault="00314FA5" w:rsidP="00A16AB2">
      <w:pPr>
        <w:pStyle w:val="DefenceHeadingNoTOC3"/>
        <w:numPr>
          <w:ilvl w:val="2"/>
          <w:numId w:val="24"/>
        </w:numPr>
      </w:pPr>
      <w:bookmarkStart w:id="17" w:name="_Ref171100904"/>
      <w:r>
        <w:t>The Tenderer is requested to identify, by ticking the relevant box or boxes below, whether it proposes to deliver on the additional climate principles:</w:t>
      </w:r>
      <w:bookmarkEnd w:id="17"/>
    </w:p>
    <w:p w14:paraId="5B4F50A4" w14:textId="77777777" w:rsidR="00314FA5" w:rsidRDefault="00314FA5" w:rsidP="00314FA5">
      <w:pPr>
        <w:pStyle w:val="DefenceHeadingNoTOC3"/>
        <w:numPr>
          <w:ilvl w:val="0"/>
          <w:numId w:val="0"/>
        </w:numPr>
        <w:ind w:left="1985"/>
        <w:rPr>
          <w:lang w:eastAsia="ja-JP"/>
        </w:rPr>
      </w:pPr>
      <w:r w:rsidRPr="00336BAC">
        <w:rPr>
          <w:b/>
        </w:rPr>
        <w:sym w:font="Wingdings" w:char="F071"/>
      </w:r>
      <w:r>
        <w:tab/>
      </w:r>
      <w:r w:rsidRPr="00360D91">
        <w:rPr>
          <w:lang w:eastAsia="ja-JP"/>
        </w:rPr>
        <w:t>Optimise energy efficiency</w:t>
      </w:r>
    </w:p>
    <w:p w14:paraId="0CD598FF" w14:textId="77777777" w:rsidR="00314FA5" w:rsidRDefault="00314FA5" w:rsidP="00314FA5">
      <w:pPr>
        <w:pStyle w:val="DefenceHeadingNoTOC3"/>
        <w:numPr>
          <w:ilvl w:val="0"/>
          <w:numId w:val="0"/>
        </w:numPr>
        <w:ind w:left="1985"/>
        <w:rPr>
          <w:lang w:eastAsia="ja-JP"/>
        </w:rPr>
      </w:pPr>
      <w:r w:rsidRPr="00336BAC">
        <w:rPr>
          <w:b/>
        </w:rPr>
        <w:sym w:font="Wingdings" w:char="F071"/>
      </w:r>
      <w:r w:rsidRPr="00B1051A">
        <w:rPr>
          <w:lang w:eastAsia="ja-JP"/>
        </w:rPr>
        <w:t xml:space="preserve"> </w:t>
      </w:r>
      <w:r>
        <w:rPr>
          <w:lang w:eastAsia="ja-JP"/>
        </w:rPr>
        <w:tab/>
      </w:r>
      <w:r w:rsidRPr="00360D91">
        <w:rPr>
          <w:lang w:eastAsia="ja-JP"/>
        </w:rPr>
        <w:t>Minimise greenhouse gas emissions</w:t>
      </w:r>
    </w:p>
    <w:p w14:paraId="795B13F3" w14:textId="77777777" w:rsidR="00314FA5" w:rsidRDefault="00314FA5" w:rsidP="00314FA5">
      <w:pPr>
        <w:pStyle w:val="DefenceIndent"/>
        <w:ind w:left="1985"/>
      </w:pPr>
      <w:r>
        <w:t>If the Tenderer has ticked any box or boxes above, in 500 words or less detail</w:t>
      </w:r>
      <w:r w:rsidRPr="00B36F36">
        <w:t xml:space="preserve"> how </w:t>
      </w:r>
      <w:r>
        <w:t xml:space="preserve">the Tenderer </w:t>
      </w:r>
      <w:r w:rsidRPr="00B36F36">
        <w:t xml:space="preserve">will deliver on </w:t>
      </w:r>
      <w:r>
        <w:t>these principles during the Contract:</w:t>
      </w:r>
    </w:p>
    <w:p w14:paraId="36193CA7" w14:textId="77777777" w:rsidR="00314FA5" w:rsidRPr="000014A4" w:rsidRDefault="00314FA5" w:rsidP="00314FA5">
      <w:pPr>
        <w:pStyle w:val="DefenceIndent"/>
        <w:ind w:left="1985"/>
      </w:pPr>
      <w:r w:rsidRPr="00DD2A27">
        <w:t>[</w:t>
      </w:r>
      <w:r w:rsidRPr="00336BAC">
        <w:rPr>
          <w:b/>
        </w:rPr>
        <w:t>INSERT DETAILS</w:t>
      </w:r>
      <w:r w:rsidRPr="00DD2A27">
        <w:t>].</w:t>
      </w:r>
    </w:p>
    <w:p w14:paraId="01389163" w14:textId="77777777" w:rsidR="00314FA5" w:rsidRPr="00D049CE" w:rsidRDefault="00314FA5" w:rsidP="00A16AB2">
      <w:pPr>
        <w:widowControl/>
        <w:numPr>
          <w:ilvl w:val="0"/>
          <w:numId w:val="24"/>
        </w:numPr>
        <w:autoSpaceDE/>
        <w:autoSpaceDN/>
        <w:adjustRightInd/>
        <w:spacing w:after="200"/>
        <w:outlineLvl w:val="0"/>
        <w:rPr>
          <w:b/>
          <w:i/>
          <w:sz w:val="20"/>
          <w:szCs w:val="20"/>
          <w:lang w:eastAsia="en-US"/>
        </w:rPr>
      </w:pPr>
      <w:bookmarkStart w:id="18" w:name="_Ref171100914"/>
      <w:r>
        <w:rPr>
          <w:b/>
          <w:iCs/>
          <w:sz w:val="20"/>
          <w:szCs w:val="20"/>
          <w:lang w:eastAsia="en-US"/>
        </w:rPr>
        <w:t>Environment</w:t>
      </w:r>
      <w:bookmarkEnd w:id="18"/>
    </w:p>
    <w:p w14:paraId="722E37B6" w14:textId="77777777" w:rsidR="00314FA5" w:rsidRPr="00C23441" w:rsidRDefault="00314FA5" w:rsidP="00A16AB2">
      <w:pPr>
        <w:pStyle w:val="DefenceHeadingNoTOC4"/>
        <w:numPr>
          <w:ilvl w:val="3"/>
          <w:numId w:val="28"/>
        </w:numPr>
        <w:rPr>
          <w:lang w:eastAsia="en-AU"/>
        </w:rPr>
      </w:pPr>
      <w:r>
        <w:t xml:space="preserve">In 500 words or less, </w:t>
      </w:r>
      <w:r w:rsidRPr="00C23441">
        <w:rPr>
          <w:lang w:eastAsia="en-AU"/>
        </w:rPr>
        <w:t xml:space="preserve">detail how </w:t>
      </w:r>
      <w:r>
        <w:t>the Tenderer</w:t>
      </w:r>
      <w:r w:rsidRPr="00C23441">
        <w:rPr>
          <w:lang w:eastAsia="en-AU"/>
        </w:rPr>
        <w:t xml:space="preserve"> will minimise or avoid waste to landfill over the term of the Contract, including how </w:t>
      </w:r>
      <w:r>
        <w:t>the Tenderer</w:t>
      </w:r>
      <w:r w:rsidRPr="00C23441">
        <w:rPr>
          <w:lang w:eastAsia="en-AU"/>
        </w:rPr>
        <w:t xml:space="preserve"> will increase the level of resource recovery or extend the useful life of material through recycling, reuse, repurposing or other activities</w:t>
      </w:r>
      <w:r>
        <w:t>:</w:t>
      </w:r>
    </w:p>
    <w:p w14:paraId="721C3C86" w14:textId="77777777" w:rsidR="00314FA5" w:rsidRDefault="00314FA5" w:rsidP="00314FA5">
      <w:pPr>
        <w:pStyle w:val="DefenceIndent"/>
        <w:ind w:left="1985"/>
      </w:pPr>
      <w:r w:rsidRPr="00DD2A27">
        <w:t>[</w:t>
      </w:r>
      <w:r w:rsidRPr="00336BAC">
        <w:rPr>
          <w:b/>
        </w:rPr>
        <w:t>INSERT DETAILS</w:t>
      </w:r>
      <w:r w:rsidRPr="00DD2A27">
        <w:t>].</w:t>
      </w:r>
    </w:p>
    <w:p w14:paraId="404ACC5A" w14:textId="77777777" w:rsidR="00314FA5" w:rsidRDefault="00314FA5" w:rsidP="00314FA5">
      <w:pPr>
        <w:pStyle w:val="DefenceHeadingNoTOC4"/>
        <w:numPr>
          <w:ilvl w:val="3"/>
          <w:numId w:val="12"/>
        </w:numPr>
      </w:pPr>
      <w:bookmarkStart w:id="19" w:name="_Ref171100909"/>
      <w:r>
        <w:t>The Tenderer is requested to identify, by ticking the relevant box or boxes below, whether it proposes to deliver on the additional environment principles:</w:t>
      </w:r>
      <w:bookmarkEnd w:id="19"/>
      <w:r>
        <w:tab/>
      </w:r>
    </w:p>
    <w:p w14:paraId="108E7349" w14:textId="77777777" w:rsidR="00314FA5" w:rsidRDefault="00314FA5" w:rsidP="00314FA5">
      <w:pPr>
        <w:pStyle w:val="DefenceHeadingNoTOC3"/>
        <w:numPr>
          <w:ilvl w:val="0"/>
          <w:numId w:val="0"/>
        </w:numPr>
        <w:ind w:left="1985"/>
        <w:rPr>
          <w:lang w:eastAsia="ja-JP"/>
        </w:rPr>
      </w:pPr>
      <w:r w:rsidRPr="00336BAC">
        <w:rPr>
          <w:b/>
        </w:rPr>
        <w:sym w:font="Wingdings" w:char="F071"/>
      </w:r>
      <w:r>
        <w:tab/>
      </w:r>
      <w:r w:rsidRPr="00360D91">
        <w:rPr>
          <w:lang w:eastAsia="ja-JP"/>
        </w:rPr>
        <w:t xml:space="preserve">Optimise </w:t>
      </w:r>
      <w:r>
        <w:rPr>
          <w:lang w:eastAsia="ja-JP"/>
        </w:rPr>
        <w:t>water efficiency</w:t>
      </w:r>
    </w:p>
    <w:p w14:paraId="43E98226" w14:textId="77777777" w:rsidR="00314FA5" w:rsidRDefault="00314FA5" w:rsidP="00314FA5">
      <w:pPr>
        <w:pStyle w:val="DefenceHeadingNoTOC3"/>
        <w:numPr>
          <w:ilvl w:val="0"/>
          <w:numId w:val="0"/>
        </w:numPr>
        <w:ind w:left="1985"/>
        <w:rPr>
          <w:lang w:eastAsia="ja-JP"/>
        </w:rPr>
      </w:pPr>
      <w:r w:rsidRPr="00336BAC">
        <w:rPr>
          <w:b/>
        </w:rPr>
        <w:sym w:font="Wingdings" w:char="F071"/>
      </w:r>
      <w:r w:rsidRPr="00B1051A">
        <w:rPr>
          <w:lang w:eastAsia="ja-JP"/>
        </w:rPr>
        <w:t xml:space="preserve"> </w:t>
      </w:r>
      <w:r>
        <w:rPr>
          <w:lang w:eastAsia="ja-JP"/>
        </w:rPr>
        <w:tab/>
        <w:t>Use safe and renewable inputs</w:t>
      </w:r>
    </w:p>
    <w:p w14:paraId="7032C258" w14:textId="77777777" w:rsidR="00314FA5" w:rsidRDefault="00314FA5" w:rsidP="00314FA5">
      <w:pPr>
        <w:pStyle w:val="DefenceHeadingNoTOC3"/>
        <w:numPr>
          <w:ilvl w:val="0"/>
          <w:numId w:val="0"/>
        </w:numPr>
        <w:ind w:left="1985"/>
        <w:rPr>
          <w:lang w:eastAsia="ja-JP"/>
        </w:rPr>
      </w:pPr>
      <w:r w:rsidRPr="00336BAC">
        <w:rPr>
          <w:b/>
        </w:rPr>
        <w:sym w:font="Wingdings" w:char="F071"/>
      </w:r>
      <w:r w:rsidRPr="00B1051A">
        <w:rPr>
          <w:lang w:eastAsia="ja-JP"/>
        </w:rPr>
        <w:t xml:space="preserve"> </w:t>
      </w:r>
      <w:r>
        <w:rPr>
          <w:lang w:eastAsia="ja-JP"/>
        </w:rPr>
        <w:tab/>
      </w:r>
      <w:r w:rsidRPr="00E7681A">
        <w:t>Safely use and dispose of chemicals</w:t>
      </w:r>
    </w:p>
    <w:p w14:paraId="6656A24D" w14:textId="77777777" w:rsidR="00314FA5" w:rsidRDefault="00314FA5" w:rsidP="00314FA5">
      <w:pPr>
        <w:pStyle w:val="DefenceIndent"/>
        <w:ind w:left="1985"/>
      </w:pPr>
      <w:r>
        <w:t>If the Tenderer has ticked any box or boxes above, in 500 words or less detail</w:t>
      </w:r>
      <w:r w:rsidRPr="00B36F36">
        <w:t xml:space="preserve"> how </w:t>
      </w:r>
      <w:r>
        <w:t xml:space="preserve">the Tenderer </w:t>
      </w:r>
      <w:r w:rsidRPr="00B36F36">
        <w:t xml:space="preserve">will deliver on </w:t>
      </w:r>
      <w:r>
        <w:t>these principles during the Contract:</w:t>
      </w:r>
    </w:p>
    <w:p w14:paraId="249D5963" w14:textId="77777777" w:rsidR="00314FA5" w:rsidRDefault="00314FA5" w:rsidP="00314FA5">
      <w:pPr>
        <w:pStyle w:val="DefenceIndent"/>
        <w:ind w:left="1985"/>
      </w:pPr>
      <w:r w:rsidRPr="00DD2A27">
        <w:t>[</w:t>
      </w:r>
      <w:r w:rsidRPr="00336BAC">
        <w:rPr>
          <w:b/>
        </w:rPr>
        <w:t>INSERT DETAILS</w:t>
      </w:r>
      <w:r w:rsidRPr="00DD2A27">
        <w:t>].</w:t>
      </w:r>
    </w:p>
    <w:p w14:paraId="437AF6A4" w14:textId="77777777" w:rsidR="00314FA5" w:rsidRPr="00D049CE" w:rsidRDefault="00314FA5" w:rsidP="00A16AB2">
      <w:pPr>
        <w:widowControl/>
        <w:numPr>
          <w:ilvl w:val="0"/>
          <w:numId w:val="24"/>
        </w:numPr>
        <w:autoSpaceDE/>
        <w:autoSpaceDN/>
        <w:adjustRightInd/>
        <w:spacing w:after="200"/>
        <w:outlineLvl w:val="0"/>
        <w:rPr>
          <w:b/>
          <w:i/>
          <w:sz w:val="20"/>
          <w:szCs w:val="20"/>
          <w:lang w:eastAsia="en-US"/>
        </w:rPr>
      </w:pPr>
      <w:bookmarkStart w:id="20" w:name="_Ref171100955"/>
      <w:r w:rsidRPr="00C23441">
        <w:rPr>
          <w:b/>
          <w:sz w:val="20"/>
          <w:szCs w:val="20"/>
        </w:rPr>
        <w:t>Circularity</w:t>
      </w:r>
      <w:bookmarkEnd w:id="20"/>
    </w:p>
    <w:p w14:paraId="5F54DCF3" w14:textId="77777777" w:rsidR="00314FA5" w:rsidRPr="00B83E0F" w:rsidRDefault="00314FA5" w:rsidP="00A16AB2">
      <w:pPr>
        <w:pStyle w:val="DefenceHeadingNoTOC4"/>
        <w:numPr>
          <w:ilvl w:val="3"/>
          <w:numId w:val="26"/>
        </w:numPr>
        <w:rPr>
          <w:lang w:eastAsia="en-AU"/>
        </w:rPr>
      </w:pPr>
      <w:bookmarkStart w:id="21" w:name="_Ref171101582"/>
      <w:r w:rsidRPr="00B83E0F">
        <w:t xml:space="preserve">In the 'Reporting Template' available at </w:t>
      </w:r>
      <w:r w:rsidRPr="00B7717E">
        <w:t>https://www.dcceew.gov.au/environment/protection/waste/sustainable-procurement/toolkit#daff-page-main</w:t>
      </w:r>
      <w:r w:rsidRPr="00B83E0F">
        <w:t>,</w:t>
      </w:r>
      <w:r w:rsidRPr="00F05FC7">
        <w:t xml:space="preserve"> the</w:t>
      </w:r>
      <w:r>
        <w:t xml:space="preserve"> Tenderer is requested to provide </w:t>
      </w:r>
      <w:r w:rsidRPr="00A40298">
        <w:rPr>
          <w:lang w:eastAsia="ja-JP"/>
        </w:rPr>
        <w:t>a</w:t>
      </w:r>
      <w:r w:rsidRPr="00A40298">
        <w:t xml:space="preserve"> list of </w:t>
      </w:r>
      <w:r w:rsidRPr="00A40298">
        <w:lastRenderedPageBreak/>
        <w:t xml:space="preserve">products </w:t>
      </w:r>
      <w:r>
        <w:t>and/</w:t>
      </w:r>
      <w:r w:rsidRPr="00A40298">
        <w:t xml:space="preserve">or materials containing </w:t>
      </w:r>
      <w:r>
        <w:t>r</w:t>
      </w:r>
      <w:r w:rsidRPr="00A40298">
        <w:t xml:space="preserve">ecycled </w:t>
      </w:r>
      <w:r>
        <w:t>c</w:t>
      </w:r>
      <w:r w:rsidRPr="00A40298">
        <w:t xml:space="preserve">ontent proposed for use under the Contract, including the proportion of </w:t>
      </w:r>
      <w:r>
        <w:t>r</w:t>
      </w:r>
      <w:r w:rsidRPr="00A40298">
        <w:t xml:space="preserve">ecycled </w:t>
      </w:r>
      <w:r>
        <w:t>c</w:t>
      </w:r>
      <w:r w:rsidRPr="00A40298">
        <w:t>ontent used in each product or material.</w:t>
      </w:r>
      <w:bookmarkEnd w:id="21"/>
    </w:p>
    <w:p w14:paraId="55AD3B48" w14:textId="77777777" w:rsidR="00314FA5" w:rsidRPr="00C23441" w:rsidRDefault="00314FA5" w:rsidP="00314FA5">
      <w:pPr>
        <w:pStyle w:val="DefenceHeadingNoTOC3"/>
        <w:numPr>
          <w:ilvl w:val="0"/>
          <w:numId w:val="0"/>
        </w:numPr>
        <w:ind w:left="1928"/>
      </w:pPr>
      <w:r>
        <w:t>The Tenderer</w:t>
      </w:r>
      <w:r w:rsidRPr="00B7717E">
        <w:t xml:space="preserve"> should download the 'Reporting Template' and incorporate their response to this paragraph 5(a) in such format at Attachment 1 to this Tender Schedule N - Environmentally Sustainable Procurement Policy.</w:t>
      </w:r>
    </w:p>
    <w:p w14:paraId="71C80D4C" w14:textId="77777777" w:rsidR="00314FA5" w:rsidRDefault="00314FA5" w:rsidP="00A16AB2">
      <w:pPr>
        <w:pStyle w:val="DefenceHeadingNoTOC4"/>
        <w:numPr>
          <w:ilvl w:val="3"/>
          <w:numId w:val="26"/>
        </w:numPr>
      </w:pPr>
      <w:r>
        <w:t xml:space="preserve">In 500 words or less, </w:t>
      </w:r>
      <w:r w:rsidRPr="00C23441">
        <w:t xml:space="preserve">detail how </w:t>
      </w:r>
      <w:r>
        <w:t>the Tenderer</w:t>
      </w:r>
      <w:r w:rsidRPr="00C23441">
        <w:t xml:space="preserve"> </w:t>
      </w:r>
      <w:r>
        <w:t xml:space="preserve">proposes to </w:t>
      </w:r>
      <w:r w:rsidRPr="00C23441">
        <w:t>identify opportunities and prioritise the use of recycled content in the delivery of the Contract to the maximum extent possible without compromising quality, safety</w:t>
      </w:r>
      <w:r>
        <w:t xml:space="preserve"> </w:t>
      </w:r>
      <w:r w:rsidRPr="00C23441">
        <w:t>and/or capability</w:t>
      </w:r>
      <w:r>
        <w:t xml:space="preserve">: </w:t>
      </w:r>
    </w:p>
    <w:p w14:paraId="22B31C24" w14:textId="77777777" w:rsidR="00314FA5" w:rsidRDefault="00314FA5" w:rsidP="00314FA5">
      <w:pPr>
        <w:pStyle w:val="DefenceIndent"/>
        <w:ind w:left="1985"/>
      </w:pPr>
      <w:r w:rsidRPr="00DD2A27">
        <w:t>[</w:t>
      </w:r>
      <w:r w:rsidRPr="00336BAC">
        <w:rPr>
          <w:b/>
        </w:rPr>
        <w:t>INSERT DETAILS</w:t>
      </w:r>
      <w:r w:rsidRPr="00DD2A27">
        <w:t>].</w:t>
      </w:r>
    </w:p>
    <w:p w14:paraId="4C4B4A8C" w14:textId="77777777" w:rsidR="00314FA5" w:rsidRDefault="00314FA5" w:rsidP="00A16AB2">
      <w:pPr>
        <w:pStyle w:val="DefenceHeadingNoTOC4"/>
        <w:numPr>
          <w:ilvl w:val="3"/>
          <w:numId w:val="26"/>
        </w:numPr>
      </w:pPr>
      <w:bookmarkStart w:id="22" w:name="_Ref171100951"/>
      <w:r>
        <w:t>The Tenderer is requested to identify, by ticking the relevant box or boxes below, whether it proposes to deliver on the additional circularity principles:</w:t>
      </w:r>
      <w:bookmarkEnd w:id="22"/>
      <w:r>
        <w:tab/>
      </w:r>
    </w:p>
    <w:p w14:paraId="7F77C2E8" w14:textId="77777777" w:rsidR="00314FA5" w:rsidRDefault="00314FA5" w:rsidP="00314FA5">
      <w:pPr>
        <w:pStyle w:val="DefenceHeadingNoTOC3"/>
        <w:numPr>
          <w:ilvl w:val="0"/>
          <w:numId w:val="0"/>
        </w:numPr>
        <w:ind w:left="2835" w:hanging="850"/>
        <w:rPr>
          <w:lang w:eastAsia="ja-JP"/>
        </w:rPr>
      </w:pPr>
      <w:r w:rsidRPr="00336BAC">
        <w:rPr>
          <w:b/>
        </w:rPr>
        <w:sym w:font="Wingdings" w:char="F071"/>
      </w:r>
      <w:r>
        <w:tab/>
      </w:r>
      <w:r w:rsidRPr="00C23441">
        <w:rPr>
          <w:lang w:eastAsia="ja-JP"/>
        </w:rPr>
        <w:t>Buildings and fit-outs use less materials, minimise waste, can be deconstructed and reused, are designed for adaptability and flexibility</w:t>
      </w:r>
    </w:p>
    <w:p w14:paraId="307D4D9F" w14:textId="77777777" w:rsidR="00314FA5" w:rsidRDefault="00314FA5" w:rsidP="00314FA5">
      <w:pPr>
        <w:pStyle w:val="DefenceHeadingNoTOC3"/>
        <w:numPr>
          <w:ilvl w:val="0"/>
          <w:numId w:val="0"/>
        </w:numPr>
        <w:tabs>
          <w:tab w:val="left" w:pos="2835"/>
        </w:tabs>
        <w:ind w:left="1985"/>
        <w:rPr>
          <w:lang w:eastAsia="ja-JP"/>
        </w:rPr>
      </w:pPr>
      <w:r w:rsidRPr="00061CDB">
        <w:rPr>
          <w:lang w:eastAsia="ja-JP"/>
        </w:rPr>
        <w:sym w:font="Wingdings" w:char="F071"/>
      </w:r>
      <w:r w:rsidRPr="00B1051A">
        <w:rPr>
          <w:lang w:eastAsia="ja-JP"/>
        </w:rPr>
        <w:t xml:space="preserve"> </w:t>
      </w:r>
      <w:r>
        <w:rPr>
          <w:lang w:eastAsia="ja-JP"/>
        </w:rPr>
        <w:tab/>
      </w:r>
      <w:r w:rsidRPr="00306BDC">
        <w:rPr>
          <w:lang w:eastAsia="ja-JP"/>
        </w:rPr>
        <w:t>Goods are durable, repairable, reusable, and/or recyclable</w:t>
      </w:r>
    </w:p>
    <w:p w14:paraId="521792AB" w14:textId="77777777" w:rsidR="00314FA5" w:rsidRDefault="00314FA5" w:rsidP="00314FA5">
      <w:pPr>
        <w:pStyle w:val="DefenceHeadingNoTOC3"/>
        <w:numPr>
          <w:ilvl w:val="0"/>
          <w:numId w:val="0"/>
        </w:numPr>
        <w:tabs>
          <w:tab w:val="left" w:pos="2835"/>
        </w:tabs>
        <w:ind w:left="1985"/>
      </w:pPr>
      <w:r w:rsidRPr="00336BAC">
        <w:rPr>
          <w:b/>
        </w:rPr>
        <w:sym w:font="Wingdings" w:char="F071"/>
      </w:r>
      <w:r w:rsidRPr="00B1051A">
        <w:rPr>
          <w:lang w:eastAsia="ja-JP"/>
        </w:rPr>
        <w:t xml:space="preserve"> </w:t>
      </w:r>
      <w:r>
        <w:rPr>
          <w:lang w:eastAsia="ja-JP"/>
        </w:rPr>
        <w:tab/>
      </w:r>
      <w:r w:rsidRPr="00306BDC">
        <w:t>Goods have been refurbished or existing goods are reused</w:t>
      </w:r>
    </w:p>
    <w:p w14:paraId="6D629604" w14:textId="77777777" w:rsidR="00314FA5" w:rsidRDefault="00314FA5" w:rsidP="00314FA5">
      <w:pPr>
        <w:pStyle w:val="DefenceHeadingNoTOC3"/>
        <w:numPr>
          <w:ilvl w:val="0"/>
          <w:numId w:val="0"/>
        </w:numPr>
        <w:tabs>
          <w:tab w:val="left" w:pos="2835"/>
        </w:tabs>
        <w:ind w:left="1985"/>
      </w:pPr>
      <w:r w:rsidRPr="00336BAC">
        <w:rPr>
          <w:b/>
        </w:rPr>
        <w:sym w:font="Wingdings" w:char="F071"/>
      </w:r>
      <w:r>
        <w:tab/>
      </w:r>
      <w:r w:rsidRPr="00306BDC">
        <w:t>Goods are recycled at the end of useful life</w:t>
      </w:r>
    </w:p>
    <w:p w14:paraId="7A2206DE" w14:textId="77777777" w:rsidR="00314FA5" w:rsidRDefault="00314FA5" w:rsidP="00314FA5">
      <w:pPr>
        <w:pStyle w:val="DefenceHeadingNoTOC3"/>
        <w:numPr>
          <w:ilvl w:val="0"/>
          <w:numId w:val="0"/>
        </w:numPr>
        <w:ind w:left="2835" w:hanging="850"/>
      </w:pPr>
      <w:r w:rsidRPr="00336BAC">
        <w:rPr>
          <w:b/>
        </w:rPr>
        <w:sym w:font="Wingdings" w:char="F071"/>
      </w:r>
      <w:r>
        <w:tab/>
      </w:r>
      <w:r w:rsidRPr="00306BDC">
        <w:t>Goods are returned for resource recovery through a take-back or end of life scheme</w:t>
      </w:r>
    </w:p>
    <w:p w14:paraId="066E76C0" w14:textId="77777777" w:rsidR="00314FA5" w:rsidRDefault="00314FA5" w:rsidP="00314FA5">
      <w:pPr>
        <w:pStyle w:val="DefenceHeadingNoTOC3"/>
        <w:numPr>
          <w:ilvl w:val="0"/>
          <w:numId w:val="0"/>
        </w:numPr>
        <w:ind w:left="2835" w:hanging="850"/>
        <w:rPr>
          <w:lang w:eastAsia="ja-JP"/>
        </w:rPr>
      </w:pPr>
      <w:r w:rsidRPr="00336BAC">
        <w:rPr>
          <w:b/>
        </w:rPr>
        <w:sym w:font="Wingdings" w:char="F071"/>
      </w:r>
      <w:r>
        <w:tab/>
      </w:r>
      <w:r w:rsidRPr="00360D91">
        <w:t>Goods are available for lease, rent or product-as-a-service as an alternative to buying outright</w:t>
      </w:r>
    </w:p>
    <w:p w14:paraId="56CE6037" w14:textId="77777777" w:rsidR="00314FA5" w:rsidRDefault="00314FA5" w:rsidP="00314FA5">
      <w:pPr>
        <w:pStyle w:val="DefenceIndent"/>
        <w:ind w:left="1985"/>
      </w:pPr>
      <w:r>
        <w:t>If the Tenderer has ticked any box or boxes above, in 500 words or less detail</w:t>
      </w:r>
      <w:r w:rsidRPr="00B36F36">
        <w:t xml:space="preserve"> how </w:t>
      </w:r>
      <w:r>
        <w:t xml:space="preserve">the Tenderer </w:t>
      </w:r>
      <w:r w:rsidRPr="00B36F36">
        <w:t xml:space="preserve">will deliver on </w:t>
      </w:r>
      <w:r>
        <w:t>these principles during the Contract:</w:t>
      </w:r>
    </w:p>
    <w:p w14:paraId="464E0E39" w14:textId="77777777" w:rsidR="00314FA5" w:rsidRPr="00C23441" w:rsidRDefault="00314FA5" w:rsidP="00314FA5">
      <w:pPr>
        <w:pStyle w:val="DefenceIndent"/>
        <w:ind w:left="1985"/>
      </w:pPr>
      <w:r w:rsidRPr="00DD2A27">
        <w:t>[</w:t>
      </w:r>
      <w:r w:rsidRPr="00336BAC">
        <w:rPr>
          <w:b/>
        </w:rPr>
        <w:t>INSERT DETAILS</w:t>
      </w:r>
      <w:r w:rsidRPr="00DD2A27">
        <w:t>].</w:t>
      </w:r>
    </w:p>
    <w:p w14:paraId="3B847E4B" w14:textId="77777777" w:rsidR="00314FA5" w:rsidRDefault="00314FA5" w:rsidP="00A16AB2">
      <w:pPr>
        <w:widowControl/>
        <w:numPr>
          <w:ilvl w:val="0"/>
          <w:numId w:val="24"/>
        </w:numPr>
        <w:autoSpaceDE/>
        <w:autoSpaceDN/>
        <w:adjustRightInd/>
        <w:spacing w:after="200"/>
        <w:outlineLvl w:val="0"/>
        <w:rPr>
          <w:sz w:val="20"/>
          <w:szCs w:val="20"/>
        </w:rPr>
      </w:pPr>
      <w:r>
        <w:rPr>
          <w:b/>
          <w:bCs/>
          <w:sz w:val="20"/>
          <w:szCs w:val="20"/>
        </w:rPr>
        <w:t>Explanation for not selecting additional principles</w:t>
      </w:r>
    </w:p>
    <w:p w14:paraId="64EDD810" w14:textId="3DB815E8" w:rsidR="00314FA5" w:rsidRDefault="00314FA5" w:rsidP="00314FA5">
      <w:pPr>
        <w:widowControl/>
        <w:autoSpaceDE/>
        <w:autoSpaceDN/>
        <w:adjustRightInd/>
        <w:spacing w:after="200"/>
        <w:ind w:left="964"/>
        <w:outlineLvl w:val="0"/>
        <w:rPr>
          <w:sz w:val="20"/>
          <w:szCs w:val="20"/>
        </w:rPr>
      </w:pPr>
      <w:r w:rsidRPr="00061CDB">
        <w:rPr>
          <w:sz w:val="20"/>
          <w:szCs w:val="20"/>
        </w:rPr>
        <w:t xml:space="preserve">If the Tenderer did not select any additional climate, energy or circularity principles in </w:t>
      </w:r>
      <w:r>
        <w:rPr>
          <w:sz w:val="20"/>
          <w:szCs w:val="20"/>
        </w:rPr>
        <w:t xml:space="preserve">paragraphs </w:t>
      </w:r>
      <w:r>
        <w:rPr>
          <w:sz w:val="20"/>
          <w:szCs w:val="20"/>
        </w:rPr>
        <w:fldChar w:fldCharType="begin"/>
      </w:r>
      <w:r>
        <w:rPr>
          <w:sz w:val="20"/>
          <w:szCs w:val="20"/>
        </w:rPr>
        <w:instrText xml:space="preserve"> REF _Ref171100904 \w \h </w:instrText>
      </w:r>
      <w:r>
        <w:rPr>
          <w:sz w:val="20"/>
          <w:szCs w:val="20"/>
        </w:rPr>
      </w:r>
      <w:r>
        <w:rPr>
          <w:sz w:val="20"/>
          <w:szCs w:val="20"/>
        </w:rPr>
        <w:fldChar w:fldCharType="separate"/>
      </w:r>
      <w:r w:rsidR="00C73ACD">
        <w:rPr>
          <w:sz w:val="20"/>
          <w:szCs w:val="20"/>
        </w:rPr>
        <w:t>3(c)</w:t>
      </w:r>
      <w:r>
        <w:rPr>
          <w:sz w:val="20"/>
          <w:szCs w:val="20"/>
        </w:rPr>
        <w:fldChar w:fldCharType="end"/>
      </w:r>
      <w:r>
        <w:rPr>
          <w:sz w:val="20"/>
          <w:szCs w:val="20"/>
        </w:rPr>
        <w:t xml:space="preserve">, </w:t>
      </w:r>
      <w:r>
        <w:rPr>
          <w:sz w:val="20"/>
          <w:szCs w:val="20"/>
        </w:rPr>
        <w:fldChar w:fldCharType="begin"/>
      </w:r>
      <w:r>
        <w:rPr>
          <w:sz w:val="20"/>
          <w:szCs w:val="20"/>
        </w:rPr>
        <w:instrText xml:space="preserve"> REF _Ref171100914 \n \h </w:instrText>
      </w:r>
      <w:r>
        <w:rPr>
          <w:sz w:val="20"/>
          <w:szCs w:val="20"/>
        </w:rPr>
      </w:r>
      <w:r>
        <w:rPr>
          <w:sz w:val="20"/>
          <w:szCs w:val="20"/>
        </w:rPr>
        <w:fldChar w:fldCharType="separate"/>
      </w:r>
      <w:r w:rsidR="00C73ACD">
        <w:rPr>
          <w:sz w:val="20"/>
          <w:szCs w:val="20"/>
        </w:rPr>
        <w:t>4</w:t>
      </w:r>
      <w:r>
        <w:rPr>
          <w:sz w:val="20"/>
          <w:szCs w:val="20"/>
        </w:rPr>
        <w:fldChar w:fldCharType="end"/>
      </w:r>
      <w:r>
        <w:rPr>
          <w:sz w:val="20"/>
          <w:szCs w:val="20"/>
        </w:rPr>
        <w:fldChar w:fldCharType="begin"/>
      </w:r>
      <w:r>
        <w:rPr>
          <w:sz w:val="20"/>
          <w:szCs w:val="20"/>
        </w:rPr>
        <w:instrText xml:space="preserve"> REF _Ref171100909 \n \h </w:instrText>
      </w:r>
      <w:r>
        <w:rPr>
          <w:sz w:val="20"/>
          <w:szCs w:val="20"/>
        </w:rPr>
      </w:r>
      <w:r>
        <w:rPr>
          <w:sz w:val="20"/>
          <w:szCs w:val="20"/>
        </w:rPr>
        <w:fldChar w:fldCharType="separate"/>
      </w:r>
      <w:r w:rsidR="00C73ACD">
        <w:rPr>
          <w:sz w:val="20"/>
          <w:szCs w:val="20"/>
        </w:rPr>
        <w:t>(b)</w:t>
      </w:r>
      <w:r>
        <w:rPr>
          <w:sz w:val="20"/>
          <w:szCs w:val="20"/>
        </w:rPr>
        <w:fldChar w:fldCharType="end"/>
      </w:r>
      <w:r>
        <w:rPr>
          <w:sz w:val="20"/>
          <w:szCs w:val="20"/>
        </w:rPr>
        <w:t xml:space="preserve"> and </w:t>
      </w:r>
      <w:r>
        <w:rPr>
          <w:sz w:val="20"/>
          <w:szCs w:val="20"/>
        </w:rPr>
        <w:fldChar w:fldCharType="begin"/>
      </w:r>
      <w:r>
        <w:rPr>
          <w:sz w:val="20"/>
          <w:szCs w:val="20"/>
        </w:rPr>
        <w:instrText xml:space="preserve"> REF _Ref171100955 \w \h </w:instrText>
      </w:r>
      <w:r>
        <w:rPr>
          <w:sz w:val="20"/>
          <w:szCs w:val="20"/>
        </w:rPr>
      </w:r>
      <w:r>
        <w:rPr>
          <w:sz w:val="20"/>
          <w:szCs w:val="20"/>
        </w:rPr>
        <w:fldChar w:fldCharType="separate"/>
      </w:r>
      <w:r w:rsidR="00C73ACD">
        <w:rPr>
          <w:sz w:val="20"/>
          <w:szCs w:val="20"/>
        </w:rPr>
        <w:t>5</w:t>
      </w:r>
      <w:r>
        <w:rPr>
          <w:sz w:val="20"/>
          <w:szCs w:val="20"/>
        </w:rPr>
        <w:fldChar w:fldCharType="end"/>
      </w:r>
      <w:r>
        <w:rPr>
          <w:sz w:val="20"/>
          <w:szCs w:val="20"/>
        </w:rPr>
        <w:fldChar w:fldCharType="begin"/>
      </w:r>
      <w:r>
        <w:rPr>
          <w:sz w:val="20"/>
          <w:szCs w:val="20"/>
        </w:rPr>
        <w:instrText xml:space="preserve"> REF _Ref171100951 \n \h </w:instrText>
      </w:r>
      <w:r>
        <w:rPr>
          <w:sz w:val="20"/>
          <w:szCs w:val="20"/>
        </w:rPr>
      </w:r>
      <w:r>
        <w:rPr>
          <w:sz w:val="20"/>
          <w:szCs w:val="20"/>
        </w:rPr>
        <w:fldChar w:fldCharType="separate"/>
      </w:r>
      <w:r w:rsidR="00C73ACD">
        <w:rPr>
          <w:sz w:val="20"/>
          <w:szCs w:val="20"/>
        </w:rPr>
        <w:t>(c)</w:t>
      </w:r>
      <w:r>
        <w:rPr>
          <w:sz w:val="20"/>
          <w:szCs w:val="20"/>
        </w:rPr>
        <w:fldChar w:fldCharType="end"/>
      </w:r>
      <w:r>
        <w:rPr>
          <w:sz w:val="20"/>
          <w:szCs w:val="20"/>
        </w:rPr>
        <w:t xml:space="preserve"> above, in 250 words or less the Tenderer is requested to provide an explanation: </w:t>
      </w:r>
    </w:p>
    <w:p w14:paraId="1386CF55" w14:textId="77777777" w:rsidR="00314FA5" w:rsidRPr="00061CDB" w:rsidRDefault="00314FA5" w:rsidP="00314FA5">
      <w:pPr>
        <w:pStyle w:val="DefenceIndent"/>
      </w:pPr>
      <w:r w:rsidRPr="00DD2A27">
        <w:t>[</w:t>
      </w:r>
      <w:r w:rsidRPr="00336BAC">
        <w:rPr>
          <w:b/>
        </w:rPr>
        <w:t>INSERT DETAILS</w:t>
      </w:r>
      <w:r w:rsidRPr="00DD2A27">
        <w:t>].</w:t>
      </w:r>
      <w:bookmarkStart w:id="23" w:name="_Hlk167107574"/>
    </w:p>
    <w:p w14:paraId="35CCAA79" w14:textId="77777777" w:rsidR="00314FA5" w:rsidRDefault="00314FA5" w:rsidP="00A16AB2">
      <w:pPr>
        <w:widowControl/>
        <w:numPr>
          <w:ilvl w:val="0"/>
          <w:numId w:val="24"/>
        </w:numPr>
        <w:autoSpaceDE/>
        <w:autoSpaceDN/>
        <w:adjustRightInd/>
        <w:spacing w:after="200"/>
        <w:outlineLvl w:val="0"/>
        <w:rPr>
          <w:sz w:val="20"/>
          <w:szCs w:val="20"/>
        </w:rPr>
      </w:pPr>
      <w:r>
        <w:rPr>
          <w:b/>
          <w:bCs/>
          <w:sz w:val="20"/>
          <w:szCs w:val="20"/>
        </w:rPr>
        <w:t>Innovation</w:t>
      </w:r>
    </w:p>
    <w:p w14:paraId="07B4BF73" w14:textId="77777777" w:rsidR="00314FA5" w:rsidRDefault="00314FA5" w:rsidP="00314FA5">
      <w:pPr>
        <w:rPr>
          <w:sz w:val="8"/>
          <w:szCs w:val="8"/>
        </w:rPr>
      </w:pPr>
    </w:p>
    <w:p w14:paraId="3C2149F0" w14:textId="77777777" w:rsidR="00314FA5" w:rsidRPr="00A16AB2" w:rsidRDefault="00314FA5" w:rsidP="00A16AB2">
      <w:pPr>
        <w:pStyle w:val="DefenceHeadingNoTOC3"/>
        <w:numPr>
          <w:ilvl w:val="2"/>
          <w:numId w:val="29"/>
        </w:numPr>
        <w:tabs>
          <w:tab w:val="clear" w:pos="964"/>
          <w:tab w:val="num" w:pos="1985"/>
        </w:tabs>
        <w:ind w:left="1985" w:hanging="992"/>
      </w:pPr>
      <w:r>
        <w:t>In 250 words or less, d</w:t>
      </w:r>
      <w:r w:rsidRPr="000E6DBD">
        <w:t xml:space="preserve">etail </w:t>
      </w:r>
      <w:r>
        <w:t>the Tenderer's</w:t>
      </w:r>
      <w:r w:rsidRPr="000E6DBD">
        <w:t xml:space="preserve"> previous experience in </w:t>
      </w:r>
      <w:r>
        <w:t xml:space="preserve">identifying and delivering </w:t>
      </w:r>
      <w:r w:rsidRPr="00F05FC7">
        <w:t xml:space="preserve">innovation in </w:t>
      </w:r>
      <w:r w:rsidRPr="00B83E0F">
        <w:t>previous similar projects</w:t>
      </w:r>
      <w:r w:rsidRPr="00F05FC7">
        <w:t xml:space="preserve"> that has</w:t>
      </w:r>
      <w:r>
        <w:t xml:space="preserve"> led to improved environmental sustainability outcomes:</w:t>
      </w:r>
    </w:p>
    <w:p w14:paraId="641E47A3" w14:textId="77777777" w:rsidR="00314FA5" w:rsidRDefault="00314FA5" w:rsidP="00314FA5">
      <w:pPr>
        <w:pStyle w:val="DefenceIndent"/>
        <w:ind w:left="1985"/>
      </w:pPr>
      <w:r w:rsidRPr="00DD2A27">
        <w:t>[</w:t>
      </w:r>
      <w:r w:rsidRPr="00336BAC">
        <w:rPr>
          <w:b/>
        </w:rPr>
        <w:t>INSERT DETAILS</w:t>
      </w:r>
      <w:r w:rsidRPr="00DD2A27">
        <w:t>].</w:t>
      </w:r>
    </w:p>
    <w:p w14:paraId="78AF350B" w14:textId="77777777" w:rsidR="00314FA5" w:rsidRDefault="00314FA5" w:rsidP="00314FA5">
      <w:pPr>
        <w:pStyle w:val="DefenceHeadingNoTOC3"/>
        <w:numPr>
          <w:ilvl w:val="2"/>
          <w:numId w:val="12"/>
        </w:numPr>
        <w:ind w:left="1985"/>
      </w:pPr>
      <w:r>
        <w:t xml:space="preserve">The Tenderer is requested to identify </w:t>
      </w:r>
      <w:r w:rsidRPr="00061CDB">
        <w:rPr>
          <w:b/>
          <w:bCs/>
        </w:rPr>
        <w:t>at least one</w:t>
      </w:r>
      <w:r>
        <w:rPr>
          <w:b/>
          <w:bCs/>
        </w:rPr>
        <w:t xml:space="preserve"> </w:t>
      </w:r>
      <w:r>
        <w:t>innovation opportunity and demonstrate how the Tenderer will work with the Commonwealth to continually improve environmental sustainability over the term of the Contract, in the table format below:</w:t>
      </w:r>
    </w:p>
    <w:p w14:paraId="7492D85C" w14:textId="77777777" w:rsidR="00314FA5" w:rsidRPr="00D3624B" w:rsidRDefault="00314FA5" w:rsidP="00314FA5">
      <w:pPr>
        <w:spacing w:after="200"/>
        <w:ind w:left="1985"/>
        <w:rPr>
          <w:rFonts w:ascii="Calibri" w:eastAsia="Calibri" w:hAnsi="Calibri" w:cs="Calibri"/>
          <w:sz w:val="16"/>
          <w:szCs w:val="16"/>
        </w:rPr>
      </w:pPr>
      <w:r w:rsidRPr="00D3624B">
        <w:rPr>
          <w:sz w:val="20"/>
          <w:szCs w:val="20"/>
        </w:rPr>
        <w:t xml:space="preserve">Note: </w:t>
      </w:r>
      <w:r>
        <w:rPr>
          <w:sz w:val="20"/>
          <w:szCs w:val="20"/>
        </w:rPr>
        <w:t>i</w:t>
      </w:r>
      <w:r w:rsidRPr="00D3624B">
        <w:rPr>
          <w:sz w:val="20"/>
          <w:szCs w:val="20"/>
        </w:rPr>
        <w:t xml:space="preserve">nnovation </w:t>
      </w:r>
      <w:r>
        <w:rPr>
          <w:sz w:val="20"/>
          <w:szCs w:val="20"/>
        </w:rPr>
        <w:t>c</w:t>
      </w:r>
      <w:r w:rsidRPr="00D3624B">
        <w:rPr>
          <w:sz w:val="20"/>
          <w:szCs w:val="20"/>
        </w:rPr>
        <w:t>ategories include:</w:t>
      </w:r>
    </w:p>
    <w:p w14:paraId="40833AE2" w14:textId="77777777" w:rsidR="00314FA5" w:rsidRPr="00D3624B" w:rsidRDefault="00314FA5" w:rsidP="00A16AB2">
      <w:pPr>
        <w:pStyle w:val="ListParagraph"/>
        <w:widowControl/>
        <w:numPr>
          <w:ilvl w:val="0"/>
          <w:numId w:val="25"/>
        </w:numPr>
        <w:autoSpaceDE/>
        <w:autoSpaceDN/>
        <w:adjustRightInd/>
        <w:spacing w:after="200"/>
        <w:ind w:left="2694" w:hanging="709"/>
        <w:rPr>
          <w:sz w:val="20"/>
          <w:szCs w:val="20"/>
        </w:rPr>
      </w:pPr>
      <w:r>
        <w:rPr>
          <w:sz w:val="20"/>
          <w:szCs w:val="20"/>
        </w:rPr>
        <w:t>i</w:t>
      </w:r>
      <w:r w:rsidRPr="00D3624B">
        <w:rPr>
          <w:sz w:val="20"/>
          <w:szCs w:val="20"/>
        </w:rPr>
        <w:t xml:space="preserve">nnovative </w:t>
      </w:r>
      <w:r w:rsidRPr="00D3624B">
        <w:rPr>
          <w:b/>
          <w:bCs/>
          <w:sz w:val="20"/>
          <w:szCs w:val="20"/>
        </w:rPr>
        <w:t>design</w:t>
      </w:r>
      <w:r w:rsidRPr="00D3624B">
        <w:rPr>
          <w:sz w:val="20"/>
          <w:szCs w:val="20"/>
        </w:rPr>
        <w:t xml:space="preserve"> e.g. minimisation of materials by designing out waste, or using less materials; or designing for improved durability, modularity or disassembly</w:t>
      </w:r>
      <w:r>
        <w:rPr>
          <w:sz w:val="20"/>
          <w:szCs w:val="20"/>
        </w:rPr>
        <w:t>;</w:t>
      </w:r>
    </w:p>
    <w:p w14:paraId="0576B484" w14:textId="77777777" w:rsidR="00314FA5" w:rsidRPr="00D3624B" w:rsidRDefault="00314FA5" w:rsidP="00A16AB2">
      <w:pPr>
        <w:pStyle w:val="ListParagraph"/>
        <w:widowControl/>
        <w:numPr>
          <w:ilvl w:val="0"/>
          <w:numId w:val="25"/>
        </w:numPr>
        <w:autoSpaceDE/>
        <w:autoSpaceDN/>
        <w:adjustRightInd/>
        <w:spacing w:after="200"/>
        <w:ind w:left="2694" w:hanging="709"/>
        <w:rPr>
          <w:sz w:val="20"/>
          <w:szCs w:val="20"/>
        </w:rPr>
      </w:pPr>
      <w:r>
        <w:rPr>
          <w:sz w:val="20"/>
          <w:szCs w:val="20"/>
        </w:rPr>
        <w:t>i</w:t>
      </w:r>
      <w:r w:rsidRPr="00D3624B">
        <w:rPr>
          <w:sz w:val="20"/>
          <w:szCs w:val="20"/>
        </w:rPr>
        <w:t xml:space="preserve">nnovative </w:t>
      </w:r>
      <w:r w:rsidRPr="00D3624B">
        <w:rPr>
          <w:b/>
          <w:bCs/>
          <w:sz w:val="20"/>
          <w:szCs w:val="20"/>
        </w:rPr>
        <w:t>products</w:t>
      </w:r>
      <w:r w:rsidRPr="00D3624B">
        <w:rPr>
          <w:sz w:val="20"/>
          <w:szCs w:val="20"/>
        </w:rPr>
        <w:t xml:space="preserve"> e.g. using products that have been refurbished</w:t>
      </w:r>
      <w:r>
        <w:rPr>
          <w:sz w:val="20"/>
          <w:szCs w:val="20"/>
        </w:rPr>
        <w:t>;</w:t>
      </w:r>
    </w:p>
    <w:p w14:paraId="35F7D936" w14:textId="77777777" w:rsidR="00314FA5" w:rsidRPr="00D3624B" w:rsidRDefault="00314FA5" w:rsidP="00A16AB2">
      <w:pPr>
        <w:pStyle w:val="ListParagraph"/>
        <w:widowControl/>
        <w:numPr>
          <w:ilvl w:val="0"/>
          <w:numId w:val="25"/>
        </w:numPr>
        <w:autoSpaceDE/>
        <w:autoSpaceDN/>
        <w:adjustRightInd/>
        <w:spacing w:after="200"/>
        <w:ind w:left="2694" w:hanging="709"/>
        <w:rPr>
          <w:sz w:val="20"/>
          <w:szCs w:val="20"/>
        </w:rPr>
      </w:pPr>
      <w:r>
        <w:rPr>
          <w:sz w:val="20"/>
          <w:szCs w:val="20"/>
        </w:rPr>
        <w:lastRenderedPageBreak/>
        <w:t>i</w:t>
      </w:r>
      <w:r w:rsidRPr="00D3624B">
        <w:rPr>
          <w:sz w:val="20"/>
          <w:szCs w:val="20"/>
        </w:rPr>
        <w:t xml:space="preserve">nnovative </w:t>
      </w:r>
      <w:r w:rsidRPr="00D3624B">
        <w:rPr>
          <w:b/>
          <w:bCs/>
          <w:sz w:val="20"/>
          <w:szCs w:val="20"/>
        </w:rPr>
        <w:t>materials</w:t>
      </w:r>
      <w:r w:rsidRPr="00D3624B">
        <w:rPr>
          <w:sz w:val="20"/>
          <w:szCs w:val="20"/>
        </w:rPr>
        <w:t xml:space="preserve"> e.g. more environmentally friendly or safe materials or innovative ways to reuse materials as part of the project</w:t>
      </w:r>
      <w:r>
        <w:rPr>
          <w:sz w:val="20"/>
          <w:szCs w:val="20"/>
        </w:rPr>
        <w:t>; and</w:t>
      </w:r>
    </w:p>
    <w:p w14:paraId="0054BB5F" w14:textId="77777777" w:rsidR="00314FA5" w:rsidRPr="00D3624B" w:rsidRDefault="00314FA5" w:rsidP="00A16AB2">
      <w:pPr>
        <w:pStyle w:val="ListParagraph"/>
        <w:widowControl/>
        <w:numPr>
          <w:ilvl w:val="0"/>
          <w:numId w:val="25"/>
        </w:numPr>
        <w:autoSpaceDE/>
        <w:autoSpaceDN/>
        <w:adjustRightInd/>
        <w:spacing w:after="200"/>
        <w:ind w:left="2694" w:hanging="709"/>
        <w:rPr>
          <w:sz w:val="20"/>
          <w:szCs w:val="20"/>
        </w:rPr>
      </w:pPr>
      <w:r>
        <w:rPr>
          <w:sz w:val="20"/>
          <w:szCs w:val="20"/>
        </w:rPr>
        <w:t>i</w:t>
      </w:r>
      <w:r w:rsidRPr="00D3624B">
        <w:rPr>
          <w:sz w:val="20"/>
          <w:szCs w:val="20"/>
        </w:rPr>
        <w:t xml:space="preserve">nnovative </w:t>
      </w:r>
      <w:r w:rsidRPr="00D3624B">
        <w:rPr>
          <w:b/>
          <w:bCs/>
          <w:sz w:val="20"/>
          <w:szCs w:val="20"/>
        </w:rPr>
        <w:t>processes</w:t>
      </w:r>
      <w:r w:rsidRPr="00D3624B">
        <w:rPr>
          <w:sz w:val="20"/>
          <w:szCs w:val="20"/>
        </w:rPr>
        <w:t xml:space="preserve"> e.g. technology that will add value to the project</w:t>
      </w:r>
      <w:r>
        <w:rPr>
          <w:sz w:val="20"/>
          <w:szCs w:val="20"/>
        </w:rPr>
        <w:t>.</w:t>
      </w:r>
    </w:p>
    <w:tbl>
      <w:tblPr>
        <w:tblW w:w="7971" w:type="dxa"/>
        <w:tblInd w:w="11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20" w:firstRow="1" w:lastRow="0" w:firstColumn="0" w:lastColumn="0" w:noHBand="0" w:noVBand="0"/>
      </w:tblPr>
      <w:tblGrid>
        <w:gridCol w:w="2694"/>
        <w:gridCol w:w="2638"/>
        <w:gridCol w:w="2639"/>
      </w:tblGrid>
      <w:tr w:rsidR="00314FA5" w:rsidRPr="00D049CE" w14:paraId="2FAECBC7" w14:textId="77777777" w:rsidTr="00560045">
        <w:trPr>
          <w:trHeight w:val="393"/>
          <w:tblHeader/>
        </w:trPr>
        <w:tc>
          <w:tcPr>
            <w:tcW w:w="2694" w:type="dxa"/>
          </w:tcPr>
          <w:p w14:paraId="4DA4DB51" w14:textId="77777777" w:rsidR="00314FA5" w:rsidRPr="00D049CE" w:rsidRDefault="00314FA5" w:rsidP="00560045">
            <w:pPr>
              <w:widowControl/>
              <w:autoSpaceDE/>
              <w:autoSpaceDN/>
              <w:adjustRightInd/>
              <w:spacing w:before="120" w:after="120"/>
              <w:rPr>
                <w:b/>
                <w:bCs/>
                <w:sz w:val="14"/>
                <w:szCs w:val="14"/>
                <w:lang w:eastAsia="en-US"/>
              </w:rPr>
            </w:pPr>
          </w:p>
        </w:tc>
        <w:tc>
          <w:tcPr>
            <w:tcW w:w="2638" w:type="dxa"/>
          </w:tcPr>
          <w:p w14:paraId="487E87EC" w14:textId="77777777" w:rsidR="00314FA5" w:rsidRPr="00D049CE" w:rsidRDefault="00314FA5" w:rsidP="00560045">
            <w:pPr>
              <w:widowControl/>
              <w:autoSpaceDE/>
              <w:autoSpaceDN/>
              <w:adjustRightInd/>
              <w:spacing w:before="120" w:after="120"/>
              <w:jc w:val="center"/>
              <w:rPr>
                <w:b/>
                <w:bCs/>
                <w:sz w:val="14"/>
                <w:szCs w:val="14"/>
                <w:lang w:eastAsia="en-US"/>
              </w:rPr>
            </w:pPr>
            <w:r w:rsidRPr="00D049CE">
              <w:rPr>
                <w:b/>
                <w:bCs/>
                <w:sz w:val="14"/>
                <w:szCs w:val="14"/>
                <w:lang w:eastAsia="en-US"/>
              </w:rPr>
              <w:t>[</w:t>
            </w:r>
            <w:r>
              <w:rPr>
                <w:b/>
                <w:bCs/>
                <w:sz w:val="14"/>
                <w:szCs w:val="14"/>
                <w:lang w:eastAsia="en-US"/>
              </w:rPr>
              <w:t>INNOVATION CATEGORY</w:t>
            </w:r>
            <w:r w:rsidRPr="00D049CE">
              <w:rPr>
                <w:b/>
                <w:bCs/>
                <w:sz w:val="14"/>
                <w:szCs w:val="14"/>
                <w:lang w:eastAsia="en-US"/>
              </w:rPr>
              <w:t>]</w:t>
            </w:r>
          </w:p>
        </w:tc>
        <w:tc>
          <w:tcPr>
            <w:tcW w:w="2639" w:type="dxa"/>
          </w:tcPr>
          <w:p w14:paraId="39313443" w14:textId="77777777" w:rsidR="00314FA5" w:rsidRPr="00D049CE" w:rsidRDefault="00314FA5" w:rsidP="00560045">
            <w:pPr>
              <w:widowControl/>
              <w:autoSpaceDE/>
              <w:autoSpaceDN/>
              <w:adjustRightInd/>
              <w:spacing w:before="120" w:after="120"/>
              <w:jc w:val="center"/>
              <w:rPr>
                <w:b/>
                <w:bCs/>
                <w:sz w:val="14"/>
                <w:szCs w:val="14"/>
                <w:lang w:eastAsia="en-US"/>
              </w:rPr>
            </w:pPr>
            <w:r w:rsidRPr="00D049CE">
              <w:rPr>
                <w:b/>
                <w:bCs/>
                <w:sz w:val="14"/>
                <w:szCs w:val="14"/>
                <w:lang w:eastAsia="en-US"/>
              </w:rPr>
              <w:t>[ETC]</w:t>
            </w:r>
          </w:p>
        </w:tc>
      </w:tr>
      <w:tr w:rsidR="00314FA5" w:rsidRPr="00D049CE" w14:paraId="0B789FF8" w14:textId="77777777" w:rsidTr="00560045">
        <w:trPr>
          <w:trHeight w:val="402"/>
        </w:trPr>
        <w:tc>
          <w:tcPr>
            <w:tcW w:w="2694" w:type="dxa"/>
          </w:tcPr>
          <w:p w14:paraId="5FCC582C" w14:textId="77777777" w:rsidR="00314FA5" w:rsidRPr="00D049CE" w:rsidRDefault="00314FA5" w:rsidP="00560045">
            <w:pPr>
              <w:widowControl/>
              <w:autoSpaceDE/>
              <w:autoSpaceDN/>
              <w:adjustRightInd/>
              <w:spacing w:before="120" w:after="120"/>
              <w:rPr>
                <w:b/>
                <w:bCs/>
                <w:sz w:val="14"/>
                <w:szCs w:val="14"/>
                <w:lang w:eastAsia="en-US"/>
              </w:rPr>
            </w:pPr>
            <w:r w:rsidRPr="00D049CE">
              <w:rPr>
                <w:b/>
                <w:bCs/>
                <w:sz w:val="14"/>
                <w:szCs w:val="14"/>
                <w:lang w:eastAsia="ja-JP"/>
              </w:rPr>
              <w:t xml:space="preserve">IN 250 WORDS OR LESS, PROVIDE A DESCRIPTION OF THE ISSUE THAT WOULD BE ADDRESSED BY THE PROPOSED INNOVATION </w:t>
            </w:r>
          </w:p>
        </w:tc>
        <w:tc>
          <w:tcPr>
            <w:tcW w:w="2638" w:type="dxa"/>
          </w:tcPr>
          <w:p w14:paraId="3D5F89BE" w14:textId="77777777" w:rsidR="00314FA5" w:rsidRPr="00D049CE" w:rsidRDefault="00314FA5" w:rsidP="00560045">
            <w:pPr>
              <w:widowControl/>
              <w:autoSpaceDE/>
              <w:autoSpaceDN/>
              <w:adjustRightInd/>
              <w:spacing w:before="120" w:after="120"/>
              <w:jc w:val="center"/>
              <w:rPr>
                <w:b/>
                <w:bCs/>
                <w:sz w:val="14"/>
                <w:szCs w:val="14"/>
                <w:lang w:eastAsia="en-US"/>
              </w:rPr>
            </w:pPr>
          </w:p>
        </w:tc>
        <w:tc>
          <w:tcPr>
            <w:tcW w:w="2639" w:type="dxa"/>
          </w:tcPr>
          <w:p w14:paraId="15341E3C" w14:textId="77777777" w:rsidR="00314FA5" w:rsidRPr="00D049CE" w:rsidRDefault="00314FA5" w:rsidP="00560045">
            <w:pPr>
              <w:widowControl/>
              <w:autoSpaceDE/>
              <w:autoSpaceDN/>
              <w:adjustRightInd/>
              <w:spacing w:before="120" w:after="120"/>
              <w:jc w:val="center"/>
              <w:rPr>
                <w:b/>
                <w:bCs/>
                <w:sz w:val="14"/>
                <w:szCs w:val="14"/>
                <w:lang w:eastAsia="en-US"/>
              </w:rPr>
            </w:pPr>
          </w:p>
        </w:tc>
      </w:tr>
      <w:tr w:rsidR="00314FA5" w:rsidRPr="00D049CE" w14:paraId="1F468FA7" w14:textId="77777777" w:rsidTr="00560045">
        <w:trPr>
          <w:trHeight w:val="549"/>
        </w:trPr>
        <w:tc>
          <w:tcPr>
            <w:tcW w:w="2694" w:type="dxa"/>
          </w:tcPr>
          <w:p w14:paraId="2D9D9B1A" w14:textId="77777777" w:rsidR="00314FA5" w:rsidRPr="00D049CE" w:rsidRDefault="00314FA5" w:rsidP="00560045">
            <w:pPr>
              <w:widowControl/>
              <w:autoSpaceDE/>
              <w:autoSpaceDN/>
              <w:adjustRightInd/>
              <w:spacing w:before="120" w:after="120"/>
              <w:rPr>
                <w:b/>
                <w:bCs/>
                <w:sz w:val="14"/>
                <w:szCs w:val="14"/>
                <w:lang w:eastAsia="en-US"/>
              </w:rPr>
            </w:pPr>
            <w:r w:rsidRPr="00D049CE">
              <w:rPr>
                <w:b/>
                <w:bCs/>
                <w:sz w:val="14"/>
                <w:szCs w:val="14"/>
                <w:lang w:eastAsia="ja-JP"/>
              </w:rPr>
              <w:t>IN 250 WORDS OR LESS, D</w:t>
            </w:r>
            <w:r w:rsidRPr="00D049CE">
              <w:rPr>
                <w:b/>
                <w:bCs/>
                <w:sz w:val="14"/>
                <w:szCs w:val="14"/>
              </w:rPr>
              <w:t>ETAIL HOW THE TENDERER WILL WORK WITH THE ENTITY TO CONTINUALLY IMPROVE THE ENVIRONMENTAL SUSTAINABILITY OVER THE CONTRACT TERM</w:t>
            </w:r>
          </w:p>
        </w:tc>
        <w:tc>
          <w:tcPr>
            <w:tcW w:w="2638" w:type="dxa"/>
          </w:tcPr>
          <w:p w14:paraId="1253FC28" w14:textId="77777777" w:rsidR="00314FA5" w:rsidRPr="00D049CE" w:rsidRDefault="00314FA5" w:rsidP="00560045">
            <w:pPr>
              <w:widowControl/>
              <w:autoSpaceDE/>
              <w:autoSpaceDN/>
              <w:adjustRightInd/>
              <w:spacing w:before="120" w:after="120"/>
              <w:jc w:val="center"/>
              <w:rPr>
                <w:b/>
                <w:bCs/>
                <w:sz w:val="14"/>
                <w:szCs w:val="14"/>
                <w:lang w:eastAsia="en-US"/>
              </w:rPr>
            </w:pPr>
          </w:p>
        </w:tc>
        <w:tc>
          <w:tcPr>
            <w:tcW w:w="2639" w:type="dxa"/>
          </w:tcPr>
          <w:p w14:paraId="3AFD377D" w14:textId="77777777" w:rsidR="00314FA5" w:rsidRPr="00D049CE" w:rsidRDefault="00314FA5" w:rsidP="00560045">
            <w:pPr>
              <w:widowControl/>
              <w:autoSpaceDE/>
              <w:autoSpaceDN/>
              <w:adjustRightInd/>
              <w:spacing w:before="120" w:after="120"/>
              <w:jc w:val="center"/>
              <w:rPr>
                <w:b/>
                <w:bCs/>
                <w:sz w:val="14"/>
                <w:szCs w:val="14"/>
                <w:lang w:eastAsia="en-US"/>
              </w:rPr>
            </w:pPr>
          </w:p>
        </w:tc>
      </w:tr>
      <w:tr w:rsidR="00314FA5" w:rsidRPr="00D049CE" w14:paraId="7FF5F7DD" w14:textId="77777777" w:rsidTr="00560045">
        <w:trPr>
          <w:trHeight w:val="402"/>
        </w:trPr>
        <w:tc>
          <w:tcPr>
            <w:tcW w:w="2694" w:type="dxa"/>
          </w:tcPr>
          <w:p w14:paraId="7101B9F4" w14:textId="77777777" w:rsidR="00314FA5" w:rsidRPr="00D049CE" w:rsidRDefault="00314FA5" w:rsidP="00560045">
            <w:pPr>
              <w:widowControl/>
              <w:autoSpaceDE/>
              <w:autoSpaceDN/>
              <w:adjustRightInd/>
              <w:spacing w:before="120" w:after="120"/>
              <w:rPr>
                <w:b/>
                <w:bCs/>
                <w:sz w:val="14"/>
                <w:szCs w:val="14"/>
                <w:lang w:eastAsia="en-US"/>
              </w:rPr>
            </w:pPr>
            <w:r w:rsidRPr="00D049CE">
              <w:rPr>
                <w:b/>
                <w:bCs/>
                <w:sz w:val="14"/>
                <w:szCs w:val="14"/>
                <w:lang w:eastAsia="ja-JP"/>
              </w:rPr>
              <w:t>IN 250 WORDS OR LESS, D</w:t>
            </w:r>
            <w:r w:rsidRPr="00D049CE">
              <w:rPr>
                <w:b/>
                <w:bCs/>
                <w:sz w:val="14"/>
                <w:szCs w:val="14"/>
              </w:rPr>
              <w:t>ETAIL HOW THE TENDERER WILL EVIDENCE AND REPORT ON YOUR INNOVATION OVER THE CONTRACT TERM</w:t>
            </w:r>
          </w:p>
        </w:tc>
        <w:tc>
          <w:tcPr>
            <w:tcW w:w="2638" w:type="dxa"/>
          </w:tcPr>
          <w:p w14:paraId="6A47BFFF" w14:textId="77777777" w:rsidR="00314FA5" w:rsidRPr="00D049CE" w:rsidRDefault="00314FA5" w:rsidP="00560045">
            <w:pPr>
              <w:widowControl/>
              <w:autoSpaceDE/>
              <w:autoSpaceDN/>
              <w:adjustRightInd/>
              <w:spacing w:before="120" w:after="120"/>
              <w:jc w:val="center"/>
              <w:rPr>
                <w:b/>
                <w:bCs/>
                <w:sz w:val="14"/>
                <w:szCs w:val="14"/>
                <w:lang w:eastAsia="en-US"/>
              </w:rPr>
            </w:pPr>
          </w:p>
        </w:tc>
        <w:tc>
          <w:tcPr>
            <w:tcW w:w="2639" w:type="dxa"/>
          </w:tcPr>
          <w:p w14:paraId="5D9D8B4D" w14:textId="77777777" w:rsidR="00314FA5" w:rsidRPr="00D049CE" w:rsidRDefault="00314FA5" w:rsidP="00560045">
            <w:pPr>
              <w:widowControl/>
              <w:autoSpaceDE/>
              <w:autoSpaceDN/>
              <w:adjustRightInd/>
              <w:spacing w:before="120" w:after="120"/>
              <w:jc w:val="center"/>
              <w:rPr>
                <w:b/>
                <w:bCs/>
                <w:sz w:val="14"/>
                <w:szCs w:val="14"/>
                <w:lang w:eastAsia="en-US"/>
              </w:rPr>
            </w:pPr>
          </w:p>
        </w:tc>
      </w:tr>
      <w:bookmarkEnd w:id="23"/>
    </w:tbl>
    <w:p w14:paraId="1A32D2E5" w14:textId="77777777" w:rsidR="00314FA5" w:rsidRPr="00D049CE" w:rsidRDefault="00314FA5" w:rsidP="00314FA5">
      <w:pPr>
        <w:spacing w:after="200"/>
        <w:rPr>
          <w:sz w:val="20"/>
          <w:szCs w:val="20"/>
          <w:lang w:eastAsia="en-US"/>
        </w:rPr>
      </w:pPr>
    </w:p>
    <w:p w14:paraId="2AD16D8A" w14:textId="77777777" w:rsidR="00314FA5" w:rsidRDefault="00314FA5" w:rsidP="00314FA5">
      <w:pPr>
        <w:widowControl/>
        <w:autoSpaceDE/>
        <w:autoSpaceDN/>
        <w:adjustRightInd/>
        <w:rPr>
          <w:sz w:val="20"/>
          <w:szCs w:val="20"/>
          <w:lang w:eastAsia="en-US"/>
        </w:rPr>
      </w:pPr>
    </w:p>
    <w:p w14:paraId="3F641283" w14:textId="77777777" w:rsidR="00314FA5" w:rsidRDefault="00314FA5" w:rsidP="00314FA5">
      <w:pPr>
        <w:widowControl/>
        <w:autoSpaceDE/>
        <w:autoSpaceDN/>
        <w:adjustRightInd/>
        <w:rPr>
          <w:rFonts w:ascii="Arial" w:hAnsi="Arial" w:cs="Arial"/>
          <w:b/>
          <w:bCs/>
          <w:sz w:val="20"/>
          <w:szCs w:val="20"/>
          <w:lang w:eastAsia="en-US"/>
        </w:rPr>
      </w:pPr>
      <w:r>
        <w:rPr>
          <w:rFonts w:ascii="Arial" w:hAnsi="Arial" w:cs="Arial"/>
          <w:b/>
          <w:bCs/>
          <w:sz w:val="20"/>
          <w:szCs w:val="20"/>
          <w:lang w:eastAsia="en-US"/>
        </w:rPr>
        <w:br w:type="page"/>
      </w:r>
    </w:p>
    <w:p w14:paraId="7D26FB16" w14:textId="77777777" w:rsidR="00314FA5" w:rsidRDefault="00314FA5" w:rsidP="00314FA5">
      <w:pPr>
        <w:widowControl/>
        <w:autoSpaceDE/>
        <w:autoSpaceDN/>
        <w:adjustRightInd/>
        <w:spacing w:after="200"/>
        <w:rPr>
          <w:rFonts w:ascii="Arial" w:hAnsi="Arial" w:cs="Arial"/>
          <w:b/>
          <w:bCs/>
          <w:sz w:val="20"/>
          <w:szCs w:val="20"/>
          <w:lang w:eastAsia="en-US"/>
        </w:rPr>
      </w:pPr>
      <w:r w:rsidRPr="00B83E0F">
        <w:rPr>
          <w:rFonts w:ascii="Arial" w:hAnsi="Arial" w:cs="Arial"/>
          <w:b/>
          <w:bCs/>
          <w:sz w:val="20"/>
          <w:szCs w:val="20"/>
          <w:lang w:eastAsia="en-US"/>
        </w:rPr>
        <w:lastRenderedPageBreak/>
        <w:t xml:space="preserve">Attachment 1 to Tender Schedule N - Environmentally Sustainable Procurement Policy </w:t>
      </w:r>
    </w:p>
    <w:p w14:paraId="184067D5" w14:textId="255AB1D5" w:rsidR="00314FA5" w:rsidRPr="00E662C0" w:rsidRDefault="00314FA5" w:rsidP="00314FA5">
      <w:pPr>
        <w:spacing w:after="200"/>
        <w:jc w:val="center"/>
        <w:rPr>
          <w:b/>
          <w:bCs/>
          <w:sz w:val="20"/>
          <w:szCs w:val="20"/>
        </w:rPr>
      </w:pPr>
      <w:r w:rsidRPr="00086B2E">
        <w:rPr>
          <w:b/>
          <w:bCs/>
          <w:sz w:val="20"/>
          <w:szCs w:val="20"/>
          <w:lang w:eastAsia="en-US"/>
        </w:rPr>
        <w:t xml:space="preserve">[THE TENDERER'S RESPONSE TO PARAGRAPHS </w:t>
      </w:r>
      <w:r>
        <w:rPr>
          <w:b/>
          <w:bCs/>
          <w:sz w:val="20"/>
          <w:szCs w:val="20"/>
          <w:lang w:eastAsia="en-US"/>
        </w:rPr>
        <w:fldChar w:fldCharType="begin"/>
      </w:r>
      <w:r>
        <w:rPr>
          <w:b/>
          <w:bCs/>
          <w:sz w:val="20"/>
          <w:szCs w:val="20"/>
          <w:lang w:eastAsia="en-US"/>
        </w:rPr>
        <w:instrText xml:space="preserve"> REF _Ref171101571 \w \h </w:instrText>
      </w:r>
      <w:r>
        <w:rPr>
          <w:b/>
          <w:bCs/>
          <w:sz w:val="20"/>
          <w:szCs w:val="20"/>
          <w:lang w:eastAsia="en-US"/>
        </w:rPr>
      </w:r>
      <w:r>
        <w:rPr>
          <w:b/>
          <w:bCs/>
          <w:sz w:val="20"/>
          <w:szCs w:val="20"/>
          <w:lang w:eastAsia="en-US"/>
        </w:rPr>
        <w:fldChar w:fldCharType="separate"/>
      </w:r>
      <w:r w:rsidR="00C73ACD">
        <w:rPr>
          <w:b/>
          <w:bCs/>
          <w:sz w:val="20"/>
          <w:szCs w:val="20"/>
          <w:lang w:eastAsia="en-US"/>
        </w:rPr>
        <w:t>3(a)</w:t>
      </w:r>
      <w:r>
        <w:rPr>
          <w:b/>
          <w:bCs/>
          <w:sz w:val="20"/>
          <w:szCs w:val="20"/>
          <w:lang w:eastAsia="en-US"/>
        </w:rPr>
        <w:fldChar w:fldCharType="end"/>
      </w:r>
      <w:r w:rsidRPr="00086B2E">
        <w:rPr>
          <w:b/>
          <w:bCs/>
          <w:sz w:val="20"/>
          <w:szCs w:val="20"/>
          <w:lang w:eastAsia="en-US"/>
        </w:rPr>
        <w:t xml:space="preserve"> AND </w:t>
      </w:r>
      <w:r>
        <w:rPr>
          <w:b/>
          <w:bCs/>
          <w:sz w:val="20"/>
          <w:szCs w:val="20"/>
          <w:lang w:eastAsia="en-US"/>
        </w:rPr>
        <w:fldChar w:fldCharType="begin"/>
      </w:r>
      <w:r>
        <w:rPr>
          <w:b/>
          <w:bCs/>
          <w:sz w:val="20"/>
          <w:szCs w:val="20"/>
          <w:lang w:eastAsia="en-US"/>
        </w:rPr>
        <w:instrText xml:space="preserve"> REF _Ref171100955 \w \h </w:instrText>
      </w:r>
      <w:r>
        <w:rPr>
          <w:b/>
          <w:bCs/>
          <w:sz w:val="20"/>
          <w:szCs w:val="20"/>
          <w:lang w:eastAsia="en-US"/>
        </w:rPr>
      </w:r>
      <w:r>
        <w:rPr>
          <w:b/>
          <w:bCs/>
          <w:sz w:val="20"/>
          <w:szCs w:val="20"/>
          <w:lang w:eastAsia="en-US"/>
        </w:rPr>
        <w:fldChar w:fldCharType="separate"/>
      </w:r>
      <w:r w:rsidR="00C73ACD">
        <w:rPr>
          <w:b/>
          <w:bCs/>
          <w:sz w:val="20"/>
          <w:szCs w:val="20"/>
          <w:lang w:eastAsia="en-US"/>
        </w:rPr>
        <w:t>5</w:t>
      </w:r>
      <w:r>
        <w:rPr>
          <w:b/>
          <w:bCs/>
          <w:sz w:val="20"/>
          <w:szCs w:val="20"/>
          <w:lang w:eastAsia="en-US"/>
        </w:rPr>
        <w:fldChar w:fldCharType="end"/>
      </w:r>
      <w:r>
        <w:rPr>
          <w:b/>
          <w:bCs/>
          <w:sz w:val="20"/>
          <w:szCs w:val="20"/>
          <w:lang w:eastAsia="en-US"/>
        </w:rPr>
        <w:fldChar w:fldCharType="begin"/>
      </w:r>
      <w:r>
        <w:rPr>
          <w:b/>
          <w:bCs/>
          <w:sz w:val="20"/>
          <w:szCs w:val="20"/>
          <w:lang w:eastAsia="en-US"/>
        </w:rPr>
        <w:instrText xml:space="preserve"> REF _Ref171101582 \n \h </w:instrText>
      </w:r>
      <w:r>
        <w:rPr>
          <w:b/>
          <w:bCs/>
          <w:sz w:val="20"/>
          <w:szCs w:val="20"/>
          <w:lang w:eastAsia="en-US"/>
        </w:rPr>
      </w:r>
      <w:r>
        <w:rPr>
          <w:b/>
          <w:bCs/>
          <w:sz w:val="20"/>
          <w:szCs w:val="20"/>
          <w:lang w:eastAsia="en-US"/>
        </w:rPr>
        <w:fldChar w:fldCharType="separate"/>
      </w:r>
      <w:r w:rsidR="00C73ACD">
        <w:rPr>
          <w:b/>
          <w:bCs/>
          <w:sz w:val="20"/>
          <w:szCs w:val="20"/>
          <w:lang w:eastAsia="en-US"/>
        </w:rPr>
        <w:t>(a)</w:t>
      </w:r>
      <w:r>
        <w:rPr>
          <w:b/>
          <w:bCs/>
          <w:sz w:val="20"/>
          <w:szCs w:val="20"/>
          <w:lang w:eastAsia="en-US"/>
        </w:rPr>
        <w:fldChar w:fldCharType="end"/>
      </w:r>
      <w:r w:rsidRPr="00086B2E">
        <w:rPr>
          <w:b/>
          <w:bCs/>
          <w:sz w:val="20"/>
          <w:szCs w:val="20"/>
          <w:lang w:eastAsia="en-US"/>
        </w:rPr>
        <w:t xml:space="preserve"> OF THIS TENDER SCHEDULE N - ENVIRONMENTALLY SUSTAINABLE PROCUREMENT POLICY TO BE INSERTED]</w:t>
      </w:r>
    </w:p>
    <w:sectPr w:rsidR="00314FA5" w:rsidRPr="00E662C0" w:rsidSect="00EF5CB5">
      <w:headerReference w:type="even" r:id="rId9"/>
      <w:headerReference w:type="default" r:id="rId10"/>
      <w:footerReference w:type="even" r:id="rId11"/>
      <w:footerReference w:type="default" r:id="rId12"/>
      <w:headerReference w:type="first" r:id="rId13"/>
      <w:footerReference w:type="first" r:id="rId14"/>
      <w:type w:val="continuous"/>
      <w:pgSz w:w="11910" w:h="16840"/>
      <w:pgMar w:top="1440" w:right="1440" w:bottom="851"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F1009" w14:textId="77777777" w:rsidR="00DE1C01" w:rsidRDefault="00DE1C01" w:rsidP="00FD75DE">
      <w:r>
        <w:separator/>
      </w:r>
    </w:p>
  </w:endnote>
  <w:endnote w:type="continuationSeparator" w:id="0">
    <w:p w14:paraId="1D30A6B0" w14:textId="77777777" w:rsidR="00DE1C01" w:rsidRDefault="00DE1C01" w:rsidP="00FD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G Omega">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207" w:usb1="00000000"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C62F9" w14:textId="3FA5440B" w:rsidR="00FD75DE" w:rsidRDefault="00B65C8F">
    <w:pPr>
      <w:pStyle w:val="Footer"/>
    </w:pPr>
    <w:r>
      <w:fldChar w:fldCharType="begin" w:fldLock="1"/>
    </w:r>
    <w:r>
      <w:instrText xml:space="preserve"> DOCVARIABLE  CUFooterText \* MERGEFORMAT </w:instrText>
    </w:r>
    <w:r>
      <w:fldChar w:fldCharType="separate"/>
    </w:r>
    <w:r w:rsidR="009B28C2">
      <w:t>L\353881315.5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4BE4B" w14:textId="246A789F" w:rsidR="00AC6E86" w:rsidRPr="001970F8" w:rsidRDefault="00F87012">
    <w:pPr>
      <w:pStyle w:val="Footer"/>
      <w:jc w:val="right"/>
      <w:rPr>
        <w:sz w:val="20"/>
        <w:szCs w:val="20"/>
      </w:rPr>
    </w:pPr>
    <w:r>
      <w:rPr>
        <w:sz w:val="20"/>
        <w:szCs w:val="20"/>
      </w:rPr>
      <w:fldChar w:fldCharType="begin" w:fldLock="1"/>
    </w:r>
    <w:r>
      <w:rPr>
        <w:sz w:val="20"/>
        <w:szCs w:val="20"/>
      </w:rPr>
      <w:instrText xml:space="preserve"> DOCVARIABLE  CUFooterText \* MERGEFORMAT </w:instrText>
    </w:r>
    <w:r>
      <w:rPr>
        <w:sz w:val="20"/>
        <w:szCs w:val="20"/>
      </w:rPr>
      <w:fldChar w:fldCharType="separate"/>
    </w:r>
    <w:r w:rsidR="009B28C2">
      <w:rPr>
        <w:sz w:val="20"/>
        <w:szCs w:val="20"/>
      </w:rPr>
      <w:t>L\353881315.5</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EB66A" w14:textId="423020E1" w:rsidR="00FD75DE" w:rsidRDefault="00B65C8F">
    <w:pPr>
      <w:pStyle w:val="Footer"/>
    </w:pPr>
    <w:r>
      <w:fldChar w:fldCharType="begin" w:fldLock="1"/>
    </w:r>
    <w:r>
      <w:instrText xml:space="preserve"> DOCVARIABLE  CUFooterText \* MERGEFORMAT </w:instrText>
    </w:r>
    <w:r>
      <w:fldChar w:fldCharType="separate"/>
    </w:r>
    <w:r w:rsidR="009B28C2">
      <w:t>L\353881315.5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F380A" w14:textId="77777777" w:rsidR="00DE1C01" w:rsidRDefault="00DE1C01" w:rsidP="00FD75DE">
      <w:r>
        <w:separator/>
      </w:r>
    </w:p>
  </w:footnote>
  <w:footnote w:type="continuationSeparator" w:id="0">
    <w:p w14:paraId="46BE1D65" w14:textId="77777777" w:rsidR="00DE1C01" w:rsidRDefault="00DE1C01" w:rsidP="00FD7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18071" w14:textId="77777777" w:rsidR="00D70F78" w:rsidRDefault="00D70F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7B36A" w14:textId="77777777" w:rsidR="00D70F78" w:rsidRDefault="00D70F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35D72" w14:textId="77777777" w:rsidR="00D70F78" w:rsidRDefault="00D70F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746"/>
        </w:tabs>
        <w:ind w:left="746" w:hanging="964"/>
      </w:pPr>
      <w:rPr>
        <w:rFonts w:hint="default"/>
        <w:b w:val="0"/>
        <w:i w:val="0"/>
        <w:caps/>
        <w:sz w:val="20"/>
        <w:szCs w:val="22"/>
        <w:u w:val="none"/>
      </w:rPr>
    </w:lvl>
    <w:lvl w:ilvl="1">
      <w:start w:val="1"/>
      <w:numFmt w:val="decimal"/>
      <w:pStyle w:val="CUNumber2"/>
      <w:lvlText w:val="%1.%2"/>
      <w:lvlJc w:val="left"/>
      <w:pPr>
        <w:tabs>
          <w:tab w:val="num" w:pos="746"/>
        </w:tabs>
        <w:ind w:left="746" w:hanging="964"/>
      </w:pPr>
      <w:rPr>
        <w:rFonts w:ascii="Arial" w:hAnsi="Arial" w:hint="default"/>
        <w:b w:val="0"/>
        <w:i w:val="0"/>
        <w:sz w:val="20"/>
        <w:u w:val="none"/>
      </w:rPr>
    </w:lvl>
    <w:lvl w:ilvl="2">
      <w:start w:val="1"/>
      <w:numFmt w:val="lowerLetter"/>
      <w:pStyle w:val="CUNumber3"/>
      <w:lvlText w:val="(%3)"/>
      <w:lvlJc w:val="left"/>
      <w:pPr>
        <w:tabs>
          <w:tab w:val="num" w:pos="1710"/>
        </w:tabs>
        <w:ind w:left="1710" w:hanging="964"/>
      </w:pPr>
      <w:rPr>
        <w:rFonts w:ascii="Arial" w:hAnsi="Arial" w:hint="default"/>
        <w:b w:val="0"/>
        <w:i w:val="0"/>
        <w:sz w:val="20"/>
        <w:u w:val="none"/>
      </w:rPr>
    </w:lvl>
    <w:lvl w:ilvl="3">
      <w:start w:val="1"/>
      <w:numFmt w:val="lowerRoman"/>
      <w:pStyle w:val="CUNumber4"/>
      <w:lvlText w:val="(%4)"/>
      <w:lvlJc w:val="left"/>
      <w:pPr>
        <w:tabs>
          <w:tab w:val="num" w:pos="2673"/>
        </w:tabs>
        <w:ind w:left="2673" w:hanging="963"/>
      </w:pPr>
      <w:rPr>
        <w:rFonts w:ascii="Arial" w:hAnsi="Arial" w:hint="default"/>
        <w:b w:val="0"/>
        <w:i w:val="0"/>
        <w:sz w:val="20"/>
        <w:u w:val="none"/>
      </w:rPr>
    </w:lvl>
    <w:lvl w:ilvl="4">
      <w:start w:val="1"/>
      <w:numFmt w:val="upperLetter"/>
      <w:pStyle w:val="CUNumber5"/>
      <w:lvlText w:val="%5."/>
      <w:lvlJc w:val="left"/>
      <w:pPr>
        <w:tabs>
          <w:tab w:val="num" w:pos="3637"/>
        </w:tabs>
        <w:ind w:left="3637" w:hanging="964"/>
      </w:pPr>
      <w:rPr>
        <w:rFonts w:ascii="Arial" w:hAnsi="Arial" w:hint="default"/>
        <w:b w:val="0"/>
        <w:i w:val="0"/>
        <w:sz w:val="20"/>
        <w:u w:val="none"/>
      </w:rPr>
    </w:lvl>
    <w:lvl w:ilvl="5">
      <w:start w:val="1"/>
      <w:numFmt w:val="decimal"/>
      <w:pStyle w:val="CUNumber6"/>
      <w:lvlText w:val="%6)"/>
      <w:lvlJc w:val="left"/>
      <w:pPr>
        <w:tabs>
          <w:tab w:val="num" w:pos="4601"/>
        </w:tabs>
        <w:ind w:left="4601" w:hanging="964"/>
      </w:pPr>
      <w:rPr>
        <w:rFonts w:ascii="Arial" w:hAnsi="Arial" w:hint="default"/>
        <w:b w:val="0"/>
        <w:i w:val="0"/>
        <w:sz w:val="20"/>
        <w:u w:val="none"/>
      </w:rPr>
    </w:lvl>
    <w:lvl w:ilvl="6">
      <w:start w:val="1"/>
      <w:numFmt w:val="lowerLetter"/>
      <w:pStyle w:val="CUNumber7"/>
      <w:lvlText w:val="%7)"/>
      <w:lvlJc w:val="left"/>
      <w:pPr>
        <w:tabs>
          <w:tab w:val="num" w:pos="5565"/>
        </w:tabs>
        <w:ind w:left="5565" w:hanging="964"/>
      </w:pPr>
      <w:rPr>
        <w:rFonts w:ascii="Arial" w:hAnsi="Arial" w:hint="default"/>
        <w:b w:val="0"/>
        <w:i w:val="0"/>
        <w:sz w:val="20"/>
        <w:u w:val="none"/>
      </w:rPr>
    </w:lvl>
    <w:lvl w:ilvl="7">
      <w:start w:val="1"/>
      <w:numFmt w:val="lowerRoman"/>
      <w:pStyle w:val="CUNumber8"/>
      <w:lvlText w:val="%8)"/>
      <w:lvlJc w:val="left"/>
      <w:pPr>
        <w:tabs>
          <w:tab w:val="num" w:pos="6528"/>
        </w:tabs>
        <w:ind w:left="6528" w:hanging="963"/>
      </w:pPr>
      <w:rPr>
        <w:rFonts w:ascii="Arial" w:hAnsi="Arial" w:hint="default"/>
        <w:b w:val="0"/>
        <w:i w:val="0"/>
        <w:sz w:val="20"/>
        <w:u w:val="none"/>
      </w:rPr>
    </w:lvl>
    <w:lvl w:ilvl="8">
      <w:start w:val="1"/>
      <w:numFmt w:val="none"/>
      <w:suff w:val="nothing"/>
      <w:lvlText w:val=""/>
      <w:lvlJc w:val="left"/>
      <w:pPr>
        <w:ind w:left="-218" w:firstLine="0"/>
      </w:pPr>
      <w:rPr>
        <w:rFonts w:ascii="Times New Roman" w:hAnsi="Times New Roman" w:hint="default"/>
        <w:b w:val="0"/>
        <w:i w:val="0"/>
        <w:sz w:val="24"/>
      </w:rPr>
    </w:lvl>
  </w:abstractNum>
  <w:abstractNum w:abstractNumId="1" w15:restartNumberingAfterBreak="0">
    <w:nsid w:val="0BDE62A3"/>
    <w:multiLevelType w:val="multilevel"/>
    <w:tmpl w:val="5C2442BA"/>
    <w:styleLink w:val="DefenceSchedul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 w15:restartNumberingAfterBreak="0">
    <w:nsid w:val="1E544223"/>
    <w:multiLevelType w:val="multilevel"/>
    <w:tmpl w:val="5C2442BA"/>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 w15:restartNumberingAfterBreak="0">
    <w:nsid w:val="262877BB"/>
    <w:multiLevelType w:val="hybridMultilevel"/>
    <w:tmpl w:val="6CC63FFC"/>
    <w:lvl w:ilvl="0" w:tplc="E198300A">
      <w:start w:val="1"/>
      <w:numFmt w:val="lowerRoman"/>
      <w:lvlText w:val="(%1)"/>
      <w:lvlJc w:val="left"/>
      <w:pPr>
        <w:ind w:left="2345" w:hanging="360"/>
      </w:pPr>
      <w:rPr>
        <w:rFonts w:hint="default"/>
      </w:rPr>
    </w:lvl>
    <w:lvl w:ilvl="1" w:tplc="FFFFFFFF" w:tentative="1">
      <w:start w:val="1"/>
      <w:numFmt w:val="bullet"/>
      <w:lvlText w:val="o"/>
      <w:lvlJc w:val="left"/>
      <w:pPr>
        <w:ind w:left="3065" w:hanging="360"/>
      </w:pPr>
      <w:rPr>
        <w:rFonts w:ascii="Courier New" w:hAnsi="Courier New" w:cs="Courier New" w:hint="default"/>
      </w:rPr>
    </w:lvl>
    <w:lvl w:ilvl="2" w:tplc="FFFFFFFF" w:tentative="1">
      <w:start w:val="1"/>
      <w:numFmt w:val="bullet"/>
      <w:lvlText w:val=""/>
      <w:lvlJc w:val="left"/>
      <w:pPr>
        <w:ind w:left="3785" w:hanging="360"/>
      </w:pPr>
      <w:rPr>
        <w:rFonts w:ascii="Wingdings" w:hAnsi="Wingdings" w:hint="default"/>
      </w:rPr>
    </w:lvl>
    <w:lvl w:ilvl="3" w:tplc="FFFFFFFF" w:tentative="1">
      <w:start w:val="1"/>
      <w:numFmt w:val="bullet"/>
      <w:lvlText w:val=""/>
      <w:lvlJc w:val="left"/>
      <w:pPr>
        <w:ind w:left="4505" w:hanging="360"/>
      </w:pPr>
      <w:rPr>
        <w:rFonts w:ascii="Symbol" w:hAnsi="Symbol" w:hint="default"/>
      </w:rPr>
    </w:lvl>
    <w:lvl w:ilvl="4" w:tplc="FFFFFFFF" w:tentative="1">
      <w:start w:val="1"/>
      <w:numFmt w:val="bullet"/>
      <w:lvlText w:val="o"/>
      <w:lvlJc w:val="left"/>
      <w:pPr>
        <w:ind w:left="5225" w:hanging="360"/>
      </w:pPr>
      <w:rPr>
        <w:rFonts w:ascii="Courier New" w:hAnsi="Courier New" w:cs="Courier New" w:hint="default"/>
      </w:rPr>
    </w:lvl>
    <w:lvl w:ilvl="5" w:tplc="FFFFFFFF" w:tentative="1">
      <w:start w:val="1"/>
      <w:numFmt w:val="bullet"/>
      <w:lvlText w:val=""/>
      <w:lvlJc w:val="left"/>
      <w:pPr>
        <w:ind w:left="5945" w:hanging="360"/>
      </w:pPr>
      <w:rPr>
        <w:rFonts w:ascii="Wingdings" w:hAnsi="Wingdings" w:hint="default"/>
      </w:rPr>
    </w:lvl>
    <w:lvl w:ilvl="6" w:tplc="FFFFFFFF" w:tentative="1">
      <w:start w:val="1"/>
      <w:numFmt w:val="bullet"/>
      <w:lvlText w:val=""/>
      <w:lvlJc w:val="left"/>
      <w:pPr>
        <w:ind w:left="6665" w:hanging="360"/>
      </w:pPr>
      <w:rPr>
        <w:rFonts w:ascii="Symbol" w:hAnsi="Symbol" w:hint="default"/>
      </w:rPr>
    </w:lvl>
    <w:lvl w:ilvl="7" w:tplc="FFFFFFFF" w:tentative="1">
      <w:start w:val="1"/>
      <w:numFmt w:val="bullet"/>
      <w:lvlText w:val="o"/>
      <w:lvlJc w:val="left"/>
      <w:pPr>
        <w:ind w:left="7385" w:hanging="360"/>
      </w:pPr>
      <w:rPr>
        <w:rFonts w:ascii="Courier New" w:hAnsi="Courier New" w:cs="Courier New" w:hint="default"/>
      </w:rPr>
    </w:lvl>
    <w:lvl w:ilvl="8" w:tplc="FFFFFFFF" w:tentative="1">
      <w:start w:val="1"/>
      <w:numFmt w:val="bullet"/>
      <w:lvlText w:val=""/>
      <w:lvlJc w:val="left"/>
      <w:pPr>
        <w:ind w:left="8105" w:hanging="360"/>
      </w:pPr>
      <w:rPr>
        <w:rFonts w:ascii="Wingdings" w:hAnsi="Wingdings" w:hint="default"/>
      </w:rPr>
    </w:lvl>
  </w:abstractNum>
  <w:abstractNum w:abstractNumId="4"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6" w15:restartNumberingAfterBreak="0">
    <w:nsid w:val="2D6240FB"/>
    <w:multiLevelType w:val="multilevel"/>
    <w:tmpl w:val="C122E822"/>
    <w:styleLink w:val="DefenceHeadingNoTOC"/>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Letter"/>
      <w:pStyle w:val="DefenceHeadingNoTOC4"/>
      <w:lvlText w:val="(%4)"/>
      <w:lvlJc w:val="left"/>
      <w:pPr>
        <w:tabs>
          <w:tab w:val="num" w:pos="1928"/>
        </w:tabs>
        <w:ind w:left="1928" w:hanging="964"/>
      </w:pPr>
      <w:rPr>
        <w:rFonts w:ascii="Times New Roman" w:eastAsia="Times New Roman" w:hAnsi="Times New Roman" w:cs="Times New Roman"/>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7" w15:restartNumberingAfterBreak="0">
    <w:nsid w:val="2F242579"/>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1957"/>
        </w:tabs>
        <w:ind w:left="1957"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8" w15:restartNumberingAfterBreak="0">
    <w:nsid w:val="33224C23"/>
    <w:multiLevelType w:val="multilevel"/>
    <w:tmpl w:val="D2D6D7F2"/>
    <w:styleLink w:val="DefenceHeading1"/>
    <w:lvl w:ilvl="0">
      <w:start w:val="19"/>
      <w:numFmt w:val="decimal"/>
      <w:pStyle w:val="DefenceHeading10"/>
      <w:lvlText w:val="%1."/>
      <w:lvlJc w:val="left"/>
      <w:pPr>
        <w:tabs>
          <w:tab w:val="num" w:pos="964"/>
        </w:tabs>
        <w:ind w:left="964" w:hanging="964"/>
      </w:pPr>
      <w:rPr>
        <w:rFonts w:ascii="Arial Bold" w:hAnsi="Arial Bold" w:hint="default"/>
        <w:b/>
        <w:i w:val="0"/>
        <w:caps/>
        <w:strike w:val="0"/>
        <w:dstrike w:val="0"/>
        <w:sz w:val="22"/>
        <w:szCs w:val="22"/>
        <w:u w:val="none"/>
        <w:effect w:val="none"/>
      </w:rPr>
    </w:lvl>
    <w:lvl w:ilvl="1">
      <w:start w:val="1"/>
      <w:numFmt w:val="decimal"/>
      <w:pStyle w:val="DefenceHeading2"/>
      <w:lvlText w:val="%1.%2"/>
      <w:lvlJc w:val="left"/>
      <w:pPr>
        <w:tabs>
          <w:tab w:val="num" w:pos="964"/>
        </w:tabs>
        <w:ind w:left="964" w:hanging="964"/>
      </w:pPr>
      <w:rPr>
        <w:rFonts w:ascii="Arial Bold" w:hAnsi="Arial Bold" w:hint="default"/>
        <w:b/>
        <w:i w:val="0"/>
        <w:strike w:val="0"/>
        <w:dstrike w:val="0"/>
        <w:sz w:val="22"/>
        <w:szCs w:val="22"/>
        <w:u w:val="none"/>
        <w:effect w:val="none"/>
      </w:rPr>
    </w:lvl>
    <w:lvl w:ilvl="2">
      <w:start w:val="1"/>
      <w:numFmt w:val="lowerLetter"/>
      <w:pStyle w:val="DefenceHeading3"/>
      <w:lvlText w:val="(%3)"/>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3">
      <w:start w:val="1"/>
      <w:numFmt w:val="lowerRoman"/>
      <w:pStyle w:val="DefenceHeading4"/>
      <w:lvlText w:val="(%4)"/>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4">
      <w:start w:val="1"/>
      <w:numFmt w:val="upperLetter"/>
      <w:pStyle w:val="DefenceHeading5"/>
      <w:lvlText w:val="%5."/>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5">
      <w:start w:val="1"/>
      <w:numFmt w:val="decimal"/>
      <w:pStyle w:val="DefenceHeading6"/>
      <w:lvlText w:val="%6)"/>
      <w:lvlJc w:val="left"/>
      <w:pPr>
        <w:tabs>
          <w:tab w:val="num" w:pos="3856"/>
        </w:tabs>
        <w:ind w:left="3856" w:hanging="964"/>
      </w:pPr>
      <w:rPr>
        <w:rFonts w:ascii="Times New Roman" w:hAnsi="Times New Roman" w:cs="Times New Roman" w:hint="default"/>
        <w:b w:val="0"/>
        <w:i w:val="0"/>
        <w:strike w:val="0"/>
        <w:dstrike w:val="0"/>
        <w:sz w:val="20"/>
        <w:szCs w:val="20"/>
        <w:u w:val="none"/>
        <w:effect w:val="none"/>
      </w:rPr>
    </w:lvl>
    <w:lvl w:ilvl="6">
      <w:start w:val="1"/>
      <w:numFmt w:val="lowerLetter"/>
      <w:pStyle w:val="DefenceHeading7"/>
      <w:lvlText w:val="%7)"/>
      <w:lvlJc w:val="left"/>
      <w:pPr>
        <w:tabs>
          <w:tab w:val="num" w:pos="4820"/>
        </w:tabs>
        <w:ind w:left="4820" w:hanging="964"/>
      </w:pPr>
      <w:rPr>
        <w:rFonts w:ascii="Times New Roman" w:hAnsi="Times New Roman" w:cs="Times New Roman" w:hint="default"/>
        <w:b w:val="0"/>
        <w:i w:val="0"/>
        <w:strike w:val="0"/>
        <w:dstrike w:val="0"/>
        <w:sz w:val="20"/>
        <w:szCs w:val="20"/>
        <w:u w:val="none"/>
        <w:effect w:val="none"/>
      </w:rPr>
    </w:lvl>
    <w:lvl w:ilvl="7">
      <w:start w:val="1"/>
      <w:numFmt w:val="lowerRoman"/>
      <w:pStyle w:val="DefenceHeading8"/>
      <w:lvlText w:val="%8)"/>
      <w:lvlJc w:val="left"/>
      <w:pPr>
        <w:tabs>
          <w:tab w:val="num" w:pos="5783"/>
        </w:tabs>
        <w:ind w:left="5783" w:hanging="963"/>
      </w:pPr>
      <w:rPr>
        <w:rFonts w:ascii="Times New Roman" w:hAnsi="Times New Roman" w:cs="Times New Roman" w:hint="default"/>
        <w:b w:val="0"/>
        <w:i w:val="0"/>
        <w:strike w:val="0"/>
        <w:dstrike w:val="0"/>
        <w:sz w:val="20"/>
        <w:szCs w:val="20"/>
        <w:u w:val="none"/>
        <w:effect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9" w15:restartNumberingAfterBreak="0">
    <w:nsid w:val="33353CA3"/>
    <w:multiLevelType w:val="hybridMultilevel"/>
    <w:tmpl w:val="8BDC19DC"/>
    <w:lvl w:ilvl="0" w:tplc="64BE36B8">
      <w:start w:val="1"/>
      <w:numFmt w:val="decimal"/>
      <w:lvlText w:val="%1."/>
      <w:lvlJc w:val="left"/>
      <w:pPr>
        <w:ind w:left="720" w:hanging="360"/>
      </w:pPr>
      <w:rPr>
        <w:rFonts w:hint="default"/>
        <w:b w:val="0"/>
        <w:bCs/>
      </w:rPr>
    </w:lvl>
    <w:lvl w:ilvl="1" w:tplc="5CF80E76">
      <w:start w:val="1"/>
      <w:numFmt w:val="lowerLetter"/>
      <w:lvlText w:val="(%2)"/>
      <w:lvlJc w:val="left"/>
      <w:pPr>
        <w:ind w:left="1440" w:hanging="360"/>
      </w:pPr>
      <w:rPr>
        <w:rFonts w:ascii="Times New Roman" w:eastAsia="Calibri" w:hAnsi="Times New Roman" w:cs="Times New Roman"/>
      </w:rPr>
    </w:lvl>
    <w:lvl w:ilvl="2" w:tplc="96629EEA">
      <w:start w:val="1"/>
      <w:numFmt w:val="lowerRoman"/>
      <w:lvlText w:val="(%3)"/>
      <w:lvlJc w:val="right"/>
      <w:pPr>
        <w:ind w:left="2160" w:hanging="180"/>
      </w:pPr>
      <w:rPr>
        <w:rFonts w:ascii="Times New Roman" w:eastAsia="Calibri" w:hAnsi="Times New Roman" w:cs="Times New Roman"/>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4821462"/>
    <w:multiLevelType w:val="hybridMultilevel"/>
    <w:tmpl w:val="656AFCBC"/>
    <w:lvl w:ilvl="0" w:tplc="713A2E34">
      <w:start w:val="1"/>
      <w:numFmt w:val="decimal"/>
      <w:lvlText w:val="%1."/>
      <w:lvlJc w:val="left"/>
      <w:pPr>
        <w:ind w:left="720" w:hanging="360"/>
      </w:pPr>
      <w:rPr>
        <w:rFonts w:hint="default"/>
        <w:b w:val="0"/>
        <w:bCs/>
        <w:i w:val="0"/>
        <w:iCs/>
      </w:rPr>
    </w:lvl>
    <w:lvl w:ilvl="1" w:tplc="FFFFFFFF">
      <w:start w:val="1"/>
      <w:numFmt w:val="lowerLetter"/>
      <w:lvlText w:val="(%2)"/>
      <w:lvlJc w:val="left"/>
      <w:pPr>
        <w:ind w:left="1440" w:hanging="360"/>
      </w:pPr>
      <w:rPr>
        <w:rFonts w:ascii="Times New Roman" w:eastAsia="Calibri" w:hAnsi="Times New Roman" w:cs="Times New Roman"/>
      </w:rPr>
    </w:lvl>
    <w:lvl w:ilvl="2" w:tplc="FFFFFFFF">
      <w:start w:val="1"/>
      <w:numFmt w:val="lowerRoman"/>
      <w:lvlText w:val="(%3)"/>
      <w:lvlJc w:val="right"/>
      <w:pPr>
        <w:ind w:left="2160" w:hanging="180"/>
      </w:pPr>
      <w:rPr>
        <w:rFonts w:ascii="Times New Roman" w:eastAsia="Calibri" w:hAnsi="Times New Roman" w:cs="Times New Roman"/>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8276FFA"/>
    <w:multiLevelType w:val="multilevel"/>
    <w:tmpl w:val="C122E822"/>
    <w:numStyleLink w:val="DefenceHeadingNoTOC"/>
  </w:abstractNum>
  <w:abstractNum w:abstractNumId="12" w15:restartNumberingAfterBreak="0">
    <w:nsid w:val="3DF11820"/>
    <w:multiLevelType w:val="hybridMultilevel"/>
    <w:tmpl w:val="7598D87E"/>
    <w:lvl w:ilvl="0" w:tplc="FFFFFFFF">
      <w:start w:val="1"/>
      <w:numFmt w:val="lowerLetter"/>
      <w:lvlText w:val="(%1)"/>
      <w:lvlJc w:val="left"/>
      <w:pPr>
        <w:ind w:left="1440" w:hanging="360"/>
      </w:pPr>
      <w:rPr>
        <w:rFonts w:ascii="Times New Roman" w:eastAsia="Calibri" w:hAnsi="Times New Roman" w:cs="Times New Roman"/>
        <w:b w:val="0"/>
        <w:bCs/>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EC3790E"/>
    <w:multiLevelType w:val="hybridMultilevel"/>
    <w:tmpl w:val="AD60C446"/>
    <w:lvl w:ilvl="0" w:tplc="5CF80E76">
      <w:start w:val="1"/>
      <w:numFmt w:val="lowerLetter"/>
      <w:lvlText w:val="(%1)"/>
      <w:lvlJc w:val="left"/>
      <w:pPr>
        <w:ind w:left="1440" w:hanging="360"/>
      </w:pPr>
      <w:rPr>
        <w:rFonts w:ascii="Times New Roman" w:eastAsia="Calibr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30443D6"/>
    <w:multiLevelType w:val="multilevel"/>
    <w:tmpl w:val="A872CFA2"/>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5" w15:restartNumberingAfterBreak="0">
    <w:nsid w:val="55F72A3C"/>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6" w15:restartNumberingAfterBreak="0">
    <w:nsid w:val="597244AA"/>
    <w:multiLevelType w:val="multilevel"/>
    <w:tmpl w:val="AD74D40A"/>
    <w:lvl w:ilvl="0">
      <w:start w:val="1"/>
      <w:numFmt w:val="decimal"/>
      <w:pStyle w:val="ExhibitHeading"/>
      <w:suff w:val="space"/>
      <w:lvlText w:val="Exhibit %1"/>
      <w:lvlJc w:val="left"/>
      <w:rPr>
        <w:rFonts w:ascii="Arial" w:hAnsi="Arial" w:cs="Times New Roman" w:hint="default"/>
        <w:b/>
        <w:i w:val="0"/>
        <w:sz w:val="24"/>
        <w:szCs w:val="24"/>
      </w:rPr>
    </w:lvl>
    <w:lvl w:ilvl="1">
      <w:start w:val="1"/>
      <w:numFmt w:val="decimal"/>
      <w:lvlText w:val="%1"/>
      <w:lvlJc w:val="left"/>
      <w:pPr>
        <w:tabs>
          <w:tab w:val="num" w:pos="792"/>
        </w:tabs>
        <w:ind w:left="792" w:hanging="432"/>
      </w:pPr>
      <w:rPr>
        <w:rFonts w:cs="Times New Roman" w:hint="default"/>
      </w:rPr>
    </w:lvl>
    <w:lvl w:ilvl="2">
      <w:start w:val="1"/>
      <w:numFmt w:val="decimal"/>
      <w:lvlText w:val="%1"/>
      <w:lvlJc w:val="left"/>
      <w:pPr>
        <w:tabs>
          <w:tab w:val="num" w:pos="1224"/>
        </w:tabs>
        <w:ind w:left="1224" w:hanging="504"/>
      </w:pPr>
      <w:rPr>
        <w:rFonts w:cs="Times New Roman" w:hint="default"/>
      </w:rPr>
    </w:lvl>
    <w:lvl w:ilvl="3">
      <w:start w:val="1"/>
      <w:numFmt w:val="decimal"/>
      <w:lvlText w:val="%1"/>
      <w:lvlJc w:val="left"/>
      <w:pPr>
        <w:tabs>
          <w:tab w:val="num" w:pos="1800"/>
        </w:tabs>
        <w:ind w:left="1728" w:hanging="648"/>
      </w:pPr>
      <w:rPr>
        <w:rFonts w:cs="Times New Roman" w:hint="default"/>
      </w:rPr>
    </w:lvl>
    <w:lvl w:ilvl="4">
      <w:start w:val="1"/>
      <w:numFmt w:val="decimal"/>
      <w:lvlText w:val="%1"/>
      <w:lvlJc w:val="left"/>
      <w:pPr>
        <w:tabs>
          <w:tab w:val="num" w:pos="2520"/>
        </w:tabs>
        <w:ind w:left="2232" w:hanging="792"/>
      </w:pPr>
      <w:rPr>
        <w:rFonts w:cs="Times New Roman" w:hint="default"/>
      </w:rPr>
    </w:lvl>
    <w:lvl w:ilvl="5">
      <w:start w:val="1"/>
      <w:numFmt w:val="decimal"/>
      <w:lvlText w:val="%1"/>
      <w:lvlJc w:val="left"/>
      <w:pPr>
        <w:tabs>
          <w:tab w:val="num" w:pos="2880"/>
        </w:tabs>
        <w:ind w:left="2736" w:hanging="936"/>
      </w:pPr>
      <w:rPr>
        <w:rFonts w:cs="Times New Roman" w:hint="default"/>
      </w:rPr>
    </w:lvl>
    <w:lvl w:ilvl="6">
      <w:start w:val="1"/>
      <w:numFmt w:val="decimal"/>
      <w:lvlText w:val="%1"/>
      <w:lvlJc w:val="left"/>
      <w:pPr>
        <w:tabs>
          <w:tab w:val="num" w:pos="3600"/>
        </w:tabs>
        <w:ind w:left="3240" w:hanging="1080"/>
      </w:pPr>
      <w:rPr>
        <w:rFonts w:cs="Times New Roman" w:hint="default"/>
      </w:rPr>
    </w:lvl>
    <w:lvl w:ilvl="7">
      <w:start w:val="1"/>
      <w:numFmt w:val="decimal"/>
      <w:lvlText w:val="%1"/>
      <w:lvlJc w:val="left"/>
      <w:pPr>
        <w:tabs>
          <w:tab w:val="num" w:pos="3960"/>
        </w:tabs>
        <w:ind w:left="3744" w:hanging="1224"/>
      </w:pPr>
      <w:rPr>
        <w:rFonts w:cs="Times New Roman" w:hint="default"/>
      </w:rPr>
    </w:lvl>
    <w:lvl w:ilvl="8">
      <w:start w:val="1"/>
      <w:numFmt w:val="decimal"/>
      <w:lvlText w:val="%1"/>
      <w:lvlJc w:val="left"/>
      <w:pPr>
        <w:tabs>
          <w:tab w:val="num" w:pos="4680"/>
        </w:tabs>
        <w:ind w:left="4320" w:hanging="1440"/>
      </w:pPr>
      <w:rPr>
        <w:rFonts w:cs="Times New Roman" w:hint="default"/>
      </w:rPr>
    </w:lvl>
  </w:abstractNum>
  <w:abstractNum w:abstractNumId="17"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18" w15:restartNumberingAfterBreak="0">
    <w:nsid w:val="688D26AD"/>
    <w:multiLevelType w:val="multilevel"/>
    <w:tmpl w:val="35B24AE4"/>
    <w:numStyleLink w:val="CUNumber"/>
  </w:abstractNum>
  <w:num w:numId="1" w16cid:durableId="1980307166">
    <w:abstractNumId w:val="8"/>
  </w:num>
  <w:num w:numId="2" w16cid:durableId="1550456585">
    <w:abstractNumId w:val="6"/>
  </w:num>
  <w:num w:numId="3" w16cid:durableId="1412241850">
    <w:abstractNumId w:val="11"/>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4" w16cid:durableId="189610495">
    <w:abstractNumId w:val="0"/>
  </w:num>
  <w:num w:numId="5" w16cid:durableId="576742000">
    <w:abstractNumId w:val="18"/>
    <w:lvlOverride w:ilvl="0">
      <w:lvl w:ilvl="0">
        <w:start w:val="1"/>
        <w:numFmt w:val="decimal"/>
        <w:pStyle w:val="CUNumber1"/>
        <w:lvlText w:val="%1."/>
        <w:lvlJc w:val="left"/>
        <w:pPr>
          <w:tabs>
            <w:tab w:val="num" w:pos="1106"/>
          </w:tabs>
          <w:ind w:left="1106" w:hanging="964"/>
        </w:pPr>
        <w:rPr>
          <w:rFonts w:ascii="Times New Roman" w:hAnsi="Times New Roman" w:cs="Times New Roman" w:hint="default"/>
          <w:b w:val="0"/>
          <w:i w:val="0"/>
          <w:caps/>
          <w:sz w:val="20"/>
          <w:szCs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6" w16cid:durableId="544566425">
    <w:abstractNumId w:val="14"/>
  </w:num>
  <w:num w:numId="7" w16cid:durableId="1289167438">
    <w:abstractNumId w:val="17"/>
  </w:num>
  <w:num w:numId="8" w16cid:durableId="733818327">
    <w:abstractNumId w:val="4"/>
  </w:num>
  <w:num w:numId="9" w16cid:durableId="751701887">
    <w:abstractNumId w:val="5"/>
  </w:num>
  <w:num w:numId="10" w16cid:durableId="590313834">
    <w:abstractNumId w:val="9"/>
  </w:num>
  <w:num w:numId="11" w16cid:durableId="1447001313">
    <w:abstractNumId w:val="16"/>
  </w:num>
  <w:num w:numId="12" w16cid:durableId="16949607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04937598">
    <w:abstractNumId w:val="11"/>
  </w:num>
  <w:num w:numId="14" w16cid:durableId="361630817">
    <w:abstractNumId w:val="1"/>
  </w:num>
  <w:num w:numId="15" w16cid:durableId="5050956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293408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470141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0276228">
    <w:abstractNumId w:val="13"/>
  </w:num>
  <w:num w:numId="19" w16cid:durableId="98985436">
    <w:abstractNumId w:val="15"/>
  </w:num>
  <w:num w:numId="20" w16cid:durableId="469901229">
    <w:abstractNumId w:val="10"/>
  </w:num>
  <w:num w:numId="21" w16cid:durableId="707337515">
    <w:abstractNumId w:val="12"/>
  </w:num>
  <w:num w:numId="22" w16cid:durableId="1498112682">
    <w:abstractNumId w:val="7"/>
  </w:num>
  <w:num w:numId="23" w16cid:durableId="17662195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80361784">
    <w:abstractNumId w:val="2"/>
  </w:num>
  <w:num w:numId="25" w16cid:durableId="70857518">
    <w:abstractNumId w:val="3"/>
  </w:num>
  <w:num w:numId="26" w16cid:durableId="9919800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411083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805330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920578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53881315.5"/>
  </w:docVars>
  <w:rsids>
    <w:rsidRoot w:val="003114CB"/>
    <w:rsid w:val="00013D6B"/>
    <w:rsid w:val="000149EE"/>
    <w:rsid w:val="000159A4"/>
    <w:rsid w:val="00021D9C"/>
    <w:rsid w:val="00026BF3"/>
    <w:rsid w:val="00034FE2"/>
    <w:rsid w:val="00036FCE"/>
    <w:rsid w:val="00044E1D"/>
    <w:rsid w:val="0004650B"/>
    <w:rsid w:val="000653CB"/>
    <w:rsid w:val="000721D5"/>
    <w:rsid w:val="00073F7D"/>
    <w:rsid w:val="0007568E"/>
    <w:rsid w:val="00075B3B"/>
    <w:rsid w:val="00082C17"/>
    <w:rsid w:val="00087DD1"/>
    <w:rsid w:val="0009149A"/>
    <w:rsid w:val="000A1D79"/>
    <w:rsid w:val="000A3D32"/>
    <w:rsid w:val="000B4A59"/>
    <w:rsid w:val="000C3FA3"/>
    <w:rsid w:val="000D348F"/>
    <w:rsid w:val="000D3D83"/>
    <w:rsid w:val="000D4294"/>
    <w:rsid w:val="000D4589"/>
    <w:rsid w:val="000D50F9"/>
    <w:rsid w:val="000E69C1"/>
    <w:rsid w:val="000F4CBD"/>
    <w:rsid w:val="000F53D3"/>
    <w:rsid w:val="000F59D4"/>
    <w:rsid w:val="0010565D"/>
    <w:rsid w:val="00115AFB"/>
    <w:rsid w:val="0011769E"/>
    <w:rsid w:val="00122121"/>
    <w:rsid w:val="00130DC8"/>
    <w:rsid w:val="00130F6C"/>
    <w:rsid w:val="001319A7"/>
    <w:rsid w:val="00137D2A"/>
    <w:rsid w:val="0014074A"/>
    <w:rsid w:val="00142F08"/>
    <w:rsid w:val="0014386A"/>
    <w:rsid w:val="00145D1B"/>
    <w:rsid w:val="00146C24"/>
    <w:rsid w:val="00154246"/>
    <w:rsid w:val="00157662"/>
    <w:rsid w:val="0015772A"/>
    <w:rsid w:val="00162AF7"/>
    <w:rsid w:val="00163F54"/>
    <w:rsid w:val="00164D2D"/>
    <w:rsid w:val="001705D6"/>
    <w:rsid w:val="00184F65"/>
    <w:rsid w:val="00186BC2"/>
    <w:rsid w:val="0019098E"/>
    <w:rsid w:val="00193239"/>
    <w:rsid w:val="001970F8"/>
    <w:rsid w:val="001A2BF8"/>
    <w:rsid w:val="001B2C9A"/>
    <w:rsid w:val="001B3DB7"/>
    <w:rsid w:val="001C0070"/>
    <w:rsid w:val="001C1FC0"/>
    <w:rsid w:val="001C232F"/>
    <w:rsid w:val="001C6AAC"/>
    <w:rsid w:val="001D01C6"/>
    <w:rsid w:val="001D0E95"/>
    <w:rsid w:val="001D4B3F"/>
    <w:rsid w:val="001D75F7"/>
    <w:rsid w:val="001E3C25"/>
    <w:rsid w:val="001E3D63"/>
    <w:rsid w:val="001E571C"/>
    <w:rsid w:val="001E6587"/>
    <w:rsid w:val="001F04AC"/>
    <w:rsid w:val="001F281E"/>
    <w:rsid w:val="001F4C5F"/>
    <w:rsid w:val="001F69CF"/>
    <w:rsid w:val="001F6FB3"/>
    <w:rsid w:val="002001B2"/>
    <w:rsid w:val="002058D5"/>
    <w:rsid w:val="0022722C"/>
    <w:rsid w:val="002276DD"/>
    <w:rsid w:val="002317C4"/>
    <w:rsid w:val="0024069D"/>
    <w:rsid w:val="002431CC"/>
    <w:rsid w:val="0024611B"/>
    <w:rsid w:val="0024772A"/>
    <w:rsid w:val="0025012F"/>
    <w:rsid w:val="002526AC"/>
    <w:rsid w:val="002537CC"/>
    <w:rsid w:val="00272A2A"/>
    <w:rsid w:val="00285E68"/>
    <w:rsid w:val="00291E09"/>
    <w:rsid w:val="00291E87"/>
    <w:rsid w:val="0029712E"/>
    <w:rsid w:val="00297DF7"/>
    <w:rsid w:val="002A2CF5"/>
    <w:rsid w:val="002A42B9"/>
    <w:rsid w:val="002A4C10"/>
    <w:rsid w:val="002B6A6F"/>
    <w:rsid w:val="002C211B"/>
    <w:rsid w:val="002C3C73"/>
    <w:rsid w:val="002C670D"/>
    <w:rsid w:val="002C7C08"/>
    <w:rsid w:val="002D1007"/>
    <w:rsid w:val="002D539C"/>
    <w:rsid w:val="002D5845"/>
    <w:rsid w:val="002D6076"/>
    <w:rsid w:val="003053FE"/>
    <w:rsid w:val="00310748"/>
    <w:rsid w:val="003114CB"/>
    <w:rsid w:val="003145B6"/>
    <w:rsid w:val="00314FA5"/>
    <w:rsid w:val="00321BE9"/>
    <w:rsid w:val="00325AEB"/>
    <w:rsid w:val="00327D18"/>
    <w:rsid w:val="003333EC"/>
    <w:rsid w:val="0033487B"/>
    <w:rsid w:val="0033747D"/>
    <w:rsid w:val="003504AC"/>
    <w:rsid w:val="00354AFF"/>
    <w:rsid w:val="0036320F"/>
    <w:rsid w:val="00363A30"/>
    <w:rsid w:val="00367A48"/>
    <w:rsid w:val="00373733"/>
    <w:rsid w:val="00374DFE"/>
    <w:rsid w:val="00385EC4"/>
    <w:rsid w:val="00386322"/>
    <w:rsid w:val="003866AE"/>
    <w:rsid w:val="00391375"/>
    <w:rsid w:val="003B651A"/>
    <w:rsid w:val="003C1E79"/>
    <w:rsid w:val="003C3B06"/>
    <w:rsid w:val="003D7B82"/>
    <w:rsid w:val="004103C2"/>
    <w:rsid w:val="004122A2"/>
    <w:rsid w:val="004156A8"/>
    <w:rsid w:val="00417B27"/>
    <w:rsid w:val="004232F1"/>
    <w:rsid w:val="004265D7"/>
    <w:rsid w:val="00430FE8"/>
    <w:rsid w:val="00432FCF"/>
    <w:rsid w:val="00436483"/>
    <w:rsid w:val="00442271"/>
    <w:rsid w:val="00442D6C"/>
    <w:rsid w:val="00443BD6"/>
    <w:rsid w:val="0044548B"/>
    <w:rsid w:val="00447380"/>
    <w:rsid w:val="00451551"/>
    <w:rsid w:val="00454DEB"/>
    <w:rsid w:val="00454FCE"/>
    <w:rsid w:val="0045503C"/>
    <w:rsid w:val="00463386"/>
    <w:rsid w:val="00465D54"/>
    <w:rsid w:val="00465DF4"/>
    <w:rsid w:val="00467B9E"/>
    <w:rsid w:val="00471018"/>
    <w:rsid w:val="0047678A"/>
    <w:rsid w:val="00482A59"/>
    <w:rsid w:val="00494F62"/>
    <w:rsid w:val="00495B23"/>
    <w:rsid w:val="004B7938"/>
    <w:rsid w:val="004C04C1"/>
    <w:rsid w:val="004C5349"/>
    <w:rsid w:val="004D0C69"/>
    <w:rsid w:val="004D3BB6"/>
    <w:rsid w:val="004D5EDA"/>
    <w:rsid w:val="004E630E"/>
    <w:rsid w:val="004E7C61"/>
    <w:rsid w:val="004F4287"/>
    <w:rsid w:val="004F5B5B"/>
    <w:rsid w:val="0050114F"/>
    <w:rsid w:val="00502F49"/>
    <w:rsid w:val="00510420"/>
    <w:rsid w:val="005167AE"/>
    <w:rsid w:val="005215C7"/>
    <w:rsid w:val="00521D15"/>
    <w:rsid w:val="005253C1"/>
    <w:rsid w:val="005278F2"/>
    <w:rsid w:val="00533080"/>
    <w:rsid w:val="00534025"/>
    <w:rsid w:val="005400D6"/>
    <w:rsid w:val="0054032D"/>
    <w:rsid w:val="005626D1"/>
    <w:rsid w:val="00563FC9"/>
    <w:rsid w:val="00565613"/>
    <w:rsid w:val="00570D1E"/>
    <w:rsid w:val="00571506"/>
    <w:rsid w:val="00571D39"/>
    <w:rsid w:val="00574C55"/>
    <w:rsid w:val="00576848"/>
    <w:rsid w:val="0058139B"/>
    <w:rsid w:val="00582283"/>
    <w:rsid w:val="00586B65"/>
    <w:rsid w:val="005A0BFE"/>
    <w:rsid w:val="005B02D7"/>
    <w:rsid w:val="005B6467"/>
    <w:rsid w:val="005B7D15"/>
    <w:rsid w:val="005C011B"/>
    <w:rsid w:val="005C0807"/>
    <w:rsid w:val="005C1C1D"/>
    <w:rsid w:val="005C4348"/>
    <w:rsid w:val="005C5DA8"/>
    <w:rsid w:val="005C6F40"/>
    <w:rsid w:val="005C72F9"/>
    <w:rsid w:val="005D5BCA"/>
    <w:rsid w:val="005E1901"/>
    <w:rsid w:val="005E1B66"/>
    <w:rsid w:val="005E5744"/>
    <w:rsid w:val="005E7FDD"/>
    <w:rsid w:val="005F3614"/>
    <w:rsid w:val="005F4653"/>
    <w:rsid w:val="005F5664"/>
    <w:rsid w:val="005F6B43"/>
    <w:rsid w:val="00600889"/>
    <w:rsid w:val="00600BE6"/>
    <w:rsid w:val="0060799E"/>
    <w:rsid w:val="00625F60"/>
    <w:rsid w:val="00630DFD"/>
    <w:rsid w:val="006333A2"/>
    <w:rsid w:val="00633509"/>
    <w:rsid w:val="00633817"/>
    <w:rsid w:val="0063780F"/>
    <w:rsid w:val="00637EE9"/>
    <w:rsid w:val="00647240"/>
    <w:rsid w:val="00661696"/>
    <w:rsid w:val="006700A5"/>
    <w:rsid w:val="0068005F"/>
    <w:rsid w:val="006824AA"/>
    <w:rsid w:val="00683A83"/>
    <w:rsid w:val="006A0701"/>
    <w:rsid w:val="006B366C"/>
    <w:rsid w:val="006B3D66"/>
    <w:rsid w:val="006B6BD7"/>
    <w:rsid w:val="006C5FAA"/>
    <w:rsid w:val="006C7603"/>
    <w:rsid w:val="006F5D5F"/>
    <w:rsid w:val="0070063F"/>
    <w:rsid w:val="0070645A"/>
    <w:rsid w:val="00710567"/>
    <w:rsid w:val="00712236"/>
    <w:rsid w:val="00722B9B"/>
    <w:rsid w:val="0072722B"/>
    <w:rsid w:val="00730A0E"/>
    <w:rsid w:val="00730B96"/>
    <w:rsid w:val="00732B8C"/>
    <w:rsid w:val="0073512E"/>
    <w:rsid w:val="007447AB"/>
    <w:rsid w:val="00747136"/>
    <w:rsid w:val="00752F29"/>
    <w:rsid w:val="0075394C"/>
    <w:rsid w:val="007563E1"/>
    <w:rsid w:val="00756E6E"/>
    <w:rsid w:val="00760247"/>
    <w:rsid w:val="00761823"/>
    <w:rsid w:val="007657A8"/>
    <w:rsid w:val="007660A1"/>
    <w:rsid w:val="00767C8F"/>
    <w:rsid w:val="00770EAB"/>
    <w:rsid w:val="00774AD7"/>
    <w:rsid w:val="00776538"/>
    <w:rsid w:val="00783F8F"/>
    <w:rsid w:val="00793A1F"/>
    <w:rsid w:val="00796716"/>
    <w:rsid w:val="00796C82"/>
    <w:rsid w:val="007A204D"/>
    <w:rsid w:val="007A22D5"/>
    <w:rsid w:val="007B0ECA"/>
    <w:rsid w:val="007B25FF"/>
    <w:rsid w:val="007C12E0"/>
    <w:rsid w:val="007D3F1D"/>
    <w:rsid w:val="007D42BF"/>
    <w:rsid w:val="007D5E3E"/>
    <w:rsid w:val="007D74FF"/>
    <w:rsid w:val="007F14B6"/>
    <w:rsid w:val="007F4320"/>
    <w:rsid w:val="007F6B60"/>
    <w:rsid w:val="008005AC"/>
    <w:rsid w:val="0080148E"/>
    <w:rsid w:val="0080389E"/>
    <w:rsid w:val="00804E2D"/>
    <w:rsid w:val="00805D93"/>
    <w:rsid w:val="00810911"/>
    <w:rsid w:val="00810AD9"/>
    <w:rsid w:val="00811E28"/>
    <w:rsid w:val="00812A9C"/>
    <w:rsid w:val="00830E36"/>
    <w:rsid w:val="0083363A"/>
    <w:rsid w:val="0083536B"/>
    <w:rsid w:val="008368CA"/>
    <w:rsid w:val="0084047D"/>
    <w:rsid w:val="008468FE"/>
    <w:rsid w:val="00860E5B"/>
    <w:rsid w:val="00872FBE"/>
    <w:rsid w:val="00880827"/>
    <w:rsid w:val="0088313A"/>
    <w:rsid w:val="008856B8"/>
    <w:rsid w:val="00887EB4"/>
    <w:rsid w:val="008900EF"/>
    <w:rsid w:val="008B0047"/>
    <w:rsid w:val="008B46AD"/>
    <w:rsid w:val="008C1735"/>
    <w:rsid w:val="008C49E7"/>
    <w:rsid w:val="008C5E4A"/>
    <w:rsid w:val="008D47D4"/>
    <w:rsid w:val="008D4E35"/>
    <w:rsid w:val="008D7146"/>
    <w:rsid w:val="008E35AE"/>
    <w:rsid w:val="008E6B70"/>
    <w:rsid w:val="008F0A0F"/>
    <w:rsid w:val="008F1C00"/>
    <w:rsid w:val="008F27EA"/>
    <w:rsid w:val="008F326A"/>
    <w:rsid w:val="008F4CF5"/>
    <w:rsid w:val="008F5577"/>
    <w:rsid w:val="00901014"/>
    <w:rsid w:val="00903BDD"/>
    <w:rsid w:val="00903DB2"/>
    <w:rsid w:val="00907ABB"/>
    <w:rsid w:val="00923084"/>
    <w:rsid w:val="00925B62"/>
    <w:rsid w:val="00932726"/>
    <w:rsid w:val="00933E7B"/>
    <w:rsid w:val="00937CE5"/>
    <w:rsid w:val="009643D7"/>
    <w:rsid w:val="00970571"/>
    <w:rsid w:val="00971FB3"/>
    <w:rsid w:val="00972D63"/>
    <w:rsid w:val="00980DC1"/>
    <w:rsid w:val="00985C3A"/>
    <w:rsid w:val="009905A8"/>
    <w:rsid w:val="00990623"/>
    <w:rsid w:val="009908CD"/>
    <w:rsid w:val="009A4A54"/>
    <w:rsid w:val="009A7937"/>
    <w:rsid w:val="009B28C2"/>
    <w:rsid w:val="009B62C3"/>
    <w:rsid w:val="009C52FB"/>
    <w:rsid w:val="009D5224"/>
    <w:rsid w:val="009D5C41"/>
    <w:rsid w:val="009D7FB5"/>
    <w:rsid w:val="009E3C02"/>
    <w:rsid w:val="009E6AEF"/>
    <w:rsid w:val="009F318E"/>
    <w:rsid w:val="009F4618"/>
    <w:rsid w:val="009F5CB1"/>
    <w:rsid w:val="009F7C5F"/>
    <w:rsid w:val="00A0635A"/>
    <w:rsid w:val="00A063E6"/>
    <w:rsid w:val="00A16AB2"/>
    <w:rsid w:val="00A26860"/>
    <w:rsid w:val="00A37150"/>
    <w:rsid w:val="00A37533"/>
    <w:rsid w:val="00A4087B"/>
    <w:rsid w:val="00A504F8"/>
    <w:rsid w:val="00A509ED"/>
    <w:rsid w:val="00A518EE"/>
    <w:rsid w:val="00A52442"/>
    <w:rsid w:val="00A66E80"/>
    <w:rsid w:val="00A7135A"/>
    <w:rsid w:val="00A8154D"/>
    <w:rsid w:val="00A85D02"/>
    <w:rsid w:val="00A87C5E"/>
    <w:rsid w:val="00A87E75"/>
    <w:rsid w:val="00A90014"/>
    <w:rsid w:val="00A93A28"/>
    <w:rsid w:val="00AB225C"/>
    <w:rsid w:val="00AB5848"/>
    <w:rsid w:val="00AB6C4B"/>
    <w:rsid w:val="00AB7995"/>
    <w:rsid w:val="00AC6E86"/>
    <w:rsid w:val="00AD0CA8"/>
    <w:rsid w:val="00AE05D9"/>
    <w:rsid w:val="00AE4C33"/>
    <w:rsid w:val="00B005AC"/>
    <w:rsid w:val="00B07133"/>
    <w:rsid w:val="00B10F73"/>
    <w:rsid w:val="00B27479"/>
    <w:rsid w:val="00B275ED"/>
    <w:rsid w:val="00B33410"/>
    <w:rsid w:val="00B34DE1"/>
    <w:rsid w:val="00B36973"/>
    <w:rsid w:val="00B3777B"/>
    <w:rsid w:val="00B44466"/>
    <w:rsid w:val="00B50818"/>
    <w:rsid w:val="00B53EC3"/>
    <w:rsid w:val="00B54715"/>
    <w:rsid w:val="00B657FB"/>
    <w:rsid w:val="00B65C8F"/>
    <w:rsid w:val="00B667D0"/>
    <w:rsid w:val="00B701BC"/>
    <w:rsid w:val="00B70A8B"/>
    <w:rsid w:val="00B72D02"/>
    <w:rsid w:val="00B738E7"/>
    <w:rsid w:val="00B7481C"/>
    <w:rsid w:val="00B755FC"/>
    <w:rsid w:val="00B76444"/>
    <w:rsid w:val="00B84126"/>
    <w:rsid w:val="00B90135"/>
    <w:rsid w:val="00B92170"/>
    <w:rsid w:val="00B951F3"/>
    <w:rsid w:val="00B96A0C"/>
    <w:rsid w:val="00BA101C"/>
    <w:rsid w:val="00BA7333"/>
    <w:rsid w:val="00BB0192"/>
    <w:rsid w:val="00BB25DF"/>
    <w:rsid w:val="00BB463B"/>
    <w:rsid w:val="00BB681F"/>
    <w:rsid w:val="00BB788C"/>
    <w:rsid w:val="00BC44E5"/>
    <w:rsid w:val="00BC5479"/>
    <w:rsid w:val="00BD1907"/>
    <w:rsid w:val="00BD5ED5"/>
    <w:rsid w:val="00BE243C"/>
    <w:rsid w:val="00BE31D6"/>
    <w:rsid w:val="00BF4B25"/>
    <w:rsid w:val="00C16495"/>
    <w:rsid w:val="00C212FD"/>
    <w:rsid w:val="00C23702"/>
    <w:rsid w:val="00C310D2"/>
    <w:rsid w:val="00C37357"/>
    <w:rsid w:val="00C44EE8"/>
    <w:rsid w:val="00C52DCE"/>
    <w:rsid w:val="00C54766"/>
    <w:rsid w:val="00C640C2"/>
    <w:rsid w:val="00C67AA3"/>
    <w:rsid w:val="00C706D1"/>
    <w:rsid w:val="00C70989"/>
    <w:rsid w:val="00C7345D"/>
    <w:rsid w:val="00C73ACD"/>
    <w:rsid w:val="00C758D4"/>
    <w:rsid w:val="00C7650B"/>
    <w:rsid w:val="00C8446A"/>
    <w:rsid w:val="00C847CA"/>
    <w:rsid w:val="00C95D33"/>
    <w:rsid w:val="00C96B48"/>
    <w:rsid w:val="00CA7454"/>
    <w:rsid w:val="00CC0A2F"/>
    <w:rsid w:val="00CC1B93"/>
    <w:rsid w:val="00CC3134"/>
    <w:rsid w:val="00CC3B59"/>
    <w:rsid w:val="00CC6E65"/>
    <w:rsid w:val="00CD00C0"/>
    <w:rsid w:val="00CD3AA6"/>
    <w:rsid w:val="00CD4760"/>
    <w:rsid w:val="00CD5F39"/>
    <w:rsid w:val="00CE1114"/>
    <w:rsid w:val="00D01312"/>
    <w:rsid w:val="00D0349D"/>
    <w:rsid w:val="00D04E0E"/>
    <w:rsid w:val="00D15837"/>
    <w:rsid w:val="00D1723B"/>
    <w:rsid w:val="00D22AB2"/>
    <w:rsid w:val="00D2519B"/>
    <w:rsid w:val="00D27904"/>
    <w:rsid w:val="00D331F4"/>
    <w:rsid w:val="00D40947"/>
    <w:rsid w:val="00D515DB"/>
    <w:rsid w:val="00D53853"/>
    <w:rsid w:val="00D56B8C"/>
    <w:rsid w:val="00D60606"/>
    <w:rsid w:val="00D66A67"/>
    <w:rsid w:val="00D70F78"/>
    <w:rsid w:val="00D71D62"/>
    <w:rsid w:val="00D71FA7"/>
    <w:rsid w:val="00D73613"/>
    <w:rsid w:val="00DA62A4"/>
    <w:rsid w:val="00DB3BD4"/>
    <w:rsid w:val="00DB4595"/>
    <w:rsid w:val="00DC458E"/>
    <w:rsid w:val="00DC4DBE"/>
    <w:rsid w:val="00DC670B"/>
    <w:rsid w:val="00DD2465"/>
    <w:rsid w:val="00DD4004"/>
    <w:rsid w:val="00DD52EC"/>
    <w:rsid w:val="00DD5388"/>
    <w:rsid w:val="00DE1C01"/>
    <w:rsid w:val="00DE6F57"/>
    <w:rsid w:val="00DF036C"/>
    <w:rsid w:val="00DF5B6C"/>
    <w:rsid w:val="00E0113A"/>
    <w:rsid w:val="00E01B11"/>
    <w:rsid w:val="00E02F56"/>
    <w:rsid w:val="00E124BD"/>
    <w:rsid w:val="00E13204"/>
    <w:rsid w:val="00E17CA1"/>
    <w:rsid w:val="00E216DF"/>
    <w:rsid w:val="00E25040"/>
    <w:rsid w:val="00E356A9"/>
    <w:rsid w:val="00E40D15"/>
    <w:rsid w:val="00E46546"/>
    <w:rsid w:val="00E502D7"/>
    <w:rsid w:val="00E53DE9"/>
    <w:rsid w:val="00E60068"/>
    <w:rsid w:val="00E662C0"/>
    <w:rsid w:val="00E67CA1"/>
    <w:rsid w:val="00E72DD8"/>
    <w:rsid w:val="00E7355A"/>
    <w:rsid w:val="00E735A7"/>
    <w:rsid w:val="00E80A31"/>
    <w:rsid w:val="00E8214B"/>
    <w:rsid w:val="00E92867"/>
    <w:rsid w:val="00E92AEB"/>
    <w:rsid w:val="00EA5DC2"/>
    <w:rsid w:val="00EA7036"/>
    <w:rsid w:val="00EB5F49"/>
    <w:rsid w:val="00EC0BBE"/>
    <w:rsid w:val="00EC16E2"/>
    <w:rsid w:val="00EC228F"/>
    <w:rsid w:val="00EC4694"/>
    <w:rsid w:val="00ED65B6"/>
    <w:rsid w:val="00ED6858"/>
    <w:rsid w:val="00ED69F9"/>
    <w:rsid w:val="00EE0401"/>
    <w:rsid w:val="00EE1B83"/>
    <w:rsid w:val="00EE6F31"/>
    <w:rsid w:val="00EF2375"/>
    <w:rsid w:val="00EF4F45"/>
    <w:rsid w:val="00EF5CB5"/>
    <w:rsid w:val="00F05F36"/>
    <w:rsid w:val="00F07CE7"/>
    <w:rsid w:val="00F11D79"/>
    <w:rsid w:val="00F31728"/>
    <w:rsid w:val="00F37F3B"/>
    <w:rsid w:val="00F41AD8"/>
    <w:rsid w:val="00F42A1D"/>
    <w:rsid w:val="00F434A3"/>
    <w:rsid w:val="00F44961"/>
    <w:rsid w:val="00F4656C"/>
    <w:rsid w:val="00F47A24"/>
    <w:rsid w:val="00F5636F"/>
    <w:rsid w:val="00F6244E"/>
    <w:rsid w:val="00F71D1A"/>
    <w:rsid w:val="00F81933"/>
    <w:rsid w:val="00F81DDC"/>
    <w:rsid w:val="00F856FC"/>
    <w:rsid w:val="00F87012"/>
    <w:rsid w:val="00F90893"/>
    <w:rsid w:val="00F90F19"/>
    <w:rsid w:val="00FA2B52"/>
    <w:rsid w:val="00FA3F39"/>
    <w:rsid w:val="00FA7C19"/>
    <w:rsid w:val="00FB2149"/>
    <w:rsid w:val="00FB4BF7"/>
    <w:rsid w:val="00FC03B8"/>
    <w:rsid w:val="00FD75DE"/>
    <w:rsid w:val="00FF47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BF827A"/>
  <w14:defaultImageDpi w14:val="96"/>
  <w15:docId w15:val="{72C5D025-60FE-4D85-9E6F-9F0145AC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iPriority="0" w:unhideWhenUsed="1"/>
    <w:lsdException w:name="List Number" w:semiHidden="1" w:unhideWhenUsed="1"/>
    <w:lsdException w:name="List Bullet 2" w:uiPriority="0"/>
    <w:lsdException w:name="List Bullet 3" w:uiPriority="0"/>
    <w:lsdException w:name="List Bullet 4" w:uiPriority="0"/>
    <w:lsdException w:name="List Bullet 5" w:uiPriority="0"/>
    <w:lsdException w:name="Title" w:uiPriority="10" w:qFormat="1"/>
    <w:lsdException w:name="Default Paragraph Font" w:semiHidden="1" w:uiPriority="1" w:unhideWhenUsed="1"/>
    <w:lsdException w:name="Body Text" w:semiHidden="1" w:uiPriority="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spacing w:before="202"/>
      <w:ind w:left="468" w:right="1723"/>
      <w:jc w:val="center"/>
      <w:outlineLvl w:val="0"/>
    </w:pPr>
    <w:rPr>
      <w:rFonts w:ascii="Arial" w:hAnsi="Arial" w:cs="Arial"/>
      <w:b/>
      <w:bCs/>
      <w:sz w:val="31"/>
      <w:szCs w:val="31"/>
    </w:rPr>
  </w:style>
  <w:style w:type="paragraph" w:styleId="Heading2">
    <w:name w:val="heading 2"/>
    <w:basedOn w:val="Normal"/>
    <w:next w:val="Normal"/>
    <w:link w:val="Heading2Char"/>
    <w:uiPriority w:val="9"/>
    <w:semiHidden/>
    <w:unhideWhenUsed/>
    <w:qFormat/>
    <w:rsid w:val="00C23702"/>
    <w:pPr>
      <w:keepNext/>
      <w:keepLines/>
      <w:spacing w:before="4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styleId="BodyText">
    <w:name w:val="Body Text"/>
    <w:basedOn w:val="Normal"/>
    <w:link w:val="BodyTextChar"/>
    <w:uiPriority w:val="1"/>
    <w:qFormat/>
    <w:rPr>
      <w:sz w:val="20"/>
      <w:szCs w:val="20"/>
    </w:rPr>
  </w:style>
  <w:style w:type="character" w:customStyle="1" w:styleId="BodyTextChar">
    <w:name w:val="Body Text Char"/>
    <w:link w:val="BodyText"/>
    <w:uiPriority w:val="1"/>
    <w:locked/>
    <w:rPr>
      <w:rFonts w:ascii="Times New Roman" w:hAnsi="Times New Roman" w:cs="Times New Roman"/>
      <w:sz w:val="24"/>
      <w:szCs w:val="24"/>
    </w:rPr>
  </w:style>
  <w:style w:type="paragraph" w:styleId="ListParagraph">
    <w:name w:val="List Paragraph"/>
    <w:basedOn w:val="Normal"/>
    <w:link w:val="ListParagraphChar"/>
    <w:uiPriority w:val="34"/>
    <w:qFormat/>
    <w:pPr>
      <w:ind w:left="869" w:hanging="357"/>
    </w:pPr>
  </w:style>
  <w:style w:type="paragraph" w:customStyle="1" w:styleId="TableParagraph">
    <w:name w:val="Table Paragraph"/>
    <w:basedOn w:val="Normal"/>
    <w:uiPriority w:val="1"/>
    <w:qFormat/>
  </w:style>
  <w:style w:type="character" w:styleId="Hyperlink">
    <w:name w:val="Hyperlink"/>
    <w:uiPriority w:val="99"/>
    <w:unhideWhenUsed/>
    <w:rsid w:val="008C1735"/>
    <w:rPr>
      <w:rFonts w:cs="Times New Roman"/>
      <w:color w:val="0000FF"/>
      <w:u w:val="single"/>
    </w:rPr>
  </w:style>
  <w:style w:type="character" w:customStyle="1" w:styleId="DefenceNormalChar">
    <w:name w:val="DefenceNormal Char"/>
    <w:link w:val="DefenceNormal"/>
    <w:locked/>
    <w:rsid w:val="005400D6"/>
    <w:rPr>
      <w:lang w:eastAsia="en-US"/>
    </w:rPr>
  </w:style>
  <w:style w:type="paragraph" w:customStyle="1" w:styleId="DefenceNormal">
    <w:name w:val="DefenceNormal"/>
    <w:aliases w:val="Normal + 10 pt"/>
    <w:link w:val="DefenceNormalChar"/>
    <w:rsid w:val="005400D6"/>
    <w:pPr>
      <w:spacing w:after="200"/>
    </w:pPr>
    <w:rPr>
      <w:sz w:val="22"/>
      <w:szCs w:val="22"/>
      <w:lang w:eastAsia="en-US"/>
    </w:rPr>
  </w:style>
  <w:style w:type="paragraph" w:customStyle="1" w:styleId="DefenceHeading2">
    <w:name w:val="DefenceHeading 2"/>
    <w:next w:val="Normal"/>
    <w:qFormat/>
    <w:rsid w:val="00533080"/>
    <w:pPr>
      <w:keepNext/>
      <w:numPr>
        <w:ilvl w:val="1"/>
        <w:numId w:val="1"/>
      </w:numPr>
      <w:spacing w:after="200"/>
      <w:outlineLvl w:val="1"/>
    </w:pPr>
    <w:rPr>
      <w:rFonts w:ascii="Arial" w:hAnsi="Arial"/>
      <w:b/>
      <w:bCs/>
      <w:iCs/>
      <w:sz w:val="22"/>
      <w:szCs w:val="28"/>
      <w:lang w:eastAsia="en-US"/>
    </w:rPr>
  </w:style>
  <w:style w:type="paragraph" w:customStyle="1" w:styleId="DefenceHeading8">
    <w:name w:val="DefenceHeading 8"/>
    <w:basedOn w:val="Normal"/>
    <w:rsid w:val="00533080"/>
    <w:pPr>
      <w:widowControl/>
      <w:numPr>
        <w:ilvl w:val="7"/>
        <w:numId w:val="1"/>
      </w:numPr>
      <w:autoSpaceDE/>
      <w:autoSpaceDN/>
      <w:adjustRightInd/>
      <w:spacing w:after="200"/>
      <w:outlineLvl w:val="7"/>
    </w:pPr>
    <w:rPr>
      <w:sz w:val="20"/>
      <w:szCs w:val="20"/>
      <w:lang w:eastAsia="en-US"/>
    </w:rPr>
  </w:style>
  <w:style w:type="paragraph" w:customStyle="1" w:styleId="DefenceHeading10">
    <w:name w:val="DefenceHeading 1"/>
    <w:next w:val="DefenceHeading2"/>
    <w:qFormat/>
    <w:rsid w:val="00533080"/>
    <w:pPr>
      <w:keepNext/>
      <w:numPr>
        <w:numId w:val="1"/>
      </w:numPr>
      <w:spacing w:after="220"/>
      <w:outlineLvl w:val="0"/>
    </w:pPr>
    <w:rPr>
      <w:rFonts w:ascii="Arial Bold" w:hAnsi="Arial Bold" w:cs="Tahoma"/>
      <w:b/>
      <w:caps/>
      <w:sz w:val="22"/>
      <w:szCs w:val="22"/>
      <w:lang w:eastAsia="en-US"/>
    </w:rPr>
  </w:style>
  <w:style w:type="character" w:customStyle="1" w:styleId="DefenceHeading3Char">
    <w:name w:val="DefenceHeading 3 Char"/>
    <w:link w:val="DefenceHeading3"/>
    <w:locked/>
    <w:rsid w:val="00533080"/>
    <w:rPr>
      <w:rFonts w:ascii="Times New Roman" w:hAnsi="Times New Roman" w:cs="Arial"/>
      <w:bCs/>
      <w:sz w:val="22"/>
      <w:szCs w:val="26"/>
    </w:rPr>
  </w:style>
  <w:style w:type="paragraph" w:customStyle="1" w:styleId="DefenceHeading3">
    <w:name w:val="DefenceHeading 3"/>
    <w:basedOn w:val="Normal"/>
    <w:link w:val="DefenceHeading3Char"/>
    <w:qFormat/>
    <w:rsid w:val="00533080"/>
    <w:pPr>
      <w:widowControl/>
      <w:numPr>
        <w:ilvl w:val="2"/>
        <w:numId w:val="1"/>
      </w:numPr>
      <w:autoSpaceDE/>
      <w:autoSpaceDN/>
      <w:adjustRightInd/>
      <w:spacing w:after="200"/>
      <w:outlineLvl w:val="2"/>
    </w:pPr>
    <w:rPr>
      <w:rFonts w:cs="Arial"/>
      <w:bCs/>
      <w:sz w:val="22"/>
      <w:szCs w:val="26"/>
    </w:rPr>
  </w:style>
  <w:style w:type="paragraph" w:customStyle="1" w:styleId="DefenceHeading4">
    <w:name w:val="DefenceHeading 4"/>
    <w:basedOn w:val="Normal"/>
    <w:link w:val="DefenceHeading4Char"/>
    <w:qFormat/>
    <w:rsid w:val="00533080"/>
    <w:pPr>
      <w:widowControl/>
      <w:numPr>
        <w:ilvl w:val="3"/>
        <w:numId w:val="1"/>
      </w:numPr>
      <w:autoSpaceDE/>
      <w:autoSpaceDN/>
      <w:adjustRightInd/>
      <w:spacing w:after="200"/>
      <w:outlineLvl w:val="3"/>
    </w:pPr>
    <w:rPr>
      <w:sz w:val="20"/>
      <w:szCs w:val="20"/>
      <w:lang w:eastAsia="en-US"/>
    </w:rPr>
  </w:style>
  <w:style w:type="paragraph" w:customStyle="1" w:styleId="DefenceHeading5">
    <w:name w:val="DefenceHeading 5"/>
    <w:basedOn w:val="Normal"/>
    <w:qFormat/>
    <w:rsid w:val="00533080"/>
    <w:pPr>
      <w:widowControl/>
      <w:numPr>
        <w:ilvl w:val="4"/>
        <w:numId w:val="1"/>
      </w:numPr>
      <w:autoSpaceDE/>
      <w:autoSpaceDN/>
      <w:adjustRightInd/>
      <w:spacing w:after="200"/>
      <w:outlineLvl w:val="4"/>
    </w:pPr>
    <w:rPr>
      <w:bCs/>
      <w:iCs/>
      <w:sz w:val="20"/>
      <w:szCs w:val="26"/>
      <w:lang w:eastAsia="en-US"/>
    </w:rPr>
  </w:style>
  <w:style w:type="paragraph" w:customStyle="1" w:styleId="DefenceHeading6">
    <w:name w:val="DefenceHeading 6"/>
    <w:basedOn w:val="Normal"/>
    <w:rsid w:val="00533080"/>
    <w:pPr>
      <w:widowControl/>
      <w:numPr>
        <w:ilvl w:val="5"/>
        <w:numId w:val="1"/>
      </w:numPr>
      <w:autoSpaceDE/>
      <w:autoSpaceDN/>
      <w:adjustRightInd/>
      <w:spacing w:after="200"/>
      <w:outlineLvl w:val="5"/>
    </w:pPr>
    <w:rPr>
      <w:sz w:val="20"/>
      <w:szCs w:val="20"/>
      <w:lang w:eastAsia="en-US"/>
    </w:rPr>
  </w:style>
  <w:style w:type="paragraph" w:customStyle="1" w:styleId="DefenceHeading7">
    <w:name w:val="DefenceHeading 7"/>
    <w:basedOn w:val="Normal"/>
    <w:rsid w:val="00533080"/>
    <w:pPr>
      <w:widowControl/>
      <w:numPr>
        <w:ilvl w:val="6"/>
        <w:numId w:val="1"/>
      </w:numPr>
      <w:autoSpaceDE/>
      <w:autoSpaceDN/>
      <w:adjustRightInd/>
      <w:spacing w:after="200"/>
      <w:outlineLvl w:val="6"/>
    </w:pPr>
    <w:rPr>
      <w:sz w:val="20"/>
      <w:szCs w:val="20"/>
      <w:lang w:eastAsia="en-US"/>
    </w:rPr>
  </w:style>
  <w:style w:type="paragraph" w:customStyle="1" w:styleId="DefenceHeading9">
    <w:name w:val="DefenceHeading 9"/>
    <w:next w:val="Normal"/>
    <w:rsid w:val="00533080"/>
    <w:pPr>
      <w:numPr>
        <w:ilvl w:val="8"/>
        <w:numId w:val="1"/>
      </w:numPr>
      <w:spacing w:after="240"/>
      <w:jc w:val="center"/>
    </w:pPr>
    <w:rPr>
      <w:rFonts w:ascii="Arial Bold" w:hAnsi="Arial Bold"/>
      <w:b/>
      <w:caps/>
      <w:sz w:val="28"/>
      <w:szCs w:val="28"/>
      <w:lang w:eastAsia="en-US"/>
    </w:rPr>
  </w:style>
  <w:style w:type="table" w:styleId="TableGrid">
    <w:name w:val="Table Grid"/>
    <w:basedOn w:val="TableNormal"/>
    <w:uiPriority w:val="59"/>
    <w:rsid w:val="00533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533080"/>
    <w:rPr>
      <w:sz w:val="16"/>
      <w:szCs w:val="16"/>
    </w:rPr>
  </w:style>
  <w:style w:type="paragraph" w:styleId="CommentText">
    <w:name w:val="annotation text"/>
    <w:basedOn w:val="Normal"/>
    <w:link w:val="CommentTextChar"/>
    <w:uiPriority w:val="99"/>
    <w:rsid w:val="00533080"/>
    <w:rPr>
      <w:sz w:val="20"/>
      <w:szCs w:val="20"/>
    </w:rPr>
  </w:style>
  <w:style w:type="character" w:customStyle="1" w:styleId="CommentTextChar">
    <w:name w:val="Comment Text Char"/>
    <w:link w:val="CommentText"/>
    <w:uiPriority w:val="99"/>
    <w:rsid w:val="00533080"/>
    <w:rPr>
      <w:rFonts w:ascii="Times New Roman" w:hAnsi="Times New Roman"/>
      <w:sz w:val="20"/>
      <w:szCs w:val="20"/>
    </w:rPr>
  </w:style>
  <w:style w:type="paragraph" w:styleId="CommentSubject">
    <w:name w:val="annotation subject"/>
    <w:basedOn w:val="CommentText"/>
    <w:next w:val="CommentText"/>
    <w:link w:val="CommentSubjectChar"/>
    <w:uiPriority w:val="99"/>
    <w:rsid w:val="00533080"/>
    <w:rPr>
      <w:b/>
      <w:bCs/>
    </w:rPr>
  </w:style>
  <w:style w:type="character" w:customStyle="1" w:styleId="CommentSubjectChar">
    <w:name w:val="Comment Subject Char"/>
    <w:link w:val="CommentSubject"/>
    <w:uiPriority w:val="99"/>
    <w:rsid w:val="00533080"/>
    <w:rPr>
      <w:rFonts w:ascii="Times New Roman" w:hAnsi="Times New Roman"/>
      <w:b/>
      <w:bCs/>
      <w:sz w:val="20"/>
      <w:szCs w:val="20"/>
    </w:rPr>
  </w:style>
  <w:style w:type="paragraph" w:styleId="BalloonText">
    <w:name w:val="Balloon Text"/>
    <w:basedOn w:val="Normal"/>
    <w:link w:val="BalloonTextChar"/>
    <w:uiPriority w:val="99"/>
    <w:semiHidden/>
    <w:unhideWhenUsed/>
    <w:rsid w:val="00533080"/>
    <w:rPr>
      <w:rFonts w:ascii="Segoe UI" w:hAnsi="Segoe UI" w:cs="Segoe UI"/>
      <w:sz w:val="18"/>
      <w:szCs w:val="18"/>
    </w:rPr>
  </w:style>
  <w:style w:type="character" w:customStyle="1" w:styleId="BalloonTextChar">
    <w:name w:val="Balloon Text Char"/>
    <w:link w:val="BalloonText"/>
    <w:uiPriority w:val="99"/>
    <w:semiHidden/>
    <w:rsid w:val="00533080"/>
    <w:rPr>
      <w:rFonts w:ascii="Segoe UI" w:hAnsi="Segoe UI" w:cs="Segoe UI"/>
      <w:sz w:val="18"/>
      <w:szCs w:val="18"/>
    </w:rPr>
  </w:style>
  <w:style w:type="character" w:customStyle="1" w:styleId="Heading2Char">
    <w:name w:val="Heading 2 Char"/>
    <w:link w:val="Heading2"/>
    <w:uiPriority w:val="9"/>
    <w:semiHidden/>
    <w:rsid w:val="00C23702"/>
    <w:rPr>
      <w:rFonts w:ascii="Cambria" w:eastAsia="Times New Roman" w:hAnsi="Cambria" w:cs="Times New Roman"/>
      <w:color w:val="365F91"/>
      <w:sz w:val="26"/>
      <w:szCs w:val="26"/>
    </w:rPr>
  </w:style>
  <w:style w:type="paragraph" w:customStyle="1" w:styleId="FDBbodytext">
    <w:name w:val="FDB body text"/>
    <w:basedOn w:val="Normal"/>
    <w:qFormat/>
    <w:rsid w:val="00C23702"/>
    <w:pPr>
      <w:widowControl/>
      <w:tabs>
        <w:tab w:val="left" w:pos="567"/>
      </w:tabs>
      <w:autoSpaceDE/>
      <w:autoSpaceDN/>
      <w:adjustRightInd/>
      <w:spacing w:before="120" w:after="120"/>
      <w:jc w:val="both"/>
    </w:pPr>
    <w:rPr>
      <w:szCs w:val="20"/>
      <w:lang w:eastAsia="zh-CN"/>
    </w:rPr>
  </w:style>
  <w:style w:type="paragraph" w:styleId="Header">
    <w:name w:val="header"/>
    <w:basedOn w:val="Normal"/>
    <w:link w:val="HeaderChar"/>
    <w:uiPriority w:val="99"/>
    <w:rsid w:val="00FD75DE"/>
    <w:pPr>
      <w:tabs>
        <w:tab w:val="center" w:pos="4513"/>
        <w:tab w:val="right" w:pos="9026"/>
      </w:tabs>
    </w:pPr>
  </w:style>
  <w:style w:type="character" w:customStyle="1" w:styleId="HeaderChar">
    <w:name w:val="Header Char"/>
    <w:link w:val="Header"/>
    <w:uiPriority w:val="99"/>
    <w:rsid w:val="00FD75DE"/>
    <w:rPr>
      <w:rFonts w:ascii="Times New Roman" w:hAnsi="Times New Roman"/>
      <w:sz w:val="24"/>
      <w:szCs w:val="24"/>
    </w:rPr>
  </w:style>
  <w:style w:type="paragraph" w:styleId="Footer">
    <w:name w:val="footer"/>
    <w:basedOn w:val="Normal"/>
    <w:link w:val="FooterChar"/>
    <w:uiPriority w:val="99"/>
    <w:rsid w:val="00FD75DE"/>
    <w:pPr>
      <w:tabs>
        <w:tab w:val="center" w:pos="4513"/>
        <w:tab w:val="right" w:pos="9026"/>
      </w:tabs>
    </w:pPr>
  </w:style>
  <w:style w:type="character" w:customStyle="1" w:styleId="FooterChar">
    <w:name w:val="Footer Char"/>
    <w:link w:val="Footer"/>
    <w:uiPriority w:val="99"/>
    <w:rsid w:val="00FD75DE"/>
    <w:rPr>
      <w:rFonts w:ascii="Times New Roman" w:hAnsi="Times New Roman"/>
      <w:sz w:val="24"/>
      <w:szCs w:val="24"/>
    </w:rPr>
  </w:style>
  <w:style w:type="paragraph" w:customStyle="1" w:styleId="TableText">
    <w:name w:val="TableText"/>
    <w:basedOn w:val="Normal"/>
    <w:link w:val="TableTextChar"/>
    <w:rsid w:val="00CC6E65"/>
    <w:pPr>
      <w:widowControl/>
      <w:autoSpaceDE/>
      <w:autoSpaceDN/>
      <w:adjustRightInd/>
    </w:pPr>
    <w:rPr>
      <w:sz w:val="22"/>
      <w:szCs w:val="20"/>
      <w:lang w:eastAsia="en-US"/>
    </w:rPr>
  </w:style>
  <w:style w:type="character" w:customStyle="1" w:styleId="TableTextChar">
    <w:name w:val="TableText Char"/>
    <w:link w:val="TableText"/>
    <w:locked/>
    <w:rsid w:val="00CC6E65"/>
    <w:rPr>
      <w:rFonts w:ascii="Times New Roman" w:eastAsia="Times New Roman" w:hAnsi="Times New Roman"/>
      <w:szCs w:val="20"/>
      <w:lang w:eastAsia="en-US"/>
    </w:rPr>
  </w:style>
  <w:style w:type="paragraph" w:customStyle="1" w:styleId="DefenceHeadingNoTOC1">
    <w:name w:val="DefenceHeading No TOC 1"/>
    <w:qFormat/>
    <w:rsid w:val="00ED6858"/>
    <w:pPr>
      <w:numPr>
        <w:numId w:val="3"/>
      </w:numPr>
      <w:spacing w:after="220"/>
    </w:pPr>
    <w:rPr>
      <w:rFonts w:ascii="Arial" w:hAnsi="Arial"/>
      <w:b/>
      <w:sz w:val="22"/>
      <w:lang w:eastAsia="en-US"/>
    </w:rPr>
  </w:style>
  <w:style w:type="paragraph" w:customStyle="1" w:styleId="DefenceHeadingNoTOC2">
    <w:name w:val="DefenceHeading No TOC 2"/>
    <w:qFormat/>
    <w:rsid w:val="00ED6858"/>
    <w:pPr>
      <w:numPr>
        <w:ilvl w:val="1"/>
        <w:numId w:val="3"/>
      </w:numPr>
      <w:spacing w:after="220"/>
    </w:pPr>
    <w:rPr>
      <w:rFonts w:ascii="Arial" w:hAnsi="Arial"/>
      <w:b/>
      <w:sz w:val="22"/>
      <w:lang w:eastAsia="en-US"/>
    </w:rPr>
  </w:style>
  <w:style w:type="paragraph" w:customStyle="1" w:styleId="DefenceHeadingNoTOC3">
    <w:name w:val="DefenceHeading No TOC 3"/>
    <w:basedOn w:val="Normal"/>
    <w:qFormat/>
    <w:rsid w:val="00ED6858"/>
    <w:pPr>
      <w:widowControl/>
      <w:numPr>
        <w:ilvl w:val="2"/>
        <w:numId w:val="3"/>
      </w:numPr>
      <w:autoSpaceDE/>
      <w:autoSpaceDN/>
      <w:adjustRightInd/>
      <w:spacing w:after="200"/>
    </w:pPr>
    <w:rPr>
      <w:sz w:val="20"/>
      <w:szCs w:val="20"/>
      <w:lang w:eastAsia="en-US"/>
    </w:rPr>
  </w:style>
  <w:style w:type="paragraph" w:customStyle="1" w:styleId="DefenceHeadingNoTOC4">
    <w:name w:val="DefenceHeading No TOC 4"/>
    <w:basedOn w:val="Normal"/>
    <w:qFormat/>
    <w:rsid w:val="00ED6858"/>
    <w:pPr>
      <w:widowControl/>
      <w:numPr>
        <w:ilvl w:val="3"/>
        <w:numId w:val="3"/>
      </w:numPr>
      <w:autoSpaceDE/>
      <w:autoSpaceDN/>
      <w:adjustRightInd/>
      <w:spacing w:after="200"/>
    </w:pPr>
    <w:rPr>
      <w:sz w:val="20"/>
      <w:szCs w:val="20"/>
      <w:lang w:eastAsia="en-US"/>
    </w:rPr>
  </w:style>
  <w:style w:type="paragraph" w:customStyle="1" w:styleId="DefenceHeadingNoTOC5">
    <w:name w:val="DefenceHeading No TOC 5"/>
    <w:basedOn w:val="Normal"/>
    <w:qFormat/>
    <w:rsid w:val="00ED6858"/>
    <w:pPr>
      <w:widowControl/>
      <w:numPr>
        <w:ilvl w:val="4"/>
        <w:numId w:val="3"/>
      </w:numPr>
      <w:autoSpaceDE/>
      <w:autoSpaceDN/>
      <w:adjustRightInd/>
      <w:spacing w:after="200"/>
    </w:pPr>
    <w:rPr>
      <w:sz w:val="20"/>
      <w:szCs w:val="20"/>
      <w:lang w:eastAsia="en-US"/>
    </w:rPr>
  </w:style>
  <w:style w:type="paragraph" w:customStyle="1" w:styleId="DefenceHeadingNoTOC6">
    <w:name w:val="DefenceHeading No TOC 6"/>
    <w:basedOn w:val="Normal"/>
    <w:qFormat/>
    <w:rsid w:val="00ED6858"/>
    <w:pPr>
      <w:widowControl/>
      <w:numPr>
        <w:ilvl w:val="5"/>
        <w:numId w:val="3"/>
      </w:numPr>
      <w:autoSpaceDE/>
      <w:autoSpaceDN/>
      <w:adjustRightInd/>
      <w:spacing w:after="200"/>
    </w:pPr>
    <w:rPr>
      <w:sz w:val="20"/>
      <w:szCs w:val="20"/>
      <w:lang w:eastAsia="en-US"/>
    </w:rPr>
  </w:style>
  <w:style w:type="paragraph" w:customStyle="1" w:styleId="DefenceHeadingNoTOC7">
    <w:name w:val="DefenceHeading No TOC 7"/>
    <w:basedOn w:val="Normal"/>
    <w:uiPriority w:val="99"/>
    <w:qFormat/>
    <w:rsid w:val="00ED6858"/>
    <w:pPr>
      <w:widowControl/>
      <w:numPr>
        <w:ilvl w:val="6"/>
        <w:numId w:val="3"/>
      </w:numPr>
      <w:autoSpaceDE/>
      <w:autoSpaceDN/>
      <w:adjustRightInd/>
      <w:spacing w:after="200"/>
    </w:pPr>
    <w:rPr>
      <w:sz w:val="20"/>
      <w:szCs w:val="20"/>
      <w:lang w:eastAsia="en-US"/>
    </w:rPr>
  </w:style>
  <w:style w:type="paragraph" w:customStyle="1" w:styleId="DefenceHeadingNoTOC8">
    <w:name w:val="DefenceHeading No TOC 8"/>
    <w:basedOn w:val="Normal"/>
    <w:uiPriority w:val="99"/>
    <w:qFormat/>
    <w:rsid w:val="00ED6858"/>
    <w:pPr>
      <w:widowControl/>
      <w:numPr>
        <w:ilvl w:val="7"/>
        <w:numId w:val="3"/>
      </w:numPr>
      <w:autoSpaceDE/>
      <w:autoSpaceDN/>
      <w:adjustRightInd/>
      <w:spacing w:after="200"/>
    </w:pPr>
    <w:rPr>
      <w:sz w:val="20"/>
      <w:szCs w:val="20"/>
      <w:lang w:eastAsia="en-US"/>
    </w:rPr>
  </w:style>
  <w:style w:type="numbering" w:customStyle="1" w:styleId="DefenceHeadingNoTOC">
    <w:name w:val="DefenceHeading NoTOC"/>
    <w:rsid w:val="00ED6858"/>
    <w:pPr>
      <w:numPr>
        <w:numId w:val="2"/>
      </w:numPr>
    </w:pPr>
  </w:style>
  <w:style w:type="paragraph" w:customStyle="1" w:styleId="CUNumber1">
    <w:name w:val="CU_Number1"/>
    <w:basedOn w:val="Normal"/>
    <w:rsid w:val="00C758D4"/>
    <w:pPr>
      <w:widowControl/>
      <w:numPr>
        <w:numId w:val="5"/>
      </w:numPr>
      <w:tabs>
        <w:tab w:val="clear" w:pos="1106"/>
        <w:tab w:val="num" w:pos="964"/>
      </w:tabs>
      <w:autoSpaceDE/>
      <w:autoSpaceDN/>
      <w:adjustRightInd/>
      <w:spacing w:after="240"/>
      <w:ind w:left="964"/>
      <w:outlineLvl w:val="0"/>
    </w:pPr>
    <w:rPr>
      <w:rFonts w:ascii="Arial" w:hAnsi="Arial"/>
      <w:sz w:val="20"/>
      <w:szCs w:val="20"/>
      <w:lang w:eastAsia="en-US"/>
    </w:rPr>
  </w:style>
  <w:style w:type="paragraph" w:customStyle="1" w:styleId="CUNumber2">
    <w:name w:val="CU_Number2"/>
    <w:basedOn w:val="Normal"/>
    <w:rsid w:val="00C758D4"/>
    <w:pPr>
      <w:widowControl/>
      <w:numPr>
        <w:ilvl w:val="1"/>
        <w:numId w:val="5"/>
      </w:numPr>
      <w:autoSpaceDE/>
      <w:autoSpaceDN/>
      <w:adjustRightInd/>
      <w:spacing w:after="240"/>
      <w:outlineLvl w:val="1"/>
    </w:pPr>
    <w:rPr>
      <w:rFonts w:ascii="Arial" w:hAnsi="Arial"/>
      <w:sz w:val="20"/>
      <w:szCs w:val="20"/>
      <w:lang w:eastAsia="en-US"/>
    </w:rPr>
  </w:style>
  <w:style w:type="paragraph" w:customStyle="1" w:styleId="CUNumber3">
    <w:name w:val="CU_Number3"/>
    <w:basedOn w:val="Normal"/>
    <w:rsid w:val="00C758D4"/>
    <w:pPr>
      <w:widowControl/>
      <w:numPr>
        <w:ilvl w:val="2"/>
        <w:numId w:val="5"/>
      </w:numPr>
      <w:autoSpaceDE/>
      <w:autoSpaceDN/>
      <w:adjustRightInd/>
      <w:spacing w:after="240"/>
      <w:outlineLvl w:val="2"/>
    </w:pPr>
    <w:rPr>
      <w:rFonts w:ascii="Arial" w:hAnsi="Arial"/>
      <w:sz w:val="20"/>
      <w:szCs w:val="20"/>
      <w:lang w:eastAsia="en-US"/>
    </w:rPr>
  </w:style>
  <w:style w:type="paragraph" w:customStyle="1" w:styleId="CUNumber4">
    <w:name w:val="CU_Number4"/>
    <w:basedOn w:val="Normal"/>
    <w:rsid w:val="00C758D4"/>
    <w:pPr>
      <w:widowControl/>
      <w:numPr>
        <w:ilvl w:val="3"/>
        <w:numId w:val="5"/>
      </w:numPr>
      <w:autoSpaceDE/>
      <w:autoSpaceDN/>
      <w:adjustRightInd/>
      <w:spacing w:after="240"/>
      <w:outlineLvl w:val="3"/>
    </w:pPr>
    <w:rPr>
      <w:rFonts w:ascii="Arial" w:hAnsi="Arial"/>
      <w:sz w:val="20"/>
      <w:szCs w:val="20"/>
      <w:lang w:eastAsia="en-US"/>
    </w:rPr>
  </w:style>
  <w:style w:type="paragraph" w:customStyle="1" w:styleId="CUNumber5">
    <w:name w:val="CU_Number5"/>
    <w:basedOn w:val="Normal"/>
    <w:rsid w:val="00C758D4"/>
    <w:pPr>
      <w:widowControl/>
      <w:numPr>
        <w:ilvl w:val="4"/>
        <w:numId w:val="5"/>
      </w:numPr>
      <w:autoSpaceDE/>
      <w:autoSpaceDN/>
      <w:adjustRightInd/>
      <w:spacing w:after="240"/>
      <w:outlineLvl w:val="4"/>
    </w:pPr>
    <w:rPr>
      <w:rFonts w:ascii="Arial" w:hAnsi="Arial"/>
      <w:sz w:val="20"/>
      <w:szCs w:val="20"/>
      <w:lang w:eastAsia="en-US"/>
    </w:rPr>
  </w:style>
  <w:style w:type="paragraph" w:customStyle="1" w:styleId="CUNumber6">
    <w:name w:val="CU_Number6"/>
    <w:basedOn w:val="Normal"/>
    <w:rsid w:val="00C758D4"/>
    <w:pPr>
      <w:widowControl/>
      <w:numPr>
        <w:ilvl w:val="5"/>
        <w:numId w:val="5"/>
      </w:numPr>
      <w:autoSpaceDE/>
      <w:autoSpaceDN/>
      <w:adjustRightInd/>
      <w:spacing w:after="240"/>
      <w:outlineLvl w:val="5"/>
    </w:pPr>
    <w:rPr>
      <w:rFonts w:ascii="Arial" w:hAnsi="Arial"/>
      <w:sz w:val="20"/>
      <w:szCs w:val="20"/>
      <w:lang w:eastAsia="en-US"/>
    </w:rPr>
  </w:style>
  <w:style w:type="paragraph" w:customStyle="1" w:styleId="CUNumber7">
    <w:name w:val="CU_Number7"/>
    <w:basedOn w:val="Normal"/>
    <w:rsid w:val="00C758D4"/>
    <w:pPr>
      <w:widowControl/>
      <w:numPr>
        <w:ilvl w:val="6"/>
        <w:numId w:val="5"/>
      </w:numPr>
      <w:autoSpaceDE/>
      <w:autoSpaceDN/>
      <w:adjustRightInd/>
      <w:spacing w:after="240"/>
      <w:outlineLvl w:val="6"/>
    </w:pPr>
    <w:rPr>
      <w:rFonts w:ascii="Arial" w:hAnsi="Arial"/>
      <w:sz w:val="20"/>
      <w:szCs w:val="20"/>
      <w:lang w:eastAsia="en-US"/>
    </w:rPr>
  </w:style>
  <w:style w:type="paragraph" w:customStyle="1" w:styleId="CUNumber8">
    <w:name w:val="CU_Number8"/>
    <w:basedOn w:val="Normal"/>
    <w:rsid w:val="00C758D4"/>
    <w:pPr>
      <w:widowControl/>
      <w:numPr>
        <w:ilvl w:val="7"/>
        <w:numId w:val="5"/>
      </w:numPr>
      <w:autoSpaceDE/>
      <w:autoSpaceDN/>
      <w:adjustRightInd/>
      <w:spacing w:after="240"/>
      <w:outlineLvl w:val="7"/>
    </w:pPr>
    <w:rPr>
      <w:rFonts w:ascii="Arial" w:hAnsi="Arial"/>
      <w:sz w:val="20"/>
      <w:szCs w:val="20"/>
      <w:lang w:eastAsia="en-US"/>
    </w:rPr>
  </w:style>
  <w:style w:type="numbering" w:customStyle="1" w:styleId="CUNumber">
    <w:name w:val="CU_Number"/>
    <w:uiPriority w:val="99"/>
    <w:rsid w:val="00C758D4"/>
    <w:pPr>
      <w:numPr>
        <w:numId w:val="4"/>
      </w:numPr>
    </w:pPr>
  </w:style>
  <w:style w:type="paragraph" w:customStyle="1" w:styleId="DefenceTitle">
    <w:name w:val="DefenceTitle"/>
    <w:rsid w:val="008D47D4"/>
    <w:pPr>
      <w:spacing w:after="240"/>
      <w:jc w:val="center"/>
    </w:pPr>
    <w:rPr>
      <w:rFonts w:ascii="Arial Bold" w:hAnsi="Arial Bold" w:cs="Arial"/>
      <w:b/>
      <w:bCs/>
      <w:caps/>
      <w:sz w:val="32"/>
      <w:szCs w:val="32"/>
      <w:lang w:eastAsia="en-US"/>
    </w:rPr>
  </w:style>
  <w:style w:type="paragraph" w:styleId="Revision">
    <w:name w:val="Revision"/>
    <w:hidden/>
    <w:uiPriority w:val="99"/>
    <w:semiHidden/>
    <w:rsid w:val="006C7603"/>
    <w:rPr>
      <w:rFonts w:ascii="Times New Roman" w:hAnsi="Times New Roman"/>
      <w:sz w:val="24"/>
      <w:szCs w:val="24"/>
    </w:rPr>
  </w:style>
  <w:style w:type="paragraph" w:styleId="TOC2">
    <w:name w:val="toc 2"/>
    <w:basedOn w:val="Normal"/>
    <w:next w:val="Normal"/>
    <w:semiHidden/>
    <w:rsid w:val="006700A5"/>
    <w:pPr>
      <w:tabs>
        <w:tab w:val="right" w:leader="dot" w:pos="9356"/>
      </w:tabs>
      <w:autoSpaceDE/>
      <w:autoSpaceDN/>
      <w:adjustRightInd/>
      <w:ind w:left="964" w:right="1134" w:hanging="964"/>
    </w:pPr>
    <w:rPr>
      <w:rFonts w:ascii="CG Times" w:hAnsi="CG Times"/>
      <w:b/>
      <w:sz w:val="20"/>
      <w:lang w:eastAsia="en-US"/>
    </w:rPr>
  </w:style>
  <w:style w:type="paragraph" w:customStyle="1" w:styleId="DefenceSchedule1">
    <w:name w:val="DefenceSchedule1"/>
    <w:basedOn w:val="Normal"/>
    <w:link w:val="DefenceSchedule1Char"/>
    <w:rsid w:val="00297DF7"/>
    <w:pPr>
      <w:widowControl/>
      <w:numPr>
        <w:numId w:val="6"/>
      </w:numPr>
      <w:autoSpaceDE/>
      <w:autoSpaceDN/>
      <w:adjustRightInd/>
      <w:spacing w:after="200"/>
      <w:outlineLvl w:val="0"/>
    </w:pPr>
    <w:rPr>
      <w:sz w:val="20"/>
      <w:szCs w:val="20"/>
      <w:lang w:eastAsia="en-US"/>
    </w:rPr>
  </w:style>
  <w:style w:type="paragraph" w:customStyle="1" w:styleId="DefenceSchedule2">
    <w:name w:val="DefenceSchedule2"/>
    <w:basedOn w:val="Normal"/>
    <w:rsid w:val="00297DF7"/>
    <w:pPr>
      <w:widowControl/>
      <w:numPr>
        <w:ilvl w:val="1"/>
        <w:numId w:val="6"/>
      </w:numPr>
      <w:autoSpaceDE/>
      <w:autoSpaceDN/>
      <w:adjustRightInd/>
      <w:spacing w:after="200"/>
      <w:outlineLvl w:val="1"/>
    </w:pPr>
    <w:rPr>
      <w:sz w:val="20"/>
      <w:szCs w:val="20"/>
      <w:lang w:eastAsia="en-US"/>
    </w:rPr>
  </w:style>
  <w:style w:type="paragraph" w:customStyle="1" w:styleId="DefenceSchedule3">
    <w:name w:val="DefenceSchedule3"/>
    <w:basedOn w:val="Normal"/>
    <w:rsid w:val="00297DF7"/>
    <w:pPr>
      <w:widowControl/>
      <w:numPr>
        <w:ilvl w:val="2"/>
        <w:numId w:val="6"/>
      </w:numPr>
      <w:autoSpaceDE/>
      <w:autoSpaceDN/>
      <w:adjustRightInd/>
      <w:spacing w:after="200"/>
      <w:outlineLvl w:val="2"/>
    </w:pPr>
    <w:rPr>
      <w:sz w:val="20"/>
      <w:szCs w:val="20"/>
      <w:lang w:eastAsia="en-US"/>
    </w:rPr>
  </w:style>
  <w:style w:type="paragraph" w:customStyle="1" w:styleId="DefenceSchedule4">
    <w:name w:val="DefenceSchedule4"/>
    <w:basedOn w:val="Normal"/>
    <w:rsid w:val="00297DF7"/>
    <w:pPr>
      <w:widowControl/>
      <w:numPr>
        <w:ilvl w:val="3"/>
        <w:numId w:val="6"/>
      </w:numPr>
      <w:autoSpaceDE/>
      <w:autoSpaceDN/>
      <w:adjustRightInd/>
      <w:spacing w:after="200"/>
      <w:outlineLvl w:val="3"/>
    </w:pPr>
    <w:rPr>
      <w:sz w:val="20"/>
      <w:szCs w:val="20"/>
      <w:lang w:eastAsia="en-US"/>
    </w:rPr>
  </w:style>
  <w:style w:type="paragraph" w:customStyle="1" w:styleId="DefenceSchedule5">
    <w:name w:val="DefenceSchedule5"/>
    <w:basedOn w:val="Normal"/>
    <w:rsid w:val="00297DF7"/>
    <w:pPr>
      <w:widowControl/>
      <w:numPr>
        <w:ilvl w:val="4"/>
        <w:numId w:val="6"/>
      </w:numPr>
      <w:autoSpaceDE/>
      <w:autoSpaceDN/>
      <w:adjustRightInd/>
      <w:spacing w:after="200"/>
      <w:outlineLvl w:val="4"/>
    </w:pPr>
    <w:rPr>
      <w:sz w:val="20"/>
      <w:szCs w:val="20"/>
      <w:lang w:eastAsia="en-US"/>
    </w:rPr>
  </w:style>
  <w:style w:type="paragraph" w:customStyle="1" w:styleId="DefenceSchedule6">
    <w:name w:val="DefenceSchedule6"/>
    <w:basedOn w:val="Normal"/>
    <w:rsid w:val="00297DF7"/>
    <w:pPr>
      <w:widowControl/>
      <w:numPr>
        <w:ilvl w:val="5"/>
        <w:numId w:val="6"/>
      </w:numPr>
      <w:autoSpaceDE/>
      <w:autoSpaceDN/>
      <w:adjustRightInd/>
      <w:spacing w:after="200"/>
      <w:outlineLvl w:val="5"/>
    </w:pPr>
    <w:rPr>
      <w:sz w:val="20"/>
      <w:szCs w:val="20"/>
      <w:lang w:eastAsia="en-US"/>
    </w:rPr>
  </w:style>
  <w:style w:type="character" w:customStyle="1" w:styleId="DefenceSchedule1Char">
    <w:name w:val="DefenceSchedule1 Char"/>
    <w:link w:val="DefenceSchedule1"/>
    <w:locked/>
    <w:rsid w:val="00297DF7"/>
    <w:rPr>
      <w:rFonts w:ascii="Times New Roman" w:hAnsi="Times New Roman"/>
      <w:lang w:eastAsia="en-US"/>
    </w:rPr>
  </w:style>
  <w:style w:type="paragraph" w:customStyle="1" w:styleId="DefenceSubTitle">
    <w:name w:val="DefenceSubTitle"/>
    <w:basedOn w:val="Normal"/>
    <w:rsid w:val="003D7B82"/>
    <w:pPr>
      <w:keepNext/>
      <w:keepLines/>
      <w:widowControl/>
      <w:autoSpaceDE/>
      <w:autoSpaceDN/>
      <w:adjustRightInd/>
      <w:spacing w:after="220"/>
    </w:pPr>
    <w:rPr>
      <w:b/>
      <w:szCs w:val="20"/>
      <w:lang w:eastAsia="en-US"/>
    </w:rPr>
  </w:style>
  <w:style w:type="numbering" w:customStyle="1" w:styleId="CUIndent1">
    <w:name w:val="CU_Indent1"/>
    <w:uiPriority w:val="99"/>
    <w:rsid w:val="003D7B82"/>
    <w:pPr>
      <w:numPr>
        <w:numId w:val="7"/>
      </w:numPr>
    </w:pPr>
  </w:style>
  <w:style w:type="character" w:customStyle="1" w:styleId="DefenceHeading4Char">
    <w:name w:val="DefenceHeading 4 Char"/>
    <w:link w:val="DefenceHeading4"/>
    <w:locked/>
    <w:rsid w:val="00887EB4"/>
    <w:rPr>
      <w:rFonts w:ascii="Times New Roman" w:hAnsi="Times New Roman"/>
      <w:lang w:eastAsia="en-US"/>
    </w:rPr>
  </w:style>
  <w:style w:type="numbering" w:customStyle="1" w:styleId="DefenceHeading">
    <w:name w:val="DefenceHeading"/>
    <w:rsid w:val="00887EB4"/>
    <w:pPr>
      <w:numPr>
        <w:numId w:val="8"/>
      </w:numPr>
    </w:pPr>
  </w:style>
  <w:style w:type="numbering" w:customStyle="1" w:styleId="DefenceHeading1">
    <w:name w:val="DefenceHeading1"/>
    <w:rsid w:val="00887EB4"/>
    <w:pPr>
      <w:numPr>
        <w:numId w:val="1"/>
      </w:numPr>
    </w:pPr>
  </w:style>
  <w:style w:type="paragraph" w:styleId="ListBullet">
    <w:name w:val="List Bullet"/>
    <w:basedOn w:val="DefenceNormal"/>
    <w:rsid w:val="0015772A"/>
    <w:pPr>
      <w:numPr>
        <w:numId w:val="9"/>
      </w:numPr>
      <w:spacing w:after="220"/>
    </w:pPr>
    <w:rPr>
      <w:rFonts w:ascii="Times New Roman" w:hAnsi="Times New Roman"/>
      <w:sz w:val="20"/>
      <w:szCs w:val="20"/>
    </w:rPr>
  </w:style>
  <w:style w:type="paragraph" w:styleId="ListBullet2">
    <w:name w:val="List Bullet 2"/>
    <w:basedOn w:val="DefenceNormal"/>
    <w:rsid w:val="0015772A"/>
    <w:pPr>
      <w:numPr>
        <w:ilvl w:val="1"/>
        <w:numId w:val="9"/>
      </w:numPr>
    </w:pPr>
    <w:rPr>
      <w:rFonts w:ascii="Times New Roman" w:hAnsi="Times New Roman"/>
      <w:sz w:val="20"/>
      <w:szCs w:val="20"/>
    </w:rPr>
  </w:style>
  <w:style w:type="paragraph" w:styleId="ListBullet3">
    <w:name w:val="List Bullet 3"/>
    <w:basedOn w:val="Normal"/>
    <w:rsid w:val="0015772A"/>
    <w:pPr>
      <w:widowControl/>
      <w:numPr>
        <w:ilvl w:val="2"/>
        <w:numId w:val="9"/>
      </w:numPr>
      <w:autoSpaceDE/>
      <w:autoSpaceDN/>
      <w:adjustRightInd/>
      <w:spacing w:after="220"/>
    </w:pPr>
    <w:rPr>
      <w:sz w:val="20"/>
      <w:lang w:eastAsia="en-US"/>
    </w:rPr>
  </w:style>
  <w:style w:type="paragraph" w:styleId="ListBullet4">
    <w:name w:val="List Bullet 4"/>
    <w:basedOn w:val="Normal"/>
    <w:rsid w:val="0015772A"/>
    <w:pPr>
      <w:widowControl/>
      <w:numPr>
        <w:ilvl w:val="3"/>
        <w:numId w:val="9"/>
      </w:numPr>
      <w:autoSpaceDE/>
      <w:autoSpaceDN/>
      <w:adjustRightInd/>
      <w:spacing w:after="220"/>
    </w:pPr>
    <w:rPr>
      <w:sz w:val="20"/>
      <w:lang w:eastAsia="en-US"/>
    </w:rPr>
  </w:style>
  <w:style w:type="paragraph" w:styleId="ListBullet5">
    <w:name w:val="List Bullet 5"/>
    <w:basedOn w:val="Normal"/>
    <w:rsid w:val="0015772A"/>
    <w:pPr>
      <w:widowControl/>
      <w:numPr>
        <w:ilvl w:val="4"/>
        <w:numId w:val="9"/>
      </w:numPr>
      <w:autoSpaceDE/>
      <w:autoSpaceDN/>
      <w:adjustRightInd/>
      <w:spacing w:after="220"/>
    </w:pPr>
    <w:rPr>
      <w:sz w:val="20"/>
      <w:lang w:eastAsia="en-US"/>
    </w:rPr>
  </w:style>
  <w:style w:type="numbering" w:customStyle="1" w:styleId="DefenceListBullet">
    <w:name w:val="Defence List Bullet"/>
    <w:rsid w:val="0015772A"/>
    <w:pPr>
      <w:numPr>
        <w:numId w:val="9"/>
      </w:numPr>
    </w:pPr>
  </w:style>
  <w:style w:type="table" w:customStyle="1" w:styleId="TableGrid1">
    <w:name w:val="Table Grid1"/>
    <w:basedOn w:val="TableNormal"/>
    <w:next w:val="TableGrid"/>
    <w:uiPriority w:val="39"/>
    <w:rsid w:val="00CC1B93"/>
    <w:pPr>
      <w:spacing w:after="20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Heading">
    <w:name w:val="Exhibit Heading"/>
    <w:basedOn w:val="Normal"/>
    <w:next w:val="Normal"/>
    <w:unhideWhenUsed/>
    <w:rsid w:val="00CC1B93"/>
    <w:pPr>
      <w:pageBreakBefore/>
      <w:widowControl/>
      <w:numPr>
        <w:numId w:val="11"/>
      </w:numPr>
      <w:tabs>
        <w:tab w:val="num" w:pos="964"/>
      </w:tabs>
      <w:autoSpaceDE/>
      <w:autoSpaceDN/>
      <w:adjustRightInd/>
      <w:spacing w:after="220"/>
      <w:ind w:left="964" w:hanging="964"/>
    </w:pPr>
    <w:rPr>
      <w:rFonts w:ascii="Arial" w:hAnsi="Arial"/>
      <w:b/>
      <w:lang w:eastAsia="en-US"/>
    </w:rPr>
  </w:style>
  <w:style w:type="numbering" w:customStyle="1" w:styleId="DefenceSchedule">
    <w:name w:val="DefenceSchedule"/>
    <w:rsid w:val="00CC1B93"/>
    <w:pPr>
      <w:numPr>
        <w:numId w:val="14"/>
      </w:numPr>
    </w:pPr>
  </w:style>
  <w:style w:type="character" w:customStyle="1" w:styleId="Defencetocomplete">
    <w:name w:val="Defence to complete"/>
    <w:uiPriority w:val="1"/>
    <w:qFormat/>
    <w:rsid w:val="00B27479"/>
    <w:rPr>
      <w:b/>
      <w:i/>
    </w:rPr>
  </w:style>
  <w:style w:type="character" w:customStyle="1" w:styleId="ListParagraphChar">
    <w:name w:val="List Paragraph Char"/>
    <w:basedOn w:val="DefaultParagraphFont"/>
    <w:link w:val="ListParagraph"/>
    <w:uiPriority w:val="34"/>
    <w:locked/>
    <w:rsid w:val="00314FA5"/>
    <w:rPr>
      <w:rFonts w:ascii="Times New Roman" w:hAnsi="Times New Roman"/>
      <w:sz w:val="24"/>
      <w:szCs w:val="24"/>
    </w:rPr>
  </w:style>
  <w:style w:type="paragraph" w:customStyle="1" w:styleId="DefenceIndent">
    <w:name w:val="DefenceIndent"/>
    <w:basedOn w:val="Normal"/>
    <w:link w:val="DefenceIndentChar"/>
    <w:rsid w:val="00314FA5"/>
    <w:pPr>
      <w:widowControl/>
      <w:autoSpaceDE/>
      <w:autoSpaceDN/>
      <w:adjustRightInd/>
      <w:spacing w:after="200"/>
      <w:ind w:left="964"/>
    </w:pPr>
    <w:rPr>
      <w:sz w:val="20"/>
      <w:szCs w:val="20"/>
      <w:lang w:eastAsia="en-US"/>
    </w:rPr>
  </w:style>
  <w:style w:type="character" w:customStyle="1" w:styleId="DefenceIndentChar">
    <w:name w:val="DefenceIndent Char"/>
    <w:link w:val="DefenceIndent"/>
    <w:locked/>
    <w:rsid w:val="00314FA5"/>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37090">
      <w:bodyDiv w:val="1"/>
      <w:marLeft w:val="0"/>
      <w:marRight w:val="0"/>
      <w:marTop w:val="0"/>
      <w:marBottom w:val="0"/>
      <w:divBdr>
        <w:top w:val="none" w:sz="0" w:space="0" w:color="auto"/>
        <w:left w:val="none" w:sz="0" w:space="0" w:color="auto"/>
        <w:bottom w:val="none" w:sz="0" w:space="0" w:color="auto"/>
        <w:right w:val="none" w:sz="0" w:space="0" w:color="auto"/>
      </w:divBdr>
    </w:div>
    <w:div w:id="279919868">
      <w:bodyDiv w:val="1"/>
      <w:marLeft w:val="0"/>
      <w:marRight w:val="0"/>
      <w:marTop w:val="0"/>
      <w:marBottom w:val="0"/>
      <w:divBdr>
        <w:top w:val="none" w:sz="0" w:space="0" w:color="auto"/>
        <w:left w:val="none" w:sz="0" w:space="0" w:color="auto"/>
        <w:bottom w:val="none" w:sz="0" w:space="0" w:color="auto"/>
        <w:right w:val="none" w:sz="0" w:space="0" w:color="auto"/>
      </w:divBdr>
    </w:div>
    <w:div w:id="308174339">
      <w:bodyDiv w:val="1"/>
      <w:marLeft w:val="0"/>
      <w:marRight w:val="0"/>
      <w:marTop w:val="0"/>
      <w:marBottom w:val="0"/>
      <w:divBdr>
        <w:top w:val="none" w:sz="0" w:space="0" w:color="auto"/>
        <w:left w:val="none" w:sz="0" w:space="0" w:color="auto"/>
        <w:bottom w:val="none" w:sz="0" w:space="0" w:color="auto"/>
        <w:right w:val="none" w:sz="0" w:space="0" w:color="auto"/>
      </w:divBdr>
    </w:div>
    <w:div w:id="639847079">
      <w:bodyDiv w:val="1"/>
      <w:marLeft w:val="0"/>
      <w:marRight w:val="0"/>
      <w:marTop w:val="0"/>
      <w:marBottom w:val="0"/>
      <w:divBdr>
        <w:top w:val="none" w:sz="0" w:space="0" w:color="auto"/>
        <w:left w:val="none" w:sz="0" w:space="0" w:color="auto"/>
        <w:bottom w:val="none" w:sz="0" w:space="0" w:color="auto"/>
        <w:right w:val="none" w:sz="0" w:space="0" w:color="auto"/>
      </w:divBdr>
    </w:div>
    <w:div w:id="836114378">
      <w:bodyDiv w:val="1"/>
      <w:marLeft w:val="0"/>
      <w:marRight w:val="0"/>
      <w:marTop w:val="0"/>
      <w:marBottom w:val="0"/>
      <w:divBdr>
        <w:top w:val="none" w:sz="0" w:space="0" w:color="auto"/>
        <w:left w:val="none" w:sz="0" w:space="0" w:color="auto"/>
        <w:bottom w:val="none" w:sz="0" w:space="0" w:color="auto"/>
        <w:right w:val="none" w:sz="0" w:space="0" w:color="auto"/>
      </w:divBdr>
    </w:div>
    <w:div w:id="1355419224">
      <w:bodyDiv w:val="1"/>
      <w:marLeft w:val="0"/>
      <w:marRight w:val="0"/>
      <w:marTop w:val="0"/>
      <w:marBottom w:val="0"/>
      <w:divBdr>
        <w:top w:val="none" w:sz="0" w:space="0" w:color="auto"/>
        <w:left w:val="none" w:sz="0" w:space="0" w:color="auto"/>
        <w:bottom w:val="none" w:sz="0" w:space="0" w:color="auto"/>
        <w:right w:val="none" w:sz="0" w:space="0" w:color="auto"/>
      </w:divBdr>
    </w:div>
    <w:div w:id="1389958757">
      <w:bodyDiv w:val="1"/>
      <w:marLeft w:val="0"/>
      <w:marRight w:val="0"/>
      <w:marTop w:val="0"/>
      <w:marBottom w:val="0"/>
      <w:divBdr>
        <w:top w:val="none" w:sz="0" w:space="0" w:color="auto"/>
        <w:left w:val="none" w:sz="0" w:space="0" w:color="auto"/>
        <w:bottom w:val="none" w:sz="0" w:space="0" w:color="auto"/>
        <w:right w:val="none" w:sz="0" w:space="0" w:color="auto"/>
      </w:divBdr>
    </w:div>
    <w:div w:id="1465611775">
      <w:bodyDiv w:val="1"/>
      <w:marLeft w:val="0"/>
      <w:marRight w:val="0"/>
      <w:marTop w:val="0"/>
      <w:marBottom w:val="0"/>
      <w:divBdr>
        <w:top w:val="none" w:sz="0" w:space="0" w:color="auto"/>
        <w:left w:val="none" w:sz="0" w:space="0" w:color="auto"/>
        <w:bottom w:val="none" w:sz="0" w:space="0" w:color="auto"/>
        <w:right w:val="none" w:sz="0" w:space="0" w:color="auto"/>
      </w:divBdr>
    </w:div>
    <w:div w:id="1524784742">
      <w:bodyDiv w:val="1"/>
      <w:marLeft w:val="0"/>
      <w:marRight w:val="0"/>
      <w:marTop w:val="0"/>
      <w:marBottom w:val="0"/>
      <w:divBdr>
        <w:top w:val="none" w:sz="0" w:space="0" w:color="auto"/>
        <w:left w:val="none" w:sz="0" w:space="0" w:color="auto"/>
        <w:bottom w:val="none" w:sz="0" w:space="0" w:color="auto"/>
        <w:right w:val="none" w:sz="0" w:space="0" w:color="auto"/>
      </w:divBdr>
    </w:div>
    <w:div w:id="1690328899">
      <w:bodyDiv w:val="1"/>
      <w:marLeft w:val="0"/>
      <w:marRight w:val="0"/>
      <w:marTop w:val="0"/>
      <w:marBottom w:val="0"/>
      <w:divBdr>
        <w:top w:val="none" w:sz="0" w:space="0" w:color="auto"/>
        <w:left w:val="none" w:sz="0" w:space="0" w:color="auto"/>
        <w:bottom w:val="none" w:sz="0" w:space="0" w:color="auto"/>
        <w:right w:val="none" w:sz="0" w:space="0" w:color="auto"/>
      </w:divBdr>
    </w:div>
    <w:div w:id="1906253939">
      <w:bodyDiv w:val="1"/>
      <w:marLeft w:val="0"/>
      <w:marRight w:val="0"/>
      <w:marTop w:val="0"/>
      <w:marBottom w:val="0"/>
      <w:divBdr>
        <w:top w:val="none" w:sz="0" w:space="0" w:color="auto"/>
        <w:left w:val="none" w:sz="0" w:space="0" w:color="auto"/>
        <w:bottom w:val="none" w:sz="0" w:space="0" w:color="auto"/>
        <w:right w:val="none" w:sz="0" w:space="0" w:color="auto"/>
      </w:divBdr>
    </w:div>
    <w:div w:id="201726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 L e g a l ! 3 5 3 8 8 1 3 1 5 . 5 < / d o c u m e n t i d >  
     < s e n d e r i d > M P Y W E L L < / s e n d e r i d >  
     < s e n d e r e m a i l > M P Y W E L L @ C L A Y T O N U T Z . C O M < / s e n d e r e m a i l >  
     < l a s t m o d i f i e d > 2 0 2 4 - 0 7 - 1 4 T 1 7 : 0 7 : 0 0 . 0 0 0 0 0 0 0 + 1 0 : 0 0 < / l a s t m o d i f i e d >  
     < d a t a b a s e > L e g a l < / 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83858-C7C3-4287-BA7E-5C3354E7E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20</Pages>
  <Words>6255</Words>
  <Characters>36489</Characters>
  <Application>Microsoft Office Word</Application>
  <DocSecurity>0</DocSecurity>
  <Lines>889</Lines>
  <Paragraphs>414</Paragraphs>
  <ScaleCrop>false</ScaleCrop>
  <HeadingPairs>
    <vt:vector size="2" baseType="variant">
      <vt:variant>
        <vt:lpstr>Title</vt:lpstr>
      </vt:variant>
      <vt:variant>
        <vt:i4>1</vt:i4>
      </vt:variant>
    </vt:vector>
  </HeadingPairs>
  <TitlesOfParts>
    <vt:vector size="1" baseType="lpstr">
      <vt:lpstr>Avision</vt:lpstr>
    </vt:vector>
  </TitlesOfParts>
  <Company/>
  <LinksUpToDate>false</LinksUpToDate>
  <CharactersWithSpaces>42330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Avision</dc:title>
  <dc:subject>PDF Image</dc:subject>
  <dc:creator>Fallon, Matt</dc:creator>
  <cp:keywords/>
  <dc:description/>
  <cp:lastModifiedBy>Clayton Utz</cp:lastModifiedBy>
  <cp:revision>32</cp:revision>
  <cp:lastPrinted>2024-06-20T10:30:00Z</cp:lastPrinted>
  <dcterms:created xsi:type="dcterms:W3CDTF">2024-07-11T07:23:00Z</dcterms:created>
  <dcterms:modified xsi:type="dcterms:W3CDTF">2024-07-14T07:07:00Z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Avision Button Manager 1.1.4.0</vt:lpwstr>
  </property>
</Properties>
</file>