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296"/>
      </w:tblGrid>
      <w:tr w:rsidR="00961303" w:rsidRPr="00062DC7" w:rsidTr="00BE3ABD">
        <w:tc>
          <w:tcPr>
            <w:tcW w:w="8522" w:type="dxa"/>
            <w:shd w:val="clear" w:color="auto" w:fill="C0C0C0"/>
          </w:tcPr>
          <w:p w:rsidR="00961303" w:rsidRPr="00062DC7" w:rsidRDefault="00961303" w:rsidP="00BE3A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62DC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Quality Assurance:</w:t>
            </w:r>
            <w:r w:rsidRPr="00062DC7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‘An activity where the primary purpose is to monitor or improve the quality of service delivered by and individual or an organisation is a QA activity.’</w:t>
            </w:r>
            <w:r w:rsidRPr="00062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303" w:rsidRPr="00062DC7" w:rsidRDefault="00961303" w:rsidP="00BE3A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b/>
                <w:sz w:val="24"/>
                <w:szCs w:val="24"/>
              </w:rPr>
              <w:t>Evaluation:</w:t>
            </w:r>
            <w:r w:rsidRPr="00062DC7">
              <w:rPr>
                <w:rFonts w:ascii="Times New Roman" w:hAnsi="Times New Roman"/>
                <w:sz w:val="24"/>
                <w:szCs w:val="24"/>
              </w:rPr>
              <w:t xml:space="preserve"> ‘The systematic collection and analysis of information to make judgements, usually about the effectiveness, efficiency and/or appropriateness of an activity.’</w:t>
            </w:r>
          </w:p>
        </w:tc>
      </w:tr>
    </w:tbl>
    <w:p w:rsidR="00AF0B9D" w:rsidRPr="00062DC7" w:rsidRDefault="00904DD1" w:rsidP="003D6F3C">
      <w:pPr>
        <w:spacing w:before="120" w:line="240" w:lineRule="auto"/>
        <w:ind w:right="57"/>
        <w:rPr>
          <w:rFonts w:ascii="Times New Roman" w:hAnsi="Times New Roman"/>
          <w:sz w:val="24"/>
          <w:szCs w:val="24"/>
        </w:rPr>
      </w:pPr>
      <w:r w:rsidRPr="00062DC7">
        <w:rPr>
          <w:rFonts w:ascii="Times New Roman" w:hAnsi="Times New Roman"/>
          <w:sz w:val="24"/>
          <w:szCs w:val="24"/>
        </w:rPr>
        <w:t xml:space="preserve">The term quality assurance is often used interchangeably with ‘peer review’, ‘quality improvement’, ‘quality activities’, ‘quality studies’ and ‘audit’.  </w:t>
      </w:r>
      <w:r w:rsidR="00AF0B9D" w:rsidRPr="00062DC7">
        <w:rPr>
          <w:rFonts w:ascii="Times New Roman" w:hAnsi="Times New Roman"/>
          <w:sz w:val="24"/>
          <w:szCs w:val="24"/>
        </w:rPr>
        <w:t>Personnel who are unsure on whether their activity is a quality assurance activity or research should familiarise themselves with the National Health and Medical Research Council</w:t>
      </w:r>
      <w:r w:rsidR="00467C49" w:rsidRPr="00062DC7">
        <w:rPr>
          <w:rFonts w:ascii="Times New Roman" w:hAnsi="Times New Roman"/>
          <w:sz w:val="24"/>
          <w:szCs w:val="24"/>
        </w:rPr>
        <w:t>’</w:t>
      </w:r>
      <w:r w:rsidR="00AF0B9D" w:rsidRPr="00062DC7">
        <w:rPr>
          <w:rFonts w:ascii="Times New Roman" w:hAnsi="Times New Roman"/>
          <w:sz w:val="24"/>
          <w:szCs w:val="24"/>
        </w:rPr>
        <w:t>s ‘</w:t>
      </w:r>
      <w:hyperlink r:id="rId7" w:history="1">
        <w:r w:rsidR="00AF0B9D" w:rsidRPr="00062DC7">
          <w:rPr>
            <w:rStyle w:val="Hyperlink"/>
            <w:rFonts w:ascii="Times New Roman" w:hAnsi="Times New Roman"/>
            <w:sz w:val="24"/>
            <w:szCs w:val="24"/>
          </w:rPr>
          <w:t>Ethical Considerations in Quality Assurance and Evaluation Activities</w:t>
        </w:r>
      </w:hyperlink>
      <w:r w:rsidR="00AF0B9D" w:rsidRPr="00062DC7">
        <w:rPr>
          <w:rFonts w:ascii="Times New Roman" w:hAnsi="Times New Roman"/>
          <w:sz w:val="24"/>
          <w:szCs w:val="24"/>
        </w:rPr>
        <w:t xml:space="preserve">’. </w:t>
      </w:r>
    </w:p>
    <w:p w:rsidR="008868EE" w:rsidRPr="00062DC7" w:rsidRDefault="002C5275" w:rsidP="003D6F3C">
      <w:pPr>
        <w:spacing w:before="120" w:line="240" w:lineRule="auto"/>
        <w:ind w:right="57"/>
        <w:rPr>
          <w:rFonts w:ascii="Times New Roman" w:hAnsi="Times New Roman"/>
          <w:sz w:val="24"/>
          <w:szCs w:val="24"/>
        </w:rPr>
      </w:pPr>
      <w:r w:rsidRPr="00062DC7">
        <w:rPr>
          <w:rFonts w:ascii="Times New Roman" w:hAnsi="Times New Roman"/>
          <w:sz w:val="24"/>
          <w:szCs w:val="24"/>
        </w:rPr>
        <w:t xml:space="preserve">Prior to commencement of the activity you should complete the checklist below and submit it to the </w:t>
      </w:r>
      <w:hyperlink r:id="rId8" w:history="1">
        <w:r w:rsidR="005958FA" w:rsidRPr="00062DC7">
          <w:rPr>
            <w:rStyle w:val="Hyperlink"/>
            <w:rFonts w:ascii="Times New Roman" w:hAnsi="Times New Roman"/>
            <w:sz w:val="24"/>
            <w:szCs w:val="24"/>
          </w:rPr>
          <w:t>ddva.hrec@defence.gov.au</w:t>
        </w:r>
      </w:hyperlink>
      <w:r w:rsidR="00E63655" w:rsidRPr="00062DC7">
        <w:rPr>
          <w:rFonts w:ascii="Times New Roman" w:hAnsi="Times New Roman"/>
          <w:sz w:val="24"/>
          <w:szCs w:val="24"/>
        </w:rPr>
        <w:t xml:space="preserve">. Copies of surveys/questionnaires and recruitment materials should accompany your submission. </w:t>
      </w:r>
      <w:r w:rsidR="008B2AB2" w:rsidRPr="00062DC7">
        <w:rPr>
          <w:rFonts w:ascii="Times New Roman" w:hAnsi="Times New Roman"/>
          <w:sz w:val="24"/>
          <w:szCs w:val="24"/>
        </w:rPr>
        <w:t xml:space="preserve"> </w:t>
      </w:r>
      <w:r w:rsidR="006B4B98" w:rsidRPr="00062DC7">
        <w:rPr>
          <w:rFonts w:ascii="Times New Roman" w:hAnsi="Times New Roman"/>
          <w:sz w:val="24"/>
          <w:szCs w:val="24"/>
        </w:rPr>
        <w:t xml:space="preserve"> </w:t>
      </w:r>
    </w:p>
    <w:p w:rsidR="008868EE" w:rsidRPr="00062DC7" w:rsidRDefault="008868EE" w:rsidP="003D6F3C">
      <w:pPr>
        <w:spacing w:before="120" w:line="240" w:lineRule="auto"/>
        <w:ind w:right="57"/>
        <w:rPr>
          <w:rFonts w:ascii="Times New Roman" w:hAnsi="Times New Roman"/>
          <w:sz w:val="24"/>
          <w:szCs w:val="24"/>
        </w:rPr>
      </w:pPr>
      <w:r w:rsidRPr="00062DC7">
        <w:rPr>
          <w:rFonts w:ascii="Times New Roman" w:hAnsi="Times New Roman"/>
          <w:sz w:val="24"/>
          <w:szCs w:val="24"/>
        </w:rPr>
        <w:t>Upon review of this checklist</w:t>
      </w:r>
      <w:r w:rsidR="00467C49" w:rsidRPr="00062DC7">
        <w:rPr>
          <w:rFonts w:ascii="Times New Roman" w:hAnsi="Times New Roman"/>
          <w:sz w:val="24"/>
          <w:szCs w:val="24"/>
        </w:rPr>
        <w:t>,</w:t>
      </w:r>
      <w:r w:rsidRPr="00062DC7">
        <w:rPr>
          <w:rFonts w:ascii="Times New Roman" w:hAnsi="Times New Roman"/>
          <w:sz w:val="24"/>
          <w:szCs w:val="24"/>
        </w:rPr>
        <w:t xml:space="preserve"> formal advice will be provided on whether this activity is exempt from ethical review</w:t>
      </w:r>
      <w:r w:rsidR="005B732E" w:rsidRPr="00062DC7">
        <w:rPr>
          <w:rFonts w:ascii="Times New Roman" w:hAnsi="Times New Roman"/>
          <w:sz w:val="24"/>
          <w:szCs w:val="24"/>
        </w:rPr>
        <w:t xml:space="preserve"> or</w:t>
      </w:r>
      <w:r w:rsidRPr="00062DC7">
        <w:rPr>
          <w:rFonts w:ascii="Times New Roman" w:hAnsi="Times New Roman"/>
          <w:sz w:val="24"/>
          <w:szCs w:val="24"/>
        </w:rPr>
        <w:t xml:space="preserve"> requires ethical review by the </w:t>
      </w:r>
      <w:r w:rsidR="00E63655" w:rsidRPr="00062DC7">
        <w:rPr>
          <w:rFonts w:ascii="Times New Roman" w:hAnsi="Times New Roman"/>
          <w:sz w:val="24"/>
          <w:szCs w:val="24"/>
        </w:rPr>
        <w:t xml:space="preserve">Departments of Defence and Veterans’ Affairs </w:t>
      </w:r>
      <w:r w:rsidRPr="00062DC7">
        <w:rPr>
          <w:rFonts w:ascii="Times New Roman" w:hAnsi="Times New Roman"/>
          <w:sz w:val="24"/>
          <w:szCs w:val="24"/>
        </w:rPr>
        <w:t xml:space="preserve">Human Research Ethics Committee. </w:t>
      </w:r>
    </w:p>
    <w:p w:rsidR="002C5275" w:rsidRPr="00062DC7" w:rsidRDefault="008868EE" w:rsidP="003D6F3C">
      <w:pPr>
        <w:spacing w:before="120" w:line="240" w:lineRule="auto"/>
        <w:ind w:right="57"/>
        <w:rPr>
          <w:rFonts w:ascii="Times New Roman" w:hAnsi="Times New Roman"/>
          <w:sz w:val="24"/>
          <w:szCs w:val="24"/>
        </w:rPr>
      </w:pPr>
      <w:r w:rsidRPr="00062DC7">
        <w:rPr>
          <w:rFonts w:ascii="Times New Roman" w:hAnsi="Times New Roman"/>
          <w:sz w:val="24"/>
          <w:szCs w:val="24"/>
        </w:rPr>
        <w:t xml:space="preserve">Applicants are to allow sufficient lead time to ensure that </w:t>
      </w:r>
      <w:r w:rsidR="0085383C" w:rsidRPr="00062DC7">
        <w:rPr>
          <w:rFonts w:ascii="Times New Roman" w:hAnsi="Times New Roman"/>
          <w:sz w:val="24"/>
          <w:szCs w:val="24"/>
        </w:rPr>
        <w:t xml:space="preserve">due consideration is allowed and that ethical approval is obtained where appropriate. </w:t>
      </w:r>
    </w:p>
    <w:tbl>
      <w:tblPr>
        <w:tblW w:w="8758" w:type="dxa"/>
        <w:tblCellMar>
          <w:left w:w="58" w:type="dxa"/>
          <w:right w:w="58" w:type="dxa"/>
        </w:tblCellMar>
        <w:tblLook w:val="00BF" w:firstRow="1" w:lastRow="0" w:firstColumn="1" w:lastColumn="0" w:noHBand="0" w:noVBand="0"/>
      </w:tblPr>
      <w:tblGrid>
        <w:gridCol w:w="5747"/>
        <w:gridCol w:w="3011"/>
      </w:tblGrid>
      <w:tr w:rsidR="00835AB0" w:rsidRPr="00062DC7" w:rsidTr="00835AB0"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>Does the activity potentially infringe the privacy or professional reputation of participants, providers or organisations?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9.5pt;height:21.5pt" o:ole="">
                  <v:imagedata r:id="rId9" o:title=""/>
                </v:shape>
                <w:control r:id="rId10" w:name="CheckBox1" w:shapeid="_x0000_i1026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28" type="#_x0000_t75" style="width:36.5pt;height:21.5pt" o:ole="">
                  <v:imagedata r:id="rId11" o:title=""/>
                </v:shape>
                <w:control r:id="rId12" w:name="CheckBox2" w:shapeid="_x0000_i1028"/>
              </w:object>
            </w:r>
          </w:p>
        </w:tc>
      </w:tr>
      <w:tr w:rsidR="00835AB0" w:rsidRPr="00062DC7" w:rsidTr="00835AB0"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 xml:space="preserve">Does the proposed activity pose any risks for participants beyond those routinely experienced in the environment where the activity is being conducted? 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30" type="#_x0000_t75" style="width:39.5pt;height:21.5pt" o:ole="">
                  <v:imagedata r:id="rId9" o:title=""/>
                </v:shape>
                <w:control r:id="rId13" w:name="CheckBox11" w:shapeid="_x0000_i1030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32" type="#_x0000_t75" style="width:36.5pt;height:21.5pt" o:ole="">
                  <v:imagedata r:id="rId11" o:title=""/>
                </v:shape>
                <w:control r:id="rId14" w:name="CheckBox21" w:shapeid="_x0000_i1032"/>
              </w:object>
            </w:r>
          </w:p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AB0" w:rsidRPr="00062DC7" w:rsidTr="00835AB0"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spacing w:after="0"/>
              <w:ind w:left="357" w:right="284" w:hanging="357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 xml:space="preserve">Does the activity gather information about a participant beyond what is routinely collected? </w:t>
            </w:r>
          </w:p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0"/>
                <w:szCs w:val="20"/>
              </w:rPr>
            </w:pPr>
            <w:r w:rsidRPr="00062DC7">
              <w:rPr>
                <w:rFonts w:ascii="Times New Roman" w:hAnsi="Times New Roman"/>
                <w:b/>
                <w:sz w:val="20"/>
                <w:szCs w:val="20"/>
              </w:rPr>
              <w:t>Note:</w:t>
            </w:r>
            <w:r w:rsidRPr="00062DC7">
              <w:rPr>
                <w:rFonts w:ascii="Times New Roman" w:hAnsi="Times New Roman"/>
                <w:sz w:val="20"/>
                <w:szCs w:val="20"/>
              </w:rPr>
              <w:t xml:space="preserve"> Information collected here should be directly related to the activity and not include additional activities or tests that are beyond what is already collected/ undertaken. 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34" type="#_x0000_t75" style="width:39.5pt;height:21.5pt" o:ole="">
                  <v:imagedata r:id="rId9" o:title=""/>
                </v:shape>
                <w:control r:id="rId15" w:name="CheckBox12" w:shapeid="_x0000_i1034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36" type="#_x0000_t75" style="width:36.5pt;height:21.5pt" o:ole="">
                  <v:imagedata r:id="rId11" o:title=""/>
                </v:shape>
                <w:control r:id="rId16" w:name="CheckBox22" w:shapeid="_x0000_i1036"/>
              </w:object>
            </w:r>
          </w:p>
        </w:tc>
      </w:tr>
      <w:tr w:rsidR="00835AB0" w:rsidRPr="00062DC7" w:rsidTr="00835AB0"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 xml:space="preserve">Is the data being used for a secondary purpose to what it was collected? 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38" type="#_x0000_t75" style="width:39.5pt;height:21.5pt" o:ole="">
                  <v:imagedata r:id="rId9" o:title=""/>
                </v:shape>
                <w:control r:id="rId17" w:name="CheckBox13" w:shapeid="_x0000_i1038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40" type="#_x0000_t75" style="width:36.5pt;height:21.5pt" o:ole="">
                  <v:imagedata r:id="rId11" o:title=""/>
                </v:shape>
                <w:control r:id="rId18" w:name="CheckBox23" w:shapeid="_x0000_i1040"/>
              </w:object>
            </w:r>
          </w:p>
        </w:tc>
      </w:tr>
      <w:tr w:rsidR="00835AB0" w:rsidRPr="00062DC7" w:rsidTr="00835AB0"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 xml:space="preserve">Does the activity involve testing of non-standard protocols or equipment? 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42" type="#_x0000_t75" style="width:39.5pt;height:21.5pt" o:ole="">
                  <v:imagedata r:id="rId9" o:title=""/>
                </v:shape>
                <w:control r:id="rId19" w:name="CheckBox14" w:shapeid="_x0000_i1042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44" type="#_x0000_t75" style="width:36.5pt;height:21.5pt" o:ole="">
                  <v:imagedata r:id="rId11" o:title=""/>
                </v:shape>
                <w:control r:id="rId20" w:name="CheckBox24" w:shapeid="_x0000_i1044"/>
              </w:object>
            </w:r>
          </w:p>
        </w:tc>
      </w:tr>
      <w:tr w:rsidR="00835AB0" w:rsidRPr="00062DC7" w:rsidTr="00835AB0">
        <w:trPr>
          <w:trHeight w:val="205"/>
        </w:trPr>
        <w:tc>
          <w:tcPr>
            <w:tcW w:w="5747" w:type="dxa"/>
          </w:tcPr>
          <w:p w:rsidR="00835AB0" w:rsidRPr="00062DC7" w:rsidRDefault="00835AB0" w:rsidP="00835AB0">
            <w:pPr>
              <w:numPr>
                <w:ilvl w:val="0"/>
                <w:numId w:val="2"/>
              </w:numPr>
              <w:ind w:left="360"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t>Does the activity involve comparison cohorts?</w:t>
            </w:r>
          </w:p>
        </w:tc>
        <w:tc>
          <w:tcPr>
            <w:tcW w:w="3011" w:type="dxa"/>
          </w:tcPr>
          <w:p w:rsidR="00835AB0" w:rsidRPr="00062DC7" w:rsidRDefault="00835AB0" w:rsidP="00835AB0">
            <w:pPr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46" type="#_x0000_t75" style="width:39.5pt;height:21.5pt" o:ole="">
                  <v:imagedata r:id="rId9" o:title=""/>
                </v:shape>
                <w:control r:id="rId21" w:name="CheckBox15" w:shapeid="_x0000_i1046"/>
              </w:object>
            </w:r>
            <w:r w:rsidRPr="00062DC7"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i1048" type="#_x0000_t75" style="width:36.5pt;height:21.5pt" o:ole="">
                  <v:imagedata r:id="rId11" o:title=""/>
                </v:shape>
                <w:control r:id="rId22" w:name="CheckBox25" w:shapeid="_x0000_i1048"/>
              </w:object>
            </w:r>
          </w:p>
        </w:tc>
      </w:tr>
    </w:tbl>
    <w:p w:rsidR="00835AB0" w:rsidRPr="00062DC7" w:rsidRDefault="00835AB0" w:rsidP="00E63655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BE3ABD" w:rsidRPr="00062DC7" w:rsidRDefault="00BE3ABD" w:rsidP="00BE3ABD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88"/>
        <w:gridCol w:w="6951"/>
      </w:tblGrid>
      <w:tr w:rsidR="00AA2482" w:rsidRPr="00062DC7" w:rsidTr="009E1089">
        <w:trPr>
          <w:trHeight w:val="340"/>
        </w:trPr>
        <w:tc>
          <w:tcPr>
            <w:tcW w:w="9639" w:type="dxa"/>
            <w:gridSpan w:val="2"/>
            <w:vAlign w:val="center"/>
          </w:tcPr>
          <w:p w:rsidR="00AA2482" w:rsidRPr="00062DC7" w:rsidRDefault="00AA2482" w:rsidP="00E63655">
            <w:pPr>
              <w:ind w:right="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SECTION 1 – TITLE</w:t>
            </w: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ind w:right="5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Full project title </w:t>
            </w:r>
            <w:r w:rsidRPr="0085213A">
              <w:rPr>
                <w:rFonts w:ascii="Times New Roman" w:hAnsi="Times New Roman"/>
                <w:color w:val="ED7D31"/>
                <w:sz w:val="20"/>
                <w:szCs w:val="20"/>
              </w:rPr>
              <w:t>[do not include acronyms]</w:t>
            </w:r>
            <w:r w:rsidRPr="00062DC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</w:rPr>
            </w:pPr>
          </w:p>
        </w:tc>
      </w:tr>
      <w:tr w:rsidR="00AA2482" w:rsidRPr="00062DC7" w:rsidTr="00462D6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tcBorders>
              <w:bottom w:val="single" w:sz="4" w:space="0" w:color="A6A6A6"/>
            </w:tcBorders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</w:rPr>
              <w:t>Short title:</w:t>
            </w:r>
          </w:p>
        </w:tc>
        <w:tc>
          <w:tcPr>
            <w:tcW w:w="69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</w:rPr>
            </w:pPr>
          </w:p>
        </w:tc>
      </w:tr>
      <w:tr w:rsidR="00462D6E" w:rsidRPr="00062DC7" w:rsidTr="00462D6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39" w:type="dxa"/>
            <w:gridSpan w:val="2"/>
            <w:tcBorders>
              <w:left w:val="nil"/>
              <w:right w:val="nil"/>
            </w:tcBorders>
            <w:vAlign w:val="center"/>
          </w:tcPr>
          <w:p w:rsidR="00462D6E" w:rsidRDefault="00462D6E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</w:p>
        </w:tc>
      </w:tr>
      <w:tr w:rsidR="00AA2482" w:rsidRPr="00062DC7" w:rsidTr="00B577BB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39" w:type="dxa"/>
            <w:gridSpan w:val="2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SECTION 2 - </w:t>
            </w:r>
            <w:r w:rsidRPr="00062DC7">
              <w:rPr>
                <w:rFonts w:ascii="Times New Roman" w:hAnsi="Times New Roman"/>
                <w:b/>
                <w:bCs/>
              </w:rPr>
              <w:t xml:space="preserve">PROJECT PERSONNEL </w:t>
            </w:r>
            <w:r w:rsidRPr="0085213A">
              <w:rPr>
                <w:rFonts w:ascii="Times New Roman" w:hAnsi="Times New Roman"/>
                <w:bCs/>
                <w:color w:val="ED7D31"/>
                <w:sz w:val="20"/>
                <w:szCs w:val="20"/>
              </w:rPr>
              <w:t>[insert additional rows as required]</w:t>
            </w: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Name: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Cs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Position: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Command/Division or Organisation: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Role on project team: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Responsibilities: 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Conflicts of interest: </w:t>
            </w:r>
            <w:r w:rsidRPr="0085213A">
              <w:rPr>
                <w:rStyle w:val="TemplatetipHintNoteChar"/>
                <w:rFonts w:ascii="Times New Roman" w:hAnsi="Times New Roman" w:cs="Times New Roman"/>
                <w:color w:val="ED7D31"/>
                <w:sz w:val="20"/>
                <w:szCs w:val="20"/>
              </w:rPr>
              <w:t>[Describe any conflicts of interest and how they will be managed.</w:t>
            </w:r>
            <w:r w:rsidR="006964CE" w:rsidRPr="0085213A">
              <w:rPr>
                <w:rStyle w:val="TemplatetipHintNoteChar"/>
                <w:rFonts w:ascii="Times New Roman" w:hAnsi="Times New Roman" w:cs="Times New Roman"/>
                <w:color w:val="ED7D31"/>
                <w:sz w:val="20"/>
                <w:szCs w:val="20"/>
              </w:rPr>
              <w:t xml:space="preserve"> If there are none, indicate that there are no identified conflicts of interest</w:t>
            </w:r>
            <w:r w:rsidRPr="0085213A">
              <w:rPr>
                <w:rStyle w:val="TemplatetipHintNoteChar"/>
                <w:rFonts w:ascii="Times New Roman" w:hAnsi="Times New Roman" w:cs="Times New Roman"/>
                <w:color w:val="ED7D31"/>
                <w:sz w:val="20"/>
                <w:szCs w:val="20"/>
              </w:rPr>
              <w:t>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Phone: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462D6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tcBorders>
              <w:bottom w:val="single" w:sz="4" w:space="0" w:color="A6A6A6"/>
            </w:tcBorders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Email:</w:t>
            </w:r>
          </w:p>
        </w:tc>
        <w:tc>
          <w:tcPr>
            <w:tcW w:w="69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462D6E" w:rsidRPr="00062DC7" w:rsidTr="00462D6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39" w:type="dxa"/>
            <w:gridSpan w:val="2"/>
            <w:tcBorders>
              <w:left w:val="nil"/>
              <w:right w:val="nil"/>
            </w:tcBorders>
            <w:vAlign w:val="center"/>
          </w:tcPr>
          <w:p w:rsidR="00462D6E" w:rsidRDefault="00462D6E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</w:rPr>
            </w:pPr>
          </w:p>
        </w:tc>
      </w:tr>
      <w:tr w:rsidR="00AA2482" w:rsidRPr="00062DC7" w:rsidTr="00835AB0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39" w:type="dxa"/>
            <w:gridSpan w:val="2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SECTION 3 - PROJECT DETAILS</w:t>
            </w: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Aim: </w:t>
            </w:r>
            <w:r w:rsidRPr="0085213A">
              <w:rPr>
                <w:rStyle w:val="TemplatetipHintNoteChar"/>
                <w:rFonts w:ascii="Times New Roman" w:hAnsi="Times New Roman" w:cs="Times New Roman"/>
                <w:color w:val="ED7D31"/>
                <w:sz w:val="20"/>
                <w:szCs w:val="20"/>
              </w:rPr>
              <w:t>[The aim should be short and succinct and state the intention/aspiration of the study. The aims should be specific, measurable, achievable, realistic and time constrained]</w:t>
            </w:r>
            <w:r w:rsidRPr="00062DC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Eligibility criteria: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[What is the inclusion and exclusion criteria?]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Sites: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[physical sites, online forums and alternatives]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Anticipated start and end dates: </w:t>
            </w:r>
            <w:r w:rsidRPr="0085213A">
              <w:rPr>
                <w:rStyle w:val="TemplatetipHintNoteChar"/>
                <w:rFonts w:ascii="Times New Roman" w:hAnsi="Times New Roman" w:cs="Times New Roman"/>
                <w:color w:val="ED7D31"/>
                <w:sz w:val="20"/>
                <w:szCs w:val="20"/>
              </w:rPr>
              <w:t>[Should not be prior to obtaining approval and should include time to review and write up findings]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6964CE" w:rsidRPr="00062DC7" w:rsidRDefault="00AA2482" w:rsidP="00CF2F1D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lastRenderedPageBreak/>
              <w:t>Background: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6964CE" w:rsidRPr="00062DC7" w:rsidRDefault="00CF2F1D" w:rsidP="00CF2F1D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AA2482" w:rsidRPr="00062DC7">
              <w:rPr>
                <w:rFonts w:ascii="Times New Roman" w:hAnsi="Times New Roman"/>
                <w:b/>
                <w:bCs/>
              </w:rPr>
              <w:t>Summary of activity: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[What are participants asked to do? What is the participant time commitment?]</w:t>
            </w:r>
            <w:r w:rsidR="006964C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>Benefit:</w:t>
            </w:r>
            <w:r w:rsidRPr="00462D6E">
              <w:rPr>
                <w:rFonts w:ascii="Times New Roman" w:hAnsi="Times New Roman"/>
                <w:color w:val="ED7D31"/>
              </w:rPr>
              <w:t xml:space="preserve">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[What are the benefits to the participants, the project team and the wider community?]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Risk: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[What are risks to the participants and the project team? How will they be mitigated?]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Recruitment: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[What is the timeframe for recruitment? How will participants be recruited? What risk mitigation measures are in place to ensure the process is free from coercion?]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Consent: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[How will you obtain consent? What is the process for withdrawing consent?]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9331F9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Data management: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[Refer to National Statement paragraph 3.1.4</w:t>
            </w:r>
            <w:r w:rsidR="009331F9"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4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Communication &amp; dissemination of findings: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[How will the findings be reported? How will privacy of participants be protected?]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  <w:tr w:rsidR="00AA2482" w:rsidRPr="00062DC7" w:rsidTr="00BE3AB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88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  <w:bCs/>
              </w:rPr>
            </w:pPr>
            <w:r w:rsidRPr="00062DC7">
              <w:rPr>
                <w:rFonts w:ascii="Times New Roman" w:hAnsi="Times New Roman"/>
                <w:b/>
                <w:bCs/>
              </w:rPr>
              <w:t xml:space="preserve">Organisational support: </w:t>
            </w:r>
            <w:r w:rsidRPr="0085213A">
              <w:rPr>
                <w:rStyle w:val="TemplateNormalChar"/>
                <w:rFonts w:ascii="Times New Roman" w:hAnsi="Times New Roman" w:cs="Times New Roman"/>
                <w:color w:val="ED7D31"/>
                <w:sz w:val="20"/>
                <w:szCs w:val="20"/>
              </w:rPr>
              <w:t>[Who has provided organisational support?]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</w:p>
        </w:tc>
      </w:tr>
    </w:tbl>
    <w:p w:rsidR="00CF2F1D" w:rsidRPr="00CF2F1D" w:rsidRDefault="00CF2F1D" w:rsidP="00CF2F1D">
      <w:pPr>
        <w:pStyle w:val="TemplateNormal"/>
        <w:rPr>
          <w:rFonts w:ascii="Times New Roman" w:hAnsi="Times New Roman" w:cs="Times New Roman"/>
          <w:sz w:val="16"/>
          <w:szCs w:val="16"/>
        </w:rPr>
      </w:pPr>
      <w:r w:rsidRPr="00CF2F1D">
        <w:rPr>
          <w:rFonts w:ascii="Times New Roman" w:hAnsi="Times New Roman" w:cs="Times New Roman"/>
          <w:sz w:val="16"/>
          <w:szCs w:val="16"/>
        </w:rPr>
        <w:t xml:space="preserve">* For equipment trials, please include the following information: </w:t>
      </w:r>
    </w:p>
    <w:p w:rsidR="00CF2F1D" w:rsidRPr="00CF2F1D" w:rsidRDefault="00CF2F1D" w:rsidP="00CF2F1D">
      <w:pPr>
        <w:pStyle w:val="TemplateNormal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16"/>
          <w:szCs w:val="16"/>
        </w:rPr>
      </w:pPr>
      <w:r w:rsidRPr="00CF2F1D">
        <w:rPr>
          <w:rFonts w:ascii="Times New Roman" w:hAnsi="Times New Roman" w:cs="Times New Roman"/>
          <w:sz w:val="16"/>
          <w:szCs w:val="16"/>
        </w:rPr>
        <w:t>if the activity use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CF2F1D">
        <w:rPr>
          <w:rFonts w:ascii="Times New Roman" w:hAnsi="Times New Roman" w:cs="Times New Roman"/>
          <w:sz w:val="16"/>
          <w:szCs w:val="16"/>
        </w:rPr>
        <w:t xml:space="preserve"> MOTS/COTS equipment as intended by the manufacturer for its design</w:t>
      </w:r>
    </w:p>
    <w:p w:rsidR="00CF2F1D" w:rsidRPr="00CF2F1D" w:rsidRDefault="00CF2F1D" w:rsidP="00CF2F1D">
      <w:pPr>
        <w:pStyle w:val="TemplateNormal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16"/>
          <w:szCs w:val="16"/>
        </w:rPr>
      </w:pPr>
      <w:proofErr w:type="gramStart"/>
      <w:r w:rsidRPr="00CF2F1D">
        <w:rPr>
          <w:rFonts w:ascii="Times New Roman" w:hAnsi="Times New Roman" w:cs="Times New Roman"/>
          <w:sz w:val="16"/>
          <w:szCs w:val="16"/>
        </w:rPr>
        <w:t>is</w:t>
      </w:r>
      <w:proofErr w:type="gramEnd"/>
      <w:r w:rsidRPr="00CF2F1D">
        <w:rPr>
          <w:rFonts w:ascii="Times New Roman" w:hAnsi="Times New Roman" w:cs="Times New Roman"/>
          <w:sz w:val="16"/>
          <w:szCs w:val="16"/>
        </w:rPr>
        <w:t xml:space="preserve"> the activity being conducted to verify or validate claimed performance of one or more items of equipment, human-machine integration, ensemble integration, or to inform selection limits.</w:t>
      </w:r>
    </w:p>
    <w:p w:rsidR="003D6F3C" w:rsidRDefault="003D6F3C" w:rsidP="00CF2F1D">
      <w:pPr>
        <w:ind w:left="720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639"/>
      </w:tblGrid>
      <w:tr w:rsidR="00AA2482" w:rsidRPr="00062DC7" w:rsidTr="00062DC7">
        <w:trPr>
          <w:cantSplit/>
          <w:trHeight w:val="340"/>
        </w:trPr>
        <w:tc>
          <w:tcPr>
            <w:tcW w:w="9639" w:type="dxa"/>
            <w:vAlign w:val="center"/>
          </w:tcPr>
          <w:p w:rsidR="00AA2482" w:rsidRPr="00062DC7" w:rsidRDefault="00462D6E" w:rsidP="00462D6E">
            <w:pPr>
              <w:keepLines/>
              <w:spacing w:line="240" w:lineRule="atLeast"/>
              <w:ind w:right="110"/>
              <w:rPr>
                <w:rFonts w:ascii="Times New Roman" w:hAnsi="Times New Roman"/>
                <w:b/>
              </w:rPr>
            </w:pPr>
            <w:r>
              <w:br w:type="page"/>
            </w:r>
            <w:r w:rsidR="00AA2482">
              <w:rPr>
                <w:rFonts w:ascii="Times New Roman" w:hAnsi="Times New Roman"/>
                <w:b/>
              </w:rPr>
              <w:t xml:space="preserve">SECTION 4 - </w:t>
            </w:r>
            <w:r w:rsidR="00AA2482" w:rsidRPr="00062DC7">
              <w:rPr>
                <w:rFonts w:ascii="Times New Roman" w:hAnsi="Times New Roman"/>
                <w:b/>
              </w:rPr>
              <w:t xml:space="preserve">CERTIFICATION BY </w:t>
            </w:r>
            <w:r>
              <w:rPr>
                <w:rFonts w:ascii="Times New Roman" w:hAnsi="Times New Roman"/>
                <w:b/>
              </w:rPr>
              <w:t>PROJECT TEAM</w:t>
            </w:r>
          </w:p>
        </w:tc>
      </w:tr>
      <w:tr w:rsidR="00AA2482" w:rsidRPr="00062DC7" w:rsidTr="00062DC7">
        <w:trPr>
          <w:cantSplit/>
          <w:trHeight w:val="340"/>
        </w:trPr>
        <w:tc>
          <w:tcPr>
            <w:tcW w:w="9639" w:type="dxa"/>
            <w:vAlign w:val="center"/>
          </w:tcPr>
          <w:p w:rsidR="00AA2482" w:rsidRPr="00062DC7" w:rsidRDefault="00AA2482" w:rsidP="00AA2482">
            <w:pPr>
              <w:keepLines/>
              <w:spacing w:line="240" w:lineRule="atLeast"/>
              <w:ind w:right="110"/>
              <w:rPr>
                <w:rFonts w:ascii="Times New Roman" w:hAnsi="Times New Roman"/>
              </w:rPr>
            </w:pPr>
            <w:r w:rsidRPr="00062DC7">
              <w:rPr>
                <w:rFonts w:ascii="Times New Roman" w:hAnsi="Times New Roman"/>
                <w:b/>
              </w:rPr>
              <w:t>The project team certifies that</w:t>
            </w:r>
            <w:r w:rsidRPr="00062DC7">
              <w:rPr>
                <w:rFonts w:ascii="Times New Roman" w:hAnsi="Times New Roman"/>
              </w:rPr>
              <w:t xml:space="preserve">: </w:t>
            </w:r>
          </w:p>
          <w:p w:rsidR="00AA2482" w:rsidRPr="00062DC7" w:rsidRDefault="00AA2482" w:rsidP="00AA2482">
            <w:pPr>
              <w:pStyle w:val="TemplateNormal"/>
              <w:numPr>
                <w:ilvl w:val="0"/>
                <w:numId w:val="7"/>
              </w:numPr>
              <w:spacing w:after="12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sz w:val="22"/>
                <w:szCs w:val="22"/>
              </w:rPr>
              <w:t>All information in this application and supporting documentation is correct and as complete as possible.</w:t>
            </w:r>
          </w:p>
          <w:p w:rsidR="00AA2482" w:rsidRPr="00062DC7" w:rsidRDefault="00AA2482" w:rsidP="00AA2482">
            <w:pPr>
              <w:pStyle w:val="TemplateNormal"/>
              <w:numPr>
                <w:ilvl w:val="0"/>
                <w:numId w:val="7"/>
              </w:numPr>
              <w:spacing w:after="12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sz w:val="22"/>
                <w:szCs w:val="22"/>
              </w:rPr>
              <w:t xml:space="preserve">We/I have read and addressed in this application the requirements of the National Statement on Ethical Conduct in Human Research (National Statement) and any other relevant guidelines. </w:t>
            </w:r>
          </w:p>
          <w:p w:rsidR="00AA2482" w:rsidRPr="00062DC7" w:rsidRDefault="00AA2482" w:rsidP="00AA2482">
            <w:pPr>
              <w:pStyle w:val="TemplateNormal"/>
              <w:numPr>
                <w:ilvl w:val="0"/>
                <w:numId w:val="7"/>
              </w:numPr>
              <w:spacing w:after="12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sz w:val="22"/>
                <w:szCs w:val="22"/>
              </w:rPr>
              <w:t>We/I have considered and addressed in this application any relevant legislation, regulations, research guidelines and organisational policies.</w:t>
            </w:r>
          </w:p>
          <w:p w:rsidR="00AA2482" w:rsidRPr="00062DC7" w:rsidRDefault="00AA2482" w:rsidP="00AA2482">
            <w:pPr>
              <w:pStyle w:val="TemplateNormal"/>
              <w:numPr>
                <w:ilvl w:val="0"/>
                <w:numId w:val="7"/>
              </w:numPr>
              <w:spacing w:after="120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sz w:val="22"/>
                <w:szCs w:val="22"/>
              </w:rPr>
              <w:t xml:space="preserve">All relevant financial and non-financial interests of the project team have been disclosed. </w:t>
            </w:r>
          </w:p>
          <w:p w:rsidR="00AA2482" w:rsidRPr="00062DC7" w:rsidRDefault="00AA2482" w:rsidP="00AA2482">
            <w:pPr>
              <w:pStyle w:val="TemplateNormalBold"/>
              <w:rPr>
                <w:rFonts w:ascii="Times New Roman" w:hAnsi="Times New Roman" w:cs="Times New Roman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sz w:val="22"/>
                <w:szCs w:val="22"/>
              </w:rPr>
              <w:t xml:space="preserve">In submitting this application, the project team agrees to: </w:t>
            </w:r>
          </w:p>
          <w:p w:rsidR="00AA2482" w:rsidRPr="00062DC7" w:rsidRDefault="00AA2482" w:rsidP="00AA2482">
            <w:pPr>
              <w:pStyle w:val="TemplateNormalBold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b w:val="0"/>
                <w:sz w:val="22"/>
                <w:szCs w:val="22"/>
              </w:rPr>
              <w:t>Not commence this study prior to obtaining all relevant approvals</w:t>
            </w:r>
          </w:p>
          <w:p w:rsidR="00AA2482" w:rsidRPr="00062DC7" w:rsidRDefault="00AA2482" w:rsidP="00AA2482">
            <w:pPr>
              <w:pStyle w:val="TemplateNormalBold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b w:val="0"/>
                <w:sz w:val="22"/>
                <w:szCs w:val="22"/>
              </w:rPr>
              <w:t>Uphold the principles of the National Statement.</w:t>
            </w: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62D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Name:                                                                          Signature: </w:t>
            </w:r>
          </w:p>
          <w:p w:rsidR="00AA2482" w:rsidRPr="00062DC7" w:rsidRDefault="00AA2482" w:rsidP="00AA2482">
            <w:pPr>
              <w:pStyle w:val="TemplateNormalBold"/>
              <w:spacing w:after="120"/>
              <w:rPr>
                <w:rFonts w:ascii="Times New Roman" w:hAnsi="Times New Roman" w:cs="Times New Roman"/>
              </w:rPr>
            </w:pPr>
            <w:r w:rsidRPr="00062DC7">
              <w:rPr>
                <w:rFonts w:ascii="Times New Roman" w:hAnsi="Times New Roman" w:cs="Times New Roman"/>
                <w:b w:val="0"/>
                <w:sz w:val="22"/>
                <w:szCs w:val="22"/>
              </w:rPr>
              <w:t>Date:</w:t>
            </w:r>
            <w:r w:rsidRPr="00062DC7">
              <w:rPr>
                <w:rFonts w:ascii="Times New Roman" w:hAnsi="Times New Roman" w:cs="Times New Roman"/>
                <w:b w:val="0"/>
                <w:sz w:val="21"/>
              </w:rPr>
              <w:t xml:space="preserve"> </w:t>
            </w:r>
          </w:p>
        </w:tc>
      </w:tr>
    </w:tbl>
    <w:p w:rsidR="00062DC7" w:rsidRPr="00062DC7" w:rsidRDefault="00062DC7" w:rsidP="00062DC7">
      <w:pPr>
        <w:spacing w:line="240" w:lineRule="auto"/>
        <w:ind w:right="57"/>
        <w:rPr>
          <w:rFonts w:ascii="Times New Roman" w:hAnsi="Times New Roman"/>
          <w:sz w:val="21"/>
          <w:szCs w:val="21"/>
        </w:rPr>
      </w:pPr>
    </w:p>
    <w:p w:rsidR="00062DC7" w:rsidRPr="00062DC7" w:rsidRDefault="00062DC7" w:rsidP="00062DC7">
      <w:pPr>
        <w:spacing w:line="240" w:lineRule="auto"/>
        <w:ind w:right="57"/>
        <w:rPr>
          <w:rFonts w:ascii="Times New Roman" w:hAnsi="Times New Roman"/>
          <w:sz w:val="21"/>
          <w:szCs w:val="21"/>
        </w:rPr>
      </w:pPr>
    </w:p>
    <w:p w:rsidR="00062DC7" w:rsidRPr="00062DC7" w:rsidRDefault="00062DC7" w:rsidP="00062DC7">
      <w:pPr>
        <w:spacing w:line="240" w:lineRule="auto"/>
        <w:ind w:right="57"/>
        <w:rPr>
          <w:rFonts w:ascii="Times New Roman" w:hAnsi="Times New Roman"/>
          <w:sz w:val="21"/>
          <w:szCs w:val="21"/>
        </w:rPr>
      </w:pPr>
    </w:p>
    <w:p w:rsidR="00462D6E" w:rsidRDefault="00462D6E" w:rsidP="00062DC7">
      <w:pPr>
        <w:pStyle w:val="TemplateNormalBold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ATTACHMENTS: </w:t>
      </w:r>
    </w:p>
    <w:p w:rsidR="00062DC7" w:rsidRPr="00062DC7" w:rsidRDefault="00062DC7" w:rsidP="00062DC7">
      <w:pPr>
        <w:pStyle w:val="TemplateNormalBold"/>
        <w:spacing w:after="120"/>
        <w:rPr>
          <w:rFonts w:ascii="Times New Roman" w:hAnsi="Times New Roman" w:cs="Times New Roman"/>
        </w:rPr>
      </w:pPr>
      <w:r w:rsidRPr="00062DC7">
        <w:rPr>
          <w:rFonts w:ascii="Times New Roman" w:hAnsi="Times New Roman" w:cs="Times New Roman"/>
        </w:rPr>
        <w:t>Mandatory (for all proposals) –</w:t>
      </w:r>
    </w:p>
    <w:p w:rsidR="00062DC7" w:rsidRPr="00AA2482" w:rsidRDefault="00062DC7" w:rsidP="00062DC7">
      <w:pPr>
        <w:pStyle w:val="TemplateNormal"/>
        <w:numPr>
          <w:ilvl w:val="0"/>
          <w:numId w:val="9"/>
        </w:numPr>
        <w:spacing w:after="120"/>
        <w:rPr>
          <w:rStyle w:val="TemplatetipHintNoteChar"/>
          <w:rFonts w:ascii="Times New Roman" w:hAnsi="Times New Roman" w:cs="Times New Roman"/>
          <w:color w:val="000000"/>
          <w:sz w:val="24"/>
          <w:szCs w:val="40"/>
        </w:rPr>
      </w:pPr>
      <w:r w:rsidRPr="00062DC7">
        <w:rPr>
          <w:rFonts w:ascii="Times New Roman" w:hAnsi="Times New Roman" w:cs="Times New Roman"/>
        </w:rPr>
        <w:t xml:space="preserve">Curriculum vitae for all </w:t>
      </w:r>
      <w:r w:rsidR="00F14B31">
        <w:rPr>
          <w:rFonts w:ascii="Times New Roman" w:hAnsi="Times New Roman" w:cs="Times New Roman"/>
        </w:rPr>
        <w:t>project team</w:t>
      </w:r>
      <w:r w:rsidRPr="00062DC7">
        <w:rPr>
          <w:rFonts w:ascii="Times New Roman" w:hAnsi="Times New Roman" w:cs="Times New Roman"/>
        </w:rPr>
        <w:t xml:space="preserve"> personnel </w:t>
      </w:r>
      <w:r w:rsidRPr="0085213A">
        <w:rPr>
          <w:rStyle w:val="TemplatetipHintNoteChar"/>
          <w:rFonts w:ascii="Times New Roman" w:hAnsi="Times New Roman" w:cs="Times New Roman"/>
          <w:color w:val="ED7D31"/>
        </w:rPr>
        <w:t>[Not exceeding five pages each]</w:t>
      </w:r>
      <w:r w:rsidRPr="0085213A">
        <w:rPr>
          <w:rStyle w:val="TemplatetipHintNoteChar"/>
          <w:rFonts w:ascii="Times New Roman" w:hAnsi="Times New Roman" w:cs="Times New Roman"/>
          <w:color w:val="ED7D31"/>
        </w:rPr>
        <w:tab/>
      </w:r>
    </w:p>
    <w:p w:rsidR="00AA2482" w:rsidRPr="00AA2482" w:rsidRDefault="00AA2482" w:rsidP="00062DC7">
      <w:pPr>
        <w:pStyle w:val="TemplateNormal"/>
        <w:numPr>
          <w:ilvl w:val="0"/>
          <w:numId w:val="9"/>
        </w:numPr>
        <w:spacing w:after="120"/>
        <w:rPr>
          <w:rFonts w:ascii="Times New Roman" w:hAnsi="Times New Roman" w:cs="Times New Roman"/>
          <w:color w:val="auto"/>
          <w:szCs w:val="24"/>
        </w:rPr>
      </w:pPr>
      <w:r w:rsidRPr="00AA2482">
        <w:rPr>
          <w:rStyle w:val="TemplatetipHintNoteChar"/>
          <w:rFonts w:ascii="Times New Roman" w:hAnsi="Times New Roman" w:cs="Times New Roman"/>
          <w:color w:val="auto"/>
          <w:sz w:val="24"/>
          <w:szCs w:val="24"/>
        </w:rPr>
        <w:t xml:space="preserve">Evidence of organisational support </w:t>
      </w:r>
    </w:p>
    <w:p w:rsidR="00062DC7" w:rsidRDefault="00062DC7" w:rsidP="00062DC7">
      <w:pPr>
        <w:pStyle w:val="TemplateNormalBold"/>
        <w:spacing w:after="120"/>
        <w:rPr>
          <w:rStyle w:val="TemplatetipHintNoteChar"/>
          <w:rFonts w:ascii="Times New Roman" w:hAnsi="Times New Roman" w:cs="Times New Roman"/>
          <w:b w:val="0"/>
        </w:rPr>
      </w:pPr>
      <w:r w:rsidRPr="00062DC7">
        <w:rPr>
          <w:rFonts w:ascii="Times New Roman" w:hAnsi="Times New Roman" w:cs="Times New Roman"/>
        </w:rPr>
        <w:t>Other</w:t>
      </w:r>
      <w:r w:rsidRPr="00062DC7">
        <w:rPr>
          <w:rStyle w:val="TemplatetipHintNoteChar"/>
          <w:rFonts w:ascii="Times New Roman" w:hAnsi="Times New Roman" w:cs="Times New Roman"/>
          <w:b w:val="0"/>
        </w:rPr>
        <w:t xml:space="preserve"> </w:t>
      </w:r>
    </w:p>
    <w:p w:rsidR="00062DC7" w:rsidRPr="00062DC7" w:rsidRDefault="00062DC7" w:rsidP="00062DC7">
      <w:pPr>
        <w:pStyle w:val="TemplateNormalBold"/>
        <w:numPr>
          <w:ilvl w:val="0"/>
          <w:numId w:val="9"/>
        </w:numPr>
        <w:tabs>
          <w:tab w:val="clear" w:pos="641"/>
          <w:tab w:val="left" w:pos="284"/>
        </w:tabs>
        <w:spacing w:after="120"/>
        <w:rPr>
          <w:rFonts w:ascii="Times New Roman" w:hAnsi="Times New Roman" w:cs="Times New Roman"/>
          <w:b w:val="0"/>
          <w:szCs w:val="24"/>
        </w:rPr>
      </w:pPr>
      <w:r w:rsidRPr="00062DC7">
        <w:rPr>
          <w:rStyle w:val="TemplateNormaltextboxChar"/>
          <w:rFonts w:ascii="Times New Roman" w:hAnsi="Times New Roman" w:cs="Times New Roman"/>
          <w:b w:val="0"/>
        </w:rPr>
        <w:t>Advertisements (flyers, posters, online media content, newspaper advertisements)</w:t>
      </w:r>
      <w:r w:rsidRPr="00062DC7">
        <w:rPr>
          <w:rFonts w:ascii="Times New Roman" w:hAnsi="Times New Roman" w:cs="Times New Roman"/>
          <w:b w:val="0"/>
          <w:szCs w:val="24"/>
        </w:rPr>
        <w:br/>
      </w:r>
      <w:r w:rsidRPr="00062DC7">
        <w:rPr>
          <w:rStyle w:val="TemplateNormaltextboxChar"/>
          <w:rFonts w:ascii="Times New Roman" w:hAnsi="Times New Roman" w:cs="Times New Roman"/>
          <w:b w:val="0"/>
        </w:rPr>
        <w:t xml:space="preserve">Yes </w:t>
      </w:r>
      <w:r w:rsidRPr="00062DC7">
        <w:rPr>
          <w:rStyle w:val="TemplateNormaltextboxChar"/>
          <w:rFonts w:ascii="Segoe UI Symbol" w:hAnsi="Segoe UI Symbol" w:cs="Segoe UI Symbol"/>
          <w:b w:val="0"/>
        </w:rPr>
        <w:t>☐</w:t>
      </w:r>
      <w:r w:rsidRPr="00062DC7">
        <w:rPr>
          <w:rStyle w:val="TemplateNormaltextboxChar"/>
          <w:rFonts w:ascii="Times New Roman" w:hAnsi="Times New Roman" w:cs="Times New Roman"/>
          <w:b w:val="0"/>
        </w:rPr>
        <w:t xml:space="preserve">      No </w:t>
      </w:r>
      <w:r w:rsidRPr="00062DC7">
        <w:rPr>
          <w:rStyle w:val="TemplateNormaltextboxChar"/>
          <w:rFonts w:ascii="Segoe UI Symbol" w:hAnsi="Segoe UI Symbol" w:cs="Segoe UI Symbol"/>
          <w:b w:val="0"/>
        </w:rPr>
        <w:t>☐</w:t>
      </w:r>
      <w:r w:rsidRPr="00062DC7">
        <w:rPr>
          <w:rStyle w:val="TemplateNormaltextboxChar"/>
          <w:rFonts w:ascii="Times New Roman" w:hAnsi="Times New Roman" w:cs="Times New Roman"/>
          <w:b w:val="0"/>
        </w:rPr>
        <w:t xml:space="preserve">      N/A </w:t>
      </w:r>
      <w:r w:rsidRPr="00062DC7">
        <w:rPr>
          <w:rStyle w:val="TemplateNormaltextboxChar"/>
          <w:rFonts w:ascii="Segoe UI Symbol" w:hAnsi="Segoe UI Symbol" w:cs="Segoe UI Symbol"/>
          <w:b w:val="0"/>
        </w:rPr>
        <w:t>☐</w:t>
      </w:r>
    </w:p>
    <w:p w:rsidR="00062DC7" w:rsidRPr="00062DC7" w:rsidRDefault="00062DC7" w:rsidP="00062DC7">
      <w:pPr>
        <w:pStyle w:val="TemplateNormaltextbox"/>
        <w:ind w:left="360"/>
        <w:rPr>
          <w:rFonts w:ascii="Times New Roman" w:hAnsi="Times New Roman" w:cs="Times New Roman"/>
        </w:rPr>
      </w:pPr>
      <w:r w:rsidRPr="00062DC7">
        <w:rPr>
          <w:rFonts w:ascii="Times New Roman" w:hAnsi="Times New Roman" w:cs="Times New Roman"/>
        </w:rPr>
        <w:t>List each item.</w:t>
      </w:r>
    </w:p>
    <w:p w:rsidR="00062DC7" w:rsidRPr="00062DC7" w:rsidRDefault="00062DC7" w:rsidP="00062DC7">
      <w:pPr>
        <w:pStyle w:val="ListParagraph"/>
        <w:numPr>
          <w:ilvl w:val="0"/>
          <w:numId w:val="10"/>
        </w:numPr>
        <w:spacing w:after="120"/>
        <w:ind w:right="1677"/>
        <w:rPr>
          <w:rFonts w:ascii="Times New Roman" w:hAnsi="Times New Roman"/>
          <w:szCs w:val="24"/>
        </w:rPr>
      </w:pPr>
      <w:r w:rsidRPr="00062DC7">
        <w:rPr>
          <w:rStyle w:val="TemplateNormalChar"/>
          <w:rFonts w:ascii="Times New Roman" w:hAnsi="Times New Roman" w:cs="Times New Roman"/>
        </w:rPr>
        <w:t>Draft emails to potential participants</w:t>
      </w:r>
      <w:r w:rsidRPr="00062DC7">
        <w:rPr>
          <w:rStyle w:val="TemplateNormalChar"/>
          <w:rFonts w:ascii="Times New Roman" w:hAnsi="Times New Roman" w:cs="Times New Roman"/>
        </w:rPr>
        <w:br/>
      </w:r>
      <w:r w:rsidRPr="00062DC7">
        <w:rPr>
          <w:rStyle w:val="TemplateNormaltextboxChar"/>
          <w:rFonts w:ascii="Times New Roman" w:hAnsi="Times New Roman" w:cs="Times New Roman"/>
        </w:rPr>
        <w:t xml:space="preserve">Yes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No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N/A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Fonts w:ascii="Times New Roman" w:hAnsi="Times New Roman"/>
          <w:szCs w:val="24"/>
        </w:rPr>
        <w:t xml:space="preserve"> </w:t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spacing w:after="120"/>
        <w:ind w:left="360" w:right="1677"/>
        <w:rPr>
          <w:rFonts w:ascii="Times New Roman" w:hAnsi="Times New Roman"/>
          <w:szCs w:val="24"/>
        </w:rPr>
      </w:pPr>
      <w:r w:rsidRPr="00062DC7">
        <w:rPr>
          <w:rFonts w:ascii="Times New Roman" w:hAnsi="Times New Roman"/>
          <w:szCs w:val="24"/>
        </w:rPr>
        <w:t>List each item.</w:t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numPr>
          <w:ilvl w:val="0"/>
          <w:numId w:val="10"/>
        </w:numPr>
        <w:spacing w:after="120"/>
        <w:ind w:right="1677"/>
        <w:rPr>
          <w:rFonts w:ascii="Times New Roman" w:hAnsi="Times New Roman"/>
          <w:szCs w:val="24"/>
        </w:rPr>
      </w:pPr>
      <w:r w:rsidRPr="00062DC7">
        <w:rPr>
          <w:rStyle w:val="TemplateNormalChar"/>
          <w:rFonts w:ascii="Times New Roman" w:hAnsi="Times New Roman" w:cs="Times New Roman"/>
        </w:rPr>
        <w:t>Participant Information Sheet and Consent Form</w:t>
      </w:r>
      <w:r w:rsidRPr="00062DC7">
        <w:rPr>
          <w:rFonts w:ascii="Times New Roman" w:hAnsi="Times New Roman"/>
          <w:szCs w:val="24"/>
        </w:rPr>
        <w:br/>
      </w:r>
      <w:r w:rsidRPr="00062DC7">
        <w:rPr>
          <w:rStyle w:val="TemplateNormaltextboxChar"/>
          <w:rFonts w:ascii="Times New Roman" w:hAnsi="Times New Roman" w:cs="Times New Roman"/>
        </w:rPr>
        <w:t xml:space="preserve">Yes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No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N/A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</w:p>
    <w:p w:rsidR="00062DC7" w:rsidRPr="00062DC7" w:rsidRDefault="00062DC7" w:rsidP="00062DC7">
      <w:pPr>
        <w:pStyle w:val="ListParagraph"/>
        <w:spacing w:after="120"/>
        <w:ind w:left="360" w:right="1677"/>
        <w:rPr>
          <w:rStyle w:val="TemplateNormalChar"/>
          <w:rFonts w:ascii="Times New Roman" w:hAnsi="Times New Roman" w:cs="Times New Roman"/>
          <w:szCs w:val="24"/>
        </w:rPr>
      </w:pPr>
      <w:r w:rsidRPr="00062DC7">
        <w:rPr>
          <w:rFonts w:ascii="Times New Roman" w:hAnsi="Times New Roman"/>
          <w:szCs w:val="24"/>
        </w:rPr>
        <w:t>List each item where there are multiple forms.</w:t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numPr>
          <w:ilvl w:val="0"/>
          <w:numId w:val="10"/>
        </w:numPr>
        <w:spacing w:after="120"/>
        <w:ind w:right="1677"/>
        <w:rPr>
          <w:rFonts w:ascii="Times New Roman" w:hAnsi="Times New Roman"/>
          <w:szCs w:val="24"/>
        </w:rPr>
      </w:pPr>
      <w:r w:rsidRPr="00062DC7">
        <w:rPr>
          <w:rStyle w:val="TemplateNormalChar"/>
          <w:rFonts w:ascii="Times New Roman" w:hAnsi="Times New Roman" w:cs="Times New Roman"/>
        </w:rPr>
        <w:t>Survey/questionnaire</w:t>
      </w:r>
      <w:r w:rsidRPr="00062DC7">
        <w:rPr>
          <w:rStyle w:val="TemplateNormalChar"/>
          <w:rFonts w:ascii="Times New Roman" w:hAnsi="Times New Roman" w:cs="Times New Roman"/>
        </w:rPr>
        <w:br/>
      </w:r>
      <w:r w:rsidRPr="00062DC7">
        <w:rPr>
          <w:rStyle w:val="TemplateNormaltextboxChar"/>
          <w:rFonts w:ascii="Times New Roman" w:hAnsi="Times New Roman" w:cs="Times New Roman"/>
        </w:rPr>
        <w:t xml:space="preserve">Yes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No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N/A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Fonts w:ascii="Times New Roman" w:hAnsi="Times New Roman"/>
          <w:szCs w:val="24"/>
        </w:rPr>
        <w:t xml:space="preserve"> </w:t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spacing w:after="120"/>
        <w:ind w:left="360" w:right="1677"/>
        <w:rPr>
          <w:rStyle w:val="TemplateNormalChar"/>
          <w:rFonts w:ascii="Times New Roman" w:hAnsi="Times New Roman" w:cs="Times New Roman"/>
          <w:szCs w:val="24"/>
        </w:rPr>
      </w:pPr>
      <w:r w:rsidRPr="00062DC7">
        <w:rPr>
          <w:rFonts w:ascii="Times New Roman" w:hAnsi="Times New Roman"/>
          <w:szCs w:val="24"/>
        </w:rPr>
        <w:t>List each item.</w:t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numPr>
          <w:ilvl w:val="0"/>
          <w:numId w:val="10"/>
        </w:numPr>
        <w:spacing w:after="120"/>
        <w:ind w:right="1677"/>
        <w:rPr>
          <w:rFonts w:ascii="Times New Roman" w:hAnsi="Times New Roman"/>
          <w:szCs w:val="24"/>
        </w:rPr>
      </w:pPr>
      <w:r w:rsidRPr="00062DC7">
        <w:rPr>
          <w:rStyle w:val="TemplateNormalChar"/>
          <w:rFonts w:ascii="Times New Roman" w:hAnsi="Times New Roman" w:cs="Times New Roman"/>
        </w:rPr>
        <w:t>Interview questions</w:t>
      </w:r>
      <w:r w:rsidRPr="00062DC7">
        <w:rPr>
          <w:rFonts w:ascii="Times New Roman" w:hAnsi="Times New Roman"/>
          <w:szCs w:val="24"/>
        </w:rPr>
        <w:br/>
      </w:r>
      <w:r w:rsidRPr="00062DC7">
        <w:rPr>
          <w:rStyle w:val="TemplateNormaltextboxChar"/>
          <w:rFonts w:ascii="Times New Roman" w:hAnsi="Times New Roman" w:cs="Times New Roman"/>
        </w:rPr>
        <w:t xml:space="preserve">Yes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No </w:t>
      </w:r>
      <w:r w:rsidRPr="00062DC7">
        <w:rPr>
          <w:rStyle w:val="TemplateNormaltextboxChar"/>
          <w:rFonts w:ascii="Segoe UI Symbol" w:eastAsia="MS Gothic" w:hAnsi="Segoe UI Symbol" w:cs="Segoe UI Symbol"/>
        </w:rPr>
        <w:t>☐</w:t>
      </w:r>
      <w:r w:rsidRPr="00062DC7">
        <w:rPr>
          <w:rStyle w:val="TemplateNormaltextboxChar"/>
          <w:rFonts w:ascii="Times New Roman" w:hAnsi="Times New Roman" w:cs="Times New Roman"/>
        </w:rPr>
        <w:t xml:space="preserve">      N/A </w:t>
      </w:r>
      <w:r w:rsidRPr="00062DC7">
        <w:rPr>
          <w:rStyle w:val="TemplateNormaltextboxChar"/>
          <w:rFonts w:ascii="Segoe UI Symbol" w:hAnsi="Segoe UI Symbol" w:cs="Segoe UI Symbol"/>
        </w:rPr>
        <w:t>☐</w:t>
      </w:r>
      <w:r w:rsidRPr="00062DC7">
        <w:rPr>
          <w:rFonts w:ascii="Times New Roman" w:hAnsi="Times New Roman"/>
          <w:szCs w:val="24"/>
        </w:rPr>
        <w:t xml:space="preserve"> </w:t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ListParagraph"/>
        <w:spacing w:after="120"/>
        <w:ind w:left="360" w:right="1677"/>
        <w:rPr>
          <w:rStyle w:val="TemplateNormalChar"/>
          <w:rFonts w:ascii="Times New Roman" w:hAnsi="Times New Roman" w:cs="Times New Roman"/>
          <w:szCs w:val="24"/>
        </w:rPr>
      </w:pPr>
      <w:r w:rsidRPr="00062DC7">
        <w:rPr>
          <w:rFonts w:ascii="Times New Roman" w:hAnsi="Times New Roman"/>
          <w:szCs w:val="24"/>
        </w:rPr>
        <w:t>List each item.</w:t>
      </w:r>
      <w:r w:rsidRPr="00062DC7">
        <w:rPr>
          <w:rFonts w:ascii="Times New Roman" w:hAnsi="Times New Roman"/>
          <w:szCs w:val="24"/>
        </w:rPr>
        <w:tab/>
      </w:r>
    </w:p>
    <w:p w:rsidR="00062DC7" w:rsidRPr="00062DC7" w:rsidRDefault="00062DC7" w:rsidP="00062DC7">
      <w:pPr>
        <w:pStyle w:val="TemplateNormaltextbox"/>
        <w:numPr>
          <w:ilvl w:val="0"/>
          <w:numId w:val="10"/>
        </w:numPr>
        <w:tabs>
          <w:tab w:val="clear" w:pos="641"/>
          <w:tab w:val="left" w:pos="426"/>
        </w:tabs>
        <w:rPr>
          <w:rFonts w:ascii="Times New Roman" w:hAnsi="Times New Roman" w:cs="Times New Roman"/>
        </w:rPr>
      </w:pPr>
      <w:r w:rsidRPr="00062DC7">
        <w:rPr>
          <w:rStyle w:val="TemplateNormalChar"/>
          <w:rFonts w:ascii="Times New Roman" w:hAnsi="Times New Roman" w:cs="Times New Roman"/>
        </w:rPr>
        <w:t xml:space="preserve">Other, please specify </w:t>
      </w:r>
      <w:r w:rsidRPr="00062DC7">
        <w:rPr>
          <w:rStyle w:val="TemplateNormalChar"/>
          <w:rFonts w:ascii="Times New Roman" w:hAnsi="Times New Roman" w:cs="Times New Roman"/>
        </w:rPr>
        <w:softHyphen/>
      </w:r>
      <w:r w:rsidRPr="00062DC7">
        <w:rPr>
          <w:rStyle w:val="TemplateNormalChar"/>
          <w:rFonts w:ascii="Times New Roman" w:hAnsi="Times New Roman" w:cs="Times New Roman"/>
        </w:rPr>
        <w:softHyphen/>
        <w:t xml:space="preserve">– </w:t>
      </w:r>
      <w:r w:rsidRPr="00062DC7">
        <w:rPr>
          <w:rStyle w:val="TemplateNormalChar"/>
          <w:rFonts w:ascii="Times New Roman" w:hAnsi="Times New Roman" w:cs="Times New Roman"/>
        </w:rPr>
        <w:br/>
      </w:r>
    </w:p>
    <w:p w:rsidR="00CF2F1D" w:rsidRDefault="00CF2F1D" w:rsidP="006964CE">
      <w:pPr>
        <w:pStyle w:val="TemplateNormal"/>
        <w:rPr>
          <w:rFonts w:ascii="Times New Roman" w:hAnsi="Times New Roman" w:cs="Times New Roman"/>
        </w:rPr>
      </w:pPr>
    </w:p>
    <w:p w:rsidR="006964CE" w:rsidRDefault="006964CE" w:rsidP="006964CE">
      <w:pPr>
        <w:pStyle w:val="TemplateNormal"/>
        <w:rPr>
          <w:rFonts w:ascii="Times New Roman" w:hAnsi="Times New Roman" w:cs="Times New Roman"/>
        </w:rPr>
      </w:pPr>
    </w:p>
    <w:p w:rsidR="006964CE" w:rsidRPr="00062DC7" w:rsidRDefault="006964CE" w:rsidP="006964CE">
      <w:pPr>
        <w:pStyle w:val="TemplateNormal"/>
        <w:rPr>
          <w:rFonts w:ascii="Times New Roman" w:hAnsi="Times New Roman" w:cs="Times New Roman"/>
        </w:rPr>
      </w:pPr>
    </w:p>
    <w:sectPr w:rsidR="006964CE" w:rsidRPr="00062DC7" w:rsidSect="00961303">
      <w:footerReference w:type="default" r:id="rId23"/>
      <w:headerReference w:type="first" r:id="rId2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3A" w:rsidRDefault="0085213A">
      <w:r>
        <w:separator/>
      </w:r>
    </w:p>
  </w:endnote>
  <w:endnote w:type="continuationSeparator" w:id="0">
    <w:p w:rsidR="0085213A" w:rsidRDefault="008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6E" w:rsidRPr="00462D6E" w:rsidRDefault="00462D6E" w:rsidP="00462D6E">
    <w:pPr>
      <w:pStyle w:val="Footer"/>
      <w:rPr>
        <w:sz w:val="18"/>
        <w:szCs w:val="18"/>
      </w:rPr>
    </w:pPr>
    <w:r w:rsidRPr="00462D6E">
      <w:rPr>
        <w:sz w:val="18"/>
        <w:szCs w:val="18"/>
      </w:rPr>
      <w:t xml:space="preserve">Page </w:t>
    </w:r>
    <w:r w:rsidRPr="00462D6E">
      <w:rPr>
        <w:b/>
        <w:bCs/>
        <w:sz w:val="18"/>
        <w:szCs w:val="18"/>
      </w:rPr>
      <w:fldChar w:fldCharType="begin"/>
    </w:r>
    <w:r w:rsidRPr="00462D6E">
      <w:rPr>
        <w:b/>
        <w:bCs/>
        <w:sz w:val="18"/>
        <w:szCs w:val="18"/>
      </w:rPr>
      <w:instrText xml:space="preserve"> PAGE </w:instrText>
    </w:r>
    <w:r w:rsidRPr="00462D6E">
      <w:rPr>
        <w:b/>
        <w:bCs/>
        <w:sz w:val="18"/>
        <w:szCs w:val="18"/>
      </w:rPr>
      <w:fldChar w:fldCharType="separate"/>
    </w:r>
    <w:r w:rsidR="00390B9B">
      <w:rPr>
        <w:b/>
        <w:bCs/>
        <w:noProof/>
        <w:sz w:val="18"/>
        <w:szCs w:val="18"/>
      </w:rPr>
      <w:t>5</w:t>
    </w:r>
    <w:r w:rsidRPr="00462D6E">
      <w:rPr>
        <w:b/>
        <w:bCs/>
        <w:sz w:val="18"/>
        <w:szCs w:val="18"/>
      </w:rPr>
      <w:fldChar w:fldCharType="end"/>
    </w:r>
    <w:r w:rsidRPr="00462D6E">
      <w:rPr>
        <w:sz w:val="18"/>
        <w:szCs w:val="18"/>
      </w:rPr>
      <w:t xml:space="preserve"> of </w:t>
    </w:r>
    <w:r w:rsidRPr="00462D6E">
      <w:rPr>
        <w:b/>
        <w:bCs/>
        <w:sz w:val="18"/>
        <w:szCs w:val="18"/>
      </w:rPr>
      <w:fldChar w:fldCharType="begin"/>
    </w:r>
    <w:r w:rsidRPr="00462D6E">
      <w:rPr>
        <w:b/>
        <w:bCs/>
        <w:sz w:val="18"/>
        <w:szCs w:val="18"/>
      </w:rPr>
      <w:instrText xml:space="preserve"> NUMPAGES  </w:instrText>
    </w:r>
    <w:r w:rsidRPr="00462D6E">
      <w:rPr>
        <w:b/>
        <w:bCs/>
        <w:sz w:val="18"/>
        <w:szCs w:val="18"/>
      </w:rPr>
      <w:fldChar w:fldCharType="separate"/>
    </w:r>
    <w:r w:rsidR="00390B9B">
      <w:rPr>
        <w:b/>
        <w:bCs/>
        <w:noProof/>
        <w:sz w:val="18"/>
        <w:szCs w:val="18"/>
      </w:rPr>
      <w:t>5</w:t>
    </w:r>
    <w:r w:rsidRPr="00462D6E">
      <w:rPr>
        <w:b/>
        <w:bCs/>
        <w:sz w:val="18"/>
        <w:szCs w:val="18"/>
      </w:rPr>
      <w:fldChar w:fldCharType="end"/>
    </w:r>
    <w:r>
      <w:rPr>
        <w:b/>
        <w:bCs/>
        <w:sz w:val="18"/>
        <w:szCs w:val="18"/>
      </w:rPr>
      <w:t xml:space="preserve">             </w:t>
    </w:r>
    <w:r w:rsidRPr="00462D6E">
      <w:rPr>
        <w:sz w:val="18"/>
        <w:szCs w:val="18"/>
      </w:rPr>
      <w:t>Versio</w:t>
    </w:r>
    <w:r>
      <w:rPr>
        <w:sz w:val="18"/>
        <w:szCs w:val="18"/>
      </w:rPr>
      <w:t xml:space="preserve">n:                 </w:t>
    </w:r>
    <w:r w:rsidRPr="00462D6E">
      <w:rPr>
        <w:sz w:val="18"/>
        <w:szCs w:val="18"/>
      </w:rPr>
      <w:t>Date:</w:t>
    </w:r>
  </w:p>
  <w:p w:rsidR="00462D6E" w:rsidRDefault="00462D6E" w:rsidP="00462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3A" w:rsidRDefault="0085213A">
      <w:r>
        <w:separator/>
      </w:r>
    </w:p>
  </w:footnote>
  <w:footnote w:type="continuationSeparator" w:id="0">
    <w:p w:rsidR="0085213A" w:rsidRDefault="0085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C7" w:rsidRPr="0085213A" w:rsidRDefault="003D6F3C" w:rsidP="00961303">
    <w:pPr>
      <w:pStyle w:val="Heading1"/>
      <w:rPr>
        <w:color w:val="ED7D31"/>
      </w:rPr>
    </w:pPr>
    <w:r w:rsidRPr="0085213A">
      <w:rPr>
        <w:color w:val="ED7D31"/>
      </w:rPr>
      <w:t>QUALITY ASSURANCE AND EVALUATION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31F"/>
    <w:multiLevelType w:val="hybridMultilevel"/>
    <w:tmpl w:val="B058AC86"/>
    <w:lvl w:ilvl="0" w:tplc="17C42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EDD"/>
    <w:multiLevelType w:val="hybridMultilevel"/>
    <w:tmpl w:val="F69E9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E88"/>
    <w:multiLevelType w:val="hybridMultilevel"/>
    <w:tmpl w:val="A9186E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63261"/>
    <w:multiLevelType w:val="multilevel"/>
    <w:tmpl w:val="D736EC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0D4"/>
    <w:multiLevelType w:val="hybridMultilevel"/>
    <w:tmpl w:val="41D603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510A"/>
    <w:multiLevelType w:val="multilevel"/>
    <w:tmpl w:val="7B1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77CA7"/>
    <w:multiLevelType w:val="hybridMultilevel"/>
    <w:tmpl w:val="66DA1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13F8"/>
    <w:multiLevelType w:val="hybridMultilevel"/>
    <w:tmpl w:val="BF8A8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917FD"/>
    <w:multiLevelType w:val="hybridMultilevel"/>
    <w:tmpl w:val="D736EC0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B50"/>
    <w:multiLevelType w:val="hybridMultilevel"/>
    <w:tmpl w:val="2998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C1B95"/>
    <w:multiLevelType w:val="hybridMultilevel"/>
    <w:tmpl w:val="D92ADA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459AC"/>
    <w:multiLevelType w:val="hybridMultilevel"/>
    <w:tmpl w:val="D8E4661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02"/>
    <w:rsid w:val="00062DC7"/>
    <w:rsid w:val="000B3E5E"/>
    <w:rsid w:val="00133915"/>
    <w:rsid w:val="001368B5"/>
    <w:rsid w:val="001A3695"/>
    <w:rsid w:val="002C5275"/>
    <w:rsid w:val="00382DF7"/>
    <w:rsid w:val="00390B9B"/>
    <w:rsid w:val="003D6F3C"/>
    <w:rsid w:val="00462D6E"/>
    <w:rsid w:val="00467C49"/>
    <w:rsid w:val="00492F48"/>
    <w:rsid w:val="00543E5E"/>
    <w:rsid w:val="005958FA"/>
    <w:rsid w:val="005B27E9"/>
    <w:rsid w:val="005B732E"/>
    <w:rsid w:val="006964CE"/>
    <w:rsid w:val="006B4B98"/>
    <w:rsid w:val="00835AB0"/>
    <w:rsid w:val="0085213A"/>
    <w:rsid w:val="0085383C"/>
    <w:rsid w:val="008868EE"/>
    <w:rsid w:val="008B2AB2"/>
    <w:rsid w:val="00904DD1"/>
    <w:rsid w:val="009331F9"/>
    <w:rsid w:val="00961303"/>
    <w:rsid w:val="009A0BF8"/>
    <w:rsid w:val="009E1089"/>
    <w:rsid w:val="009E114D"/>
    <w:rsid w:val="00A63B45"/>
    <w:rsid w:val="00A93802"/>
    <w:rsid w:val="00AA2482"/>
    <w:rsid w:val="00AD5E32"/>
    <w:rsid w:val="00AF0B9D"/>
    <w:rsid w:val="00B24126"/>
    <w:rsid w:val="00B4030A"/>
    <w:rsid w:val="00B577BB"/>
    <w:rsid w:val="00B802B4"/>
    <w:rsid w:val="00BB22B8"/>
    <w:rsid w:val="00BE3ABD"/>
    <w:rsid w:val="00C90255"/>
    <w:rsid w:val="00C97FCD"/>
    <w:rsid w:val="00CF2F1D"/>
    <w:rsid w:val="00D369F9"/>
    <w:rsid w:val="00DE6A25"/>
    <w:rsid w:val="00DF235C"/>
    <w:rsid w:val="00E326C2"/>
    <w:rsid w:val="00E55170"/>
    <w:rsid w:val="00E63655"/>
    <w:rsid w:val="00E70E58"/>
    <w:rsid w:val="00F14B31"/>
    <w:rsid w:val="00FC3858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0732BC-942E-4504-A1E9-51D9A57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13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93802"/>
    <w:rPr>
      <w:color w:val="0000FF"/>
      <w:u w:val="single"/>
    </w:rPr>
  </w:style>
  <w:style w:type="paragraph" w:customStyle="1" w:styleId="Default">
    <w:name w:val="Default"/>
    <w:rsid w:val="00A938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DHS">
    <w:name w:val="Body DHS"/>
    <w:rsid w:val="00A9380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Calibri" w:hAnsi="Book Antiqua"/>
      <w:sz w:val="21"/>
      <w:szCs w:val="22"/>
      <w:lang w:eastAsia="en-US"/>
    </w:rPr>
  </w:style>
  <w:style w:type="table" w:styleId="TableGrid">
    <w:name w:val="Table Grid"/>
    <w:basedOn w:val="TableNormal"/>
    <w:rsid w:val="00A938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B73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32E"/>
    <w:rPr>
      <w:sz w:val="20"/>
      <w:szCs w:val="20"/>
    </w:rPr>
  </w:style>
  <w:style w:type="character" w:customStyle="1" w:styleId="CommentTextChar">
    <w:name w:val="Comment Text Char"/>
    <w:link w:val="CommentText"/>
    <w:rsid w:val="005B732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732E"/>
    <w:rPr>
      <w:b/>
      <w:bCs/>
    </w:rPr>
  </w:style>
  <w:style w:type="character" w:customStyle="1" w:styleId="CommentSubjectChar">
    <w:name w:val="Comment Subject Char"/>
    <w:link w:val="CommentSubject"/>
    <w:rsid w:val="005B732E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5B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732E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B802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02B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9613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link w:val="Header"/>
    <w:uiPriority w:val="99"/>
    <w:rsid w:val="00961303"/>
    <w:rPr>
      <w:rFonts w:ascii="Calibri" w:eastAsia="Calibri" w:hAnsi="Calibri"/>
      <w:sz w:val="22"/>
      <w:szCs w:val="22"/>
      <w:lang w:eastAsia="en-US"/>
    </w:rPr>
  </w:style>
  <w:style w:type="paragraph" w:customStyle="1" w:styleId="TemplateNormal">
    <w:name w:val="Template Normal"/>
    <w:basedOn w:val="Normal"/>
    <w:link w:val="TemplateNormalChar"/>
    <w:qFormat/>
    <w:rsid w:val="00961303"/>
    <w:pPr>
      <w:spacing w:after="240" w:line="240" w:lineRule="auto"/>
    </w:pPr>
    <w:rPr>
      <w:rFonts w:eastAsia="SimSun" w:cs="Calibri"/>
      <w:color w:val="000000"/>
      <w:spacing w:val="-7"/>
      <w:sz w:val="24"/>
      <w:szCs w:val="40"/>
      <w:lang w:eastAsia="en-AU"/>
    </w:rPr>
  </w:style>
  <w:style w:type="character" w:customStyle="1" w:styleId="TemplateNormalChar">
    <w:name w:val="Template Normal Char"/>
    <w:link w:val="TemplateNormal"/>
    <w:rsid w:val="00961303"/>
    <w:rPr>
      <w:rFonts w:ascii="Calibri" w:eastAsia="SimSun" w:hAnsi="Calibri" w:cs="Calibri"/>
      <w:color w:val="000000"/>
      <w:spacing w:val="-7"/>
      <w:sz w:val="24"/>
      <w:szCs w:val="40"/>
    </w:rPr>
  </w:style>
  <w:style w:type="paragraph" w:customStyle="1" w:styleId="TemplatetipHintNote">
    <w:name w:val="Template tip/Hint/Note"/>
    <w:basedOn w:val="TemplateNormal"/>
    <w:link w:val="TemplatetipHintNoteChar"/>
    <w:qFormat/>
    <w:rsid w:val="00961303"/>
    <w:pPr>
      <w:tabs>
        <w:tab w:val="left" w:pos="641"/>
        <w:tab w:val="left" w:pos="1282"/>
        <w:tab w:val="left" w:pos="1923"/>
        <w:tab w:val="left" w:pos="2564"/>
        <w:tab w:val="left" w:pos="3205"/>
        <w:tab w:val="left" w:pos="3846"/>
        <w:tab w:val="left" w:pos="4487"/>
        <w:tab w:val="left" w:pos="5128"/>
        <w:tab w:val="left" w:pos="5766"/>
        <w:tab w:val="left" w:pos="6408"/>
        <w:tab w:val="left" w:pos="7049"/>
        <w:tab w:val="left" w:pos="7690"/>
        <w:tab w:val="left" w:pos="8331"/>
      </w:tabs>
    </w:pPr>
    <w:rPr>
      <w:color w:val="C45911"/>
      <w:sz w:val="19"/>
      <w:szCs w:val="19"/>
    </w:rPr>
  </w:style>
  <w:style w:type="character" w:customStyle="1" w:styleId="TemplatetipHintNoteChar">
    <w:name w:val="Template tip/Hint/Note Char"/>
    <w:link w:val="TemplatetipHintNote"/>
    <w:rsid w:val="00961303"/>
    <w:rPr>
      <w:rFonts w:ascii="Calibri" w:eastAsia="SimSun" w:hAnsi="Calibri" w:cs="Calibri"/>
      <w:color w:val="C45911"/>
      <w:spacing w:val="-7"/>
      <w:sz w:val="19"/>
      <w:szCs w:val="19"/>
    </w:rPr>
  </w:style>
  <w:style w:type="paragraph" w:customStyle="1" w:styleId="TemplateNormaltextbox">
    <w:name w:val="Template Normal (text box)"/>
    <w:basedOn w:val="TemplateNormal"/>
    <w:link w:val="TemplateNormaltextboxChar"/>
    <w:qFormat/>
    <w:rsid w:val="00961303"/>
    <w:pPr>
      <w:tabs>
        <w:tab w:val="left" w:pos="641"/>
        <w:tab w:val="left" w:pos="1282"/>
        <w:tab w:val="left" w:pos="1923"/>
        <w:tab w:val="left" w:pos="2564"/>
        <w:tab w:val="left" w:pos="3205"/>
        <w:tab w:val="left" w:pos="3846"/>
        <w:tab w:val="left" w:pos="4487"/>
        <w:tab w:val="left" w:pos="5128"/>
        <w:tab w:val="left" w:pos="5766"/>
        <w:tab w:val="left" w:pos="6408"/>
        <w:tab w:val="left" w:pos="7049"/>
        <w:tab w:val="left" w:pos="7690"/>
        <w:tab w:val="left" w:pos="8331"/>
      </w:tabs>
    </w:pPr>
  </w:style>
  <w:style w:type="character" w:customStyle="1" w:styleId="TemplateNormaltextboxChar">
    <w:name w:val="Template Normal (text box) Char"/>
    <w:link w:val="TemplateNormaltextbox"/>
    <w:rsid w:val="00961303"/>
    <w:rPr>
      <w:rFonts w:ascii="Calibri" w:eastAsia="SimSun" w:hAnsi="Calibri" w:cs="Calibri"/>
      <w:color w:val="000000"/>
      <w:spacing w:val="-7"/>
      <w:sz w:val="24"/>
      <w:szCs w:val="40"/>
    </w:rPr>
  </w:style>
  <w:style w:type="paragraph" w:customStyle="1" w:styleId="TemplateNormalBold">
    <w:name w:val="Template Normal Bold"/>
    <w:basedOn w:val="Normal"/>
    <w:link w:val="TemplateNormalBoldChar"/>
    <w:qFormat/>
    <w:rsid w:val="00062DC7"/>
    <w:pPr>
      <w:tabs>
        <w:tab w:val="left" w:pos="641"/>
        <w:tab w:val="left" w:pos="1282"/>
        <w:tab w:val="left" w:pos="1923"/>
        <w:tab w:val="left" w:pos="2564"/>
        <w:tab w:val="left" w:pos="3205"/>
        <w:tab w:val="left" w:pos="3846"/>
        <w:tab w:val="left" w:pos="4487"/>
        <w:tab w:val="left" w:pos="5128"/>
        <w:tab w:val="left" w:pos="5766"/>
        <w:tab w:val="left" w:pos="6408"/>
        <w:tab w:val="left" w:pos="7049"/>
        <w:tab w:val="left" w:pos="7690"/>
        <w:tab w:val="left" w:pos="8331"/>
      </w:tabs>
      <w:spacing w:after="240" w:line="260" w:lineRule="atLeast"/>
    </w:pPr>
    <w:rPr>
      <w:rFonts w:eastAsia="Times New Roman" w:cs="Calibri"/>
      <w:b/>
      <w:sz w:val="24"/>
      <w:szCs w:val="21"/>
      <w:shd w:val="clear" w:color="auto" w:fill="FFFFFF"/>
      <w:lang w:eastAsia="en-AU"/>
    </w:rPr>
  </w:style>
  <w:style w:type="character" w:customStyle="1" w:styleId="TemplateNormalBoldChar">
    <w:name w:val="Template Normal Bold Char"/>
    <w:link w:val="TemplateNormalBold"/>
    <w:rsid w:val="00062DC7"/>
    <w:rPr>
      <w:rFonts w:ascii="Calibri" w:hAnsi="Calibri" w:cs="Calibri"/>
      <w:b/>
      <w:sz w:val="24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062DC7"/>
    <w:pPr>
      <w:spacing w:after="240" w:line="264" w:lineRule="auto"/>
      <w:ind w:left="720"/>
    </w:pPr>
    <w:rPr>
      <w:rFonts w:eastAsia="Times New Roman"/>
      <w:sz w:val="24"/>
      <w:szCs w:val="21"/>
      <w:lang w:eastAsia="en-AU"/>
    </w:rPr>
  </w:style>
  <w:style w:type="character" w:customStyle="1" w:styleId="ListParagraphChar">
    <w:name w:val="List Paragraph Char"/>
    <w:link w:val="ListParagraph"/>
    <w:uiPriority w:val="34"/>
    <w:rsid w:val="00062DC7"/>
    <w:rPr>
      <w:rFonts w:ascii="Calibri" w:hAnsi="Calibri"/>
      <w:sz w:val="24"/>
      <w:szCs w:val="21"/>
    </w:rPr>
  </w:style>
  <w:style w:type="character" w:customStyle="1" w:styleId="FooterChar">
    <w:name w:val="Footer Char"/>
    <w:link w:val="Footer"/>
    <w:uiPriority w:val="99"/>
    <w:rsid w:val="00462D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va.hrec@defence.gov.au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hyperlink" Target="https://www.nhmrc.gov.au/guidelines-publications/e111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AND EVALUATION ACTIVITY CHECKLIST</vt:lpstr>
    </vt:vector>
  </TitlesOfParts>
  <Company>Department of Defence</Company>
  <LinksUpToDate>false</LinksUpToDate>
  <CharactersWithSpaces>6278</CharactersWithSpaces>
  <SharedDoc>false</SharedDoc>
  <HLinks>
    <vt:vector size="12" baseType="variant"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mailto:ddva.hrec@defence.gov.au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https://www.nhmrc.gov.au/guidelines-publications/e111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AND EVALUATION ACTIVITY CHECKLIST</dc:title>
  <dc:subject/>
  <dc:creator>Department of Defence</dc:creator>
  <cp:keywords/>
  <cp:lastModifiedBy>Deepti, Deepti</cp:lastModifiedBy>
  <cp:revision>2</cp:revision>
  <dcterms:created xsi:type="dcterms:W3CDTF">2024-07-04T03:24:00Z</dcterms:created>
  <dcterms:modified xsi:type="dcterms:W3CDTF">2024-07-04T03:24:00Z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BN34908190</vt:lpwstr>
  </property>
  <property fmtid="{D5CDD505-2E9C-101B-9397-08002B2CF9AE}" pid="3" name="Objective-Title">
    <vt:lpwstr>20210824  Application for Quality_Assurance_and_Evaluation_Activity</vt:lpwstr>
  </property>
  <property fmtid="{D5CDD505-2E9C-101B-9397-08002B2CF9AE}" pid="4" name="Objective-Comment">
    <vt:lpwstr/>
  </property>
  <property fmtid="{D5CDD505-2E9C-101B-9397-08002B2CF9AE}" pid="5" name="Objective-CreationStamp">
    <vt:filetime>2021-08-24T06:52:47Z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2021-10-11T23:22:42Z</vt:filetime>
  </property>
  <property fmtid="{D5CDD505-2E9C-101B-9397-08002B2CF9AE}" pid="9" name="Objective-ModificationStamp">
    <vt:filetime>2023-12-06T01:07:08Z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Organisation:Defence People Group:Chief of Personnel - Military Personnel Organisation:Joint Health Command:OCJHLTH : Office of Commander Joint Health:18 - Research Ethics and Gover</vt:lpwstr>
  </property>
  <property fmtid="{D5CDD505-2E9C-101B-9397-08002B2CF9AE}" pid="12" name="Objective-Parent">
    <vt:lpwstr>DDVA HREC template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2018/1149670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