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157A3A">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0F4A7E" w:rsidRDefault="00192641" w:rsidP="000F4A7E">
      <w:pPr>
        <w:pStyle w:val="DefenceTitle"/>
      </w:pPr>
      <w:r>
        <w:t>design services</w:t>
      </w:r>
      <w:r w:rsidR="001E3D63">
        <w:t xml:space="preserve"> CONTRACT</w:t>
      </w:r>
      <w:r w:rsidR="000F4A7E">
        <w:t xml:space="preserve"> (international)</w:t>
      </w:r>
    </w:p>
    <w:p w:rsidR="00137D2A" w:rsidRPr="001970F8" w:rsidRDefault="001E3D63" w:rsidP="000F4A7E">
      <w:pPr>
        <w:pStyle w:val="DefenceTitle"/>
      </w:pPr>
      <w:r>
        <w:t xml:space="preserve"> (</w:t>
      </w:r>
      <w:r w:rsidR="00192641">
        <w:t>ds</w:t>
      </w:r>
      <w:r>
        <w:t>C</w:t>
      </w:r>
      <w:r w:rsidR="000F4A7E">
        <w:t>I</w:t>
      </w:r>
      <w:r>
        <w:t>-</w:t>
      </w:r>
      <w:r w:rsidR="00CC0A2F">
        <w:t>202</w:t>
      </w:r>
      <w:r w:rsidR="000F4A7E">
        <w:t>2</w:t>
      </w:r>
      <w:r w:rsidR="00137D2A" w:rsidRPr="001970F8">
        <w: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r w:rsidR="00B90135" w:rsidRPr="005C5DA8">
        <w:rPr>
          <w:sz w:val="22"/>
          <w:szCs w:val="22"/>
        </w:rPr>
        <w:t>amendments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t xml:space="preserve">Amendments to </w:t>
      </w:r>
      <w:r w:rsidR="00417B27">
        <w:rPr>
          <w:rFonts w:ascii="Times New Roman" w:hAnsi="Times New Roman"/>
          <w:b/>
          <w:bCs/>
          <w:color w:val="080808"/>
          <w:w w:val="105"/>
          <w:sz w:val="22"/>
          <w:szCs w:val="22"/>
        </w:rPr>
        <w:t xml:space="preserve">Annexure 2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 </w:t>
      </w:r>
      <w:r w:rsidR="00CC7047">
        <w:rPr>
          <w:b/>
          <w:i/>
          <w:sz w:val="22"/>
          <w:szCs w:val="22"/>
        </w:rPr>
        <w:t xml:space="preserve">AUSTRALIAN </w:t>
      </w:r>
      <w:r w:rsidR="0088313A">
        <w:rPr>
          <w:b/>
          <w:i/>
          <w:sz w:val="22"/>
          <w:szCs w:val="22"/>
        </w:rPr>
        <w:t>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w:t>
      </w:r>
      <w:r w:rsidR="00192641">
        <w:rPr>
          <w:b/>
          <w:i/>
          <w:sz w:val="22"/>
          <w:szCs w:val="22"/>
        </w:rPr>
        <w:t>CONSULTANT</w:t>
      </w:r>
      <w:r w:rsidR="0088313A">
        <w:rPr>
          <w:b/>
          <w:i/>
          <w:sz w:val="22"/>
          <w:szCs w:val="22"/>
        </w:rPr>
        <w:t>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adverse comments or findings made by a court, commission, tribunal or other statutory or professional body regarding the conduct or performance of the </w:t>
      </w:r>
      <w:r w:rsidR="00192641">
        <w:rPr>
          <w:sz w:val="22"/>
          <w:szCs w:val="22"/>
        </w:rPr>
        <w:t>Consultant</w:t>
      </w:r>
      <w:r w:rsidR="00192641" w:rsidRPr="00021D9C">
        <w:rPr>
          <w:sz w:val="22"/>
          <w:szCs w:val="22"/>
        </w:rPr>
        <w:t xml:space="preserve"> </w:t>
      </w:r>
      <w:r w:rsidR="00576848" w:rsidRPr="00021D9C">
        <w:rPr>
          <w:sz w:val="22"/>
          <w:szCs w:val="22"/>
        </w:rPr>
        <w:t>or its officers, employees, agents or subcon</w:t>
      </w:r>
      <w:r w:rsidR="00152C68">
        <w:rPr>
          <w:sz w:val="22"/>
          <w:szCs w:val="22"/>
        </w:rPr>
        <w:t>sultants</w:t>
      </w:r>
      <w:r w:rsidR="00576848" w:rsidRPr="00021D9C">
        <w:rPr>
          <w:sz w:val="22"/>
          <w:szCs w:val="22"/>
        </w:rPr>
        <w:t xml:space="preserve">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any other significant matters, including the commencement of legal, regulatory or disciplinary action involving the </w:t>
      </w:r>
      <w:r w:rsidR="00192641">
        <w:rPr>
          <w:sz w:val="22"/>
          <w:szCs w:val="22"/>
        </w:rPr>
        <w:t>Consultant</w:t>
      </w:r>
      <w:r w:rsidR="00576848" w:rsidRPr="00021D9C">
        <w:rPr>
          <w:sz w:val="22"/>
          <w:szCs w:val="22"/>
        </w:rPr>
        <w:t xml:space="preserve"> or its officers, employees, agents or subcon</w:t>
      </w:r>
      <w:r w:rsidR="00152C68">
        <w:rPr>
          <w:sz w:val="22"/>
          <w:szCs w:val="22"/>
        </w:rPr>
        <w:t>sultants</w:t>
      </w:r>
      <w:r w:rsidR="00576848" w:rsidRPr="00021D9C">
        <w:rPr>
          <w:sz w:val="22"/>
          <w:szCs w:val="22"/>
        </w:rPr>
        <w:t xml:space="preserve">, that may adversely </w:t>
      </w:r>
      <w:r w:rsidR="00576848" w:rsidRPr="00021D9C">
        <w:rPr>
          <w:sz w:val="22"/>
          <w:szCs w:val="22"/>
        </w:rPr>
        <w:lastRenderedPageBreak/>
        <w:t>impact on 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tab/>
      </w:r>
      <w:r w:rsidR="00576848" w:rsidRPr="00021D9C">
        <w:rPr>
          <w:rFonts w:cs="Times New Roman"/>
          <w:szCs w:val="22"/>
        </w:rPr>
        <w:t xml:space="preserve">The </w:t>
      </w:r>
      <w:r w:rsidR="00192641">
        <w:rPr>
          <w:rFonts w:cs="Times New Roman"/>
          <w:szCs w:val="22"/>
        </w:rPr>
        <w:t>Consultant</w:t>
      </w:r>
      <w:r w:rsidR="00576848" w:rsidRPr="00021D9C">
        <w:rPr>
          <w:rFonts w:cs="Times New Roman"/>
          <w:szCs w:val="22"/>
        </w:rPr>
        <w:t xml:space="preserve"> must immediately issue the </w:t>
      </w:r>
      <w:r w:rsidR="00D53853">
        <w:rPr>
          <w:rFonts w:cs="Times New Roman"/>
          <w:szCs w:val="22"/>
        </w:rPr>
        <w:t>Contract Administrator</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EA7DD2">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w:t>
      </w:r>
      <w:r w:rsidR="00192641">
        <w:rPr>
          <w:rFonts w:cs="Times New Roman"/>
          <w:szCs w:val="22"/>
        </w:rPr>
        <w:t>Consultant</w:t>
      </w:r>
      <w:r w:rsidR="00576848" w:rsidRPr="00021D9C">
        <w:rPr>
          <w:rFonts w:cs="Times New Roman"/>
          <w:szCs w:val="22"/>
        </w:rPr>
        <w:t xml:space="preserve">'s key people under clause </w:t>
      </w:r>
      <w:r w:rsidR="00192641">
        <w:rPr>
          <w:rFonts w:cs="Times New Roman"/>
          <w:szCs w:val="22"/>
        </w:rPr>
        <w:t>4.5</w:t>
      </w:r>
      <w:r w:rsidR="00576848" w:rsidRPr="00021D9C">
        <w:rPr>
          <w:rFonts w:cs="Times New Roman"/>
          <w:szCs w:val="22"/>
        </w:rPr>
        <w:t xml:space="preserve"> </w:t>
      </w:r>
      <w:r w:rsidR="00E735A7">
        <w:rPr>
          <w:rFonts w:cs="Times New Roman"/>
          <w:szCs w:val="22"/>
        </w:rPr>
        <w:t xml:space="preserve">of the Conditions of Contract </w:t>
      </w:r>
      <w:r w:rsidR="00576848" w:rsidRPr="00021D9C">
        <w:rPr>
          <w:rFonts w:cs="Times New Roman"/>
          <w:szCs w:val="22"/>
        </w:rPr>
        <w:t xml:space="preserve">or other personnel engaged in connection with the </w:t>
      </w:r>
      <w:r w:rsidR="00192641">
        <w:rPr>
          <w:rFonts w:cs="Times New Roman"/>
          <w:szCs w:val="22"/>
        </w:rPr>
        <w:t>Services</w:t>
      </w:r>
      <w:r w:rsidR="00576848" w:rsidRPr="00021D9C">
        <w:rPr>
          <w:rFonts w:cs="Times New Roman"/>
          <w:szCs w:val="22"/>
        </w:rPr>
        <w:t xml:space="preserve">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9F318E" w:rsidRPr="00021D9C">
        <w:rPr>
          <w:rFonts w:cs="Times New Roman"/>
          <w:szCs w:val="22"/>
        </w:rPr>
        <w:t xml:space="preserve"> </w:t>
      </w:r>
      <w:r w:rsidR="00576848" w:rsidRPr="00021D9C">
        <w:rPr>
          <w:rFonts w:cs="Times New Roman"/>
          <w:szCs w:val="22"/>
        </w:rPr>
        <w:t xml:space="preserve">may notify the </w:t>
      </w:r>
      <w:r w:rsidR="00192641">
        <w:rPr>
          <w:rFonts w:cs="Times New Roman"/>
          <w:szCs w:val="22"/>
        </w:rPr>
        <w:t>Consultant</w:t>
      </w:r>
      <w:r w:rsidR="00576848" w:rsidRPr="00021D9C">
        <w:rPr>
          <w:rFonts w:cs="Times New Roman"/>
          <w:szCs w:val="22"/>
        </w:rPr>
        <w:t xml:space="preserve"> in writing that an event is to be considered a Significant Event for the purposes of this clause, and where this occurs the </w:t>
      </w:r>
      <w:r w:rsidR="00192641">
        <w:rPr>
          <w:rFonts w:cs="Times New Roman"/>
          <w:szCs w:val="22"/>
        </w:rPr>
        <w:t>Consultant</w:t>
      </w:r>
      <w:r w:rsidR="00576848" w:rsidRPr="00021D9C">
        <w:rPr>
          <w:rFonts w:cs="Times New Roman"/>
          <w:szCs w:val="22"/>
        </w:rPr>
        <w:t xml:space="preserve">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EA7DD2">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9F318E">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Where reasonably requested by the </w:t>
      </w:r>
      <w:r w:rsidR="009F318E">
        <w:rPr>
          <w:rFonts w:cs="Times New Roman"/>
          <w:szCs w:val="22"/>
        </w:rPr>
        <w:t>Contract Administrator</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must provide the </w:t>
      </w:r>
      <w:r w:rsidR="009F318E">
        <w:rPr>
          <w:rFonts w:cs="Times New Roman"/>
          <w:szCs w:val="22"/>
        </w:rPr>
        <w:t>Contract Administrator</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9F318E">
        <w:rPr>
          <w:rFonts w:cs="Times New Roman"/>
          <w:szCs w:val="22"/>
        </w:rPr>
        <w:t>Contract Administrator</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must prepare a draft remediation plan and submit that draft plan to the Contract Administrator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w:t>
      </w:r>
      <w:r w:rsidR="00192641">
        <w:rPr>
          <w:rFonts w:cs="Times New Roman"/>
          <w:szCs w:val="22"/>
        </w:rPr>
        <w:t>Consultant</w:t>
      </w:r>
      <w:r w:rsidR="00576848" w:rsidRPr="00021D9C">
        <w:rPr>
          <w:rFonts w:cs="Times New Roman"/>
          <w:szCs w:val="22"/>
        </w:rPr>
        <w:t xml:space="preserve"> under paragraph </w:t>
      </w:r>
      <w:r w:rsidR="00576848" w:rsidRPr="00021D9C">
        <w:rPr>
          <w:rFonts w:cs="Times New Roman"/>
          <w:szCs w:val="22"/>
        </w:rPr>
        <w:fldChar w:fldCharType="begin"/>
      </w:r>
      <w:r w:rsidR="00576848" w:rsidRPr="00021D9C">
        <w:rPr>
          <w:rFonts w:cs="Times New Roman"/>
          <w:szCs w:val="22"/>
        </w:rPr>
        <w:instrText xml:space="preserve"> REF _Ref136598654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EA7DD2">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how the </w:t>
      </w:r>
      <w:r w:rsidR="00192641">
        <w:rPr>
          <w:sz w:val="22"/>
          <w:szCs w:val="22"/>
        </w:rPr>
        <w:t>Consultant</w:t>
      </w:r>
      <w:r w:rsidR="00576848" w:rsidRPr="00021D9C">
        <w:rPr>
          <w:sz w:val="22"/>
          <w:szCs w:val="22"/>
        </w:rPr>
        <w:t xml:space="preserve"> will address the Significant Event in the context of the </w:t>
      </w:r>
      <w:r w:rsidR="00192641">
        <w:rPr>
          <w:sz w:val="22"/>
          <w:szCs w:val="22"/>
        </w:rPr>
        <w:t>Services</w:t>
      </w:r>
      <w:r w:rsidR="00576848" w:rsidRPr="00021D9C">
        <w:rPr>
          <w:sz w:val="22"/>
          <w:szCs w:val="22"/>
        </w:rPr>
        <w:t xml:space="preserve">, including confirmation that the implementation of the remediation plan will not in any way impact on the performance of the </w:t>
      </w:r>
      <w:r w:rsidR="00192641">
        <w:rPr>
          <w:sz w:val="22"/>
          <w:szCs w:val="22"/>
        </w:rPr>
        <w:t>Services</w:t>
      </w:r>
      <w:r w:rsidR="00576848" w:rsidRPr="00021D9C">
        <w:rPr>
          <w:sz w:val="22"/>
          <w:szCs w:val="22"/>
        </w:rPr>
        <w:t xml:space="preserve"> or compliance by the </w:t>
      </w:r>
      <w:r w:rsidR="00192641">
        <w:rPr>
          <w:sz w:val="22"/>
          <w:szCs w:val="22"/>
        </w:rPr>
        <w:t>Consultant</w:t>
      </w:r>
      <w:r w:rsidR="00576848" w:rsidRPr="00021D9C">
        <w:rPr>
          <w:sz w:val="22"/>
          <w:szCs w:val="22"/>
        </w:rPr>
        <w:t xml:space="preserve">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 xml:space="preserve">how the </w:t>
      </w:r>
      <w:r w:rsidR="00192641">
        <w:rPr>
          <w:sz w:val="22"/>
          <w:szCs w:val="22"/>
        </w:rPr>
        <w:t>Consultant</w:t>
      </w:r>
      <w:r w:rsidR="00576848" w:rsidRPr="00021D9C">
        <w:rPr>
          <w:sz w:val="22"/>
          <w:szCs w:val="22"/>
        </w:rPr>
        <w:t xml:space="preserve">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r w:rsidR="00576848" w:rsidRPr="00600889">
        <w:rPr>
          <w:sz w:val="22"/>
          <w:szCs w:val="22"/>
        </w:rPr>
        <w:t xml:space="preserve">any other matter reasonably requested by the </w:t>
      </w:r>
      <w:r w:rsidR="009F318E" w:rsidRPr="00600889">
        <w:rPr>
          <w:sz w:val="22"/>
          <w:szCs w:val="22"/>
        </w:rPr>
        <w:t>Contract Administrator</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576848" w:rsidRPr="00021D9C">
        <w:rPr>
          <w:rFonts w:cs="Times New Roman"/>
          <w:szCs w:val="22"/>
        </w:rPr>
        <w:t xml:space="preserve"> will review the draft remediation plan and either approve the draft remediation plan or provide the </w:t>
      </w:r>
      <w:r w:rsidR="00192641">
        <w:rPr>
          <w:rFonts w:cs="Times New Roman"/>
          <w:szCs w:val="22"/>
        </w:rPr>
        <w:t>Consultant</w:t>
      </w:r>
      <w:r w:rsidR="00576848" w:rsidRPr="00021D9C">
        <w:rPr>
          <w:rFonts w:cs="Times New Roman"/>
          <w:szCs w:val="22"/>
        </w:rPr>
        <w:t xml:space="preserve"> with the details of any changes that are required. The </w:t>
      </w:r>
      <w:r w:rsidR="00192641">
        <w:rPr>
          <w:rFonts w:cs="Times New Roman"/>
          <w:szCs w:val="22"/>
        </w:rPr>
        <w:t>Consultant</w:t>
      </w:r>
      <w:r w:rsidR="00576848" w:rsidRPr="00021D9C">
        <w:rPr>
          <w:rFonts w:cs="Times New Roman"/>
          <w:szCs w:val="22"/>
        </w:rPr>
        <w:t xml:space="preserve"> must make any changes to the draft remediation plan reasonably requested by the </w:t>
      </w:r>
      <w:r w:rsidR="00F87012" w:rsidRPr="00F87012">
        <w:rPr>
          <w:rFonts w:cs="Times New Roman"/>
          <w:szCs w:val="22"/>
        </w:rPr>
        <w:t>Contract Administrator</w:t>
      </w:r>
      <w:r w:rsidR="00576848" w:rsidRPr="00021D9C">
        <w:rPr>
          <w:rFonts w:cs="Times New Roman"/>
          <w:szCs w:val="22"/>
        </w:rPr>
        <w:t xml:space="preserve"> and resubmit the draft remediation plan to the </w:t>
      </w:r>
      <w:r w:rsidR="00F87012" w:rsidRPr="00F87012">
        <w:rPr>
          <w:rFonts w:cs="Times New Roman"/>
          <w:szCs w:val="22"/>
        </w:rPr>
        <w:t>Contract Administrator</w:t>
      </w:r>
      <w:r w:rsidR="00576848" w:rsidRPr="00021D9C">
        <w:rPr>
          <w:rFonts w:cs="Times New Roman"/>
          <w:szCs w:val="22"/>
        </w:rPr>
        <w:t xml:space="preserve"> for approval within 3 business days of the request unless a different timeframe is agreed in writing by the </w:t>
      </w:r>
      <w:r w:rsidR="00F87012" w:rsidRPr="00F87012">
        <w:rPr>
          <w:rFonts w:cs="Times New Roman"/>
          <w:szCs w:val="22"/>
        </w:rPr>
        <w:t>Contract Administrator</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w:instrText>
      </w:r>
      <w:r w:rsidR="00576848" w:rsidRPr="00021D9C">
        <w:rPr>
          <w:rFonts w:cs="Times New Roman"/>
          <w:szCs w:val="22"/>
        </w:rPr>
      </w:r>
      <w:r w:rsidR="00576848" w:rsidRPr="00021D9C">
        <w:rPr>
          <w:rFonts w:cs="Times New Roman"/>
          <w:szCs w:val="22"/>
        </w:rPr>
        <w:instrText xml:space="preserve"> \* MERGEFORMAT </w:instrText>
      </w:r>
      <w:r w:rsidR="00576848" w:rsidRPr="00021D9C">
        <w:rPr>
          <w:rFonts w:cs="Times New Roman"/>
          <w:szCs w:val="22"/>
        </w:rPr>
        <w:fldChar w:fldCharType="separate"/>
      </w:r>
      <w:r w:rsidR="00EA7DD2">
        <w:rPr>
          <w:rFonts w:cs="Times New Roman"/>
          <w:szCs w:val="22"/>
        </w:rPr>
        <w:t>(h)</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w:t>
      </w:r>
      <w:r w:rsidR="00192641">
        <w:rPr>
          <w:rFonts w:cs="Times New Roman"/>
          <w:szCs w:val="22"/>
        </w:rPr>
        <w:t>Consultant</w:t>
      </w:r>
      <w:r w:rsidR="00576848" w:rsidRPr="00021D9C">
        <w:rPr>
          <w:rFonts w:cs="Times New Roman"/>
          <w:szCs w:val="22"/>
        </w:rPr>
        <w:t xml:space="preserve"> must comply with the remediation plan as approved by the </w:t>
      </w:r>
      <w:r w:rsidR="00F87012" w:rsidRPr="00F87012">
        <w:rPr>
          <w:rFonts w:cs="Times New Roman"/>
          <w:szCs w:val="22"/>
        </w:rPr>
        <w:t>Contract Administrator</w:t>
      </w:r>
      <w:r w:rsidR="00576848" w:rsidRPr="00021D9C">
        <w:rPr>
          <w:rFonts w:cs="Times New Roman"/>
          <w:szCs w:val="22"/>
        </w:rPr>
        <w:t xml:space="preserve">. The </w:t>
      </w:r>
      <w:r w:rsidR="00192641">
        <w:rPr>
          <w:rFonts w:cs="Times New Roman"/>
          <w:szCs w:val="22"/>
        </w:rPr>
        <w:t>Consultant</w:t>
      </w:r>
      <w:r w:rsidR="00576848" w:rsidRPr="00021D9C">
        <w:rPr>
          <w:rFonts w:cs="Times New Roman"/>
          <w:szCs w:val="22"/>
        </w:rPr>
        <w:t xml:space="preserve"> agrees to provide reports and other information about the </w:t>
      </w:r>
      <w:r w:rsidR="00192641">
        <w:rPr>
          <w:rFonts w:cs="Times New Roman"/>
          <w:szCs w:val="22"/>
        </w:rPr>
        <w:t>Consultant</w:t>
      </w:r>
      <w:r w:rsidR="00576848" w:rsidRPr="00021D9C">
        <w:rPr>
          <w:rFonts w:cs="Times New Roman"/>
          <w:szCs w:val="22"/>
        </w:rPr>
        <w:t xml:space="preserve">'s progress in implementing the remediation plan as reasonably requested by the </w:t>
      </w:r>
      <w:r w:rsidR="00F87012">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failure by the </w:t>
      </w:r>
      <w:r w:rsidR="00192641">
        <w:rPr>
          <w:rFonts w:cs="Times New Roman"/>
          <w:szCs w:val="22"/>
        </w:rPr>
        <w:t>Consultant</w:t>
      </w:r>
      <w:r w:rsidR="00576848" w:rsidRPr="00021D9C">
        <w:rPr>
          <w:rFonts w:cs="Times New Roman"/>
          <w:szCs w:val="22"/>
        </w:rPr>
        <w:t xml:space="preserve"> to comply with its obligations under this clause will be a breach of the Contract. The Commonwealth's rights under this clause are in addition to and do not otherwise limit any other rights the Commonwealth may have under the Contract. The performance by the </w:t>
      </w:r>
      <w:r w:rsidR="00192641">
        <w:rPr>
          <w:rFonts w:cs="Times New Roman"/>
          <w:szCs w:val="22"/>
        </w:rPr>
        <w:t>Consultant</w:t>
      </w:r>
      <w:r w:rsidR="00576848" w:rsidRPr="00021D9C">
        <w:rPr>
          <w:rFonts w:cs="Times New Roman"/>
          <w:szCs w:val="22"/>
        </w:rPr>
        <w:t xml:space="preserve">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lastRenderedPageBreak/>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23" w:rsidRDefault="00126823" w:rsidP="00FD75DE">
      <w:r>
        <w:separator/>
      </w:r>
    </w:p>
  </w:endnote>
  <w:endnote w:type="continuationSeparator" w:id="0">
    <w:p w:rsidR="00126823" w:rsidRDefault="00126823"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643AA3">
        <w:t>L\349977103.3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643AA3">
      <w:rPr>
        <w:sz w:val="20"/>
        <w:szCs w:val="20"/>
      </w:rPr>
      <w:t>L\349977103.3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A4087B">
    <w:pPr>
      <w:pStyle w:val="Footer"/>
    </w:pPr>
    <w:fldSimple w:instr=" DOCVARIABLE  CUFooterText \* MERGEFORMAT " w:fldLock="1">
      <w:r w:rsidR="00643AA3">
        <w:t>L\349977103.3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23" w:rsidRDefault="00126823" w:rsidP="00FD75DE">
      <w:r>
        <w:separator/>
      </w:r>
    </w:p>
  </w:footnote>
  <w:footnote w:type="continuationSeparator" w:id="0">
    <w:p w:rsidR="00126823" w:rsidRDefault="00126823"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77103.3"/>
  </w:docVars>
  <w:rsids>
    <w:rsidRoot w:val="003114CB"/>
    <w:rsid w:val="00013D6B"/>
    <w:rsid w:val="000149EE"/>
    <w:rsid w:val="00021D9C"/>
    <w:rsid w:val="00044E1D"/>
    <w:rsid w:val="000653CB"/>
    <w:rsid w:val="000721D5"/>
    <w:rsid w:val="00073F7D"/>
    <w:rsid w:val="0007568E"/>
    <w:rsid w:val="00075B3B"/>
    <w:rsid w:val="00082C17"/>
    <w:rsid w:val="00087DD1"/>
    <w:rsid w:val="0009149A"/>
    <w:rsid w:val="000A1D79"/>
    <w:rsid w:val="000D3D83"/>
    <w:rsid w:val="000D4294"/>
    <w:rsid w:val="000D4589"/>
    <w:rsid w:val="000D50F9"/>
    <w:rsid w:val="000F4A7E"/>
    <w:rsid w:val="000F53D3"/>
    <w:rsid w:val="000F59D4"/>
    <w:rsid w:val="00122121"/>
    <w:rsid w:val="00126823"/>
    <w:rsid w:val="00130DC8"/>
    <w:rsid w:val="00130F6C"/>
    <w:rsid w:val="00137D2A"/>
    <w:rsid w:val="0014386A"/>
    <w:rsid w:val="00145D1B"/>
    <w:rsid w:val="00146C24"/>
    <w:rsid w:val="00152C68"/>
    <w:rsid w:val="0015772A"/>
    <w:rsid w:val="00157A3A"/>
    <w:rsid w:val="00163F54"/>
    <w:rsid w:val="001705D6"/>
    <w:rsid w:val="00184F65"/>
    <w:rsid w:val="00186BC2"/>
    <w:rsid w:val="00192641"/>
    <w:rsid w:val="00193239"/>
    <w:rsid w:val="001970F8"/>
    <w:rsid w:val="001B028D"/>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26AC"/>
    <w:rsid w:val="002537CC"/>
    <w:rsid w:val="00274B4C"/>
    <w:rsid w:val="00285E68"/>
    <w:rsid w:val="00291E09"/>
    <w:rsid w:val="0029712E"/>
    <w:rsid w:val="00297DF7"/>
    <w:rsid w:val="002A2CF5"/>
    <w:rsid w:val="002B6A6F"/>
    <w:rsid w:val="002C3C73"/>
    <w:rsid w:val="002C670D"/>
    <w:rsid w:val="002D539C"/>
    <w:rsid w:val="003053FE"/>
    <w:rsid w:val="00310748"/>
    <w:rsid w:val="003114CB"/>
    <w:rsid w:val="003145B6"/>
    <w:rsid w:val="00321BE9"/>
    <w:rsid w:val="00325AEB"/>
    <w:rsid w:val="003333EC"/>
    <w:rsid w:val="00345C6E"/>
    <w:rsid w:val="00354AFF"/>
    <w:rsid w:val="00363A30"/>
    <w:rsid w:val="00367A48"/>
    <w:rsid w:val="00373733"/>
    <w:rsid w:val="00374DFE"/>
    <w:rsid w:val="00391375"/>
    <w:rsid w:val="003C0419"/>
    <w:rsid w:val="003C3B06"/>
    <w:rsid w:val="003D7B82"/>
    <w:rsid w:val="00417B27"/>
    <w:rsid w:val="004265D7"/>
    <w:rsid w:val="00430FE8"/>
    <w:rsid w:val="00436483"/>
    <w:rsid w:val="0044548B"/>
    <w:rsid w:val="00454FCE"/>
    <w:rsid w:val="00463386"/>
    <w:rsid w:val="00465D54"/>
    <w:rsid w:val="00465DF4"/>
    <w:rsid w:val="00467B9E"/>
    <w:rsid w:val="00495B23"/>
    <w:rsid w:val="004B7938"/>
    <w:rsid w:val="004C5349"/>
    <w:rsid w:val="004D3A46"/>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D1E"/>
    <w:rsid w:val="00571506"/>
    <w:rsid w:val="00571D39"/>
    <w:rsid w:val="00574C55"/>
    <w:rsid w:val="00576848"/>
    <w:rsid w:val="0058139B"/>
    <w:rsid w:val="00582283"/>
    <w:rsid w:val="005A0BFE"/>
    <w:rsid w:val="005B6467"/>
    <w:rsid w:val="005B7D15"/>
    <w:rsid w:val="005C1C1D"/>
    <w:rsid w:val="005C4348"/>
    <w:rsid w:val="005C5DA8"/>
    <w:rsid w:val="005C72F9"/>
    <w:rsid w:val="005D5BCA"/>
    <w:rsid w:val="005E7FDD"/>
    <w:rsid w:val="005F3614"/>
    <w:rsid w:val="005F4653"/>
    <w:rsid w:val="00600889"/>
    <w:rsid w:val="00600BE6"/>
    <w:rsid w:val="0060799E"/>
    <w:rsid w:val="00625F60"/>
    <w:rsid w:val="006333A2"/>
    <w:rsid w:val="00633817"/>
    <w:rsid w:val="0063780F"/>
    <w:rsid w:val="00643AA3"/>
    <w:rsid w:val="00647240"/>
    <w:rsid w:val="006700A5"/>
    <w:rsid w:val="0068005F"/>
    <w:rsid w:val="006824AA"/>
    <w:rsid w:val="00683A83"/>
    <w:rsid w:val="006B366C"/>
    <w:rsid w:val="006B6BD7"/>
    <w:rsid w:val="006C5FAA"/>
    <w:rsid w:val="006C7603"/>
    <w:rsid w:val="006E6FF0"/>
    <w:rsid w:val="006F5D5F"/>
    <w:rsid w:val="0070063F"/>
    <w:rsid w:val="0070645A"/>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6B58"/>
    <w:rsid w:val="007D74FF"/>
    <w:rsid w:val="007F14B6"/>
    <w:rsid w:val="0080148E"/>
    <w:rsid w:val="00804E2D"/>
    <w:rsid w:val="00805D93"/>
    <w:rsid w:val="00810AD9"/>
    <w:rsid w:val="0083536B"/>
    <w:rsid w:val="008468FE"/>
    <w:rsid w:val="00860E5B"/>
    <w:rsid w:val="00872FBE"/>
    <w:rsid w:val="0088313A"/>
    <w:rsid w:val="008856B8"/>
    <w:rsid w:val="00887EB4"/>
    <w:rsid w:val="008900EF"/>
    <w:rsid w:val="008B0047"/>
    <w:rsid w:val="008B46AD"/>
    <w:rsid w:val="008C1735"/>
    <w:rsid w:val="008D47D4"/>
    <w:rsid w:val="00901014"/>
    <w:rsid w:val="00907ABB"/>
    <w:rsid w:val="00923084"/>
    <w:rsid w:val="00925B62"/>
    <w:rsid w:val="00932726"/>
    <w:rsid w:val="00971FB3"/>
    <w:rsid w:val="00985C3A"/>
    <w:rsid w:val="009A4A54"/>
    <w:rsid w:val="009B62C3"/>
    <w:rsid w:val="009C52FB"/>
    <w:rsid w:val="009D7FB5"/>
    <w:rsid w:val="009E6AEF"/>
    <w:rsid w:val="009F318E"/>
    <w:rsid w:val="009F4618"/>
    <w:rsid w:val="009F5CB1"/>
    <w:rsid w:val="009F7C5F"/>
    <w:rsid w:val="00A0635A"/>
    <w:rsid w:val="00A063E6"/>
    <w:rsid w:val="00A4087B"/>
    <w:rsid w:val="00A504F8"/>
    <w:rsid w:val="00A509ED"/>
    <w:rsid w:val="00A518EE"/>
    <w:rsid w:val="00A52442"/>
    <w:rsid w:val="00A85D02"/>
    <w:rsid w:val="00A93A28"/>
    <w:rsid w:val="00AB7995"/>
    <w:rsid w:val="00AC6E86"/>
    <w:rsid w:val="00AD0CA8"/>
    <w:rsid w:val="00AE05D9"/>
    <w:rsid w:val="00AE4C33"/>
    <w:rsid w:val="00B005AC"/>
    <w:rsid w:val="00B07133"/>
    <w:rsid w:val="00B275ED"/>
    <w:rsid w:val="00B33410"/>
    <w:rsid w:val="00B34DE1"/>
    <w:rsid w:val="00B36973"/>
    <w:rsid w:val="00B3777B"/>
    <w:rsid w:val="00B44466"/>
    <w:rsid w:val="00B53EC3"/>
    <w:rsid w:val="00B54715"/>
    <w:rsid w:val="00B667D0"/>
    <w:rsid w:val="00B701BC"/>
    <w:rsid w:val="00B70A8B"/>
    <w:rsid w:val="00B72D02"/>
    <w:rsid w:val="00B755FC"/>
    <w:rsid w:val="00B90135"/>
    <w:rsid w:val="00B92170"/>
    <w:rsid w:val="00BA101C"/>
    <w:rsid w:val="00BA7333"/>
    <w:rsid w:val="00BB0192"/>
    <w:rsid w:val="00BB463B"/>
    <w:rsid w:val="00BB681F"/>
    <w:rsid w:val="00BB788C"/>
    <w:rsid w:val="00BC44E5"/>
    <w:rsid w:val="00BE243C"/>
    <w:rsid w:val="00BE31D6"/>
    <w:rsid w:val="00C16495"/>
    <w:rsid w:val="00C212FD"/>
    <w:rsid w:val="00C23702"/>
    <w:rsid w:val="00C364A7"/>
    <w:rsid w:val="00C37357"/>
    <w:rsid w:val="00C44EE8"/>
    <w:rsid w:val="00C52DCE"/>
    <w:rsid w:val="00C54766"/>
    <w:rsid w:val="00C640C2"/>
    <w:rsid w:val="00C67AA3"/>
    <w:rsid w:val="00C7345D"/>
    <w:rsid w:val="00C758D4"/>
    <w:rsid w:val="00C7650B"/>
    <w:rsid w:val="00C8446A"/>
    <w:rsid w:val="00CA7454"/>
    <w:rsid w:val="00CC0A2F"/>
    <w:rsid w:val="00CC3134"/>
    <w:rsid w:val="00CC3B59"/>
    <w:rsid w:val="00CC6E65"/>
    <w:rsid w:val="00CC7047"/>
    <w:rsid w:val="00CD00C0"/>
    <w:rsid w:val="00CD3AA6"/>
    <w:rsid w:val="00CD4760"/>
    <w:rsid w:val="00D01312"/>
    <w:rsid w:val="00D0349D"/>
    <w:rsid w:val="00D1723B"/>
    <w:rsid w:val="00D22AB2"/>
    <w:rsid w:val="00D27904"/>
    <w:rsid w:val="00D40947"/>
    <w:rsid w:val="00D473D1"/>
    <w:rsid w:val="00D53853"/>
    <w:rsid w:val="00D56B8C"/>
    <w:rsid w:val="00D60606"/>
    <w:rsid w:val="00D66A67"/>
    <w:rsid w:val="00D73613"/>
    <w:rsid w:val="00DC4DBE"/>
    <w:rsid w:val="00DC670B"/>
    <w:rsid w:val="00DD5388"/>
    <w:rsid w:val="00DE6F57"/>
    <w:rsid w:val="00DF5B6C"/>
    <w:rsid w:val="00E02F56"/>
    <w:rsid w:val="00E13204"/>
    <w:rsid w:val="00E356A9"/>
    <w:rsid w:val="00E46546"/>
    <w:rsid w:val="00E53DE9"/>
    <w:rsid w:val="00E60068"/>
    <w:rsid w:val="00E7355A"/>
    <w:rsid w:val="00E735A7"/>
    <w:rsid w:val="00E80A31"/>
    <w:rsid w:val="00E8214B"/>
    <w:rsid w:val="00E92867"/>
    <w:rsid w:val="00E92AEB"/>
    <w:rsid w:val="00EA5DC2"/>
    <w:rsid w:val="00EA7036"/>
    <w:rsid w:val="00EA7DD2"/>
    <w:rsid w:val="00EB5F49"/>
    <w:rsid w:val="00EC0BBE"/>
    <w:rsid w:val="00EC228F"/>
    <w:rsid w:val="00ED65B6"/>
    <w:rsid w:val="00ED6858"/>
    <w:rsid w:val="00EE0401"/>
    <w:rsid w:val="00EE1B83"/>
    <w:rsid w:val="00EF4F45"/>
    <w:rsid w:val="00EF5CB5"/>
    <w:rsid w:val="00F05F36"/>
    <w:rsid w:val="00F07CE7"/>
    <w:rsid w:val="00F31728"/>
    <w:rsid w:val="00F41AD8"/>
    <w:rsid w:val="00F42A1D"/>
    <w:rsid w:val="00F434A3"/>
    <w:rsid w:val="00F4656C"/>
    <w:rsid w:val="00F5636F"/>
    <w:rsid w:val="00F81DDC"/>
    <w:rsid w:val="00F856FC"/>
    <w:rsid w:val="00F85B1F"/>
    <w:rsid w:val="00F87012"/>
    <w:rsid w:val="00F90893"/>
    <w:rsid w:val="00FA1EC4"/>
    <w:rsid w:val="00FA2B52"/>
    <w:rsid w:val="00FA3F39"/>
    <w:rsid w:val="00FB2149"/>
    <w:rsid w:val="00FB759E"/>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96"/>
  <w15:docId w15:val="{74CE23BA-7E3F-48E8-938A-FF3262FA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4DBF-3AAC-4809-A40C-FBFDEC98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Kim, Ej MS</cp:lastModifiedBy>
  <cp:revision>2</cp:revision>
  <cp:lastPrinted>2020-08-05T05:47:00Z</cp:lastPrinted>
  <dcterms:created xsi:type="dcterms:W3CDTF">2024-06-12T02:54:00Z</dcterms:created>
  <dcterms:modified xsi:type="dcterms:W3CDTF">2024-06-12T02:54:00Z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