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D3B9" w14:textId="77777777" w:rsidR="009C54AB" w:rsidRPr="004A3965" w:rsidRDefault="00190765">
      <w:pPr>
        <w:widowControl/>
        <w:autoSpaceDE w:val="0"/>
        <w:autoSpaceDN w:val="0"/>
        <w:spacing w:before="240" w:after="0"/>
        <w:jc w:val="center"/>
        <w:rPr>
          <w:rFonts w:cs="Arial"/>
          <w:sz w:val="24"/>
          <w:szCs w:val="20"/>
        </w:rPr>
      </w:pPr>
      <w:r>
        <w:rPr>
          <w:noProof/>
          <w:lang w:eastAsia="en-AU"/>
        </w:rPr>
        <w:drawing>
          <wp:inline distT="0" distB="0" distL="0" distR="0" wp14:anchorId="794C4C21" wp14:editId="7F117EFA">
            <wp:extent cx="1965278" cy="476209"/>
            <wp:effectExtent l="0" t="0" r="0" b="635"/>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529" cy="486204"/>
                    </a:xfrm>
                    <a:prstGeom prst="rect">
                      <a:avLst/>
                    </a:prstGeom>
                    <a:noFill/>
                    <a:ln>
                      <a:noFill/>
                    </a:ln>
                  </pic:spPr>
                </pic:pic>
              </a:graphicData>
            </a:graphic>
          </wp:inline>
        </w:drawing>
      </w:r>
    </w:p>
    <w:p w14:paraId="6BA735EC" w14:textId="77777777" w:rsidR="009C54AB" w:rsidRPr="004A3965" w:rsidRDefault="009C54AB" w:rsidP="004D2894">
      <w:pPr>
        <w:widowControl/>
        <w:autoSpaceDE w:val="0"/>
        <w:autoSpaceDN w:val="0"/>
        <w:spacing w:before="360" w:after="0"/>
        <w:jc w:val="center"/>
        <w:rPr>
          <w:rFonts w:cs="Arial"/>
          <w:b/>
          <w:sz w:val="24"/>
          <w:szCs w:val="20"/>
        </w:rPr>
      </w:pPr>
      <w:bookmarkStart w:id="0" w:name="_Toc274640372"/>
      <w:r w:rsidRPr="004A3965">
        <w:rPr>
          <w:rFonts w:cs="Arial"/>
          <w:b/>
          <w:sz w:val="24"/>
          <w:szCs w:val="20"/>
        </w:rPr>
        <w:t>COMMONWEALTH OF AUSTRALIA</w:t>
      </w:r>
      <w:bookmarkEnd w:id="0"/>
    </w:p>
    <w:p w14:paraId="08CC9726" w14:textId="77777777"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2BCF3C63" w14:textId="77777777" w:rsidR="009C54AB" w:rsidRPr="004A3965" w:rsidRDefault="00E1794E">
      <w:pPr>
        <w:widowControl/>
        <w:autoSpaceDE w:val="0"/>
        <w:autoSpaceDN w:val="0"/>
        <w:spacing w:before="240" w:after="0"/>
        <w:jc w:val="center"/>
        <w:rPr>
          <w:rFonts w:cs="Arial"/>
          <w:b/>
          <w:sz w:val="24"/>
          <w:szCs w:val="20"/>
        </w:rPr>
      </w:pPr>
      <w:r w:rsidRPr="004A3965">
        <w:rPr>
          <w:rFonts w:cs="Arial"/>
          <w:b/>
          <w:sz w:val="24"/>
          <w:szCs w:val="20"/>
        </w:rPr>
        <w:t xml:space="preserve">REQUEST FOR QUOTATION / </w:t>
      </w:r>
      <w:r w:rsidR="004D65B9" w:rsidRPr="004A3965">
        <w:rPr>
          <w:rFonts w:cs="Arial"/>
          <w:b/>
          <w:sz w:val="24"/>
          <w:szCs w:val="20"/>
        </w:rPr>
        <w:t>MINOR</w:t>
      </w:r>
      <w:r w:rsidR="009C54AB" w:rsidRPr="004A3965">
        <w:rPr>
          <w:rFonts w:cs="Arial"/>
          <w:b/>
          <w:sz w:val="24"/>
          <w:szCs w:val="20"/>
        </w:rPr>
        <w:t xml:space="preserve"> WORKS CONTRACT (INTERNATIONAL)</w:t>
      </w:r>
    </w:p>
    <w:p w14:paraId="484C628E" w14:textId="77777777" w:rsidR="00B15EFB" w:rsidRPr="004A3965"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C65785">
        <w:rPr>
          <w:rFonts w:cs="Arial"/>
          <w:b/>
          <w:i/>
          <w:sz w:val="24"/>
          <w:szCs w:val="20"/>
          <w:highlight w:val="lightGray"/>
        </w:rPr>
        <w:t>[INSERT]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58EDEF1C" w14:textId="77777777" w:rsidTr="00060125">
        <w:tc>
          <w:tcPr>
            <w:tcW w:w="9628" w:type="dxa"/>
          </w:tcPr>
          <w:p w14:paraId="356DAB17" w14:textId="77777777" w:rsidR="00060125" w:rsidRPr="004A3965" w:rsidRDefault="00060125" w:rsidP="00060125">
            <w:pPr>
              <w:widowControl/>
              <w:autoSpaceDE w:val="0"/>
              <w:autoSpaceDN w:val="0"/>
              <w:spacing w:before="120" w:after="0"/>
              <w:rPr>
                <w:rFonts w:cs="Arial"/>
                <w:b/>
                <w:i/>
                <w:szCs w:val="18"/>
              </w:rPr>
            </w:pPr>
            <w:r w:rsidRPr="00C65785">
              <w:rPr>
                <w:rFonts w:cs="Arial"/>
                <w:b/>
                <w:i/>
                <w:szCs w:val="18"/>
                <w:highlight w:val="lightGray"/>
              </w:rPr>
              <w:t>[COMMONWEALTH GUIDANCE NOTES - PLEASE REMOVE THIS BOX PRIOR TO RFQ ISSUE</w:t>
            </w:r>
            <w:r w:rsidR="00456339" w:rsidRPr="00C65785">
              <w:rPr>
                <w:rFonts w:cs="Arial"/>
                <w:b/>
                <w:i/>
                <w:szCs w:val="18"/>
                <w:highlight w:val="lightGray"/>
              </w:rPr>
              <w:t>]</w:t>
            </w:r>
          </w:p>
          <w:p w14:paraId="4B497276" w14:textId="77777777" w:rsidR="00060125" w:rsidRDefault="00060125" w:rsidP="00060125">
            <w:pPr>
              <w:widowControl/>
              <w:autoSpaceDE w:val="0"/>
              <w:autoSpaceDN w:val="0"/>
              <w:spacing w:after="0"/>
              <w:rPr>
                <w:rFonts w:cs="Arial"/>
                <w:b/>
                <w:i/>
                <w:szCs w:val="18"/>
              </w:rPr>
            </w:pPr>
          </w:p>
          <w:p w14:paraId="5BB9024A" w14:textId="42C8C1B6"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244ACC">
              <w:rPr>
                <w:rFonts w:cs="Arial"/>
                <w:b/>
                <w:i/>
                <w:szCs w:val="18"/>
              </w:rPr>
              <w:t>6</w:t>
            </w:r>
            <w:r w:rsidR="00506FEE">
              <w:rPr>
                <w:rFonts w:cs="Arial"/>
                <w:b/>
                <w:i/>
                <w:szCs w:val="18"/>
              </w:rPr>
              <w:t xml:space="preserve"> JUNE 2023</w:t>
            </w:r>
          </w:p>
          <w:p w14:paraId="6399C086" w14:textId="77777777" w:rsidR="00060125" w:rsidRDefault="00060125" w:rsidP="00060125">
            <w:pPr>
              <w:widowControl/>
              <w:autoSpaceDE w:val="0"/>
              <w:autoSpaceDN w:val="0"/>
              <w:spacing w:after="0"/>
              <w:rPr>
                <w:rFonts w:cs="Arial"/>
                <w:b/>
                <w:i/>
                <w:szCs w:val="18"/>
              </w:rPr>
            </w:pPr>
          </w:p>
          <w:p w14:paraId="1C7BC73F" w14:textId="77777777" w:rsidR="00060125" w:rsidRPr="004A3965" w:rsidRDefault="00060125" w:rsidP="00456339">
            <w:pPr>
              <w:rPr>
                <w:rFonts w:cs="Arial"/>
                <w:szCs w:val="18"/>
              </w:rPr>
            </w:pPr>
            <w:r w:rsidRPr="004A3965">
              <w:rPr>
                <w:rFonts w:cs="Arial"/>
                <w:szCs w:val="18"/>
              </w:rPr>
              <w:t xml:space="preserve">This template is not to be used for contracts which are valued at </w:t>
            </w:r>
            <w:proofErr w:type="gramStart"/>
            <w:r w:rsidRPr="004A3965">
              <w:rPr>
                <w:rFonts w:cs="Arial"/>
                <w:szCs w:val="18"/>
              </w:rPr>
              <w:t>in excess of</w:t>
            </w:r>
            <w:proofErr w:type="gramEnd"/>
            <w:r w:rsidRPr="004A3965">
              <w:rPr>
                <w:rFonts w:cs="Arial"/>
                <w:szCs w:val="18"/>
              </w:rPr>
              <w:t xml:space="preserve"> $4 million (inclusive of any GST) (above which additional policy / legislative requirements may apply).</w:t>
            </w:r>
          </w:p>
          <w:p w14:paraId="53978B4F" w14:textId="77777777" w:rsidR="00060125" w:rsidRPr="004A3965" w:rsidRDefault="00060125" w:rsidP="00456339">
            <w:pPr>
              <w:rPr>
                <w:rFonts w:cs="Arial"/>
                <w:szCs w:val="18"/>
              </w:rPr>
            </w:pPr>
            <w:r w:rsidRPr="004A3965">
              <w:rPr>
                <w:rFonts w:cs="Arial"/>
                <w:szCs w:val="18"/>
              </w:rPr>
              <w:t>It is only to be used for Works located outside Australia.  The Minor Works Contract (Australia) should be used for Works located inside Australia.</w:t>
            </w:r>
          </w:p>
          <w:p w14:paraId="77C84437" w14:textId="77777777"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3AFAEC33"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18F9B7A3" w14:textId="77777777" w:rsidTr="00020D55">
        <w:tc>
          <w:tcPr>
            <w:tcW w:w="5000" w:type="pct"/>
            <w:shd w:val="clear" w:color="auto" w:fill="auto"/>
          </w:tcPr>
          <w:p w14:paraId="47443100" w14:textId="77777777"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1E18A9FD" w14:textId="77777777"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333E1259" w14:textId="77777777" w:rsidR="00C15616" w:rsidRPr="004A3965" w:rsidRDefault="00C15616" w:rsidP="00C769DE">
            <w:pPr>
              <w:numPr>
                <w:ilvl w:val="0"/>
                <w:numId w:val="18"/>
              </w:numPr>
              <w:rPr>
                <w:rFonts w:cs="Arial"/>
                <w:szCs w:val="18"/>
              </w:rPr>
            </w:pPr>
            <w:r w:rsidRPr="004A3965">
              <w:rPr>
                <w:rFonts w:cs="Arial"/>
                <w:szCs w:val="18"/>
              </w:rPr>
              <w:t>it is a Request for Quotation</w:t>
            </w:r>
            <w:r w:rsidR="00A65649">
              <w:rPr>
                <w:rFonts w:cs="Arial"/>
                <w:szCs w:val="18"/>
              </w:rPr>
              <w:t xml:space="preserve"> (</w:t>
            </w:r>
            <w:r w:rsidR="00A65649" w:rsidRPr="002016A2">
              <w:rPr>
                <w:rFonts w:cs="Arial"/>
                <w:b/>
                <w:szCs w:val="18"/>
              </w:rPr>
              <w:t>RFQ</w:t>
            </w:r>
            <w:proofErr w:type="gramStart"/>
            <w:r w:rsidR="00A65649">
              <w:rPr>
                <w:rFonts w:cs="Arial"/>
                <w:szCs w:val="18"/>
              </w:rPr>
              <w:t>)</w:t>
            </w:r>
            <w:r w:rsidRPr="004A3965">
              <w:rPr>
                <w:rFonts w:cs="Arial"/>
                <w:szCs w:val="18"/>
              </w:rPr>
              <w:t>;</w:t>
            </w:r>
            <w:proofErr w:type="gramEnd"/>
          </w:p>
          <w:p w14:paraId="6F52A616" w14:textId="77777777" w:rsidR="00C15616" w:rsidRPr="004A3965" w:rsidRDefault="00C15616" w:rsidP="00C769DE">
            <w:pPr>
              <w:numPr>
                <w:ilvl w:val="0"/>
                <w:numId w:val="18"/>
              </w:numPr>
              <w:rPr>
                <w:rFonts w:cs="Arial"/>
                <w:szCs w:val="18"/>
              </w:rPr>
            </w:pPr>
            <w:r w:rsidRPr="004A3965">
              <w:rPr>
                <w:rFonts w:cs="Arial"/>
                <w:szCs w:val="18"/>
              </w:rPr>
              <w:t xml:space="preserve">it is a Quotation when completed by the </w:t>
            </w:r>
            <w:r w:rsidR="00A31D11">
              <w:rPr>
                <w:rFonts w:cs="Arial"/>
                <w:szCs w:val="18"/>
              </w:rPr>
              <w:t>c</w:t>
            </w:r>
            <w:r w:rsidRPr="004A3965">
              <w:rPr>
                <w:rFonts w:cs="Arial"/>
                <w:szCs w:val="18"/>
              </w:rPr>
              <w:t xml:space="preserve">ontractor and lodged to 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Pr="004A3965">
              <w:rPr>
                <w:rFonts w:cs="Arial"/>
                <w:szCs w:val="18"/>
              </w:rPr>
              <w:t xml:space="preserve">; </w:t>
            </w:r>
            <w:r w:rsidR="00E1794E" w:rsidRPr="004A3965">
              <w:rPr>
                <w:rFonts w:cs="Arial"/>
                <w:szCs w:val="18"/>
              </w:rPr>
              <w:t>and</w:t>
            </w:r>
          </w:p>
          <w:p w14:paraId="50BA9E51" w14:textId="77777777" w:rsidR="00C15616" w:rsidRPr="004A3965" w:rsidRDefault="00C15616" w:rsidP="00B104AD">
            <w:pPr>
              <w:numPr>
                <w:ilvl w:val="0"/>
                <w:numId w:val="18"/>
              </w:numPr>
              <w:rPr>
                <w:rFonts w:cs="Arial"/>
                <w:szCs w:val="18"/>
              </w:rPr>
            </w:pPr>
            <w:r w:rsidRPr="004A3965">
              <w:rPr>
                <w:rFonts w:cs="Arial"/>
                <w:szCs w:val="18"/>
              </w:rPr>
              <w:t xml:space="preserve">it is a contract when one copy </w:t>
            </w:r>
            <w:r w:rsidR="00911367" w:rsidRPr="004A3965">
              <w:rPr>
                <w:rFonts w:cs="Arial"/>
                <w:szCs w:val="18"/>
              </w:rPr>
              <w:t xml:space="preserve">(and 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22585AE0" w14:textId="77777777" w:rsidR="00DD1FB2" w:rsidRPr="004A3965" w:rsidRDefault="00DD1FB2" w:rsidP="00C15616">
            <w:pPr>
              <w:rPr>
                <w:rFonts w:cs="Arial"/>
                <w:szCs w:val="18"/>
              </w:rPr>
            </w:pPr>
            <w:r w:rsidRPr="004A3965">
              <w:rPr>
                <w:rFonts w:cs="Arial"/>
                <w:szCs w:val="18"/>
              </w:rPr>
              <w:t>This document comprises:</w:t>
            </w:r>
          </w:p>
          <w:p w14:paraId="32A307DC" w14:textId="77777777" w:rsidR="00DD1FB2" w:rsidRPr="004A3965" w:rsidRDefault="00DD1FB2" w:rsidP="00B104AD">
            <w:pPr>
              <w:numPr>
                <w:ilvl w:val="0"/>
                <w:numId w:val="18"/>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w:t>
            </w:r>
            <w:r w:rsidR="00A65649">
              <w:rPr>
                <w:rFonts w:cs="Arial"/>
                <w:szCs w:val="18"/>
              </w:rPr>
              <w:t xml:space="preserve"> </w:t>
            </w:r>
            <w:r w:rsidR="00A65649" w:rsidRPr="004A3965">
              <w:rPr>
                <w:rFonts w:cs="Arial"/>
                <w:szCs w:val="18"/>
              </w:rPr>
              <w:t>successful</w:t>
            </w:r>
            <w:r w:rsidRPr="004A3965">
              <w:rPr>
                <w:rFonts w:cs="Arial"/>
                <w:szCs w:val="18"/>
              </w:rPr>
              <w:t xml:space="preserve"> </w:t>
            </w:r>
            <w:proofErr w:type="gramStart"/>
            <w:r w:rsidRPr="004A3965">
              <w:rPr>
                <w:rFonts w:cs="Arial"/>
                <w:szCs w:val="18"/>
              </w:rPr>
              <w:t>Contractor;</w:t>
            </w:r>
            <w:proofErr w:type="gramEnd"/>
          </w:p>
          <w:p w14:paraId="33715D83" w14:textId="77777777" w:rsidR="00C15616" w:rsidRPr="004A3965" w:rsidRDefault="00C15616" w:rsidP="00B104AD">
            <w:pPr>
              <w:numPr>
                <w:ilvl w:val="0"/>
                <w:numId w:val="18"/>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proofErr w:type="gramStart"/>
            <w:r w:rsidRPr="004A3965">
              <w:rPr>
                <w:rFonts w:cs="Arial"/>
                <w:b/>
                <w:szCs w:val="18"/>
                <w:highlight w:val="yellow"/>
              </w:rPr>
              <w:t>]</w:t>
            </w:r>
            <w:r w:rsidR="00A32D13" w:rsidRPr="004A3965">
              <w:rPr>
                <w:rFonts w:cs="Arial"/>
                <w:szCs w:val="18"/>
              </w:rPr>
              <w:t>;</w:t>
            </w:r>
            <w:proofErr w:type="gramEnd"/>
            <w:r w:rsidRPr="004A3965">
              <w:rPr>
                <w:rFonts w:cs="Arial"/>
                <w:szCs w:val="18"/>
              </w:rPr>
              <w:t xml:space="preserve">  </w:t>
            </w:r>
          </w:p>
          <w:p w14:paraId="1F1D3539" w14:textId="77777777" w:rsidR="001C1435" w:rsidRPr="004A3965" w:rsidRDefault="001C1435" w:rsidP="001C1435">
            <w:pPr>
              <w:numPr>
                <w:ilvl w:val="0"/>
                <w:numId w:val="18"/>
              </w:numPr>
              <w:rPr>
                <w:rFonts w:cs="Arial"/>
                <w:szCs w:val="18"/>
              </w:rPr>
            </w:pPr>
            <w:r w:rsidRPr="004A3965">
              <w:rPr>
                <w:rFonts w:cs="Arial"/>
                <w:szCs w:val="18"/>
              </w:rPr>
              <w:t xml:space="preserve">the Contract </w:t>
            </w:r>
            <w:proofErr w:type="gramStart"/>
            <w:r w:rsidRPr="004A3965">
              <w:rPr>
                <w:rFonts w:cs="Arial"/>
                <w:szCs w:val="18"/>
              </w:rPr>
              <w:t>Conditions;</w:t>
            </w:r>
            <w:proofErr w:type="gramEnd"/>
          </w:p>
          <w:p w14:paraId="3E8F7BE3" w14:textId="77777777" w:rsidR="00C15616" w:rsidRPr="004A3965" w:rsidRDefault="00DD1FB2" w:rsidP="00B104AD">
            <w:pPr>
              <w:numPr>
                <w:ilvl w:val="0"/>
                <w:numId w:val="18"/>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proofErr w:type="gramStart"/>
            <w:r w:rsidR="00B15EFB" w:rsidRPr="004A3965">
              <w:rPr>
                <w:rFonts w:cs="Arial"/>
                <w:szCs w:val="18"/>
              </w:rPr>
              <w:t>contract</w:t>
            </w:r>
            <w:r w:rsidR="001C1435" w:rsidRPr="004A3965">
              <w:rPr>
                <w:rFonts w:cs="Arial"/>
                <w:szCs w:val="18"/>
              </w:rPr>
              <w:t>;</w:t>
            </w:r>
            <w:proofErr w:type="gramEnd"/>
            <w:r w:rsidR="00911367" w:rsidRPr="004A3965">
              <w:rPr>
                <w:rFonts w:cs="Arial"/>
                <w:szCs w:val="18"/>
              </w:rPr>
              <w:t xml:space="preserve"> </w:t>
            </w:r>
          </w:p>
          <w:p w14:paraId="21908570" w14:textId="77777777" w:rsidR="00C15616" w:rsidRPr="004A3965" w:rsidRDefault="00C15616" w:rsidP="00B104AD">
            <w:pPr>
              <w:numPr>
                <w:ilvl w:val="0"/>
                <w:numId w:val="18"/>
              </w:numPr>
              <w:rPr>
                <w:rFonts w:cs="Arial"/>
                <w:b/>
                <w:szCs w:val="18"/>
              </w:rPr>
            </w:pPr>
            <w:r w:rsidRPr="004A3965">
              <w:rPr>
                <w:rFonts w:cs="Arial"/>
                <w:szCs w:val="18"/>
              </w:rPr>
              <w:t>Attachment 1</w:t>
            </w:r>
            <w:r w:rsidR="00DD1FB2" w:rsidRPr="004A3965">
              <w:rPr>
                <w:rFonts w:cs="Arial"/>
                <w:szCs w:val="18"/>
              </w:rPr>
              <w:t>, which</w:t>
            </w:r>
            <w:r w:rsidRPr="004A3965">
              <w:rPr>
                <w:rFonts w:cs="Arial"/>
                <w:szCs w:val="18"/>
              </w:rPr>
              <w:t xml:space="preserve"> contains additional information </w:t>
            </w:r>
            <w:r w:rsidR="00DD1FB2" w:rsidRPr="004A3965">
              <w:rPr>
                <w:rFonts w:cs="Arial"/>
                <w:szCs w:val="18"/>
              </w:rPr>
              <w:t>to be completed and submitted</w:t>
            </w:r>
            <w:r w:rsidR="00A32D13" w:rsidRPr="004A3965">
              <w:rPr>
                <w:rFonts w:cs="Arial"/>
                <w:szCs w:val="18"/>
              </w:rPr>
              <w:t xml:space="preserve"> as part of</w:t>
            </w:r>
            <w:r w:rsidRPr="004A3965">
              <w:rPr>
                <w:rFonts w:cs="Arial"/>
                <w:szCs w:val="18"/>
              </w:rPr>
              <w:t xml:space="preserve"> your </w:t>
            </w:r>
            <w:proofErr w:type="gramStart"/>
            <w:r w:rsidRPr="004A3965">
              <w:rPr>
                <w:rFonts w:cs="Arial"/>
                <w:szCs w:val="18"/>
              </w:rPr>
              <w:t>Quotation</w:t>
            </w:r>
            <w:r w:rsidR="00A32D13" w:rsidRPr="004A3965">
              <w:rPr>
                <w:rFonts w:cs="Arial"/>
                <w:szCs w:val="18"/>
              </w:rPr>
              <w:t>;</w:t>
            </w:r>
            <w:proofErr w:type="gramEnd"/>
            <w:r w:rsidR="00A32D13" w:rsidRPr="004A3965">
              <w:rPr>
                <w:rFonts w:cs="Arial"/>
                <w:szCs w:val="18"/>
              </w:rPr>
              <w:t xml:space="preserve"> </w:t>
            </w:r>
          </w:p>
          <w:p w14:paraId="405BE896" w14:textId="77777777" w:rsidR="006D495E" w:rsidRPr="004A3965" w:rsidRDefault="006D495E" w:rsidP="006D495E">
            <w:pPr>
              <w:numPr>
                <w:ilvl w:val="0"/>
                <w:numId w:val="18"/>
              </w:numPr>
              <w:rPr>
                <w:rFonts w:cs="Arial"/>
                <w:b/>
                <w:szCs w:val="18"/>
              </w:rPr>
            </w:pPr>
            <w:r w:rsidRPr="004A3965">
              <w:rPr>
                <w:rFonts w:cs="Arial"/>
                <w:szCs w:val="18"/>
              </w:rPr>
              <w:t>Attachment 2, where your proposed pricing is to be completed and submitted as part of your Quotation; and</w:t>
            </w:r>
          </w:p>
          <w:p w14:paraId="20F6A699" w14:textId="77777777" w:rsidR="006D495E" w:rsidRPr="004A3965" w:rsidRDefault="006D495E" w:rsidP="006D495E">
            <w:pPr>
              <w:numPr>
                <w:ilvl w:val="0"/>
                <w:numId w:val="18"/>
              </w:numPr>
              <w:rPr>
                <w:rFonts w:cs="Arial"/>
                <w:b/>
                <w:szCs w:val="18"/>
              </w:rPr>
            </w:pPr>
            <w:r w:rsidRPr="004A3965">
              <w:rPr>
                <w:rFonts w:cs="Arial"/>
                <w:szCs w:val="18"/>
              </w:rPr>
              <w:t>Attachment 3, which contains the Works Description.</w:t>
            </w:r>
          </w:p>
          <w:p w14:paraId="316208D6" w14:textId="77777777"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3F069D0A"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067E7620" w14:textId="77777777" w:rsidTr="005C5477">
        <w:tc>
          <w:tcPr>
            <w:tcW w:w="9963" w:type="dxa"/>
            <w:shd w:val="clear" w:color="auto" w:fill="auto"/>
          </w:tcPr>
          <w:p w14:paraId="7BC364A4" w14:textId="77777777" w:rsidR="00CB366F" w:rsidRPr="004A3965" w:rsidRDefault="00CB366F" w:rsidP="005C5477">
            <w:pPr>
              <w:rPr>
                <w:rFonts w:cs="Arial"/>
                <w:b/>
                <w:szCs w:val="18"/>
              </w:rPr>
            </w:pPr>
            <w:r w:rsidRPr="004A3965">
              <w:rPr>
                <w:rFonts w:cs="Arial"/>
                <w:b/>
                <w:szCs w:val="18"/>
              </w:rPr>
              <w:lastRenderedPageBreak/>
              <w:t>RFQ Conditions:</w:t>
            </w:r>
          </w:p>
          <w:p w14:paraId="11F8E9E2"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153131C9" w14:textId="77777777" w:rsidR="00CB366F" w:rsidRPr="00C65785" w:rsidRDefault="00CB366F" w:rsidP="00404957">
            <w:pPr>
              <w:numPr>
                <w:ilvl w:val="0"/>
                <w:numId w:val="24"/>
              </w:numPr>
              <w:ind w:left="714" w:hanging="357"/>
              <w:rPr>
                <w:rFonts w:cs="Arial"/>
                <w:szCs w:val="18"/>
              </w:rPr>
            </w:pPr>
            <w:r w:rsidRPr="00C65785">
              <w:rPr>
                <w:rFonts w:cs="Arial"/>
                <w:b/>
                <w:szCs w:val="18"/>
              </w:rPr>
              <w:t>Lodgement Requirements</w:t>
            </w:r>
          </w:p>
          <w:p w14:paraId="1B4FA5B8" w14:textId="77777777" w:rsidR="00F00056" w:rsidRPr="004A3965" w:rsidRDefault="00F00056" w:rsidP="00F00056">
            <w:pPr>
              <w:ind w:left="720"/>
              <w:rPr>
                <w:rFonts w:cs="Arial"/>
                <w:szCs w:val="18"/>
              </w:rPr>
            </w:pPr>
            <w:r w:rsidRPr="004A3965">
              <w:rPr>
                <w:rFonts w:cs="Arial"/>
                <w:szCs w:val="18"/>
              </w:rPr>
              <w:t>Your Quotation must be:</w:t>
            </w:r>
          </w:p>
          <w:p w14:paraId="59953213" w14:textId="77777777" w:rsidR="00F00056" w:rsidRPr="004A3965" w:rsidRDefault="00F00056" w:rsidP="00404957">
            <w:pPr>
              <w:numPr>
                <w:ilvl w:val="1"/>
                <w:numId w:val="24"/>
              </w:numPr>
              <w:rPr>
                <w:rFonts w:cs="Arial"/>
                <w:szCs w:val="18"/>
              </w:rPr>
            </w:pPr>
            <w:r w:rsidRPr="004A3965">
              <w:rPr>
                <w:rFonts w:cs="Arial"/>
                <w:szCs w:val="18"/>
              </w:rPr>
              <w:t xml:space="preserve">completed in accordance with the Lodgement Checklist </w:t>
            </w:r>
            <w:proofErr w:type="gramStart"/>
            <w:r w:rsidRPr="004A3965">
              <w:rPr>
                <w:rFonts w:cs="Arial"/>
                <w:szCs w:val="18"/>
              </w:rPr>
              <w:t>below;</w:t>
            </w:r>
            <w:proofErr w:type="gramEnd"/>
            <w:r w:rsidRPr="004A3965">
              <w:rPr>
                <w:rFonts w:cs="Arial"/>
                <w:szCs w:val="18"/>
              </w:rPr>
              <w:t xml:space="preserve"> </w:t>
            </w:r>
          </w:p>
          <w:p w14:paraId="4BAEDF83" w14:textId="77777777" w:rsidR="00F00056" w:rsidRPr="004A3965" w:rsidRDefault="00F00056" w:rsidP="00404957">
            <w:pPr>
              <w:numPr>
                <w:ilvl w:val="1"/>
                <w:numId w:val="24"/>
              </w:numPr>
              <w:rPr>
                <w:rFonts w:cs="Arial"/>
                <w:szCs w:val="18"/>
              </w:rPr>
            </w:pPr>
            <w:r w:rsidRPr="004A3965">
              <w:rPr>
                <w:rFonts w:cs="Arial"/>
                <w:szCs w:val="18"/>
              </w:rPr>
              <w:t xml:space="preserve">received by no later than </w:t>
            </w:r>
            <w:r w:rsidRPr="004A3965">
              <w:rPr>
                <w:b/>
                <w:i/>
                <w:szCs w:val="18"/>
                <w:highlight w:val="lightGray"/>
              </w:rPr>
              <w:t>[INSERT TIME AND DATE, INCLUDING TIME ZONE]</w:t>
            </w:r>
            <w:r w:rsidR="007452BB" w:rsidRPr="004A3965">
              <w:rPr>
                <w:b/>
                <w:i/>
                <w:szCs w:val="18"/>
              </w:rPr>
              <w:t xml:space="preserve"> </w:t>
            </w:r>
            <w:r w:rsidR="007452BB" w:rsidRPr="004A3965">
              <w:rPr>
                <w:szCs w:val="18"/>
              </w:rPr>
              <w:t>(</w:t>
            </w:r>
            <w:r w:rsidR="007452BB" w:rsidRPr="004A3965">
              <w:rPr>
                <w:b/>
                <w:szCs w:val="18"/>
              </w:rPr>
              <w:t>Closing Date and Time</w:t>
            </w:r>
            <w:r w:rsidR="007452BB" w:rsidRPr="004A3965">
              <w:rPr>
                <w:szCs w:val="18"/>
              </w:rPr>
              <w:t>)</w:t>
            </w:r>
            <w:r w:rsidRPr="004A3965">
              <w:rPr>
                <w:szCs w:val="18"/>
              </w:rPr>
              <w:t>; and</w:t>
            </w:r>
          </w:p>
          <w:p w14:paraId="0EC191EA" w14:textId="77777777" w:rsidR="00F00056" w:rsidRPr="004A3965" w:rsidRDefault="00E1794E" w:rsidP="00404957">
            <w:pPr>
              <w:numPr>
                <w:ilvl w:val="1"/>
                <w:numId w:val="24"/>
              </w:numPr>
              <w:rPr>
                <w:rFonts w:cs="Arial"/>
                <w:szCs w:val="18"/>
              </w:rPr>
            </w:pPr>
            <w:r w:rsidRPr="004A3965">
              <w:rPr>
                <w:rFonts w:cs="Arial"/>
                <w:szCs w:val="18"/>
              </w:rPr>
              <w:t xml:space="preserve">lodged with the </w:t>
            </w:r>
            <w:r w:rsidR="00BE2A6C" w:rsidRPr="004A3965">
              <w:rPr>
                <w:rFonts w:cs="Arial"/>
                <w:szCs w:val="18"/>
              </w:rPr>
              <w:t>Commonwealth</w:t>
            </w:r>
            <w:r w:rsidRPr="004A3965">
              <w:rPr>
                <w:rFonts w:cs="Arial"/>
                <w:szCs w:val="18"/>
              </w:rPr>
              <w:t xml:space="preserve"> </w:t>
            </w:r>
            <w:r w:rsidR="00F00056" w:rsidRPr="004A3965">
              <w:rPr>
                <w:rFonts w:cs="Arial"/>
                <w:szCs w:val="18"/>
              </w:rPr>
              <w:t>as follows:</w:t>
            </w:r>
          </w:p>
          <w:p w14:paraId="33077202" w14:textId="77777777" w:rsidR="00F00056" w:rsidRPr="004A3965" w:rsidRDefault="00F00056" w:rsidP="00404957">
            <w:pPr>
              <w:numPr>
                <w:ilvl w:val="2"/>
                <w:numId w:val="24"/>
              </w:numPr>
              <w:rPr>
                <w:rFonts w:cs="Arial"/>
                <w:szCs w:val="18"/>
                <w:u w:val="single"/>
              </w:rPr>
            </w:pPr>
            <w:r w:rsidRPr="004A3965">
              <w:rPr>
                <w:b/>
                <w:i/>
                <w:szCs w:val="18"/>
                <w:highlight w:val="lightGray"/>
              </w:rPr>
              <w:t>[INSERT LODGEM</w:t>
            </w:r>
            <w:r w:rsidR="00E1794E" w:rsidRPr="004A3965">
              <w:rPr>
                <w:b/>
                <w:i/>
                <w:szCs w:val="18"/>
                <w:highlight w:val="lightGray"/>
              </w:rPr>
              <w:t>E</w:t>
            </w:r>
            <w:r w:rsidRPr="004A3965">
              <w:rPr>
                <w:b/>
                <w:i/>
                <w:szCs w:val="18"/>
                <w:highlight w:val="lightGray"/>
              </w:rPr>
              <w:t xml:space="preserve">NT REQUIREMENTS E.G. VIA </w:t>
            </w:r>
            <w:proofErr w:type="spellStart"/>
            <w:r w:rsidRPr="004A3965">
              <w:rPr>
                <w:b/>
                <w:i/>
                <w:szCs w:val="18"/>
                <w:highlight w:val="lightGray"/>
              </w:rPr>
              <w:t>AUSTENDER</w:t>
            </w:r>
            <w:proofErr w:type="spellEnd"/>
            <w:r w:rsidRPr="004A3965">
              <w:rPr>
                <w:b/>
                <w:i/>
                <w:szCs w:val="18"/>
                <w:highlight w:val="lightGray"/>
              </w:rPr>
              <w:t xml:space="preserve"> / EMAIL]</w:t>
            </w:r>
          </w:p>
          <w:p w14:paraId="3FAD92D0" w14:textId="77777777" w:rsidR="00F00056" w:rsidRPr="004A3965" w:rsidRDefault="00F00056" w:rsidP="00404957">
            <w:pPr>
              <w:numPr>
                <w:ilvl w:val="2"/>
                <w:numId w:val="24"/>
              </w:numPr>
              <w:rPr>
                <w:rFonts w:cs="Arial"/>
                <w:szCs w:val="18"/>
                <w:u w:val="single"/>
              </w:rPr>
            </w:pPr>
            <w:r w:rsidRPr="004A3965">
              <w:rPr>
                <w:b/>
                <w:i/>
                <w:szCs w:val="18"/>
                <w:highlight w:val="lightGray"/>
              </w:rPr>
              <w:t>[INSERT FORMAT REQUIREMENTS E.G. ELECTRONIC PDF COPY]</w:t>
            </w:r>
          </w:p>
          <w:p w14:paraId="00E61879" w14:textId="77777777" w:rsidR="00CB366F" w:rsidRPr="004A3965" w:rsidRDefault="00CB366F" w:rsidP="00404957">
            <w:pPr>
              <w:numPr>
                <w:ilvl w:val="0"/>
                <w:numId w:val="24"/>
              </w:numPr>
              <w:rPr>
                <w:rFonts w:cs="Arial"/>
                <w:szCs w:val="18"/>
                <w:u w:val="single"/>
              </w:rPr>
            </w:pPr>
            <w:bookmarkStart w:id="2"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2"/>
          </w:p>
          <w:p w14:paraId="16458472" w14:textId="77777777"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03F6BC85" w14:textId="77777777" w:rsidR="00CB366F" w:rsidRPr="004A3965" w:rsidRDefault="00CB366F" w:rsidP="00404957">
            <w:pPr>
              <w:numPr>
                <w:ilvl w:val="1"/>
                <w:numId w:val="24"/>
              </w:numPr>
              <w:rPr>
                <w:rFonts w:cs="Arial"/>
                <w:b/>
                <w:szCs w:val="18"/>
              </w:rPr>
            </w:pP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p>
          <w:p w14:paraId="2BAAF4A6" w14:textId="77777777" w:rsidR="001924CE" w:rsidRPr="004A3965" w:rsidRDefault="001924CE" w:rsidP="00404957">
            <w:pPr>
              <w:numPr>
                <w:ilvl w:val="0"/>
                <w:numId w:val="24"/>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8785A95" w14:textId="53C211A6" w:rsidR="00CC7EBF" w:rsidRPr="004A3965" w:rsidRDefault="001924CE" w:rsidP="00404957">
            <w:pPr>
              <w:numPr>
                <w:ilvl w:val="1"/>
                <w:numId w:val="24"/>
              </w:numPr>
              <w:rPr>
                <w:rFonts w:cs="Arial"/>
                <w:szCs w:val="18"/>
              </w:rPr>
            </w:pPr>
            <w:r w:rsidRPr="004A3965">
              <w:rPr>
                <w:rFonts w:cs="Arial"/>
                <w:szCs w:val="18"/>
              </w:rPr>
              <w:t xml:space="preserve">You must direct all questions or concerns related to this document, the RFQ process and the </w:t>
            </w:r>
            <w:r w:rsidR="00A47BDC" w:rsidRPr="004A3965">
              <w:rPr>
                <w:rFonts w:cs="Arial"/>
                <w:szCs w:val="18"/>
              </w:rPr>
              <w:t>Minor</w:t>
            </w:r>
            <w:r w:rsidRPr="004A3965">
              <w:rPr>
                <w:rFonts w:cs="Arial"/>
                <w:szCs w:val="18"/>
              </w:rPr>
              <w:t xml:space="preserve"> Works Contract</w:t>
            </w:r>
            <w:r w:rsidR="0082425F" w:rsidRPr="004A3965">
              <w:rPr>
                <w:rFonts w:cs="Arial"/>
                <w:szCs w:val="18"/>
              </w:rPr>
              <w:t xml:space="preserve"> (International)</w:t>
            </w:r>
            <w:r w:rsidRPr="004A3965">
              <w:rPr>
                <w:rFonts w:cs="Arial"/>
                <w:szCs w:val="18"/>
              </w:rPr>
              <w:t xml:space="preserve"> to the </w:t>
            </w:r>
            <w:r w:rsidR="00BE2A6C" w:rsidRPr="004A3965">
              <w:rPr>
                <w:rFonts w:cs="Arial"/>
                <w:szCs w:val="18"/>
              </w:rPr>
              <w:t>Commonwealth</w:t>
            </w:r>
            <w:r w:rsidRPr="004A3965">
              <w:rPr>
                <w:rFonts w:cs="Arial"/>
                <w:szCs w:val="18"/>
              </w:rPr>
              <w:t xml:space="preserve">'s </w:t>
            </w:r>
            <w:r w:rsidR="00CC7EBF" w:rsidRPr="004A3965">
              <w:rPr>
                <w:rFonts w:cs="Arial"/>
                <w:szCs w:val="18"/>
              </w:rPr>
              <w:t>representative</w:t>
            </w:r>
            <w:r w:rsidRPr="004A3965">
              <w:rPr>
                <w:rFonts w:cs="Arial"/>
                <w:szCs w:val="18"/>
              </w:rPr>
              <w:t xml:space="preserve"> via email</w:t>
            </w:r>
            <w:r w:rsidR="00F00056" w:rsidRPr="004A3965">
              <w:rPr>
                <w:rFonts w:cs="Arial"/>
                <w:szCs w:val="18"/>
              </w:rPr>
              <w:t xml:space="preserve"> to </w:t>
            </w:r>
            <w:r w:rsidR="00F00056" w:rsidRPr="004A3965">
              <w:rPr>
                <w:b/>
                <w:i/>
                <w:szCs w:val="18"/>
                <w:highlight w:val="lightGray"/>
              </w:rPr>
              <w:t>[INSERT EMAIL ADDRESS]</w:t>
            </w:r>
            <w:r w:rsidR="00A47BDC" w:rsidRPr="004A3965">
              <w:rPr>
                <w:i/>
                <w:szCs w:val="18"/>
              </w:rPr>
              <w:t xml:space="preserve"> </w:t>
            </w:r>
            <w:r w:rsidR="00A47BDC" w:rsidRPr="004A3965">
              <w:rPr>
                <w:szCs w:val="18"/>
              </w:rPr>
              <w:t>no later than the Closing Date and Time</w:t>
            </w:r>
            <w:r w:rsidR="00F00056" w:rsidRPr="004A3965">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B27075">
              <w:rPr>
                <w:szCs w:val="18"/>
              </w:rPr>
              <w:t>c</w:t>
            </w:r>
            <w:r w:rsidR="00911367" w:rsidRPr="004A3965">
              <w:rPr>
                <w:szCs w:val="18"/>
              </w:rPr>
              <w:fldChar w:fldCharType="end"/>
            </w:r>
            <w:r w:rsidR="00CC7EBF" w:rsidRPr="004A3965">
              <w:rPr>
                <w:szCs w:val="18"/>
              </w:rPr>
              <w:t xml:space="preserve">. </w:t>
            </w:r>
          </w:p>
          <w:p w14:paraId="1C37F942" w14:textId="77777777" w:rsidR="00DC7EE1" w:rsidRPr="004A3965" w:rsidRDefault="00131227" w:rsidP="00404957">
            <w:pPr>
              <w:numPr>
                <w:ilvl w:val="1"/>
                <w:numId w:val="24"/>
              </w:numPr>
              <w:rPr>
                <w:rFonts w:cs="Arial"/>
                <w:szCs w:val="18"/>
              </w:rPr>
            </w:pPr>
            <w:bookmarkStart w:id="3" w:name="_Ref77010557"/>
            <w:bookmarkStart w:id="4"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w:t>
            </w:r>
            <w:proofErr w:type="gramStart"/>
            <w:r w:rsidR="00DC7EE1" w:rsidRPr="004A3965">
              <w:rPr>
                <w:rFonts w:cs="Arial"/>
                <w:szCs w:val="18"/>
              </w:rPr>
              <w:t>discontinue</w:t>
            </w:r>
            <w:proofErr w:type="gramEnd"/>
            <w:r w:rsidR="00DC7EE1" w:rsidRPr="004A3965">
              <w:rPr>
                <w:rFonts w:cs="Arial"/>
                <w:szCs w:val="18"/>
              </w:rPr>
              <w:t xml:space="preserve"> or terminate the RFQ process at any time and for any reason.</w:t>
            </w:r>
            <w:bookmarkEnd w:id="3"/>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w:t>
            </w:r>
            <w:proofErr w:type="gramStart"/>
            <w:r w:rsidR="004D65B9" w:rsidRPr="004A3965">
              <w:rPr>
                <w:rFonts w:cs="Arial"/>
                <w:szCs w:val="18"/>
              </w:rPr>
              <w:t>manner in which</w:t>
            </w:r>
            <w:proofErr w:type="gramEnd"/>
            <w:r w:rsidR="004D65B9" w:rsidRPr="004A3965">
              <w:rPr>
                <w:rFonts w:cs="Arial"/>
                <w:szCs w:val="18"/>
              </w:rPr>
              <w:t xml:space="preserve"> the </w:t>
            </w:r>
            <w:r w:rsidR="00BE2A6C" w:rsidRPr="004A3965">
              <w:rPr>
                <w:rFonts w:cs="Arial"/>
                <w:szCs w:val="18"/>
              </w:rPr>
              <w:t>Commonwealth</w:t>
            </w:r>
            <w:r w:rsidR="004D65B9" w:rsidRPr="004A3965">
              <w:rPr>
                <w:rFonts w:cs="Arial"/>
                <w:szCs w:val="18"/>
              </w:rPr>
              <w:t xml:space="preserve"> may conduct the RFQ process. </w:t>
            </w:r>
          </w:p>
          <w:p w14:paraId="2A622328" w14:textId="77777777" w:rsidR="00A47BDC" w:rsidRPr="004A3965" w:rsidRDefault="009F3DAA" w:rsidP="00404957">
            <w:pPr>
              <w:numPr>
                <w:ilvl w:val="1"/>
                <w:numId w:val="24"/>
              </w:numPr>
              <w:rPr>
                <w:rFonts w:cs="Arial"/>
                <w:szCs w:val="18"/>
              </w:rPr>
            </w:pPr>
            <w:bookmarkStart w:id="5"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4"/>
            <w:bookmarkEnd w:id="5"/>
            <w:r w:rsidR="007452BB" w:rsidRPr="004A3965">
              <w:rPr>
                <w:szCs w:val="18"/>
              </w:rPr>
              <w:t xml:space="preserve"> </w:t>
            </w:r>
          </w:p>
          <w:p w14:paraId="11EB88A1" w14:textId="77777777" w:rsidR="00A47BDC" w:rsidRPr="004A3965" w:rsidRDefault="00A47BDC" w:rsidP="00404957">
            <w:pPr>
              <w:numPr>
                <w:ilvl w:val="2"/>
                <w:numId w:val="24"/>
              </w:numPr>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13E54CD3" w14:textId="77777777" w:rsidR="00A47BDC" w:rsidRPr="004A3965" w:rsidRDefault="00A47BDC" w:rsidP="00404957">
            <w:pPr>
              <w:numPr>
                <w:ilvl w:val="2"/>
                <w:numId w:val="24"/>
              </w:numPr>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shall not rely upon any information documents or the accuracy or adequacy of the information documents for the purposes of preparing your Quotation or </w:t>
            </w:r>
            <w:proofErr w:type="gramStart"/>
            <w:r w:rsidR="00DC7EE1" w:rsidRPr="004A3965">
              <w:rPr>
                <w:szCs w:val="18"/>
              </w:rPr>
              <w:t>entering into</w:t>
            </w:r>
            <w:proofErr w:type="gramEnd"/>
            <w:r w:rsidR="00DC7EE1" w:rsidRPr="004A3965">
              <w:rPr>
                <w:szCs w:val="18"/>
              </w:rPr>
              <w:t xml:space="preserve"> any contract with the </w:t>
            </w:r>
            <w:r w:rsidR="00911367" w:rsidRPr="004A3965">
              <w:rPr>
                <w:szCs w:val="18"/>
              </w:rPr>
              <w:t>Commonwealth</w:t>
            </w:r>
            <w:r w:rsidR="004D65B9" w:rsidRPr="004A3965">
              <w:rPr>
                <w:szCs w:val="18"/>
              </w:rPr>
              <w:t>.</w:t>
            </w:r>
          </w:p>
          <w:p w14:paraId="5EC1074D" w14:textId="77777777" w:rsidR="00F00056" w:rsidRPr="004A3965" w:rsidRDefault="007452BB" w:rsidP="00404957">
            <w:pPr>
              <w:numPr>
                <w:ilvl w:val="1"/>
                <w:numId w:val="24"/>
              </w:numPr>
              <w:rPr>
                <w:rFonts w:cs="Arial"/>
                <w:szCs w:val="18"/>
              </w:rPr>
            </w:pPr>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p>
          <w:p w14:paraId="2E420E35" w14:textId="4BDBF644" w:rsidR="00F00056" w:rsidRPr="004A3965" w:rsidRDefault="00F00056" w:rsidP="00404957">
            <w:pPr>
              <w:numPr>
                <w:ilvl w:val="2"/>
                <w:numId w:val="24"/>
              </w:numPr>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B27075">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3727DD0C" w14:textId="77777777" w:rsidR="007452BB" w:rsidRPr="004A3965" w:rsidRDefault="007452BB" w:rsidP="00404957">
            <w:pPr>
              <w:numPr>
                <w:ilvl w:val="2"/>
                <w:numId w:val="24"/>
              </w:numPr>
              <w:rPr>
                <w:rFonts w:cs="Arial"/>
                <w:szCs w:val="18"/>
              </w:rPr>
            </w:pPr>
            <w:r w:rsidRPr="004A3965">
              <w:rPr>
                <w:rFonts w:cs="Arial"/>
                <w:szCs w:val="18"/>
              </w:rPr>
              <w:t xml:space="preserve">require you to provide further information, documents, </w:t>
            </w:r>
            <w:proofErr w:type="gramStart"/>
            <w:r w:rsidRPr="004A3965">
              <w:rPr>
                <w:rFonts w:cs="Arial"/>
                <w:szCs w:val="18"/>
              </w:rPr>
              <w:t>evidence</w:t>
            </w:r>
            <w:proofErr w:type="gramEnd"/>
            <w:r w:rsidRPr="004A3965">
              <w:rPr>
                <w:rFonts w:cs="Arial"/>
                <w:szCs w:val="18"/>
              </w:rPr>
              <w:t xml:space="preserve"> or clarification in relation to any aspect of the Quotation; </w:t>
            </w:r>
            <w:r w:rsidR="00CC7EBF" w:rsidRPr="004A3965">
              <w:rPr>
                <w:rFonts w:cs="Arial"/>
                <w:szCs w:val="18"/>
              </w:rPr>
              <w:t>and</w:t>
            </w:r>
          </w:p>
          <w:p w14:paraId="0F57EE61" w14:textId="52F1AAC2" w:rsidR="007452BB" w:rsidRPr="004A3965" w:rsidRDefault="007452BB" w:rsidP="000C3F99">
            <w:pPr>
              <w:keepLines/>
              <w:numPr>
                <w:ilvl w:val="2"/>
                <w:numId w:val="24"/>
              </w:numPr>
              <w:ind w:hanging="181"/>
              <w:rPr>
                <w:rFonts w:cs="Arial"/>
                <w:szCs w:val="18"/>
              </w:rPr>
            </w:pPr>
            <w:r w:rsidRPr="004A3965">
              <w:rPr>
                <w:rFonts w:cs="Arial"/>
                <w:szCs w:val="18"/>
              </w:rPr>
              <w:lastRenderedPageBreak/>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595878">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p>
          <w:p w14:paraId="3B60AA9F" w14:textId="77777777" w:rsidR="007452BB" w:rsidRPr="004A3965" w:rsidRDefault="007452BB" w:rsidP="00A31D11">
            <w:pPr>
              <w:numPr>
                <w:ilvl w:val="1"/>
                <w:numId w:val="24"/>
              </w:numPr>
              <w:rPr>
                <w:rFonts w:cs="Arial"/>
                <w:szCs w:val="18"/>
              </w:rPr>
            </w:pPr>
            <w:r w:rsidRPr="004A3965">
              <w:rPr>
                <w:rFonts w:cs="Arial"/>
                <w:szCs w:val="18"/>
              </w:rPr>
              <w:t>A</w:t>
            </w:r>
            <w:r w:rsidR="00CC7EBF" w:rsidRPr="004A3965">
              <w:rPr>
                <w:rFonts w:cs="Arial"/>
                <w:szCs w:val="18"/>
              </w:rPr>
              <w:t xml:space="preserve"> Q</w:t>
            </w:r>
            <w:r w:rsidRPr="004A3965">
              <w:rPr>
                <w:rFonts w:cs="Arial"/>
                <w:szCs w:val="18"/>
              </w:rPr>
              <w:t xml:space="preserve">uotation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w:t>
            </w:r>
            <w:proofErr w:type="gramStart"/>
            <w:r w:rsidR="00CC7EBF" w:rsidRPr="004A3965">
              <w:rPr>
                <w:rFonts w:cs="Arial"/>
                <w:szCs w:val="18"/>
              </w:rPr>
              <w:t>available</w:t>
            </w:r>
            <w:proofErr w:type="gramEnd"/>
            <w:r w:rsidR="00CC7EBF" w:rsidRPr="004A3965">
              <w:rPr>
                <w:rFonts w:cs="Arial"/>
                <w:szCs w:val="18"/>
              </w:rPr>
              <w:t xml:space="preserve"> and no other representation made or conduct engaged in, by or on behalf of the </w:t>
            </w:r>
            <w:r w:rsidR="00BE2A6C" w:rsidRPr="004A3965">
              <w:rPr>
                <w:rFonts w:cs="Arial"/>
                <w:szCs w:val="18"/>
              </w:rPr>
              <w:t>Commonwealth</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p>
        </w:tc>
      </w:tr>
    </w:tbl>
    <w:p w14:paraId="3C864D5E"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60139F59" w14:textId="77777777" w:rsidTr="00C769DE">
        <w:tc>
          <w:tcPr>
            <w:tcW w:w="9963" w:type="dxa"/>
            <w:shd w:val="clear" w:color="auto" w:fill="auto"/>
          </w:tcPr>
          <w:p w14:paraId="0752DB48" w14:textId="77777777" w:rsidR="00C15616" w:rsidRPr="004A3965" w:rsidRDefault="00C15616" w:rsidP="00C769DE">
            <w:pPr>
              <w:spacing w:before="240"/>
              <w:rPr>
                <w:rFonts w:cs="Arial"/>
                <w:b/>
                <w:szCs w:val="18"/>
              </w:rPr>
            </w:pPr>
            <w:r w:rsidRPr="004A3965">
              <w:rPr>
                <w:rFonts w:cs="Arial"/>
                <w:b/>
                <w:szCs w:val="18"/>
              </w:rPr>
              <w:t>Lodgement Checklist:</w:t>
            </w:r>
          </w:p>
          <w:p w14:paraId="10B2FB40"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3D5D9287" w14:textId="77777777" w:rsidR="00C15616" w:rsidRPr="004A3965"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49CB1B6F" w14:textId="77777777" w:rsidR="00A32D13" w:rsidRPr="004A3965" w:rsidRDefault="00A32D13">
            <w:pPr>
              <w:rPr>
                <w:rFonts w:cs="Arial"/>
                <w:szCs w:val="18"/>
              </w:rPr>
            </w:pPr>
            <w:r w:rsidRPr="004A3965">
              <w:rPr>
                <w:rFonts w:cs="Arial"/>
                <w:szCs w:val="18"/>
              </w:rPr>
              <w:sym w:font="Wingdings" w:char="F06F"/>
            </w:r>
            <w:r w:rsidRPr="004A3965">
              <w:rPr>
                <w:rFonts w:cs="Arial"/>
                <w:szCs w:val="18"/>
              </w:rPr>
              <w:tab/>
              <w:t>Have you completed Attachment 2?</w:t>
            </w:r>
          </w:p>
          <w:p w14:paraId="0FE85BBA" w14:textId="77777777" w:rsidR="00A32D13" w:rsidRPr="004A3965" w:rsidRDefault="00A32D13">
            <w:pPr>
              <w:rPr>
                <w:rFonts w:cs="Arial"/>
                <w:szCs w:val="18"/>
              </w:rPr>
            </w:pPr>
            <w:r w:rsidRPr="004A3965">
              <w:rPr>
                <w:rFonts w:cs="Arial"/>
                <w:szCs w:val="18"/>
              </w:rPr>
              <w:sym w:font="Wingdings" w:char="F06F"/>
            </w:r>
            <w:r w:rsidRPr="004A3965">
              <w:rPr>
                <w:rFonts w:cs="Arial"/>
                <w:szCs w:val="18"/>
              </w:rPr>
              <w:tab/>
              <w:t>Have you signed the Quotation?</w:t>
            </w:r>
          </w:p>
        </w:tc>
      </w:tr>
    </w:tbl>
    <w:p w14:paraId="6BD4FCAF" w14:textId="77777777" w:rsidR="00C15616" w:rsidRPr="004A3965" w:rsidRDefault="00C15616">
      <w:pPr>
        <w:rPr>
          <w:rFonts w:cs="Arial"/>
          <w:b/>
          <w:szCs w:val="18"/>
        </w:rPr>
      </w:pPr>
    </w:p>
    <w:p w14:paraId="64EEC03B" w14:textId="77777777" w:rsidR="009C54AB" w:rsidRPr="004A3965" w:rsidRDefault="009C54AB">
      <w:pPr>
        <w:rPr>
          <w:rFonts w:cs="Arial"/>
          <w:szCs w:val="18"/>
        </w:rPr>
      </w:pPr>
    </w:p>
    <w:p w14:paraId="36517E9C" w14:textId="77777777" w:rsidR="009C54AB" w:rsidRPr="004A3965" w:rsidRDefault="009C54AB">
      <w:pPr>
        <w:widowControl/>
        <w:autoSpaceDE w:val="0"/>
        <w:autoSpaceDN w:val="0"/>
        <w:spacing w:before="240" w:after="0"/>
        <w:jc w:val="center"/>
        <w:rPr>
          <w:rFonts w:cs="Arial"/>
          <w:b/>
        </w:rPr>
        <w:sectPr w:rsidR="009C54AB" w:rsidRPr="004A3965" w:rsidSect="00020D5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134" w:header="567" w:footer="567" w:gutter="0"/>
          <w:pgNumType w:start="1"/>
          <w:cols w:space="708"/>
          <w:docGrid w:linePitch="360"/>
        </w:sectPr>
      </w:pPr>
    </w:p>
    <w:p w14:paraId="6F730514" w14:textId="77777777" w:rsidR="009C54AB" w:rsidRPr="00A01F7D" w:rsidRDefault="009C54AB">
      <w:pPr>
        <w:widowControl/>
        <w:autoSpaceDE w:val="0"/>
        <w:autoSpaceDN w:val="0"/>
        <w:spacing w:before="240" w:after="0"/>
        <w:jc w:val="center"/>
        <w:rPr>
          <w:rFonts w:cs="Arial"/>
          <w:b/>
          <w:sz w:val="24"/>
        </w:rPr>
      </w:pPr>
      <w:r w:rsidRPr="00A01F7D">
        <w:rPr>
          <w:rFonts w:cs="Arial"/>
          <w:b/>
          <w:sz w:val="24"/>
        </w:rPr>
        <w:lastRenderedPageBreak/>
        <w:t>CONTRACT DETAILS</w:t>
      </w:r>
    </w:p>
    <w:p w14:paraId="2A96CB60" w14:textId="77777777" w:rsidR="00B15EFB" w:rsidRPr="004A3965" w:rsidRDefault="00B15EFB" w:rsidP="00B15EFB">
      <w:pPr>
        <w:widowControl/>
        <w:autoSpaceDE w:val="0"/>
        <w:autoSpaceDN w:val="0"/>
        <w:spacing w:before="240" w:after="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923"/>
        <w:gridCol w:w="3294"/>
      </w:tblGrid>
      <w:tr w:rsidR="0060046F" w:rsidRPr="004A3965" w14:paraId="5EEDA384" w14:textId="77777777" w:rsidTr="00B15EFB">
        <w:tc>
          <w:tcPr>
            <w:tcW w:w="3127" w:type="dxa"/>
            <w:vMerge w:val="restart"/>
            <w:shd w:val="clear" w:color="auto" w:fill="auto"/>
          </w:tcPr>
          <w:p w14:paraId="7604E622" w14:textId="77777777" w:rsidR="0060046F" w:rsidRPr="004A3965" w:rsidRDefault="00BE2A6C" w:rsidP="000D132A">
            <w:pPr>
              <w:spacing w:before="120" w:after="120"/>
              <w:rPr>
                <w:rFonts w:cs="Arial"/>
                <w:b/>
                <w:szCs w:val="18"/>
              </w:rPr>
            </w:pPr>
            <w:r w:rsidRPr="004A3965">
              <w:rPr>
                <w:rFonts w:cs="Arial"/>
                <w:b/>
                <w:szCs w:val="18"/>
              </w:rPr>
              <w:t>Commonwealth</w:t>
            </w:r>
            <w:r w:rsidR="0060046F" w:rsidRPr="004A3965">
              <w:rPr>
                <w:rFonts w:cs="Arial"/>
                <w:b/>
                <w:szCs w:val="18"/>
              </w:rPr>
              <w:t xml:space="preserve"> Details </w:t>
            </w:r>
          </w:p>
        </w:tc>
        <w:tc>
          <w:tcPr>
            <w:tcW w:w="2923" w:type="dxa"/>
            <w:shd w:val="clear" w:color="auto" w:fill="auto"/>
          </w:tcPr>
          <w:p w14:paraId="34FD9266" w14:textId="77777777" w:rsidR="0060046F" w:rsidRPr="004A3965" w:rsidRDefault="0060046F" w:rsidP="000D132A">
            <w:pPr>
              <w:spacing w:before="120" w:after="120"/>
              <w:rPr>
                <w:rFonts w:cs="Arial"/>
                <w:szCs w:val="18"/>
              </w:rPr>
            </w:pPr>
            <w:r w:rsidRPr="004A3965">
              <w:rPr>
                <w:rFonts w:cs="Arial"/>
                <w:szCs w:val="18"/>
              </w:rPr>
              <w:t xml:space="preserve">Name </w:t>
            </w:r>
          </w:p>
        </w:tc>
        <w:tc>
          <w:tcPr>
            <w:tcW w:w="3294" w:type="dxa"/>
            <w:shd w:val="clear" w:color="auto" w:fill="auto"/>
          </w:tcPr>
          <w:p w14:paraId="7EE62A31" w14:textId="77777777" w:rsidR="0060046F" w:rsidRPr="004A3965" w:rsidRDefault="0060046F" w:rsidP="000D132A">
            <w:pPr>
              <w:spacing w:before="120" w:after="120"/>
              <w:rPr>
                <w:rFonts w:cs="Arial"/>
                <w:szCs w:val="18"/>
              </w:rPr>
            </w:pPr>
            <w:r w:rsidRPr="004A3965">
              <w:rPr>
                <w:rFonts w:cs="Arial"/>
                <w:szCs w:val="18"/>
              </w:rPr>
              <w:t>Commonwealth of Australia represented by the Australian Department of Defence</w:t>
            </w:r>
          </w:p>
        </w:tc>
      </w:tr>
      <w:tr w:rsidR="0060046F" w:rsidRPr="004A3965" w14:paraId="6248E8C8" w14:textId="77777777" w:rsidTr="00B15EFB">
        <w:trPr>
          <w:trHeight w:val="349"/>
        </w:trPr>
        <w:tc>
          <w:tcPr>
            <w:tcW w:w="3127" w:type="dxa"/>
            <w:vMerge/>
            <w:shd w:val="clear" w:color="auto" w:fill="auto"/>
          </w:tcPr>
          <w:p w14:paraId="5DA6F9C2" w14:textId="77777777" w:rsidR="0060046F" w:rsidRPr="004A3965" w:rsidRDefault="0060046F" w:rsidP="000D132A">
            <w:pPr>
              <w:spacing w:before="120" w:after="120"/>
              <w:rPr>
                <w:rFonts w:cs="Arial"/>
                <w:b/>
                <w:szCs w:val="18"/>
              </w:rPr>
            </w:pPr>
          </w:p>
        </w:tc>
        <w:tc>
          <w:tcPr>
            <w:tcW w:w="2923" w:type="dxa"/>
            <w:shd w:val="clear" w:color="auto" w:fill="auto"/>
          </w:tcPr>
          <w:p w14:paraId="69C87C83" w14:textId="77777777" w:rsidR="0060046F" w:rsidRPr="004A3965" w:rsidRDefault="0060046F" w:rsidP="000D132A">
            <w:pPr>
              <w:spacing w:before="120" w:after="120"/>
              <w:rPr>
                <w:rFonts w:cs="Arial"/>
                <w:szCs w:val="18"/>
              </w:rPr>
            </w:pPr>
            <w:r w:rsidRPr="004A3965">
              <w:rPr>
                <w:rFonts w:cs="Arial"/>
                <w:szCs w:val="18"/>
              </w:rPr>
              <w:t>Address</w:t>
            </w:r>
          </w:p>
        </w:tc>
        <w:tc>
          <w:tcPr>
            <w:tcW w:w="3294" w:type="dxa"/>
            <w:shd w:val="clear" w:color="auto" w:fill="auto"/>
          </w:tcPr>
          <w:p w14:paraId="4B5DA327" w14:textId="77777777" w:rsidR="0060046F" w:rsidRPr="004A3965" w:rsidRDefault="0060046F" w:rsidP="000D132A">
            <w:pPr>
              <w:spacing w:before="120" w:after="120"/>
              <w:rPr>
                <w:rFonts w:cs="Arial"/>
                <w:b/>
                <w:i/>
                <w:szCs w:val="18"/>
                <w:highlight w:val="lightGray"/>
              </w:rPr>
            </w:pPr>
            <w:r w:rsidRPr="004A3965">
              <w:rPr>
                <w:rFonts w:cs="Arial"/>
                <w:b/>
                <w:i/>
                <w:szCs w:val="18"/>
                <w:highlight w:val="lightGray"/>
              </w:rPr>
              <w:t>[INSERT]</w:t>
            </w:r>
          </w:p>
        </w:tc>
      </w:tr>
      <w:tr w:rsidR="0060046F" w:rsidRPr="004A3965" w14:paraId="70F7D14C" w14:textId="77777777" w:rsidTr="00B15EFB">
        <w:tc>
          <w:tcPr>
            <w:tcW w:w="3127" w:type="dxa"/>
            <w:vMerge/>
            <w:shd w:val="clear" w:color="auto" w:fill="auto"/>
          </w:tcPr>
          <w:p w14:paraId="221723CA" w14:textId="77777777" w:rsidR="0060046F" w:rsidRPr="004A3965" w:rsidRDefault="0060046F" w:rsidP="000D132A">
            <w:pPr>
              <w:spacing w:before="120" w:after="120"/>
              <w:rPr>
                <w:rFonts w:cs="Arial"/>
                <w:b/>
                <w:szCs w:val="18"/>
              </w:rPr>
            </w:pPr>
          </w:p>
        </w:tc>
        <w:tc>
          <w:tcPr>
            <w:tcW w:w="2923" w:type="dxa"/>
            <w:shd w:val="clear" w:color="auto" w:fill="auto"/>
          </w:tcPr>
          <w:p w14:paraId="6CC4BBC5" w14:textId="77777777" w:rsidR="0060046F" w:rsidRPr="004A3965" w:rsidRDefault="0060046F" w:rsidP="000D132A">
            <w:pPr>
              <w:spacing w:before="120" w:after="120"/>
              <w:rPr>
                <w:rFonts w:cs="Arial"/>
                <w:szCs w:val="18"/>
              </w:rPr>
            </w:pPr>
            <w:r w:rsidRPr="004A3965">
              <w:rPr>
                <w:rFonts w:cs="Arial"/>
                <w:szCs w:val="18"/>
              </w:rPr>
              <w:t>Phone</w:t>
            </w:r>
          </w:p>
        </w:tc>
        <w:tc>
          <w:tcPr>
            <w:tcW w:w="3294" w:type="dxa"/>
            <w:shd w:val="clear" w:color="auto" w:fill="auto"/>
          </w:tcPr>
          <w:p w14:paraId="52646808" w14:textId="77777777" w:rsidR="0060046F" w:rsidRPr="004A3965" w:rsidRDefault="0060046F" w:rsidP="000D132A">
            <w:pPr>
              <w:spacing w:before="120" w:after="120"/>
              <w:rPr>
                <w:rFonts w:cs="Arial"/>
                <w:b/>
                <w:i/>
                <w:szCs w:val="18"/>
                <w:highlight w:val="lightGray"/>
              </w:rPr>
            </w:pPr>
            <w:r w:rsidRPr="004A3965">
              <w:rPr>
                <w:rFonts w:cs="Arial"/>
                <w:b/>
                <w:i/>
                <w:szCs w:val="18"/>
                <w:highlight w:val="lightGray"/>
              </w:rPr>
              <w:t>[INSERT]</w:t>
            </w:r>
          </w:p>
        </w:tc>
      </w:tr>
      <w:tr w:rsidR="0060046F" w:rsidRPr="004A3965" w14:paraId="3FBE0487" w14:textId="77777777" w:rsidTr="00B15EFB">
        <w:trPr>
          <w:trHeight w:val="433"/>
        </w:trPr>
        <w:tc>
          <w:tcPr>
            <w:tcW w:w="3127" w:type="dxa"/>
            <w:vMerge/>
            <w:shd w:val="clear" w:color="auto" w:fill="auto"/>
          </w:tcPr>
          <w:p w14:paraId="6E253B01" w14:textId="77777777" w:rsidR="0060046F" w:rsidRPr="004A3965" w:rsidRDefault="0060046F" w:rsidP="000D132A">
            <w:pPr>
              <w:spacing w:before="120" w:after="120"/>
              <w:rPr>
                <w:rFonts w:cs="Arial"/>
                <w:b/>
                <w:szCs w:val="18"/>
              </w:rPr>
            </w:pPr>
          </w:p>
        </w:tc>
        <w:tc>
          <w:tcPr>
            <w:tcW w:w="2923" w:type="dxa"/>
            <w:shd w:val="clear" w:color="auto" w:fill="auto"/>
          </w:tcPr>
          <w:p w14:paraId="255592DF" w14:textId="77777777" w:rsidR="0060046F" w:rsidRPr="004A3965" w:rsidRDefault="0060046F" w:rsidP="000D132A">
            <w:pPr>
              <w:spacing w:before="120" w:after="120"/>
              <w:rPr>
                <w:rFonts w:cs="Arial"/>
                <w:szCs w:val="18"/>
              </w:rPr>
            </w:pPr>
            <w:r w:rsidRPr="004A3965">
              <w:rPr>
                <w:rFonts w:cs="Arial"/>
                <w:szCs w:val="18"/>
              </w:rPr>
              <w:t xml:space="preserve">Email </w:t>
            </w:r>
          </w:p>
        </w:tc>
        <w:tc>
          <w:tcPr>
            <w:tcW w:w="3294" w:type="dxa"/>
            <w:shd w:val="clear" w:color="auto" w:fill="auto"/>
          </w:tcPr>
          <w:p w14:paraId="5EF03214" w14:textId="77777777" w:rsidR="0060046F" w:rsidRPr="004A3965" w:rsidRDefault="0060046F" w:rsidP="000D132A">
            <w:pPr>
              <w:spacing w:before="120" w:after="120"/>
              <w:rPr>
                <w:rFonts w:cs="Arial"/>
                <w:b/>
                <w:i/>
                <w:szCs w:val="18"/>
                <w:highlight w:val="lightGray"/>
              </w:rPr>
            </w:pPr>
            <w:r w:rsidRPr="004A3965">
              <w:rPr>
                <w:rFonts w:cs="Arial"/>
                <w:b/>
                <w:i/>
                <w:szCs w:val="18"/>
                <w:highlight w:val="lightGray"/>
              </w:rPr>
              <w:t>[INSERT]</w:t>
            </w:r>
          </w:p>
        </w:tc>
      </w:tr>
      <w:tr w:rsidR="0060046F" w:rsidRPr="004A3965" w14:paraId="1484B0C1" w14:textId="77777777" w:rsidTr="00B15EFB">
        <w:trPr>
          <w:trHeight w:val="433"/>
        </w:trPr>
        <w:tc>
          <w:tcPr>
            <w:tcW w:w="3127" w:type="dxa"/>
            <w:vMerge/>
            <w:shd w:val="clear" w:color="auto" w:fill="auto"/>
          </w:tcPr>
          <w:p w14:paraId="77C09205" w14:textId="77777777" w:rsidR="0060046F" w:rsidRPr="004A3965" w:rsidRDefault="0060046F" w:rsidP="000D132A">
            <w:pPr>
              <w:spacing w:before="120" w:after="120"/>
              <w:rPr>
                <w:rFonts w:cs="Arial"/>
                <w:b/>
                <w:szCs w:val="18"/>
              </w:rPr>
            </w:pPr>
          </w:p>
        </w:tc>
        <w:tc>
          <w:tcPr>
            <w:tcW w:w="2923" w:type="dxa"/>
            <w:shd w:val="clear" w:color="auto" w:fill="auto"/>
          </w:tcPr>
          <w:p w14:paraId="31AEC7FF" w14:textId="77777777" w:rsidR="0060046F" w:rsidRPr="004A3965" w:rsidRDefault="0060046F" w:rsidP="000D132A">
            <w:pPr>
              <w:spacing w:before="120" w:after="120"/>
              <w:rPr>
                <w:rFonts w:cs="Arial"/>
                <w:szCs w:val="18"/>
              </w:rPr>
            </w:pPr>
            <w:r w:rsidRPr="004A3965">
              <w:rPr>
                <w:rFonts w:cs="Arial"/>
                <w:szCs w:val="18"/>
              </w:rPr>
              <w:t>Name of representative / contact person</w:t>
            </w:r>
          </w:p>
        </w:tc>
        <w:tc>
          <w:tcPr>
            <w:tcW w:w="3294" w:type="dxa"/>
            <w:shd w:val="clear" w:color="auto" w:fill="auto"/>
          </w:tcPr>
          <w:p w14:paraId="193B56FC" w14:textId="5B0C1FCB" w:rsidR="0060046F" w:rsidRPr="006A2E7B" w:rsidRDefault="0060046F" w:rsidP="000D132A">
            <w:pPr>
              <w:spacing w:before="120" w:after="120"/>
              <w:rPr>
                <w:rFonts w:cs="Arial"/>
                <w:b/>
                <w:iCs/>
                <w:szCs w:val="18"/>
                <w:highlight w:val="lightGray"/>
              </w:rPr>
            </w:pPr>
            <w:r w:rsidRPr="004A3965">
              <w:rPr>
                <w:rFonts w:cs="Arial"/>
                <w:b/>
                <w:i/>
                <w:szCs w:val="18"/>
                <w:highlight w:val="lightGray"/>
              </w:rPr>
              <w:t>[INSERT]</w:t>
            </w:r>
          </w:p>
        </w:tc>
      </w:tr>
      <w:tr w:rsidR="00BE7EEF" w:rsidRPr="004A3965" w14:paraId="7F718E8F" w14:textId="77777777" w:rsidTr="00B15EFB">
        <w:tc>
          <w:tcPr>
            <w:tcW w:w="3127" w:type="dxa"/>
            <w:vMerge w:val="restart"/>
            <w:shd w:val="clear" w:color="auto" w:fill="auto"/>
          </w:tcPr>
          <w:p w14:paraId="417DA039" w14:textId="77777777" w:rsidR="009C54AB" w:rsidRPr="004A3965" w:rsidRDefault="009C54AB" w:rsidP="000D132A">
            <w:pPr>
              <w:spacing w:before="120" w:after="120"/>
              <w:rPr>
                <w:rFonts w:cs="Arial"/>
                <w:b/>
                <w:szCs w:val="18"/>
              </w:rPr>
            </w:pPr>
            <w:r w:rsidRPr="004A3965">
              <w:rPr>
                <w:rFonts w:cs="Arial"/>
                <w:b/>
                <w:szCs w:val="18"/>
              </w:rPr>
              <w:t>Contractor Details</w:t>
            </w:r>
          </w:p>
        </w:tc>
        <w:tc>
          <w:tcPr>
            <w:tcW w:w="2923" w:type="dxa"/>
            <w:shd w:val="clear" w:color="auto" w:fill="auto"/>
          </w:tcPr>
          <w:p w14:paraId="0B7888D2" w14:textId="77777777" w:rsidR="009C54AB" w:rsidRPr="004A3965" w:rsidRDefault="009C54AB" w:rsidP="00294214">
            <w:pPr>
              <w:spacing w:before="120" w:after="120"/>
            </w:pPr>
            <w:r w:rsidRPr="004A3965">
              <w:t xml:space="preserve">Name </w:t>
            </w:r>
          </w:p>
        </w:tc>
        <w:tc>
          <w:tcPr>
            <w:tcW w:w="3294" w:type="dxa"/>
            <w:shd w:val="clear" w:color="auto" w:fill="auto"/>
          </w:tcPr>
          <w:p w14:paraId="2A259929"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BE7EEF" w:rsidRPr="004A3965" w14:paraId="78EAEC9C" w14:textId="77777777" w:rsidTr="00B15EFB">
        <w:tc>
          <w:tcPr>
            <w:tcW w:w="3127" w:type="dxa"/>
            <w:vMerge/>
            <w:shd w:val="clear" w:color="auto" w:fill="auto"/>
          </w:tcPr>
          <w:p w14:paraId="42770DE4" w14:textId="77777777" w:rsidR="009C54AB" w:rsidRPr="004A3965" w:rsidRDefault="009C54AB" w:rsidP="000D132A">
            <w:pPr>
              <w:spacing w:before="120" w:after="120"/>
              <w:rPr>
                <w:rFonts w:cs="Arial"/>
                <w:szCs w:val="18"/>
              </w:rPr>
            </w:pPr>
          </w:p>
        </w:tc>
        <w:tc>
          <w:tcPr>
            <w:tcW w:w="2923" w:type="dxa"/>
            <w:shd w:val="clear" w:color="auto" w:fill="auto"/>
          </w:tcPr>
          <w:p w14:paraId="6C5CCD1A" w14:textId="77777777" w:rsidR="009C54AB" w:rsidRPr="004A3965" w:rsidRDefault="009C54AB" w:rsidP="000D132A">
            <w:pPr>
              <w:spacing w:before="120" w:after="120"/>
              <w:rPr>
                <w:rFonts w:cs="Arial"/>
                <w:szCs w:val="18"/>
              </w:rPr>
            </w:pPr>
            <w:r w:rsidRPr="004A3965">
              <w:rPr>
                <w:rFonts w:cs="Arial"/>
                <w:szCs w:val="18"/>
              </w:rPr>
              <w:t>ABN</w:t>
            </w:r>
            <w:r w:rsidR="002F3973" w:rsidRPr="004A3965">
              <w:rPr>
                <w:rFonts w:cs="Arial"/>
                <w:szCs w:val="18"/>
              </w:rPr>
              <w:t xml:space="preserve"> </w:t>
            </w:r>
            <w:r w:rsidRPr="004A3965">
              <w:rPr>
                <w:rFonts w:cs="Arial"/>
                <w:szCs w:val="18"/>
              </w:rPr>
              <w:t xml:space="preserve">/ </w:t>
            </w:r>
            <w:proofErr w:type="spellStart"/>
            <w:r w:rsidRPr="004A3965">
              <w:rPr>
                <w:rFonts w:cs="Arial"/>
                <w:szCs w:val="18"/>
              </w:rPr>
              <w:t>ACN</w:t>
            </w:r>
            <w:proofErr w:type="spellEnd"/>
            <w:r w:rsidR="000871A7" w:rsidRPr="004A3965">
              <w:rPr>
                <w:rFonts w:cs="Arial"/>
                <w:szCs w:val="18"/>
              </w:rPr>
              <w:t xml:space="preserve"> (if applicable)</w:t>
            </w:r>
          </w:p>
        </w:tc>
        <w:tc>
          <w:tcPr>
            <w:tcW w:w="3294" w:type="dxa"/>
            <w:shd w:val="clear" w:color="auto" w:fill="auto"/>
          </w:tcPr>
          <w:p w14:paraId="3F354027"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BE7EEF" w:rsidRPr="004A3965" w14:paraId="5012F18B" w14:textId="77777777" w:rsidTr="00B15EFB">
        <w:tc>
          <w:tcPr>
            <w:tcW w:w="3127" w:type="dxa"/>
            <w:vMerge/>
            <w:shd w:val="clear" w:color="auto" w:fill="auto"/>
          </w:tcPr>
          <w:p w14:paraId="678411B5" w14:textId="77777777" w:rsidR="009C54AB" w:rsidRPr="004A3965" w:rsidRDefault="009C54AB" w:rsidP="000D132A">
            <w:pPr>
              <w:spacing w:before="120" w:after="120"/>
              <w:rPr>
                <w:rFonts w:cs="Arial"/>
                <w:szCs w:val="18"/>
              </w:rPr>
            </w:pPr>
          </w:p>
        </w:tc>
        <w:tc>
          <w:tcPr>
            <w:tcW w:w="2923" w:type="dxa"/>
            <w:shd w:val="clear" w:color="auto" w:fill="auto"/>
          </w:tcPr>
          <w:p w14:paraId="50A84277" w14:textId="77777777" w:rsidR="009C54AB" w:rsidRPr="004A3965" w:rsidRDefault="009C54AB" w:rsidP="000D132A">
            <w:pPr>
              <w:spacing w:before="120" w:after="120"/>
              <w:rPr>
                <w:rFonts w:cs="Arial"/>
                <w:szCs w:val="18"/>
              </w:rPr>
            </w:pPr>
            <w:r w:rsidRPr="004A3965">
              <w:rPr>
                <w:rFonts w:cs="Arial"/>
                <w:szCs w:val="18"/>
              </w:rPr>
              <w:t>Address</w:t>
            </w:r>
          </w:p>
        </w:tc>
        <w:tc>
          <w:tcPr>
            <w:tcW w:w="3294" w:type="dxa"/>
            <w:shd w:val="clear" w:color="auto" w:fill="auto"/>
          </w:tcPr>
          <w:p w14:paraId="620AB6C8"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BE7EEF" w:rsidRPr="004A3965" w14:paraId="32B99D8D" w14:textId="77777777" w:rsidTr="00B15EFB">
        <w:tc>
          <w:tcPr>
            <w:tcW w:w="3127" w:type="dxa"/>
            <w:vMerge/>
            <w:shd w:val="clear" w:color="auto" w:fill="auto"/>
          </w:tcPr>
          <w:p w14:paraId="01C94801" w14:textId="77777777" w:rsidR="009C54AB" w:rsidRPr="004A3965" w:rsidRDefault="009C54AB" w:rsidP="000D132A">
            <w:pPr>
              <w:spacing w:before="120" w:after="120"/>
              <w:rPr>
                <w:rFonts w:cs="Arial"/>
                <w:szCs w:val="18"/>
              </w:rPr>
            </w:pPr>
          </w:p>
        </w:tc>
        <w:tc>
          <w:tcPr>
            <w:tcW w:w="2923" w:type="dxa"/>
            <w:shd w:val="clear" w:color="auto" w:fill="auto"/>
          </w:tcPr>
          <w:p w14:paraId="21DBEE0F" w14:textId="77777777" w:rsidR="009C54AB" w:rsidRPr="004A3965" w:rsidRDefault="009C54AB" w:rsidP="000D132A">
            <w:pPr>
              <w:spacing w:before="120" w:after="120"/>
              <w:rPr>
                <w:rFonts w:cs="Arial"/>
                <w:szCs w:val="18"/>
              </w:rPr>
            </w:pPr>
            <w:r w:rsidRPr="004A3965">
              <w:rPr>
                <w:rFonts w:cs="Arial"/>
                <w:szCs w:val="18"/>
              </w:rPr>
              <w:t>Phone</w:t>
            </w:r>
          </w:p>
        </w:tc>
        <w:tc>
          <w:tcPr>
            <w:tcW w:w="3294" w:type="dxa"/>
            <w:shd w:val="clear" w:color="auto" w:fill="auto"/>
          </w:tcPr>
          <w:p w14:paraId="0D4888ED"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BE7EEF" w:rsidRPr="004A3965" w14:paraId="09FD03C0" w14:textId="77777777" w:rsidTr="00B15EFB">
        <w:trPr>
          <w:trHeight w:val="391"/>
        </w:trPr>
        <w:tc>
          <w:tcPr>
            <w:tcW w:w="3127" w:type="dxa"/>
            <w:vMerge/>
            <w:shd w:val="clear" w:color="auto" w:fill="auto"/>
          </w:tcPr>
          <w:p w14:paraId="15DDFF92" w14:textId="77777777" w:rsidR="009C54AB" w:rsidRPr="004A3965" w:rsidRDefault="009C54AB" w:rsidP="000D132A">
            <w:pPr>
              <w:spacing w:before="120" w:after="120"/>
              <w:rPr>
                <w:rFonts w:cs="Arial"/>
                <w:szCs w:val="18"/>
              </w:rPr>
            </w:pPr>
          </w:p>
        </w:tc>
        <w:tc>
          <w:tcPr>
            <w:tcW w:w="2923" w:type="dxa"/>
            <w:shd w:val="clear" w:color="auto" w:fill="auto"/>
          </w:tcPr>
          <w:p w14:paraId="00A23340" w14:textId="77777777" w:rsidR="009C54AB" w:rsidRPr="004A3965" w:rsidRDefault="009C54AB" w:rsidP="000D132A">
            <w:pPr>
              <w:spacing w:before="120" w:after="120"/>
              <w:rPr>
                <w:rFonts w:cs="Arial"/>
                <w:szCs w:val="18"/>
              </w:rPr>
            </w:pPr>
            <w:r w:rsidRPr="004A3965">
              <w:rPr>
                <w:rFonts w:cs="Arial"/>
                <w:szCs w:val="18"/>
              </w:rPr>
              <w:t xml:space="preserve">Email </w:t>
            </w:r>
          </w:p>
        </w:tc>
        <w:tc>
          <w:tcPr>
            <w:tcW w:w="3294" w:type="dxa"/>
            <w:shd w:val="clear" w:color="auto" w:fill="auto"/>
          </w:tcPr>
          <w:p w14:paraId="6994BBFF"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60046F" w:rsidRPr="004A3965" w14:paraId="2156DA5C" w14:textId="77777777" w:rsidTr="00B15EFB">
        <w:trPr>
          <w:trHeight w:val="391"/>
        </w:trPr>
        <w:tc>
          <w:tcPr>
            <w:tcW w:w="3127" w:type="dxa"/>
            <w:vMerge/>
            <w:shd w:val="clear" w:color="auto" w:fill="auto"/>
          </w:tcPr>
          <w:p w14:paraId="4A85A116" w14:textId="77777777" w:rsidR="0060046F" w:rsidRPr="004A3965" w:rsidRDefault="0060046F" w:rsidP="000D132A">
            <w:pPr>
              <w:spacing w:before="120" w:after="120"/>
              <w:rPr>
                <w:rFonts w:cs="Arial"/>
                <w:szCs w:val="18"/>
              </w:rPr>
            </w:pPr>
          </w:p>
        </w:tc>
        <w:tc>
          <w:tcPr>
            <w:tcW w:w="2923" w:type="dxa"/>
            <w:shd w:val="clear" w:color="auto" w:fill="auto"/>
          </w:tcPr>
          <w:p w14:paraId="038195A6" w14:textId="77777777" w:rsidR="0060046F" w:rsidRPr="004A3965" w:rsidRDefault="0060046F" w:rsidP="000D132A">
            <w:pPr>
              <w:spacing w:before="120" w:after="120"/>
              <w:rPr>
                <w:rFonts w:cs="Arial"/>
                <w:szCs w:val="18"/>
              </w:rPr>
            </w:pPr>
            <w:r w:rsidRPr="004A3965">
              <w:rPr>
                <w:rFonts w:cs="Arial"/>
                <w:szCs w:val="18"/>
              </w:rPr>
              <w:t>Name of representative / contact person</w:t>
            </w:r>
          </w:p>
        </w:tc>
        <w:tc>
          <w:tcPr>
            <w:tcW w:w="3294" w:type="dxa"/>
            <w:shd w:val="clear" w:color="auto" w:fill="auto"/>
          </w:tcPr>
          <w:p w14:paraId="1D56ADD1" w14:textId="77777777" w:rsidR="0060046F" w:rsidRPr="004A3965" w:rsidRDefault="0060046F" w:rsidP="000D132A">
            <w:pPr>
              <w:spacing w:before="120" w:after="120"/>
              <w:rPr>
                <w:rFonts w:cs="Arial"/>
                <w:b/>
                <w:szCs w:val="18"/>
                <w:highlight w:val="yellow"/>
              </w:rPr>
            </w:pPr>
            <w:r w:rsidRPr="004A3965">
              <w:rPr>
                <w:rFonts w:cs="Arial"/>
                <w:b/>
                <w:szCs w:val="18"/>
                <w:highlight w:val="yellow"/>
              </w:rPr>
              <w:t>[INSERT]</w:t>
            </w:r>
          </w:p>
        </w:tc>
      </w:tr>
      <w:tr w:rsidR="00BE7EEF" w:rsidRPr="004A3965" w14:paraId="0E2DE3DE" w14:textId="77777777" w:rsidTr="00B15EFB">
        <w:tc>
          <w:tcPr>
            <w:tcW w:w="3127" w:type="dxa"/>
            <w:vMerge/>
            <w:shd w:val="clear" w:color="auto" w:fill="auto"/>
          </w:tcPr>
          <w:p w14:paraId="1C03AE13" w14:textId="77777777" w:rsidR="009C54AB" w:rsidRPr="004A3965" w:rsidRDefault="009C54AB" w:rsidP="000D132A">
            <w:pPr>
              <w:spacing w:before="120" w:after="120"/>
              <w:rPr>
                <w:rFonts w:cs="Arial"/>
                <w:szCs w:val="18"/>
              </w:rPr>
            </w:pPr>
          </w:p>
        </w:tc>
        <w:tc>
          <w:tcPr>
            <w:tcW w:w="2923" w:type="dxa"/>
            <w:shd w:val="clear" w:color="auto" w:fill="auto"/>
          </w:tcPr>
          <w:p w14:paraId="5439E0A6" w14:textId="77777777" w:rsidR="009C54AB" w:rsidRPr="004A3965" w:rsidRDefault="009C54AB" w:rsidP="000D132A">
            <w:pPr>
              <w:spacing w:before="120" w:after="120"/>
              <w:rPr>
                <w:rFonts w:cs="Arial"/>
                <w:szCs w:val="18"/>
              </w:rPr>
            </w:pPr>
            <w:r w:rsidRPr="004A3965">
              <w:rPr>
                <w:rFonts w:cs="Arial"/>
                <w:szCs w:val="18"/>
              </w:rPr>
              <w:t>Builders Registration Licence No (if applicable)</w:t>
            </w:r>
          </w:p>
        </w:tc>
        <w:tc>
          <w:tcPr>
            <w:tcW w:w="3294" w:type="dxa"/>
            <w:shd w:val="clear" w:color="auto" w:fill="auto"/>
          </w:tcPr>
          <w:p w14:paraId="4B6C20A9" w14:textId="77777777" w:rsidR="009C54AB" w:rsidRPr="004A3965" w:rsidRDefault="009C54AB" w:rsidP="000D132A">
            <w:pPr>
              <w:spacing w:before="120" w:after="120"/>
              <w:rPr>
                <w:rFonts w:cs="Arial"/>
                <w:b/>
                <w:szCs w:val="18"/>
                <w:highlight w:val="yellow"/>
              </w:rPr>
            </w:pPr>
            <w:r w:rsidRPr="004A3965">
              <w:rPr>
                <w:rFonts w:cs="Arial"/>
                <w:b/>
                <w:szCs w:val="18"/>
                <w:highlight w:val="yellow"/>
              </w:rPr>
              <w:t>[INSERT]</w:t>
            </w:r>
          </w:p>
        </w:tc>
      </w:tr>
      <w:tr w:rsidR="009C54AB" w:rsidRPr="004A3965" w14:paraId="59768E1A" w14:textId="77777777" w:rsidTr="00B15EFB">
        <w:tc>
          <w:tcPr>
            <w:tcW w:w="3127" w:type="dxa"/>
            <w:shd w:val="clear" w:color="auto" w:fill="auto"/>
          </w:tcPr>
          <w:p w14:paraId="118B616A" w14:textId="77777777" w:rsidR="009C54AB" w:rsidRPr="004A3965" w:rsidRDefault="009C54AB" w:rsidP="000D132A">
            <w:pPr>
              <w:spacing w:before="120" w:after="120"/>
              <w:rPr>
                <w:rFonts w:cs="Arial"/>
                <w:b/>
                <w:szCs w:val="18"/>
              </w:rPr>
            </w:pPr>
            <w:r w:rsidRPr="004A3965">
              <w:rPr>
                <w:rFonts w:cs="Arial"/>
                <w:b/>
                <w:szCs w:val="18"/>
              </w:rPr>
              <w:t xml:space="preserve">Contract </w:t>
            </w:r>
          </w:p>
        </w:tc>
        <w:tc>
          <w:tcPr>
            <w:tcW w:w="6217" w:type="dxa"/>
            <w:gridSpan w:val="2"/>
            <w:shd w:val="clear" w:color="auto" w:fill="auto"/>
          </w:tcPr>
          <w:p w14:paraId="2B24E7F7" w14:textId="77777777" w:rsidR="00130B2E" w:rsidRPr="004A3965" w:rsidRDefault="009C54AB" w:rsidP="000D132A">
            <w:pPr>
              <w:spacing w:before="120" w:after="120"/>
              <w:rPr>
                <w:rFonts w:cs="Arial"/>
                <w:szCs w:val="18"/>
              </w:rPr>
            </w:pPr>
            <w:r w:rsidRPr="004A3965">
              <w:rPr>
                <w:rFonts w:cs="Arial"/>
                <w:szCs w:val="18"/>
              </w:rPr>
              <w:t>The Contract in respect of the Works is formed by</w:t>
            </w:r>
            <w:r w:rsidR="00130B2E" w:rsidRPr="004A3965">
              <w:rPr>
                <w:rFonts w:cs="Arial"/>
                <w:szCs w:val="18"/>
              </w:rPr>
              <w:t>:</w:t>
            </w:r>
            <w:r w:rsidRPr="004A3965">
              <w:rPr>
                <w:rFonts w:cs="Arial"/>
                <w:szCs w:val="18"/>
              </w:rPr>
              <w:t xml:space="preserve"> </w:t>
            </w:r>
          </w:p>
          <w:p w14:paraId="41E3BB02" w14:textId="77777777" w:rsidR="00130B2E" w:rsidRPr="004A3965" w:rsidRDefault="009C54AB" w:rsidP="00404957">
            <w:pPr>
              <w:numPr>
                <w:ilvl w:val="0"/>
                <w:numId w:val="25"/>
              </w:numPr>
              <w:spacing w:before="120" w:after="120"/>
              <w:rPr>
                <w:rFonts w:cs="Arial"/>
                <w:szCs w:val="18"/>
              </w:rPr>
            </w:pPr>
            <w:r w:rsidRPr="004A3965">
              <w:rPr>
                <w:rFonts w:cs="Arial"/>
                <w:szCs w:val="18"/>
              </w:rPr>
              <w:t>the Contract</w:t>
            </w:r>
            <w:r w:rsidR="00130B2E" w:rsidRPr="004A3965">
              <w:rPr>
                <w:rFonts w:cs="Arial"/>
                <w:szCs w:val="18"/>
              </w:rPr>
              <w:t xml:space="preserve"> </w:t>
            </w:r>
            <w:proofErr w:type="gramStart"/>
            <w:r w:rsidR="00130B2E" w:rsidRPr="004A3965">
              <w:rPr>
                <w:rFonts w:cs="Arial"/>
                <w:szCs w:val="18"/>
              </w:rPr>
              <w:t>Conditions;</w:t>
            </w:r>
            <w:proofErr w:type="gramEnd"/>
          </w:p>
          <w:p w14:paraId="588A121E" w14:textId="77777777" w:rsidR="00130B2E" w:rsidRPr="004A3965" w:rsidRDefault="00130B2E" w:rsidP="00404957">
            <w:pPr>
              <w:numPr>
                <w:ilvl w:val="0"/>
                <w:numId w:val="25"/>
              </w:numPr>
              <w:spacing w:before="120" w:after="120"/>
              <w:rPr>
                <w:rFonts w:cs="Arial"/>
                <w:szCs w:val="18"/>
              </w:rPr>
            </w:pPr>
            <w:r w:rsidRPr="004A3965">
              <w:rPr>
                <w:rFonts w:cs="Arial"/>
                <w:szCs w:val="18"/>
              </w:rPr>
              <w:t>the</w:t>
            </w:r>
            <w:r w:rsidR="002A7276" w:rsidRPr="004A3965">
              <w:rPr>
                <w:rFonts w:cs="Arial"/>
                <w:szCs w:val="18"/>
              </w:rPr>
              <w:t>se</w:t>
            </w:r>
            <w:r w:rsidRPr="004A3965">
              <w:rPr>
                <w:rFonts w:cs="Arial"/>
                <w:szCs w:val="18"/>
              </w:rPr>
              <w:t xml:space="preserve"> Contract </w:t>
            </w:r>
            <w:proofErr w:type="gramStart"/>
            <w:r w:rsidRPr="004A3965">
              <w:rPr>
                <w:rFonts w:cs="Arial"/>
                <w:szCs w:val="18"/>
              </w:rPr>
              <w:t>Details;</w:t>
            </w:r>
            <w:proofErr w:type="gramEnd"/>
          </w:p>
          <w:p w14:paraId="43E5F34C" w14:textId="77777777" w:rsidR="002A7276" w:rsidRPr="004A3965" w:rsidRDefault="002A7276" w:rsidP="00404957">
            <w:pPr>
              <w:numPr>
                <w:ilvl w:val="0"/>
                <w:numId w:val="25"/>
              </w:numPr>
              <w:spacing w:before="120" w:after="120"/>
              <w:rPr>
                <w:rFonts w:cs="Arial"/>
                <w:szCs w:val="18"/>
              </w:rPr>
            </w:pPr>
            <w:r w:rsidRPr="004A3965">
              <w:rPr>
                <w:rFonts w:cs="Arial"/>
                <w:szCs w:val="18"/>
              </w:rPr>
              <w:t>Attachment 2</w:t>
            </w:r>
            <w:r w:rsidR="006D495E" w:rsidRPr="004A3965">
              <w:rPr>
                <w:rFonts w:cs="Arial"/>
                <w:szCs w:val="18"/>
              </w:rPr>
              <w:t xml:space="preserve"> - Contract </w:t>
            </w:r>
            <w:proofErr w:type="gramStart"/>
            <w:r w:rsidR="006D495E" w:rsidRPr="004A3965">
              <w:rPr>
                <w:rFonts w:cs="Arial"/>
                <w:szCs w:val="18"/>
              </w:rPr>
              <w:t>Price</w:t>
            </w:r>
            <w:r w:rsidRPr="004A3965">
              <w:rPr>
                <w:rFonts w:cs="Arial"/>
                <w:szCs w:val="18"/>
              </w:rPr>
              <w:t>;</w:t>
            </w:r>
            <w:proofErr w:type="gramEnd"/>
          </w:p>
          <w:p w14:paraId="67B381C0" w14:textId="77777777" w:rsidR="00130B2E" w:rsidRPr="004A3965" w:rsidRDefault="006D495E" w:rsidP="00404957">
            <w:pPr>
              <w:numPr>
                <w:ilvl w:val="0"/>
                <w:numId w:val="25"/>
              </w:numPr>
              <w:spacing w:before="120" w:after="120"/>
              <w:rPr>
                <w:rFonts w:cs="Arial"/>
                <w:szCs w:val="18"/>
              </w:rPr>
            </w:pPr>
            <w:r w:rsidRPr="004A3965">
              <w:rPr>
                <w:rFonts w:cs="Arial"/>
                <w:szCs w:val="18"/>
              </w:rPr>
              <w:t>Attachment 3 - Works Description; and</w:t>
            </w:r>
          </w:p>
          <w:p w14:paraId="6C85861A" w14:textId="77777777" w:rsidR="009C54AB" w:rsidRPr="004A3965" w:rsidRDefault="009C54AB" w:rsidP="00404957">
            <w:pPr>
              <w:numPr>
                <w:ilvl w:val="0"/>
                <w:numId w:val="25"/>
              </w:numPr>
              <w:spacing w:before="120" w:after="120"/>
              <w:rPr>
                <w:rFonts w:cs="Arial"/>
                <w:szCs w:val="18"/>
              </w:rPr>
            </w:pPr>
            <w:r w:rsidRPr="004A3965">
              <w:rPr>
                <w:rFonts w:cs="Arial"/>
                <w:b/>
                <w:i/>
                <w:szCs w:val="18"/>
                <w:highlight w:val="lightGray"/>
              </w:rPr>
              <w:t xml:space="preserve">[INSERT ANY OTHER DOCUMENTS </w:t>
            </w:r>
            <w:r w:rsidR="00130B2E" w:rsidRPr="004A3965">
              <w:rPr>
                <w:rFonts w:cs="Arial"/>
                <w:b/>
                <w:i/>
                <w:szCs w:val="18"/>
                <w:highlight w:val="lightGray"/>
              </w:rPr>
              <w:t>TO FORM PART OF THE CONTRACT</w:t>
            </w:r>
            <w:r w:rsidRPr="004A3965">
              <w:rPr>
                <w:rFonts w:cs="Arial"/>
                <w:b/>
                <w:i/>
                <w:szCs w:val="18"/>
                <w:highlight w:val="lightGray"/>
              </w:rPr>
              <w:t>, INCLUDING ANY SPECIAL CONDITIONS]</w:t>
            </w:r>
          </w:p>
        </w:tc>
      </w:tr>
      <w:tr w:rsidR="009C54AB" w:rsidRPr="004A3965" w14:paraId="79C747DD" w14:textId="77777777" w:rsidTr="00B15EFB">
        <w:tc>
          <w:tcPr>
            <w:tcW w:w="3127" w:type="dxa"/>
            <w:shd w:val="clear" w:color="auto" w:fill="auto"/>
          </w:tcPr>
          <w:p w14:paraId="3436629F" w14:textId="77777777" w:rsidR="009C54AB" w:rsidRPr="004A3965" w:rsidRDefault="009C54AB" w:rsidP="000D132A">
            <w:pPr>
              <w:spacing w:before="120" w:after="120"/>
              <w:rPr>
                <w:rFonts w:cs="Arial"/>
                <w:b/>
                <w:szCs w:val="18"/>
              </w:rPr>
            </w:pPr>
            <w:r w:rsidRPr="004A3965">
              <w:rPr>
                <w:rFonts w:cs="Arial"/>
                <w:b/>
                <w:szCs w:val="18"/>
              </w:rPr>
              <w:t xml:space="preserve">Works </w:t>
            </w:r>
            <w:r w:rsidR="001462AD" w:rsidRPr="004A3965">
              <w:rPr>
                <w:rFonts w:cs="Arial"/>
                <w:b/>
                <w:szCs w:val="18"/>
              </w:rPr>
              <w:t>and Stages</w:t>
            </w:r>
          </w:p>
        </w:tc>
        <w:tc>
          <w:tcPr>
            <w:tcW w:w="6217" w:type="dxa"/>
            <w:gridSpan w:val="2"/>
            <w:shd w:val="clear" w:color="auto" w:fill="auto"/>
          </w:tcPr>
          <w:p w14:paraId="25724C2C" w14:textId="77777777" w:rsidR="009C54AB" w:rsidRPr="004A3965" w:rsidRDefault="009C54AB" w:rsidP="000D132A">
            <w:pPr>
              <w:spacing w:before="120" w:after="120"/>
              <w:rPr>
                <w:rFonts w:cs="Arial"/>
                <w:szCs w:val="18"/>
              </w:rPr>
            </w:pPr>
            <w:r w:rsidRPr="004A3965">
              <w:rPr>
                <w:rFonts w:cs="Arial"/>
                <w:szCs w:val="18"/>
              </w:rPr>
              <w:t>The works described below and everything else the Contractor is required to do or provide under the Contract:</w:t>
            </w:r>
          </w:p>
          <w:p w14:paraId="2CE108BB" w14:textId="77777777" w:rsidR="009C54AB" w:rsidRPr="004A3965" w:rsidRDefault="009C54AB" w:rsidP="000D132A">
            <w:pPr>
              <w:spacing w:before="120" w:after="120"/>
              <w:rPr>
                <w:rFonts w:cs="Arial"/>
                <w:b/>
                <w:i/>
                <w:szCs w:val="18"/>
              </w:rPr>
            </w:pPr>
            <w:r w:rsidRPr="004A3965">
              <w:rPr>
                <w:rFonts w:cs="Arial"/>
                <w:b/>
                <w:i/>
                <w:szCs w:val="18"/>
                <w:highlight w:val="lightGray"/>
              </w:rPr>
              <w:t>[INSERT DESCRIPTION OF WORKS</w:t>
            </w:r>
            <w:r w:rsidR="00130B2E" w:rsidRPr="004A3965">
              <w:rPr>
                <w:rFonts w:cs="Arial"/>
                <w:b/>
                <w:i/>
                <w:szCs w:val="18"/>
                <w:highlight w:val="lightGray"/>
              </w:rPr>
              <w:t xml:space="preserve"> AND, IF APPLICABLE INCLUDE THE STAGES OF THE WORKS BELOW</w:t>
            </w:r>
            <w:r w:rsidRPr="004A3965">
              <w:rPr>
                <w:rFonts w:cs="Arial"/>
                <w:b/>
                <w:i/>
                <w:szCs w:val="18"/>
                <w:highlight w:val="lightGray"/>
              </w:rPr>
              <w:t>]</w:t>
            </w:r>
            <w:r w:rsidRPr="004A3965">
              <w:rPr>
                <w:rFonts w:cs="Arial"/>
                <w:b/>
                <w:i/>
                <w:szCs w:val="18"/>
              </w:rPr>
              <w:t xml:space="preserve"> </w:t>
            </w:r>
          </w:p>
          <w:p w14:paraId="5018B21E" w14:textId="77777777" w:rsidR="00130B2E" w:rsidRPr="004A3965" w:rsidRDefault="00130B2E" w:rsidP="000D132A">
            <w:pPr>
              <w:spacing w:before="120" w:after="120"/>
              <w:rPr>
                <w:rFonts w:cs="Arial"/>
                <w:szCs w:val="18"/>
              </w:rPr>
            </w:pPr>
            <w:r w:rsidRPr="004A3965">
              <w:rPr>
                <w:rFonts w:cs="Arial"/>
                <w:szCs w:val="18"/>
              </w:rPr>
              <w:t>The Works comprise the following Stages:</w:t>
            </w:r>
          </w:p>
          <w:p w14:paraId="5E760DFA" w14:textId="77777777" w:rsidR="00130B2E" w:rsidRPr="004A3965" w:rsidRDefault="00130B2E" w:rsidP="000D132A">
            <w:pPr>
              <w:spacing w:before="120" w:after="120"/>
              <w:rPr>
                <w:rFonts w:cs="Arial"/>
                <w:b/>
                <w:i/>
                <w:szCs w:val="18"/>
              </w:rPr>
            </w:pPr>
            <w:r w:rsidRPr="004A3965">
              <w:rPr>
                <w:rFonts w:cs="Arial"/>
                <w:b/>
                <w:i/>
                <w:szCs w:val="18"/>
                <w:highlight w:val="lightGray"/>
              </w:rPr>
              <w:t>[INSERT, IF ANY]</w:t>
            </w:r>
          </w:p>
          <w:p w14:paraId="72030AEE" w14:textId="77777777" w:rsidR="00130B2E" w:rsidRPr="004A3965" w:rsidRDefault="00130B2E" w:rsidP="00FA66A9">
            <w:pPr>
              <w:spacing w:before="120" w:after="120"/>
              <w:rPr>
                <w:rFonts w:cs="Arial"/>
                <w:szCs w:val="18"/>
              </w:rPr>
            </w:pPr>
            <w:r w:rsidRPr="004A3965">
              <w:rPr>
                <w:rFonts w:cs="Arial"/>
                <w:szCs w:val="18"/>
              </w:rPr>
              <w:t>Where there are Stages, a reference in the Contract Conditions</w:t>
            </w:r>
            <w:r w:rsidR="000569C7" w:rsidRPr="004A3965">
              <w:rPr>
                <w:rFonts w:cs="Arial"/>
                <w:szCs w:val="18"/>
              </w:rPr>
              <w:t xml:space="preserve"> to </w:t>
            </w:r>
            <w:r w:rsidR="00A5603D" w:rsidRPr="004A3965">
              <w:rPr>
                <w:rFonts w:cs="Arial"/>
                <w:szCs w:val="18"/>
              </w:rPr>
              <w:t>"</w:t>
            </w:r>
            <w:r w:rsidR="000569C7" w:rsidRPr="004A3965">
              <w:rPr>
                <w:rFonts w:cs="Arial"/>
                <w:szCs w:val="18"/>
              </w:rPr>
              <w:t>the Works</w:t>
            </w:r>
            <w:r w:rsidR="00A5603D" w:rsidRPr="004A3965">
              <w:rPr>
                <w:rFonts w:cs="Arial"/>
                <w:szCs w:val="18"/>
              </w:rPr>
              <w:t>"</w:t>
            </w:r>
            <w:r w:rsidR="000569C7" w:rsidRPr="004A3965">
              <w:rPr>
                <w:rFonts w:cs="Arial"/>
                <w:szCs w:val="18"/>
              </w:rPr>
              <w:t xml:space="preserve"> is to</w:t>
            </w:r>
            <w:r w:rsidR="00A5603D" w:rsidRPr="004A3965">
              <w:rPr>
                <w:rFonts w:cs="Arial"/>
                <w:szCs w:val="18"/>
              </w:rPr>
              <w:t>,</w:t>
            </w:r>
            <w:r w:rsidR="00A5603D" w:rsidRPr="004A3965">
              <w:t xml:space="preserve"> </w:t>
            </w:r>
            <w:r w:rsidR="00A5603D" w:rsidRPr="004A3965">
              <w:rPr>
                <w:rFonts w:cs="Arial"/>
                <w:szCs w:val="18"/>
              </w:rPr>
              <w:t>as the context requires, one or more</w:t>
            </w:r>
            <w:r w:rsidR="000569C7" w:rsidRPr="004A3965">
              <w:rPr>
                <w:rFonts w:cs="Arial"/>
                <w:szCs w:val="18"/>
              </w:rPr>
              <w:t xml:space="preserve"> Stages.</w:t>
            </w:r>
          </w:p>
        </w:tc>
      </w:tr>
      <w:tr w:rsidR="009C54AB" w:rsidRPr="004A3965" w14:paraId="5F820DD5" w14:textId="77777777" w:rsidTr="00B15EFB">
        <w:tc>
          <w:tcPr>
            <w:tcW w:w="3127" w:type="dxa"/>
            <w:shd w:val="clear" w:color="auto" w:fill="auto"/>
          </w:tcPr>
          <w:p w14:paraId="6D1CEFC7" w14:textId="77777777" w:rsidR="009C54AB" w:rsidRPr="004A3965" w:rsidRDefault="009C54AB" w:rsidP="000D132A">
            <w:pPr>
              <w:spacing w:before="120" w:after="120"/>
              <w:rPr>
                <w:rFonts w:cs="Arial"/>
                <w:b/>
                <w:szCs w:val="18"/>
              </w:rPr>
            </w:pPr>
            <w:r w:rsidRPr="004A3965">
              <w:rPr>
                <w:rFonts w:cs="Arial"/>
                <w:b/>
                <w:szCs w:val="18"/>
              </w:rPr>
              <w:t xml:space="preserve">Site </w:t>
            </w:r>
          </w:p>
          <w:p w14:paraId="0A27A74C" w14:textId="5D3FE34E" w:rsidR="009C54AB" w:rsidRPr="004A3965" w:rsidRDefault="009C54AB" w:rsidP="00A65649">
            <w:pPr>
              <w:spacing w:before="120" w:after="120"/>
              <w:rPr>
                <w:rFonts w:cs="Arial"/>
                <w:szCs w:val="18"/>
              </w:rPr>
            </w:pPr>
            <w:r w:rsidRPr="004A3965">
              <w:rPr>
                <w:rFonts w:cs="Arial"/>
                <w:szCs w:val="18"/>
              </w:rPr>
              <w:t xml:space="preserve">(Clause </w:t>
            </w:r>
            <w:r w:rsidR="00B4732B" w:rsidRPr="004A3965">
              <w:rPr>
                <w:rFonts w:cs="Arial"/>
                <w:szCs w:val="18"/>
              </w:rPr>
              <w:fldChar w:fldCharType="begin"/>
            </w:r>
            <w:r w:rsidR="00B4732B" w:rsidRPr="004A3965">
              <w:rPr>
                <w:rFonts w:cs="Arial"/>
                <w:szCs w:val="18"/>
              </w:rPr>
              <w:instrText xml:space="preserve"> REF _Ref77058208 \n \h </w:instrText>
            </w:r>
            <w:r w:rsidR="00B4732B" w:rsidRPr="004A3965">
              <w:rPr>
                <w:rFonts w:cs="Arial"/>
                <w:szCs w:val="18"/>
              </w:rPr>
            </w:r>
            <w:r w:rsidR="00B4732B" w:rsidRPr="004A3965">
              <w:rPr>
                <w:rFonts w:cs="Arial"/>
                <w:szCs w:val="18"/>
              </w:rPr>
              <w:fldChar w:fldCharType="separate"/>
            </w:r>
            <w:r w:rsidR="00B27075">
              <w:rPr>
                <w:rFonts w:cs="Arial"/>
                <w:szCs w:val="18"/>
              </w:rPr>
              <w:t>2</w:t>
            </w:r>
            <w:r w:rsidR="00B4732B" w:rsidRPr="004A3965">
              <w:rPr>
                <w:rFonts w:cs="Arial"/>
                <w:szCs w:val="18"/>
              </w:rPr>
              <w:fldChar w:fldCharType="end"/>
            </w:r>
            <w:r w:rsidRPr="004A3965">
              <w:rPr>
                <w:rFonts w:cs="Arial"/>
                <w:szCs w:val="18"/>
              </w:rPr>
              <w:t>)</w:t>
            </w:r>
          </w:p>
        </w:tc>
        <w:tc>
          <w:tcPr>
            <w:tcW w:w="6217" w:type="dxa"/>
            <w:gridSpan w:val="2"/>
            <w:shd w:val="clear" w:color="auto" w:fill="auto"/>
          </w:tcPr>
          <w:p w14:paraId="2E49C7C8" w14:textId="77777777" w:rsidR="009C54AB" w:rsidRPr="004A3965" w:rsidRDefault="009C54AB" w:rsidP="00A65649">
            <w:pPr>
              <w:spacing w:before="120" w:after="120"/>
              <w:rPr>
                <w:rFonts w:cs="Arial"/>
                <w:b/>
                <w:i/>
                <w:szCs w:val="18"/>
              </w:rPr>
            </w:pPr>
            <w:r w:rsidRPr="004A3965">
              <w:rPr>
                <w:rFonts w:cs="Arial"/>
                <w:b/>
                <w:i/>
                <w:szCs w:val="18"/>
                <w:highlight w:val="lightGray"/>
              </w:rPr>
              <w:t>[INSERT</w:t>
            </w:r>
            <w:r w:rsidR="00EA2AE7">
              <w:rPr>
                <w:rFonts w:cs="Arial"/>
                <w:b/>
                <w:i/>
                <w:szCs w:val="18"/>
                <w:highlight w:val="lightGray"/>
              </w:rPr>
              <w:t xml:space="preserve"> SITE</w:t>
            </w:r>
            <w:r w:rsidR="00A65D7B">
              <w:rPr>
                <w:rFonts w:cs="Arial"/>
                <w:b/>
                <w:i/>
                <w:szCs w:val="18"/>
                <w:highlight w:val="lightGray"/>
              </w:rPr>
              <w:t xml:space="preserve"> </w:t>
            </w:r>
            <w:r w:rsidR="00876E12">
              <w:rPr>
                <w:rFonts w:cs="Arial"/>
                <w:b/>
                <w:i/>
                <w:szCs w:val="18"/>
                <w:highlight w:val="lightGray"/>
              </w:rPr>
              <w:t xml:space="preserve">AND </w:t>
            </w:r>
            <w:r w:rsidR="002643E8">
              <w:rPr>
                <w:rFonts w:cs="Arial"/>
                <w:b/>
                <w:i/>
                <w:szCs w:val="18"/>
                <w:highlight w:val="lightGray"/>
              </w:rPr>
              <w:t>NAME</w:t>
            </w:r>
            <w:r w:rsidR="00A65649">
              <w:rPr>
                <w:rFonts w:cs="Arial"/>
                <w:b/>
                <w:i/>
                <w:szCs w:val="18"/>
                <w:highlight w:val="lightGray"/>
              </w:rPr>
              <w:t xml:space="preserve"> OF COUNTRY WHERE THE WORKS ARE LOCATED</w:t>
            </w:r>
            <w:r w:rsidRPr="004A3965">
              <w:rPr>
                <w:rFonts w:cs="Arial"/>
                <w:b/>
                <w:i/>
                <w:szCs w:val="18"/>
                <w:highlight w:val="lightGray"/>
              </w:rPr>
              <w:t>]</w:t>
            </w:r>
          </w:p>
        </w:tc>
      </w:tr>
      <w:tr w:rsidR="009C54AB" w:rsidRPr="004A3965" w14:paraId="617CA842" w14:textId="77777777" w:rsidTr="00B15EFB">
        <w:tc>
          <w:tcPr>
            <w:tcW w:w="3127" w:type="dxa"/>
            <w:shd w:val="clear" w:color="auto" w:fill="auto"/>
          </w:tcPr>
          <w:p w14:paraId="1B599DD7" w14:textId="77777777" w:rsidR="009C54AB" w:rsidRPr="004A3965" w:rsidRDefault="009C54AB" w:rsidP="000D132A">
            <w:pPr>
              <w:spacing w:before="120" w:after="120"/>
              <w:rPr>
                <w:rFonts w:cs="Arial"/>
                <w:b/>
                <w:szCs w:val="18"/>
              </w:rPr>
            </w:pPr>
            <w:r w:rsidRPr="004A3965">
              <w:rPr>
                <w:rFonts w:cs="Arial"/>
                <w:b/>
                <w:szCs w:val="18"/>
              </w:rPr>
              <w:lastRenderedPageBreak/>
              <w:t>Date for Commencement</w:t>
            </w:r>
          </w:p>
          <w:p w14:paraId="58090570" w14:textId="56062F59" w:rsidR="009C54AB" w:rsidRPr="004A3965" w:rsidRDefault="009C54AB" w:rsidP="000D132A">
            <w:pPr>
              <w:spacing w:before="120" w:after="120"/>
              <w:rPr>
                <w:rFonts w:cs="Arial"/>
                <w:szCs w:val="18"/>
              </w:rPr>
            </w:pPr>
            <w:r w:rsidRPr="004A3965">
              <w:rPr>
                <w:rFonts w:cs="Arial"/>
                <w:szCs w:val="18"/>
              </w:rPr>
              <w:t xml:space="preserve">(Clause </w:t>
            </w:r>
            <w:r w:rsidR="00A31A36" w:rsidRPr="004A3965">
              <w:rPr>
                <w:rFonts w:cs="Arial"/>
                <w:szCs w:val="18"/>
              </w:rPr>
              <w:fldChar w:fldCharType="begin"/>
            </w:r>
            <w:r w:rsidR="00A31A36" w:rsidRPr="004A3965">
              <w:rPr>
                <w:rFonts w:cs="Arial"/>
                <w:szCs w:val="18"/>
              </w:rPr>
              <w:instrText xml:space="preserve"> REF _Ref77058208 \n \h </w:instrText>
            </w:r>
            <w:r w:rsidR="00A31A36" w:rsidRPr="004A3965">
              <w:rPr>
                <w:rFonts w:cs="Arial"/>
                <w:szCs w:val="18"/>
              </w:rPr>
            </w:r>
            <w:r w:rsidR="00A31A36" w:rsidRPr="004A3965">
              <w:rPr>
                <w:rFonts w:cs="Arial"/>
                <w:szCs w:val="18"/>
              </w:rPr>
              <w:fldChar w:fldCharType="separate"/>
            </w:r>
            <w:r w:rsidR="00B27075">
              <w:rPr>
                <w:rFonts w:cs="Arial"/>
                <w:szCs w:val="18"/>
              </w:rPr>
              <w:t>2</w:t>
            </w:r>
            <w:r w:rsidR="00A31A36" w:rsidRPr="004A3965">
              <w:rPr>
                <w:rFonts w:cs="Arial"/>
                <w:szCs w:val="18"/>
              </w:rPr>
              <w:fldChar w:fldCharType="end"/>
            </w:r>
            <w:r w:rsidRPr="004A3965">
              <w:rPr>
                <w:rFonts w:cs="Arial"/>
                <w:szCs w:val="18"/>
              </w:rPr>
              <w:t>)</w:t>
            </w:r>
          </w:p>
        </w:tc>
        <w:tc>
          <w:tcPr>
            <w:tcW w:w="6217" w:type="dxa"/>
            <w:gridSpan w:val="2"/>
            <w:shd w:val="clear" w:color="auto" w:fill="auto"/>
          </w:tcPr>
          <w:p w14:paraId="6D228CB3" w14:textId="77777777" w:rsidR="009C54AB" w:rsidRPr="004A3965" w:rsidRDefault="009C54AB" w:rsidP="000D132A">
            <w:pPr>
              <w:spacing w:before="120" w:after="120"/>
              <w:rPr>
                <w:rFonts w:cs="Arial"/>
                <w:b/>
                <w:i/>
                <w:szCs w:val="18"/>
              </w:rPr>
            </w:pPr>
            <w:r w:rsidRPr="004A3965">
              <w:rPr>
                <w:rFonts w:cs="Arial"/>
                <w:b/>
                <w:i/>
                <w:szCs w:val="18"/>
                <w:highlight w:val="lightGray"/>
              </w:rPr>
              <w:t>[INSERT]</w:t>
            </w:r>
          </w:p>
        </w:tc>
      </w:tr>
      <w:tr w:rsidR="00BE7EEF" w:rsidRPr="004A3965" w14:paraId="6749E372" w14:textId="77777777" w:rsidTr="00B15EFB">
        <w:tc>
          <w:tcPr>
            <w:tcW w:w="3127" w:type="dxa"/>
            <w:shd w:val="clear" w:color="auto" w:fill="auto"/>
          </w:tcPr>
          <w:p w14:paraId="064FE849" w14:textId="77777777" w:rsidR="00BE7EEF" w:rsidRPr="004A3965" w:rsidRDefault="00BE7EEF" w:rsidP="000D132A">
            <w:pPr>
              <w:spacing w:before="120" w:after="120"/>
              <w:rPr>
                <w:rFonts w:cs="Arial"/>
                <w:b/>
                <w:szCs w:val="18"/>
              </w:rPr>
            </w:pPr>
            <w:r w:rsidRPr="004A3965">
              <w:rPr>
                <w:rFonts w:cs="Arial"/>
                <w:b/>
                <w:szCs w:val="18"/>
              </w:rPr>
              <w:t>Conditions Precedent to Site Access</w:t>
            </w:r>
          </w:p>
          <w:p w14:paraId="428EF91C" w14:textId="02D1C5D5" w:rsidR="00BE7EEF" w:rsidRPr="004A3965" w:rsidRDefault="00BE7EEF" w:rsidP="000D132A">
            <w:pPr>
              <w:spacing w:before="120" w:after="120"/>
              <w:rPr>
                <w:rFonts w:cs="Arial"/>
                <w:b/>
                <w:szCs w:val="18"/>
              </w:rPr>
            </w:pPr>
            <w:r w:rsidRPr="004A3965">
              <w:rPr>
                <w:rFonts w:cs="Arial"/>
                <w:szCs w:val="18"/>
              </w:rPr>
              <w:t xml:space="preserve">(Clause </w:t>
            </w:r>
            <w:r w:rsidR="00A31A36" w:rsidRPr="004A3965">
              <w:rPr>
                <w:rFonts w:cs="Arial"/>
                <w:szCs w:val="18"/>
              </w:rPr>
              <w:fldChar w:fldCharType="begin"/>
            </w:r>
            <w:r w:rsidR="00A31A36" w:rsidRPr="004A3965">
              <w:rPr>
                <w:rFonts w:cs="Arial"/>
                <w:szCs w:val="18"/>
              </w:rPr>
              <w:instrText xml:space="preserve"> REF _Ref77058208 \n \h </w:instrText>
            </w:r>
            <w:r w:rsidR="00A31A36" w:rsidRPr="004A3965">
              <w:rPr>
                <w:rFonts w:cs="Arial"/>
                <w:szCs w:val="18"/>
              </w:rPr>
            </w:r>
            <w:r w:rsidR="00A31A36" w:rsidRPr="004A3965">
              <w:rPr>
                <w:rFonts w:cs="Arial"/>
                <w:szCs w:val="18"/>
              </w:rPr>
              <w:fldChar w:fldCharType="separate"/>
            </w:r>
            <w:r w:rsidR="00B27075">
              <w:rPr>
                <w:rFonts w:cs="Arial"/>
                <w:szCs w:val="18"/>
              </w:rPr>
              <w:t>2</w:t>
            </w:r>
            <w:r w:rsidR="00A31A36" w:rsidRPr="004A3965">
              <w:rPr>
                <w:rFonts w:cs="Arial"/>
                <w:szCs w:val="18"/>
              </w:rPr>
              <w:fldChar w:fldCharType="end"/>
            </w:r>
            <w:r w:rsidRPr="004A3965">
              <w:rPr>
                <w:rFonts w:cs="Arial"/>
                <w:szCs w:val="18"/>
              </w:rPr>
              <w:t>)</w:t>
            </w:r>
          </w:p>
        </w:tc>
        <w:tc>
          <w:tcPr>
            <w:tcW w:w="6217" w:type="dxa"/>
            <w:gridSpan w:val="2"/>
            <w:shd w:val="clear" w:color="auto" w:fill="auto"/>
          </w:tcPr>
          <w:p w14:paraId="01F770AE" w14:textId="77777777" w:rsidR="001768C0" w:rsidRPr="004A3965" w:rsidRDefault="001768C0" w:rsidP="000D132A">
            <w:pPr>
              <w:spacing w:before="120" w:after="120"/>
              <w:rPr>
                <w:rFonts w:cs="Arial"/>
                <w:szCs w:val="18"/>
              </w:rPr>
            </w:pPr>
            <w:r w:rsidRPr="004A3965">
              <w:rPr>
                <w:rFonts w:cs="Arial"/>
                <w:szCs w:val="18"/>
              </w:rPr>
              <w:t>The Contractor</w:t>
            </w:r>
            <w:r w:rsidR="00E97C3E" w:rsidRPr="004A3965">
              <w:rPr>
                <w:rFonts w:cs="Arial"/>
                <w:szCs w:val="18"/>
              </w:rPr>
              <w:t>:</w:t>
            </w:r>
            <w:r w:rsidRPr="004A3965">
              <w:rPr>
                <w:rFonts w:cs="Arial"/>
                <w:szCs w:val="18"/>
              </w:rPr>
              <w:t xml:space="preserve"> </w:t>
            </w:r>
          </w:p>
          <w:p w14:paraId="0CAA7DF5" w14:textId="2B9F635A" w:rsidR="00E97C3E" w:rsidRPr="004A3965" w:rsidRDefault="00E97C3E" w:rsidP="00404957">
            <w:pPr>
              <w:numPr>
                <w:ilvl w:val="0"/>
                <w:numId w:val="26"/>
              </w:numPr>
              <w:spacing w:before="120" w:after="120"/>
              <w:ind w:left="538" w:hanging="538"/>
              <w:rPr>
                <w:rFonts w:cs="Arial"/>
                <w:szCs w:val="18"/>
              </w:rPr>
            </w:pPr>
            <w:r w:rsidRPr="004A3965">
              <w:rPr>
                <w:rFonts w:cs="Arial"/>
                <w:szCs w:val="18"/>
              </w:rPr>
              <w:t xml:space="preserve">has provided satisfactory evidence to the </w:t>
            </w:r>
            <w:r w:rsidR="00BE2A6C" w:rsidRPr="004A3965">
              <w:rPr>
                <w:rFonts w:cs="Arial"/>
                <w:szCs w:val="18"/>
              </w:rPr>
              <w:t>Commonwealth</w:t>
            </w:r>
            <w:r w:rsidRPr="004A3965">
              <w:rPr>
                <w:rFonts w:cs="Arial"/>
                <w:szCs w:val="18"/>
              </w:rPr>
              <w:t xml:space="preserve"> that it has </w:t>
            </w:r>
            <w:proofErr w:type="gramStart"/>
            <w:r w:rsidRPr="004A3965">
              <w:rPr>
                <w:rFonts w:cs="Arial"/>
                <w:szCs w:val="18"/>
              </w:rPr>
              <w:t>effected</w:t>
            </w:r>
            <w:proofErr w:type="gramEnd"/>
            <w:r w:rsidRPr="004A3965">
              <w:rPr>
                <w:rFonts w:cs="Arial"/>
                <w:szCs w:val="18"/>
              </w:rPr>
              <w:t xml:space="preserve"> the insurances required under clause </w:t>
            </w:r>
            <w:r w:rsidR="006E2C5C">
              <w:rPr>
                <w:rFonts w:cs="Arial"/>
                <w:szCs w:val="18"/>
              </w:rPr>
              <w:fldChar w:fldCharType="begin"/>
            </w:r>
            <w:r w:rsidR="006E2C5C">
              <w:rPr>
                <w:rFonts w:cs="Arial"/>
                <w:szCs w:val="18"/>
              </w:rPr>
              <w:instrText xml:space="preserve"> REF _Ref83631996 \w \h </w:instrText>
            </w:r>
            <w:r w:rsidR="006E2C5C">
              <w:rPr>
                <w:rFonts w:cs="Arial"/>
                <w:szCs w:val="18"/>
              </w:rPr>
            </w:r>
            <w:r w:rsidR="006E2C5C">
              <w:rPr>
                <w:rFonts w:cs="Arial"/>
                <w:szCs w:val="18"/>
              </w:rPr>
              <w:fldChar w:fldCharType="separate"/>
            </w:r>
            <w:r w:rsidR="00B27075">
              <w:rPr>
                <w:rFonts w:cs="Arial"/>
                <w:szCs w:val="18"/>
              </w:rPr>
              <w:t>22</w:t>
            </w:r>
            <w:r w:rsidR="006E2C5C">
              <w:rPr>
                <w:rFonts w:cs="Arial"/>
                <w:szCs w:val="18"/>
              </w:rPr>
              <w:fldChar w:fldCharType="end"/>
            </w:r>
            <w:r w:rsidRPr="004A3965">
              <w:rPr>
                <w:rFonts w:cs="Arial"/>
                <w:szCs w:val="18"/>
              </w:rPr>
              <w:t>;</w:t>
            </w:r>
            <w:r w:rsidR="00A31A36" w:rsidRPr="004A3965">
              <w:rPr>
                <w:rFonts w:cs="Arial"/>
                <w:szCs w:val="18"/>
              </w:rPr>
              <w:t xml:space="preserve"> and</w:t>
            </w:r>
          </w:p>
          <w:p w14:paraId="03AEE312" w14:textId="77777777" w:rsidR="00BE7EEF" w:rsidRPr="004A3965" w:rsidRDefault="00E97C3E" w:rsidP="00404957">
            <w:pPr>
              <w:numPr>
                <w:ilvl w:val="0"/>
                <w:numId w:val="26"/>
              </w:numPr>
              <w:spacing w:before="120" w:after="120"/>
              <w:ind w:left="538" w:hanging="538"/>
              <w:rPr>
                <w:rFonts w:cs="Arial"/>
                <w:b/>
                <w:i/>
                <w:szCs w:val="18"/>
              </w:rPr>
            </w:pPr>
            <w:r w:rsidRPr="004A3965">
              <w:rPr>
                <w:rFonts w:cs="Arial"/>
                <w:b/>
                <w:i/>
                <w:szCs w:val="18"/>
                <w:highlight w:val="lightGray"/>
              </w:rPr>
              <w:t>[</w:t>
            </w:r>
            <w:r w:rsidR="00BE2A6C" w:rsidRPr="004A3965">
              <w:rPr>
                <w:rFonts w:cs="Arial"/>
                <w:b/>
                <w:i/>
                <w:szCs w:val="18"/>
                <w:highlight w:val="lightGray"/>
              </w:rPr>
              <w:t>COMMONWEALTH</w:t>
            </w:r>
            <w:r w:rsidRPr="004A3965">
              <w:rPr>
                <w:rFonts w:cs="Arial"/>
                <w:b/>
                <w:i/>
                <w:szCs w:val="18"/>
                <w:highlight w:val="lightGray"/>
              </w:rPr>
              <w:t xml:space="preserve"> TO </w:t>
            </w:r>
            <w:r w:rsidR="001462AD" w:rsidRPr="004A3965">
              <w:rPr>
                <w:rFonts w:cs="Arial"/>
                <w:b/>
                <w:i/>
                <w:szCs w:val="18"/>
                <w:highlight w:val="lightGray"/>
              </w:rPr>
              <w:t>INSERT</w:t>
            </w:r>
            <w:r w:rsidRPr="004A3965">
              <w:rPr>
                <w:rFonts w:cs="Arial"/>
                <w:b/>
                <w:i/>
                <w:szCs w:val="18"/>
                <w:highlight w:val="lightGray"/>
              </w:rPr>
              <w:t xml:space="preserve"> ANY OTHER REQUIREMENTS THAT MUST BE MET BY THE CONTRACTOR PRIOR TO SITE ACCESS BEING GRANTED</w:t>
            </w:r>
            <w:r w:rsidR="001462AD" w:rsidRPr="004A3965">
              <w:rPr>
                <w:rFonts w:cs="Arial"/>
                <w:b/>
                <w:i/>
                <w:szCs w:val="18"/>
                <w:highlight w:val="lightGray"/>
              </w:rPr>
              <w:t>]</w:t>
            </w:r>
          </w:p>
        </w:tc>
      </w:tr>
      <w:tr w:rsidR="00D56D1E" w:rsidRPr="004A3965" w14:paraId="6A8E0916" w14:textId="77777777" w:rsidTr="00B15EFB">
        <w:tc>
          <w:tcPr>
            <w:tcW w:w="3127" w:type="dxa"/>
            <w:shd w:val="clear" w:color="auto" w:fill="auto"/>
          </w:tcPr>
          <w:p w14:paraId="18A78D06" w14:textId="77777777" w:rsidR="003603B2" w:rsidRPr="004A3965" w:rsidRDefault="003603B2" w:rsidP="000D132A">
            <w:pPr>
              <w:spacing w:before="120" w:after="120"/>
              <w:rPr>
                <w:rFonts w:cs="Arial"/>
                <w:b/>
                <w:szCs w:val="18"/>
              </w:rPr>
            </w:pPr>
            <w:r w:rsidRPr="004A3965">
              <w:rPr>
                <w:rFonts w:cs="Arial"/>
                <w:b/>
                <w:szCs w:val="18"/>
              </w:rPr>
              <w:t>Completion</w:t>
            </w:r>
          </w:p>
          <w:p w14:paraId="6ED9CE62" w14:textId="3CD68A6C" w:rsidR="00D56D1E" w:rsidRPr="004A3965" w:rsidRDefault="003603B2" w:rsidP="00FD01FF">
            <w:pPr>
              <w:spacing w:before="120" w:after="120"/>
              <w:rPr>
                <w:rFonts w:cs="Arial"/>
                <w:b/>
                <w:szCs w:val="18"/>
              </w:rPr>
            </w:pPr>
            <w:r w:rsidRPr="004A3965">
              <w:rPr>
                <w:rFonts w:cs="Arial"/>
                <w:szCs w:val="18"/>
              </w:rPr>
              <w:t>(Clause</w:t>
            </w:r>
            <w:r w:rsidR="00FD01FF">
              <w:rPr>
                <w:rFonts w:cs="Arial"/>
                <w:szCs w:val="18"/>
              </w:rPr>
              <w:t>s</w:t>
            </w:r>
            <w:r w:rsidRPr="004A3965">
              <w:rPr>
                <w:rFonts w:cs="Arial"/>
                <w:szCs w:val="18"/>
              </w:rPr>
              <w:t xml:space="preserve"> </w:t>
            </w:r>
            <w:r w:rsidR="00FD01FF">
              <w:rPr>
                <w:rFonts w:cs="Arial"/>
                <w:szCs w:val="18"/>
              </w:rPr>
              <w:fldChar w:fldCharType="begin"/>
            </w:r>
            <w:r w:rsidR="00FD01FF">
              <w:rPr>
                <w:rFonts w:cs="Arial"/>
                <w:szCs w:val="18"/>
              </w:rPr>
              <w:instrText xml:space="preserve"> REF _Ref83631358 \w \h </w:instrText>
            </w:r>
            <w:r w:rsidR="00FD01FF">
              <w:rPr>
                <w:rFonts w:cs="Arial"/>
                <w:szCs w:val="18"/>
              </w:rPr>
            </w:r>
            <w:r w:rsidR="00FD01FF">
              <w:rPr>
                <w:rFonts w:cs="Arial"/>
                <w:szCs w:val="18"/>
              </w:rPr>
              <w:fldChar w:fldCharType="separate"/>
            </w:r>
            <w:r w:rsidR="00B27075">
              <w:rPr>
                <w:rFonts w:cs="Arial"/>
                <w:szCs w:val="18"/>
              </w:rPr>
              <w:t>4(d)(ii)</w:t>
            </w:r>
            <w:r w:rsidR="00FD01FF">
              <w:rPr>
                <w:rFonts w:cs="Arial"/>
                <w:szCs w:val="18"/>
              </w:rPr>
              <w:fldChar w:fldCharType="end"/>
            </w:r>
            <w:r w:rsidR="00FD01FF">
              <w:rPr>
                <w:rFonts w:cs="Arial"/>
                <w:szCs w:val="18"/>
              </w:rPr>
              <w:t xml:space="preserve">, </w:t>
            </w:r>
            <w:r w:rsidR="00FD01FF">
              <w:rPr>
                <w:rFonts w:cs="Arial"/>
                <w:szCs w:val="18"/>
              </w:rPr>
              <w:fldChar w:fldCharType="begin"/>
            </w:r>
            <w:r w:rsidR="00FD01FF">
              <w:rPr>
                <w:rFonts w:cs="Arial"/>
                <w:szCs w:val="18"/>
              </w:rPr>
              <w:instrText xml:space="preserve"> REF _Ref418767518 \w \h </w:instrText>
            </w:r>
            <w:r w:rsidR="00FD01FF">
              <w:rPr>
                <w:rFonts w:cs="Arial"/>
                <w:szCs w:val="18"/>
              </w:rPr>
            </w:r>
            <w:r w:rsidR="00FD01FF">
              <w:rPr>
                <w:rFonts w:cs="Arial"/>
                <w:szCs w:val="18"/>
              </w:rPr>
              <w:fldChar w:fldCharType="separate"/>
            </w:r>
            <w:r w:rsidR="00B27075">
              <w:rPr>
                <w:rFonts w:cs="Arial"/>
                <w:szCs w:val="18"/>
              </w:rPr>
              <w:t>15</w:t>
            </w:r>
            <w:r w:rsidR="00FD01FF">
              <w:rPr>
                <w:rFonts w:cs="Arial"/>
                <w:szCs w:val="18"/>
              </w:rPr>
              <w:fldChar w:fldCharType="end"/>
            </w:r>
            <w:r w:rsidR="00FD01FF">
              <w:rPr>
                <w:rFonts w:cs="Arial"/>
                <w:szCs w:val="18"/>
              </w:rPr>
              <w:t xml:space="preserve"> and </w:t>
            </w:r>
            <w:r w:rsidR="00FD01FF">
              <w:rPr>
                <w:rFonts w:cs="Arial"/>
                <w:szCs w:val="18"/>
              </w:rPr>
              <w:fldChar w:fldCharType="begin"/>
            </w:r>
            <w:r w:rsidR="00FD01FF">
              <w:rPr>
                <w:rFonts w:cs="Arial"/>
                <w:szCs w:val="18"/>
              </w:rPr>
              <w:instrText xml:space="preserve"> REF _Ref83631413 \w \h </w:instrText>
            </w:r>
            <w:r w:rsidR="00FD01FF">
              <w:rPr>
                <w:rFonts w:cs="Arial"/>
                <w:szCs w:val="18"/>
              </w:rPr>
            </w:r>
            <w:r w:rsidR="00FD01FF">
              <w:rPr>
                <w:rFonts w:cs="Arial"/>
                <w:szCs w:val="18"/>
              </w:rPr>
              <w:fldChar w:fldCharType="separate"/>
            </w:r>
            <w:r w:rsidR="00B27075">
              <w:rPr>
                <w:rFonts w:cs="Arial"/>
                <w:szCs w:val="18"/>
              </w:rPr>
              <w:t>16</w:t>
            </w:r>
            <w:r w:rsidR="00FD01FF">
              <w:rPr>
                <w:rFonts w:cs="Arial"/>
                <w:szCs w:val="18"/>
              </w:rPr>
              <w:fldChar w:fldCharType="end"/>
            </w:r>
            <w:r w:rsidRPr="004A3965">
              <w:rPr>
                <w:rFonts w:cs="Arial"/>
                <w:szCs w:val="18"/>
              </w:rPr>
              <w:t>)</w:t>
            </w:r>
          </w:p>
        </w:tc>
        <w:tc>
          <w:tcPr>
            <w:tcW w:w="6217" w:type="dxa"/>
            <w:gridSpan w:val="2"/>
            <w:shd w:val="clear" w:color="auto" w:fill="auto"/>
          </w:tcPr>
          <w:p w14:paraId="34CF7013" w14:textId="77777777" w:rsidR="003603B2" w:rsidRPr="004A3965" w:rsidRDefault="003603B2" w:rsidP="000D132A">
            <w:pPr>
              <w:spacing w:before="120" w:after="120"/>
              <w:rPr>
                <w:rFonts w:cs="Arial"/>
                <w:szCs w:val="18"/>
              </w:rPr>
            </w:pPr>
            <w:r w:rsidRPr="004A3965">
              <w:rPr>
                <w:rFonts w:cs="Arial"/>
                <w:szCs w:val="18"/>
              </w:rPr>
              <w:t xml:space="preserve">The Works </w:t>
            </w:r>
            <w:r w:rsidR="002805E4" w:rsidRPr="004A3965">
              <w:rPr>
                <w:rFonts w:cs="Arial"/>
                <w:szCs w:val="18"/>
              </w:rPr>
              <w:t xml:space="preserve">or a Stage </w:t>
            </w:r>
            <w:r w:rsidRPr="004A3965">
              <w:rPr>
                <w:rFonts w:cs="Arial"/>
                <w:szCs w:val="18"/>
              </w:rPr>
              <w:t>have reached Completion when:</w:t>
            </w:r>
          </w:p>
          <w:p w14:paraId="150B6717" w14:textId="77777777" w:rsidR="003603B2" w:rsidRPr="004A3965" w:rsidRDefault="003603B2" w:rsidP="00404957">
            <w:pPr>
              <w:numPr>
                <w:ilvl w:val="0"/>
                <w:numId w:val="32"/>
              </w:numPr>
              <w:spacing w:before="120" w:after="120"/>
              <w:ind w:left="510" w:hanging="510"/>
              <w:rPr>
                <w:rFonts w:cs="Arial"/>
                <w:szCs w:val="18"/>
              </w:rPr>
            </w:pPr>
            <w:r w:rsidRPr="004A3965">
              <w:rPr>
                <w:rFonts w:cs="Arial"/>
                <w:szCs w:val="18"/>
              </w:rPr>
              <w:t>the Works are</w:t>
            </w:r>
            <w:r w:rsidR="002805E4" w:rsidRPr="004A3965">
              <w:rPr>
                <w:rFonts w:cs="Arial"/>
                <w:szCs w:val="18"/>
              </w:rPr>
              <w:t>, or the Stage is,</w:t>
            </w:r>
            <w:r w:rsidRPr="004A3965">
              <w:rPr>
                <w:rFonts w:cs="Arial"/>
                <w:szCs w:val="18"/>
              </w:rPr>
              <w:t xml:space="preserve"> capable of use for their intended </w:t>
            </w:r>
            <w:proofErr w:type="gramStart"/>
            <w:r w:rsidRPr="004A3965">
              <w:rPr>
                <w:rFonts w:cs="Arial"/>
                <w:szCs w:val="18"/>
              </w:rPr>
              <w:t>purpose;</w:t>
            </w:r>
            <w:proofErr w:type="gramEnd"/>
            <w:r w:rsidRPr="004A3965">
              <w:rPr>
                <w:rFonts w:cs="Arial"/>
                <w:szCs w:val="18"/>
              </w:rPr>
              <w:t xml:space="preserve"> </w:t>
            </w:r>
          </w:p>
          <w:p w14:paraId="717E9D31" w14:textId="77777777" w:rsidR="003603B2" w:rsidRPr="004A3965" w:rsidRDefault="003603B2" w:rsidP="00404957">
            <w:pPr>
              <w:numPr>
                <w:ilvl w:val="0"/>
                <w:numId w:val="32"/>
              </w:numPr>
              <w:spacing w:before="120" w:after="120"/>
              <w:ind w:left="538" w:hanging="538"/>
              <w:rPr>
                <w:rFonts w:cs="Arial"/>
                <w:szCs w:val="18"/>
              </w:rPr>
            </w:pPr>
            <w:r w:rsidRPr="004A3965">
              <w:rPr>
                <w:rFonts w:cs="Arial"/>
                <w:szCs w:val="18"/>
              </w:rPr>
              <w:t>the Works</w:t>
            </w:r>
            <w:r w:rsidR="002805E4" w:rsidRPr="004A3965">
              <w:rPr>
                <w:rFonts w:cs="Arial"/>
                <w:szCs w:val="18"/>
              </w:rPr>
              <w:t xml:space="preserve"> are, or the Stage is,</w:t>
            </w:r>
            <w:r w:rsidRPr="004A3965">
              <w:rPr>
                <w:rFonts w:cs="Arial"/>
                <w:szCs w:val="18"/>
              </w:rPr>
              <w:t xml:space="preserve"> finished except for minor defects which do not affect</w:t>
            </w:r>
            <w:r w:rsidR="002805E4" w:rsidRPr="004A3965">
              <w:rPr>
                <w:rFonts w:cs="Arial"/>
                <w:szCs w:val="18"/>
              </w:rPr>
              <w:t>, and</w:t>
            </w:r>
            <w:r w:rsidRPr="004A3965">
              <w:rPr>
                <w:rFonts w:cs="Arial"/>
                <w:szCs w:val="18"/>
              </w:rPr>
              <w:t xml:space="preserve"> </w:t>
            </w:r>
            <w:r w:rsidR="002805E4" w:rsidRPr="004A3965">
              <w:rPr>
                <w:rFonts w:cs="Arial"/>
                <w:szCs w:val="18"/>
              </w:rPr>
              <w:t xml:space="preserve">can be rectified without affecting, </w:t>
            </w:r>
            <w:r w:rsidRPr="004A3965">
              <w:rPr>
                <w:rFonts w:cs="Arial"/>
                <w:szCs w:val="18"/>
              </w:rPr>
              <w:t xml:space="preserve">the use of the Works </w:t>
            </w:r>
            <w:r w:rsidR="002805E4" w:rsidRPr="004A3965">
              <w:rPr>
                <w:rFonts w:cs="Arial"/>
                <w:szCs w:val="18"/>
              </w:rPr>
              <w:t>or the Stage</w:t>
            </w:r>
            <w:r w:rsidRPr="004A3965">
              <w:rPr>
                <w:rFonts w:cs="Arial"/>
                <w:szCs w:val="18"/>
              </w:rPr>
              <w:t>; and</w:t>
            </w:r>
          </w:p>
          <w:p w14:paraId="216157B7" w14:textId="77777777" w:rsidR="00D56D1E" w:rsidRPr="004A3965" w:rsidRDefault="003603B2" w:rsidP="00404957">
            <w:pPr>
              <w:numPr>
                <w:ilvl w:val="0"/>
                <w:numId w:val="32"/>
              </w:numPr>
              <w:spacing w:before="120" w:after="120"/>
              <w:ind w:left="538" w:hanging="538"/>
              <w:rPr>
                <w:rFonts w:cs="Arial"/>
                <w:szCs w:val="18"/>
              </w:rPr>
            </w:pPr>
            <w:r w:rsidRPr="004A3965">
              <w:rPr>
                <w:rFonts w:cs="Arial"/>
                <w:szCs w:val="18"/>
              </w:rPr>
              <w:t>any other requirements specified in the Works Description as being a condition precedent to Completion have been met.</w:t>
            </w:r>
          </w:p>
          <w:p w14:paraId="2E6EC526" w14:textId="77777777" w:rsidR="003603B2" w:rsidRPr="004A3965" w:rsidRDefault="003603B2" w:rsidP="00E873DC">
            <w:pPr>
              <w:spacing w:before="120" w:after="120"/>
              <w:rPr>
                <w:rFonts w:cs="Arial"/>
                <w:b/>
                <w:szCs w:val="18"/>
              </w:rPr>
            </w:pPr>
            <w:r w:rsidRPr="004A3965">
              <w:rPr>
                <w:rFonts w:cs="Arial"/>
                <w:b/>
                <w:i/>
                <w:szCs w:val="18"/>
                <w:highlight w:val="lightGray"/>
              </w:rPr>
              <w:t xml:space="preserve">[NOTE TO </w:t>
            </w:r>
            <w:r w:rsidR="00BE2A6C" w:rsidRPr="004A3965">
              <w:rPr>
                <w:rFonts w:cs="Arial"/>
                <w:b/>
                <w:i/>
                <w:szCs w:val="18"/>
                <w:highlight w:val="lightGray"/>
              </w:rPr>
              <w:t>COMMONWEALTH</w:t>
            </w:r>
            <w:r w:rsidRPr="004A3965">
              <w:rPr>
                <w:rFonts w:cs="Arial"/>
                <w:b/>
                <w:i/>
                <w:szCs w:val="18"/>
                <w:highlight w:val="lightGray"/>
              </w:rPr>
              <w:t xml:space="preserve">: ENSURE ANY ADDITIONAL CONDITIONS PRECEDENT TO COMPLETION ARE INCLUDED IN THE WORKS DESCRIPTION OR LISTED ABOVE E.G. </w:t>
            </w:r>
            <w:r w:rsidR="006D09C4">
              <w:rPr>
                <w:rFonts w:cs="Arial"/>
                <w:b/>
                <w:i/>
                <w:szCs w:val="18"/>
                <w:highlight w:val="lightGray"/>
              </w:rPr>
              <w:t>SPECIFIC</w:t>
            </w:r>
            <w:r w:rsidRPr="004A3965">
              <w:rPr>
                <w:rFonts w:cs="Arial"/>
                <w:b/>
                <w:i/>
                <w:szCs w:val="18"/>
                <w:highlight w:val="lightGray"/>
              </w:rPr>
              <w:t xml:space="preserve"> AS-BUILT DRAWINGS, OPERATIONS AND MAINTENA</w:t>
            </w:r>
            <w:r w:rsidR="000871A7" w:rsidRPr="004A3965">
              <w:rPr>
                <w:rFonts w:cs="Arial"/>
                <w:b/>
                <w:i/>
                <w:szCs w:val="18"/>
                <w:highlight w:val="lightGray"/>
              </w:rPr>
              <w:t>N</w:t>
            </w:r>
            <w:r w:rsidRPr="004A3965">
              <w:rPr>
                <w:rFonts w:cs="Arial"/>
                <w:b/>
                <w:i/>
                <w:szCs w:val="18"/>
                <w:highlight w:val="lightGray"/>
              </w:rPr>
              <w:t xml:space="preserve">CE MANUALS AND </w:t>
            </w:r>
            <w:r w:rsidR="006D09C4">
              <w:rPr>
                <w:rFonts w:cs="Arial"/>
                <w:b/>
                <w:i/>
                <w:szCs w:val="18"/>
                <w:highlight w:val="lightGray"/>
              </w:rPr>
              <w:t xml:space="preserve">MINIMUM </w:t>
            </w:r>
            <w:r w:rsidRPr="004A3965">
              <w:rPr>
                <w:rFonts w:cs="Arial"/>
                <w:b/>
                <w:i/>
                <w:szCs w:val="18"/>
                <w:highlight w:val="lightGray"/>
              </w:rPr>
              <w:t>WARRANTIES]</w:t>
            </w:r>
          </w:p>
        </w:tc>
      </w:tr>
      <w:tr w:rsidR="00FD01FF" w:rsidRPr="004A3965" w14:paraId="69048118" w14:textId="77777777" w:rsidTr="00B15EFB">
        <w:tc>
          <w:tcPr>
            <w:tcW w:w="3127" w:type="dxa"/>
            <w:shd w:val="clear" w:color="auto" w:fill="auto"/>
          </w:tcPr>
          <w:p w14:paraId="65FF795E" w14:textId="77777777" w:rsidR="00FD01FF" w:rsidRPr="004A3965" w:rsidRDefault="00FD01FF" w:rsidP="00FD01FF">
            <w:pPr>
              <w:spacing w:before="120" w:after="120"/>
              <w:rPr>
                <w:rFonts w:cs="Arial"/>
                <w:b/>
                <w:szCs w:val="18"/>
              </w:rPr>
            </w:pPr>
            <w:r w:rsidRPr="004A3965">
              <w:rPr>
                <w:rFonts w:cs="Arial"/>
                <w:b/>
                <w:szCs w:val="18"/>
              </w:rPr>
              <w:t xml:space="preserve">Defects Liability Period </w:t>
            </w:r>
          </w:p>
          <w:p w14:paraId="14DFE5F7" w14:textId="47456546" w:rsidR="00FD01FF" w:rsidRPr="004A3965" w:rsidRDefault="00FD01FF" w:rsidP="00FD01FF">
            <w:pPr>
              <w:spacing w:before="120" w:after="120"/>
              <w:rPr>
                <w:rFonts w:cs="Arial"/>
                <w:b/>
                <w:szCs w:val="18"/>
              </w:rPr>
            </w:pPr>
            <w:r w:rsidRPr="004A3965">
              <w:rPr>
                <w:rFonts w:cs="Arial"/>
                <w:szCs w:val="18"/>
              </w:rPr>
              <w:t xml:space="preserve">(Clauses </w:t>
            </w:r>
            <w:r>
              <w:rPr>
                <w:rFonts w:cs="Arial"/>
                <w:szCs w:val="18"/>
              </w:rPr>
              <w:fldChar w:fldCharType="begin"/>
            </w:r>
            <w:r>
              <w:rPr>
                <w:rFonts w:cs="Arial"/>
                <w:szCs w:val="18"/>
              </w:rPr>
              <w:instrText xml:space="preserve"> REF _Ref83632091 \w \h </w:instrText>
            </w:r>
            <w:r>
              <w:rPr>
                <w:rFonts w:cs="Arial"/>
                <w:szCs w:val="18"/>
              </w:rPr>
            </w:r>
            <w:r>
              <w:rPr>
                <w:rFonts w:cs="Arial"/>
                <w:szCs w:val="18"/>
              </w:rPr>
              <w:fldChar w:fldCharType="separate"/>
            </w:r>
            <w:r w:rsidR="00B27075">
              <w:rPr>
                <w:rFonts w:cs="Arial"/>
                <w:szCs w:val="18"/>
              </w:rPr>
              <w:t>9</w:t>
            </w:r>
            <w:r>
              <w:rPr>
                <w:rFonts w:cs="Arial"/>
                <w:szCs w:val="18"/>
              </w:rPr>
              <w:fldChar w:fldCharType="end"/>
            </w:r>
            <w:r w:rsidRPr="004A3965">
              <w:rPr>
                <w:rFonts w:cs="Arial"/>
                <w:szCs w:val="18"/>
              </w:rPr>
              <w:t xml:space="preserve"> and </w:t>
            </w:r>
            <w:r>
              <w:rPr>
                <w:rFonts w:cs="Arial"/>
                <w:szCs w:val="18"/>
              </w:rPr>
              <w:fldChar w:fldCharType="begin"/>
            </w:r>
            <w:r>
              <w:rPr>
                <w:rFonts w:cs="Arial"/>
                <w:szCs w:val="18"/>
              </w:rPr>
              <w:instrText xml:space="preserve"> REF _Ref418767518 \w \h </w:instrText>
            </w:r>
            <w:r>
              <w:rPr>
                <w:rFonts w:cs="Arial"/>
                <w:szCs w:val="18"/>
              </w:rPr>
            </w:r>
            <w:r>
              <w:rPr>
                <w:rFonts w:cs="Arial"/>
                <w:szCs w:val="18"/>
              </w:rPr>
              <w:fldChar w:fldCharType="separate"/>
            </w:r>
            <w:r w:rsidR="00B27075">
              <w:rPr>
                <w:rFonts w:cs="Arial"/>
                <w:szCs w:val="18"/>
              </w:rPr>
              <w:t>15</w:t>
            </w:r>
            <w:r>
              <w:rPr>
                <w:rFonts w:cs="Arial"/>
                <w:szCs w:val="18"/>
              </w:rPr>
              <w:fldChar w:fldCharType="end"/>
            </w:r>
            <w:r w:rsidRPr="004A3965">
              <w:rPr>
                <w:rFonts w:cs="Arial"/>
                <w:szCs w:val="18"/>
              </w:rPr>
              <w:t>)</w:t>
            </w:r>
          </w:p>
        </w:tc>
        <w:tc>
          <w:tcPr>
            <w:tcW w:w="6217" w:type="dxa"/>
            <w:gridSpan w:val="2"/>
            <w:shd w:val="clear" w:color="auto" w:fill="auto"/>
          </w:tcPr>
          <w:p w14:paraId="6C85EDE6" w14:textId="77777777" w:rsidR="00FD01FF" w:rsidRPr="004A3965" w:rsidRDefault="00FD01FF" w:rsidP="00FD01FF">
            <w:pPr>
              <w:spacing w:before="120" w:after="120"/>
              <w:rPr>
                <w:rFonts w:cs="Arial"/>
                <w:szCs w:val="18"/>
              </w:rPr>
            </w:pP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 xml:space="preserve">following Completion of </w:t>
            </w:r>
            <w:r w:rsidRPr="00272EE7">
              <w:rPr>
                <w:rFonts w:cs="Arial"/>
                <w:b/>
                <w:i/>
                <w:szCs w:val="18"/>
                <w:highlight w:val="lightGray"/>
              </w:rPr>
              <w:t>[</w:t>
            </w:r>
            <w:r w:rsidRPr="004A3965">
              <w:rPr>
                <w:rFonts w:cs="Arial"/>
                <w:b/>
                <w:i/>
                <w:szCs w:val="18"/>
                <w:highlight w:val="lightGray"/>
              </w:rPr>
              <w:t>COMMONWEALTH TO SELECT:</w:t>
            </w:r>
            <w:r w:rsidRPr="004A3965">
              <w:rPr>
                <w:rFonts w:cs="Arial"/>
                <w:b/>
                <w:i/>
                <w:szCs w:val="18"/>
              </w:rPr>
              <w:t xml:space="preserve"> </w:t>
            </w:r>
            <w:r w:rsidRPr="004A3965">
              <w:rPr>
                <w:rFonts w:cs="Arial"/>
                <w:szCs w:val="18"/>
              </w:rPr>
              <w:t>the Works / each Stage</w:t>
            </w:r>
            <w:r w:rsidRPr="00272EE7">
              <w:rPr>
                <w:rFonts w:cs="Arial"/>
                <w:b/>
                <w:i/>
                <w:szCs w:val="18"/>
                <w:highlight w:val="lightGray"/>
              </w:rPr>
              <w:t>]</w:t>
            </w:r>
          </w:p>
        </w:tc>
      </w:tr>
      <w:tr w:rsidR="00FD01FF" w:rsidRPr="004A3965" w14:paraId="79DB172E" w14:textId="77777777" w:rsidTr="00B15EFB">
        <w:tc>
          <w:tcPr>
            <w:tcW w:w="3127" w:type="dxa"/>
            <w:shd w:val="clear" w:color="auto" w:fill="auto"/>
          </w:tcPr>
          <w:p w14:paraId="6CD96F53" w14:textId="77777777" w:rsidR="00FD01FF" w:rsidRPr="004A3965" w:rsidRDefault="00FD01FF" w:rsidP="00FD01FF">
            <w:pPr>
              <w:spacing w:before="120" w:after="120"/>
              <w:rPr>
                <w:rFonts w:cs="Arial"/>
                <w:b/>
                <w:szCs w:val="18"/>
              </w:rPr>
            </w:pPr>
            <w:r w:rsidRPr="004A3965">
              <w:rPr>
                <w:rFonts w:cs="Arial"/>
                <w:b/>
                <w:szCs w:val="18"/>
              </w:rPr>
              <w:t>Statutory Requirement</w:t>
            </w:r>
            <w:r w:rsidR="0075613C">
              <w:rPr>
                <w:rFonts w:cs="Arial"/>
                <w:b/>
                <w:szCs w:val="18"/>
              </w:rPr>
              <w:t>s</w:t>
            </w:r>
          </w:p>
          <w:p w14:paraId="6C90BBC9" w14:textId="7826D29A" w:rsidR="00FD01FF" w:rsidRPr="004A3965" w:rsidRDefault="00FD01FF" w:rsidP="00FD01FF">
            <w:pPr>
              <w:spacing w:before="120" w:after="120"/>
              <w:rPr>
                <w:rFonts w:cs="Arial"/>
                <w:b/>
                <w:szCs w:val="18"/>
              </w:rPr>
            </w:pPr>
            <w:r w:rsidRPr="004A3965">
              <w:rPr>
                <w:rFonts w:cs="Arial"/>
                <w:szCs w:val="18"/>
              </w:rPr>
              <w:t>(Clause</w:t>
            </w:r>
            <w:r>
              <w:rPr>
                <w:rFonts w:cs="Arial"/>
                <w:szCs w:val="18"/>
              </w:rPr>
              <w:t xml:space="preserve"> </w:t>
            </w:r>
            <w:r>
              <w:rPr>
                <w:rFonts w:cs="Arial"/>
                <w:szCs w:val="18"/>
              </w:rPr>
              <w:fldChar w:fldCharType="begin"/>
            </w:r>
            <w:r>
              <w:rPr>
                <w:rFonts w:cs="Arial"/>
                <w:szCs w:val="18"/>
              </w:rPr>
              <w:instrText xml:space="preserve"> REF _Ref83631822 \w \h </w:instrText>
            </w:r>
            <w:r w:rsidR="00803C45">
              <w:rPr>
                <w:rFonts w:cs="Arial"/>
                <w:szCs w:val="18"/>
              </w:rPr>
              <w:instrText xml:space="preserve"> \* MERGEFORMAT </w:instrText>
            </w:r>
            <w:r>
              <w:rPr>
                <w:rFonts w:cs="Arial"/>
                <w:szCs w:val="18"/>
              </w:rPr>
            </w:r>
            <w:r>
              <w:rPr>
                <w:rFonts w:cs="Arial"/>
                <w:szCs w:val="18"/>
              </w:rPr>
              <w:fldChar w:fldCharType="separate"/>
            </w:r>
            <w:r w:rsidR="00B27075">
              <w:rPr>
                <w:rFonts w:cs="Arial"/>
                <w:szCs w:val="18"/>
              </w:rPr>
              <w:t>11</w:t>
            </w:r>
            <w:r>
              <w:rPr>
                <w:rFonts w:cs="Arial"/>
                <w:szCs w:val="18"/>
              </w:rPr>
              <w:fldChar w:fldCharType="end"/>
            </w:r>
            <w:r w:rsidRPr="004A3965">
              <w:rPr>
                <w:rFonts w:cs="Arial"/>
                <w:szCs w:val="18"/>
              </w:rPr>
              <w:t>)</w:t>
            </w:r>
          </w:p>
        </w:tc>
        <w:tc>
          <w:tcPr>
            <w:tcW w:w="6217" w:type="dxa"/>
            <w:gridSpan w:val="2"/>
            <w:shd w:val="clear" w:color="auto" w:fill="auto"/>
          </w:tcPr>
          <w:p w14:paraId="0780F8F2" w14:textId="77777777" w:rsidR="00FD01FF" w:rsidRPr="004A3965" w:rsidRDefault="00FD01FF" w:rsidP="00803C45">
            <w:pPr>
              <w:spacing w:before="120" w:after="120"/>
              <w:rPr>
                <w:rFonts w:cs="Arial"/>
                <w:szCs w:val="18"/>
              </w:rPr>
            </w:pPr>
            <w:r w:rsidRPr="004A3965">
              <w:rPr>
                <w:rFonts w:cs="Arial"/>
                <w:szCs w:val="18"/>
              </w:rPr>
              <w:t>Any</w:t>
            </w:r>
            <w:r w:rsidR="00803C45">
              <w:rPr>
                <w:rFonts w:cs="Arial"/>
                <w:szCs w:val="18"/>
              </w:rPr>
              <w:t xml:space="preserve"> </w:t>
            </w:r>
            <w:r w:rsidR="009133F9" w:rsidRPr="009133F9">
              <w:rPr>
                <w:rFonts w:cs="Arial"/>
                <w:szCs w:val="18"/>
              </w:rPr>
              <w:t>l</w:t>
            </w:r>
            <w:r w:rsidRPr="009133F9">
              <w:rPr>
                <w:rFonts w:cs="Arial"/>
                <w:szCs w:val="18"/>
              </w:rPr>
              <w:t>aw</w:t>
            </w:r>
            <w:r w:rsidR="00A65D7B" w:rsidRPr="009133F9">
              <w:rPr>
                <w:rFonts w:cs="Arial"/>
                <w:szCs w:val="18"/>
              </w:rPr>
              <w:t>, code of practice</w:t>
            </w:r>
            <w:r w:rsidR="00752A00">
              <w:rPr>
                <w:rFonts w:cs="Arial"/>
                <w:szCs w:val="18"/>
              </w:rPr>
              <w:t>, standard</w:t>
            </w:r>
            <w:r w:rsidR="00A65D7B" w:rsidRPr="009133F9">
              <w:rPr>
                <w:rFonts w:cs="Arial"/>
                <w:szCs w:val="18"/>
              </w:rPr>
              <w:t xml:space="preserve"> or equivalent</w:t>
            </w:r>
            <w:r w:rsidRPr="009133F9">
              <w:rPr>
                <w:rFonts w:cs="Arial"/>
                <w:szCs w:val="18"/>
              </w:rPr>
              <w:t xml:space="preserve"> applicable to the Site or the Works, and any approval or requirement of a national</w:t>
            </w:r>
            <w:r w:rsidRPr="004A3965">
              <w:rPr>
                <w:rFonts w:cs="Arial"/>
                <w:szCs w:val="18"/>
              </w:rPr>
              <w:t xml:space="preserve">, </w:t>
            </w:r>
            <w:proofErr w:type="gramStart"/>
            <w:r w:rsidRPr="004A3965">
              <w:rPr>
                <w:rFonts w:cs="Arial"/>
                <w:szCs w:val="18"/>
              </w:rPr>
              <w:t>state</w:t>
            </w:r>
            <w:proofErr w:type="gramEnd"/>
            <w:r w:rsidRPr="004A3965">
              <w:rPr>
                <w:rFonts w:cs="Arial"/>
                <w:szCs w:val="18"/>
              </w:rPr>
              <w:t xml:space="preserve"> or local authority, body or organisation having jurisdiction in connection with the Contract, the Site or the Works</w:t>
            </w:r>
            <w:r w:rsidR="00803C45">
              <w:rPr>
                <w:rFonts w:cs="Arial"/>
                <w:szCs w:val="18"/>
              </w:rPr>
              <w:t>.</w:t>
            </w:r>
          </w:p>
        </w:tc>
      </w:tr>
      <w:tr w:rsidR="00FD01FF" w:rsidRPr="004A3965" w14:paraId="4BC16DA5" w14:textId="77777777" w:rsidTr="00B15EFB">
        <w:tc>
          <w:tcPr>
            <w:tcW w:w="3127" w:type="dxa"/>
            <w:shd w:val="clear" w:color="auto" w:fill="auto"/>
          </w:tcPr>
          <w:p w14:paraId="6515338C" w14:textId="77777777" w:rsidR="00FD01FF" w:rsidRPr="004A3965" w:rsidRDefault="00FD01FF" w:rsidP="00FD01FF">
            <w:pPr>
              <w:spacing w:before="120" w:after="120"/>
              <w:rPr>
                <w:rFonts w:cs="Arial"/>
                <w:b/>
                <w:szCs w:val="18"/>
              </w:rPr>
            </w:pPr>
            <w:r w:rsidRPr="004A3965">
              <w:rPr>
                <w:rFonts w:cs="Arial"/>
                <w:b/>
                <w:szCs w:val="18"/>
              </w:rPr>
              <w:t xml:space="preserve">Contract Price </w:t>
            </w:r>
          </w:p>
          <w:p w14:paraId="79677B2A" w14:textId="7E6B0203" w:rsidR="00FD01FF" w:rsidRPr="004A3965" w:rsidRDefault="00FD01FF" w:rsidP="00FD01FF">
            <w:pPr>
              <w:spacing w:before="120" w:after="120"/>
              <w:rPr>
                <w:rFonts w:cs="Arial"/>
                <w:b/>
                <w:szCs w:val="18"/>
              </w:rPr>
            </w:pPr>
            <w:r w:rsidRPr="004A3965">
              <w:rPr>
                <w:rFonts w:cs="Arial"/>
                <w:szCs w:val="18"/>
              </w:rPr>
              <w:t>(Clause</w:t>
            </w:r>
            <w:r>
              <w:rPr>
                <w:rFonts w:cs="Arial"/>
                <w:szCs w:val="18"/>
              </w:rPr>
              <w:t>s</w:t>
            </w:r>
            <w:r w:rsidRPr="004A3965">
              <w:rPr>
                <w:rFonts w:cs="Arial"/>
                <w:szCs w:val="18"/>
              </w:rPr>
              <w:t xml:space="preserve"> </w:t>
            </w:r>
            <w:r>
              <w:rPr>
                <w:rFonts w:cs="Arial"/>
                <w:szCs w:val="18"/>
              </w:rPr>
              <w:fldChar w:fldCharType="begin"/>
            </w:r>
            <w:r>
              <w:rPr>
                <w:rFonts w:cs="Arial"/>
                <w:szCs w:val="18"/>
              </w:rPr>
              <w:instrText xml:space="preserve"> REF _Ref83631927 \w \h </w:instrText>
            </w:r>
            <w:r>
              <w:rPr>
                <w:rFonts w:cs="Arial"/>
                <w:szCs w:val="18"/>
              </w:rPr>
            </w:r>
            <w:r>
              <w:rPr>
                <w:rFonts w:cs="Arial"/>
                <w:szCs w:val="18"/>
              </w:rPr>
              <w:fldChar w:fldCharType="separate"/>
            </w:r>
            <w:r w:rsidR="00B27075">
              <w:rPr>
                <w:rFonts w:cs="Arial"/>
                <w:szCs w:val="18"/>
              </w:rPr>
              <w:t>13</w:t>
            </w:r>
            <w:r>
              <w:rPr>
                <w:rFonts w:cs="Arial"/>
                <w:szCs w:val="18"/>
              </w:rPr>
              <w:fldChar w:fldCharType="end"/>
            </w:r>
            <w:r>
              <w:rPr>
                <w:rFonts w:cs="Arial"/>
                <w:szCs w:val="18"/>
              </w:rPr>
              <w:t xml:space="preserve"> and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B27075">
              <w:rPr>
                <w:rFonts w:cs="Arial"/>
                <w:szCs w:val="18"/>
              </w:rPr>
              <w:t>19</w:t>
            </w:r>
            <w:r>
              <w:rPr>
                <w:rFonts w:cs="Arial"/>
                <w:szCs w:val="18"/>
              </w:rPr>
              <w:fldChar w:fldCharType="end"/>
            </w:r>
            <w:r w:rsidRPr="004A3965">
              <w:rPr>
                <w:rFonts w:cs="Arial"/>
                <w:szCs w:val="18"/>
              </w:rPr>
              <w:t xml:space="preserve">) </w:t>
            </w:r>
          </w:p>
        </w:tc>
        <w:tc>
          <w:tcPr>
            <w:tcW w:w="6217" w:type="dxa"/>
            <w:gridSpan w:val="2"/>
            <w:shd w:val="clear" w:color="auto" w:fill="auto"/>
          </w:tcPr>
          <w:p w14:paraId="11ECFD63" w14:textId="77777777" w:rsidR="00FD01FF" w:rsidRPr="004A3965" w:rsidRDefault="00FD01FF" w:rsidP="00FD01FF">
            <w:pPr>
              <w:spacing w:before="120" w:after="120"/>
              <w:rPr>
                <w:rFonts w:cs="Arial"/>
                <w:b/>
                <w:szCs w:val="18"/>
              </w:rPr>
            </w:pPr>
            <w:r w:rsidRPr="004A3965">
              <w:rPr>
                <w:rFonts w:cs="Arial"/>
                <w:szCs w:val="18"/>
              </w:rPr>
              <w:t>As set out in Attachment 2</w:t>
            </w:r>
          </w:p>
        </w:tc>
      </w:tr>
      <w:tr w:rsidR="00FD01FF" w:rsidRPr="004A3965" w14:paraId="50B434AC" w14:textId="77777777" w:rsidTr="00B15EFB">
        <w:tc>
          <w:tcPr>
            <w:tcW w:w="3127" w:type="dxa"/>
            <w:shd w:val="clear" w:color="auto" w:fill="auto"/>
          </w:tcPr>
          <w:p w14:paraId="56983300" w14:textId="77777777" w:rsidR="00FD01FF" w:rsidRPr="004A3965" w:rsidRDefault="00FD01FF" w:rsidP="00FD01FF">
            <w:pPr>
              <w:spacing w:before="120" w:after="120"/>
              <w:rPr>
                <w:rFonts w:cs="Arial"/>
                <w:b/>
                <w:szCs w:val="18"/>
              </w:rPr>
            </w:pPr>
            <w:r w:rsidRPr="004A3965">
              <w:rPr>
                <w:rFonts w:cs="Arial"/>
                <w:b/>
                <w:szCs w:val="18"/>
              </w:rPr>
              <w:t>Target Date</w:t>
            </w:r>
            <w:r w:rsidR="00803C45">
              <w:rPr>
                <w:rFonts w:cs="Arial"/>
                <w:b/>
                <w:szCs w:val="18"/>
              </w:rPr>
              <w:t xml:space="preserve"> for Completion</w:t>
            </w:r>
          </w:p>
          <w:p w14:paraId="27E95B99" w14:textId="2E380BD2" w:rsidR="00FD01FF" w:rsidRPr="004A3965" w:rsidRDefault="00FD01FF" w:rsidP="00FD01FF">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_Ref83631413 \w \h </w:instrText>
            </w:r>
            <w:r>
              <w:rPr>
                <w:rFonts w:cs="Arial"/>
                <w:szCs w:val="18"/>
              </w:rPr>
            </w:r>
            <w:r>
              <w:rPr>
                <w:rFonts w:cs="Arial"/>
                <w:szCs w:val="18"/>
              </w:rPr>
              <w:fldChar w:fldCharType="separate"/>
            </w:r>
            <w:r w:rsidR="00B27075">
              <w:rPr>
                <w:rFonts w:cs="Arial"/>
                <w:szCs w:val="18"/>
              </w:rPr>
              <w:t>16</w:t>
            </w:r>
            <w:r>
              <w:rPr>
                <w:rFonts w:cs="Arial"/>
                <w:szCs w:val="18"/>
              </w:rPr>
              <w:fldChar w:fldCharType="end"/>
            </w:r>
            <w:r w:rsidRPr="004A3965">
              <w:rPr>
                <w:rFonts w:cs="Arial"/>
                <w:szCs w:val="18"/>
              </w:rPr>
              <w:t>)</w:t>
            </w:r>
          </w:p>
        </w:tc>
        <w:tc>
          <w:tcPr>
            <w:tcW w:w="6217" w:type="dxa"/>
            <w:gridSpan w:val="2"/>
            <w:shd w:val="clear" w:color="auto" w:fill="auto"/>
          </w:tcPr>
          <w:p w14:paraId="3E6BB2D5" w14:textId="77777777" w:rsidR="00FD01FF" w:rsidRPr="004A3965" w:rsidRDefault="00FD01FF" w:rsidP="00FD01FF">
            <w:pPr>
              <w:spacing w:before="120" w:after="120"/>
              <w:rPr>
                <w:rFonts w:cs="Arial"/>
                <w:b/>
                <w:i/>
                <w:szCs w:val="18"/>
              </w:rPr>
            </w:pPr>
            <w:r w:rsidRPr="004A3965">
              <w:rPr>
                <w:rFonts w:cs="Arial"/>
                <w:szCs w:val="18"/>
              </w:rPr>
              <w:t xml:space="preserve">Where there are no Stages, for the Works is: </w:t>
            </w:r>
            <w:r w:rsidRPr="004A3965">
              <w:rPr>
                <w:rFonts w:cs="Arial"/>
                <w:b/>
                <w:i/>
                <w:szCs w:val="18"/>
                <w:highlight w:val="lightGray"/>
              </w:rPr>
              <w:t>[INSERT]</w:t>
            </w:r>
          </w:p>
          <w:p w14:paraId="44B85C56" w14:textId="77777777" w:rsidR="00FD01FF" w:rsidRPr="004A3965" w:rsidRDefault="00FD01FF" w:rsidP="00FD01FF">
            <w:pPr>
              <w:spacing w:before="120" w:after="120"/>
              <w:rPr>
                <w:rFonts w:cs="Arial"/>
                <w:b/>
                <w:i/>
                <w:szCs w:val="18"/>
              </w:rPr>
            </w:pPr>
            <w:r w:rsidRPr="004A3965">
              <w:rPr>
                <w:rFonts w:cs="Arial"/>
                <w:b/>
                <w:i/>
                <w:szCs w:val="18"/>
                <w:highlight w:val="lightGray"/>
              </w:rPr>
              <w:t>[OR]</w:t>
            </w:r>
          </w:p>
          <w:p w14:paraId="6FBB299A" w14:textId="77777777" w:rsidR="00FD01FF" w:rsidRPr="004A3965" w:rsidRDefault="00FD01FF" w:rsidP="00FD01FF">
            <w:pPr>
              <w:spacing w:before="120" w:after="120"/>
              <w:rPr>
                <w:rFonts w:cs="Arial"/>
                <w:szCs w:val="18"/>
              </w:rPr>
            </w:pPr>
            <w:r w:rsidRPr="004A3965">
              <w:rPr>
                <w:rFonts w:cs="Arial"/>
                <w:szCs w:val="18"/>
              </w:rPr>
              <w:t>Where there are Stages, for each Stage is:</w:t>
            </w:r>
          </w:p>
          <w:p w14:paraId="7A37FB64" w14:textId="77777777" w:rsidR="00FD01FF" w:rsidRPr="004A3965" w:rsidRDefault="00FD01FF" w:rsidP="00FD01FF">
            <w:pPr>
              <w:spacing w:before="120" w:after="120"/>
              <w:rPr>
                <w:rFonts w:cs="Arial"/>
                <w:szCs w:val="18"/>
              </w:rPr>
            </w:pPr>
            <w:r w:rsidRPr="004A3965">
              <w:rPr>
                <w:rFonts w:cs="Arial"/>
                <w:szCs w:val="18"/>
              </w:rPr>
              <w:t>(a)</w:t>
            </w:r>
            <w:r w:rsidRPr="004A3965">
              <w:rPr>
                <w:rFonts w:cs="Arial"/>
                <w:szCs w:val="18"/>
              </w:rPr>
              <w:tab/>
            </w:r>
            <w:r w:rsidRPr="004A3965">
              <w:rPr>
                <w:rFonts w:cs="Arial"/>
                <w:b/>
                <w:i/>
                <w:szCs w:val="18"/>
                <w:highlight w:val="lightGray"/>
              </w:rPr>
              <w:t>[INSERT EACH STAGE AND DATE]</w:t>
            </w:r>
          </w:p>
        </w:tc>
      </w:tr>
      <w:tr w:rsidR="00FD01FF" w:rsidRPr="004A3965" w14:paraId="21E283F4" w14:textId="77777777" w:rsidTr="00B15EFB">
        <w:tc>
          <w:tcPr>
            <w:tcW w:w="3127" w:type="dxa"/>
            <w:shd w:val="clear" w:color="auto" w:fill="auto"/>
          </w:tcPr>
          <w:p w14:paraId="2C558260" w14:textId="77777777" w:rsidR="00FD01FF" w:rsidRPr="004A3965" w:rsidRDefault="00FD01FF" w:rsidP="00FD01FF">
            <w:pPr>
              <w:spacing w:before="120" w:after="120"/>
              <w:rPr>
                <w:rFonts w:cs="Arial"/>
                <w:b/>
                <w:szCs w:val="18"/>
              </w:rPr>
            </w:pPr>
            <w:r w:rsidRPr="004A3965">
              <w:rPr>
                <w:rFonts w:cs="Arial"/>
                <w:b/>
                <w:szCs w:val="18"/>
              </w:rPr>
              <w:t>Times for submission of payment claims by the Contractor</w:t>
            </w:r>
          </w:p>
          <w:p w14:paraId="6777792F" w14:textId="6A6673F7" w:rsidR="00FD01FF" w:rsidRPr="004A3965" w:rsidRDefault="00FD01FF" w:rsidP="00FD01FF">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B27075">
              <w:rPr>
                <w:rFonts w:cs="Arial"/>
                <w:szCs w:val="18"/>
              </w:rPr>
              <w:t>19</w:t>
            </w:r>
            <w:r>
              <w:rPr>
                <w:rFonts w:cs="Arial"/>
                <w:szCs w:val="18"/>
              </w:rPr>
              <w:fldChar w:fldCharType="end"/>
            </w:r>
            <w:r w:rsidRPr="004A3965">
              <w:rPr>
                <w:rFonts w:cs="Arial"/>
                <w:szCs w:val="18"/>
              </w:rPr>
              <w:t>)</w:t>
            </w:r>
          </w:p>
        </w:tc>
        <w:tc>
          <w:tcPr>
            <w:tcW w:w="6217" w:type="dxa"/>
            <w:gridSpan w:val="2"/>
            <w:shd w:val="clear" w:color="auto" w:fill="auto"/>
          </w:tcPr>
          <w:p w14:paraId="6D70F7E2" w14:textId="77777777" w:rsidR="00FD01FF" w:rsidRPr="004A3965" w:rsidDel="00A32D13" w:rsidRDefault="00FD01FF" w:rsidP="00FD01FF">
            <w:pPr>
              <w:spacing w:before="120" w:after="120"/>
              <w:rPr>
                <w:rFonts w:cs="Arial"/>
                <w:szCs w:val="18"/>
              </w:rPr>
            </w:pPr>
            <w:r w:rsidRPr="004A3965">
              <w:rPr>
                <w:rFonts w:cs="Arial"/>
                <w:b/>
                <w:i/>
                <w:szCs w:val="18"/>
                <w:highlight w:val="lightGray"/>
              </w:rPr>
              <w:t>[COMMONWEALTH TO INSERT E.G. MONTHLY ON THE LAST DAY OF THE MONTH / ON COMPLETION OF EACH STAGE]</w:t>
            </w:r>
          </w:p>
        </w:tc>
      </w:tr>
      <w:tr w:rsidR="00FD01FF" w:rsidRPr="004A3965" w14:paraId="6FBBFAA7" w14:textId="77777777" w:rsidTr="00B15EFB">
        <w:tc>
          <w:tcPr>
            <w:tcW w:w="3127" w:type="dxa"/>
            <w:shd w:val="clear" w:color="auto" w:fill="auto"/>
          </w:tcPr>
          <w:p w14:paraId="09ECDC05" w14:textId="77777777" w:rsidR="00FD01FF" w:rsidRPr="004A3965" w:rsidRDefault="00FD01FF" w:rsidP="00FD01FF">
            <w:pPr>
              <w:spacing w:before="120" w:after="120"/>
              <w:rPr>
                <w:rFonts w:cs="Arial"/>
                <w:b/>
                <w:szCs w:val="18"/>
              </w:rPr>
            </w:pPr>
            <w:r w:rsidRPr="004A3965">
              <w:rPr>
                <w:rFonts w:cs="Arial"/>
                <w:b/>
                <w:szCs w:val="18"/>
              </w:rPr>
              <w:t>Retention Monies</w:t>
            </w:r>
          </w:p>
          <w:p w14:paraId="5EC15E04" w14:textId="5F3411E3" w:rsidR="00FD01FF" w:rsidRPr="004A3965" w:rsidRDefault="00FD01FF" w:rsidP="00FD01FF">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B27075">
              <w:rPr>
                <w:rFonts w:cs="Arial"/>
                <w:szCs w:val="18"/>
              </w:rPr>
              <w:t>20</w:t>
            </w:r>
            <w:r>
              <w:rPr>
                <w:rFonts w:cs="Arial"/>
                <w:szCs w:val="18"/>
              </w:rPr>
              <w:fldChar w:fldCharType="end"/>
            </w:r>
            <w:r w:rsidRPr="004A3965">
              <w:rPr>
                <w:rFonts w:cs="Arial"/>
                <w:szCs w:val="18"/>
              </w:rPr>
              <w:t>)</w:t>
            </w:r>
          </w:p>
        </w:tc>
        <w:tc>
          <w:tcPr>
            <w:tcW w:w="6217" w:type="dxa"/>
            <w:gridSpan w:val="2"/>
            <w:shd w:val="clear" w:color="auto" w:fill="auto"/>
          </w:tcPr>
          <w:p w14:paraId="3B40B41E" w14:textId="5380D2F8" w:rsidR="00FD01FF" w:rsidRPr="004A3965" w:rsidRDefault="00FD01FF" w:rsidP="00FD01FF">
            <w:pPr>
              <w:spacing w:before="120" w:after="120"/>
              <w:rPr>
                <w:rFonts w:cs="Arial"/>
                <w:szCs w:val="18"/>
              </w:rPr>
            </w:pPr>
            <w:r w:rsidRPr="004A3965">
              <w:rPr>
                <w:rFonts w:cs="Arial"/>
                <w:szCs w:val="18"/>
              </w:rPr>
              <w:t xml:space="preserve">Clause </w:t>
            </w:r>
            <w:r w:rsidR="006E2C5C">
              <w:rPr>
                <w:rFonts w:cs="Arial"/>
                <w:szCs w:val="18"/>
              </w:rPr>
              <w:fldChar w:fldCharType="begin"/>
            </w:r>
            <w:r w:rsidR="006E2C5C">
              <w:rPr>
                <w:rFonts w:cs="Arial"/>
                <w:szCs w:val="18"/>
              </w:rPr>
              <w:instrText xml:space="preserve"> REF _Ref83631966 \w \h </w:instrText>
            </w:r>
            <w:r w:rsidR="006E2C5C">
              <w:rPr>
                <w:rFonts w:cs="Arial"/>
                <w:szCs w:val="18"/>
              </w:rPr>
            </w:r>
            <w:r w:rsidR="006E2C5C">
              <w:rPr>
                <w:rFonts w:cs="Arial"/>
                <w:szCs w:val="18"/>
              </w:rPr>
              <w:fldChar w:fldCharType="separate"/>
            </w:r>
            <w:r w:rsidR="00B27075">
              <w:rPr>
                <w:rFonts w:cs="Arial"/>
                <w:szCs w:val="18"/>
              </w:rPr>
              <w:t>20</w:t>
            </w:r>
            <w:r w:rsidR="006E2C5C">
              <w:rPr>
                <w:rFonts w:cs="Arial"/>
                <w:szCs w:val="18"/>
              </w:rPr>
              <w:fldChar w:fldCharType="end"/>
            </w:r>
            <w:r w:rsidRPr="004A3965">
              <w:rPr>
                <w:rFonts w:cs="Arial"/>
                <w:szCs w:val="18"/>
              </w:rPr>
              <w:t xml:space="preserve">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3C4AB59F" w14:textId="77777777" w:rsidR="00FD01FF" w:rsidRPr="004A3965" w:rsidRDefault="00FD01FF" w:rsidP="00FD01FF">
            <w:pPr>
              <w:spacing w:before="120" w:after="120"/>
              <w:rPr>
                <w:rFonts w:cs="Arial"/>
                <w:b/>
                <w:i/>
                <w:szCs w:val="18"/>
                <w:highlight w:val="lightGray"/>
              </w:rPr>
            </w:pPr>
            <w:r w:rsidRPr="004A3965">
              <w:rPr>
                <w:rFonts w:cs="Arial"/>
                <w:b/>
                <w:i/>
                <w:szCs w:val="18"/>
                <w:highlight w:val="lightGray"/>
              </w:rPr>
              <w:t>[NOTE: COMMONWEALTH TO SELECT WHETHER THIS CLAUSE IS TO APPLY, IN ORDER TO RETAIN MONIES AS SECURITY FOR PERFORMANCE]</w:t>
            </w:r>
          </w:p>
          <w:p w14:paraId="19265C9F" w14:textId="77777777" w:rsidR="00FD01FF" w:rsidRPr="004A3965" w:rsidRDefault="00FD01FF" w:rsidP="00803C45">
            <w:pPr>
              <w:spacing w:before="120" w:after="120"/>
              <w:rPr>
                <w:rFonts w:cs="Arial"/>
                <w:szCs w:val="18"/>
                <w:highlight w:val="lightGray"/>
              </w:rPr>
            </w:pPr>
            <w:r w:rsidRPr="004A3965">
              <w:rPr>
                <w:rFonts w:cs="Arial"/>
                <w:szCs w:val="18"/>
              </w:rPr>
              <w:lastRenderedPageBreak/>
              <w:t>(</w:t>
            </w:r>
            <w:proofErr w:type="gramStart"/>
            <w:r w:rsidRPr="004A3965">
              <w:rPr>
                <w:rFonts w:cs="Arial"/>
                <w:szCs w:val="18"/>
              </w:rPr>
              <w:t>unless</w:t>
            </w:r>
            <w:proofErr w:type="gramEnd"/>
            <w:r w:rsidRPr="004A3965">
              <w:rPr>
                <w:rFonts w:cs="Arial"/>
                <w:szCs w:val="18"/>
              </w:rPr>
              <w:t xml:space="preserve"> otherwise stated the following retention percentages apply: the </w:t>
            </w:r>
            <w:r w:rsidR="00803C45">
              <w:rPr>
                <w:rFonts w:cs="Arial"/>
                <w:szCs w:val="18"/>
              </w:rPr>
              <w:t>Commonwealth</w:t>
            </w:r>
            <w:r w:rsidRPr="004A3965">
              <w:rPr>
                <w:rFonts w:cs="Arial"/>
                <w:szCs w:val="18"/>
              </w:rPr>
              <w:t xml:space="preserve"> may deduct 10% from each payment until 5% of the Contract Price is retained as retention mon</w:t>
            </w:r>
            <w:r>
              <w:rPr>
                <w:rFonts w:cs="Arial"/>
                <w:szCs w:val="18"/>
              </w:rPr>
              <w:t>i</w:t>
            </w:r>
            <w:r w:rsidRPr="004A3965">
              <w:rPr>
                <w:rFonts w:cs="Arial"/>
                <w:szCs w:val="18"/>
              </w:rPr>
              <w:t>es)</w:t>
            </w:r>
          </w:p>
        </w:tc>
      </w:tr>
      <w:tr w:rsidR="00FD01FF" w:rsidRPr="004A3965" w:rsidDel="006E2569" w14:paraId="25FD2422" w14:textId="77777777" w:rsidTr="00B15EFB">
        <w:tc>
          <w:tcPr>
            <w:tcW w:w="3127" w:type="dxa"/>
            <w:shd w:val="clear" w:color="auto" w:fill="auto"/>
          </w:tcPr>
          <w:p w14:paraId="198BD008" w14:textId="77777777" w:rsidR="00FD01FF" w:rsidRPr="004A3965" w:rsidRDefault="00FD01FF" w:rsidP="00FD01FF">
            <w:pPr>
              <w:spacing w:before="120" w:after="120"/>
              <w:rPr>
                <w:rFonts w:cs="Arial"/>
                <w:b/>
                <w:szCs w:val="18"/>
              </w:rPr>
            </w:pPr>
            <w:r w:rsidRPr="004A3965">
              <w:rPr>
                <w:rFonts w:cs="Arial"/>
                <w:b/>
                <w:szCs w:val="18"/>
              </w:rPr>
              <w:lastRenderedPageBreak/>
              <w:t>Commonwealth Risks</w:t>
            </w:r>
          </w:p>
          <w:p w14:paraId="23B88405" w14:textId="408CAC0D" w:rsidR="00FD01FF" w:rsidRPr="004A3965" w:rsidDel="006E2569" w:rsidRDefault="00FD01FF" w:rsidP="00FD01FF">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_Ref83631990 \w \h </w:instrText>
            </w:r>
            <w:r>
              <w:rPr>
                <w:rFonts w:cs="Arial"/>
                <w:szCs w:val="18"/>
              </w:rPr>
            </w:r>
            <w:r>
              <w:rPr>
                <w:rFonts w:cs="Arial"/>
                <w:szCs w:val="18"/>
              </w:rPr>
              <w:fldChar w:fldCharType="separate"/>
            </w:r>
            <w:r w:rsidR="00B27075">
              <w:rPr>
                <w:rFonts w:cs="Arial"/>
                <w:szCs w:val="18"/>
              </w:rPr>
              <w:t>21</w:t>
            </w:r>
            <w:r>
              <w:rPr>
                <w:rFonts w:cs="Arial"/>
                <w:szCs w:val="18"/>
              </w:rPr>
              <w:fldChar w:fldCharType="end"/>
            </w:r>
            <w:r w:rsidRPr="004A3965">
              <w:rPr>
                <w:rFonts w:cs="Arial"/>
                <w:szCs w:val="18"/>
              </w:rPr>
              <w:t>)</w:t>
            </w:r>
          </w:p>
        </w:tc>
        <w:tc>
          <w:tcPr>
            <w:tcW w:w="6217" w:type="dxa"/>
            <w:gridSpan w:val="2"/>
            <w:shd w:val="clear" w:color="auto" w:fill="auto"/>
          </w:tcPr>
          <w:p w14:paraId="78AD87BC" w14:textId="77777777" w:rsidR="00FD01FF" w:rsidRPr="00A65649" w:rsidRDefault="00FD01FF" w:rsidP="00FD01FF">
            <w:pPr>
              <w:spacing w:before="120" w:after="120"/>
              <w:rPr>
                <w:szCs w:val="18"/>
              </w:rPr>
            </w:pPr>
            <w:r w:rsidRPr="00A65649">
              <w:rPr>
                <w:szCs w:val="18"/>
              </w:rPr>
              <w:t>Any one of:</w:t>
            </w:r>
          </w:p>
          <w:p w14:paraId="343D21EC" w14:textId="77777777" w:rsidR="00FD01FF" w:rsidRPr="00A65649" w:rsidRDefault="00FD01FF" w:rsidP="00A65649">
            <w:pPr>
              <w:numPr>
                <w:ilvl w:val="0"/>
                <w:numId w:val="27"/>
              </w:numPr>
              <w:spacing w:before="120" w:after="120"/>
              <w:ind w:left="538" w:hanging="538"/>
              <w:rPr>
                <w:rFonts w:cs="Arial"/>
                <w:szCs w:val="18"/>
              </w:rPr>
            </w:pPr>
            <w:r w:rsidRPr="00A65649">
              <w:rPr>
                <w:rFonts w:cs="Arial"/>
                <w:szCs w:val="18"/>
              </w:rPr>
              <w:t xml:space="preserve">war, invasion, terrorism, act of foreign </w:t>
            </w:r>
            <w:proofErr w:type="gramStart"/>
            <w:r w:rsidRPr="00A65649">
              <w:rPr>
                <w:rFonts w:cs="Arial"/>
                <w:szCs w:val="18"/>
              </w:rPr>
              <w:t>enemies</w:t>
            </w:r>
            <w:proofErr w:type="gramEnd"/>
            <w:r w:rsidRPr="00A65649">
              <w:rPr>
                <w:rFonts w:cs="Arial"/>
                <w:szCs w:val="18"/>
              </w:rPr>
              <w:t xml:space="preserve"> hostilities (whether war is declared or not), civil war, rebellion, revolution, insurrection or military or usurped powers, martial law or confiscation by order of any government or public authority;</w:t>
            </w:r>
          </w:p>
          <w:p w14:paraId="284B207F" w14:textId="77777777" w:rsidR="00FD01FF" w:rsidRPr="00A65649" w:rsidRDefault="00FD01FF" w:rsidP="00FD01FF">
            <w:pPr>
              <w:numPr>
                <w:ilvl w:val="0"/>
                <w:numId w:val="27"/>
              </w:numPr>
              <w:spacing w:before="120" w:after="120"/>
              <w:ind w:left="538" w:hanging="538"/>
              <w:rPr>
                <w:rFonts w:cs="Arial"/>
                <w:szCs w:val="18"/>
              </w:rPr>
            </w:pPr>
            <w:r w:rsidRPr="00A65649">
              <w:rPr>
                <w:rFonts w:cs="Arial"/>
                <w:szCs w:val="18"/>
              </w:rPr>
              <w:t xml:space="preserve">ionising radiations or contaminations by radioactivity from any nuclear fuel or </w:t>
            </w:r>
            <w:proofErr w:type="gramStart"/>
            <w:r w:rsidRPr="00A65649">
              <w:rPr>
                <w:rFonts w:cs="Arial"/>
                <w:szCs w:val="18"/>
              </w:rPr>
              <w:t>waste;</w:t>
            </w:r>
            <w:proofErr w:type="gramEnd"/>
          </w:p>
          <w:p w14:paraId="652A5FBB" w14:textId="77777777" w:rsidR="00FD01FF" w:rsidRPr="00A65649" w:rsidRDefault="00FD01FF" w:rsidP="00FD01FF">
            <w:pPr>
              <w:numPr>
                <w:ilvl w:val="0"/>
                <w:numId w:val="27"/>
              </w:numPr>
              <w:spacing w:before="120" w:after="120"/>
              <w:ind w:left="538" w:hanging="538"/>
              <w:rPr>
                <w:rFonts w:cs="Arial"/>
                <w:szCs w:val="18"/>
              </w:rPr>
            </w:pPr>
            <w:r w:rsidRPr="00A65649">
              <w:rPr>
                <w:rFonts w:cs="Arial"/>
                <w:szCs w:val="18"/>
              </w:rPr>
              <w:t xml:space="preserve">a natural catastrophe comprising an earthquake, hurricane, cyclone, typhoon, tsunami, volcanic activity, </w:t>
            </w:r>
            <w:proofErr w:type="gramStart"/>
            <w:r w:rsidRPr="00A65649">
              <w:rPr>
                <w:rFonts w:cs="Arial"/>
                <w:szCs w:val="18"/>
              </w:rPr>
              <w:t>flood</w:t>
            </w:r>
            <w:proofErr w:type="gramEnd"/>
            <w:r w:rsidRPr="00A65649">
              <w:rPr>
                <w:rFonts w:cs="Arial"/>
                <w:szCs w:val="18"/>
              </w:rPr>
              <w:t xml:space="preserve"> or fire; or</w:t>
            </w:r>
          </w:p>
          <w:p w14:paraId="25A78099" w14:textId="77777777" w:rsidR="00FD01FF" w:rsidRPr="004A3965" w:rsidDel="006E2569" w:rsidRDefault="00FD01FF" w:rsidP="00803C45">
            <w:pPr>
              <w:numPr>
                <w:ilvl w:val="0"/>
                <w:numId w:val="27"/>
              </w:numPr>
              <w:spacing w:before="120" w:after="120"/>
              <w:ind w:left="538" w:hanging="538"/>
              <w:rPr>
                <w:rFonts w:cs="Arial"/>
                <w:szCs w:val="18"/>
              </w:rPr>
            </w:pPr>
            <w:r w:rsidRPr="00A65649">
              <w:rPr>
                <w:rFonts w:cs="Arial"/>
                <w:szCs w:val="18"/>
              </w:rPr>
              <w:t xml:space="preserve">loss or damage to the Works caused by faulty design carried out by persons other than the Contractor </w:t>
            </w:r>
            <w:r w:rsidR="00803C45" w:rsidRPr="00A65649">
              <w:rPr>
                <w:rFonts w:cs="Arial"/>
                <w:szCs w:val="18"/>
              </w:rPr>
              <w:t>(</w:t>
            </w:r>
            <w:r w:rsidRPr="00A65649">
              <w:rPr>
                <w:rFonts w:cs="Arial"/>
                <w:szCs w:val="18"/>
              </w:rPr>
              <w:t>or persons for whom the Contractor is responsible</w:t>
            </w:r>
            <w:r w:rsidR="00803C45" w:rsidRPr="00A65649">
              <w:rPr>
                <w:rFonts w:cs="Arial"/>
                <w:szCs w:val="18"/>
              </w:rPr>
              <w:t>)</w:t>
            </w:r>
            <w:r w:rsidRPr="00A65649">
              <w:rPr>
                <w:rFonts w:cs="Arial"/>
                <w:szCs w:val="18"/>
              </w:rPr>
              <w:t xml:space="preserve">. </w:t>
            </w:r>
          </w:p>
        </w:tc>
      </w:tr>
      <w:tr w:rsidR="00A65649" w:rsidRPr="004A3965" w14:paraId="33002680" w14:textId="77777777" w:rsidTr="00B15EFB">
        <w:trPr>
          <w:trHeight w:val="4245"/>
        </w:trPr>
        <w:tc>
          <w:tcPr>
            <w:tcW w:w="3127" w:type="dxa"/>
            <w:vMerge w:val="restart"/>
            <w:shd w:val="clear" w:color="auto" w:fill="auto"/>
          </w:tcPr>
          <w:p w14:paraId="7B5FE8D1" w14:textId="77777777" w:rsidR="00A65649" w:rsidRPr="004A3965" w:rsidRDefault="00A65649" w:rsidP="00FD01FF">
            <w:pPr>
              <w:spacing w:before="120" w:after="120"/>
              <w:rPr>
                <w:rFonts w:cs="Arial"/>
                <w:b/>
                <w:szCs w:val="18"/>
              </w:rPr>
            </w:pPr>
            <w:r w:rsidRPr="004A3965">
              <w:rPr>
                <w:rFonts w:cs="Arial"/>
                <w:b/>
                <w:szCs w:val="18"/>
              </w:rPr>
              <w:t>Contractor Insurance Requirements</w:t>
            </w:r>
          </w:p>
          <w:p w14:paraId="29738A2C" w14:textId="7DB85F50" w:rsidR="00A65649" w:rsidRPr="004A3965" w:rsidRDefault="00A65649" w:rsidP="00FD01FF">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B27075">
              <w:rPr>
                <w:rFonts w:cs="Arial"/>
                <w:szCs w:val="18"/>
              </w:rPr>
              <w:t>22</w:t>
            </w:r>
            <w:r>
              <w:rPr>
                <w:rFonts w:cs="Arial"/>
                <w:szCs w:val="18"/>
              </w:rPr>
              <w:fldChar w:fldCharType="end"/>
            </w:r>
            <w:r w:rsidRPr="004A3965">
              <w:rPr>
                <w:rFonts w:cs="Arial"/>
                <w:szCs w:val="18"/>
              </w:rPr>
              <w:t>)</w:t>
            </w:r>
          </w:p>
        </w:tc>
        <w:tc>
          <w:tcPr>
            <w:tcW w:w="2923" w:type="dxa"/>
            <w:shd w:val="clear" w:color="auto" w:fill="auto"/>
          </w:tcPr>
          <w:p w14:paraId="5088715B" w14:textId="77777777" w:rsidR="00A65649" w:rsidRPr="004A3965" w:rsidRDefault="00A65649" w:rsidP="00FD01FF">
            <w:pPr>
              <w:spacing w:before="120" w:after="120"/>
              <w:rPr>
                <w:rFonts w:cs="Arial"/>
                <w:szCs w:val="18"/>
              </w:rPr>
            </w:pPr>
            <w:r w:rsidRPr="004A3965">
              <w:rPr>
                <w:rFonts w:cs="Arial"/>
                <w:szCs w:val="18"/>
              </w:rPr>
              <w:t>Public liability insurance: A policy of liability insurance covering the:</w:t>
            </w:r>
          </w:p>
          <w:p w14:paraId="1D7192D1" w14:textId="77777777" w:rsidR="00A65649" w:rsidRPr="004A3965" w:rsidRDefault="00A65649" w:rsidP="00FD01FF">
            <w:pPr>
              <w:numPr>
                <w:ilvl w:val="0"/>
                <w:numId w:val="33"/>
              </w:numPr>
              <w:spacing w:before="120" w:after="120"/>
              <w:ind w:left="530" w:hanging="530"/>
              <w:rPr>
                <w:rFonts w:cs="Arial"/>
                <w:szCs w:val="18"/>
              </w:rPr>
            </w:pPr>
            <w:r w:rsidRPr="004A3965">
              <w:rPr>
                <w:rFonts w:cs="Arial"/>
                <w:szCs w:val="18"/>
              </w:rPr>
              <w:t>Contractor and all subcontractors for their respective liabilities; and</w:t>
            </w:r>
          </w:p>
          <w:p w14:paraId="291A1ED7" w14:textId="77777777" w:rsidR="00A65649" w:rsidRPr="004A3965" w:rsidRDefault="00A65649" w:rsidP="00FD01FF">
            <w:pPr>
              <w:numPr>
                <w:ilvl w:val="0"/>
                <w:numId w:val="33"/>
              </w:numPr>
              <w:tabs>
                <w:tab w:val="num" w:pos="0"/>
              </w:tabs>
              <w:spacing w:before="120" w:after="120"/>
              <w:ind w:left="530" w:hanging="530"/>
              <w:rPr>
                <w:rFonts w:cs="Arial"/>
                <w:szCs w:val="18"/>
              </w:rPr>
            </w:pPr>
            <w:r w:rsidRPr="004A3965">
              <w:rPr>
                <w:rFonts w:cs="Arial"/>
                <w:szCs w:val="18"/>
              </w:rPr>
              <w:t xml:space="preserve">Commonwealth for all legal liabilities arising out of or in connection with any act, error, omission, </w:t>
            </w:r>
            <w:proofErr w:type="gramStart"/>
            <w:r w:rsidRPr="004A3965">
              <w:rPr>
                <w:rFonts w:cs="Arial"/>
                <w:szCs w:val="18"/>
              </w:rPr>
              <w:t>negligence</w:t>
            </w:r>
            <w:proofErr w:type="gramEnd"/>
            <w:r w:rsidRPr="004A3965">
              <w:rPr>
                <w:rFonts w:cs="Arial"/>
                <w:szCs w:val="18"/>
              </w:rPr>
              <w:t xml:space="preserve"> or breach of contract by the Contractor (or any subcontractor),</w:t>
            </w:r>
          </w:p>
          <w:p w14:paraId="6A1DD972" w14:textId="77777777" w:rsidR="00A65649" w:rsidRPr="004A3965" w:rsidRDefault="00A65649" w:rsidP="00FD01FF">
            <w:pPr>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62BE539" w14:textId="0F13F1C2" w:rsidR="00A65649" w:rsidRPr="004A3965" w:rsidRDefault="00A65649" w:rsidP="00FD01FF">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w:t>
            </w:r>
            <w:r w:rsidR="00396B6B">
              <w:t>'</w:t>
            </w:r>
            <w:r w:rsidRPr="004A3965">
              <w:t xml:space="preserve"> Liability Insurance or Professional Indemnity Insurance (as defined below)</w:t>
            </w:r>
            <w:r>
              <w:t>.</w:t>
            </w:r>
          </w:p>
        </w:tc>
        <w:tc>
          <w:tcPr>
            <w:tcW w:w="3294" w:type="dxa"/>
            <w:shd w:val="clear" w:color="auto" w:fill="auto"/>
          </w:tcPr>
          <w:p w14:paraId="2D058A62" w14:textId="77777777" w:rsidR="00A65649" w:rsidRPr="004A3965" w:rsidRDefault="00A65649" w:rsidP="00FD01FF">
            <w:pPr>
              <w:spacing w:before="120" w:after="120"/>
              <w:rPr>
                <w:rFonts w:cs="Arial"/>
                <w:b/>
                <w:szCs w:val="18"/>
              </w:rPr>
            </w:pPr>
            <w:r w:rsidRPr="004A3965">
              <w:rPr>
                <w:rFonts w:cs="Arial"/>
                <w:b/>
                <w:szCs w:val="18"/>
              </w:rPr>
              <w:sym w:font="Wingdings" w:char="F071"/>
            </w:r>
            <w:r w:rsidRPr="004A3965">
              <w:rPr>
                <w:rFonts w:cs="Arial"/>
                <w:b/>
                <w:szCs w:val="18"/>
              </w:rPr>
              <w:t xml:space="preserve">  YES</w:t>
            </w:r>
            <w:r w:rsidRPr="004A3965">
              <w:rPr>
                <w:rFonts w:cs="Arial"/>
                <w:b/>
                <w:szCs w:val="18"/>
              </w:rPr>
              <w:tab/>
            </w:r>
            <w:r w:rsidRPr="004A3965">
              <w:rPr>
                <w:rFonts w:cs="Arial"/>
                <w:b/>
                <w:szCs w:val="18"/>
              </w:rPr>
              <w:sym w:font="Wingdings" w:char="F071"/>
            </w:r>
            <w:r w:rsidRPr="004A3965">
              <w:rPr>
                <w:rFonts w:cs="Arial"/>
                <w:b/>
                <w:szCs w:val="18"/>
              </w:rPr>
              <w:t xml:space="preserve">  NO</w:t>
            </w:r>
          </w:p>
          <w:p w14:paraId="489AA0CD" w14:textId="77777777" w:rsidR="00A65649" w:rsidRPr="004A3965" w:rsidRDefault="00A65649" w:rsidP="00FD01FF">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6F17B216" w14:textId="77777777" w:rsidR="00A65649" w:rsidRPr="004A3965" w:rsidRDefault="00A65649" w:rsidP="00FD01FF">
            <w:pPr>
              <w:spacing w:before="120" w:after="120"/>
              <w:rPr>
                <w:rFonts w:cs="Arial"/>
                <w:b/>
                <w:i/>
                <w:szCs w:val="18"/>
              </w:rPr>
            </w:pPr>
            <w:r w:rsidRPr="004A3965">
              <w:rPr>
                <w:rFonts w:cs="Arial"/>
                <w:b/>
                <w:i/>
                <w:szCs w:val="18"/>
              </w:rPr>
              <w:t>$</w:t>
            </w:r>
            <w:r w:rsidRPr="005E627E">
              <w:rPr>
                <w:rFonts w:cs="Arial"/>
                <w:b/>
                <w:i/>
                <w:szCs w:val="18"/>
                <w:highlight w:val="lightGray"/>
              </w:rPr>
              <w:t>[COMMONWEALTH TO INSERT AMOUNT]</w:t>
            </w:r>
            <w:r w:rsidRPr="004A3965">
              <w:rPr>
                <w:rFonts w:cs="Arial"/>
                <w:b/>
                <w:i/>
                <w:szCs w:val="18"/>
              </w:rPr>
              <w:t xml:space="preserve"> </w:t>
            </w:r>
            <w:proofErr w:type="gramStart"/>
            <w:r w:rsidRPr="004A3965">
              <w:rPr>
                <w:rFonts w:cs="Arial"/>
                <w:b/>
                <w:i/>
                <w:szCs w:val="18"/>
              </w:rPr>
              <w:t>each and every</w:t>
            </w:r>
            <w:proofErr w:type="gramEnd"/>
            <w:r w:rsidRPr="004A3965">
              <w:rPr>
                <w:rFonts w:cs="Arial"/>
                <w:b/>
                <w:i/>
                <w:szCs w:val="18"/>
              </w:rPr>
              <w:t xml:space="preserve"> public liability occurrence.]</w:t>
            </w:r>
          </w:p>
          <w:p w14:paraId="7B17D91E" w14:textId="77777777" w:rsidR="00A65649" w:rsidRPr="004A3965" w:rsidRDefault="00A65649" w:rsidP="00FD01FF">
            <w:pPr>
              <w:spacing w:before="120" w:after="120"/>
              <w:rPr>
                <w:rFonts w:cs="Arial"/>
                <w:b/>
                <w:i/>
                <w:szCs w:val="18"/>
              </w:rPr>
            </w:pPr>
            <w:r w:rsidRPr="005E627E">
              <w:rPr>
                <w:rFonts w:cs="Arial"/>
                <w:b/>
                <w:i/>
                <w:szCs w:val="18"/>
                <w:highlight w:val="lightGray"/>
              </w:rPr>
              <w:t>[</w:t>
            </w:r>
            <w:r w:rsidRPr="004A3965">
              <w:rPr>
                <w:rFonts w:cs="Arial"/>
                <w:b/>
                <w:i/>
                <w:szCs w:val="18"/>
                <w:highlight w:val="lightGray"/>
              </w:rPr>
              <w:t>IF THE COMMONWEALTH REQUIRES THE CONTRACTOR TO SPECIFY THE AMOUNT OF INSURANCE HELD BY THE CONTRACTOR, INSERT</w:t>
            </w:r>
            <w:r w:rsidRPr="004A3965">
              <w:rPr>
                <w:rFonts w:cs="Arial"/>
                <w:b/>
                <w:i/>
                <w:szCs w:val="18"/>
              </w:rPr>
              <w:t xml:space="preserve">: </w:t>
            </w:r>
          </w:p>
          <w:p w14:paraId="5CF16016" w14:textId="77777777" w:rsidR="00A65649" w:rsidRPr="004A3965" w:rsidRDefault="00A65649" w:rsidP="00FD01FF">
            <w:pPr>
              <w:spacing w:before="120" w:after="120"/>
              <w:rPr>
                <w:rFonts w:cs="Arial"/>
                <w:szCs w:val="18"/>
              </w:rPr>
            </w:pPr>
            <w:r w:rsidRPr="004A3965">
              <w:rPr>
                <w:rFonts w:cs="Arial"/>
                <w:b/>
                <w:szCs w:val="18"/>
              </w:rPr>
              <w:t>$</w:t>
            </w:r>
            <w:r w:rsidRPr="005E627E">
              <w:rPr>
                <w:rFonts w:cs="Arial"/>
                <w:b/>
                <w:szCs w:val="18"/>
                <w:highlight w:val="yellow"/>
              </w:rPr>
              <w:t>[CONTRACTOR TO INSERT]</w:t>
            </w:r>
            <w:r w:rsidRPr="004A3965">
              <w:rPr>
                <w:rFonts w:cs="Arial"/>
                <w:szCs w:val="18"/>
              </w:rPr>
              <w:t xml:space="preserve"> </w:t>
            </w:r>
            <w:proofErr w:type="gramStart"/>
            <w:r w:rsidRPr="004A3965">
              <w:rPr>
                <w:rFonts w:cs="Arial"/>
                <w:b/>
                <w:i/>
                <w:szCs w:val="18"/>
              </w:rPr>
              <w:t>each and every</w:t>
            </w:r>
            <w:proofErr w:type="gramEnd"/>
            <w:r w:rsidRPr="004A3965">
              <w:rPr>
                <w:rFonts w:cs="Arial"/>
                <w:b/>
                <w:i/>
                <w:szCs w:val="18"/>
              </w:rPr>
              <w:t xml:space="preserve"> public liability occurrence.]</w:t>
            </w:r>
          </w:p>
        </w:tc>
      </w:tr>
      <w:tr w:rsidR="00A65649" w:rsidRPr="004A3965" w14:paraId="7299BA67" w14:textId="77777777" w:rsidTr="00B15EFB">
        <w:tc>
          <w:tcPr>
            <w:tcW w:w="3127" w:type="dxa"/>
            <w:vMerge/>
            <w:shd w:val="clear" w:color="auto" w:fill="auto"/>
          </w:tcPr>
          <w:p w14:paraId="27D1D5AB" w14:textId="77777777" w:rsidR="00A65649" w:rsidRPr="004A3965" w:rsidRDefault="00A65649" w:rsidP="00FD01FF">
            <w:pPr>
              <w:spacing w:before="120" w:after="120"/>
              <w:rPr>
                <w:rFonts w:cs="Arial"/>
                <w:b/>
                <w:szCs w:val="18"/>
              </w:rPr>
            </w:pPr>
          </w:p>
        </w:tc>
        <w:tc>
          <w:tcPr>
            <w:tcW w:w="2923" w:type="dxa"/>
            <w:shd w:val="clear" w:color="auto" w:fill="auto"/>
          </w:tcPr>
          <w:p w14:paraId="37FEBA71" w14:textId="5A122B51" w:rsidR="00A65649" w:rsidRPr="004A3965" w:rsidRDefault="00A65649" w:rsidP="006E2C5C">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w:instrText>
            </w:r>
            <w:r>
              <w:rPr>
                <w:rFonts w:cs="Arial"/>
                <w:szCs w:val="18"/>
              </w:rPr>
            </w:r>
            <w:r>
              <w:rPr>
                <w:rFonts w:cs="Arial"/>
                <w:szCs w:val="18"/>
              </w:rPr>
              <w:fldChar w:fldCharType="separate"/>
            </w:r>
            <w:r w:rsidR="00B27075">
              <w:rPr>
                <w:rFonts w:cs="Arial"/>
                <w:szCs w:val="18"/>
              </w:rPr>
              <w:t>21</w:t>
            </w:r>
            <w:r>
              <w:rPr>
                <w:rFonts w:cs="Arial"/>
                <w:szCs w:val="18"/>
              </w:rPr>
              <w:fldChar w:fldCharType="end"/>
            </w:r>
            <w:r w:rsidRPr="004A3965">
              <w:rPr>
                <w:rFonts w:cs="Arial"/>
                <w:szCs w:val="18"/>
              </w:rPr>
              <w:t xml:space="preserve"> for which the Contractor bears the risk of loss or damage</w:t>
            </w:r>
            <w:r>
              <w:rPr>
                <w:rFonts w:cs="Arial"/>
                <w:szCs w:val="18"/>
              </w:rPr>
              <w:t>.</w:t>
            </w:r>
            <w:r w:rsidRPr="004A3965">
              <w:rPr>
                <w:rFonts w:cs="Arial"/>
                <w:szCs w:val="18"/>
              </w:rPr>
              <w:t xml:space="preserve"> </w:t>
            </w:r>
          </w:p>
        </w:tc>
        <w:tc>
          <w:tcPr>
            <w:tcW w:w="3294" w:type="dxa"/>
            <w:shd w:val="clear" w:color="auto" w:fill="auto"/>
          </w:tcPr>
          <w:p w14:paraId="4243592B" w14:textId="77777777" w:rsidR="00A65649" w:rsidRPr="004A3965" w:rsidRDefault="00A65649" w:rsidP="00FD01FF">
            <w:pPr>
              <w:spacing w:before="120" w:after="120"/>
              <w:rPr>
                <w:rFonts w:cs="Arial"/>
                <w:b/>
                <w:szCs w:val="18"/>
              </w:rPr>
            </w:pPr>
            <w:r w:rsidRPr="004A3965">
              <w:rPr>
                <w:rFonts w:cs="Arial"/>
                <w:b/>
                <w:szCs w:val="18"/>
              </w:rPr>
              <w:sym w:font="Wingdings" w:char="F071"/>
            </w:r>
            <w:r w:rsidRPr="004A3965">
              <w:rPr>
                <w:rFonts w:cs="Arial"/>
                <w:b/>
                <w:szCs w:val="18"/>
              </w:rPr>
              <w:t xml:space="preserve">  YES</w:t>
            </w:r>
            <w:r w:rsidRPr="004A3965">
              <w:rPr>
                <w:rFonts w:cs="Arial"/>
                <w:b/>
                <w:szCs w:val="18"/>
              </w:rPr>
              <w:tab/>
            </w:r>
            <w:r w:rsidRPr="004A3965">
              <w:rPr>
                <w:rFonts w:cs="Arial"/>
                <w:b/>
                <w:szCs w:val="18"/>
              </w:rPr>
              <w:sym w:font="Wingdings" w:char="F071"/>
            </w:r>
            <w:r w:rsidRPr="004A3965">
              <w:rPr>
                <w:rFonts w:cs="Arial"/>
                <w:b/>
                <w:szCs w:val="18"/>
              </w:rPr>
              <w:t xml:space="preserve">  NO</w:t>
            </w:r>
          </w:p>
          <w:p w14:paraId="2CC0917A" w14:textId="77777777" w:rsidR="00A65649" w:rsidRPr="004A3965" w:rsidRDefault="00A65649" w:rsidP="00FD01FF">
            <w:pPr>
              <w:spacing w:before="120" w:after="120"/>
              <w:rPr>
                <w:rFonts w:cs="Arial"/>
                <w:b/>
                <w:i/>
                <w:szCs w:val="18"/>
              </w:rPr>
            </w:pPr>
            <w:r w:rsidRPr="004A3965">
              <w:rPr>
                <w:rFonts w:cs="Arial"/>
                <w:b/>
                <w:i/>
                <w:szCs w:val="18"/>
              </w:rPr>
              <w:t xml:space="preserve">[Amount of Cover: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4A3965">
              <w:rPr>
                <w:rFonts w:cs="Arial"/>
                <w:b/>
                <w:i/>
                <w:szCs w:val="18"/>
              </w:rPr>
              <w:t>(the Contract Price if no amount is specified)]</w:t>
            </w:r>
          </w:p>
        </w:tc>
      </w:tr>
      <w:tr w:rsidR="00A65649" w:rsidRPr="004A3965" w14:paraId="261D4EDA" w14:textId="77777777" w:rsidTr="00B15EFB">
        <w:tc>
          <w:tcPr>
            <w:tcW w:w="3127" w:type="dxa"/>
            <w:vMerge/>
            <w:shd w:val="clear" w:color="auto" w:fill="auto"/>
          </w:tcPr>
          <w:p w14:paraId="0E90ED65" w14:textId="77777777" w:rsidR="00A65649" w:rsidRPr="004A3965" w:rsidRDefault="00A65649" w:rsidP="00FD01FF">
            <w:pPr>
              <w:spacing w:before="120" w:after="120"/>
              <w:rPr>
                <w:rFonts w:cs="Arial"/>
                <w:b/>
                <w:szCs w:val="18"/>
              </w:rPr>
            </w:pPr>
          </w:p>
        </w:tc>
        <w:tc>
          <w:tcPr>
            <w:tcW w:w="2923" w:type="dxa"/>
            <w:shd w:val="clear" w:color="auto" w:fill="auto"/>
          </w:tcPr>
          <w:p w14:paraId="68EFE56D" w14:textId="77777777" w:rsidR="00A65649" w:rsidRPr="004A3965" w:rsidRDefault="00A65649" w:rsidP="00FD01FF">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jurisdiction in which the Works are </w:t>
            </w:r>
            <w:proofErr w:type="gramStart"/>
            <w:r w:rsidRPr="004A3965">
              <w:rPr>
                <w:rFonts w:cs="Arial"/>
                <w:szCs w:val="18"/>
              </w:rPr>
              <w:t>performed</w:t>
            </w:r>
            <w:proofErr w:type="gramEnd"/>
            <w:r w:rsidRPr="004A3965">
              <w:rPr>
                <w:rFonts w:cs="Arial"/>
                <w:szCs w:val="18"/>
              </w:rPr>
              <w:t xml:space="preserve">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r>
              <w:t>.</w:t>
            </w:r>
          </w:p>
        </w:tc>
        <w:tc>
          <w:tcPr>
            <w:tcW w:w="3294" w:type="dxa"/>
            <w:shd w:val="clear" w:color="auto" w:fill="auto"/>
          </w:tcPr>
          <w:p w14:paraId="5641671B" w14:textId="77777777" w:rsidR="00A65649" w:rsidRPr="004A3965" w:rsidRDefault="00A65649" w:rsidP="00FD01FF">
            <w:pPr>
              <w:spacing w:before="120" w:after="120"/>
              <w:rPr>
                <w:rFonts w:cs="Arial"/>
                <w:szCs w:val="18"/>
              </w:rPr>
            </w:pPr>
            <w:r w:rsidRPr="004A3965">
              <w:rPr>
                <w:rFonts w:cs="Arial"/>
                <w:szCs w:val="18"/>
              </w:rPr>
              <w:t xml:space="preserve">Amount of cover: the minimum amounts prescribed by statute in each jurisdiction in which the Works are </w:t>
            </w:r>
            <w:proofErr w:type="gramStart"/>
            <w:r w:rsidRPr="004A3965">
              <w:rPr>
                <w:rFonts w:cs="Arial"/>
                <w:szCs w:val="18"/>
              </w:rPr>
              <w:t>performed</w:t>
            </w:r>
            <w:proofErr w:type="gramEnd"/>
            <w:r w:rsidRPr="004A3965">
              <w:rPr>
                <w:rFonts w:cs="Arial"/>
                <w:szCs w:val="18"/>
              </w:rPr>
              <w:t xml:space="preserve"> or the Contractor's employees perform work, are employed or normally reside.</w:t>
            </w:r>
          </w:p>
        </w:tc>
      </w:tr>
      <w:tr w:rsidR="00A65649" w:rsidRPr="004A3965" w14:paraId="6261BF5D" w14:textId="77777777" w:rsidTr="00B15EFB">
        <w:tc>
          <w:tcPr>
            <w:tcW w:w="3127" w:type="dxa"/>
            <w:vMerge/>
            <w:shd w:val="clear" w:color="auto" w:fill="auto"/>
          </w:tcPr>
          <w:p w14:paraId="4D66C514" w14:textId="77777777" w:rsidR="00A65649" w:rsidRPr="004A3965" w:rsidRDefault="00A65649" w:rsidP="00FD01FF">
            <w:pPr>
              <w:spacing w:before="120" w:after="120"/>
              <w:rPr>
                <w:rFonts w:cs="Arial"/>
                <w:b/>
                <w:szCs w:val="18"/>
              </w:rPr>
            </w:pPr>
          </w:p>
        </w:tc>
        <w:tc>
          <w:tcPr>
            <w:tcW w:w="2923" w:type="dxa"/>
            <w:shd w:val="clear" w:color="auto" w:fill="auto"/>
          </w:tcPr>
          <w:p w14:paraId="7AA37FD5" w14:textId="77777777" w:rsidR="00A65649" w:rsidRPr="004A3965" w:rsidRDefault="00A65649" w:rsidP="00FD01FF">
            <w:pPr>
              <w:spacing w:before="120" w:after="120"/>
              <w:rPr>
                <w:rFonts w:cs="Arial"/>
                <w:szCs w:val="18"/>
              </w:rPr>
            </w:pPr>
            <w:r w:rsidRPr="004A3965">
              <w:rPr>
                <w:rFonts w:cs="Arial"/>
                <w:szCs w:val="18"/>
              </w:rPr>
              <w:t>Employers' Liability Insurance (whether as an extension to Workers Compensation Insurance or otherwise): A policy of insurance covering the liability of the Contractor to its employees at common law for death or injuries arising out of or in connection with their employment</w:t>
            </w:r>
            <w:r>
              <w:rPr>
                <w:rFonts w:cs="Arial"/>
                <w:szCs w:val="18"/>
              </w:rPr>
              <w:t>.</w:t>
            </w:r>
            <w:r w:rsidRPr="004A3965">
              <w:rPr>
                <w:rFonts w:cs="Arial"/>
                <w:szCs w:val="18"/>
              </w:rPr>
              <w:t xml:space="preserve"> </w:t>
            </w:r>
          </w:p>
        </w:tc>
        <w:tc>
          <w:tcPr>
            <w:tcW w:w="3294" w:type="dxa"/>
            <w:shd w:val="clear" w:color="auto" w:fill="auto"/>
          </w:tcPr>
          <w:p w14:paraId="6D6BF9F9" w14:textId="77777777" w:rsidR="00A65649" w:rsidRPr="004A3965" w:rsidRDefault="00A65649" w:rsidP="00FD01FF">
            <w:pPr>
              <w:spacing w:before="120" w:after="120"/>
              <w:rPr>
                <w:rFonts w:cs="Arial"/>
                <w:szCs w:val="18"/>
              </w:rPr>
            </w:pPr>
            <w:r w:rsidRPr="004A3965">
              <w:rPr>
                <w:rFonts w:cs="Arial"/>
                <w:szCs w:val="18"/>
              </w:rPr>
              <w:t xml:space="preserve">Amount of cover: the amount that a prudent, </w:t>
            </w:r>
            <w:proofErr w:type="gramStart"/>
            <w:r w:rsidRPr="004A3965">
              <w:rPr>
                <w:rFonts w:cs="Arial"/>
                <w:szCs w:val="18"/>
              </w:rPr>
              <w:t>competent</w:t>
            </w:r>
            <w:proofErr w:type="gramEnd"/>
            <w:r w:rsidRPr="004A3965">
              <w:rPr>
                <w:rFonts w:cs="Arial"/>
                <w:szCs w:val="18"/>
              </w:rPr>
              <w:t xml:space="preserve">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A65649" w:rsidRPr="004A3965" w14:paraId="7A5CDBAE" w14:textId="77777777" w:rsidTr="00B15EFB">
        <w:tc>
          <w:tcPr>
            <w:tcW w:w="3127" w:type="dxa"/>
            <w:vMerge/>
            <w:shd w:val="clear" w:color="auto" w:fill="auto"/>
          </w:tcPr>
          <w:p w14:paraId="5AF74101" w14:textId="77777777" w:rsidR="00A65649" w:rsidRPr="004A3965" w:rsidRDefault="00A65649" w:rsidP="00FD01FF">
            <w:pPr>
              <w:spacing w:before="120" w:after="120"/>
              <w:rPr>
                <w:rFonts w:cs="Arial"/>
                <w:b/>
                <w:szCs w:val="18"/>
              </w:rPr>
            </w:pPr>
          </w:p>
        </w:tc>
        <w:tc>
          <w:tcPr>
            <w:tcW w:w="2923" w:type="dxa"/>
            <w:shd w:val="clear" w:color="auto" w:fill="auto"/>
          </w:tcPr>
          <w:p w14:paraId="5A85A49E" w14:textId="77777777" w:rsidR="00A65649" w:rsidRPr="004A3965" w:rsidRDefault="00A65649" w:rsidP="00FD01FF">
            <w:pPr>
              <w:spacing w:before="120" w:after="120"/>
              <w:rPr>
                <w:rFonts w:cs="Arial"/>
                <w:b/>
                <w:i/>
                <w:szCs w:val="18"/>
                <w:highlight w:val="lightGray"/>
              </w:rPr>
            </w:pPr>
            <w:r w:rsidRPr="004A3965">
              <w:rPr>
                <w:rFonts w:cs="Arial"/>
                <w:b/>
                <w:i/>
                <w:szCs w:val="18"/>
                <w:highlight w:val="lightGray"/>
              </w:rPr>
              <w:t>[NOTE TO COMMONWEALTH: INCLUDE THE FOLLOWING IF THE CONTRACTOR WILL DESIGN ANY PART OF THE WORKS:</w:t>
            </w:r>
          </w:p>
          <w:p w14:paraId="540938C2" w14:textId="77777777" w:rsidR="00A65649" w:rsidRPr="004A3965" w:rsidRDefault="00A65649" w:rsidP="00FD01FF">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w:t>
            </w:r>
            <w:proofErr w:type="gramStart"/>
            <w:r w:rsidRPr="004A3965">
              <w:t>third party</w:t>
            </w:r>
            <w:proofErr w:type="gramEnd"/>
            <w:r w:rsidRPr="004A3965">
              <w:t xml:space="preserve"> intellectual property by the </w:t>
            </w:r>
            <w:r w:rsidRPr="004A3965">
              <w:rPr>
                <w:bCs/>
                <w:shd w:val="clear" w:color="000000" w:fill="auto"/>
              </w:rPr>
              <w:t>Contractor</w:t>
            </w:r>
            <w:r w:rsidRPr="004A3965">
              <w:t xml:space="preserve"> or its subcontractors in carrying out the Contractor's activities under the Contract</w:t>
            </w:r>
            <w:r>
              <w:t>.</w:t>
            </w:r>
            <w:r w:rsidRPr="004A3965">
              <w:rPr>
                <w:rFonts w:cs="Arial"/>
                <w:b/>
                <w:i/>
                <w:szCs w:val="18"/>
                <w:highlight w:val="lightGray"/>
              </w:rPr>
              <w:t>]</w:t>
            </w:r>
          </w:p>
        </w:tc>
        <w:tc>
          <w:tcPr>
            <w:tcW w:w="3294" w:type="dxa"/>
            <w:shd w:val="clear" w:color="auto" w:fill="auto"/>
          </w:tcPr>
          <w:p w14:paraId="00D351E2" w14:textId="77777777" w:rsidR="00A65649" w:rsidRPr="004A3965" w:rsidRDefault="00A65649" w:rsidP="00FD01FF">
            <w:pPr>
              <w:spacing w:before="120" w:after="120"/>
              <w:rPr>
                <w:rFonts w:cs="Arial"/>
                <w:b/>
                <w:szCs w:val="18"/>
              </w:rPr>
            </w:pPr>
            <w:r w:rsidRPr="004A3965">
              <w:rPr>
                <w:rFonts w:cs="Arial"/>
                <w:b/>
                <w:i/>
                <w:szCs w:val="18"/>
                <w:highlight w:val="lightGray"/>
              </w:rPr>
              <w:t>[</w:t>
            </w:r>
            <w:r w:rsidRPr="004A3965">
              <w:rPr>
                <w:rFonts w:cs="Arial"/>
                <w:b/>
                <w:szCs w:val="18"/>
              </w:rPr>
              <w:sym w:font="Wingdings" w:char="F071"/>
            </w:r>
            <w:r w:rsidRPr="004A3965">
              <w:rPr>
                <w:rFonts w:cs="Arial"/>
                <w:b/>
                <w:szCs w:val="18"/>
              </w:rPr>
              <w:t xml:space="preserve">  YES</w:t>
            </w:r>
            <w:r w:rsidRPr="004A3965">
              <w:rPr>
                <w:rFonts w:cs="Arial"/>
                <w:b/>
                <w:szCs w:val="18"/>
              </w:rPr>
              <w:tab/>
            </w:r>
            <w:r w:rsidRPr="004A3965">
              <w:rPr>
                <w:rFonts w:cs="Arial"/>
                <w:b/>
                <w:szCs w:val="18"/>
              </w:rPr>
              <w:sym w:font="Wingdings" w:char="F071"/>
            </w:r>
            <w:r w:rsidRPr="004A3965">
              <w:rPr>
                <w:rFonts w:cs="Arial"/>
                <w:b/>
                <w:szCs w:val="18"/>
              </w:rPr>
              <w:t xml:space="preserve">  NO</w:t>
            </w:r>
          </w:p>
          <w:p w14:paraId="45F8F1B1" w14:textId="77777777" w:rsidR="00A65649" w:rsidRPr="004A3965" w:rsidRDefault="00A65649" w:rsidP="00FD01FF">
            <w:pPr>
              <w:spacing w:before="120" w:after="120"/>
              <w:rPr>
                <w:rFonts w:cs="Arial"/>
                <w:b/>
                <w:i/>
                <w:szCs w:val="18"/>
                <w:highlight w:val="lightGray"/>
              </w:rPr>
            </w:pPr>
            <w:r w:rsidRPr="004A3965">
              <w:rPr>
                <w:rFonts w:cs="Arial"/>
                <w:b/>
                <w:i/>
                <w:szCs w:val="18"/>
              </w:rPr>
              <w:t xml:space="preserve">Amount of Cover: </w:t>
            </w:r>
            <w:r w:rsidRPr="004A3965">
              <w:rPr>
                <w:rFonts w:cs="Arial"/>
                <w:b/>
                <w:szCs w:val="18"/>
              </w:rPr>
              <w:t>$</w:t>
            </w:r>
            <w:r w:rsidRPr="004A3965">
              <w:rPr>
                <w:rFonts w:cs="Arial"/>
                <w:b/>
                <w:szCs w:val="18"/>
                <w:highlight w:val="yellow"/>
              </w:rPr>
              <w:t>[CONTRACTOR TO INSERT]</w:t>
            </w:r>
            <w:r w:rsidRPr="004A3965">
              <w:rPr>
                <w:rFonts w:cs="Arial"/>
                <w:b/>
                <w:szCs w:val="18"/>
              </w:rPr>
              <w:t xml:space="preserve"> per claim and $</w:t>
            </w:r>
            <w:r w:rsidRPr="004A3965">
              <w:rPr>
                <w:rFonts w:cs="Arial"/>
                <w:b/>
                <w:szCs w:val="18"/>
                <w:highlight w:val="yellow"/>
              </w:rPr>
              <w:t>[CONTRACTOR TO INSERT]</w:t>
            </w:r>
            <w:r w:rsidRPr="004A3965">
              <w:rPr>
                <w:rFonts w:cs="Arial"/>
                <w:b/>
                <w:szCs w:val="18"/>
              </w:rPr>
              <w:t xml:space="preserve"> in the aggregate</w:t>
            </w:r>
            <w:r w:rsidRPr="004A3965">
              <w:rPr>
                <w:rFonts w:cs="Arial"/>
                <w:b/>
                <w:i/>
                <w:szCs w:val="18"/>
                <w:highlight w:val="lightGray"/>
              </w:rPr>
              <w:t>]</w:t>
            </w:r>
          </w:p>
        </w:tc>
      </w:tr>
      <w:tr w:rsidR="00A65649" w:rsidRPr="004A3965" w14:paraId="4CE022EB" w14:textId="77777777" w:rsidTr="00B15EFB">
        <w:tc>
          <w:tcPr>
            <w:tcW w:w="3127" w:type="dxa"/>
            <w:vMerge/>
            <w:shd w:val="clear" w:color="auto" w:fill="auto"/>
          </w:tcPr>
          <w:p w14:paraId="57649959" w14:textId="77777777" w:rsidR="00A65649" w:rsidRPr="004A3965" w:rsidRDefault="00A65649" w:rsidP="00FD01FF">
            <w:pPr>
              <w:spacing w:before="120" w:after="120"/>
              <w:rPr>
                <w:rFonts w:cs="Arial"/>
                <w:b/>
                <w:szCs w:val="18"/>
              </w:rPr>
            </w:pPr>
          </w:p>
        </w:tc>
        <w:tc>
          <w:tcPr>
            <w:tcW w:w="2923" w:type="dxa"/>
            <w:shd w:val="clear" w:color="auto" w:fill="auto"/>
          </w:tcPr>
          <w:p w14:paraId="495BBDFA" w14:textId="77777777" w:rsidR="00A65649" w:rsidRPr="004A3965" w:rsidRDefault="00A65649" w:rsidP="00FD01FF">
            <w:pPr>
              <w:spacing w:before="120" w:after="120"/>
              <w:rPr>
                <w:rFonts w:cs="Arial"/>
                <w:szCs w:val="18"/>
                <w:highlight w:val="lightGray"/>
              </w:rPr>
            </w:pPr>
            <w:r w:rsidRPr="004A3965">
              <w:rPr>
                <w:rFonts w:cs="Arial"/>
                <w:b/>
                <w:i/>
                <w:szCs w:val="18"/>
                <w:highlight w:val="lightGray"/>
              </w:rPr>
              <w:t>[NOTE TO COMMONWEALTH: INSERT OTHER INSURANCE POLICIES AS APPLICABLE]</w:t>
            </w:r>
          </w:p>
        </w:tc>
        <w:tc>
          <w:tcPr>
            <w:tcW w:w="3294" w:type="dxa"/>
            <w:shd w:val="clear" w:color="auto" w:fill="auto"/>
          </w:tcPr>
          <w:p w14:paraId="5F940712" w14:textId="77777777" w:rsidR="00A65649" w:rsidRPr="004A3965" w:rsidRDefault="00A65649" w:rsidP="00FD01FF">
            <w:pPr>
              <w:spacing w:before="120" w:after="120"/>
              <w:rPr>
                <w:rFonts w:cs="Arial"/>
                <w:b/>
                <w:szCs w:val="18"/>
                <w:highlight w:val="lightGray"/>
              </w:rPr>
            </w:pPr>
            <w:r w:rsidRPr="004A3965">
              <w:rPr>
                <w:rFonts w:cs="Arial"/>
                <w:b/>
                <w:i/>
                <w:szCs w:val="18"/>
                <w:highlight w:val="lightGray"/>
              </w:rPr>
              <w:t>[INSERT]</w:t>
            </w:r>
          </w:p>
        </w:tc>
      </w:tr>
    </w:tbl>
    <w:p w14:paraId="4DA861FE" w14:textId="77777777" w:rsidR="009C54AB" w:rsidRPr="004A3965" w:rsidRDefault="009C54AB" w:rsidP="00294214"/>
    <w:p w14:paraId="4FC43832" w14:textId="77777777" w:rsidR="00294214" w:rsidRPr="004A3965" w:rsidRDefault="009C54AB" w:rsidP="00294214">
      <w:r w:rsidRPr="004A3965">
        <w:br w:type="page"/>
      </w:r>
    </w:p>
    <w:p w14:paraId="35ACB7B9" w14:textId="77777777" w:rsidR="009C54AB" w:rsidRPr="004A3965" w:rsidRDefault="009C54AB">
      <w:pPr>
        <w:pStyle w:val="Title"/>
        <w:ind w:right="-336"/>
        <w:jc w:val="center"/>
        <w:rPr>
          <w:sz w:val="24"/>
          <w:szCs w:val="24"/>
        </w:rPr>
      </w:pPr>
      <w:r w:rsidRPr="004A3965">
        <w:rPr>
          <w:sz w:val="24"/>
          <w:szCs w:val="24"/>
        </w:rPr>
        <w:lastRenderedPageBreak/>
        <w:t>CONTRACT CONDITIONS</w:t>
      </w:r>
    </w:p>
    <w:p w14:paraId="3E10FAB7" w14:textId="77777777" w:rsidR="000569C7" w:rsidRPr="004A3965" w:rsidRDefault="000569C7" w:rsidP="00294214">
      <w:pPr>
        <w:pStyle w:val="CUNumber1"/>
      </w:pPr>
      <w:bookmarkStart w:id="6" w:name="_Ref76377692"/>
      <w:bookmarkStart w:id="7" w:name="_Ref418767550"/>
      <w:r w:rsidRPr="004A3965">
        <w:rPr>
          <w:b/>
        </w:rPr>
        <w:t xml:space="preserve">Entire Contract: </w:t>
      </w:r>
      <w:r w:rsidRPr="004A3965">
        <w:t xml:space="preserve">An entire contract exists between the </w:t>
      </w:r>
      <w:r w:rsidR="00BE2A6C" w:rsidRPr="004A3965">
        <w:t>Commonwealth</w:t>
      </w:r>
      <w:r w:rsidRPr="004A3965">
        <w:t xml:space="preserve"> and the Contractor comprising these Contract Conditions and any other documents set out in the Contract Details. </w:t>
      </w:r>
      <w:r w:rsidR="00E873DC">
        <w:t xml:space="preserve"> </w:t>
      </w:r>
      <w:r w:rsidR="00A21658" w:rsidRPr="004A3965">
        <w:t xml:space="preserve">Unless the context otherwise indicates, a </w:t>
      </w:r>
      <w:r w:rsidR="0010708B" w:rsidRPr="004A3965">
        <w:t xml:space="preserve">defined term used in these </w:t>
      </w:r>
      <w:r w:rsidR="00A21658" w:rsidRPr="004A3965">
        <w:t>Contract Conditions has the meaning given by the corresponding item set out in the Contract Details.</w:t>
      </w:r>
      <w:r w:rsidRPr="004A3965">
        <w:t xml:space="preserve"> </w:t>
      </w:r>
    </w:p>
    <w:p w14:paraId="2C6F1566" w14:textId="77777777" w:rsidR="006D495E" w:rsidRPr="004A3965" w:rsidRDefault="006D495E" w:rsidP="006D495E">
      <w:pPr>
        <w:pStyle w:val="CUNumber1"/>
        <w:rPr>
          <w:rFonts w:cs="Arial"/>
          <w:szCs w:val="18"/>
        </w:rPr>
      </w:pPr>
      <w:bookmarkStart w:id="8" w:name="_Ref77058208"/>
      <w:r w:rsidRPr="004A3965">
        <w:rPr>
          <w:rFonts w:cs="Arial"/>
          <w:b/>
          <w:szCs w:val="18"/>
        </w:rPr>
        <w:t>Site Access</w:t>
      </w:r>
      <w:r w:rsidRPr="005E627E">
        <w:rPr>
          <w:rFonts w:cs="Arial"/>
          <w:b/>
          <w:bCs/>
          <w:szCs w:val="18"/>
        </w:rPr>
        <w:t>:</w:t>
      </w:r>
      <w:r w:rsidRPr="004A3965">
        <w:rPr>
          <w:rFonts w:cs="Arial"/>
          <w:szCs w:val="18"/>
        </w:rPr>
        <w:t xml:space="preserve"> </w:t>
      </w:r>
    </w:p>
    <w:p w14:paraId="3C94B881" w14:textId="77777777" w:rsidR="006D495E" w:rsidRPr="004A3965" w:rsidRDefault="006D495E" w:rsidP="00BA00BE">
      <w:pPr>
        <w:pStyle w:val="CUNumber3"/>
      </w:pPr>
      <w:r w:rsidRPr="004A3965">
        <w:t xml:space="preserve">The </w:t>
      </w:r>
      <w:r w:rsidR="00BE2A6C" w:rsidRPr="004A3965">
        <w:t>Commonwealth</w:t>
      </w:r>
      <w:r w:rsidRPr="004A3965">
        <w:t xml:space="preserve"> must give the Contractor sufficient access to the Site to allow it to commence work on the Site on the later of:</w:t>
      </w:r>
    </w:p>
    <w:bookmarkEnd w:id="6"/>
    <w:bookmarkEnd w:id="8"/>
    <w:p w14:paraId="30770D86" w14:textId="77777777" w:rsidR="00D56D1E" w:rsidRPr="004A3965" w:rsidRDefault="00D56D1E" w:rsidP="00BA00BE">
      <w:pPr>
        <w:pStyle w:val="CUNumber4"/>
        <w:rPr>
          <w:rFonts w:cs="Arial"/>
          <w:szCs w:val="18"/>
        </w:rPr>
      </w:pPr>
      <w:r w:rsidRPr="004A3965">
        <w:rPr>
          <w:rFonts w:cs="Arial"/>
          <w:szCs w:val="18"/>
        </w:rPr>
        <w:t>the Date for Commencement</w:t>
      </w:r>
      <w:r w:rsidR="00A21658" w:rsidRPr="004A3965">
        <w:rPr>
          <w:rFonts w:cs="Arial"/>
          <w:szCs w:val="18"/>
        </w:rPr>
        <w:t>;</w:t>
      </w:r>
      <w:r w:rsidRPr="004A3965">
        <w:rPr>
          <w:rFonts w:cs="Arial"/>
          <w:szCs w:val="18"/>
        </w:rPr>
        <w:t xml:space="preserve"> and </w:t>
      </w:r>
    </w:p>
    <w:p w14:paraId="624E8D4B" w14:textId="77777777" w:rsidR="00D56D1E" w:rsidRPr="004A3965" w:rsidRDefault="00D56D1E" w:rsidP="00BA00BE">
      <w:pPr>
        <w:pStyle w:val="CUNumber4"/>
        <w:rPr>
          <w:rFonts w:cs="Arial"/>
          <w:szCs w:val="18"/>
        </w:rPr>
      </w:pPr>
      <w:r w:rsidRPr="004A3965">
        <w:rPr>
          <w:rFonts w:cs="Arial"/>
          <w:szCs w:val="18"/>
        </w:rPr>
        <w:t xml:space="preserve">satisfaction </w:t>
      </w:r>
      <w:r w:rsidR="000569C7" w:rsidRPr="004A3965">
        <w:rPr>
          <w:rFonts w:cs="Arial"/>
          <w:szCs w:val="18"/>
        </w:rPr>
        <w:t xml:space="preserve">by the Contractor </w:t>
      </w:r>
      <w:r w:rsidRPr="004A3965">
        <w:rPr>
          <w:rFonts w:cs="Arial"/>
          <w:szCs w:val="18"/>
        </w:rPr>
        <w:t>of the Conditions Precedent to Site Access,</w:t>
      </w:r>
    </w:p>
    <w:p w14:paraId="7A8F5840" w14:textId="77777777" w:rsidR="00D56D1E" w:rsidRPr="004A3965" w:rsidRDefault="00D56D1E" w:rsidP="00BA00BE">
      <w:pPr>
        <w:pStyle w:val="IndentParaLevel2"/>
      </w:pPr>
      <w:r w:rsidRPr="004A3965">
        <w:t>and thereafter</w:t>
      </w:r>
      <w:r w:rsidR="00A27D6F" w:rsidRPr="004A3965">
        <w:t>, subject to any other provision of the Contract affecting access,</w:t>
      </w:r>
      <w:r w:rsidRPr="004A3965">
        <w:t xml:space="preserve"> the </w:t>
      </w:r>
      <w:r w:rsidR="00BE2A6C" w:rsidRPr="004A3965">
        <w:t>Commonwealth</w:t>
      </w:r>
      <w:r w:rsidRPr="004A3965">
        <w:t xml:space="preserve"> must continue to allow the Contractor sufficient access to the Site to enable it to carry out the Works.</w:t>
      </w:r>
    </w:p>
    <w:p w14:paraId="68397F91" w14:textId="77777777" w:rsidR="006D495E" w:rsidRPr="004A3965" w:rsidRDefault="006D495E" w:rsidP="006D495E">
      <w:pPr>
        <w:pStyle w:val="CUNumber3"/>
        <w:rPr>
          <w:rFonts w:cs="Arial"/>
          <w:szCs w:val="18"/>
        </w:rPr>
      </w:pPr>
      <w:r w:rsidRPr="004A3965">
        <w:rPr>
          <w:rFonts w:cs="Arial"/>
          <w:szCs w:val="18"/>
        </w:rPr>
        <w:t xml:space="preserve">The Contractor only has access to the Site to the extent necessary to execute and complete the Works (and subject to the directions of the </w:t>
      </w:r>
      <w:r w:rsidR="00BE2A6C" w:rsidRPr="004A3965">
        <w:rPr>
          <w:rFonts w:cs="Arial"/>
          <w:szCs w:val="18"/>
        </w:rPr>
        <w:t>Commonwealth</w:t>
      </w:r>
      <w:r w:rsidRPr="004A3965">
        <w:rPr>
          <w:rFonts w:cs="Arial"/>
          <w:szCs w:val="18"/>
        </w:rPr>
        <w:t xml:space="preserve">) and must carefully co-ordinate its activities with those of the </w:t>
      </w:r>
      <w:r w:rsidR="00BE2A6C" w:rsidRPr="004A3965">
        <w:rPr>
          <w:rFonts w:cs="Arial"/>
          <w:szCs w:val="18"/>
        </w:rPr>
        <w:t>Commonwealth</w:t>
      </w:r>
      <w:r w:rsidRPr="004A3965">
        <w:rPr>
          <w:rFonts w:cs="Arial"/>
          <w:szCs w:val="18"/>
        </w:rPr>
        <w:t xml:space="preserve"> and others engaged at or in the vicinity of the Site by the </w:t>
      </w:r>
      <w:r w:rsidR="00BE2A6C" w:rsidRPr="004A3965">
        <w:rPr>
          <w:rFonts w:cs="Arial"/>
          <w:szCs w:val="18"/>
        </w:rPr>
        <w:t>Commonwealth</w:t>
      </w:r>
      <w:r w:rsidRPr="004A3965">
        <w:rPr>
          <w:rFonts w:cs="Arial"/>
          <w:szCs w:val="18"/>
        </w:rPr>
        <w:t xml:space="preserve">. The Contractor must give the </w:t>
      </w:r>
      <w:r w:rsidR="00BE2A6C" w:rsidRPr="004A3965">
        <w:rPr>
          <w:rFonts w:cs="Arial"/>
          <w:szCs w:val="18"/>
        </w:rPr>
        <w:t>Commonwealth</w:t>
      </w:r>
      <w:r w:rsidRPr="004A3965">
        <w:rPr>
          <w:rFonts w:cs="Arial"/>
          <w:szCs w:val="18"/>
        </w:rPr>
        <w:t xml:space="preserve"> reasonable access to the Site for the purposes of supervision, testing and examination of the Works.</w:t>
      </w:r>
    </w:p>
    <w:p w14:paraId="00DFC24F" w14:textId="77777777" w:rsidR="006D495E" w:rsidRPr="00EE4BF4" w:rsidRDefault="006D495E" w:rsidP="00060125">
      <w:pPr>
        <w:pStyle w:val="CUNumber3"/>
        <w:rPr>
          <w:rFonts w:cs="Arial"/>
          <w:szCs w:val="18"/>
        </w:rPr>
      </w:pPr>
      <w:r w:rsidRPr="00EE4BF4">
        <w:rPr>
          <w:rFonts w:cs="Arial"/>
          <w:szCs w:val="18"/>
        </w:rPr>
        <w:t xml:space="preserve">The Contractor </w:t>
      </w:r>
      <w:proofErr w:type="gramStart"/>
      <w:r w:rsidRPr="00EE4BF4">
        <w:rPr>
          <w:rFonts w:cs="Arial"/>
          <w:szCs w:val="18"/>
        </w:rPr>
        <w:t>must, and</w:t>
      </w:r>
      <w:proofErr w:type="gramEnd"/>
      <w:r w:rsidRPr="00EE4BF4">
        <w:rPr>
          <w:rFonts w:cs="Arial"/>
          <w:szCs w:val="18"/>
        </w:rPr>
        <w:t xml:space="preserve"> </w:t>
      </w:r>
      <w:r w:rsidR="00EE4BF4">
        <w:rPr>
          <w:rFonts w:cs="Arial"/>
          <w:szCs w:val="18"/>
        </w:rPr>
        <w:t xml:space="preserve">must </w:t>
      </w:r>
      <w:r w:rsidRPr="00EE4BF4">
        <w:rPr>
          <w:rFonts w:cs="Arial"/>
          <w:szCs w:val="18"/>
        </w:rPr>
        <w:t xml:space="preserve">ensure all personnel engaged in </w:t>
      </w:r>
      <w:r w:rsidR="00081FAA" w:rsidRPr="00EE4BF4">
        <w:rPr>
          <w:rFonts w:cs="Arial"/>
          <w:szCs w:val="18"/>
        </w:rPr>
        <w:t xml:space="preserve">connection with </w:t>
      </w:r>
      <w:r w:rsidRPr="00EE4BF4">
        <w:rPr>
          <w:rFonts w:cs="Arial"/>
          <w:szCs w:val="18"/>
        </w:rPr>
        <w:t xml:space="preserve">the </w:t>
      </w:r>
      <w:r w:rsidR="00081FAA" w:rsidRPr="00EE4BF4">
        <w:rPr>
          <w:rFonts w:cs="Arial"/>
          <w:szCs w:val="18"/>
        </w:rPr>
        <w:t>W</w:t>
      </w:r>
      <w:r w:rsidRPr="00EE4BF4">
        <w:rPr>
          <w:rFonts w:cs="Arial"/>
          <w:szCs w:val="18"/>
        </w:rPr>
        <w:t>orks (including subcontractor personnel)</w:t>
      </w:r>
      <w:r w:rsidR="00EE4BF4">
        <w:rPr>
          <w:rFonts w:cs="Arial"/>
          <w:szCs w:val="18"/>
        </w:rPr>
        <w:t xml:space="preserve"> </w:t>
      </w:r>
      <w:r w:rsidRPr="00EE4BF4">
        <w:rPr>
          <w:rFonts w:cs="Arial"/>
          <w:szCs w:val="18"/>
        </w:rPr>
        <w:t xml:space="preserve">comply with the requirements for Site access applicable to the Site (including any changes to Site access requirements) set out in the Contract or notified in writing by the </w:t>
      </w:r>
      <w:r w:rsidR="00BE2A6C" w:rsidRPr="00EE4BF4">
        <w:rPr>
          <w:rFonts w:cs="Arial"/>
          <w:szCs w:val="18"/>
        </w:rPr>
        <w:t>Commonwealth</w:t>
      </w:r>
      <w:r w:rsidR="00EE4BF4">
        <w:rPr>
          <w:rFonts w:cs="Arial"/>
          <w:szCs w:val="18"/>
        </w:rPr>
        <w:t>.</w:t>
      </w:r>
    </w:p>
    <w:p w14:paraId="232E0201" w14:textId="77777777" w:rsidR="00186894" w:rsidRPr="004A3965" w:rsidRDefault="00186894" w:rsidP="00186894">
      <w:pPr>
        <w:pStyle w:val="CUNumber3"/>
        <w:rPr>
          <w:rFonts w:cs="Arial"/>
          <w:szCs w:val="18"/>
        </w:rPr>
      </w:pPr>
      <w:r w:rsidRPr="004A3965">
        <w:rPr>
          <w:rFonts w:cs="Arial"/>
          <w:szCs w:val="18"/>
        </w:rPr>
        <w:t xml:space="preserve">The </w:t>
      </w:r>
      <w:r w:rsidR="00BE2A6C" w:rsidRPr="004A3965">
        <w:rPr>
          <w:rFonts w:cs="Arial"/>
          <w:szCs w:val="18"/>
        </w:rPr>
        <w:t>Commonwealth</w:t>
      </w:r>
      <w:r w:rsidRPr="004A3965">
        <w:rPr>
          <w:rFonts w:cs="Arial"/>
          <w:szCs w:val="18"/>
        </w:rPr>
        <w:t xml:space="preserve"> may (in its absolute discretion) direct the Contractor to remove any employee or subcontractor from the Site. </w:t>
      </w:r>
      <w:r w:rsidR="00E873DC">
        <w:rPr>
          <w:rFonts w:cs="Arial"/>
          <w:szCs w:val="18"/>
        </w:rPr>
        <w:t xml:space="preserve"> </w:t>
      </w:r>
      <w:r w:rsidRPr="004A3965">
        <w:rPr>
          <w:rFonts w:cs="Arial"/>
          <w:szCs w:val="18"/>
        </w:rPr>
        <w:t>The Contractor must immediately comply with such direction and ensure that person is not again involved in connection with the Works.</w:t>
      </w:r>
    </w:p>
    <w:p w14:paraId="370FA7C6" w14:textId="606546BE" w:rsidR="009C54AB" w:rsidRPr="004A3965" w:rsidRDefault="009C54AB">
      <w:pPr>
        <w:pStyle w:val="CUNumber1"/>
        <w:ind w:right="-336"/>
        <w:rPr>
          <w:rFonts w:cs="Arial"/>
          <w:szCs w:val="18"/>
        </w:rPr>
      </w:pPr>
      <w:r w:rsidRPr="004A3965">
        <w:rPr>
          <w:rFonts w:cs="Arial"/>
          <w:b/>
          <w:szCs w:val="18"/>
        </w:rPr>
        <w:t xml:space="preserve">Commencement: </w:t>
      </w:r>
      <w:r w:rsidRPr="004A3965">
        <w:rPr>
          <w:rFonts w:cs="Arial"/>
          <w:szCs w:val="18"/>
        </w:rPr>
        <w:t xml:space="preserve">The Contractor must commence the execution of the Works on the Site </w:t>
      </w:r>
      <w:r w:rsidR="00D56D1E" w:rsidRPr="004A3965">
        <w:rPr>
          <w:rFonts w:cs="Arial"/>
          <w:szCs w:val="18"/>
        </w:rPr>
        <w:t xml:space="preserve">promptly upon being given access under clause </w:t>
      </w:r>
      <w:r w:rsidR="00A31A36" w:rsidRPr="004A3965">
        <w:rPr>
          <w:rFonts w:cs="Arial"/>
          <w:szCs w:val="18"/>
        </w:rPr>
        <w:fldChar w:fldCharType="begin"/>
      </w:r>
      <w:r w:rsidR="00A31A36" w:rsidRPr="004A3965">
        <w:rPr>
          <w:rFonts w:cs="Arial"/>
          <w:szCs w:val="18"/>
        </w:rPr>
        <w:instrText xml:space="preserve"> REF _Ref77058208 \n \h </w:instrText>
      </w:r>
      <w:r w:rsidR="00A31A36" w:rsidRPr="004A3965">
        <w:rPr>
          <w:rFonts w:cs="Arial"/>
          <w:szCs w:val="18"/>
        </w:rPr>
      </w:r>
      <w:r w:rsidR="00A31A36" w:rsidRPr="004A3965">
        <w:rPr>
          <w:rFonts w:cs="Arial"/>
          <w:szCs w:val="18"/>
        </w:rPr>
        <w:fldChar w:fldCharType="separate"/>
      </w:r>
      <w:r w:rsidR="00B27075">
        <w:rPr>
          <w:rFonts w:cs="Arial"/>
          <w:szCs w:val="18"/>
        </w:rPr>
        <w:t>2</w:t>
      </w:r>
      <w:r w:rsidR="00A31A36" w:rsidRPr="004A3965">
        <w:rPr>
          <w:rFonts w:cs="Arial"/>
          <w:szCs w:val="18"/>
        </w:rPr>
        <w:fldChar w:fldCharType="end"/>
      </w:r>
      <w:r w:rsidRPr="004A3965">
        <w:rPr>
          <w:rFonts w:cs="Arial"/>
          <w:szCs w:val="18"/>
        </w:rPr>
        <w:t>.</w:t>
      </w:r>
      <w:bookmarkEnd w:id="7"/>
      <w:r w:rsidRPr="004A3965">
        <w:rPr>
          <w:rFonts w:cs="Arial"/>
          <w:szCs w:val="18"/>
        </w:rPr>
        <w:t xml:space="preserve">  </w:t>
      </w:r>
    </w:p>
    <w:p w14:paraId="6EA419E0" w14:textId="77777777" w:rsidR="00312098" w:rsidRPr="004A3965" w:rsidDel="00E70FEF" w:rsidRDefault="009C54AB">
      <w:pPr>
        <w:pStyle w:val="CUNumber1"/>
        <w:rPr>
          <w:rFonts w:cs="Arial"/>
          <w:szCs w:val="18"/>
        </w:rPr>
      </w:pPr>
      <w:r w:rsidRPr="004A3965" w:rsidDel="00E70FEF">
        <w:rPr>
          <w:rFonts w:cs="Arial"/>
          <w:b/>
          <w:szCs w:val="18"/>
        </w:rPr>
        <w:t>Design:</w:t>
      </w:r>
      <w:r w:rsidRPr="004A3965" w:rsidDel="00E70FEF">
        <w:rPr>
          <w:rFonts w:cs="Arial"/>
          <w:szCs w:val="18"/>
        </w:rPr>
        <w:t xml:space="preserve"> </w:t>
      </w:r>
    </w:p>
    <w:p w14:paraId="28819EB6" w14:textId="77777777" w:rsidR="00D64EE4" w:rsidRPr="004A3965" w:rsidDel="00E70FEF" w:rsidRDefault="009C54AB" w:rsidP="00B1271E">
      <w:pPr>
        <w:pStyle w:val="CUNumber3"/>
        <w:rPr>
          <w:rFonts w:cs="Arial"/>
          <w:szCs w:val="18"/>
        </w:rPr>
      </w:pPr>
      <w:r w:rsidRPr="004A3965" w:rsidDel="00E70FEF">
        <w:rPr>
          <w:rFonts w:cs="Arial"/>
          <w:szCs w:val="18"/>
        </w:rPr>
        <w:t xml:space="preserve">If the </w:t>
      </w:r>
      <w:r w:rsidR="00714E0B" w:rsidRPr="004A3965" w:rsidDel="00E70FEF">
        <w:rPr>
          <w:rFonts w:cs="Arial"/>
          <w:szCs w:val="18"/>
        </w:rPr>
        <w:t xml:space="preserve">Works Description requires the </w:t>
      </w:r>
      <w:r w:rsidRPr="004A3965" w:rsidDel="00E70FEF">
        <w:rPr>
          <w:rFonts w:cs="Arial"/>
          <w:szCs w:val="18"/>
        </w:rPr>
        <w:t xml:space="preserve">Contractor to undertake design as part of the Works, the Contractor </w:t>
      </w:r>
      <w:r w:rsidR="00B1271E" w:rsidRPr="004A3965" w:rsidDel="00E70FEF">
        <w:rPr>
          <w:rFonts w:cs="Arial"/>
          <w:szCs w:val="18"/>
        </w:rPr>
        <w:t xml:space="preserve">must develop the design (comprising drawings, specifications, </w:t>
      </w:r>
      <w:proofErr w:type="gramStart"/>
      <w:r w:rsidR="00B1271E" w:rsidRPr="004A3965" w:rsidDel="00E70FEF">
        <w:rPr>
          <w:rFonts w:cs="Arial"/>
          <w:szCs w:val="18"/>
        </w:rPr>
        <w:t>calculations</w:t>
      </w:r>
      <w:proofErr w:type="gramEnd"/>
      <w:r w:rsidR="00B1271E" w:rsidRPr="004A3965" w:rsidDel="00E70FEF">
        <w:rPr>
          <w:rFonts w:cs="Arial"/>
          <w:szCs w:val="18"/>
        </w:rPr>
        <w:t xml:space="preserve"> and any engineering certificates required) and submit the design to the </w:t>
      </w:r>
      <w:r w:rsidR="00BE2A6C" w:rsidRPr="004A3965" w:rsidDel="00E70FEF">
        <w:rPr>
          <w:rFonts w:cs="Arial"/>
          <w:szCs w:val="18"/>
        </w:rPr>
        <w:t>Commonwealth</w:t>
      </w:r>
      <w:r w:rsidR="00B1271E" w:rsidRPr="004A3965" w:rsidDel="00E70FEF">
        <w:rPr>
          <w:rFonts w:cs="Arial"/>
          <w:szCs w:val="18"/>
        </w:rPr>
        <w:t xml:space="preserve"> for permission to use. </w:t>
      </w:r>
    </w:p>
    <w:p w14:paraId="0FB27B2B" w14:textId="77777777" w:rsidR="00081FAA" w:rsidRPr="004A3965" w:rsidDel="00E70FEF" w:rsidRDefault="00081FAA" w:rsidP="00081FAA">
      <w:pPr>
        <w:pStyle w:val="CUNumber3"/>
        <w:rPr>
          <w:rFonts w:cs="Arial"/>
          <w:szCs w:val="18"/>
        </w:rPr>
      </w:pPr>
      <w:bookmarkStart w:id="9" w:name="_Ref80202199"/>
      <w:r w:rsidRPr="004A3965" w:rsidDel="00E70FEF">
        <w:rPr>
          <w:rFonts w:cs="Arial"/>
          <w:szCs w:val="18"/>
        </w:rPr>
        <w:t>The Commonwealth will give permission to use the design within 14 days of receipt if it is in accordance with the Contract</w:t>
      </w:r>
      <w:r w:rsidR="004F3AD1">
        <w:rPr>
          <w:rFonts w:cs="Arial"/>
          <w:szCs w:val="18"/>
        </w:rPr>
        <w:t>,</w:t>
      </w:r>
      <w:r w:rsidRPr="004A3965" w:rsidDel="00E70FEF">
        <w:rPr>
          <w:rFonts w:cs="Arial"/>
          <w:szCs w:val="18"/>
        </w:rPr>
        <w:t xml:space="preserve"> and the Contractor is to construct the Works in accordance with that permitted design.  The Contractor must resubmit the design until given permission by the Commonwealth to use it and cannot commence any construction to which the design relates until permission to use it is given.  Any review of, or permission to use, the design by the Commonwealth does not relieve the Contractor of responsibility to design in accordance with the Contract and the Contractor acknowledges that the Commonwealth is relying on the Contractor's skill and judgement in undertaking design.</w:t>
      </w:r>
      <w:bookmarkEnd w:id="9"/>
    </w:p>
    <w:p w14:paraId="4D2BEC4C" w14:textId="4D4BE4E4" w:rsidR="006D09C4" w:rsidDel="00E70FEF" w:rsidRDefault="006D09C4" w:rsidP="00B104AD">
      <w:pPr>
        <w:pStyle w:val="CUNumber3"/>
        <w:rPr>
          <w:rFonts w:cs="Arial"/>
          <w:szCs w:val="18"/>
        </w:rPr>
      </w:pPr>
      <w:r w:rsidDel="00E70FEF">
        <w:rPr>
          <w:rFonts w:cs="Arial"/>
          <w:szCs w:val="18"/>
        </w:rPr>
        <w:t xml:space="preserve">If any changes to the Contractor's design are required after the Commonwealth has given its permission to use such design, the Contractor must resubmit the design </w:t>
      </w:r>
      <w:r w:rsidR="009E4324" w:rsidDel="00E70FEF">
        <w:rPr>
          <w:rFonts w:cs="Arial"/>
          <w:szCs w:val="18"/>
        </w:rPr>
        <w:t xml:space="preserve">to the Commonwealth </w:t>
      </w:r>
      <w:r w:rsidDel="00E70FEF">
        <w:rPr>
          <w:rFonts w:cs="Arial"/>
          <w:szCs w:val="18"/>
        </w:rPr>
        <w:t xml:space="preserve">and paragraph </w:t>
      </w:r>
      <w:r w:rsidR="00747ABF">
        <w:rPr>
          <w:rFonts w:cs="Arial"/>
          <w:szCs w:val="18"/>
        </w:rPr>
        <w:fldChar w:fldCharType="begin"/>
      </w:r>
      <w:r w:rsidR="00747ABF">
        <w:rPr>
          <w:rFonts w:cs="Arial"/>
          <w:szCs w:val="18"/>
        </w:rPr>
        <w:instrText xml:space="preserve"> REF _Ref80202199 \n \h </w:instrText>
      </w:r>
      <w:r w:rsidR="00747ABF">
        <w:rPr>
          <w:rFonts w:cs="Arial"/>
          <w:szCs w:val="18"/>
        </w:rPr>
      </w:r>
      <w:r w:rsidR="00747ABF">
        <w:rPr>
          <w:rFonts w:cs="Arial"/>
          <w:szCs w:val="18"/>
        </w:rPr>
        <w:fldChar w:fldCharType="separate"/>
      </w:r>
      <w:r w:rsidR="00B27075">
        <w:rPr>
          <w:rFonts w:cs="Arial"/>
          <w:szCs w:val="18"/>
        </w:rPr>
        <w:t>(b)</w:t>
      </w:r>
      <w:r w:rsidR="00747ABF">
        <w:rPr>
          <w:rFonts w:cs="Arial"/>
          <w:szCs w:val="18"/>
        </w:rPr>
        <w:fldChar w:fldCharType="end"/>
      </w:r>
      <w:r w:rsidDel="00E70FEF">
        <w:rPr>
          <w:rFonts w:cs="Arial"/>
          <w:szCs w:val="18"/>
        </w:rPr>
        <w:t xml:space="preserve"> will reapply. </w:t>
      </w:r>
      <w:r w:rsidRPr="004A3965" w:rsidDel="00E70FEF">
        <w:rPr>
          <w:rFonts w:cs="Arial"/>
          <w:szCs w:val="18"/>
        </w:rPr>
        <w:t xml:space="preserve"> </w:t>
      </w:r>
    </w:p>
    <w:p w14:paraId="29150AFC" w14:textId="77777777" w:rsidR="00312098" w:rsidRPr="004A3965" w:rsidDel="00E70FEF" w:rsidRDefault="009C54AB" w:rsidP="00B104AD">
      <w:pPr>
        <w:pStyle w:val="CUNumber3"/>
        <w:rPr>
          <w:rFonts w:cs="Arial"/>
          <w:szCs w:val="18"/>
        </w:rPr>
      </w:pPr>
      <w:r w:rsidRPr="004A3965" w:rsidDel="00E70FEF">
        <w:rPr>
          <w:rFonts w:cs="Arial"/>
          <w:szCs w:val="18"/>
        </w:rPr>
        <w:t xml:space="preserve">The Contractor </w:t>
      </w:r>
      <w:r w:rsidR="00312098" w:rsidRPr="004A3965" w:rsidDel="00E70FEF">
        <w:rPr>
          <w:rFonts w:cs="Arial"/>
          <w:szCs w:val="18"/>
        </w:rPr>
        <w:t>warrants that:</w:t>
      </w:r>
    </w:p>
    <w:p w14:paraId="27532430" w14:textId="77777777" w:rsidR="008D73FD" w:rsidRPr="004A3965" w:rsidDel="00E70FEF" w:rsidRDefault="008D73FD" w:rsidP="008D73FD">
      <w:pPr>
        <w:pStyle w:val="CUNumber4"/>
      </w:pPr>
      <w:bookmarkStart w:id="10" w:name="_Ref77009397"/>
      <w:r w:rsidRPr="004A3965" w:rsidDel="00E70FEF">
        <w:t>the design it prepares will comply with the Contract and be fit for the purposes set out in, or reasonably inferred from, the Works Description; and</w:t>
      </w:r>
    </w:p>
    <w:p w14:paraId="3BA01995" w14:textId="77777777" w:rsidR="008D73FD" w:rsidRPr="004A3965" w:rsidDel="00E70FEF" w:rsidRDefault="008D73FD" w:rsidP="008D73FD">
      <w:pPr>
        <w:pStyle w:val="CUNumber4"/>
      </w:pPr>
      <w:bookmarkStart w:id="11" w:name="_Ref83631358"/>
      <w:r w:rsidRPr="004A3965" w:rsidDel="00E70FEF">
        <w:t xml:space="preserve">upon Completion, the Works or the Stage </w:t>
      </w:r>
      <w:r w:rsidR="00F42ACE" w:rsidRPr="004A3965" w:rsidDel="00E70FEF">
        <w:t xml:space="preserve">will, </w:t>
      </w:r>
      <w:r w:rsidRPr="004A3965" w:rsidDel="00E70FEF">
        <w:t>to the extent that they have been designed by the Contractor</w:t>
      </w:r>
      <w:r w:rsidR="00D64EE4" w:rsidRPr="004A3965" w:rsidDel="00E70FEF">
        <w:t>,</w:t>
      </w:r>
      <w:r w:rsidRPr="004A3965" w:rsidDel="00E70FEF">
        <w:t xml:space="preserve"> be fit for the purposes set out in, or reasonably inferred from, the Works Description.</w:t>
      </w:r>
      <w:bookmarkEnd w:id="11"/>
      <w:r w:rsidRPr="004A3965" w:rsidDel="00E70FEF">
        <w:t xml:space="preserve">  </w:t>
      </w:r>
    </w:p>
    <w:bookmarkEnd w:id="10"/>
    <w:p w14:paraId="0802424C" w14:textId="77777777" w:rsidR="009C54AB" w:rsidRPr="004A3965" w:rsidRDefault="00DC7EE1" w:rsidP="002A7807">
      <w:pPr>
        <w:pStyle w:val="CUNumber1"/>
        <w:keepNext/>
      </w:pPr>
      <w:r w:rsidRPr="004A3965">
        <w:rPr>
          <w:b/>
        </w:rPr>
        <w:lastRenderedPageBreak/>
        <w:t>Construction</w:t>
      </w:r>
      <w:r w:rsidR="009C54AB" w:rsidRPr="004A3965">
        <w:rPr>
          <w:b/>
        </w:rPr>
        <w:t xml:space="preserve">: </w:t>
      </w:r>
      <w:r w:rsidR="009C54AB" w:rsidRPr="004A3965">
        <w:t xml:space="preserve">The Contractor </w:t>
      </w:r>
      <w:r w:rsidRPr="004A3965">
        <w:t>must</w:t>
      </w:r>
      <w:r w:rsidR="009C54AB" w:rsidRPr="004A3965">
        <w:t>:</w:t>
      </w:r>
    </w:p>
    <w:p w14:paraId="59B616EE" w14:textId="77777777" w:rsidR="005E2B70" w:rsidRPr="004A3965" w:rsidRDefault="005E2B70" w:rsidP="002A7807">
      <w:pPr>
        <w:pStyle w:val="CUNumber3"/>
      </w:pPr>
      <w:r w:rsidRPr="004A3965">
        <w:t xml:space="preserve">construct the Works in accordance with: </w:t>
      </w:r>
    </w:p>
    <w:p w14:paraId="399A8094" w14:textId="77777777" w:rsidR="005E2B70" w:rsidRPr="004A3965" w:rsidRDefault="005E2B70" w:rsidP="00B104AD">
      <w:pPr>
        <w:pStyle w:val="CUNumber4"/>
        <w:rPr>
          <w:rFonts w:cs="Arial"/>
          <w:szCs w:val="18"/>
        </w:rPr>
      </w:pPr>
      <w:r w:rsidRPr="004A3965">
        <w:rPr>
          <w:rFonts w:cs="Arial"/>
          <w:szCs w:val="18"/>
        </w:rPr>
        <w:t xml:space="preserve">the Works </w:t>
      </w:r>
      <w:proofErr w:type="gramStart"/>
      <w:r w:rsidRPr="004A3965">
        <w:rPr>
          <w:rFonts w:cs="Arial"/>
          <w:szCs w:val="18"/>
        </w:rPr>
        <w:t>Description;</w:t>
      </w:r>
      <w:proofErr w:type="gramEnd"/>
    </w:p>
    <w:p w14:paraId="7743789E" w14:textId="4AFBFB70" w:rsidR="005E2B70" w:rsidRPr="004A3965" w:rsidRDefault="005E2B70" w:rsidP="00B104AD">
      <w:pPr>
        <w:pStyle w:val="CUNumber4"/>
        <w:rPr>
          <w:rFonts w:cs="Arial"/>
          <w:szCs w:val="18"/>
        </w:rPr>
      </w:pPr>
      <w:r w:rsidRPr="004A3965">
        <w:rPr>
          <w:rFonts w:cs="Arial"/>
          <w:szCs w:val="18"/>
        </w:rPr>
        <w:t xml:space="preserve">if the Contract requires the Contractor to design any part of the Works, the design prepared by the Contractor which the </w:t>
      </w:r>
      <w:r w:rsidR="00BE2A6C" w:rsidRPr="004A3965">
        <w:rPr>
          <w:rFonts w:cs="Arial"/>
          <w:szCs w:val="18"/>
        </w:rPr>
        <w:t>Commonwealth</w:t>
      </w:r>
      <w:r w:rsidR="008D73FD" w:rsidRPr="004A3965">
        <w:rPr>
          <w:rFonts w:cs="Arial"/>
          <w:szCs w:val="18"/>
        </w:rPr>
        <w:t xml:space="preserve"> has given permission to use under </w:t>
      </w:r>
      <w:r w:rsidRPr="004A3965">
        <w:rPr>
          <w:rFonts w:cs="Arial"/>
          <w:szCs w:val="18"/>
        </w:rPr>
        <w:t xml:space="preserve">clause </w:t>
      </w:r>
      <w:r w:rsidR="00081FAA" w:rsidRPr="004A3965">
        <w:rPr>
          <w:rFonts w:cs="Arial"/>
          <w:szCs w:val="18"/>
        </w:rPr>
        <w:fldChar w:fldCharType="begin"/>
      </w:r>
      <w:r w:rsidR="00081FAA" w:rsidRPr="004A3965">
        <w:rPr>
          <w:rFonts w:cs="Arial"/>
          <w:szCs w:val="18"/>
        </w:rPr>
        <w:instrText xml:space="preserve"> REF _Ref80202199 \w \h </w:instrText>
      </w:r>
      <w:r w:rsidR="00081FAA" w:rsidRPr="004A3965">
        <w:rPr>
          <w:rFonts w:cs="Arial"/>
          <w:szCs w:val="18"/>
        </w:rPr>
      </w:r>
      <w:r w:rsidR="00081FAA" w:rsidRPr="004A3965">
        <w:rPr>
          <w:rFonts w:cs="Arial"/>
          <w:szCs w:val="18"/>
        </w:rPr>
        <w:fldChar w:fldCharType="separate"/>
      </w:r>
      <w:r w:rsidR="00B27075">
        <w:rPr>
          <w:rFonts w:cs="Arial"/>
          <w:szCs w:val="18"/>
        </w:rPr>
        <w:t>4(b)</w:t>
      </w:r>
      <w:r w:rsidR="00081FAA" w:rsidRPr="004A3965">
        <w:rPr>
          <w:rFonts w:cs="Arial"/>
          <w:szCs w:val="18"/>
        </w:rPr>
        <w:fldChar w:fldCharType="end"/>
      </w:r>
      <w:r w:rsidRPr="004A3965">
        <w:rPr>
          <w:rFonts w:cs="Arial"/>
          <w:szCs w:val="18"/>
        </w:rPr>
        <w:t>;</w:t>
      </w:r>
    </w:p>
    <w:p w14:paraId="727730D8" w14:textId="77777777" w:rsidR="005E2B70" w:rsidRPr="004A3965" w:rsidRDefault="005E2B70" w:rsidP="00B104AD">
      <w:pPr>
        <w:pStyle w:val="CUNumber4"/>
        <w:rPr>
          <w:rFonts w:cs="Arial"/>
          <w:szCs w:val="18"/>
        </w:rPr>
      </w:pPr>
      <w:r w:rsidRPr="004A3965">
        <w:rPr>
          <w:rFonts w:cs="Arial"/>
          <w:szCs w:val="18"/>
        </w:rPr>
        <w:t xml:space="preserve">any direction of the </w:t>
      </w:r>
      <w:r w:rsidR="00BE2A6C" w:rsidRPr="004A3965">
        <w:rPr>
          <w:rFonts w:cs="Arial"/>
          <w:szCs w:val="18"/>
        </w:rPr>
        <w:t>Commonwealth</w:t>
      </w:r>
      <w:r w:rsidRPr="004A3965">
        <w:rPr>
          <w:rFonts w:cs="Arial"/>
          <w:szCs w:val="18"/>
        </w:rPr>
        <w:t xml:space="preserve">; and </w:t>
      </w:r>
    </w:p>
    <w:p w14:paraId="6199BA97" w14:textId="77777777" w:rsidR="005E2B70" w:rsidRPr="004A3965" w:rsidRDefault="005E2B70" w:rsidP="00B104AD">
      <w:pPr>
        <w:pStyle w:val="CUNumber4"/>
        <w:rPr>
          <w:rFonts w:cs="Arial"/>
          <w:szCs w:val="18"/>
        </w:rPr>
      </w:pPr>
      <w:r w:rsidRPr="004A3965">
        <w:rPr>
          <w:rFonts w:cs="Arial"/>
          <w:szCs w:val="18"/>
        </w:rPr>
        <w:t xml:space="preserve">the other requirements of the Contract; and </w:t>
      </w:r>
    </w:p>
    <w:p w14:paraId="619810E4" w14:textId="77777777" w:rsidR="007A448B" w:rsidRPr="004A3965" w:rsidRDefault="005B2FFE">
      <w:pPr>
        <w:pStyle w:val="CUNumber3"/>
        <w:rPr>
          <w:rFonts w:cs="Arial"/>
          <w:szCs w:val="18"/>
        </w:rPr>
      </w:pPr>
      <w:r w:rsidRPr="004A3965">
        <w:rPr>
          <w:rFonts w:cs="Arial"/>
          <w:szCs w:val="18"/>
        </w:rPr>
        <w:t>use workmanship and</w:t>
      </w:r>
      <w:r w:rsidR="009C54AB" w:rsidRPr="004A3965">
        <w:rPr>
          <w:rFonts w:cs="Arial"/>
          <w:szCs w:val="18"/>
        </w:rPr>
        <w:t xml:space="preserve"> materials which are</w:t>
      </w:r>
      <w:r w:rsidRPr="004A3965">
        <w:rPr>
          <w:rFonts w:cs="Arial"/>
          <w:szCs w:val="18"/>
        </w:rPr>
        <w:t xml:space="preserve"> fit for purpose and</w:t>
      </w:r>
      <w:r w:rsidR="007A448B" w:rsidRPr="004A3965">
        <w:rPr>
          <w:rFonts w:cs="Arial"/>
          <w:szCs w:val="18"/>
        </w:rPr>
        <w:t xml:space="preserve"> of the standard prescribed by the Contract (or, if not</w:t>
      </w:r>
      <w:r w:rsidR="005E2B70" w:rsidRPr="004A3965">
        <w:rPr>
          <w:rFonts w:cs="Arial"/>
          <w:szCs w:val="18"/>
        </w:rPr>
        <w:t xml:space="preserve"> prescribed</w:t>
      </w:r>
      <w:r w:rsidR="006B4F4E" w:rsidRPr="004A3965">
        <w:rPr>
          <w:rFonts w:cs="Arial"/>
          <w:szCs w:val="18"/>
        </w:rPr>
        <w:t>,</w:t>
      </w:r>
      <w:r w:rsidR="005E2B70" w:rsidRPr="004A3965">
        <w:rPr>
          <w:rFonts w:cs="Arial"/>
          <w:szCs w:val="18"/>
        </w:rPr>
        <w:t xml:space="preserve"> </w:t>
      </w:r>
      <w:r w:rsidR="008D73FD" w:rsidRPr="004A3965">
        <w:rPr>
          <w:rFonts w:cs="Arial"/>
          <w:szCs w:val="18"/>
        </w:rPr>
        <w:t>of a high standard</w:t>
      </w:r>
      <w:r w:rsidR="00B1271E" w:rsidRPr="004A3965">
        <w:rPr>
          <w:rFonts w:cs="Arial"/>
          <w:szCs w:val="18"/>
        </w:rPr>
        <w:t xml:space="preserve"> consistent with best industry practice</w:t>
      </w:r>
      <w:r w:rsidR="008D73FD" w:rsidRPr="004A3965">
        <w:rPr>
          <w:rFonts w:cs="Arial"/>
          <w:szCs w:val="18"/>
        </w:rPr>
        <w:t>).</w:t>
      </w:r>
    </w:p>
    <w:p w14:paraId="21CCD319" w14:textId="0879B552" w:rsidR="00E70FEF" w:rsidRPr="004A3965" w:rsidRDefault="00E70FEF" w:rsidP="00E70FEF">
      <w:pPr>
        <w:pStyle w:val="CUNumber1"/>
        <w:ind w:right="-336"/>
        <w:rPr>
          <w:rFonts w:cs="Arial"/>
          <w:szCs w:val="18"/>
        </w:rPr>
      </w:pPr>
      <w:bookmarkStart w:id="12" w:name="_Ref83631264"/>
      <w:r w:rsidRPr="004A3965">
        <w:rPr>
          <w:rFonts w:cs="Arial"/>
          <w:b/>
          <w:szCs w:val="18"/>
        </w:rPr>
        <w:t xml:space="preserve">Subcontracting: </w:t>
      </w:r>
      <w:r w:rsidRPr="004A3965">
        <w:rPr>
          <w:rFonts w:cs="Arial"/>
          <w:szCs w:val="18"/>
        </w:rPr>
        <w:t xml:space="preserve">The Contractor cannot subcontract any part of the Works without the Commonwealth's prior written approval.  If approval to subcontract is given, the Contractor remains fully responsible for the Works notwithstanding that it has subcontracted the performance of any part of the Works. </w:t>
      </w:r>
      <w:r>
        <w:rPr>
          <w:rFonts w:cs="Arial"/>
          <w:szCs w:val="18"/>
        </w:rPr>
        <w:t xml:space="preserve"> </w:t>
      </w:r>
      <w:r w:rsidRPr="004A3965">
        <w:rPr>
          <w:rFonts w:cs="Arial"/>
          <w:szCs w:val="18"/>
        </w:rPr>
        <w:t xml:space="preserve">For the purposes of this clause </w:t>
      </w:r>
      <w:r w:rsidR="00FD01FF">
        <w:rPr>
          <w:rFonts w:cs="Arial"/>
          <w:szCs w:val="18"/>
        </w:rPr>
        <w:fldChar w:fldCharType="begin"/>
      </w:r>
      <w:r w:rsidR="00FD01FF">
        <w:rPr>
          <w:rFonts w:cs="Arial"/>
          <w:szCs w:val="18"/>
        </w:rPr>
        <w:instrText xml:space="preserve"> REF _Ref83631264 \r \h </w:instrText>
      </w:r>
      <w:r w:rsidR="00FD01FF">
        <w:rPr>
          <w:rFonts w:cs="Arial"/>
          <w:szCs w:val="18"/>
        </w:rPr>
      </w:r>
      <w:r w:rsidR="00FD01FF">
        <w:rPr>
          <w:rFonts w:cs="Arial"/>
          <w:szCs w:val="18"/>
        </w:rPr>
        <w:fldChar w:fldCharType="separate"/>
      </w:r>
      <w:r w:rsidR="00B27075">
        <w:rPr>
          <w:rFonts w:cs="Arial"/>
          <w:szCs w:val="18"/>
        </w:rPr>
        <w:t>6</w:t>
      </w:r>
      <w:r w:rsidR="00FD01FF">
        <w:rPr>
          <w:rFonts w:cs="Arial"/>
          <w:szCs w:val="18"/>
        </w:rPr>
        <w:fldChar w:fldCharType="end"/>
      </w:r>
      <w:r w:rsidRPr="004A3965">
        <w:rPr>
          <w:rFonts w:cs="Arial"/>
          <w:szCs w:val="18"/>
        </w:rPr>
        <w:t>, the subcontractors</w:t>
      </w:r>
      <w:r w:rsidR="0075613C">
        <w:rPr>
          <w:rFonts w:cs="Arial"/>
          <w:szCs w:val="18"/>
        </w:rPr>
        <w:t xml:space="preserve"> </w:t>
      </w:r>
      <w:r w:rsidR="0075613C" w:rsidRPr="004A3965">
        <w:rPr>
          <w:rFonts w:cs="Arial"/>
          <w:szCs w:val="18"/>
        </w:rPr>
        <w:t>(if any)</w:t>
      </w:r>
      <w:r w:rsidRPr="004A3965">
        <w:rPr>
          <w:rFonts w:cs="Arial"/>
          <w:szCs w:val="18"/>
        </w:rPr>
        <w:t xml:space="preserve"> listed in Attachment 1 are taken to be approved by the Commonwealth.</w:t>
      </w:r>
      <w:bookmarkEnd w:id="12"/>
    </w:p>
    <w:p w14:paraId="49CB1882" w14:textId="77777777" w:rsidR="00A47BDC" w:rsidRPr="004A3965" w:rsidRDefault="00A47BDC">
      <w:pPr>
        <w:pStyle w:val="CUNumber1"/>
        <w:ind w:right="-336"/>
        <w:rPr>
          <w:rFonts w:cs="Arial"/>
          <w:szCs w:val="18"/>
        </w:rPr>
      </w:pPr>
      <w:r w:rsidRPr="004A3965">
        <w:rPr>
          <w:rFonts w:cs="Arial"/>
          <w:b/>
          <w:szCs w:val="18"/>
        </w:rPr>
        <w:t xml:space="preserve">Contractor's Methodology: </w:t>
      </w:r>
      <w:r w:rsidRPr="004A3965">
        <w:rPr>
          <w:rFonts w:cs="Arial"/>
          <w:szCs w:val="18"/>
        </w:rPr>
        <w:t>Without limiting its other Contract obligations</w:t>
      </w:r>
      <w:r w:rsidR="00081FAA" w:rsidRPr="004A3965">
        <w:rPr>
          <w:rFonts w:cs="Arial"/>
          <w:szCs w:val="18"/>
        </w:rPr>
        <w:t>,</w:t>
      </w:r>
      <w:r w:rsidRPr="004A3965">
        <w:rPr>
          <w:rFonts w:cs="Arial"/>
          <w:szCs w:val="18"/>
        </w:rPr>
        <w:t xml:space="preserve"> and to the extent not inconsistent with the Contract,</w:t>
      </w:r>
      <w:r w:rsidRPr="004A3965">
        <w:rPr>
          <w:rFonts w:cs="Arial"/>
          <w:b/>
          <w:szCs w:val="18"/>
        </w:rPr>
        <w:t xml:space="preserve"> </w:t>
      </w:r>
      <w:r w:rsidRPr="004A3965">
        <w:rPr>
          <w:rFonts w:cs="Arial"/>
          <w:szCs w:val="18"/>
        </w:rPr>
        <w:t>the Contractor must comply with its methodology, as set out in Attachment 1.</w:t>
      </w:r>
    </w:p>
    <w:p w14:paraId="0F78166F" w14:textId="77777777" w:rsidR="0005514A" w:rsidRPr="00CD6DF5" w:rsidRDefault="0005514A" w:rsidP="00CD6DF5">
      <w:pPr>
        <w:pStyle w:val="CUNumber1"/>
        <w:ind w:right="-336"/>
        <w:rPr>
          <w:rFonts w:cs="Arial"/>
          <w:szCs w:val="18"/>
        </w:rPr>
      </w:pPr>
      <w:r w:rsidRPr="009133F9">
        <w:rPr>
          <w:rFonts w:cs="Arial"/>
          <w:b/>
          <w:szCs w:val="18"/>
        </w:rPr>
        <w:t xml:space="preserve">Meetings and Reports: </w:t>
      </w:r>
      <w:r w:rsidRPr="009133F9">
        <w:rPr>
          <w:rFonts w:cs="Arial"/>
          <w:szCs w:val="18"/>
        </w:rPr>
        <w:t>The Contractor must</w:t>
      </w:r>
      <w:r w:rsidR="00CD6DF5">
        <w:rPr>
          <w:rFonts w:cs="Arial"/>
          <w:szCs w:val="18"/>
        </w:rPr>
        <w:t xml:space="preserve"> </w:t>
      </w:r>
      <w:r w:rsidRPr="009133F9">
        <w:t xml:space="preserve">provide such reports, and attend and participate in such meetings, as specified in the </w:t>
      </w:r>
      <w:proofErr w:type="gramStart"/>
      <w:r w:rsidRPr="009133F9">
        <w:t>Contract</w:t>
      </w:r>
      <w:proofErr w:type="gramEnd"/>
      <w:r w:rsidRPr="009133F9">
        <w:t xml:space="preserve"> and otherwise</w:t>
      </w:r>
      <w:r w:rsidR="00B1271E" w:rsidRPr="009133F9">
        <w:t xml:space="preserve"> as reasonably</w:t>
      </w:r>
      <w:r w:rsidRPr="009133F9">
        <w:t xml:space="preserve"> required by the </w:t>
      </w:r>
      <w:r w:rsidR="00BE2A6C" w:rsidRPr="009133F9">
        <w:t>Commonwealth</w:t>
      </w:r>
      <w:r w:rsidRPr="009133F9">
        <w:t xml:space="preserve">. </w:t>
      </w:r>
    </w:p>
    <w:p w14:paraId="0D0166AF" w14:textId="77777777" w:rsidR="00C34F57" w:rsidRPr="009133F9" w:rsidDel="00FA47FC" w:rsidRDefault="00C34F57" w:rsidP="00C34F57">
      <w:pPr>
        <w:pStyle w:val="CUNumber1"/>
        <w:ind w:right="-336"/>
        <w:rPr>
          <w:rFonts w:cs="Arial"/>
          <w:szCs w:val="18"/>
        </w:rPr>
      </w:pPr>
      <w:bookmarkStart w:id="13" w:name="_Ref83632091"/>
      <w:r w:rsidRPr="009133F9" w:rsidDel="00FA47FC">
        <w:rPr>
          <w:rFonts w:cs="Arial"/>
          <w:b/>
          <w:szCs w:val="18"/>
        </w:rPr>
        <w:t xml:space="preserve">Project Documents: </w:t>
      </w:r>
      <w:r w:rsidRPr="009133F9" w:rsidDel="00FA47FC">
        <w:rPr>
          <w:rFonts w:cs="Arial"/>
          <w:szCs w:val="18"/>
        </w:rPr>
        <w:t xml:space="preserve">The Contractor must maintain copies of all </w:t>
      </w:r>
      <w:r w:rsidRPr="009133F9" w:rsidDel="00FA47FC">
        <w:rPr>
          <w:szCs w:val="18"/>
        </w:rPr>
        <w:t>material produced or provided by the Contractor under the Contract until the end of the last Defects Liability Period, and promptly provide the Commonwealth with any copies on request.</w:t>
      </w:r>
      <w:bookmarkEnd w:id="13"/>
    </w:p>
    <w:p w14:paraId="09CD108F" w14:textId="77777777" w:rsidR="00C34F57" w:rsidRPr="009133F9" w:rsidDel="00C34F57" w:rsidRDefault="00C34F57" w:rsidP="00C34F57">
      <w:pPr>
        <w:pStyle w:val="CUNumber1"/>
        <w:rPr>
          <w:rFonts w:cs="Arial"/>
          <w:szCs w:val="18"/>
        </w:rPr>
      </w:pPr>
      <w:r w:rsidRPr="009133F9" w:rsidDel="00C34F57">
        <w:rPr>
          <w:rFonts w:cs="Arial"/>
          <w:b/>
          <w:szCs w:val="18"/>
        </w:rPr>
        <w:t>Ambiguities:</w:t>
      </w:r>
      <w:r w:rsidRPr="009133F9" w:rsidDel="00C34F57">
        <w:rPr>
          <w:rFonts w:cs="Arial"/>
          <w:szCs w:val="18"/>
        </w:rPr>
        <w:t xml:space="preserve"> If a party finds any discrepancy, </w:t>
      </w:r>
      <w:proofErr w:type="gramStart"/>
      <w:r w:rsidRPr="009133F9" w:rsidDel="00C34F57">
        <w:rPr>
          <w:rFonts w:cs="Arial"/>
          <w:szCs w:val="18"/>
        </w:rPr>
        <w:t>error</w:t>
      </w:r>
      <w:proofErr w:type="gramEnd"/>
      <w:r w:rsidRPr="009133F9" w:rsidDel="00C34F57">
        <w:rPr>
          <w:rFonts w:cs="Arial"/>
          <w:szCs w:val="18"/>
        </w:rPr>
        <w:t xml:space="preserve"> or ambiguity in or between the documents comprising the Contract, it must promptly give the other party notice in writing, and the Commonwealth will instruct the Contractor as to the course it must adopt.</w:t>
      </w:r>
    </w:p>
    <w:p w14:paraId="1B00EE48" w14:textId="77777777" w:rsidR="00C34F57" w:rsidRPr="009133F9" w:rsidRDefault="00C34F57" w:rsidP="00C34F57">
      <w:pPr>
        <w:pStyle w:val="CUNumber1"/>
        <w:ind w:right="-336"/>
        <w:rPr>
          <w:rFonts w:cs="Arial"/>
          <w:szCs w:val="18"/>
        </w:rPr>
      </w:pPr>
      <w:bookmarkStart w:id="14" w:name="_Ref83631822"/>
      <w:r w:rsidRPr="009133F9">
        <w:rPr>
          <w:rFonts w:cs="Arial"/>
          <w:b/>
          <w:szCs w:val="18"/>
        </w:rPr>
        <w:t xml:space="preserve">Statutory Requirements: </w:t>
      </w:r>
      <w:r w:rsidRPr="009133F9">
        <w:rPr>
          <w:rFonts w:cs="Arial"/>
          <w:szCs w:val="18"/>
        </w:rPr>
        <w:t>The Contractor must carry out the Works and its obligations under this Contract in accordance with all Statutory Requirements.</w:t>
      </w:r>
      <w:bookmarkEnd w:id="14"/>
      <w:r w:rsidRPr="009133F9">
        <w:rPr>
          <w:rFonts w:cs="Arial"/>
          <w:szCs w:val="18"/>
        </w:rPr>
        <w:t xml:space="preserve"> </w:t>
      </w:r>
    </w:p>
    <w:p w14:paraId="0DC1F9B4" w14:textId="77777777" w:rsidR="00C34F57" w:rsidRPr="009133F9" w:rsidRDefault="00C34F57" w:rsidP="00C34F57">
      <w:pPr>
        <w:pStyle w:val="CUNumber1"/>
        <w:ind w:right="-336"/>
        <w:rPr>
          <w:rFonts w:cs="Arial"/>
          <w:szCs w:val="18"/>
        </w:rPr>
      </w:pPr>
      <w:bookmarkStart w:id="15" w:name="_Ref83632150"/>
      <w:r w:rsidRPr="009133F9">
        <w:rPr>
          <w:rFonts w:cs="Arial"/>
          <w:b/>
          <w:szCs w:val="18"/>
        </w:rPr>
        <w:t>Work Health and Safety Management:</w:t>
      </w:r>
      <w:bookmarkEnd w:id="15"/>
    </w:p>
    <w:p w14:paraId="6595350C" w14:textId="77777777" w:rsidR="00C34F57" w:rsidRPr="009133F9" w:rsidRDefault="00C34F57" w:rsidP="00C34F57">
      <w:pPr>
        <w:pStyle w:val="IndentParaLevel1"/>
      </w:pPr>
      <w:r w:rsidRPr="009133F9">
        <w:t>The Contractor must:</w:t>
      </w:r>
    </w:p>
    <w:p w14:paraId="2820F237" w14:textId="77777777" w:rsidR="004A3DAA" w:rsidRPr="009133F9" w:rsidRDefault="00B96FFA" w:rsidP="00C34F57">
      <w:pPr>
        <w:pStyle w:val="CUNumber3"/>
        <w:rPr>
          <w:szCs w:val="18"/>
        </w:rPr>
      </w:pPr>
      <w:r>
        <w:rPr>
          <w:szCs w:val="18"/>
        </w:rPr>
        <w:t xml:space="preserve">in delivering the Works and the Contractor's activities, </w:t>
      </w:r>
      <w:r w:rsidR="004A3DAA" w:rsidRPr="009133F9">
        <w:rPr>
          <w:szCs w:val="18"/>
        </w:rPr>
        <w:t xml:space="preserve">comply </w:t>
      </w:r>
      <w:r w:rsidR="004E6389" w:rsidRPr="009133F9">
        <w:rPr>
          <w:szCs w:val="18"/>
        </w:rPr>
        <w:t xml:space="preserve">with its </w:t>
      </w:r>
      <w:r w:rsidR="00501538" w:rsidRPr="009133F9">
        <w:rPr>
          <w:szCs w:val="18"/>
        </w:rPr>
        <w:t xml:space="preserve">work health and safety </w:t>
      </w:r>
      <w:r w:rsidR="004E6389" w:rsidRPr="009133F9">
        <w:rPr>
          <w:szCs w:val="18"/>
        </w:rPr>
        <w:t xml:space="preserve">methodology </w:t>
      </w:r>
      <w:r w:rsidR="00382230" w:rsidRPr="009133F9">
        <w:rPr>
          <w:szCs w:val="18"/>
        </w:rPr>
        <w:t>as set out at Attachment 1</w:t>
      </w:r>
      <w:r>
        <w:rPr>
          <w:szCs w:val="18"/>
        </w:rPr>
        <w:t xml:space="preserve"> </w:t>
      </w:r>
      <w:r w:rsidRPr="009133F9">
        <w:rPr>
          <w:szCs w:val="18"/>
        </w:rPr>
        <w:t>(including during the Defects Liability Period</w:t>
      </w:r>
      <w:r w:rsidR="00B54B8B">
        <w:rPr>
          <w:szCs w:val="18"/>
        </w:rPr>
        <w:t>),</w:t>
      </w:r>
      <w:r w:rsidR="00CE7E39" w:rsidRPr="009133F9">
        <w:rPr>
          <w:szCs w:val="18"/>
        </w:rPr>
        <w:t xml:space="preserve"> and regularly review and update the methodology as necessary</w:t>
      </w:r>
      <w:r>
        <w:rPr>
          <w:szCs w:val="18"/>
        </w:rPr>
        <w:t>,</w:t>
      </w:r>
      <w:r w:rsidR="00CE7E39" w:rsidRPr="009133F9">
        <w:rPr>
          <w:szCs w:val="18"/>
        </w:rPr>
        <w:t xml:space="preserve"> whil</w:t>
      </w:r>
      <w:r w:rsidR="002B2F8A" w:rsidRPr="009133F9">
        <w:rPr>
          <w:szCs w:val="18"/>
        </w:rPr>
        <w:t xml:space="preserve">st delivering the </w:t>
      </w:r>
      <w:proofErr w:type="gramStart"/>
      <w:r w:rsidR="002B2F8A" w:rsidRPr="009133F9">
        <w:rPr>
          <w:szCs w:val="18"/>
        </w:rPr>
        <w:t>Works</w:t>
      </w:r>
      <w:r w:rsidR="004E6389" w:rsidRPr="009133F9">
        <w:rPr>
          <w:szCs w:val="18"/>
        </w:rPr>
        <w:t>;</w:t>
      </w:r>
      <w:proofErr w:type="gramEnd"/>
    </w:p>
    <w:p w14:paraId="12F8EE31" w14:textId="77777777" w:rsidR="004E6389" w:rsidRPr="009133F9" w:rsidRDefault="004E6389" w:rsidP="004E6389">
      <w:pPr>
        <w:pStyle w:val="CUNumber3"/>
        <w:rPr>
          <w:szCs w:val="18"/>
        </w:rPr>
      </w:pPr>
      <w:r w:rsidRPr="009133F9">
        <w:rPr>
          <w:szCs w:val="18"/>
        </w:rPr>
        <w:t>ensure, so far is reasonably practicable, the health and safety of workers and any other persons impacted</w:t>
      </w:r>
      <w:r w:rsidR="009133F9">
        <w:rPr>
          <w:szCs w:val="18"/>
        </w:rPr>
        <w:t>,</w:t>
      </w:r>
      <w:r w:rsidRPr="009133F9">
        <w:rPr>
          <w:szCs w:val="18"/>
        </w:rPr>
        <w:t xml:space="preserve"> influenced or directed by the Contractor in delivering the </w:t>
      </w:r>
      <w:proofErr w:type="gramStart"/>
      <w:r w:rsidRPr="009133F9">
        <w:rPr>
          <w:szCs w:val="18"/>
        </w:rPr>
        <w:t>Works;</w:t>
      </w:r>
      <w:proofErr w:type="gramEnd"/>
    </w:p>
    <w:p w14:paraId="72D688D7" w14:textId="77777777" w:rsidR="00C34F57" w:rsidRPr="009133F9" w:rsidRDefault="00C34F57" w:rsidP="00C34F57">
      <w:pPr>
        <w:pStyle w:val="CUNumber3"/>
        <w:rPr>
          <w:szCs w:val="18"/>
        </w:rPr>
      </w:pPr>
      <w:r w:rsidRPr="009133F9">
        <w:rPr>
          <w:szCs w:val="18"/>
        </w:rPr>
        <w:t>ensure that in carrying out the Works, it so far as reasonably practicable:</w:t>
      </w:r>
    </w:p>
    <w:p w14:paraId="2B4CA568" w14:textId="77777777" w:rsidR="009F67C2" w:rsidRPr="009133F9" w:rsidRDefault="00C34F57" w:rsidP="00C34F57">
      <w:pPr>
        <w:pStyle w:val="CUNumber4"/>
        <w:rPr>
          <w:szCs w:val="18"/>
        </w:rPr>
      </w:pPr>
      <w:r w:rsidRPr="009133F9">
        <w:rPr>
          <w:szCs w:val="18"/>
        </w:rPr>
        <w:t>compl</w:t>
      </w:r>
      <w:r w:rsidR="00B96FFA">
        <w:rPr>
          <w:szCs w:val="18"/>
        </w:rPr>
        <w:t>ies</w:t>
      </w:r>
      <w:r w:rsidRPr="009133F9">
        <w:rPr>
          <w:szCs w:val="18"/>
        </w:rPr>
        <w:t xml:space="preserve"> with all laws, policies</w:t>
      </w:r>
      <w:r w:rsidR="00217D6B" w:rsidRPr="009133F9">
        <w:rPr>
          <w:szCs w:val="18"/>
        </w:rPr>
        <w:t xml:space="preserve">, manufacturer's </w:t>
      </w:r>
      <w:proofErr w:type="gramStart"/>
      <w:r w:rsidR="00217D6B" w:rsidRPr="009133F9">
        <w:rPr>
          <w:szCs w:val="18"/>
        </w:rPr>
        <w:t>instructions</w:t>
      </w:r>
      <w:proofErr w:type="gramEnd"/>
      <w:r w:rsidRPr="009133F9">
        <w:rPr>
          <w:szCs w:val="18"/>
        </w:rPr>
        <w:t xml:space="preserve"> and other requirements</w:t>
      </w:r>
      <w:r w:rsidR="00217D6B" w:rsidRPr="009133F9">
        <w:rPr>
          <w:szCs w:val="18"/>
        </w:rPr>
        <w:t>, including</w:t>
      </w:r>
      <w:r w:rsidR="00CD6DF5">
        <w:rPr>
          <w:szCs w:val="18"/>
        </w:rPr>
        <w:t xml:space="preserve"> those</w:t>
      </w:r>
      <w:r w:rsidR="009F67C2" w:rsidRPr="009133F9">
        <w:rPr>
          <w:szCs w:val="18"/>
        </w:rPr>
        <w:t>:</w:t>
      </w:r>
    </w:p>
    <w:p w14:paraId="36723FA7" w14:textId="77777777" w:rsidR="00A1622F" w:rsidRDefault="00217D6B" w:rsidP="00E60A72">
      <w:pPr>
        <w:pStyle w:val="CUNumber5"/>
      </w:pPr>
      <w:r w:rsidRPr="009133F9">
        <w:t xml:space="preserve">specified in the </w:t>
      </w:r>
      <w:proofErr w:type="gramStart"/>
      <w:r w:rsidR="00C34F57" w:rsidRPr="009133F9">
        <w:t>Contract</w:t>
      </w:r>
      <w:r w:rsidR="00A1622F">
        <w:t>;</w:t>
      </w:r>
      <w:proofErr w:type="gramEnd"/>
    </w:p>
    <w:p w14:paraId="5800BE56" w14:textId="77777777" w:rsidR="009F67C2" w:rsidRPr="009133F9" w:rsidRDefault="00A1622F" w:rsidP="00E60A72">
      <w:pPr>
        <w:pStyle w:val="CUNumber5"/>
      </w:pPr>
      <w:r>
        <w:t>the Commonwealth directs the Contractor comply with;</w:t>
      </w:r>
      <w:r w:rsidR="009133F9">
        <w:t xml:space="preserve"> and</w:t>
      </w:r>
    </w:p>
    <w:p w14:paraId="2F92CCD3" w14:textId="77777777" w:rsidR="009F67C2" w:rsidRPr="009133F9" w:rsidRDefault="00CD6DF5" w:rsidP="00E60A72">
      <w:pPr>
        <w:pStyle w:val="CUNumber5"/>
      </w:pPr>
      <w:r>
        <w:t>applicable in the country and at the location where the Works are being carried out</w:t>
      </w:r>
      <w:r w:rsidR="004E6389" w:rsidRPr="009133F9">
        <w:t>,</w:t>
      </w:r>
    </w:p>
    <w:p w14:paraId="2DC87D7D" w14:textId="77777777" w:rsidR="00C34F57" w:rsidRPr="009133F9" w:rsidRDefault="00C34F57" w:rsidP="00E60A72">
      <w:pPr>
        <w:pStyle w:val="CUNumber5"/>
        <w:numPr>
          <w:ilvl w:val="0"/>
          <w:numId w:val="0"/>
        </w:numPr>
        <w:ind w:left="1701"/>
      </w:pPr>
      <w:r w:rsidRPr="009133F9">
        <w:t xml:space="preserve"> in respect of work health and </w:t>
      </w:r>
      <w:proofErr w:type="gramStart"/>
      <w:r w:rsidRPr="009133F9">
        <w:t>safety;</w:t>
      </w:r>
      <w:proofErr w:type="gramEnd"/>
    </w:p>
    <w:p w14:paraId="7F82FF25" w14:textId="77777777" w:rsidR="00C34F57" w:rsidRPr="009133F9" w:rsidRDefault="00C34F57" w:rsidP="00C34F57">
      <w:pPr>
        <w:pStyle w:val="CUNumber4"/>
        <w:rPr>
          <w:szCs w:val="18"/>
        </w:rPr>
      </w:pPr>
      <w:r w:rsidRPr="009133F9">
        <w:rPr>
          <w:szCs w:val="18"/>
        </w:rPr>
        <w:t>consult</w:t>
      </w:r>
      <w:r w:rsidR="00AD3480">
        <w:rPr>
          <w:szCs w:val="18"/>
        </w:rPr>
        <w:t>s</w:t>
      </w:r>
      <w:r w:rsidRPr="009133F9">
        <w:rPr>
          <w:szCs w:val="18"/>
        </w:rPr>
        <w:t>, cooperate</w:t>
      </w:r>
      <w:r w:rsidR="00AD3480">
        <w:rPr>
          <w:szCs w:val="18"/>
        </w:rPr>
        <w:t>s</w:t>
      </w:r>
      <w:r w:rsidRPr="009133F9">
        <w:rPr>
          <w:szCs w:val="18"/>
        </w:rPr>
        <w:t xml:space="preserve"> and coordinate</w:t>
      </w:r>
      <w:r w:rsidR="00AD3480">
        <w:rPr>
          <w:szCs w:val="18"/>
        </w:rPr>
        <w:t>s</w:t>
      </w:r>
      <w:r w:rsidRPr="009133F9">
        <w:rPr>
          <w:szCs w:val="18"/>
        </w:rPr>
        <w:t xml:space="preserve"> activities with </w:t>
      </w:r>
      <w:r w:rsidR="004C12DB" w:rsidRPr="009133F9">
        <w:rPr>
          <w:szCs w:val="18"/>
        </w:rPr>
        <w:t xml:space="preserve">the Commonwealth, its subcontractors, </w:t>
      </w:r>
      <w:r w:rsidR="009133F9">
        <w:rPr>
          <w:szCs w:val="18"/>
        </w:rPr>
        <w:t xml:space="preserve">other </w:t>
      </w:r>
      <w:r w:rsidR="004C12DB" w:rsidRPr="009133F9">
        <w:rPr>
          <w:szCs w:val="18"/>
        </w:rPr>
        <w:t xml:space="preserve">contractors engaged by the </w:t>
      </w:r>
      <w:r w:rsidR="002B2F8A" w:rsidRPr="009133F9">
        <w:rPr>
          <w:szCs w:val="18"/>
        </w:rPr>
        <w:t>C</w:t>
      </w:r>
      <w:r w:rsidR="004C12DB" w:rsidRPr="009133F9">
        <w:rPr>
          <w:szCs w:val="18"/>
        </w:rPr>
        <w:t>ontractor and any</w:t>
      </w:r>
      <w:r w:rsidRPr="009133F9">
        <w:rPr>
          <w:szCs w:val="18"/>
        </w:rPr>
        <w:t xml:space="preserve"> other persons who</w:t>
      </w:r>
      <w:r w:rsidR="004C12DB" w:rsidRPr="009133F9">
        <w:rPr>
          <w:szCs w:val="18"/>
        </w:rPr>
        <w:t xml:space="preserve"> have a responsibility or duty to ensure the health and safety of workers or other </w:t>
      </w:r>
      <w:proofErr w:type="gramStart"/>
      <w:r w:rsidR="004C12DB" w:rsidRPr="009133F9">
        <w:rPr>
          <w:szCs w:val="18"/>
        </w:rPr>
        <w:t>persons</w:t>
      </w:r>
      <w:r w:rsidRPr="009133F9">
        <w:rPr>
          <w:szCs w:val="18"/>
        </w:rPr>
        <w:t>;</w:t>
      </w:r>
      <w:proofErr w:type="gramEnd"/>
    </w:p>
    <w:p w14:paraId="5F832D5E" w14:textId="77777777" w:rsidR="00C34F57" w:rsidRPr="00522AD2" w:rsidRDefault="00C34F57" w:rsidP="00DC1278">
      <w:pPr>
        <w:pStyle w:val="CUNumber4"/>
      </w:pPr>
      <w:r w:rsidRPr="009133F9">
        <w:rPr>
          <w:szCs w:val="18"/>
        </w:rPr>
        <w:lastRenderedPageBreak/>
        <w:t>notif</w:t>
      </w:r>
      <w:r w:rsidR="00AD3480">
        <w:rPr>
          <w:szCs w:val="18"/>
        </w:rPr>
        <w:t>ies</w:t>
      </w:r>
      <w:r w:rsidRPr="009133F9">
        <w:rPr>
          <w:szCs w:val="18"/>
        </w:rPr>
        <w:t xml:space="preserve"> the relevant regulator immediately upon becoming aware that a notifiable incident (within the meaning of the </w:t>
      </w:r>
      <w:proofErr w:type="spellStart"/>
      <w:r w:rsidRPr="009133F9">
        <w:rPr>
          <w:szCs w:val="18"/>
        </w:rPr>
        <w:t>WHS</w:t>
      </w:r>
      <w:proofErr w:type="spellEnd"/>
      <w:r w:rsidRPr="009133F9">
        <w:rPr>
          <w:szCs w:val="18"/>
        </w:rPr>
        <w:t xml:space="preserve"> Legislation) has occurred arising</w:t>
      </w:r>
      <w:r w:rsidR="00F03108" w:rsidRPr="009133F9">
        <w:rPr>
          <w:szCs w:val="18"/>
        </w:rPr>
        <w:t xml:space="preserve"> </w:t>
      </w:r>
      <w:r w:rsidR="00F85924" w:rsidRPr="009133F9">
        <w:rPr>
          <w:szCs w:val="18"/>
        </w:rPr>
        <w:t>from the carrying out of the Works</w:t>
      </w:r>
      <w:r w:rsidR="00F03108" w:rsidRPr="009133F9">
        <w:rPr>
          <w:szCs w:val="18"/>
        </w:rPr>
        <w:t xml:space="preserve"> and the Contractor's activities</w:t>
      </w:r>
      <w:r w:rsidRPr="009133F9">
        <w:rPr>
          <w:szCs w:val="18"/>
        </w:rPr>
        <w:t>; and</w:t>
      </w:r>
    </w:p>
    <w:p w14:paraId="467063F6" w14:textId="77777777" w:rsidR="00522AD2" w:rsidRPr="00522AD2" w:rsidRDefault="00AD3480" w:rsidP="00DC1278">
      <w:pPr>
        <w:pStyle w:val="CUNumber4"/>
      </w:pPr>
      <w:r>
        <w:rPr>
          <w:szCs w:val="18"/>
        </w:rPr>
        <w:t>without limiting the foregoing</w:t>
      </w:r>
      <w:r w:rsidR="00522AD2">
        <w:rPr>
          <w:szCs w:val="18"/>
        </w:rPr>
        <w:t>:</w:t>
      </w:r>
    </w:p>
    <w:p w14:paraId="60B7B506" w14:textId="77777777" w:rsidR="00522AD2" w:rsidRPr="00522AD2" w:rsidRDefault="00522AD2" w:rsidP="00E60A72">
      <w:pPr>
        <w:pStyle w:val="CUNumber5"/>
      </w:pPr>
      <w:r>
        <w:t>adopts</w:t>
      </w:r>
      <w:r w:rsidRPr="00931B26">
        <w:t xml:space="preserve"> a proactive commitment to </w:t>
      </w:r>
      <w:r w:rsidRPr="00847ED8">
        <w:t xml:space="preserve">the resourcing, quality and </w:t>
      </w:r>
      <w:r w:rsidRPr="009C545A">
        <w:t>delivery of on Site first aid and emergency life support for all persons engaged in, or affected by, the carrying out of the</w:t>
      </w:r>
      <w:r>
        <w:t xml:space="preserve"> Works, including in respect of the training and accreditation of </w:t>
      </w:r>
      <w:proofErr w:type="gramStart"/>
      <w:r>
        <w:t>on Site</w:t>
      </w:r>
      <w:proofErr w:type="gramEnd"/>
      <w:r>
        <w:t xml:space="preserve"> personnel and the provision of </w:t>
      </w:r>
      <w:r w:rsidRPr="00847ED8">
        <w:rPr>
          <w:iCs/>
        </w:rPr>
        <w:t>appropriate and adequate first aid equipment and facilities</w:t>
      </w:r>
      <w:r>
        <w:rPr>
          <w:iCs/>
        </w:rPr>
        <w:t>; and</w:t>
      </w:r>
    </w:p>
    <w:p w14:paraId="02A88D29" w14:textId="37D77222" w:rsidR="00522AD2" w:rsidRPr="009133F9" w:rsidRDefault="00AD3480" w:rsidP="00E60A72">
      <w:pPr>
        <w:pStyle w:val="CUNumber5"/>
      </w:pPr>
      <w:r>
        <w:t xml:space="preserve">ensures that </w:t>
      </w:r>
      <w:r w:rsidR="00522AD2" w:rsidRPr="00931B26">
        <w:t xml:space="preserve">there </w:t>
      </w:r>
      <w:proofErr w:type="gramStart"/>
      <w:r w:rsidR="00522AD2" w:rsidRPr="00931B26">
        <w:t>are present on Site at all times</w:t>
      </w:r>
      <w:proofErr w:type="gramEnd"/>
      <w:r w:rsidR="00522AD2" w:rsidRPr="00931B26">
        <w:t xml:space="preserve"> during the carrying out of </w:t>
      </w:r>
      <w:r w:rsidR="00522AD2" w:rsidRPr="00847ED8">
        <w:rPr>
          <w:bCs/>
          <w:iCs/>
        </w:rPr>
        <w:t xml:space="preserve">the Works </w:t>
      </w:r>
      <w:r w:rsidR="00522AD2" w:rsidRPr="00847ED8">
        <w:rPr>
          <w:iCs/>
        </w:rPr>
        <w:t xml:space="preserve">on Site </w:t>
      </w:r>
      <w:r w:rsidR="00522AD2" w:rsidRPr="009C545A">
        <w:rPr>
          <w:iCs/>
        </w:rPr>
        <w:t>adequately trained and accredited personnel so as to ensure compliance with its obligations under this</w:t>
      </w:r>
      <w:r w:rsidR="00522AD2">
        <w:t xml:space="preserve"> clause </w:t>
      </w:r>
      <w:r w:rsidR="00522AD2">
        <w:fldChar w:fldCharType="begin"/>
      </w:r>
      <w:r w:rsidR="00522AD2">
        <w:instrText xml:space="preserve"> REF _Ref83632150 \w \h </w:instrText>
      </w:r>
      <w:r w:rsidR="00522AD2">
        <w:fldChar w:fldCharType="separate"/>
      </w:r>
      <w:r w:rsidR="00B27075">
        <w:t>12</w:t>
      </w:r>
      <w:r w:rsidR="00522AD2">
        <w:fldChar w:fldCharType="end"/>
      </w:r>
      <w:r w:rsidR="00522AD2">
        <w:t>; and</w:t>
      </w:r>
    </w:p>
    <w:p w14:paraId="173C198A" w14:textId="77777777" w:rsidR="00C34F57" w:rsidRPr="009133F9" w:rsidRDefault="00C34F57" w:rsidP="00C34F57">
      <w:pPr>
        <w:pStyle w:val="CUNumber3"/>
        <w:keepNext/>
        <w:rPr>
          <w:szCs w:val="18"/>
        </w:rPr>
      </w:pPr>
      <w:r w:rsidRPr="009133F9">
        <w:rPr>
          <w:szCs w:val="18"/>
        </w:rPr>
        <w:t>notify the Commonwealth:</w:t>
      </w:r>
    </w:p>
    <w:p w14:paraId="77AC8D16" w14:textId="77777777" w:rsidR="00C34F57" w:rsidRPr="009133F9" w:rsidRDefault="00C34F57" w:rsidP="00C34F57">
      <w:pPr>
        <w:pStyle w:val="CUNumber4"/>
        <w:rPr>
          <w:szCs w:val="18"/>
        </w:rPr>
      </w:pPr>
      <w:bookmarkStart w:id="16" w:name="_Ref83635048"/>
      <w:r w:rsidRPr="009133F9">
        <w:rPr>
          <w:szCs w:val="18"/>
        </w:rPr>
        <w:t xml:space="preserve">in respect of notifiable incidents within the meaning of the </w:t>
      </w:r>
      <w:proofErr w:type="spellStart"/>
      <w:r w:rsidRPr="009133F9">
        <w:rPr>
          <w:szCs w:val="18"/>
        </w:rPr>
        <w:t>WHS</w:t>
      </w:r>
      <w:proofErr w:type="spellEnd"/>
      <w:r w:rsidRPr="009133F9">
        <w:rPr>
          <w:szCs w:val="18"/>
        </w:rPr>
        <w:t xml:space="preserve"> Legislation, immediately upon becoming aware of the notifiable incident; and</w:t>
      </w:r>
      <w:bookmarkEnd w:id="16"/>
    </w:p>
    <w:p w14:paraId="31AD808D" w14:textId="1A5BFDDE" w:rsidR="00C34F57" w:rsidRPr="009133F9" w:rsidRDefault="00C34F57" w:rsidP="00C34F57">
      <w:pPr>
        <w:pStyle w:val="CUNumber4"/>
        <w:rPr>
          <w:szCs w:val="18"/>
        </w:rPr>
      </w:pPr>
      <w:r w:rsidRPr="009133F9">
        <w:rPr>
          <w:szCs w:val="18"/>
        </w:rPr>
        <w:t xml:space="preserve">in respect of all other work health and safety matters arising out of or in connection with the Works, including the occurrence of any other incident or accident (not required to be reported in accordance with subparagraph </w:t>
      </w:r>
      <w:r w:rsidR="00747ABF" w:rsidRPr="009133F9">
        <w:rPr>
          <w:szCs w:val="18"/>
        </w:rPr>
        <w:fldChar w:fldCharType="begin"/>
      </w:r>
      <w:r w:rsidR="00747ABF" w:rsidRPr="009133F9">
        <w:rPr>
          <w:szCs w:val="18"/>
        </w:rPr>
        <w:instrText xml:space="preserve"> REF _Ref83635048 \n \h </w:instrText>
      </w:r>
      <w:r w:rsidR="00964FE1" w:rsidRPr="009133F9">
        <w:rPr>
          <w:szCs w:val="18"/>
        </w:rPr>
        <w:instrText xml:space="preserve"> \* MERGEFORMAT </w:instrText>
      </w:r>
      <w:r w:rsidR="00747ABF" w:rsidRPr="009133F9">
        <w:rPr>
          <w:szCs w:val="18"/>
        </w:rPr>
      </w:r>
      <w:r w:rsidR="00747ABF" w:rsidRPr="009133F9">
        <w:rPr>
          <w:szCs w:val="18"/>
        </w:rPr>
        <w:fldChar w:fldCharType="separate"/>
      </w:r>
      <w:r w:rsidR="00B27075">
        <w:rPr>
          <w:szCs w:val="18"/>
        </w:rPr>
        <w:t>(</w:t>
      </w:r>
      <w:proofErr w:type="spellStart"/>
      <w:r w:rsidR="00B27075">
        <w:rPr>
          <w:szCs w:val="18"/>
        </w:rPr>
        <w:t>i</w:t>
      </w:r>
      <w:proofErr w:type="spellEnd"/>
      <w:r w:rsidR="00B27075">
        <w:rPr>
          <w:szCs w:val="18"/>
        </w:rPr>
        <w:t>)</w:t>
      </w:r>
      <w:r w:rsidR="00747ABF" w:rsidRPr="009133F9">
        <w:rPr>
          <w:szCs w:val="18"/>
        </w:rPr>
        <w:fldChar w:fldCharType="end"/>
      </w:r>
      <w:r w:rsidRPr="009133F9">
        <w:rPr>
          <w:szCs w:val="18"/>
        </w:rPr>
        <w:t xml:space="preserve">) in </w:t>
      </w:r>
      <w:r w:rsidR="00F85924" w:rsidRPr="009133F9">
        <w:rPr>
          <w:szCs w:val="18"/>
        </w:rPr>
        <w:t>its</w:t>
      </w:r>
      <w:r w:rsidRPr="009133F9">
        <w:rPr>
          <w:szCs w:val="18"/>
        </w:rPr>
        <w:t xml:space="preserve"> monthly report</w:t>
      </w:r>
      <w:r w:rsidR="00B519D3">
        <w:rPr>
          <w:szCs w:val="18"/>
        </w:rPr>
        <w:t xml:space="preserve"> under paragraph </w:t>
      </w:r>
      <w:r w:rsidR="00B519D3">
        <w:rPr>
          <w:szCs w:val="18"/>
        </w:rPr>
        <w:fldChar w:fldCharType="begin"/>
      </w:r>
      <w:r w:rsidR="00B519D3">
        <w:rPr>
          <w:szCs w:val="18"/>
        </w:rPr>
        <w:instrText xml:space="preserve"> REF _Ref89263445 \r \h </w:instrText>
      </w:r>
      <w:r w:rsidR="00B519D3">
        <w:rPr>
          <w:szCs w:val="18"/>
        </w:rPr>
      </w:r>
      <w:r w:rsidR="00B519D3">
        <w:rPr>
          <w:szCs w:val="18"/>
        </w:rPr>
        <w:fldChar w:fldCharType="separate"/>
      </w:r>
      <w:r w:rsidR="00B27075">
        <w:rPr>
          <w:szCs w:val="18"/>
        </w:rPr>
        <w:t>(f)</w:t>
      </w:r>
      <w:r w:rsidR="00B519D3">
        <w:rPr>
          <w:szCs w:val="18"/>
        </w:rPr>
        <w:fldChar w:fldCharType="end"/>
      </w:r>
      <w:r w:rsidRPr="009133F9">
        <w:rPr>
          <w:szCs w:val="18"/>
        </w:rPr>
        <w:t>;</w:t>
      </w:r>
    </w:p>
    <w:p w14:paraId="682968ED" w14:textId="77777777" w:rsidR="00D46946" w:rsidRPr="009133F9" w:rsidRDefault="00D46946" w:rsidP="00C34F57">
      <w:pPr>
        <w:pStyle w:val="CUNumber3"/>
        <w:rPr>
          <w:szCs w:val="18"/>
        </w:rPr>
      </w:pPr>
      <w:r w:rsidRPr="009133F9">
        <w:rPr>
          <w:szCs w:val="18"/>
        </w:rPr>
        <w:t xml:space="preserve">upon request, promptly provide to the Commonwealth all information and documentation regarding work health and safety applicable to the Contract, the Works and the delivery of the Contractor's </w:t>
      </w:r>
      <w:proofErr w:type="gramStart"/>
      <w:r w:rsidR="00D850D5">
        <w:rPr>
          <w:szCs w:val="18"/>
        </w:rPr>
        <w:t>a</w:t>
      </w:r>
      <w:r w:rsidRPr="009133F9">
        <w:rPr>
          <w:szCs w:val="18"/>
        </w:rPr>
        <w:t>ctivities;</w:t>
      </w:r>
      <w:proofErr w:type="gramEnd"/>
      <w:r w:rsidRPr="009133F9">
        <w:rPr>
          <w:szCs w:val="18"/>
        </w:rPr>
        <w:t xml:space="preserve"> </w:t>
      </w:r>
    </w:p>
    <w:p w14:paraId="17AB45C9" w14:textId="77777777" w:rsidR="00C34F57" w:rsidRPr="009133F9" w:rsidRDefault="00C34F57" w:rsidP="00C34F57">
      <w:pPr>
        <w:pStyle w:val="CUNumber3"/>
        <w:rPr>
          <w:szCs w:val="18"/>
        </w:rPr>
      </w:pPr>
      <w:bookmarkStart w:id="17" w:name="_Ref89263445"/>
      <w:r w:rsidRPr="009133F9">
        <w:rPr>
          <w:szCs w:val="18"/>
        </w:rPr>
        <w:t xml:space="preserve">provide </w:t>
      </w:r>
      <w:r w:rsidR="00CD6DF5">
        <w:rPr>
          <w:szCs w:val="18"/>
        </w:rPr>
        <w:t xml:space="preserve">a monthly </w:t>
      </w:r>
      <w:r w:rsidRPr="009133F9">
        <w:rPr>
          <w:szCs w:val="18"/>
        </w:rPr>
        <w:t xml:space="preserve">written </w:t>
      </w:r>
      <w:r w:rsidR="00CD6DF5">
        <w:rPr>
          <w:szCs w:val="18"/>
        </w:rPr>
        <w:t xml:space="preserve">report </w:t>
      </w:r>
      <w:r w:rsidR="00CD6DF5" w:rsidRPr="009133F9">
        <w:rPr>
          <w:szCs w:val="18"/>
        </w:rPr>
        <w:t>regar</w:t>
      </w:r>
      <w:r w:rsidR="00CD6DF5">
        <w:rPr>
          <w:szCs w:val="18"/>
        </w:rPr>
        <w:t xml:space="preserve">ding its and its subcontractors </w:t>
      </w:r>
      <w:r w:rsidRPr="009133F9">
        <w:rPr>
          <w:szCs w:val="18"/>
        </w:rPr>
        <w:t>ongoing compliance with the</w:t>
      </w:r>
      <w:r w:rsidR="00F03108" w:rsidRPr="009133F9">
        <w:rPr>
          <w:szCs w:val="18"/>
        </w:rPr>
        <w:t xml:space="preserve"> work health and safety obligations</w:t>
      </w:r>
      <w:r w:rsidR="00CD6DF5">
        <w:rPr>
          <w:szCs w:val="18"/>
        </w:rPr>
        <w:t xml:space="preserve"> under this Contract</w:t>
      </w:r>
      <w:r w:rsidR="00F03108" w:rsidRPr="009133F9">
        <w:rPr>
          <w:szCs w:val="18"/>
        </w:rPr>
        <w:t xml:space="preserve"> </w:t>
      </w:r>
      <w:r w:rsidR="00CD6DF5">
        <w:rPr>
          <w:szCs w:val="18"/>
        </w:rPr>
        <w:t xml:space="preserve">and any applicable Statutory Requirements </w:t>
      </w:r>
      <w:r w:rsidR="00F03108" w:rsidRPr="009133F9">
        <w:rPr>
          <w:szCs w:val="18"/>
        </w:rPr>
        <w:t>in</w:t>
      </w:r>
      <w:r w:rsidRPr="009133F9">
        <w:rPr>
          <w:color w:val="000000"/>
          <w:szCs w:val="18"/>
        </w:rPr>
        <w:t xml:space="preserve"> a format specified by the </w:t>
      </w:r>
      <w:r w:rsidRPr="009133F9">
        <w:rPr>
          <w:szCs w:val="18"/>
        </w:rPr>
        <w:t>Commonwealth</w:t>
      </w:r>
      <w:r w:rsidRPr="009133F9">
        <w:rPr>
          <w:color w:val="000000"/>
          <w:szCs w:val="18"/>
        </w:rPr>
        <w:t xml:space="preserve"> and provide </w:t>
      </w:r>
      <w:r w:rsidRPr="009133F9">
        <w:rPr>
          <w:szCs w:val="18"/>
        </w:rPr>
        <w:t xml:space="preserve">the written assurances to the </w:t>
      </w:r>
      <w:proofErr w:type="gramStart"/>
      <w:r w:rsidRPr="009133F9">
        <w:rPr>
          <w:szCs w:val="18"/>
        </w:rPr>
        <w:t>Commonwealth;</w:t>
      </w:r>
      <w:bookmarkEnd w:id="17"/>
      <w:proofErr w:type="gramEnd"/>
      <w:r w:rsidRPr="009133F9">
        <w:rPr>
          <w:szCs w:val="18"/>
        </w:rPr>
        <w:t xml:space="preserve"> </w:t>
      </w:r>
    </w:p>
    <w:p w14:paraId="20A0E2E6" w14:textId="77777777" w:rsidR="00C34F57" w:rsidRPr="009133F9" w:rsidRDefault="00C34F57" w:rsidP="009133F9">
      <w:pPr>
        <w:pStyle w:val="CUNumber3"/>
        <w:rPr>
          <w:szCs w:val="18"/>
        </w:rPr>
      </w:pPr>
      <w:r w:rsidRPr="009133F9">
        <w:rPr>
          <w:szCs w:val="18"/>
        </w:rPr>
        <w:t>not use asbestos (or materials containing asbestos) in carrying out the Works</w:t>
      </w:r>
      <w:r w:rsidR="00F03108" w:rsidRPr="009133F9">
        <w:rPr>
          <w:szCs w:val="18"/>
        </w:rPr>
        <w:t xml:space="preserve"> and not install or incorporate asbestos (or materials containing asbestos) into the Works</w:t>
      </w:r>
      <w:r w:rsidR="00752A00">
        <w:rPr>
          <w:szCs w:val="18"/>
        </w:rPr>
        <w:t>;</w:t>
      </w:r>
      <w:r w:rsidR="00F03108" w:rsidRPr="009133F9">
        <w:rPr>
          <w:szCs w:val="18"/>
        </w:rPr>
        <w:t xml:space="preserve"> and</w:t>
      </w:r>
    </w:p>
    <w:p w14:paraId="572D51D8" w14:textId="77777777" w:rsidR="00C34F57" w:rsidRPr="00CD6DF5" w:rsidRDefault="00C34F57" w:rsidP="00C34F57">
      <w:pPr>
        <w:pStyle w:val="CUNumber3"/>
        <w:rPr>
          <w:szCs w:val="18"/>
        </w:rPr>
      </w:pPr>
      <w:r w:rsidRPr="00CD6DF5">
        <w:rPr>
          <w:szCs w:val="18"/>
        </w:rPr>
        <w:t>ensure all subcontract</w:t>
      </w:r>
      <w:r w:rsidR="005D50B6" w:rsidRPr="00CD6DF5">
        <w:rPr>
          <w:szCs w:val="18"/>
        </w:rPr>
        <w:t>ors</w:t>
      </w:r>
      <w:r w:rsidRPr="00CD6DF5">
        <w:rPr>
          <w:szCs w:val="18"/>
        </w:rPr>
        <w:t xml:space="preserve"> </w:t>
      </w:r>
      <w:proofErr w:type="gramStart"/>
      <w:r w:rsidR="005D50B6" w:rsidRPr="00CD6DF5">
        <w:rPr>
          <w:szCs w:val="18"/>
        </w:rPr>
        <w:t xml:space="preserve">comply </w:t>
      </w:r>
      <w:r w:rsidR="003A5C83" w:rsidRPr="00CD6DF5">
        <w:rPr>
          <w:szCs w:val="18"/>
        </w:rPr>
        <w:t>at all times</w:t>
      </w:r>
      <w:proofErr w:type="gramEnd"/>
      <w:r w:rsidR="003A5C83" w:rsidRPr="00CD6DF5">
        <w:rPr>
          <w:szCs w:val="18"/>
        </w:rPr>
        <w:t xml:space="preserve"> </w:t>
      </w:r>
      <w:r w:rsidR="005D50B6" w:rsidRPr="00CD6DF5">
        <w:rPr>
          <w:szCs w:val="18"/>
        </w:rPr>
        <w:t>with the Contractor's work health and safety methodology as set out in Attachment 1</w:t>
      </w:r>
      <w:r w:rsidRPr="00CD6DF5">
        <w:rPr>
          <w:szCs w:val="18"/>
        </w:rPr>
        <w:t>.</w:t>
      </w:r>
    </w:p>
    <w:p w14:paraId="00A99F78" w14:textId="2FEFF3C2" w:rsidR="00C34F57" w:rsidRPr="004A3965" w:rsidRDefault="00C34F57" w:rsidP="00C34F57">
      <w:pPr>
        <w:pStyle w:val="IndentParaLevel1"/>
      </w:pPr>
      <w:r w:rsidRPr="004A3965">
        <w:t xml:space="preserve">In this clause </w:t>
      </w:r>
      <w:r w:rsidR="008556F5">
        <w:fldChar w:fldCharType="begin"/>
      </w:r>
      <w:r w:rsidR="008556F5">
        <w:instrText xml:space="preserve"> REF _Ref83632150 \w \h </w:instrText>
      </w:r>
      <w:r w:rsidR="008556F5">
        <w:fldChar w:fldCharType="separate"/>
      </w:r>
      <w:r w:rsidR="00B27075">
        <w:t>12</w:t>
      </w:r>
      <w:r w:rsidR="008556F5">
        <w:fldChar w:fldCharType="end"/>
      </w:r>
      <w:r w:rsidRPr="004A3965">
        <w:t xml:space="preserve">, </w:t>
      </w:r>
      <w:proofErr w:type="spellStart"/>
      <w:r w:rsidRPr="004A3965">
        <w:rPr>
          <w:b/>
        </w:rPr>
        <w:t>WHS</w:t>
      </w:r>
      <w:proofErr w:type="spellEnd"/>
      <w:r w:rsidRPr="004A3965">
        <w:rPr>
          <w:b/>
        </w:rPr>
        <w:t xml:space="preserve"> Legislation </w:t>
      </w:r>
      <w:r w:rsidRPr="004A3965">
        <w:t xml:space="preserve">means the </w:t>
      </w:r>
      <w:r w:rsidRPr="004A3965">
        <w:rPr>
          <w:i/>
        </w:rPr>
        <w:t>Work Health and Safety Act</w:t>
      </w:r>
      <w:r w:rsidRPr="004A3965">
        <w:t xml:space="preserve"> </w:t>
      </w:r>
      <w:r w:rsidRPr="004A3965">
        <w:rPr>
          <w:i/>
        </w:rPr>
        <w:t>2011</w:t>
      </w:r>
      <w:r w:rsidRPr="004A3965">
        <w:t xml:space="preserve"> (</w:t>
      </w:r>
      <w:proofErr w:type="spellStart"/>
      <w:r w:rsidRPr="004A3965">
        <w:t>Cth</w:t>
      </w:r>
      <w:proofErr w:type="spellEnd"/>
      <w:r w:rsidRPr="004A3965">
        <w:t xml:space="preserve">) and </w:t>
      </w:r>
      <w:r w:rsidRPr="004A3965">
        <w:rPr>
          <w:i/>
        </w:rPr>
        <w:t>Work Health and Safety Regulations</w:t>
      </w:r>
      <w:r w:rsidRPr="004A3965">
        <w:t xml:space="preserve"> </w:t>
      </w:r>
      <w:r w:rsidRPr="004A3965">
        <w:rPr>
          <w:i/>
        </w:rPr>
        <w:t>2011</w:t>
      </w:r>
      <w:r w:rsidRPr="004A3965">
        <w:t xml:space="preserve"> (</w:t>
      </w:r>
      <w:proofErr w:type="spellStart"/>
      <w:r w:rsidRPr="004A3965">
        <w:t>Cth</w:t>
      </w:r>
      <w:proofErr w:type="spellEnd"/>
      <w:r w:rsidRPr="004A3965">
        <w:t>).</w:t>
      </w:r>
    </w:p>
    <w:p w14:paraId="06576376" w14:textId="77777777" w:rsidR="00346E18" w:rsidRPr="004A3965" w:rsidDel="00C34F57" w:rsidRDefault="00346E18" w:rsidP="00346E18">
      <w:pPr>
        <w:pStyle w:val="CUNumber1"/>
        <w:ind w:right="-336"/>
        <w:rPr>
          <w:rFonts w:cs="Arial"/>
          <w:szCs w:val="18"/>
        </w:rPr>
      </w:pPr>
      <w:bookmarkStart w:id="18" w:name="_Ref83631927"/>
      <w:r w:rsidRPr="004A3965" w:rsidDel="00C34F57">
        <w:rPr>
          <w:rFonts w:cs="Arial"/>
          <w:b/>
          <w:szCs w:val="18"/>
        </w:rPr>
        <w:t>Variation</w:t>
      </w:r>
      <w:r>
        <w:rPr>
          <w:rFonts w:cs="Arial"/>
          <w:b/>
          <w:szCs w:val="18"/>
        </w:rPr>
        <w:t>s</w:t>
      </w:r>
      <w:r w:rsidRPr="004A3965" w:rsidDel="00C34F57">
        <w:rPr>
          <w:rFonts w:cs="Arial"/>
          <w:b/>
          <w:szCs w:val="18"/>
        </w:rPr>
        <w:t>:</w:t>
      </w:r>
      <w:bookmarkEnd w:id="18"/>
      <w:r w:rsidRPr="004A3965" w:rsidDel="00C34F57">
        <w:rPr>
          <w:rFonts w:cs="Arial"/>
          <w:b/>
          <w:szCs w:val="18"/>
        </w:rPr>
        <w:t xml:space="preserve"> </w:t>
      </w:r>
    </w:p>
    <w:p w14:paraId="618F676E" w14:textId="77777777" w:rsidR="00346E18" w:rsidRPr="004A3965" w:rsidDel="00C34F57" w:rsidRDefault="00346E18" w:rsidP="00346E18">
      <w:pPr>
        <w:pStyle w:val="CUNumber3"/>
      </w:pPr>
      <w:r w:rsidRPr="004A3965" w:rsidDel="00C34F57">
        <w:t>The Commonwealth may, by written notice to the Contractor, direct the Contractor to carry out a Variation.  If such a direction is given, the Commonwealth will adjust the Contract Price by an amount agreed between the parties (or failing agreement, determined by the Commonwealth acting reasonably).</w:t>
      </w:r>
    </w:p>
    <w:p w14:paraId="557FC9D3" w14:textId="4905FDA6" w:rsidR="00346E18" w:rsidRPr="004A3965" w:rsidDel="00C34F57" w:rsidRDefault="00454121" w:rsidP="00346E18">
      <w:pPr>
        <w:pStyle w:val="CUNumber3"/>
      </w:pPr>
      <w:r>
        <w:t>In</w:t>
      </w:r>
      <w:r w:rsidR="00346E18" w:rsidRPr="004A3965" w:rsidDel="00C34F57">
        <w:t xml:space="preserve"> this clause </w:t>
      </w:r>
      <w:r w:rsidR="008556F5">
        <w:fldChar w:fldCharType="begin"/>
      </w:r>
      <w:r w:rsidR="008556F5">
        <w:instrText xml:space="preserve"> REF _Ref83631927 \w \h </w:instrText>
      </w:r>
      <w:r w:rsidR="008556F5">
        <w:fldChar w:fldCharType="separate"/>
      </w:r>
      <w:r w:rsidR="00B27075">
        <w:t>13</w:t>
      </w:r>
      <w:r w:rsidR="008556F5">
        <w:fldChar w:fldCharType="end"/>
      </w:r>
      <w:r w:rsidR="00346E18" w:rsidRPr="004A3965" w:rsidDel="00C34F57">
        <w:t xml:space="preserve">, a </w:t>
      </w:r>
      <w:r w:rsidR="00346E18" w:rsidRPr="004A3965" w:rsidDel="00C34F57">
        <w:rPr>
          <w:b/>
        </w:rPr>
        <w:t xml:space="preserve">Variation </w:t>
      </w:r>
      <w:r w:rsidR="00346E18" w:rsidRPr="004A3965" w:rsidDel="00C34F57">
        <w:t xml:space="preserve">means any change to the Works including any addition, increase, decrease, omission, deletion, </w:t>
      </w:r>
      <w:proofErr w:type="gramStart"/>
      <w:r w:rsidR="00346E18" w:rsidRPr="004A3965" w:rsidDel="00C34F57">
        <w:t>demolition</w:t>
      </w:r>
      <w:proofErr w:type="gramEnd"/>
      <w:r w:rsidR="00346E18" w:rsidRPr="004A3965" w:rsidDel="00C34F57">
        <w:t xml:space="preserve"> or removal to or from the Works. </w:t>
      </w:r>
    </w:p>
    <w:p w14:paraId="226E7C98" w14:textId="77777777" w:rsidR="009C54AB" w:rsidRPr="004A3965" w:rsidRDefault="009C54AB">
      <w:pPr>
        <w:pStyle w:val="CUNumber1"/>
        <w:ind w:right="-336"/>
        <w:rPr>
          <w:rFonts w:cs="Arial"/>
          <w:szCs w:val="18"/>
        </w:rPr>
      </w:pPr>
      <w:r w:rsidRPr="004A3965">
        <w:rPr>
          <w:rFonts w:cs="Arial"/>
          <w:b/>
          <w:szCs w:val="18"/>
        </w:rPr>
        <w:t>Testing:</w:t>
      </w:r>
      <w:r w:rsidRPr="004A3965">
        <w:rPr>
          <w:rFonts w:cs="Arial"/>
          <w:szCs w:val="18"/>
        </w:rPr>
        <w:t xml:space="preserve"> The Contractor must allow the </w:t>
      </w:r>
      <w:r w:rsidR="00BE2A6C" w:rsidRPr="004A3965">
        <w:rPr>
          <w:rFonts w:cs="Arial"/>
          <w:szCs w:val="18"/>
        </w:rPr>
        <w:t>Commonwealth</w:t>
      </w:r>
      <w:r w:rsidRPr="004A3965">
        <w:rPr>
          <w:rFonts w:cs="Arial"/>
          <w:szCs w:val="18"/>
        </w:rPr>
        <w:t xml:space="preserve"> to </w:t>
      </w:r>
      <w:proofErr w:type="gramStart"/>
      <w:r w:rsidRPr="004A3965">
        <w:rPr>
          <w:rFonts w:cs="Arial"/>
          <w:szCs w:val="18"/>
        </w:rPr>
        <w:t>test, and</w:t>
      </w:r>
      <w:proofErr w:type="gramEnd"/>
      <w:r w:rsidRPr="004A3965">
        <w:rPr>
          <w:rFonts w:cs="Arial"/>
          <w:szCs w:val="18"/>
        </w:rPr>
        <w:t xml:space="preserve"> must carry out at its cost any test required by the </w:t>
      </w:r>
      <w:r w:rsidR="00BE2A6C" w:rsidRPr="004A3965">
        <w:rPr>
          <w:rFonts w:cs="Arial"/>
          <w:szCs w:val="18"/>
        </w:rPr>
        <w:t>Commonwealth</w:t>
      </w:r>
      <w:r w:rsidRPr="004A3965">
        <w:rPr>
          <w:rFonts w:cs="Arial"/>
          <w:szCs w:val="18"/>
        </w:rPr>
        <w:t xml:space="preserve"> in respect of, any aspect of the Works.  </w:t>
      </w:r>
    </w:p>
    <w:p w14:paraId="03AE9E00" w14:textId="77777777" w:rsidR="009C54AB" w:rsidRPr="004A3965" w:rsidRDefault="009C54AB">
      <w:pPr>
        <w:pStyle w:val="CUNumber1"/>
        <w:ind w:right="-336"/>
        <w:rPr>
          <w:rFonts w:cs="Arial"/>
          <w:szCs w:val="18"/>
        </w:rPr>
      </w:pPr>
      <w:bookmarkStart w:id="19" w:name="_Ref418767518"/>
      <w:r w:rsidRPr="004A3965">
        <w:rPr>
          <w:rFonts w:cs="Arial"/>
          <w:b/>
          <w:szCs w:val="18"/>
        </w:rPr>
        <w:t xml:space="preserve">Defective Works: </w:t>
      </w:r>
      <w:r w:rsidRPr="004A3965">
        <w:rPr>
          <w:rFonts w:cs="Arial"/>
          <w:szCs w:val="18"/>
        </w:rPr>
        <w:t xml:space="preserve">If, before </w:t>
      </w:r>
      <w:r w:rsidR="002805E4" w:rsidRPr="004A3965">
        <w:rPr>
          <w:rFonts w:cs="Arial"/>
          <w:szCs w:val="18"/>
        </w:rPr>
        <w:t>Completion</w:t>
      </w:r>
      <w:r w:rsidRPr="004A3965">
        <w:rPr>
          <w:rFonts w:cs="Arial"/>
          <w:szCs w:val="18"/>
        </w:rPr>
        <w:t xml:space="preserve">, or within the </w:t>
      </w:r>
      <w:r w:rsidR="00714E0B" w:rsidRPr="004A3965">
        <w:rPr>
          <w:rFonts w:cs="Arial"/>
          <w:szCs w:val="18"/>
        </w:rPr>
        <w:t>relevant Defects Liability P</w:t>
      </w:r>
      <w:r w:rsidRPr="004A3965">
        <w:rPr>
          <w:rFonts w:cs="Arial"/>
          <w:szCs w:val="18"/>
        </w:rPr>
        <w:t xml:space="preserve">eriod after </w:t>
      </w:r>
      <w:r w:rsidR="002805E4" w:rsidRPr="004A3965">
        <w:rPr>
          <w:rFonts w:cs="Arial"/>
          <w:szCs w:val="18"/>
        </w:rPr>
        <w:t xml:space="preserve">Completion of </w:t>
      </w:r>
      <w:r w:rsidRPr="004A3965">
        <w:rPr>
          <w:rFonts w:cs="Arial"/>
          <w:szCs w:val="18"/>
        </w:rPr>
        <w:t xml:space="preserve">the Works </w:t>
      </w:r>
      <w:r w:rsidR="002805E4" w:rsidRPr="004A3965">
        <w:rPr>
          <w:rFonts w:cs="Arial"/>
          <w:szCs w:val="18"/>
        </w:rPr>
        <w:t>or a Stage</w:t>
      </w:r>
      <w:r w:rsidRPr="004A3965">
        <w:rPr>
          <w:rFonts w:cs="Arial"/>
          <w:szCs w:val="18"/>
        </w:rPr>
        <w:t xml:space="preserve">, the </w:t>
      </w:r>
      <w:r w:rsidR="00BE2A6C" w:rsidRPr="004A3965">
        <w:rPr>
          <w:rFonts w:cs="Arial"/>
          <w:szCs w:val="18"/>
        </w:rPr>
        <w:t>Commonwealth</w:t>
      </w:r>
      <w:r w:rsidRPr="004A3965">
        <w:rPr>
          <w:rFonts w:cs="Arial"/>
          <w:szCs w:val="18"/>
        </w:rPr>
        <w:t xml:space="preserve"> discovers any aspect of the Works </w:t>
      </w:r>
      <w:r w:rsidR="002805E4" w:rsidRPr="004A3965">
        <w:rPr>
          <w:rFonts w:cs="Arial"/>
          <w:szCs w:val="18"/>
        </w:rPr>
        <w:t xml:space="preserve">or the Stage </w:t>
      </w:r>
      <w:r w:rsidRPr="004A3965">
        <w:rPr>
          <w:rFonts w:cs="Arial"/>
          <w:szCs w:val="18"/>
        </w:rPr>
        <w:t xml:space="preserve">which is not in conformance with the Contract or is otherwise defective, the </w:t>
      </w:r>
      <w:r w:rsidR="00BE2A6C" w:rsidRPr="004A3965">
        <w:rPr>
          <w:rFonts w:cs="Arial"/>
          <w:szCs w:val="18"/>
        </w:rPr>
        <w:t>Commonwealth</w:t>
      </w:r>
      <w:r w:rsidRPr="004A3965">
        <w:rPr>
          <w:rFonts w:cs="Arial"/>
          <w:szCs w:val="18"/>
        </w:rPr>
        <w:t xml:space="preserve"> may direct the Contractor to rectify that defect and specify the time in which that must occur (in which case the Contractor must carry out such rectification at its cost) or that the </w:t>
      </w:r>
      <w:r w:rsidR="00BE2A6C" w:rsidRPr="004A3965">
        <w:rPr>
          <w:rFonts w:cs="Arial"/>
          <w:szCs w:val="18"/>
        </w:rPr>
        <w:t>Commonwealth</w:t>
      </w:r>
      <w:r w:rsidRPr="004A3965">
        <w:rPr>
          <w:rFonts w:cs="Arial"/>
          <w:szCs w:val="18"/>
        </w:rPr>
        <w:t xml:space="preserve"> will accept the defect (in which case the amount determined by the </w:t>
      </w:r>
      <w:r w:rsidR="00BE2A6C" w:rsidRPr="004A3965">
        <w:rPr>
          <w:rFonts w:cs="Arial"/>
          <w:szCs w:val="18"/>
        </w:rPr>
        <w:t>Commonwealth</w:t>
      </w:r>
      <w:r w:rsidRPr="004A3965">
        <w:rPr>
          <w:rFonts w:cs="Arial"/>
          <w:szCs w:val="18"/>
        </w:rPr>
        <w:t xml:space="preserve"> as representing the cost of correcting the defect will be a debt due and payable on demand by the Contractor to the </w:t>
      </w:r>
      <w:r w:rsidR="00BE2A6C" w:rsidRPr="004A3965">
        <w:rPr>
          <w:rFonts w:cs="Arial"/>
          <w:szCs w:val="18"/>
        </w:rPr>
        <w:t>Commonwealth</w:t>
      </w:r>
      <w:r w:rsidRPr="004A3965">
        <w:rPr>
          <w:rFonts w:cs="Arial"/>
          <w:szCs w:val="18"/>
        </w:rPr>
        <w:t>).</w:t>
      </w:r>
      <w:bookmarkEnd w:id="19"/>
    </w:p>
    <w:p w14:paraId="5CF0241D" w14:textId="77777777" w:rsidR="00C34F57" w:rsidRPr="004A3965" w:rsidDel="00FA47FC" w:rsidRDefault="00C34F57" w:rsidP="00C34F57">
      <w:pPr>
        <w:pStyle w:val="CUNumber1"/>
        <w:ind w:right="-336"/>
        <w:rPr>
          <w:rFonts w:cs="Arial"/>
          <w:szCs w:val="18"/>
        </w:rPr>
      </w:pPr>
      <w:bookmarkStart w:id="20" w:name="_Ref83631413"/>
      <w:bookmarkStart w:id="21" w:name="_Ref76662988"/>
      <w:r w:rsidRPr="004A3965" w:rsidDel="00FA47FC">
        <w:rPr>
          <w:rFonts w:cs="Arial"/>
          <w:b/>
          <w:szCs w:val="18"/>
        </w:rPr>
        <w:t xml:space="preserve">Time and Completion: </w:t>
      </w:r>
      <w:r w:rsidRPr="004A3965" w:rsidDel="00FA47FC">
        <w:rPr>
          <w:rFonts w:cs="Arial"/>
          <w:szCs w:val="18"/>
        </w:rPr>
        <w:t xml:space="preserve">The Contractor must </w:t>
      </w:r>
      <w:r w:rsidDel="00FA47FC">
        <w:rPr>
          <w:rFonts w:cs="Arial"/>
          <w:szCs w:val="18"/>
        </w:rPr>
        <w:t xml:space="preserve">regularly and diligently progress the Works and </w:t>
      </w:r>
      <w:r w:rsidRPr="004A3965" w:rsidDel="00FA47FC">
        <w:rPr>
          <w:rFonts w:cs="Arial"/>
          <w:szCs w:val="18"/>
        </w:rPr>
        <w:t>use its best endeavours to achieve Completion of the Works or each Stage by the relevant Target Date</w:t>
      </w:r>
      <w:r w:rsidR="00803C45">
        <w:rPr>
          <w:rFonts w:cs="Arial"/>
          <w:szCs w:val="18"/>
        </w:rPr>
        <w:t xml:space="preserve"> for Completion</w:t>
      </w:r>
      <w:r w:rsidRPr="004A3965" w:rsidDel="00FA47FC">
        <w:rPr>
          <w:rFonts w:cs="Arial"/>
          <w:szCs w:val="18"/>
        </w:rPr>
        <w:t>.</w:t>
      </w:r>
      <w:bookmarkEnd w:id="20"/>
      <w:r w:rsidRPr="004A3965" w:rsidDel="00FA47FC">
        <w:rPr>
          <w:rFonts w:cs="Arial"/>
          <w:szCs w:val="18"/>
        </w:rPr>
        <w:t xml:space="preserve"> </w:t>
      </w:r>
    </w:p>
    <w:p w14:paraId="03A65CA2" w14:textId="77777777" w:rsidR="00E70FEF" w:rsidRPr="004A3965" w:rsidRDefault="00E70FEF" w:rsidP="00E70FEF">
      <w:pPr>
        <w:pStyle w:val="CUNumber1"/>
        <w:ind w:right="-336"/>
        <w:rPr>
          <w:rFonts w:cs="Arial"/>
          <w:szCs w:val="18"/>
        </w:rPr>
      </w:pPr>
      <w:bookmarkStart w:id="22" w:name="_Ref83632184"/>
      <w:r w:rsidRPr="004A3965">
        <w:rPr>
          <w:rFonts w:cs="Arial"/>
          <w:b/>
          <w:szCs w:val="18"/>
        </w:rPr>
        <w:t>Delay:</w:t>
      </w:r>
      <w:r w:rsidRPr="004A3965">
        <w:rPr>
          <w:rFonts w:cs="Arial"/>
          <w:szCs w:val="18"/>
        </w:rPr>
        <w:t xml:space="preserve"> If the Contractor has been delayed in completing the Works </w:t>
      </w:r>
      <w:r>
        <w:rPr>
          <w:rFonts w:cs="Arial"/>
          <w:szCs w:val="18"/>
        </w:rPr>
        <w:t xml:space="preserve">or a Stage </w:t>
      </w:r>
      <w:r w:rsidRPr="004A3965">
        <w:rPr>
          <w:rFonts w:cs="Arial"/>
          <w:szCs w:val="18"/>
        </w:rPr>
        <w:t xml:space="preserve">by the </w:t>
      </w:r>
      <w:r>
        <w:rPr>
          <w:rFonts w:cs="Arial"/>
          <w:szCs w:val="18"/>
        </w:rPr>
        <w:t xml:space="preserve">relevant </w:t>
      </w:r>
      <w:r w:rsidRPr="004A3965">
        <w:rPr>
          <w:rFonts w:cs="Arial"/>
          <w:szCs w:val="18"/>
        </w:rPr>
        <w:t xml:space="preserve">Target Date </w:t>
      </w:r>
      <w:r w:rsidR="00803C45">
        <w:rPr>
          <w:rFonts w:cs="Arial"/>
          <w:szCs w:val="18"/>
        </w:rPr>
        <w:t xml:space="preserve">for Completion </w:t>
      </w:r>
      <w:r w:rsidRPr="004A3965">
        <w:rPr>
          <w:rFonts w:cs="Arial"/>
          <w:szCs w:val="18"/>
        </w:rPr>
        <w:t xml:space="preserve">by a </w:t>
      </w:r>
      <w:r w:rsidRPr="006D09C4">
        <w:rPr>
          <w:rFonts w:cs="Arial"/>
          <w:szCs w:val="18"/>
        </w:rPr>
        <w:t>breach of contract by the Commonwealth</w:t>
      </w:r>
      <w:r w:rsidRPr="004A3965">
        <w:rPr>
          <w:rFonts w:cs="Arial"/>
          <w:szCs w:val="18"/>
        </w:rPr>
        <w:t xml:space="preserve">, the Contractor will be entitled to be paid the extra costs </w:t>
      </w:r>
      <w:r w:rsidRPr="004A3965">
        <w:rPr>
          <w:rFonts w:cs="Arial"/>
          <w:szCs w:val="18"/>
        </w:rPr>
        <w:lastRenderedPageBreak/>
        <w:t xml:space="preserve">reasonably incurred by the Contractor </w:t>
      </w:r>
      <w:r w:rsidR="00915007">
        <w:rPr>
          <w:rFonts w:cs="Arial"/>
          <w:szCs w:val="18"/>
        </w:rPr>
        <w:t xml:space="preserve">as a direct result of such delay </w:t>
      </w:r>
      <w:r>
        <w:rPr>
          <w:rFonts w:cs="Arial"/>
          <w:szCs w:val="18"/>
        </w:rPr>
        <w:t>(</w:t>
      </w:r>
      <w:r w:rsidRPr="004A3965">
        <w:rPr>
          <w:rFonts w:cs="Arial"/>
          <w:szCs w:val="18"/>
        </w:rPr>
        <w:t>including any overheads, but excluding profit or loss of profit) as determined by the Commonwealth</w:t>
      </w:r>
      <w:r w:rsidR="00915007">
        <w:rPr>
          <w:rFonts w:cs="Arial"/>
          <w:szCs w:val="18"/>
        </w:rPr>
        <w:t>,</w:t>
      </w:r>
      <w:r w:rsidRPr="004A3965">
        <w:rPr>
          <w:rFonts w:cs="Arial"/>
          <w:szCs w:val="18"/>
        </w:rPr>
        <w:t xml:space="preserve"> provided that the Contractor:</w:t>
      </w:r>
      <w:bookmarkEnd w:id="22"/>
    </w:p>
    <w:p w14:paraId="203C5C24" w14:textId="77777777" w:rsidR="00E70FEF" w:rsidRPr="004A3965" w:rsidRDefault="00E70FEF" w:rsidP="00E70FEF">
      <w:pPr>
        <w:pStyle w:val="CUNumber3"/>
        <w:rPr>
          <w:szCs w:val="18"/>
        </w:rPr>
      </w:pPr>
      <w:r w:rsidRPr="004A3965">
        <w:rPr>
          <w:szCs w:val="18"/>
        </w:rPr>
        <w:t xml:space="preserve">did not cause or contribute to the </w:t>
      </w:r>
      <w:proofErr w:type="gramStart"/>
      <w:r w:rsidRPr="004A3965">
        <w:rPr>
          <w:szCs w:val="18"/>
        </w:rPr>
        <w:t>delay;</w:t>
      </w:r>
      <w:proofErr w:type="gramEnd"/>
      <w:r w:rsidRPr="004A3965">
        <w:rPr>
          <w:szCs w:val="18"/>
        </w:rPr>
        <w:t xml:space="preserve"> </w:t>
      </w:r>
    </w:p>
    <w:p w14:paraId="46A787C7" w14:textId="77777777" w:rsidR="00E70FEF" w:rsidRPr="004A3965" w:rsidRDefault="00E70FEF" w:rsidP="00E70FEF">
      <w:pPr>
        <w:pStyle w:val="CUNumber3"/>
        <w:rPr>
          <w:szCs w:val="18"/>
        </w:rPr>
      </w:pPr>
      <w:r w:rsidRPr="004A3965">
        <w:rPr>
          <w:szCs w:val="18"/>
        </w:rPr>
        <w:t>promptly provides the Commonwealth with written notice and details of the delay; and</w:t>
      </w:r>
    </w:p>
    <w:p w14:paraId="2410A7B3" w14:textId="77777777" w:rsidR="00E70FEF" w:rsidRPr="004A3965" w:rsidRDefault="00E70FEF" w:rsidP="00E70FEF">
      <w:pPr>
        <w:pStyle w:val="CUNumber3"/>
        <w:rPr>
          <w:szCs w:val="18"/>
        </w:rPr>
      </w:pPr>
      <w:r w:rsidRPr="004A3965">
        <w:rPr>
          <w:szCs w:val="18"/>
        </w:rPr>
        <w:t xml:space="preserve">has taken all proper and reasonable steps necessary and within its control to minimise the consequences of the delay </w:t>
      </w:r>
      <w:r w:rsidRPr="00F73135">
        <w:rPr>
          <w:szCs w:val="18"/>
        </w:rPr>
        <w:t>and has otherwise complied with its obligations under the Contract.</w:t>
      </w:r>
      <w:r w:rsidRPr="004A3965">
        <w:rPr>
          <w:szCs w:val="18"/>
        </w:rPr>
        <w:t xml:space="preserve"> </w:t>
      </w:r>
    </w:p>
    <w:p w14:paraId="2DFE3FAA" w14:textId="1777C1C0" w:rsidR="00E70FEF" w:rsidRPr="004A3965" w:rsidRDefault="00E70FEF" w:rsidP="000C3F99">
      <w:pPr>
        <w:pStyle w:val="CUNumber1"/>
        <w:keepNext/>
        <w:keepLines/>
        <w:rPr>
          <w:rFonts w:cs="Arial"/>
          <w:szCs w:val="18"/>
        </w:rPr>
      </w:pPr>
      <w:r w:rsidRPr="004A3965">
        <w:rPr>
          <w:rFonts w:cs="Arial"/>
          <w:b/>
          <w:szCs w:val="18"/>
        </w:rPr>
        <w:t xml:space="preserve">Suspension: </w:t>
      </w:r>
      <w:r w:rsidRPr="004A3965">
        <w:rPr>
          <w:rFonts w:cs="Arial"/>
          <w:szCs w:val="18"/>
        </w:rPr>
        <w:t xml:space="preserve">The Commonwealth may at any time direct the Contractor to suspend (or recommence) the execution of the Works or a Stage. </w:t>
      </w:r>
      <w:r>
        <w:rPr>
          <w:rFonts w:cs="Arial"/>
          <w:szCs w:val="18"/>
        </w:rPr>
        <w:t xml:space="preserve"> </w:t>
      </w:r>
      <w:r w:rsidRPr="004A3965">
        <w:rPr>
          <w:rFonts w:cs="Arial"/>
          <w:szCs w:val="18"/>
        </w:rPr>
        <w:t xml:space="preserve">Where the suspension arises </w:t>
      </w:r>
      <w:proofErr w:type="gramStart"/>
      <w:r w:rsidRPr="004A3965">
        <w:rPr>
          <w:rFonts w:cs="Arial"/>
          <w:szCs w:val="18"/>
        </w:rPr>
        <w:t>as a result of</w:t>
      </w:r>
      <w:proofErr w:type="gramEnd"/>
      <w:r w:rsidRPr="004A3965">
        <w:rPr>
          <w:rFonts w:cs="Arial"/>
          <w:szCs w:val="18"/>
        </w:rPr>
        <w:t xml:space="preserve"> a cause other than the Contractor's failure to carry out its obligations in accordance with the Contract then the Contractor will be entitled to claim delay costs under clause </w:t>
      </w:r>
      <w:r w:rsidR="008556F5">
        <w:rPr>
          <w:rFonts w:cs="Arial"/>
          <w:szCs w:val="18"/>
        </w:rPr>
        <w:fldChar w:fldCharType="begin"/>
      </w:r>
      <w:r w:rsidR="008556F5">
        <w:rPr>
          <w:rFonts w:cs="Arial"/>
          <w:szCs w:val="18"/>
        </w:rPr>
        <w:instrText xml:space="preserve"> REF _Ref83632184 \w \h </w:instrText>
      </w:r>
      <w:r w:rsidR="008556F5">
        <w:rPr>
          <w:rFonts w:cs="Arial"/>
          <w:szCs w:val="18"/>
        </w:rPr>
      </w:r>
      <w:r w:rsidR="008556F5">
        <w:rPr>
          <w:rFonts w:cs="Arial"/>
          <w:szCs w:val="18"/>
        </w:rPr>
        <w:fldChar w:fldCharType="separate"/>
      </w:r>
      <w:r w:rsidR="00B27075">
        <w:rPr>
          <w:rFonts w:cs="Arial"/>
          <w:szCs w:val="18"/>
        </w:rPr>
        <w:t>17</w:t>
      </w:r>
      <w:r w:rsidR="008556F5">
        <w:rPr>
          <w:rFonts w:cs="Arial"/>
          <w:szCs w:val="18"/>
        </w:rPr>
        <w:fldChar w:fldCharType="end"/>
      </w:r>
      <w:r w:rsidRPr="004A3965">
        <w:rPr>
          <w:rFonts w:cs="Arial"/>
          <w:szCs w:val="18"/>
        </w:rPr>
        <w:t>.</w:t>
      </w:r>
    </w:p>
    <w:p w14:paraId="0DDD3B19" w14:textId="77777777" w:rsidR="00FA47FC" w:rsidRPr="004A3965" w:rsidRDefault="00FA47FC" w:rsidP="00FA47FC">
      <w:pPr>
        <w:pStyle w:val="CUNumber1"/>
        <w:rPr>
          <w:b/>
        </w:rPr>
      </w:pPr>
      <w:bookmarkStart w:id="23" w:name="_Ref83631876"/>
      <w:r w:rsidRPr="004A3965">
        <w:rPr>
          <w:b/>
        </w:rPr>
        <w:t>Payment:</w:t>
      </w:r>
      <w:bookmarkEnd w:id="23"/>
      <w:r w:rsidRPr="004A3965">
        <w:rPr>
          <w:b/>
        </w:rPr>
        <w:t xml:space="preserve"> </w:t>
      </w:r>
    </w:p>
    <w:p w14:paraId="7B30D57E" w14:textId="77777777" w:rsidR="00FA47FC" w:rsidRPr="004A3965" w:rsidRDefault="00FA47FC" w:rsidP="00FA47FC">
      <w:pPr>
        <w:pStyle w:val="CUNumber3"/>
      </w:pPr>
      <w:r w:rsidRPr="004A3965">
        <w:t xml:space="preserve">The Contractor must give the Commonwealth written claims for payment (to the person and address specified in with the Contract Details) on account of the Contract Price (as adjusted, if at all, under the Contract) at the times set out in the Contract Details. </w:t>
      </w:r>
      <w:r>
        <w:t xml:space="preserve"> </w:t>
      </w:r>
      <w:r w:rsidRPr="004A3965">
        <w:t xml:space="preserve">Such payment claims must be in the form required by the Commonwealth and </w:t>
      </w:r>
      <w:r>
        <w:t>include</w:t>
      </w:r>
      <w:r w:rsidRPr="004A3965">
        <w:t>:</w:t>
      </w:r>
    </w:p>
    <w:p w14:paraId="1B7B3172" w14:textId="77777777" w:rsidR="00FA47FC" w:rsidRPr="004A3965" w:rsidRDefault="00FA47FC" w:rsidP="00FA47FC">
      <w:pPr>
        <w:pStyle w:val="CUNumber4"/>
      </w:pPr>
      <w:r w:rsidRPr="004A3965">
        <w:rPr>
          <w:rFonts w:cs="Arial"/>
          <w:szCs w:val="18"/>
        </w:rPr>
        <w:t xml:space="preserve">sufficient details and supporting documentation (including any information the Commonwealth may request be included from time to time) </w:t>
      </w:r>
      <w:r w:rsidRPr="004A3965">
        <w:t>to enable the Commonwealth to determine the amounts payable</w:t>
      </w:r>
      <w:r>
        <w:t xml:space="preserve"> (and currency in which it is payable, with reference to Attachment 2)</w:t>
      </w:r>
      <w:r w:rsidRPr="004A3965">
        <w:t>; and</w:t>
      </w:r>
    </w:p>
    <w:p w14:paraId="6024A0D4" w14:textId="77777777" w:rsidR="00FA47FC" w:rsidRPr="004A3965" w:rsidRDefault="00FA47FC" w:rsidP="00FA47FC">
      <w:pPr>
        <w:pStyle w:val="CUNumber4"/>
        <w:rPr>
          <w:szCs w:val="18"/>
        </w:rPr>
      </w:pPr>
      <w:r w:rsidRPr="004A3965">
        <w:rPr>
          <w:szCs w:val="18"/>
        </w:rPr>
        <w:t xml:space="preserve">a statement and supporting evidence which shows that, except to the extent disclosed (such disclosure to specify all relevant amounts, </w:t>
      </w:r>
      <w:proofErr w:type="gramStart"/>
      <w:r w:rsidRPr="004A3965">
        <w:rPr>
          <w:szCs w:val="18"/>
        </w:rPr>
        <w:t>workers</w:t>
      </w:r>
      <w:proofErr w:type="gramEnd"/>
      <w:r w:rsidRPr="004A3965">
        <w:rPr>
          <w:szCs w:val="18"/>
        </w:rPr>
        <w:t xml:space="preserve"> and subcontractors), as at the date of the payment claim, all workers employed, and all subcontractors engaged, by the Contractor in connection with the Contract or the Works have been paid all moneys due and payable to them.  </w:t>
      </w:r>
    </w:p>
    <w:p w14:paraId="783ACA9E" w14:textId="7AD8D01D" w:rsidR="00FA47FC" w:rsidRDefault="00FA47FC" w:rsidP="00FA47FC">
      <w:pPr>
        <w:pStyle w:val="CUNumber3"/>
      </w:pPr>
      <w:r w:rsidRPr="004A3965">
        <w:t xml:space="preserve">Within 10 business days of receiving the Contractor's payment claim, the Commonwealth must issue a </w:t>
      </w:r>
      <w:r w:rsidR="000B5374">
        <w:t>p</w:t>
      </w:r>
      <w:r w:rsidRPr="004A3965">
        <w:t xml:space="preserve">ayment </w:t>
      </w:r>
      <w:r w:rsidR="000B5374">
        <w:t>s</w:t>
      </w:r>
      <w:r w:rsidRPr="004A3965">
        <w:t xml:space="preserve">tatement stating the amounts (if any) payable to the Contractor, including any deduction on account of amounts retained in accordance with clause </w:t>
      </w:r>
      <w:r w:rsidR="0043752C">
        <w:fldChar w:fldCharType="begin"/>
      </w:r>
      <w:r w:rsidR="0043752C">
        <w:instrText xml:space="preserve"> REF _Ref83631966 \w \h </w:instrText>
      </w:r>
      <w:r w:rsidR="0043752C">
        <w:fldChar w:fldCharType="separate"/>
      </w:r>
      <w:r w:rsidR="00B27075">
        <w:t>20</w:t>
      </w:r>
      <w:r w:rsidR="0043752C">
        <w:fldChar w:fldCharType="end"/>
      </w:r>
      <w:r w:rsidRPr="004A3965">
        <w:t xml:space="preserve">.  </w:t>
      </w:r>
    </w:p>
    <w:p w14:paraId="5EA16B3C" w14:textId="0D37C6FD" w:rsidR="006A2E7B" w:rsidRPr="004A3965" w:rsidRDefault="006A2E7B" w:rsidP="006A2E7B">
      <w:pPr>
        <w:pStyle w:val="CUNumber3"/>
      </w:pPr>
      <w:r>
        <w:t xml:space="preserve">Within 3 business days of receiving the payment statement, the Contractor must give the Commonwealth a tax invoice for the amounts payable to the Contractor in the payment statement. </w:t>
      </w:r>
      <w:r w:rsidRPr="004A3965">
        <w:t>The Commonwealth will pay the amount</w:t>
      </w:r>
      <w:r>
        <w:t xml:space="preserve"> specified in the payment statement</w:t>
      </w:r>
      <w:r w:rsidRPr="004A3965">
        <w:t xml:space="preserve"> to the Contractor within 10 business days of the issue of a </w:t>
      </w:r>
      <w:r>
        <w:t>p</w:t>
      </w:r>
      <w:r w:rsidRPr="004A3965">
        <w:t xml:space="preserve">ayment </w:t>
      </w:r>
      <w:r>
        <w:t>s</w:t>
      </w:r>
      <w:r w:rsidRPr="004A3965">
        <w:t>tatement.</w:t>
      </w:r>
      <w:r>
        <w:t xml:space="preserve"> </w:t>
      </w:r>
    </w:p>
    <w:p w14:paraId="027BF4EE" w14:textId="3701470D" w:rsidR="00FA47FC" w:rsidRPr="004A3965" w:rsidRDefault="00FA47FC" w:rsidP="00FA47FC">
      <w:pPr>
        <w:pStyle w:val="CUNumber1"/>
        <w:ind w:right="-336"/>
        <w:rPr>
          <w:rFonts w:cs="Arial"/>
          <w:b/>
          <w:szCs w:val="18"/>
        </w:rPr>
      </w:pPr>
      <w:bookmarkStart w:id="24" w:name="_Ref83631966"/>
      <w:r w:rsidRPr="004A3965">
        <w:rPr>
          <w:rFonts w:cs="Arial"/>
          <w:b/>
          <w:szCs w:val="18"/>
        </w:rPr>
        <w:t xml:space="preserve">Retention Monies: </w:t>
      </w:r>
      <w:r w:rsidRPr="004A3965">
        <w:rPr>
          <w:rFonts w:cs="Arial"/>
          <w:szCs w:val="18"/>
        </w:rPr>
        <w:t>If</w:t>
      </w:r>
      <w:r w:rsidRPr="004A3965">
        <w:rPr>
          <w:rFonts w:cs="Arial"/>
          <w:b/>
          <w:szCs w:val="18"/>
        </w:rPr>
        <w:t xml:space="preserve"> </w:t>
      </w:r>
      <w:r w:rsidR="009F3F33">
        <w:rPr>
          <w:rFonts w:cs="Arial"/>
          <w:szCs w:val="18"/>
        </w:rPr>
        <w:t>the Contract Details state</w:t>
      </w:r>
      <w:r w:rsidRPr="004A3965">
        <w:rPr>
          <w:rFonts w:cs="Arial"/>
          <w:szCs w:val="18"/>
        </w:rPr>
        <w:t xml:space="preserve"> this clause </w:t>
      </w:r>
      <w:r w:rsidR="0043752C">
        <w:rPr>
          <w:rFonts w:cs="Arial"/>
          <w:szCs w:val="18"/>
        </w:rPr>
        <w:fldChar w:fldCharType="begin"/>
      </w:r>
      <w:r w:rsidR="0043752C">
        <w:rPr>
          <w:rFonts w:cs="Arial"/>
          <w:szCs w:val="18"/>
        </w:rPr>
        <w:instrText xml:space="preserve"> REF _Ref83631966 \w \h </w:instrText>
      </w:r>
      <w:r w:rsidR="0043752C">
        <w:rPr>
          <w:rFonts w:cs="Arial"/>
          <w:szCs w:val="18"/>
        </w:rPr>
      </w:r>
      <w:r w:rsidR="0043752C">
        <w:rPr>
          <w:rFonts w:cs="Arial"/>
          <w:szCs w:val="18"/>
        </w:rPr>
        <w:fldChar w:fldCharType="separate"/>
      </w:r>
      <w:r w:rsidR="00B27075">
        <w:rPr>
          <w:rFonts w:cs="Arial"/>
          <w:szCs w:val="18"/>
        </w:rPr>
        <w:t>20</w:t>
      </w:r>
      <w:r w:rsidR="0043752C">
        <w:rPr>
          <w:rFonts w:cs="Arial"/>
          <w:szCs w:val="18"/>
        </w:rPr>
        <w:fldChar w:fldCharType="end"/>
      </w:r>
      <w:r w:rsidRPr="004A3965">
        <w:rPr>
          <w:rFonts w:cs="Arial"/>
          <w:szCs w:val="18"/>
        </w:rPr>
        <w:t xml:space="preserve"> applies, the Commonwealth may deduct the percentage stated in the Contract Details from every payment </w:t>
      </w:r>
      <w:r>
        <w:rPr>
          <w:rFonts w:cs="Arial"/>
          <w:szCs w:val="18"/>
        </w:rPr>
        <w:t xml:space="preserve">to the Contractor </w:t>
      </w:r>
      <w:r w:rsidRPr="004A3965">
        <w:rPr>
          <w:rFonts w:cs="Arial"/>
          <w:szCs w:val="18"/>
        </w:rPr>
        <w:t xml:space="preserve">until it has accrued the total percentage of the Contract Price specified as retention monies. </w:t>
      </w:r>
      <w:r>
        <w:rPr>
          <w:rFonts w:cs="Arial"/>
          <w:szCs w:val="18"/>
        </w:rPr>
        <w:t xml:space="preserve"> </w:t>
      </w:r>
      <w:r w:rsidRPr="004A3965">
        <w:rPr>
          <w:rFonts w:cs="Arial"/>
          <w:szCs w:val="18"/>
        </w:rPr>
        <w:t>At the end of the last Defects Liability Period, the Commonwealth will pay the Contractor any retention monies then held (less any amounts the Contractor is liable to pay the Commonwealth).</w:t>
      </w:r>
      <w:bookmarkEnd w:id="24"/>
    </w:p>
    <w:p w14:paraId="687006BB" w14:textId="74D0E2D7" w:rsidR="00C34F57" w:rsidRPr="004A3965" w:rsidDel="00E70FEF" w:rsidRDefault="00C34F57" w:rsidP="00C34F57">
      <w:pPr>
        <w:pStyle w:val="CUNumber1"/>
        <w:ind w:right="-336"/>
        <w:rPr>
          <w:rFonts w:cs="Arial"/>
          <w:szCs w:val="18"/>
        </w:rPr>
      </w:pPr>
      <w:bookmarkStart w:id="25" w:name="_Ref83631990"/>
      <w:bookmarkStart w:id="26" w:name="_Ref76647119"/>
      <w:bookmarkStart w:id="27" w:name="_Ref80261077"/>
      <w:bookmarkStart w:id="28" w:name="_Ref418768537"/>
      <w:bookmarkEnd w:id="21"/>
      <w:r w:rsidRPr="004A3965" w:rsidDel="00E70FEF">
        <w:rPr>
          <w:rFonts w:cs="Arial"/>
          <w:b/>
          <w:szCs w:val="18"/>
        </w:rPr>
        <w:t xml:space="preserve">Risk: </w:t>
      </w:r>
      <w:r w:rsidRPr="004A3965" w:rsidDel="00E70FEF">
        <w:rPr>
          <w:rFonts w:cs="Arial"/>
          <w:szCs w:val="18"/>
        </w:rPr>
        <w:t>Except</w:t>
      </w:r>
      <w:r w:rsidR="00595878">
        <w:rPr>
          <w:rFonts w:cs="Arial"/>
          <w:szCs w:val="18"/>
        </w:rPr>
        <w:t xml:space="preserve"> to</w:t>
      </w:r>
      <w:r w:rsidRPr="004A3965" w:rsidDel="00E70FEF">
        <w:rPr>
          <w:rFonts w:cs="Arial"/>
          <w:szCs w:val="18"/>
        </w:rPr>
        <w:t xml:space="preserve"> the extent that it arises from a Commonwealth Risk,</w:t>
      </w:r>
      <w:r w:rsidRPr="004A3965" w:rsidDel="00E70FEF">
        <w:rPr>
          <w:rFonts w:cs="Arial"/>
          <w:b/>
          <w:szCs w:val="18"/>
        </w:rPr>
        <w:t xml:space="preserve"> </w:t>
      </w:r>
      <w:r w:rsidRPr="004A3965" w:rsidDel="00E70FEF">
        <w:rPr>
          <w:rFonts w:cs="Arial"/>
          <w:szCs w:val="18"/>
        </w:rPr>
        <w:t>the Contractor:</w:t>
      </w:r>
      <w:bookmarkEnd w:id="25"/>
      <w:r w:rsidRPr="004A3965" w:rsidDel="00E70FEF">
        <w:rPr>
          <w:rFonts w:cs="Arial"/>
          <w:szCs w:val="18"/>
        </w:rPr>
        <w:t xml:space="preserve"> </w:t>
      </w:r>
    </w:p>
    <w:p w14:paraId="2CBF1D96" w14:textId="77777777" w:rsidR="00C34F57" w:rsidRPr="004A3965" w:rsidDel="00E70FEF" w:rsidRDefault="00C34F57" w:rsidP="00C34F57">
      <w:pPr>
        <w:pStyle w:val="CUNumber3"/>
        <w:rPr>
          <w:rFonts w:cs="Arial"/>
          <w:szCs w:val="18"/>
        </w:rPr>
      </w:pPr>
      <w:r w:rsidRPr="004A3965" w:rsidDel="00E70FEF">
        <w:rPr>
          <w:rFonts w:cs="Arial"/>
          <w:szCs w:val="18"/>
        </w:rPr>
        <w:t>bears the risk of any loss of or damage to the Works or a Stage until Completion</w:t>
      </w:r>
      <w:r w:rsidR="00F771D0">
        <w:rPr>
          <w:rFonts w:cs="Arial"/>
          <w:szCs w:val="18"/>
        </w:rPr>
        <w:t xml:space="preserve"> of the Works or the </w:t>
      </w:r>
      <w:proofErr w:type="gramStart"/>
      <w:r w:rsidR="00F771D0">
        <w:rPr>
          <w:rFonts w:cs="Arial"/>
          <w:szCs w:val="18"/>
        </w:rPr>
        <w:t>Stage</w:t>
      </w:r>
      <w:r w:rsidRPr="004A3965" w:rsidDel="00E70FEF">
        <w:rPr>
          <w:rFonts w:cs="Arial"/>
          <w:szCs w:val="18"/>
        </w:rPr>
        <w:t>;</w:t>
      </w:r>
      <w:proofErr w:type="gramEnd"/>
      <w:r w:rsidRPr="004A3965" w:rsidDel="00E70FEF">
        <w:rPr>
          <w:rFonts w:cs="Arial"/>
          <w:szCs w:val="18"/>
        </w:rPr>
        <w:t xml:space="preserve"> </w:t>
      </w:r>
    </w:p>
    <w:p w14:paraId="3ADED251" w14:textId="77777777" w:rsidR="00C34F57" w:rsidRPr="004A3965" w:rsidDel="00E70FEF" w:rsidRDefault="00C34F57" w:rsidP="00C34F57">
      <w:pPr>
        <w:pStyle w:val="CUNumber3"/>
        <w:rPr>
          <w:rFonts w:cs="Arial"/>
          <w:szCs w:val="18"/>
        </w:rPr>
      </w:pPr>
      <w:r w:rsidRPr="004A3965" w:rsidDel="00E70FEF">
        <w:rPr>
          <w:rFonts w:cs="Arial"/>
          <w:szCs w:val="18"/>
        </w:rPr>
        <w:t xml:space="preserve">after Completion of the Works or a Stage, bears the risk of any loss or damage to the Works or the Stage arising from any act or omission of the Contractor prior to the end of the relevant Defects Liability Period; and </w:t>
      </w:r>
    </w:p>
    <w:p w14:paraId="11374A91" w14:textId="77777777" w:rsidR="00C34F57" w:rsidRPr="004A3965" w:rsidDel="00E70FEF" w:rsidRDefault="00C34F57" w:rsidP="00C34F57">
      <w:pPr>
        <w:pStyle w:val="CUNumber3"/>
        <w:rPr>
          <w:rFonts w:cs="Arial"/>
          <w:szCs w:val="18"/>
        </w:rPr>
      </w:pPr>
      <w:r w:rsidRPr="004A3965" w:rsidDel="00E70FEF">
        <w:rPr>
          <w:rFonts w:cs="Arial"/>
          <w:szCs w:val="18"/>
        </w:rPr>
        <w:t xml:space="preserve">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 </w:t>
      </w:r>
    </w:p>
    <w:p w14:paraId="113447B0" w14:textId="77777777" w:rsidR="00C34F57" w:rsidRPr="004A3965" w:rsidDel="00E70FEF" w:rsidRDefault="00C34F57" w:rsidP="00C34F57">
      <w:pPr>
        <w:pStyle w:val="CUNumber1"/>
        <w:ind w:right="-336"/>
        <w:rPr>
          <w:rFonts w:cs="Arial"/>
          <w:szCs w:val="18"/>
        </w:rPr>
      </w:pPr>
      <w:bookmarkStart w:id="29" w:name="_Ref83631996"/>
      <w:r w:rsidRPr="004A3965" w:rsidDel="00E70FEF">
        <w:rPr>
          <w:rFonts w:cs="Arial"/>
          <w:b/>
          <w:szCs w:val="18"/>
        </w:rPr>
        <w:t>Insurance</w:t>
      </w:r>
      <w:r w:rsidRPr="005E627E" w:rsidDel="00E70FEF">
        <w:rPr>
          <w:rFonts w:cs="Arial"/>
          <w:b/>
          <w:bCs/>
          <w:szCs w:val="18"/>
        </w:rPr>
        <w:t>:</w:t>
      </w:r>
      <w:r w:rsidRPr="004A3965" w:rsidDel="00E70FEF">
        <w:rPr>
          <w:rFonts w:cs="Arial"/>
          <w:szCs w:val="18"/>
        </w:rPr>
        <w:t xml:space="preserve"> Before commencing the execution of the Works, the Contractor must have in place, and thereafter maintain, the insurances required under the Contract Details, with insurers and on terms (including as to the amount insured) satisfactory to the Commonwealth.</w:t>
      </w:r>
      <w:bookmarkEnd w:id="29"/>
      <w:r w:rsidRPr="004A3965" w:rsidDel="00E70FEF">
        <w:rPr>
          <w:rFonts w:cs="Arial"/>
          <w:szCs w:val="18"/>
        </w:rPr>
        <w:t xml:space="preserve"> </w:t>
      </w:r>
    </w:p>
    <w:p w14:paraId="1DAEE875" w14:textId="77777777" w:rsidR="00A81401" w:rsidRPr="004A3965" w:rsidRDefault="00A81401" w:rsidP="00A81401">
      <w:pPr>
        <w:pStyle w:val="CUNumber1"/>
        <w:keepNext/>
        <w:rPr>
          <w:rFonts w:cs="Arial"/>
          <w:b/>
          <w:szCs w:val="18"/>
        </w:rPr>
      </w:pPr>
      <w:bookmarkStart w:id="30" w:name="_Ref83633568"/>
      <w:r w:rsidRPr="004A3965">
        <w:rPr>
          <w:rFonts w:cs="Arial"/>
          <w:b/>
          <w:szCs w:val="18"/>
        </w:rPr>
        <w:lastRenderedPageBreak/>
        <w:t>General Liability for Taxes:</w:t>
      </w:r>
      <w:bookmarkEnd w:id="26"/>
      <w:bookmarkEnd w:id="27"/>
      <w:bookmarkEnd w:id="30"/>
    </w:p>
    <w:p w14:paraId="5A1888D9" w14:textId="77777777" w:rsidR="00A81401" w:rsidRPr="004A3965" w:rsidRDefault="00A81401" w:rsidP="00A81401">
      <w:pPr>
        <w:pStyle w:val="CUNumber3"/>
        <w:rPr>
          <w:rFonts w:cs="Arial"/>
          <w:szCs w:val="18"/>
        </w:rPr>
      </w:pPr>
      <w:r w:rsidRPr="004A3965">
        <w:rPr>
          <w:rFonts w:cs="Arial"/>
          <w:szCs w:val="18"/>
        </w:rPr>
        <w:t xml:space="preserve">As between the </w:t>
      </w:r>
      <w:r w:rsidR="00BE2A6C" w:rsidRPr="004A3965">
        <w:rPr>
          <w:rFonts w:cs="Arial"/>
          <w:szCs w:val="18"/>
        </w:rPr>
        <w:t>Commonwealth</w:t>
      </w:r>
      <w:r w:rsidRPr="004A3965">
        <w:rPr>
          <w:rFonts w:cs="Arial"/>
          <w:szCs w:val="18"/>
        </w:rPr>
        <w:t xml:space="preserve"> and the Contractor, the Contractor bears the risk of, and must pay, all Taxes incurred or impos</w:t>
      </w:r>
      <w:r w:rsidR="009F620A" w:rsidRPr="004A3965">
        <w:rPr>
          <w:rFonts w:cs="Arial"/>
          <w:szCs w:val="18"/>
        </w:rPr>
        <w:t>ed in connection with the Works and</w:t>
      </w:r>
      <w:r w:rsidRPr="004A3965">
        <w:rPr>
          <w:rFonts w:cs="Arial"/>
          <w:szCs w:val="18"/>
        </w:rPr>
        <w:t xml:space="preserve"> the Contract.</w:t>
      </w:r>
    </w:p>
    <w:p w14:paraId="7A46DD72" w14:textId="382E4F6A" w:rsidR="00A81401" w:rsidRPr="004A3965" w:rsidRDefault="00A81401" w:rsidP="00A81401">
      <w:pPr>
        <w:pStyle w:val="CUNumber3"/>
        <w:rPr>
          <w:rFonts w:cs="Arial"/>
          <w:szCs w:val="18"/>
        </w:rPr>
      </w:pPr>
      <w:r w:rsidRPr="004A3965">
        <w:rPr>
          <w:rFonts w:cs="Arial"/>
          <w:szCs w:val="18"/>
        </w:rPr>
        <w:t xml:space="preserve">The Contractor must indemnify the </w:t>
      </w:r>
      <w:r w:rsidR="00BE2A6C" w:rsidRPr="004A3965">
        <w:rPr>
          <w:rFonts w:cs="Arial"/>
          <w:szCs w:val="18"/>
        </w:rPr>
        <w:t>Commonwealth</w:t>
      </w:r>
      <w:r w:rsidRPr="004A3965">
        <w:rPr>
          <w:rFonts w:cs="Arial"/>
          <w:szCs w:val="18"/>
        </w:rPr>
        <w:t xml:space="preserve"> against any loss, damage or liability arising out of or in connection with Taxes which Contractor is required to pay under this clause </w:t>
      </w:r>
      <w:r w:rsidR="0043752C">
        <w:rPr>
          <w:rFonts w:cs="Arial"/>
          <w:szCs w:val="18"/>
        </w:rPr>
        <w:fldChar w:fldCharType="begin"/>
      </w:r>
      <w:r w:rsidR="0043752C">
        <w:rPr>
          <w:rFonts w:cs="Arial"/>
          <w:szCs w:val="18"/>
        </w:rPr>
        <w:instrText xml:space="preserve"> REF _Ref83633568 \w \h </w:instrText>
      </w:r>
      <w:r w:rsidR="0043752C">
        <w:rPr>
          <w:rFonts w:cs="Arial"/>
          <w:szCs w:val="18"/>
        </w:rPr>
      </w:r>
      <w:r w:rsidR="0043752C">
        <w:rPr>
          <w:rFonts w:cs="Arial"/>
          <w:szCs w:val="18"/>
        </w:rPr>
        <w:fldChar w:fldCharType="separate"/>
      </w:r>
      <w:r w:rsidR="00B27075">
        <w:rPr>
          <w:rFonts w:cs="Arial"/>
          <w:szCs w:val="18"/>
        </w:rPr>
        <w:t>23</w:t>
      </w:r>
      <w:r w:rsidR="0043752C">
        <w:rPr>
          <w:rFonts w:cs="Arial"/>
          <w:szCs w:val="18"/>
        </w:rPr>
        <w:fldChar w:fldCharType="end"/>
      </w:r>
      <w:r w:rsidRPr="004A3965">
        <w:rPr>
          <w:rFonts w:cs="Arial"/>
          <w:szCs w:val="18"/>
        </w:rPr>
        <w:t>.</w:t>
      </w:r>
    </w:p>
    <w:p w14:paraId="0BAA5ED8" w14:textId="738F389E" w:rsidR="00A81401" w:rsidRPr="004A3965" w:rsidRDefault="00A81401" w:rsidP="00A81401">
      <w:pPr>
        <w:pStyle w:val="CUNumber3"/>
        <w:rPr>
          <w:rFonts w:cs="Arial"/>
          <w:szCs w:val="18"/>
        </w:rPr>
      </w:pPr>
      <w:r w:rsidRPr="004A3965">
        <w:rPr>
          <w:rFonts w:cs="Arial"/>
          <w:szCs w:val="18"/>
        </w:rPr>
        <w:t xml:space="preserve">In this clause </w:t>
      </w:r>
      <w:r w:rsidR="0043752C">
        <w:rPr>
          <w:rFonts w:cs="Arial"/>
          <w:szCs w:val="18"/>
        </w:rPr>
        <w:fldChar w:fldCharType="begin"/>
      </w:r>
      <w:r w:rsidR="0043752C">
        <w:rPr>
          <w:rFonts w:cs="Arial"/>
          <w:szCs w:val="18"/>
        </w:rPr>
        <w:instrText xml:space="preserve"> REF _Ref83633568 \w \h </w:instrText>
      </w:r>
      <w:r w:rsidR="0043752C">
        <w:rPr>
          <w:rFonts w:cs="Arial"/>
          <w:szCs w:val="18"/>
        </w:rPr>
      </w:r>
      <w:r w:rsidR="0043752C">
        <w:rPr>
          <w:rFonts w:cs="Arial"/>
          <w:szCs w:val="18"/>
        </w:rPr>
        <w:fldChar w:fldCharType="separate"/>
      </w:r>
      <w:r w:rsidR="00B27075">
        <w:rPr>
          <w:rFonts w:cs="Arial"/>
          <w:szCs w:val="18"/>
        </w:rPr>
        <w:t>23</w:t>
      </w:r>
      <w:r w:rsidR="0043752C">
        <w:rPr>
          <w:rFonts w:cs="Arial"/>
          <w:szCs w:val="18"/>
        </w:rPr>
        <w:fldChar w:fldCharType="end"/>
      </w:r>
      <w:r w:rsidRPr="004A3965">
        <w:rPr>
          <w:rFonts w:cs="Arial"/>
          <w:szCs w:val="18"/>
        </w:rPr>
        <w:t xml:space="preserve">, </w:t>
      </w:r>
      <w:r w:rsidRPr="004A3965">
        <w:rPr>
          <w:rFonts w:cs="Arial"/>
          <w:b/>
          <w:szCs w:val="18"/>
        </w:rPr>
        <w:t>Tax</w:t>
      </w:r>
      <w:r w:rsidRPr="004A3965">
        <w:rPr>
          <w:rFonts w:cs="Arial"/>
          <w:szCs w:val="18"/>
        </w:rPr>
        <w:t xml:space="preserve"> or </w:t>
      </w:r>
      <w:r w:rsidRPr="004A3965">
        <w:rPr>
          <w:rFonts w:cs="Arial"/>
          <w:b/>
          <w:szCs w:val="18"/>
        </w:rPr>
        <w:t>Taxes</w:t>
      </w:r>
      <w:r w:rsidRPr="004A3965">
        <w:rPr>
          <w:rFonts w:cs="Arial"/>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w:t>
      </w:r>
    </w:p>
    <w:p w14:paraId="220544D6" w14:textId="77777777" w:rsidR="00D050FC" w:rsidRPr="004A3965" w:rsidRDefault="00D050FC" w:rsidP="00D050FC">
      <w:pPr>
        <w:pStyle w:val="CUNumber1"/>
        <w:ind w:right="-336"/>
        <w:rPr>
          <w:rFonts w:cs="Arial"/>
          <w:szCs w:val="18"/>
        </w:rPr>
      </w:pPr>
      <w:bookmarkStart w:id="31" w:name="_Ref80261101"/>
      <w:r w:rsidRPr="004A3965">
        <w:rPr>
          <w:rFonts w:cs="Arial"/>
          <w:b/>
          <w:szCs w:val="18"/>
        </w:rPr>
        <w:t xml:space="preserve">Industrial Relations: </w:t>
      </w:r>
      <w:r w:rsidRPr="004A3965">
        <w:rPr>
          <w:rFonts w:cs="Arial"/>
          <w:szCs w:val="18"/>
        </w:rPr>
        <w:t xml:space="preserve">The Contractor assumes sole responsibility for and must manage all industrial relations </w:t>
      </w:r>
      <w:r>
        <w:rPr>
          <w:rFonts w:cs="Arial"/>
          <w:szCs w:val="18"/>
        </w:rPr>
        <w:t xml:space="preserve">and employment matters </w:t>
      </w:r>
      <w:r w:rsidRPr="004A3965">
        <w:rPr>
          <w:rFonts w:cs="Arial"/>
          <w:szCs w:val="18"/>
        </w:rPr>
        <w:t>(including management of its employees) in connection with the Contract</w:t>
      </w:r>
      <w:r>
        <w:rPr>
          <w:rFonts w:cs="Arial"/>
          <w:szCs w:val="18"/>
        </w:rPr>
        <w:t xml:space="preserve"> and the carrying out of the Works</w:t>
      </w:r>
      <w:r w:rsidRPr="004A3965">
        <w:rPr>
          <w:rFonts w:cs="Arial"/>
          <w:szCs w:val="18"/>
        </w:rPr>
        <w:t xml:space="preserve">.  </w:t>
      </w:r>
    </w:p>
    <w:p w14:paraId="3F2E7A58" w14:textId="77777777" w:rsidR="009C54AB" w:rsidRPr="004A3965" w:rsidRDefault="009C54AB">
      <w:pPr>
        <w:pStyle w:val="CUNumber1"/>
        <w:keepNext/>
        <w:widowControl/>
        <w:rPr>
          <w:rFonts w:cs="Arial"/>
          <w:b/>
          <w:szCs w:val="18"/>
        </w:rPr>
      </w:pPr>
      <w:bookmarkStart w:id="32" w:name="_Ref83633586"/>
      <w:r w:rsidRPr="004A3965">
        <w:rPr>
          <w:rFonts w:cs="Arial"/>
          <w:b/>
          <w:szCs w:val="18"/>
        </w:rPr>
        <w:t>Personal Information:</w:t>
      </w:r>
      <w:bookmarkEnd w:id="28"/>
      <w:bookmarkEnd w:id="31"/>
      <w:bookmarkEnd w:id="32"/>
      <w:r w:rsidRPr="004A3965">
        <w:rPr>
          <w:rFonts w:cs="Arial"/>
          <w:b/>
          <w:szCs w:val="18"/>
        </w:rPr>
        <w:t xml:space="preserve"> </w:t>
      </w:r>
    </w:p>
    <w:p w14:paraId="75184913" w14:textId="77777777" w:rsidR="009C54AB" w:rsidRPr="004A3965" w:rsidRDefault="009C54AB">
      <w:pPr>
        <w:pStyle w:val="CUNumber3"/>
        <w:rPr>
          <w:rFonts w:cs="Arial"/>
          <w:szCs w:val="18"/>
        </w:rPr>
      </w:pPr>
      <w:r w:rsidRPr="004A3965">
        <w:rPr>
          <w:rFonts w:cs="Arial"/>
          <w:szCs w:val="18"/>
        </w:rPr>
        <w:t xml:space="preserve">The Contractor agrees that if it obtains Personal Information </w:t>
      </w:r>
      <w:proofErr w:type="gramStart"/>
      <w:r w:rsidRPr="004A3965">
        <w:rPr>
          <w:rFonts w:cs="Arial"/>
          <w:szCs w:val="18"/>
        </w:rPr>
        <w:t>in the course of</w:t>
      </w:r>
      <w:proofErr w:type="gramEnd"/>
      <w:r w:rsidRPr="004A3965">
        <w:rPr>
          <w:rFonts w:cs="Arial"/>
          <w:szCs w:val="18"/>
        </w:rPr>
        <w:t xml:space="preserve"> performing the Works, it will </w:t>
      </w:r>
      <w:r w:rsidR="00081EE2" w:rsidRPr="004A3965">
        <w:rPr>
          <w:rFonts w:cs="Arial"/>
          <w:szCs w:val="18"/>
        </w:rPr>
        <w:t xml:space="preserve">only </w:t>
      </w:r>
      <w:r w:rsidRPr="004A3965">
        <w:rPr>
          <w:rFonts w:cs="Arial"/>
          <w:szCs w:val="18"/>
        </w:rPr>
        <w:t>use or disclose that Personal Information for the purposes of the Contract.</w:t>
      </w:r>
    </w:p>
    <w:p w14:paraId="3FB84634" w14:textId="77777777" w:rsidR="009C54AB" w:rsidRPr="004A3965" w:rsidRDefault="009C54AB">
      <w:pPr>
        <w:pStyle w:val="CUNumber3"/>
        <w:rPr>
          <w:rFonts w:cs="Arial"/>
          <w:szCs w:val="18"/>
        </w:rPr>
      </w:pPr>
      <w:r w:rsidRPr="004A3965">
        <w:rPr>
          <w:rFonts w:cs="Arial"/>
          <w:szCs w:val="18"/>
        </w:rPr>
        <w:t xml:space="preserve">The Contractor shall promptly notify the </w:t>
      </w:r>
      <w:r w:rsidR="00BE2A6C" w:rsidRPr="004A3965">
        <w:rPr>
          <w:rFonts w:cs="Arial"/>
          <w:szCs w:val="18"/>
        </w:rPr>
        <w:t>Commonwealth</w:t>
      </w:r>
      <w:r w:rsidRPr="004A3965">
        <w:rPr>
          <w:rFonts w:cs="Arial"/>
          <w:szCs w:val="18"/>
        </w:rPr>
        <w:t xml:space="preserve"> in writing if it:</w:t>
      </w:r>
    </w:p>
    <w:p w14:paraId="1B6A0CBD" w14:textId="269131E8" w:rsidR="009C54AB" w:rsidRPr="004A3965" w:rsidRDefault="009C54AB">
      <w:pPr>
        <w:pStyle w:val="CUNumber4"/>
        <w:rPr>
          <w:rFonts w:cs="Arial"/>
          <w:szCs w:val="18"/>
        </w:rPr>
      </w:pPr>
      <w:r w:rsidRPr="004A3965">
        <w:rPr>
          <w:rFonts w:cs="Arial"/>
          <w:szCs w:val="18"/>
        </w:rPr>
        <w:t xml:space="preserve">becomes aware of a breach or possible breach of any of the obligations in this clause </w:t>
      </w:r>
      <w:r w:rsidR="0043752C">
        <w:rPr>
          <w:rFonts w:cs="Arial"/>
          <w:szCs w:val="18"/>
        </w:rPr>
        <w:fldChar w:fldCharType="begin"/>
      </w:r>
      <w:r w:rsidR="0043752C">
        <w:rPr>
          <w:rFonts w:cs="Arial"/>
          <w:szCs w:val="18"/>
        </w:rPr>
        <w:instrText xml:space="preserve"> REF _Ref83633586 \w \h </w:instrText>
      </w:r>
      <w:r w:rsidR="0043752C">
        <w:rPr>
          <w:rFonts w:cs="Arial"/>
          <w:szCs w:val="18"/>
        </w:rPr>
      </w:r>
      <w:r w:rsidR="0043752C">
        <w:rPr>
          <w:rFonts w:cs="Arial"/>
          <w:szCs w:val="18"/>
        </w:rPr>
        <w:fldChar w:fldCharType="separate"/>
      </w:r>
      <w:r w:rsidR="00B27075">
        <w:rPr>
          <w:rFonts w:cs="Arial"/>
          <w:szCs w:val="18"/>
        </w:rPr>
        <w:t>25</w:t>
      </w:r>
      <w:r w:rsidR="0043752C">
        <w:rPr>
          <w:rFonts w:cs="Arial"/>
          <w:szCs w:val="18"/>
        </w:rPr>
        <w:fldChar w:fldCharType="end"/>
      </w:r>
      <w:r w:rsidRPr="004A3965">
        <w:rPr>
          <w:rFonts w:cs="Arial"/>
          <w:szCs w:val="18"/>
        </w:rPr>
        <w:t>; or</w:t>
      </w:r>
    </w:p>
    <w:p w14:paraId="4E776BF3" w14:textId="77777777" w:rsidR="009C54AB" w:rsidRPr="004A3965" w:rsidRDefault="009C54AB">
      <w:pPr>
        <w:pStyle w:val="CUNumber4"/>
        <w:rPr>
          <w:rFonts w:cs="Arial"/>
          <w:szCs w:val="18"/>
        </w:rPr>
      </w:pPr>
      <w:r w:rsidRPr="004A3965">
        <w:rPr>
          <w:rFonts w:cs="Arial"/>
          <w:szCs w:val="18"/>
        </w:rPr>
        <w:t>becomes aware that a disclosure of Personal Information may be required by law.</w:t>
      </w:r>
    </w:p>
    <w:p w14:paraId="56753972" w14:textId="13018CD4" w:rsidR="009C54AB" w:rsidRPr="004A3965" w:rsidRDefault="009C54AB">
      <w:pPr>
        <w:pStyle w:val="CUNumber3"/>
        <w:rPr>
          <w:rFonts w:cs="Arial"/>
          <w:szCs w:val="18"/>
        </w:rPr>
      </w:pPr>
      <w:r w:rsidRPr="004A3965">
        <w:rPr>
          <w:rFonts w:cs="Arial"/>
          <w:szCs w:val="18"/>
        </w:rPr>
        <w:t xml:space="preserve">The Contractor must ensure that its officers, employees, </w:t>
      </w:r>
      <w:proofErr w:type="gramStart"/>
      <w:r w:rsidRPr="004A3965">
        <w:rPr>
          <w:rFonts w:cs="Arial"/>
          <w:szCs w:val="18"/>
        </w:rPr>
        <w:t>agents</w:t>
      </w:r>
      <w:proofErr w:type="gramEnd"/>
      <w:r w:rsidRPr="004A3965">
        <w:rPr>
          <w:rFonts w:cs="Arial"/>
          <w:szCs w:val="18"/>
        </w:rPr>
        <w:t xml:space="preserve"> and subcontractors comply with this clause </w:t>
      </w:r>
      <w:r w:rsidR="0043752C">
        <w:rPr>
          <w:rFonts w:cs="Arial"/>
          <w:szCs w:val="18"/>
        </w:rPr>
        <w:fldChar w:fldCharType="begin"/>
      </w:r>
      <w:r w:rsidR="0043752C">
        <w:rPr>
          <w:rFonts w:cs="Arial"/>
          <w:szCs w:val="18"/>
        </w:rPr>
        <w:instrText xml:space="preserve"> REF _Ref83633586 \w \h </w:instrText>
      </w:r>
      <w:r w:rsidR="0043752C">
        <w:rPr>
          <w:rFonts w:cs="Arial"/>
          <w:szCs w:val="18"/>
        </w:rPr>
      </w:r>
      <w:r w:rsidR="0043752C">
        <w:rPr>
          <w:rFonts w:cs="Arial"/>
          <w:szCs w:val="18"/>
        </w:rPr>
        <w:fldChar w:fldCharType="separate"/>
      </w:r>
      <w:r w:rsidR="00B27075">
        <w:rPr>
          <w:rFonts w:cs="Arial"/>
          <w:szCs w:val="18"/>
        </w:rPr>
        <w:t>25</w:t>
      </w:r>
      <w:r w:rsidR="0043752C">
        <w:rPr>
          <w:rFonts w:cs="Arial"/>
          <w:szCs w:val="18"/>
        </w:rPr>
        <w:fldChar w:fldCharType="end"/>
      </w:r>
      <w:r w:rsidRPr="004A3965">
        <w:rPr>
          <w:rFonts w:cs="Arial"/>
          <w:szCs w:val="18"/>
        </w:rPr>
        <w:t>.</w:t>
      </w:r>
    </w:p>
    <w:p w14:paraId="6A29A107" w14:textId="18AD1752" w:rsidR="009C54AB" w:rsidRPr="004A3965" w:rsidRDefault="009C54AB">
      <w:pPr>
        <w:pStyle w:val="CUNumber3"/>
        <w:rPr>
          <w:rFonts w:cs="Arial"/>
          <w:szCs w:val="18"/>
        </w:rPr>
      </w:pPr>
      <w:r w:rsidRPr="004A3965">
        <w:rPr>
          <w:rFonts w:cs="Arial"/>
          <w:szCs w:val="18"/>
        </w:rPr>
        <w:t xml:space="preserve">In this clause </w:t>
      </w:r>
      <w:r w:rsidR="0043752C">
        <w:rPr>
          <w:rFonts w:cs="Arial"/>
          <w:szCs w:val="18"/>
        </w:rPr>
        <w:fldChar w:fldCharType="begin"/>
      </w:r>
      <w:r w:rsidR="0043752C">
        <w:rPr>
          <w:rFonts w:cs="Arial"/>
          <w:szCs w:val="18"/>
        </w:rPr>
        <w:instrText xml:space="preserve"> REF _Ref83633586 \w \h </w:instrText>
      </w:r>
      <w:r w:rsidR="0043752C">
        <w:rPr>
          <w:rFonts w:cs="Arial"/>
          <w:szCs w:val="18"/>
        </w:rPr>
      </w:r>
      <w:r w:rsidR="0043752C">
        <w:rPr>
          <w:rFonts w:cs="Arial"/>
          <w:szCs w:val="18"/>
        </w:rPr>
        <w:fldChar w:fldCharType="separate"/>
      </w:r>
      <w:r w:rsidR="00B27075">
        <w:rPr>
          <w:rFonts w:cs="Arial"/>
          <w:szCs w:val="18"/>
        </w:rPr>
        <w:t>25</w:t>
      </w:r>
      <w:r w:rsidR="0043752C">
        <w:rPr>
          <w:rFonts w:cs="Arial"/>
          <w:szCs w:val="18"/>
        </w:rPr>
        <w:fldChar w:fldCharType="end"/>
      </w:r>
      <w:r w:rsidRPr="004A3965">
        <w:rPr>
          <w:rFonts w:cs="Arial"/>
          <w:szCs w:val="18"/>
        </w:rPr>
        <w:t xml:space="preserve">, </w:t>
      </w:r>
      <w:r w:rsidRPr="004A3965">
        <w:rPr>
          <w:rFonts w:cs="Arial"/>
          <w:b/>
          <w:szCs w:val="18"/>
        </w:rPr>
        <w:t>Personal Information</w:t>
      </w:r>
      <w:r w:rsidRPr="004A3965">
        <w:rPr>
          <w:rFonts w:cs="Arial"/>
          <w:szCs w:val="18"/>
        </w:rPr>
        <w:t xml:space="preserve"> means information or an opinion (including information or an opinion forming part of a database), whether true or not, and whether recorded in a material form or not, about an individual whose identity is apparent, or can reasonably by ascertained, from the information or opinion.</w:t>
      </w:r>
    </w:p>
    <w:p w14:paraId="5A1388D8" w14:textId="77777777" w:rsidR="009C54AB" w:rsidRPr="004A3965" w:rsidRDefault="009C54AB" w:rsidP="007A1B40">
      <w:pPr>
        <w:pStyle w:val="CUNumber1"/>
        <w:keepNext/>
        <w:rPr>
          <w:rFonts w:cs="Arial"/>
          <w:b/>
          <w:szCs w:val="18"/>
        </w:rPr>
      </w:pPr>
      <w:bookmarkStart w:id="33" w:name="_Ref417564659"/>
      <w:r w:rsidRPr="004A3965">
        <w:rPr>
          <w:rFonts w:cs="Arial"/>
          <w:b/>
          <w:szCs w:val="18"/>
        </w:rPr>
        <w:t>Confidential Information</w:t>
      </w:r>
      <w:bookmarkEnd w:id="33"/>
      <w:r w:rsidR="0012179D" w:rsidRPr="004A3965">
        <w:rPr>
          <w:rFonts w:cs="Arial"/>
          <w:b/>
          <w:szCs w:val="18"/>
        </w:rPr>
        <w:t>:</w:t>
      </w:r>
    </w:p>
    <w:p w14:paraId="3A75B79C" w14:textId="4A71163F" w:rsidR="009C54AB" w:rsidRPr="004A3965" w:rsidRDefault="009C54AB">
      <w:pPr>
        <w:pStyle w:val="CUNumber3"/>
        <w:rPr>
          <w:rFonts w:cs="Arial"/>
          <w:szCs w:val="18"/>
        </w:rPr>
      </w:pPr>
      <w:r w:rsidRPr="004A3965">
        <w:rPr>
          <w:rFonts w:cs="Arial"/>
          <w:szCs w:val="18"/>
        </w:rPr>
        <w:t xml:space="preserve">The Contractor must </w:t>
      </w:r>
      <w:proofErr w:type="gramStart"/>
      <w:r w:rsidRPr="004A3965">
        <w:rPr>
          <w:rFonts w:cs="Arial"/>
          <w:szCs w:val="18"/>
        </w:rPr>
        <w:t>not</w:t>
      </w:r>
      <w:r w:rsidR="00595878">
        <w:rPr>
          <w:rFonts w:cs="Arial"/>
          <w:szCs w:val="18"/>
        </w:rPr>
        <w:t>, and</w:t>
      </w:r>
      <w:proofErr w:type="gramEnd"/>
      <w:r w:rsidR="00595878">
        <w:rPr>
          <w:rFonts w:cs="Arial"/>
          <w:szCs w:val="18"/>
        </w:rPr>
        <w:t xml:space="preserve"> must ensure that any subcontractors or subconsultants engaged by the Contractor do not,</w:t>
      </w:r>
      <w:r w:rsidRPr="004A3965">
        <w:rPr>
          <w:rFonts w:cs="Arial"/>
          <w:szCs w:val="18"/>
        </w:rPr>
        <w:t xml:space="preserve"> disclose any </w:t>
      </w:r>
      <w:r w:rsidR="00BE2A6C" w:rsidRPr="004A3965">
        <w:rPr>
          <w:rFonts w:cs="Arial"/>
          <w:szCs w:val="18"/>
        </w:rPr>
        <w:t>Commonwealth</w:t>
      </w:r>
      <w:r w:rsidRPr="004A3965">
        <w:rPr>
          <w:rFonts w:cs="Arial"/>
          <w:szCs w:val="18"/>
        </w:rPr>
        <w:t xml:space="preserve"> Confidential Information to any third party without the prior written consent of the </w:t>
      </w:r>
      <w:r w:rsidR="00BE2A6C" w:rsidRPr="004A3965">
        <w:rPr>
          <w:rFonts w:cs="Arial"/>
          <w:szCs w:val="18"/>
        </w:rPr>
        <w:t>Commonwealth</w:t>
      </w:r>
      <w:r w:rsidRPr="004A3965">
        <w:rPr>
          <w:rFonts w:cs="Arial"/>
          <w:szCs w:val="18"/>
        </w:rPr>
        <w:t>.</w:t>
      </w:r>
      <w:r w:rsidR="00540FE7" w:rsidRPr="004A3965">
        <w:rPr>
          <w:rFonts w:cs="Arial"/>
          <w:szCs w:val="18"/>
        </w:rPr>
        <w:t xml:space="preserve"> </w:t>
      </w:r>
      <w:r w:rsidRPr="004A3965">
        <w:rPr>
          <w:rFonts w:cs="Arial"/>
          <w:szCs w:val="18"/>
        </w:rPr>
        <w:t xml:space="preserve"> The Contractor will not be in breach of this clause in circumstances where it </w:t>
      </w:r>
      <w:r w:rsidR="00595878">
        <w:rPr>
          <w:rFonts w:cs="Arial"/>
          <w:szCs w:val="18"/>
        </w:rPr>
        <w:t>or its subcontractors or subconsultants are</w:t>
      </w:r>
      <w:r w:rsidRPr="004A3965">
        <w:rPr>
          <w:rFonts w:cs="Arial"/>
          <w:szCs w:val="18"/>
        </w:rPr>
        <w:t xml:space="preserve"> required by law to disclose any </w:t>
      </w:r>
      <w:r w:rsidR="00BE2A6C" w:rsidRPr="004A3965">
        <w:rPr>
          <w:rFonts w:cs="Arial"/>
          <w:szCs w:val="18"/>
        </w:rPr>
        <w:t>Commonwealth</w:t>
      </w:r>
      <w:r w:rsidRPr="004A3965">
        <w:rPr>
          <w:rFonts w:cs="Arial"/>
          <w:szCs w:val="18"/>
        </w:rPr>
        <w:t xml:space="preserve"> Confidential Information.</w:t>
      </w:r>
    </w:p>
    <w:p w14:paraId="5111C026" w14:textId="7AEBA243" w:rsidR="009C54AB" w:rsidRPr="004A3965" w:rsidRDefault="009C54AB">
      <w:pPr>
        <w:pStyle w:val="CUNumber3"/>
        <w:rPr>
          <w:rFonts w:cs="Arial"/>
          <w:szCs w:val="18"/>
        </w:rPr>
      </w:pPr>
      <w:r w:rsidRPr="004A3965">
        <w:rPr>
          <w:rFonts w:cs="Arial"/>
          <w:szCs w:val="18"/>
        </w:rPr>
        <w:t xml:space="preserve">In this clause </w:t>
      </w:r>
      <w:r w:rsidRPr="004A3965">
        <w:rPr>
          <w:rFonts w:cs="Arial"/>
          <w:szCs w:val="18"/>
        </w:rPr>
        <w:fldChar w:fldCharType="begin"/>
      </w:r>
      <w:r w:rsidRPr="004A3965">
        <w:rPr>
          <w:rFonts w:cs="Arial"/>
          <w:szCs w:val="18"/>
        </w:rPr>
        <w:instrText xml:space="preserve"> REF _Ref417564659 \r \h  \* MERGEFORMAT </w:instrText>
      </w:r>
      <w:r w:rsidRPr="004A3965">
        <w:rPr>
          <w:rFonts w:cs="Arial"/>
          <w:szCs w:val="18"/>
        </w:rPr>
      </w:r>
      <w:r w:rsidRPr="004A3965">
        <w:rPr>
          <w:rFonts w:cs="Arial"/>
          <w:szCs w:val="18"/>
        </w:rPr>
        <w:fldChar w:fldCharType="separate"/>
      </w:r>
      <w:r w:rsidR="00B27075">
        <w:rPr>
          <w:rFonts w:cs="Arial"/>
          <w:szCs w:val="18"/>
        </w:rPr>
        <w:t>26</w:t>
      </w:r>
      <w:r w:rsidRPr="004A3965">
        <w:rPr>
          <w:rFonts w:cs="Arial"/>
          <w:szCs w:val="18"/>
        </w:rPr>
        <w:fldChar w:fldCharType="end"/>
      </w:r>
      <w:r w:rsidRPr="004A3965">
        <w:rPr>
          <w:rFonts w:cs="Arial"/>
          <w:szCs w:val="18"/>
        </w:rPr>
        <w:t xml:space="preserve">, </w:t>
      </w:r>
      <w:r w:rsidR="00BE2A6C" w:rsidRPr="004A3965">
        <w:rPr>
          <w:rFonts w:cs="Arial"/>
          <w:b/>
          <w:szCs w:val="18"/>
        </w:rPr>
        <w:t>Commonwealth</w:t>
      </w:r>
      <w:r w:rsidRPr="004A3965">
        <w:rPr>
          <w:rFonts w:cs="Arial"/>
          <w:b/>
          <w:szCs w:val="18"/>
        </w:rPr>
        <w:t xml:space="preserve"> Confidential Information</w:t>
      </w:r>
      <w:r w:rsidRPr="004A3965">
        <w:rPr>
          <w:rFonts w:cs="Arial"/>
          <w:szCs w:val="18"/>
        </w:rPr>
        <w:t xml:space="preserve"> means any information provided by the </w:t>
      </w:r>
      <w:r w:rsidR="00BE2A6C" w:rsidRPr="004A3965">
        <w:rPr>
          <w:rFonts w:cs="Arial"/>
          <w:szCs w:val="18"/>
        </w:rPr>
        <w:t>Commonwealth</w:t>
      </w:r>
      <w:r w:rsidRPr="004A3965">
        <w:rPr>
          <w:rFonts w:cs="Arial"/>
          <w:szCs w:val="18"/>
        </w:rPr>
        <w:t xml:space="preserve"> to the Contractor or which comes into the possession of the Contractor in connection with the Works which the </w:t>
      </w:r>
      <w:r w:rsidR="00BE2A6C" w:rsidRPr="004A3965">
        <w:rPr>
          <w:rFonts w:cs="Arial"/>
          <w:szCs w:val="18"/>
        </w:rPr>
        <w:t>Commonwealth</w:t>
      </w:r>
      <w:r w:rsidRPr="004A3965">
        <w:rPr>
          <w:rFonts w:cs="Arial"/>
          <w:szCs w:val="18"/>
        </w:rPr>
        <w:t xml:space="preserve"> has identified as confidential or the Contractor ought reasonably to know is confidential.</w:t>
      </w:r>
    </w:p>
    <w:p w14:paraId="310561E6" w14:textId="77777777" w:rsidR="009C54AB" w:rsidRPr="004A3965" w:rsidRDefault="009C54AB">
      <w:pPr>
        <w:pStyle w:val="CUNumber1"/>
        <w:keepNext/>
        <w:keepLines/>
        <w:widowControl/>
        <w:rPr>
          <w:rFonts w:cs="Arial"/>
          <w:b/>
          <w:szCs w:val="18"/>
        </w:rPr>
      </w:pPr>
      <w:bookmarkStart w:id="34" w:name="_Ref43997927"/>
      <w:bookmarkStart w:id="35" w:name="_Ref418769105"/>
      <w:r w:rsidRPr="004A3965">
        <w:rPr>
          <w:rFonts w:cs="Arial"/>
          <w:b/>
          <w:szCs w:val="18"/>
        </w:rPr>
        <w:t>Classified Information</w:t>
      </w:r>
      <w:r w:rsidR="00BC160E" w:rsidRPr="004A3965">
        <w:rPr>
          <w:rFonts w:cs="Arial"/>
          <w:b/>
          <w:szCs w:val="18"/>
        </w:rPr>
        <w:t>:</w:t>
      </w:r>
      <w:bookmarkEnd w:id="34"/>
    </w:p>
    <w:p w14:paraId="36898434" w14:textId="32F4F890" w:rsidR="009C54AB" w:rsidRPr="004A3965" w:rsidRDefault="00C40108" w:rsidP="002A7807">
      <w:pPr>
        <w:pStyle w:val="CUNumber3"/>
        <w:rPr>
          <w:rFonts w:cs="Arial"/>
          <w:szCs w:val="18"/>
        </w:rPr>
      </w:pPr>
      <w:r w:rsidRPr="004A3965">
        <w:rPr>
          <w:rFonts w:cs="Arial"/>
          <w:szCs w:val="18"/>
        </w:rPr>
        <w:t xml:space="preserve">This clause </w:t>
      </w:r>
      <w:r w:rsidRPr="004A3965">
        <w:rPr>
          <w:rFonts w:cs="Arial"/>
          <w:szCs w:val="18"/>
        </w:rPr>
        <w:fldChar w:fldCharType="begin"/>
      </w:r>
      <w:r w:rsidRPr="004A3965">
        <w:rPr>
          <w:rFonts w:cs="Arial"/>
          <w:szCs w:val="18"/>
        </w:rPr>
        <w:instrText xml:space="preserve"> REF _Ref43997927 \n \h </w:instrText>
      </w:r>
      <w:r w:rsidRPr="004A3965">
        <w:rPr>
          <w:rFonts w:cs="Arial"/>
          <w:szCs w:val="18"/>
        </w:rPr>
      </w:r>
      <w:r w:rsidRPr="004A3965">
        <w:rPr>
          <w:rFonts w:cs="Arial"/>
          <w:szCs w:val="18"/>
        </w:rPr>
        <w:fldChar w:fldCharType="separate"/>
      </w:r>
      <w:r w:rsidR="00B27075">
        <w:rPr>
          <w:rFonts w:cs="Arial"/>
          <w:szCs w:val="18"/>
        </w:rPr>
        <w:t>27</w:t>
      </w:r>
      <w:r w:rsidRPr="004A3965">
        <w:rPr>
          <w:rFonts w:cs="Arial"/>
          <w:szCs w:val="18"/>
        </w:rPr>
        <w:fldChar w:fldCharType="end"/>
      </w:r>
      <w:r w:rsidRPr="004A3965">
        <w:rPr>
          <w:rFonts w:cs="Arial"/>
          <w:szCs w:val="18"/>
        </w:rPr>
        <w:t xml:space="preserve"> applies where t</w:t>
      </w:r>
      <w:r w:rsidR="00977EA1" w:rsidRPr="004A3965">
        <w:rPr>
          <w:rFonts w:cs="Arial"/>
          <w:szCs w:val="18"/>
        </w:rPr>
        <w:t xml:space="preserve">he Contractor </w:t>
      </w:r>
      <w:r w:rsidRPr="004A3965">
        <w:rPr>
          <w:rFonts w:cs="Arial"/>
          <w:szCs w:val="18"/>
        </w:rPr>
        <w:t>is provided with</w:t>
      </w:r>
      <w:r w:rsidR="00977EA1" w:rsidRPr="004A3965">
        <w:rPr>
          <w:rFonts w:cs="Arial"/>
          <w:szCs w:val="18"/>
        </w:rPr>
        <w:t xml:space="preserve"> Classified Information</w:t>
      </w:r>
      <w:r w:rsidRPr="004A3965">
        <w:rPr>
          <w:rFonts w:cs="Arial"/>
          <w:szCs w:val="18"/>
        </w:rPr>
        <w:t xml:space="preserve"> in connection with the Contract</w:t>
      </w:r>
      <w:r w:rsidR="00977EA1" w:rsidRPr="004A3965">
        <w:rPr>
          <w:rFonts w:cs="Arial"/>
          <w:szCs w:val="18"/>
        </w:rPr>
        <w:t xml:space="preserve">. </w:t>
      </w:r>
    </w:p>
    <w:p w14:paraId="54A19BF3" w14:textId="77777777" w:rsidR="009C54AB" w:rsidRPr="004A3965" w:rsidRDefault="009C54AB">
      <w:pPr>
        <w:pStyle w:val="CUNumber3"/>
        <w:rPr>
          <w:rFonts w:cs="Arial"/>
          <w:szCs w:val="18"/>
        </w:rPr>
      </w:pPr>
      <w:bookmarkStart w:id="36" w:name="_Ref80099938"/>
      <w:r w:rsidRPr="004A3965">
        <w:rPr>
          <w:rFonts w:cs="Arial"/>
          <w:szCs w:val="18"/>
        </w:rPr>
        <w:t>The Contractor must not disclose any Classified Information unless the disclosure:</w:t>
      </w:r>
      <w:bookmarkEnd w:id="36"/>
    </w:p>
    <w:p w14:paraId="56E8AA0B" w14:textId="77777777" w:rsidR="009C54AB" w:rsidRPr="004A3965" w:rsidRDefault="009C54AB">
      <w:pPr>
        <w:pStyle w:val="CUNumber4"/>
        <w:rPr>
          <w:rFonts w:cs="Arial"/>
          <w:szCs w:val="18"/>
        </w:rPr>
      </w:pPr>
      <w:r w:rsidRPr="004A3965">
        <w:rPr>
          <w:rFonts w:cs="Arial"/>
          <w:szCs w:val="18"/>
        </w:rPr>
        <w:t xml:space="preserve">is strictly in accordance with the </w:t>
      </w:r>
      <w:r w:rsidR="009F620A" w:rsidRPr="004A3965">
        <w:rPr>
          <w:rFonts w:cs="Arial"/>
          <w:szCs w:val="18"/>
        </w:rPr>
        <w:t xml:space="preserve">requirements of the </w:t>
      </w:r>
      <w:r w:rsidR="00BE2A6C" w:rsidRPr="004A3965">
        <w:rPr>
          <w:rFonts w:cs="Arial"/>
          <w:szCs w:val="18"/>
        </w:rPr>
        <w:t>Commonwealth</w:t>
      </w:r>
      <w:r w:rsidRPr="004A3965">
        <w:rPr>
          <w:rFonts w:cs="Arial"/>
          <w:szCs w:val="18"/>
        </w:rPr>
        <w:t>; and</w:t>
      </w:r>
    </w:p>
    <w:p w14:paraId="36D04FFF" w14:textId="77777777" w:rsidR="009C54AB" w:rsidRPr="004A3965" w:rsidRDefault="009C54AB">
      <w:pPr>
        <w:pStyle w:val="CUNumber4"/>
        <w:rPr>
          <w:rFonts w:cs="Arial"/>
          <w:szCs w:val="18"/>
        </w:rPr>
      </w:pPr>
      <w:r w:rsidRPr="004A3965">
        <w:rPr>
          <w:rFonts w:cs="Arial"/>
          <w:szCs w:val="18"/>
        </w:rPr>
        <w:t xml:space="preserve">has first been approved in writing by the </w:t>
      </w:r>
      <w:r w:rsidR="00BE2A6C" w:rsidRPr="004A3965">
        <w:rPr>
          <w:rFonts w:cs="Arial"/>
          <w:szCs w:val="18"/>
        </w:rPr>
        <w:t>Commonwealth</w:t>
      </w:r>
      <w:r w:rsidRPr="004A3965">
        <w:rPr>
          <w:rFonts w:cs="Arial"/>
          <w:szCs w:val="18"/>
        </w:rPr>
        <w:t>.</w:t>
      </w:r>
    </w:p>
    <w:p w14:paraId="7099C7F8" w14:textId="73EDAAA9" w:rsidR="009C54AB" w:rsidRPr="004A3965" w:rsidRDefault="009C54AB">
      <w:pPr>
        <w:pStyle w:val="CUNumber3"/>
        <w:rPr>
          <w:rFonts w:cs="Arial"/>
          <w:szCs w:val="18"/>
        </w:rPr>
      </w:pPr>
      <w:r w:rsidRPr="004A3965">
        <w:rPr>
          <w:rFonts w:cs="Arial"/>
          <w:szCs w:val="18"/>
        </w:rPr>
        <w:t xml:space="preserve">In giving any approval to the Contractor under paragraph </w:t>
      </w:r>
      <w:r w:rsidR="0082425F" w:rsidRPr="004A3965">
        <w:rPr>
          <w:rFonts w:cs="Arial"/>
          <w:szCs w:val="18"/>
        </w:rPr>
        <w:fldChar w:fldCharType="begin"/>
      </w:r>
      <w:r w:rsidR="0082425F" w:rsidRPr="004A3965">
        <w:rPr>
          <w:rFonts w:cs="Arial"/>
          <w:szCs w:val="18"/>
        </w:rPr>
        <w:instrText xml:space="preserve"> REF _Ref80099938 \n \h </w:instrText>
      </w:r>
      <w:r w:rsidR="0082425F" w:rsidRPr="004A3965">
        <w:rPr>
          <w:rFonts w:cs="Arial"/>
          <w:szCs w:val="18"/>
        </w:rPr>
      </w:r>
      <w:r w:rsidR="0082425F" w:rsidRPr="004A3965">
        <w:rPr>
          <w:rFonts w:cs="Arial"/>
          <w:szCs w:val="18"/>
        </w:rPr>
        <w:fldChar w:fldCharType="separate"/>
      </w:r>
      <w:r w:rsidR="00B27075">
        <w:rPr>
          <w:rFonts w:cs="Arial"/>
          <w:szCs w:val="18"/>
        </w:rPr>
        <w:t>(b)</w:t>
      </w:r>
      <w:r w:rsidR="0082425F" w:rsidRPr="004A3965">
        <w:rPr>
          <w:rFonts w:cs="Arial"/>
          <w:szCs w:val="18"/>
        </w:rPr>
        <w:fldChar w:fldCharType="end"/>
      </w:r>
      <w:r w:rsidRPr="004A3965">
        <w:rPr>
          <w:rFonts w:cs="Arial"/>
          <w:szCs w:val="18"/>
        </w:rPr>
        <w:t xml:space="preserve">, the </w:t>
      </w:r>
      <w:r w:rsidR="00BE2A6C" w:rsidRPr="004A3965">
        <w:rPr>
          <w:rFonts w:cs="Arial"/>
          <w:szCs w:val="18"/>
        </w:rPr>
        <w:t>Commonwealth</w:t>
      </w:r>
      <w:r w:rsidRPr="004A3965">
        <w:rPr>
          <w:rFonts w:cs="Arial"/>
          <w:szCs w:val="18"/>
        </w:rPr>
        <w:t xml:space="preserve"> may impose such conditions as the </w:t>
      </w:r>
      <w:r w:rsidR="00BE2A6C" w:rsidRPr="004A3965">
        <w:rPr>
          <w:rFonts w:cs="Arial"/>
          <w:szCs w:val="18"/>
        </w:rPr>
        <w:t>Commonwealth</w:t>
      </w:r>
      <w:r w:rsidRPr="004A3965">
        <w:rPr>
          <w:rFonts w:cs="Arial"/>
          <w:szCs w:val="18"/>
        </w:rPr>
        <w:t xml:space="preserve"> thinks fit, including conditions requiring any recipient of Classified Information to obtain </w:t>
      </w:r>
      <w:r w:rsidR="00977EA1" w:rsidRPr="004A3965">
        <w:rPr>
          <w:rFonts w:cs="Arial"/>
          <w:szCs w:val="18"/>
        </w:rPr>
        <w:t xml:space="preserve">and maintain </w:t>
      </w:r>
      <w:r w:rsidRPr="004A3965">
        <w:rPr>
          <w:rFonts w:cs="Arial"/>
          <w:szCs w:val="18"/>
        </w:rPr>
        <w:t>a</w:t>
      </w:r>
      <w:r w:rsidR="00977EA1" w:rsidRPr="004A3965">
        <w:rPr>
          <w:rFonts w:cs="Arial"/>
          <w:szCs w:val="18"/>
        </w:rPr>
        <w:t xml:space="preserve"> specified minimum</w:t>
      </w:r>
      <w:r w:rsidRPr="004A3965">
        <w:rPr>
          <w:rFonts w:cs="Arial"/>
          <w:szCs w:val="18"/>
        </w:rPr>
        <w:t xml:space="preserve"> level of security clearance</w:t>
      </w:r>
      <w:r w:rsidR="00977EA1" w:rsidRPr="004A3965">
        <w:rPr>
          <w:rFonts w:cs="Arial"/>
          <w:szCs w:val="18"/>
        </w:rPr>
        <w:t xml:space="preserve"> (or equivalent) </w:t>
      </w:r>
      <w:r w:rsidRPr="004A3965">
        <w:rPr>
          <w:rFonts w:cs="Arial"/>
          <w:szCs w:val="18"/>
        </w:rPr>
        <w:t xml:space="preserve">and to enter into a deed in a form acceptable to the </w:t>
      </w:r>
      <w:r w:rsidR="00BE2A6C" w:rsidRPr="004A3965">
        <w:rPr>
          <w:rFonts w:cs="Arial"/>
          <w:szCs w:val="18"/>
        </w:rPr>
        <w:t>Commonwealth</w:t>
      </w:r>
      <w:r w:rsidRPr="004A3965">
        <w:rPr>
          <w:rFonts w:cs="Arial"/>
          <w:szCs w:val="18"/>
        </w:rPr>
        <w:t>.</w:t>
      </w:r>
    </w:p>
    <w:p w14:paraId="5699693B" w14:textId="77777777" w:rsidR="009C54AB" w:rsidRPr="004A3965" w:rsidRDefault="009C54AB">
      <w:pPr>
        <w:pStyle w:val="CUNumber3"/>
        <w:rPr>
          <w:rFonts w:cs="Arial"/>
          <w:szCs w:val="18"/>
        </w:rPr>
      </w:pPr>
      <w:r w:rsidRPr="004A3965">
        <w:rPr>
          <w:rFonts w:cs="Arial"/>
          <w:szCs w:val="18"/>
        </w:rPr>
        <w:t>The Contractor must</w:t>
      </w:r>
      <w:r w:rsidR="00552AE5" w:rsidRPr="004A3965">
        <w:rPr>
          <w:rFonts w:cs="Arial"/>
          <w:szCs w:val="18"/>
        </w:rPr>
        <w:t xml:space="preserve"> comply with all security policies and procedures notified by the </w:t>
      </w:r>
      <w:r w:rsidR="00BE2A6C" w:rsidRPr="004A3965">
        <w:rPr>
          <w:rFonts w:cs="Arial"/>
          <w:szCs w:val="18"/>
        </w:rPr>
        <w:t>Commonwealth</w:t>
      </w:r>
      <w:r w:rsidR="00552AE5" w:rsidRPr="004A3965">
        <w:rPr>
          <w:rFonts w:cs="Arial"/>
          <w:szCs w:val="18"/>
        </w:rPr>
        <w:t xml:space="preserve"> from time to time, including to</w:t>
      </w:r>
      <w:r w:rsidRPr="004A3965">
        <w:rPr>
          <w:rFonts w:cs="Arial"/>
          <w:szCs w:val="18"/>
        </w:rPr>
        <w:t xml:space="preserve"> handle and store any Classified Information in its possession or control strictly in accordance with </w:t>
      </w:r>
      <w:r w:rsidR="00552AE5" w:rsidRPr="004A3965">
        <w:rPr>
          <w:rFonts w:cs="Arial"/>
          <w:szCs w:val="18"/>
        </w:rPr>
        <w:t>such policies and procedures</w:t>
      </w:r>
      <w:r w:rsidRPr="004A3965">
        <w:rPr>
          <w:rFonts w:cs="Arial"/>
          <w:szCs w:val="18"/>
        </w:rPr>
        <w:t>.</w:t>
      </w:r>
    </w:p>
    <w:p w14:paraId="5666EB40" w14:textId="7BAF129E" w:rsidR="009C54AB" w:rsidRPr="004A3965" w:rsidRDefault="00552AE5" w:rsidP="00B104AD">
      <w:pPr>
        <w:pStyle w:val="CUNumber3"/>
        <w:rPr>
          <w:rFonts w:cs="Arial"/>
          <w:szCs w:val="18"/>
        </w:rPr>
      </w:pPr>
      <w:r w:rsidRPr="004A3965">
        <w:rPr>
          <w:rFonts w:cs="Arial"/>
          <w:szCs w:val="18"/>
        </w:rPr>
        <w:lastRenderedPageBreak/>
        <w:t>In this clause</w:t>
      </w:r>
      <w:r w:rsidR="0075613C">
        <w:rPr>
          <w:rFonts w:cs="Arial"/>
          <w:szCs w:val="18"/>
        </w:rPr>
        <w:t xml:space="preserve"> </w:t>
      </w:r>
      <w:r w:rsidR="0075613C">
        <w:rPr>
          <w:rFonts w:cs="Arial"/>
          <w:szCs w:val="18"/>
        </w:rPr>
        <w:fldChar w:fldCharType="begin"/>
      </w:r>
      <w:r w:rsidR="0075613C">
        <w:rPr>
          <w:rFonts w:cs="Arial"/>
          <w:szCs w:val="18"/>
        </w:rPr>
        <w:instrText xml:space="preserve"> REF _Ref43997927 \w \h </w:instrText>
      </w:r>
      <w:r w:rsidR="0075613C">
        <w:rPr>
          <w:rFonts w:cs="Arial"/>
          <w:szCs w:val="18"/>
        </w:rPr>
      </w:r>
      <w:r w:rsidR="0075613C">
        <w:rPr>
          <w:rFonts w:cs="Arial"/>
          <w:szCs w:val="18"/>
        </w:rPr>
        <w:fldChar w:fldCharType="separate"/>
      </w:r>
      <w:r w:rsidR="00B27075">
        <w:rPr>
          <w:rFonts w:cs="Arial"/>
          <w:szCs w:val="18"/>
        </w:rPr>
        <w:t>27</w:t>
      </w:r>
      <w:r w:rsidR="0075613C">
        <w:rPr>
          <w:rFonts w:cs="Arial"/>
          <w:szCs w:val="18"/>
        </w:rPr>
        <w:fldChar w:fldCharType="end"/>
      </w:r>
      <w:r w:rsidRPr="004A3965">
        <w:rPr>
          <w:rFonts w:cs="Arial"/>
          <w:szCs w:val="18"/>
        </w:rPr>
        <w:t xml:space="preserve">, </w:t>
      </w:r>
      <w:r w:rsidR="009C54AB" w:rsidRPr="004A3965">
        <w:rPr>
          <w:rFonts w:cs="Arial"/>
          <w:b/>
          <w:szCs w:val="18"/>
        </w:rPr>
        <w:t>Classified Information</w:t>
      </w:r>
      <w:r w:rsidR="009C54AB" w:rsidRPr="004A3965">
        <w:rPr>
          <w:rFonts w:cs="Arial"/>
          <w:szCs w:val="18"/>
        </w:rPr>
        <w:t xml:space="preserve"> includes</w:t>
      </w:r>
      <w:r w:rsidRPr="004A3965">
        <w:rPr>
          <w:rFonts w:cs="Arial"/>
          <w:szCs w:val="18"/>
        </w:rPr>
        <w:t xml:space="preserve"> any document or other information (whether in written, </w:t>
      </w:r>
      <w:proofErr w:type="gramStart"/>
      <w:r w:rsidRPr="004A3965">
        <w:rPr>
          <w:rFonts w:cs="Arial"/>
          <w:szCs w:val="18"/>
        </w:rPr>
        <w:t>oral</w:t>
      </w:r>
      <w:proofErr w:type="gramEnd"/>
      <w:r w:rsidRPr="004A3965">
        <w:rPr>
          <w:rFonts w:cs="Arial"/>
          <w:szCs w:val="18"/>
        </w:rPr>
        <w:t xml:space="preserve"> or electronic form) issued or communicated to the Contractor by or on behalf of the </w:t>
      </w:r>
      <w:r w:rsidR="00BE2A6C" w:rsidRPr="004A3965">
        <w:rPr>
          <w:rFonts w:cs="Arial"/>
          <w:szCs w:val="18"/>
        </w:rPr>
        <w:t>Commonwealth</w:t>
      </w:r>
      <w:r w:rsidR="009C54AB" w:rsidRPr="004A3965">
        <w:rPr>
          <w:rFonts w:cs="Arial"/>
          <w:szCs w:val="18"/>
        </w:rPr>
        <w:t xml:space="preserve">:   </w:t>
      </w:r>
    </w:p>
    <w:p w14:paraId="455BE8E4" w14:textId="77777777" w:rsidR="009C54AB" w:rsidRPr="004A3965" w:rsidRDefault="009C54AB" w:rsidP="00B104AD">
      <w:pPr>
        <w:pStyle w:val="CUNumber4"/>
        <w:rPr>
          <w:szCs w:val="18"/>
        </w:rPr>
      </w:pPr>
      <w:r w:rsidRPr="004A3965">
        <w:rPr>
          <w:szCs w:val="18"/>
        </w:rPr>
        <w:t>marked with a national security classification</w:t>
      </w:r>
      <w:r w:rsidR="00552AE5" w:rsidRPr="004A3965">
        <w:rPr>
          <w:szCs w:val="18"/>
        </w:rPr>
        <w:t xml:space="preserve"> or identified at the time of issue or communication as "Classified Information" or an equivalent (including restricted, </w:t>
      </w:r>
      <w:proofErr w:type="gramStart"/>
      <w:r w:rsidR="00552AE5" w:rsidRPr="004A3965">
        <w:rPr>
          <w:szCs w:val="18"/>
        </w:rPr>
        <w:t>protected</w:t>
      </w:r>
      <w:proofErr w:type="gramEnd"/>
      <w:r w:rsidR="00552AE5" w:rsidRPr="004A3965">
        <w:rPr>
          <w:szCs w:val="18"/>
        </w:rPr>
        <w:t xml:space="preserve"> or secret information)</w:t>
      </w:r>
      <w:r w:rsidRPr="004A3965">
        <w:rPr>
          <w:szCs w:val="18"/>
        </w:rPr>
        <w:t>; and</w:t>
      </w:r>
    </w:p>
    <w:p w14:paraId="72024938" w14:textId="77777777" w:rsidR="009C54AB" w:rsidRPr="004A3965" w:rsidRDefault="009C54AB" w:rsidP="00B104AD">
      <w:pPr>
        <w:pStyle w:val="CUNumber4"/>
        <w:rPr>
          <w:szCs w:val="18"/>
        </w:rPr>
      </w:pPr>
      <w:r w:rsidRPr="004A3965">
        <w:rPr>
          <w:szCs w:val="18"/>
        </w:rPr>
        <w:t xml:space="preserve">that the Contractor knows or ought to know is subject to, or ought to be treated </w:t>
      </w:r>
      <w:r w:rsidR="00552AE5" w:rsidRPr="004A3965">
        <w:rPr>
          <w:szCs w:val="18"/>
        </w:rPr>
        <w:t>as classified information.</w:t>
      </w:r>
    </w:p>
    <w:bookmarkEnd w:id="35"/>
    <w:p w14:paraId="5CBFD3BE" w14:textId="77777777" w:rsidR="009C54AB" w:rsidRPr="004A3965" w:rsidRDefault="009C54AB" w:rsidP="00113869">
      <w:pPr>
        <w:pStyle w:val="CUNumber1"/>
        <w:rPr>
          <w:rFonts w:cs="Arial"/>
          <w:b/>
          <w:szCs w:val="18"/>
        </w:rPr>
      </w:pPr>
      <w:r w:rsidRPr="004A3965">
        <w:rPr>
          <w:rFonts w:cs="Arial"/>
          <w:b/>
          <w:szCs w:val="18"/>
        </w:rPr>
        <w:t>Fraud Control</w:t>
      </w:r>
      <w:r w:rsidR="00326EC7" w:rsidRPr="004A3965">
        <w:rPr>
          <w:rFonts w:cs="Arial"/>
          <w:b/>
          <w:szCs w:val="18"/>
        </w:rPr>
        <w:t>,</w:t>
      </w:r>
      <w:r w:rsidR="00113869" w:rsidRPr="004A3965">
        <w:rPr>
          <w:rFonts w:cs="Arial"/>
          <w:b/>
          <w:szCs w:val="18"/>
        </w:rPr>
        <w:t xml:space="preserve"> Anti-Bribery and Corruption</w:t>
      </w:r>
      <w:r w:rsidR="00BC160E" w:rsidRPr="004A3965">
        <w:rPr>
          <w:rFonts w:cs="Arial"/>
          <w:b/>
          <w:szCs w:val="18"/>
        </w:rPr>
        <w:t>:</w:t>
      </w:r>
    </w:p>
    <w:p w14:paraId="462AF72A" w14:textId="77777777" w:rsidR="009C54AB" w:rsidRPr="004A3965" w:rsidRDefault="009C54AB" w:rsidP="007A1B40">
      <w:pPr>
        <w:pStyle w:val="CUNumber3"/>
        <w:rPr>
          <w:rFonts w:cs="Arial"/>
          <w:szCs w:val="18"/>
        </w:rPr>
      </w:pPr>
      <w:bookmarkStart w:id="37" w:name="_Ref79509814"/>
      <w:r w:rsidRPr="004A3965">
        <w:rPr>
          <w:rFonts w:cs="Arial"/>
          <w:szCs w:val="18"/>
        </w:rPr>
        <w:t>Without limiting the Contractor's other obligations, the Contractor must:</w:t>
      </w:r>
      <w:bookmarkEnd w:id="37"/>
    </w:p>
    <w:p w14:paraId="7958E99C" w14:textId="77777777" w:rsidR="009C54AB" w:rsidRPr="004A3965" w:rsidRDefault="009C54AB" w:rsidP="007A1B40">
      <w:pPr>
        <w:pStyle w:val="CUNumber4"/>
        <w:rPr>
          <w:rFonts w:cs="Arial"/>
          <w:szCs w:val="18"/>
        </w:rPr>
      </w:pPr>
      <w:bookmarkStart w:id="38" w:name="_Ref491795516"/>
      <w:r w:rsidRPr="004A3965">
        <w:rPr>
          <w:rFonts w:cs="Arial"/>
          <w:szCs w:val="18"/>
        </w:rPr>
        <w:t>proactively take all necessary measures to prevent, detect and investigate any fraud</w:t>
      </w:r>
      <w:r w:rsidR="00113869" w:rsidRPr="004A3965">
        <w:rPr>
          <w:rFonts w:cs="Arial"/>
          <w:szCs w:val="18"/>
        </w:rPr>
        <w:t xml:space="preserve">, </w:t>
      </w:r>
      <w:proofErr w:type="gramStart"/>
      <w:r w:rsidR="00113869" w:rsidRPr="004A3965">
        <w:rPr>
          <w:rFonts w:cs="Arial"/>
          <w:szCs w:val="18"/>
        </w:rPr>
        <w:t>bribery</w:t>
      </w:r>
      <w:proofErr w:type="gramEnd"/>
      <w:r w:rsidR="00113869" w:rsidRPr="004A3965">
        <w:rPr>
          <w:rFonts w:cs="Arial"/>
          <w:szCs w:val="18"/>
        </w:rPr>
        <w:t xml:space="preserve"> and corruption</w:t>
      </w:r>
      <w:r w:rsidRPr="004A3965">
        <w:rPr>
          <w:rFonts w:cs="Arial"/>
          <w:szCs w:val="18"/>
        </w:rPr>
        <w:t xml:space="preserve"> in connection with the Contract or the performance of the Works (including all measures directed by the </w:t>
      </w:r>
      <w:r w:rsidR="00BE2A6C" w:rsidRPr="004A3965">
        <w:rPr>
          <w:rFonts w:cs="Arial"/>
          <w:szCs w:val="18"/>
        </w:rPr>
        <w:t>Commonwealth</w:t>
      </w:r>
      <w:r w:rsidRPr="004A3965">
        <w:rPr>
          <w:rFonts w:cs="Arial"/>
          <w:szCs w:val="18"/>
        </w:rPr>
        <w:t>); and</w:t>
      </w:r>
      <w:bookmarkEnd w:id="38"/>
      <w:r w:rsidRPr="004A3965">
        <w:rPr>
          <w:rFonts w:cs="Arial"/>
          <w:szCs w:val="18"/>
        </w:rPr>
        <w:t xml:space="preserve"> </w:t>
      </w:r>
    </w:p>
    <w:p w14:paraId="63070054" w14:textId="77777777" w:rsidR="009C54AB" w:rsidRPr="004A3965" w:rsidRDefault="009C54AB" w:rsidP="007A1B40">
      <w:pPr>
        <w:pStyle w:val="CUNumber4"/>
        <w:rPr>
          <w:rFonts w:cs="Arial"/>
          <w:szCs w:val="18"/>
        </w:rPr>
      </w:pPr>
      <w:bookmarkStart w:id="39" w:name="_Ref491795508"/>
      <w:r w:rsidRPr="004A3965">
        <w:rPr>
          <w:rFonts w:cs="Arial"/>
          <w:szCs w:val="18"/>
        </w:rPr>
        <w:t xml:space="preserve">proactively take all necessary corrective action to mitigate any loss or damage to the </w:t>
      </w:r>
      <w:r w:rsidR="00BE2A6C" w:rsidRPr="004A3965">
        <w:rPr>
          <w:rFonts w:cs="Arial"/>
          <w:szCs w:val="18"/>
        </w:rPr>
        <w:t>Commonwealth</w:t>
      </w:r>
      <w:r w:rsidRPr="004A3965">
        <w:rPr>
          <w:rFonts w:cs="Arial"/>
          <w:szCs w:val="18"/>
        </w:rPr>
        <w:t xml:space="preserve"> resulting from fraud</w:t>
      </w:r>
      <w:r w:rsidR="00113869" w:rsidRPr="004A3965">
        <w:rPr>
          <w:rFonts w:cs="Arial"/>
          <w:szCs w:val="18"/>
        </w:rPr>
        <w:t>, bribery or corruption</w:t>
      </w:r>
      <w:r w:rsidRPr="004A3965">
        <w:rPr>
          <w:rFonts w:cs="Arial"/>
          <w:szCs w:val="18"/>
        </w:rPr>
        <w:t xml:space="preserve"> to the extent that the fraud</w:t>
      </w:r>
      <w:r w:rsidR="00113869" w:rsidRPr="004A3965">
        <w:rPr>
          <w:rFonts w:cs="Arial"/>
          <w:szCs w:val="18"/>
        </w:rPr>
        <w:t>, bribery or corruption</w:t>
      </w:r>
      <w:r w:rsidRPr="004A3965">
        <w:rPr>
          <w:rFonts w:cs="Arial"/>
          <w:szCs w:val="18"/>
        </w:rPr>
        <w:t xml:space="preserve"> was caused or contributed to by the Contractor or any of its officers, employees, consultants, subcontractors or agents and put the </w:t>
      </w:r>
      <w:r w:rsidR="00BE2A6C" w:rsidRPr="004A3965">
        <w:rPr>
          <w:rFonts w:cs="Arial"/>
          <w:szCs w:val="18"/>
        </w:rPr>
        <w:t>Commonwealth</w:t>
      </w:r>
      <w:r w:rsidRPr="004A3965">
        <w:rPr>
          <w:rFonts w:cs="Arial"/>
          <w:szCs w:val="18"/>
        </w:rPr>
        <w:t xml:space="preserve"> in the position it would have been in if the fraud</w:t>
      </w:r>
      <w:r w:rsidR="00326EC7" w:rsidRPr="004A3965">
        <w:rPr>
          <w:rFonts w:cs="Arial"/>
          <w:szCs w:val="18"/>
        </w:rPr>
        <w:t>,</w:t>
      </w:r>
      <w:r w:rsidR="002A52A3" w:rsidRPr="004A3965">
        <w:rPr>
          <w:rFonts w:cs="Arial"/>
          <w:szCs w:val="18"/>
        </w:rPr>
        <w:t xml:space="preserve"> bribery or corruption</w:t>
      </w:r>
      <w:r w:rsidRPr="004A3965">
        <w:rPr>
          <w:rFonts w:cs="Arial"/>
          <w:szCs w:val="18"/>
        </w:rPr>
        <w:t xml:space="preserve"> had not occurred (including all corrective action directed by the </w:t>
      </w:r>
      <w:r w:rsidR="00BE2A6C" w:rsidRPr="004A3965">
        <w:rPr>
          <w:rFonts w:cs="Arial"/>
          <w:szCs w:val="18"/>
        </w:rPr>
        <w:t>Commonwealth</w:t>
      </w:r>
      <w:r w:rsidRPr="004A3965">
        <w:rPr>
          <w:rFonts w:cs="Arial"/>
          <w:szCs w:val="18"/>
        </w:rPr>
        <w:t>).</w:t>
      </w:r>
      <w:bookmarkEnd w:id="39"/>
    </w:p>
    <w:p w14:paraId="1EA47DB2" w14:textId="77777777" w:rsidR="008D73FD" w:rsidRPr="004A3965" w:rsidRDefault="009C54AB" w:rsidP="007A1B40">
      <w:pPr>
        <w:pStyle w:val="CUNumber3"/>
        <w:rPr>
          <w:rFonts w:cs="Arial"/>
          <w:szCs w:val="18"/>
        </w:rPr>
      </w:pPr>
      <w:r w:rsidRPr="004A3965">
        <w:rPr>
          <w:rFonts w:cs="Arial"/>
          <w:szCs w:val="18"/>
        </w:rPr>
        <w:t>If the Contractor knows or suspects that any fraud</w:t>
      </w:r>
      <w:r w:rsidR="00113869" w:rsidRPr="004A3965">
        <w:rPr>
          <w:rFonts w:cs="Arial"/>
          <w:szCs w:val="18"/>
        </w:rPr>
        <w:t xml:space="preserve">, </w:t>
      </w:r>
      <w:proofErr w:type="gramStart"/>
      <w:r w:rsidR="00113869" w:rsidRPr="004A3965">
        <w:rPr>
          <w:rFonts w:cs="Arial"/>
          <w:szCs w:val="18"/>
        </w:rPr>
        <w:t>bribery</w:t>
      </w:r>
      <w:proofErr w:type="gramEnd"/>
      <w:r w:rsidR="00113869" w:rsidRPr="004A3965">
        <w:rPr>
          <w:rFonts w:cs="Arial"/>
          <w:szCs w:val="18"/>
        </w:rPr>
        <w:t xml:space="preserve"> or corruption</w:t>
      </w:r>
      <w:r w:rsidRPr="004A3965">
        <w:rPr>
          <w:rFonts w:cs="Arial"/>
          <w:szCs w:val="18"/>
        </w:rPr>
        <w:t xml:space="preserve"> is occurring or has occurred it must</w:t>
      </w:r>
      <w:r w:rsidR="008D73FD" w:rsidRPr="004A3965">
        <w:rPr>
          <w:rFonts w:cs="Arial"/>
          <w:szCs w:val="18"/>
        </w:rPr>
        <w:t>:</w:t>
      </w:r>
      <w:r w:rsidRPr="004A3965">
        <w:rPr>
          <w:rFonts w:cs="Arial"/>
          <w:szCs w:val="18"/>
        </w:rPr>
        <w:t xml:space="preserve"> </w:t>
      </w:r>
    </w:p>
    <w:p w14:paraId="2776CDB6" w14:textId="32A7AEEB" w:rsidR="008D73FD" w:rsidRPr="004A3965" w:rsidRDefault="009C54AB" w:rsidP="008D73FD">
      <w:pPr>
        <w:pStyle w:val="CUNumber4"/>
        <w:rPr>
          <w:rFonts w:cs="Arial"/>
          <w:szCs w:val="18"/>
        </w:rPr>
      </w:pPr>
      <w:r w:rsidRPr="004A3965">
        <w:rPr>
          <w:rFonts w:cs="Arial"/>
          <w:szCs w:val="18"/>
        </w:rPr>
        <w:t xml:space="preserve">immediately provide a detailed written notice to the </w:t>
      </w:r>
      <w:r w:rsidR="00BE2A6C" w:rsidRPr="004A3965">
        <w:rPr>
          <w:rFonts w:cs="Arial"/>
          <w:szCs w:val="18"/>
        </w:rPr>
        <w:t>Commonwealth</w:t>
      </w:r>
      <w:r w:rsidRPr="004A3965">
        <w:rPr>
          <w:rFonts w:cs="Arial"/>
          <w:szCs w:val="18"/>
        </w:rPr>
        <w:t xml:space="preserve"> including details of</w:t>
      </w:r>
      <w:r w:rsidR="008D73FD" w:rsidRPr="004A3965">
        <w:rPr>
          <w:rFonts w:cs="Arial"/>
          <w:szCs w:val="18"/>
        </w:rPr>
        <w:t xml:space="preserve"> the known or suspected fraud, bribery or corruption and the proactive measures and corrective action the Contractor will take under paragraph</w:t>
      </w:r>
      <w:r w:rsidR="00BA00BE">
        <w:rPr>
          <w:rFonts w:cs="Arial"/>
          <w:szCs w:val="18"/>
        </w:rPr>
        <w:t xml:space="preserve"> </w:t>
      </w:r>
      <w:r w:rsidR="008D73FD" w:rsidRPr="004A3965">
        <w:rPr>
          <w:rFonts w:cs="Arial"/>
          <w:szCs w:val="18"/>
        </w:rPr>
        <w:fldChar w:fldCharType="begin"/>
      </w:r>
      <w:r w:rsidR="008D73FD" w:rsidRPr="004A3965">
        <w:rPr>
          <w:rFonts w:cs="Arial"/>
          <w:szCs w:val="18"/>
        </w:rPr>
        <w:instrText xml:space="preserve"> REF _Ref79509814 \n \h </w:instrText>
      </w:r>
      <w:r w:rsidR="008D73FD" w:rsidRPr="004A3965">
        <w:rPr>
          <w:rFonts w:cs="Arial"/>
          <w:szCs w:val="18"/>
        </w:rPr>
      </w:r>
      <w:r w:rsidR="008D73FD" w:rsidRPr="004A3965">
        <w:rPr>
          <w:rFonts w:cs="Arial"/>
          <w:szCs w:val="18"/>
        </w:rPr>
        <w:fldChar w:fldCharType="separate"/>
      </w:r>
      <w:r w:rsidR="00B27075">
        <w:rPr>
          <w:rFonts w:cs="Arial"/>
          <w:szCs w:val="18"/>
        </w:rPr>
        <w:t>(a)</w:t>
      </w:r>
      <w:r w:rsidR="008D73FD" w:rsidRPr="004A3965">
        <w:rPr>
          <w:rFonts w:cs="Arial"/>
          <w:szCs w:val="18"/>
        </w:rPr>
        <w:fldChar w:fldCharType="end"/>
      </w:r>
      <w:r w:rsidR="008D73FD" w:rsidRPr="004A3965">
        <w:rPr>
          <w:rFonts w:cs="Arial"/>
          <w:szCs w:val="18"/>
        </w:rPr>
        <w:t xml:space="preserve">; and </w:t>
      </w:r>
    </w:p>
    <w:p w14:paraId="13BE93DD" w14:textId="77777777" w:rsidR="00501756" w:rsidRPr="004A3965" w:rsidRDefault="00EB6F76" w:rsidP="008D73FD">
      <w:pPr>
        <w:pStyle w:val="CUNumber4"/>
        <w:rPr>
          <w:rFonts w:cs="Arial"/>
          <w:szCs w:val="18"/>
        </w:rPr>
      </w:pPr>
      <w:r w:rsidRPr="004A3965">
        <w:rPr>
          <w:rFonts w:cs="Arial"/>
          <w:szCs w:val="18"/>
        </w:rPr>
        <w:t>thereafter provide</w:t>
      </w:r>
      <w:r w:rsidR="009C54AB" w:rsidRPr="004A3965">
        <w:rPr>
          <w:rFonts w:cs="Arial"/>
          <w:szCs w:val="18"/>
        </w:rPr>
        <w:t xml:space="preserve"> such further information and assistance as the </w:t>
      </w:r>
      <w:r w:rsidR="00BE2A6C" w:rsidRPr="004A3965">
        <w:rPr>
          <w:rFonts w:cs="Arial"/>
          <w:szCs w:val="18"/>
        </w:rPr>
        <w:t>Commonwealth</w:t>
      </w:r>
      <w:r w:rsidR="009C54AB" w:rsidRPr="004A3965">
        <w:rPr>
          <w:rFonts w:cs="Arial"/>
          <w:szCs w:val="18"/>
        </w:rPr>
        <w:t xml:space="preserve">, or any person authorised by the </w:t>
      </w:r>
      <w:r w:rsidR="00BE2A6C" w:rsidRPr="004A3965">
        <w:rPr>
          <w:rFonts w:cs="Arial"/>
          <w:szCs w:val="18"/>
        </w:rPr>
        <w:t>Commonwealth</w:t>
      </w:r>
      <w:r w:rsidR="009C54AB" w:rsidRPr="004A3965">
        <w:rPr>
          <w:rFonts w:cs="Arial"/>
          <w:szCs w:val="18"/>
        </w:rPr>
        <w:t>, requires in relation to the</w:t>
      </w:r>
      <w:r w:rsidR="002A52A3" w:rsidRPr="004A3965">
        <w:rPr>
          <w:rFonts w:cs="Arial"/>
          <w:szCs w:val="18"/>
        </w:rPr>
        <w:t xml:space="preserve"> known or suspected</w:t>
      </w:r>
      <w:r w:rsidR="009C54AB" w:rsidRPr="004A3965">
        <w:rPr>
          <w:rFonts w:cs="Arial"/>
          <w:szCs w:val="18"/>
        </w:rPr>
        <w:t xml:space="preserve"> fraud</w:t>
      </w:r>
      <w:r w:rsidR="00113869" w:rsidRPr="004A3965">
        <w:rPr>
          <w:rFonts w:cs="Arial"/>
          <w:szCs w:val="18"/>
        </w:rPr>
        <w:t xml:space="preserve">, </w:t>
      </w:r>
      <w:proofErr w:type="gramStart"/>
      <w:r w:rsidR="00113869" w:rsidRPr="004A3965">
        <w:rPr>
          <w:rFonts w:cs="Arial"/>
          <w:szCs w:val="18"/>
        </w:rPr>
        <w:t>bribery</w:t>
      </w:r>
      <w:proofErr w:type="gramEnd"/>
      <w:r w:rsidR="00113869" w:rsidRPr="004A3965">
        <w:rPr>
          <w:rFonts w:cs="Arial"/>
          <w:szCs w:val="18"/>
        </w:rPr>
        <w:t xml:space="preserve"> or corruption</w:t>
      </w:r>
      <w:r w:rsidR="009C54AB" w:rsidRPr="004A3965">
        <w:rPr>
          <w:rFonts w:cs="Arial"/>
          <w:szCs w:val="18"/>
        </w:rPr>
        <w:t>.</w:t>
      </w:r>
      <w:r w:rsidR="00501756" w:rsidRPr="004A3965">
        <w:rPr>
          <w:rFonts w:cs="Arial"/>
          <w:szCs w:val="18"/>
        </w:rPr>
        <w:t xml:space="preserve"> </w:t>
      </w:r>
    </w:p>
    <w:p w14:paraId="113B4979" w14:textId="77777777" w:rsidR="00517737" w:rsidRPr="004A3965" w:rsidRDefault="00520A6E" w:rsidP="00517737">
      <w:pPr>
        <w:pStyle w:val="CUNumber1"/>
        <w:rPr>
          <w:rFonts w:cs="Arial"/>
          <w:b/>
          <w:szCs w:val="18"/>
        </w:rPr>
      </w:pPr>
      <w:bookmarkStart w:id="40" w:name="_Ref50122276"/>
      <w:r w:rsidRPr="004A3965">
        <w:rPr>
          <w:rFonts w:cs="Arial"/>
          <w:b/>
          <w:szCs w:val="18"/>
        </w:rPr>
        <w:t>Modern Slavery</w:t>
      </w:r>
      <w:bookmarkEnd w:id="40"/>
      <w:r w:rsidRPr="004A3965">
        <w:rPr>
          <w:rFonts w:cs="Arial"/>
          <w:b/>
          <w:szCs w:val="18"/>
        </w:rPr>
        <w:t>:</w:t>
      </w:r>
    </w:p>
    <w:p w14:paraId="2A7E65AC" w14:textId="77777777" w:rsidR="00517737" w:rsidRPr="004A3965" w:rsidRDefault="00517737" w:rsidP="00517737">
      <w:pPr>
        <w:pStyle w:val="CUNumber3"/>
        <w:rPr>
          <w:szCs w:val="18"/>
        </w:rPr>
      </w:pPr>
      <w:r w:rsidRPr="004A3965">
        <w:rPr>
          <w:szCs w:val="18"/>
        </w:rPr>
        <w:t>The Contractor:</w:t>
      </w:r>
    </w:p>
    <w:p w14:paraId="4E0F5299" w14:textId="77777777" w:rsidR="00517737" w:rsidRPr="004A3965" w:rsidRDefault="00517737" w:rsidP="00517737">
      <w:pPr>
        <w:pStyle w:val="CUNumber4"/>
        <w:rPr>
          <w:szCs w:val="18"/>
        </w:rPr>
      </w:pPr>
      <w:r w:rsidRPr="004A3965">
        <w:rPr>
          <w:szCs w:val="18"/>
        </w:rPr>
        <w:t>must not, and must use all r</w:t>
      </w:r>
      <w:r w:rsidR="00326EC7" w:rsidRPr="004A3965">
        <w:rPr>
          <w:szCs w:val="18"/>
        </w:rPr>
        <w:t xml:space="preserve">easonable endeavours to ensure </w:t>
      </w:r>
      <w:r w:rsidRPr="004A3965">
        <w:rPr>
          <w:szCs w:val="18"/>
        </w:rPr>
        <w:t xml:space="preserve">that its officers, employees, </w:t>
      </w:r>
      <w:proofErr w:type="gramStart"/>
      <w:r w:rsidRPr="004A3965">
        <w:rPr>
          <w:szCs w:val="18"/>
        </w:rPr>
        <w:t>agents</w:t>
      </w:r>
      <w:proofErr w:type="gramEnd"/>
      <w:r w:rsidRPr="004A3965">
        <w:rPr>
          <w:szCs w:val="18"/>
        </w:rPr>
        <w:t xml:space="preserve"> and subcontractors do not: </w:t>
      </w:r>
    </w:p>
    <w:p w14:paraId="3CE08CA0" w14:textId="77777777" w:rsidR="00517737" w:rsidRPr="004A3965" w:rsidRDefault="00517737" w:rsidP="00E60A72">
      <w:pPr>
        <w:pStyle w:val="CUNumber5"/>
      </w:pPr>
      <w:r w:rsidRPr="004A3965">
        <w:t>engage in any conduct that would constitute Modern Slavery; and</w:t>
      </w:r>
    </w:p>
    <w:p w14:paraId="0D7FB630" w14:textId="77777777" w:rsidR="00517737" w:rsidRPr="004A3965" w:rsidRDefault="00517737" w:rsidP="00E60A72">
      <w:pPr>
        <w:pStyle w:val="CUNumber5"/>
      </w:pPr>
      <w:r w:rsidRPr="004A3965">
        <w:t xml:space="preserve">do anything to put the Contractor or the Commonwealth in breach of any Modern Slavery </w:t>
      </w:r>
      <w:proofErr w:type="gramStart"/>
      <w:r w:rsidRPr="004A3965">
        <w:t>Law;</w:t>
      </w:r>
      <w:proofErr w:type="gramEnd"/>
    </w:p>
    <w:p w14:paraId="777CFDAA" w14:textId="77777777" w:rsidR="00517737" w:rsidRPr="004A3965" w:rsidRDefault="00517737" w:rsidP="00517737">
      <w:pPr>
        <w:pStyle w:val="CUNumber4"/>
        <w:rPr>
          <w:szCs w:val="18"/>
        </w:rPr>
      </w:pPr>
      <w:r w:rsidRPr="004A3965">
        <w:rPr>
          <w:szCs w:val="18"/>
        </w:rPr>
        <w:t xml:space="preserve">must comply, and must use all reasonable endeavours to ensure that its officers, employees, agents and subcontractors at all times comply with all Modern Slavery </w:t>
      </w:r>
      <w:proofErr w:type="gramStart"/>
      <w:r w:rsidRPr="004A3965">
        <w:rPr>
          <w:szCs w:val="18"/>
        </w:rPr>
        <w:t>Laws;</w:t>
      </w:r>
      <w:proofErr w:type="gramEnd"/>
    </w:p>
    <w:p w14:paraId="111C65BC" w14:textId="77777777" w:rsidR="00517737" w:rsidRPr="004A3965" w:rsidRDefault="00517737" w:rsidP="00517737">
      <w:pPr>
        <w:pStyle w:val="CUNumber4"/>
        <w:rPr>
          <w:szCs w:val="18"/>
        </w:rPr>
      </w:pPr>
      <w:r w:rsidRPr="004A3965">
        <w:rPr>
          <w:szCs w:val="18"/>
        </w:rPr>
        <w:t xml:space="preserve">if the Contractor knows or suspects that any Modern Slavery practices are occurring or have occurred in connection with this Contract, </w:t>
      </w:r>
      <w:r w:rsidR="00326EC7" w:rsidRPr="004A3965">
        <w:rPr>
          <w:szCs w:val="18"/>
        </w:rPr>
        <w:t xml:space="preserve">must </w:t>
      </w:r>
      <w:r w:rsidRPr="004A3965">
        <w:rPr>
          <w:szCs w:val="18"/>
        </w:rPr>
        <w:t xml:space="preserve">immediately provide a detailed written notice to the </w:t>
      </w:r>
      <w:r w:rsidR="00BE2A6C" w:rsidRPr="004A3965">
        <w:rPr>
          <w:szCs w:val="18"/>
        </w:rPr>
        <w:t>Commonwealth</w:t>
      </w:r>
      <w:r w:rsidRPr="004A3965">
        <w:rPr>
          <w:szCs w:val="18"/>
        </w:rPr>
        <w:t>; and</w:t>
      </w:r>
    </w:p>
    <w:p w14:paraId="0977A442" w14:textId="011A9533" w:rsidR="00517737" w:rsidRPr="004A3965" w:rsidRDefault="00517737" w:rsidP="00517737">
      <w:pPr>
        <w:pStyle w:val="CUNumber4"/>
        <w:rPr>
          <w:szCs w:val="18"/>
        </w:rPr>
      </w:pPr>
      <w:r w:rsidRPr="004A3965">
        <w:rPr>
          <w:szCs w:val="18"/>
        </w:rPr>
        <w:t xml:space="preserve">must undertake appropriate remediation actions to address any breaches, issues or failures arising in connection with this clause </w:t>
      </w:r>
      <w:r w:rsidRPr="004A3965">
        <w:rPr>
          <w:szCs w:val="18"/>
        </w:rPr>
        <w:fldChar w:fldCharType="begin"/>
      </w:r>
      <w:r w:rsidRPr="004A3965">
        <w:rPr>
          <w:szCs w:val="18"/>
        </w:rPr>
        <w:instrText xml:space="preserve"> REF _Ref50122276 \w \h </w:instrText>
      </w:r>
      <w:r w:rsidRPr="004A3965">
        <w:rPr>
          <w:szCs w:val="18"/>
        </w:rPr>
      </w:r>
      <w:r w:rsidRPr="004A3965">
        <w:rPr>
          <w:szCs w:val="18"/>
        </w:rPr>
        <w:fldChar w:fldCharType="separate"/>
      </w:r>
      <w:r w:rsidR="00B27075">
        <w:rPr>
          <w:szCs w:val="18"/>
        </w:rPr>
        <w:t>29</w:t>
      </w:r>
      <w:r w:rsidRPr="004A3965">
        <w:rPr>
          <w:szCs w:val="18"/>
        </w:rPr>
        <w:fldChar w:fldCharType="end"/>
      </w:r>
      <w:r w:rsidRPr="004A3965">
        <w:rPr>
          <w:szCs w:val="18"/>
        </w:rPr>
        <w:t xml:space="preserve"> at the Contractor</w:t>
      </w:r>
      <w:r w:rsidR="00D20CF5">
        <w:rPr>
          <w:szCs w:val="18"/>
        </w:rPr>
        <w:t>'</w:t>
      </w:r>
      <w:r w:rsidRPr="004A3965">
        <w:rPr>
          <w:szCs w:val="18"/>
        </w:rPr>
        <w:t>s own cost and in accordance with any directions of</w:t>
      </w:r>
      <w:r w:rsidR="00326EC7" w:rsidRPr="004A3965">
        <w:rPr>
          <w:szCs w:val="18"/>
        </w:rPr>
        <w:t>,</w:t>
      </w:r>
      <w:r w:rsidRPr="004A3965">
        <w:rPr>
          <w:szCs w:val="18"/>
        </w:rPr>
        <w:t xml:space="preserve"> or standards required by</w:t>
      </w:r>
      <w:r w:rsidR="00326EC7" w:rsidRPr="004A3965">
        <w:rPr>
          <w:szCs w:val="18"/>
        </w:rPr>
        <w:t>,</w:t>
      </w:r>
      <w:r w:rsidRPr="004A3965">
        <w:rPr>
          <w:szCs w:val="18"/>
        </w:rPr>
        <w:t xml:space="preserve"> the </w:t>
      </w:r>
      <w:r w:rsidR="00BE2A6C" w:rsidRPr="004A3965">
        <w:rPr>
          <w:szCs w:val="18"/>
        </w:rPr>
        <w:t>Commonwealth</w:t>
      </w:r>
      <w:r w:rsidRPr="004A3965">
        <w:rPr>
          <w:szCs w:val="18"/>
        </w:rPr>
        <w:t>.</w:t>
      </w:r>
    </w:p>
    <w:p w14:paraId="4DE52BFA" w14:textId="77777777" w:rsidR="00517737" w:rsidRPr="004A3965" w:rsidRDefault="00517737" w:rsidP="00517737">
      <w:pPr>
        <w:pStyle w:val="CUNumber3"/>
        <w:rPr>
          <w:szCs w:val="18"/>
        </w:rPr>
      </w:pPr>
      <w:r w:rsidRPr="004A3965">
        <w:rPr>
          <w:szCs w:val="18"/>
        </w:rPr>
        <w:t>For the purposes of this Contract:</w:t>
      </w:r>
    </w:p>
    <w:p w14:paraId="6BD4F1E8" w14:textId="741B3955" w:rsidR="00517737" w:rsidRPr="004A3965" w:rsidRDefault="00517737" w:rsidP="00517737">
      <w:pPr>
        <w:pStyle w:val="CUNumber4"/>
        <w:rPr>
          <w:szCs w:val="18"/>
        </w:rPr>
      </w:pPr>
      <w:r w:rsidRPr="004A3965">
        <w:rPr>
          <w:b/>
          <w:szCs w:val="18"/>
        </w:rPr>
        <w:t>Modern Slavery</w:t>
      </w:r>
      <w:r w:rsidRPr="004A3965">
        <w:rPr>
          <w:szCs w:val="18"/>
        </w:rPr>
        <w:t xml:space="preserve"> means conduct defined as </w:t>
      </w:r>
      <w:r w:rsidR="005E627E">
        <w:rPr>
          <w:szCs w:val="18"/>
        </w:rPr>
        <w:t>"</w:t>
      </w:r>
      <w:r w:rsidRPr="004A3965">
        <w:rPr>
          <w:szCs w:val="18"/>
        </w:rPr>
        <w:t>modern slavery</w:t>
      </w:r>
      <w:r w:rsidR="005E627E">
        <w:rPr>
          <w:szCs w:val="18"/>
        </w:rPr>
        <w:t>"</w:t>
      </w:r>
      <w:r w:rsidRPr="004A3965">
        <w:rPr>
          <w:szCs w:val="18"/>
        </w:rPr>
        <w:t xml:space="preserve"> in the Modern Slavery Act.</w:t>
      </w:r>
    </w:p>
    <w:p w14:paraId="6351342F" w14:textId="77777777" w:rsidR="00EB6F76" w:rsidRPr="004A3965" w:rsidRDefault="00EB6F76" w:rsidP="00EB6F76">
      <w:pPr>
        <w:pStyle w:val="CUNumber4"/>
        <w:rPr>
          <w:szCs w:val="18"/>
        </w:rPr>
      </w:pPr>
      <w:r w:rsidRPr="004A3965">
        <w:rPr>
          <w:b/>
          <w:szCs w:val="18"/>
        </w:rPr>
        <w:t>Modern Slavery Act</w:t>
      </w:r>
      <w:r w:rsidRPr="004A3965">
        <w:rPr>
          <w:szCs w:val="18"/>
        </w:rPr>
        <w:t xml:space="preserve"> means the </w:t>
      </w:r>
      <w:r w:rsidRPr="004A3965">
        <w:rPr>
          <w:i/>
          <w:szCs w:val="18"/>
        </w:rPr>
        <w:t>Modern Slavery Act 2018</w:t>
      </w:r>
      <w:r w:rsidRPr="004A3965">
        <w:rPr>
          <w:szCs w:val="18"/>
        </w:rPr>
        <w:t xml:space="preserve"> (</w:t>
      </w:r>
      <w:proofErr w:type="spellStart"/>
      <w:r w:rsidRPr="004A3965">
        <w:rPr>
          <w:szCs w:val="18"/>
        </w:rPr>
        <w:t>Cth</w:t>
      </w:r>
      <w:proofErr w:type="spellEnd"/>
      <w:r w:rsidRPr="004A3965">
        <w:rPr>
          <w:szCs w:val="18"/>
        </w:rPr>
        <w:t xml:space="preserve">). </w:t>
      </w:r>
    </w:p>
    <w:p w14:paraId="3D4BE649" w14:textId="77777777" w:rsidR="00517737" w:rsidRPr="004A3965" w:rsidRDefault="00517737" w:rsidP="00517737">
      <w:pPr>
        <w:pStyle w:val="CUNumber4"/>
        <w:rPr>
          <w:szCs w:val="18"/>
        </w:rPr>
      </w:pPr>
      <w:r w:rsidRPr="004A3965">
        <w:rPr>
          <w:b/>
          <w:szCs w:val="18"/>
        </w:rPr>
        <w:t>Modern Slavery Laws</w:t>
      </w:r>
      <w:r w:rsidRPr="004A3965">
        <w:rPr>
          <w:szCs w:val="18"/>
        </w:rPr>
        <w:t xml:space="preserve"> means: </w:t>
      </w:r>
    </w:p>
    <w:p w14:paraId="23CE57FC" w14:textId="77777777" w:rsidR="00517737" w:rsidRPr="004A3965" w:rsidRDefault="00517737" w:rsidP="00E60A72">
      <w:pPr>
        <w:pStyle w:val="CUNumber5"/>
      </w:pPr>
      <w:r w:rsidRPr="004A3965">
        <w:lastRenderedPageBreak/>
        <w:t>any Statutory Requirements related to Modern Slavery</w:t>
      </w:r>
      <w:r w:rsidR="003E26CD" w:rsidRPr="004A3965">
        <w:t>,</w:t>
      </w:r>
      <w:r w:rsidRPr="004A3965">
        <w:t xml:space="preserve"> including the Modern Slavery </w:t>
      </w:r>
      <w:proofErr w:type="gramStart"/>
      <w:r w:rsidRPr="004A3965">
        <w:t>Act;</w:t>
      </w:r>
      <w:proofErr w:type="gramEnd"/>
    </w:p>
    <w:p w14:paraId="3E1233BE" w14:textId="77777777" w:rsidR="00517737" w:rsidRPr="004A3965" w:rsidRDefault="00517737" w:rsidP="00E60A72">
      <w:pPr>
        <w:pStyle w:val="CUNumber5"/>
      </w:pPr>
      <w:r w:rsidRPr="004A3965">
        <w:t xml:space="preserve">Division 270 or 271 of the </w:t>
      </w:r>
      <w:r w:rsidR="00326EC7" w:rsidRPr="004A3965">
        <w:rPr>
          <w:i/>
        </w:rPr>
        <w:t>Criminal Code Act 1995</w:t>
      </w:r>
      <w:r w:rsidR="00326EC7" w:rsidRPr="004A3965">
        <w:t xml:space="preserve"> (</w:t>
      </w:r>
      <w:proofErr w:type="spellStart"/>
      <w:r w:rsidR="00326EC7" w:rsidRPr="004A3965">
        <w:t>Cth</w:t>
      </w:r>
      <w:proofErr w:type="spellEnd"/>
      <w:proofErr w:type="gramStart"/>
      <w:r w:rsidR="00326EC7" w:rsidRPr="004A3965">
        <w:t>)</w:t>
      </w:r>
      <w:r w:rsidRPr="004A3965">
        <w:t>;</w:t>
      </w:r>
      <w:proofErr w:type="gramEnd"/>
      <w:r w:rsidRPr="004A3965">
        <w:t xml:space="preserve"> </w:t>
      </w:r>
    </w:p>
    <w:p w14:paraId="5B57C7A7" w14:textId="77777777" w:rsidR="00517737" w:rsidRPr="004A3965" w:rsidRDefault="00517737" w:rsidP="00E60A72">
      <w:pPr>
        <w:pStyle w:val="CUNumber5"/>
      </w:pPr>
      <w:r w:rsidRPr="004A3965">
        <w:t>Article 3 of the Protocol to Prevent, Suppress and Punish Trafficking in Persons, Especially Women and Children, supplementing the United Nations Convention against Transnational Organized Crime, done at New York on 15 November 2000 ([2005] ATS 27); and</w:t>
      </w:r>
    </w:p>
    <w:p w14:paraId="51934462" w14:textId="77777777" w:rsidR="00517737" w:rsidRPr="004A3965" w:rsidRDefault="00517737" w:rsidP="00E60A72">
      <w:pPr>
        <w:pStyle w:val="CUNumber5"/>
      </w:pPr>
      <w:r w:rsidRPr="004A3965">
        <w:t>Article 3 of the ILO Convention (No. 182) concerning the Prohibition and Immediate Action for the Elimination of the Worst Forms of Child Labour, done at Geneva on 17 June 1999 ([2007] ATS 38).</w:t>
      </w:r>
    </w:p>
    <w:p w14:paraId="19B340F7" w14:textId="77777777" w:rsidR="00FA47FC" w:rsidRPr="004A3965" w:rsidRDefault="00FA47FC" w:rsidP="000C3F99">
      <w:pPr>
        <w:pStyle w:val="CUNumber1"/>
        <w:keepNext/>
        <w:keepLines/>
        <w:rPr>
          <w:rFonts w:cs="Arial"/>
          <w:b/>
          <w:szCs w:val="18"/>
        </w:rPr>
      </w:pPr>
      <w:bookmarkStart w:id="41" w:name="_Ref83633677"/>
      <w:r w:rsidRPr="004A3965">
        <w:rPr>
          <w:rFonts w:cs="Arial"/>
          <w:b/>
          <w:szCs w:val="18"/>
        </w:rPr>
        <w:t>Default:</w:t>
      </w:r>
      <w:bookmarkEnd w:id="41"/>
      <w:r w:rsidRPr="004A3965">
        <w:rPr>
          <w:rFonts w:cs="Arial"/>
          <w:b/>
          <w:szCs w:val="18"/>
        </w:rPr>
        <w:t xml:space="preserve"> </w:t>
      </w:r>
    </w:p>
    <w:p w14:paraId="0CD003A6" w14:textId="77777777" w:rsidR="00FA47FC" w:rsidRPr="004A3965" w:rsidRDefault="00FA47FC" w:rsidP="000C3F99">
      <w:pPr>
        <w:pStyle w:val="CUNumber3"/>
        <w:keepNext/>
        <w:keepLines/>
        <w:rPr>
          <w:b/>
        </w:rPr>
      </w:pPr>
      <w:bookmarkStart w:id="42" w:name="_Ref83635084"/>
      <w:r w:rsidRPr="004A3965">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42"/>
      <w:r w:rsidRPr="004A3965">
        <w:t xml:space="preserve">  </w:t>
      </w:r>
    </w:p>
    <w:p w14:paraId="2328A876" w14:textId="77777777" w:rsidR="00FA47FC" w:rsidRPr="004A3965" w:rsidRDefault="00FA47FC" w:rsidP="00FA47FC">
      <w:pPr>
        <w:pStyle w:val="CUNumber3"/>
        <w:rPr>
          <w:b/>
          <w:szCs w:val="20"/>
        </w:rPr>
      </w:pPr>
      <w:r w:rsidRPr="004A3965">
        <w:rPr>
          <w:szCs w:val="20"/>
        </w:rPr>
        <w:t>If the Contractor:</w:t>
      </w:r>
    </w:p>
    <w:p w14:paraId="69D37056" w14:textId="1DE29E3D" w:rsidR="00FA47FC" w:rsidRPr="004A3965" w:rsidRDefault="00FA47FC" w:rsidP="00FA47FC">
      <w:pPr>
        <w:pStyle w:val="CUNumber4"/>
        <w:rPr>
          <w:szCs w:val="20"/>
        </w:rPr>
      </w:pPr>
      <w:r w:rsidRPr="004A3965">
        <w:rPr>
          <w:szCs w:val="20"/>
        </w:rPr>
        <w:t xml:space="preserve">does not remedy a failure or breach within the time required under paragraph </w:t>
      </w:r>
      <w:r w:rsidR="00747ABF">
        <w:rPr>
          <w:szCs w:val="20"/>
        </w:rPr>
        <w:fldChar w:fldCharType="begin"/>
      </w:r>
      <w:r w:rsidR="00747ABF">
        <w:rPr>
          <w:szCs w:val="20"/>
        </w:rPr>
        <w:instrText xml:space="preserve"> REF _Ref83635084 \n \h </w:instrText>
      </w:r>
      <w:r w:rsidR="00747ABF">
        <w:rPr>
          <w:szCs w:val="20"/>
        </w:rPr>
      </w:r>
      <w:r w:rsidR="00747ABF">
        <w:rPr>
          <w:szCs w:val="20"/>
        </w:rPr>
        <w:fldChar w:fldCharType="separate"/>
      </w:r>
      <w:r w:rsidR="00B27075">
        <w:rPr>
          <w:szCs w:val="20"/>
        </w:rPr>
        <w:t>(a)</w:t>
      </w:r>
      <w:r w:rsidR="00747ABF">
        <w:rPr>
          <w:szCs w:val="20"/>
        </w:rPr>
        <w:fldChar w:fldCharType="end"/>
      </w:r>
      <w:r w:rsidRPr="004A3965">
        <w:rPr>
          <w:szCs w:val="20"/>
        </w:rPr>
        <w:t>; or</w:t>
      </w:r>
    </w:p>
    <w:p w14:paraId="6F89794B" w14:textId="77777777" w:rsidR="00FA47FC" w:rsidRPr="004A3965" w:rsidRDefault="00FA47FC" w:rsidP="00FA47FC">
      <w:pPr>
        <w:pStyle w:val="CUNumber4"/>
        <w:rPr>
          <w:b/>
          <w:szCs w:val="20"/>
        </w:rPr>
      </w:pPr>
      <w:r w:rsidRPr="004A3965">
        <w:rPr>
          <w:szCs w:val="20"/>
        </w:rPr>
        <w:t>is unable to pay its debts as and when they fall due, is wound up or declared insolvent,</w:t>
      </w:r>
    </w:p>
    <w:p w14:paraId="07FF1B39" w14:textId="77777777" w:rsidR="00FA47FC" w:rsidRPr="004A3965" w:rsidRDefault="00FA47FC" w:rsidP="00FA47FC">
      <w:pPr>
        <w:pStyle w:val="CUNumber4"/>
        <w:numPr>
          <w:ilvl w:val="0"/>
          <w:numId w:val="0"/>
        </w:numPr>
        <w:ind w:left="1134"/>
        <w:rPr>
          <w:b/>
        </w:rPr>
      </w:pPr>
      <w:r w:rsidRPr="004A3965">
        <w:rPr>
          <w:szCs w:val="20"/>
        </w:rPr>
        <w:t>the Commonwealth may by written notice to the Contractor immediately terminate the Contract and</w:t>
      </w:r>
      <w:r w:rsidRPr="004A3965">
        <w:t xml:space="preserve"> the Contractor will not have any right to further payment under the Contract and the Commonwealth will be entitled to recover from the Contractor any costs, losses or damages suffered or incurred by it </w:t>
      </w:r>
      <w:proofErr w:type="gramStart"/>
      <w:r w:rsidRPr="004A3965">
        <w:t>as a result of</w:t>
      </w:r>
      <w:proofErr w:type="gramEnd"/>
      <w:r w:rsidRPr="004A3965">
        <w:t xml:space="preserve">, arising out of or in connection with such termination. </w:t>
      </w:r>
    </w:p>
    <w:p w14:paraId="60C41F9D" w14:textId="77777777" w:rsidR="00FA47FC" w:rsidRPr="004A3965" w:rsidRDefault="00FA47FC" w:rsidP="00FA47FC">
      <w:pPr>
        <w:pStyle w:val="CUNumber1"/>
        <w:ind w:right="-335"/>
        <w:rPr>
          <w:rFonts w:cs="Arial"/>
          <w:szCs w:val="18"/>
        </w:rPr>
      </w:pPr>
      <w:bookmarkStart w:id="43" w:name="_Ref83721951"/>
      <w:r w:rsidRPr="004A3965">
        <w:rPr>
          <w:rFonts w:cs="Arial"/>
          <w:b/>
          <w:szCs w:val="18"/>
        </w:rPr>
        <w:t xml:space="preserve">Termination for Convenience: </w:t>
      </w:r>
      <w:r w:rsidRPr="004A3965">
        <w:rPr>
          <w:rFonts w:cs="Arial"/>
          <w:szCs w:val="18"/>
        </w:rPr>
        <w:t>The Commonwealth may at any time, for its sole convenience and for any reason, terminate the Contract by notifying the Contractor in writing with effect from the date specified in the notice.  If the Commonwealth issues such a notice:</w:t>
      </w:r>
      <w:bookmarkEnd w:id="43"/>
      <w:r w:rsidRPr="004A3965">
        <w:rPr>
          <w:rFonts w:cs="Arial"/>
          <w:szCs w:val="18"/>
        </w:rPr>
        <w:t xml:space="preserve"> </w:t>
      </w:r>
    </w:p>
    <w:p w14:paraId="5EFDB5EE" w14:textId="77777777" w:rsidR="00FA47FC" w:rsidRPr="004A3965" w:rsidRDefault="00FA47FC" w:rsidP="00FA47FC">
      <w:pPr>
        <w:pStyle w:val="CUNumber3"/>
        <w:rPr>
          <w:rFonts w:cs="Arial"/>
          <w:szCs w:val="18"/>
        </w:rPr>
      </w:pPr>
      <w:bookmarkStart w:id="44" w:name="_Ref83721959"/>
      <w:r w:rsidRPr="004A3965">
        <w:rPr>
          <w:rFonts w:cs="Arial"/>
          <w:szCs w:val="18"/>
        </w:rPr>
        <w:t xml:space="preserve">the Contractor will be entitled to payment for Works carried out or completed in accordance with the Contract before the date of the termination and </w:t>
      </w:r>
      <w:r>
        <w:rPr>
          <w:rFonts w:cs="Arial"/>
          <w:szCs w:val="18"/>
        </w:rPr>
        <w:t>the cost of goods or materials</w:t>
      </w:r>
      <w:r w:rsidRPr="004A3965">
        <w:rPr>
          <w:rFonts w:cs="Arial"/>
          <w:szCs w:val="18"/>
        </w:rPr>
        <w:t xml:space="preserve"> reasonabl</w:t>
      </w:r>
      <w:r>
        <w:rPr>
          <w:rFonts w:cs="Arial"/>
          <w:szCs w:val="18"/>
        </w:rPr>
        <w:t xml:space="preserve">y ordered by the Contractor which </w:t>
      </w:r>
      <w:r w:rsidRPr="004A3965">
        <w:rPr>
          <w:rFonts w:cs="Arial"/>
          <w:szCs w:val="18"/>
        </w:rPr>
        <w:t xml:space="preserve">the Contractor </w:t>
      </w:r>
      <w:r>
        <w:rPr>
          <w:rFonts w:cs="Arial"/>
          <w:szCs w:val="18"/>
        </w:rPr>
        <w:t xml:space="preserve">is legally bound to pay (provided that </w:t>
      </w:r>
      <w:r>
        <w:t>title in the goods and materials will vest in the Commonwealth upon payment</w:t>
      </w:r>
      <w:proofErr w:type="gramStart"/>
      <w:r>
        <w:t>)</w:t>
      </w:r>
      <w:r w:rsidRPr="004A3965">
        <w:rPr>
          <w:rFonts w:cs="Arial"/>
          <w:szCs w:val="18"/>
        </w:rPr>
        <w:t>;</w:t>
      </w:r>
      <w:bookmarkEnd w:id="44"/>
      <w:proofErr w:type="gramEnd"/>
      <w:r w:rsidRPr="004A3965">
        <w:rPr>
          <w:rFonts w:cs="Arial"/>
          <w:szCs w:val="18"/>
        </w:rPr>
        <w:t xml:space="preserve"> </w:t>
      </w:r>
    </w:p>
    <w:p w14:paraId="46395AE1" w14:textId="713C83CD" w:rsidR="00FA47FC" w:rsidRPr="004A3965" w:rsidRDefault="00FA47FC" w:rsidP="00FA47FC">
      <w:pPr>
        <w:pStyle w:val="CUNumber3"/>
        <w:rPr>
          <w:rFonts w:cs="Arial"/>
          <w:szCs w:val="18"/>
        </w:rPr>
      </w:pPr>
      <w:r w:rsidRPr="004A3965">
        <w:rPr>
          <w:rFonts w:cs="Arial"/>
          <w:szCs w:val="18"/>
        </w:rPr>
        <w:t xml:space="preserve">the amount payable under paragraph </w:t>
      </w:r>
      <w:r w:rsidR="00454121">
        <w:rPr>
          <w:rFonts w:cs="Arial"/>
          <w:szCs w:val="18"/>
        </w:rPr>
        <w:fldChar w:fldCharType="begin"/>
      </w:r>
      <w:r w:rsidR="00454121">
        <w:rPr>
          <w:rFonts w:cs="Arial"/>
          <w:szCs w:val="18"/>
        </w:rPr>
        <w:instrText xml:space="preserve"> REF _Ref83721959 \n \h </w:instrText>
      </w:r>
      <w:r w:rsidR="00454121">
        <w:rPr>
          <w:rFonts w:cs="Arial"/>
          <w:szCs w:val="18"/>
        </w:rPr>
      </w:r>
      <w:r w:rsidR="00454121">
        <w:rPr>
          <w:rFonts w:cs="Arial"/>
          <w:szCs w:val="18"/>
        </w:rPr>
        <w:fldChar w:fldCharType="separate"/>
      </w:r>
      <w:r w:rsidR="00B27075">
        <w:rPr>
          <w:rFonts w:cs="Arial"/>
          <w:szCs w:val="18"/>
        </w:rPr>
        <w:t>(a)</w:t>
      </w:r>
      <w:r w:rsidR="00454121">
        <w:rPr>
          <w:rFonts w:cs="Arial"/>
          <w:szCs w:val="18"/>
        </w:rPr>
        <w:fldChar w:fldCharType="end"/>
      </w:r>
      <w:r w:rsidRPr="004A3965">
        <w:rPr>
          <w:rFonts w:cs="Arial"/>
          <w:szCs w:val="18"/>
        </w:rPr>
        <w:t xml:space="preserve"> will be a limitation on the Commonwealth's liability to the Contractor arising out of the termination of the Contract under this clause </w:t>
      </w:r>
      <w:r w:rsidR="00454121">
        <w:rPr>
          <w:rFonts w:cs="Arial"/>
          <w:szCs w:val="18"/>
        </w:rPr>
        <w:fldChar w:fldCharType="begin"/>
      </w:r>
      <w:r w:rsidR="00454121">
        <w:rPr>
          <w:rFonts w:cs="Arial"/>
          <w:szCs w:val="18"/>
        </w:rPr>
        <w:instrText xml:space="preserve"> REF _Ref83721951 \n \h </w:instrText>
      </w:r>
      <w:r w:rsidR="00454121">
        <w:rPr>
          <w:rFonts w:cs="Arial"/>
          <w:szCs w:val="18"/>
        </w:rPr>
      </w:r>
      <w:r w:rsidR="00454121">
        <w:rPr>
          <w:rFonts w:cs="Arial"/>
          <w:szCs w:val="18"/>
        </w:rPr>
        <w:fldChar w:fldCharType="separate"/>
      </w:r>
      <w:r w:rsidR="00B27075">
        <w:rPr>
          <w:rFonts w:cs="Arial"/>
          <w:szCs w:val="18"/>
        </w:rPr>
        <w:t>31</w:t>
      </w:r>
      <w:r w:rsidR="00454121">
        <w:rPr>
          <w:rFonts w:cs="Arial"/>
          <w:szCs w:val="18"/>
        </w:rPr>
        <w:fldChar w:fldCharType="end"/>
      </w:r>
      <w:r w:rsidRPr="004A3965">
        <w:rPr>
          <w:rFonts w:cs="Arial"/>
          <w:szCs w:val="18"/>
        </w:rPr>
        <w:t>; and</w:t>
      </w:r>
    </w:p>
    <w:p w14:paraId="21604767" w14:textId="77777777" w:rsidR="00FA47FC" w:rsidRPr="004A3965" w:rsidRDefault="00FA47FC" w:rsidP="00FA47FC">
      <w:pPr>
        <w:pStyle w:val="CUNumber3"/>
        <w:rPr>
          <w:rFonts w:cs="Arial"/>
          <w:szCs w:val="18"/>
        </w:rPr>
      </w:pPr>
      <w:r w:rsidRPr="004A3965">
        <w:rPr>
          <w:rFonts w:cs="Arial"/>
          <w:szCs w:val="18"/>
        </w:rPr>
        <w:t xml:space="preserve">the Commonwealth may thereafter (at its absolute discretion) complete the uncompleted part of the Works either itself or by engaging another contractor.  </w:t>
      </w:r>
    </w:p>
    <w:p w14:paraId="6E2FA1B8" w14:textId="47FE8A69" w:rsidR="00E60A72" w:rsidRPr="004A3965" w:rsidRDefault="00FA47FC" w:rsidP="00D50845">
      <w:pPr>
        <w:pStyle w:val="CUNumber1"/>
      </w:pPr>
      <w:bookmarkStart w:id="45" w:name="_Ref134169645"/>
      <w:r w:rsidRPr="004A3965">
        <w:rPr>
          <w:rFonts w:cs="Arial"/>
          <w:b/>
          <w:szCs w:val="18"/>
        </w:rPr>
        <w:t xml:space="preserve">Disputes: </w:t>
      </w:r>
      <w:r w:rsidRPr="004A3965">
        <w:rPr>
          <w:rFonts w:cs="Arial"/>
          <w:szCs w:val="18"/>
        </w:rPr>
        <w:t>If a dispute arises at any time,</w:t>
      </w:r>
      <w:bookmarkEnd w:id="45"/>
      <w:r w:rsidRPr="004A3965">
        <w:t xml:space="preserve"> </w:t>
      </w:r>
      <w:bookmarkStart w:id="46" w:name="_Ref134169514"/>
      <w:r w:rsidRPr="004A3965">
        <w:t>the party raising the dispute is to notify the other party in writing of the nature of the dispute.</w:t>
      </w:r>
      <w:bookmarkEnd w:id="46"/>
      <w:r w:rsidRPr="004A3965">
        <w:rPr>
          <w:b/>
        </w:rPr>
        <w:t xml:space="preserve">  </w:t>
      </w:r>
      <w:r w:rsidRPr="004A3965">
        <w:t>Within 21 days</w:t>
      </w:r>
      <w:r>
        <w:t>,</w:t>
      </w:r>
      <w:r w:rsidRPr="004A3965">
        <w:t xml:space="preserve"> the Contractor and the Commonwealth must meet and use their best endeavours to resolve the dispute.</w:t>
      </w:r>
    </w:p>
    <w:p w14:paraId="63C0F880" w14:textId="49C14242" w:rsidR="007121C6" w:rsidRPr="004A3965" w:rsidRDefault="007121C6" w:rsidP="00B104AD">
      <w:pPr>
        <w:pStyle w:val="CUNumber1"/>
        <w:rPr>
          <w:rFonts w:cs="Arial"/>
          <w:b/>
          <w:szCs w:val="18"/>
        </w:rPr>
      </w:pPr>
      <w:r w:rsidRPr="004A3965">
        <w:rPr>
          <w:rFonts w:cs="Arial"/>
          <w:b/>
          <w:szCs w:val="18"/>
        </w:rPr>
        <w:t xml:space="preserve">Governing Law: </w:t>
      </w:r>
      <w:r w:rsidRPr="004A3965">
        <w:rPr>
          <w:rFonts w:cs="Arial"/>
          <w:szCs w:val="18"/>
        </w:rPr>
        <w:t xml:space="preserve">The Contract is subject to and is to be construed in accordance with the laws of the </w:t>
      </w:r>
      <w:r w:rsidR="00714CAD">
        <w:rPr>
          <w:rFonts w:cs="Arial"/>
          <w:szCs w:val="18"/>
        </w:rPr>
        <w:t>State of New South Wales, Australia</w:t>
      </w:r>
      <w:r w:rsidR="00C40108" w:rsidRPr="004A3965">
        <w:rPr>
          <w:rFonts w:cs="Arial"/>
          <w:szCs w:val="18"/>
        </w:rPr>
        <w:t xml:space="preserve">, and the parties submit to the exclusive jurisdiction of the courts of the </w:t>
      </w:r>
      <w:r w:rsidR="00714CAD">
        <w:rPr>
          <w:rFonts w:cs="Arial"/>
          <w:szCs w:val="18"/>
        </w:rPr>
        <w:t xml:space="preserve">State of New South Wales, </w:t>
      </w:r>
      <w:proofErr w:type="gramStart"/>
      <w:r w:rsidR="00714CAD">
        <w:rPr>
          <w:rFonts w:cs="Arial"/>
          <w:szCs w:val="18"/>
        </w:rPr>
        <w:t>Australia</w:t>
      </w:r>
      <w:proofErr w:type="gramEnd"/>
      <w:r w:rsidR="00C40108" w:rsidRPr="004A3965">
        <w:rPr>
          <w:rFonts w:cs="Arial"/>
          <w:szCs w:val="18"/>
        </w:rPr>
        <w:t xml:space="preserve"> and courts with jurisdiction to hear appeals from those courts</w:t>
      </w:r>
      <w:r w:rsidRPr="004A3965">
        <w:rPr>
          <w:rFonts w:cs="Arial"/>
          <w:szCs w:val="18"/>
        </w:rPr>
        <w:t>.</w:t>
      </w:r>
    </w:p>
    <w:p w14:paraId="7D0A27D4" w14:textId="77777777" w:rsidR="00193333" w:rsidRPr="004A3965" w:rsidRDefault="00193333" w:rsidP="00B104AD">
      <w:pPr>
        <w:pStyle w:val="CUNumber1"/>
        <w:rPr>
          <w:rFonts w:cs="Arial"/>
          <w:b/>
          <w:szCs w:val="18"/>
        </w:rPr>
      </w:pPr>
      <w:r w:rsidRPr="004A3965">
        <w:rPr>
          <w:rFonts w:cs="Arial"/>
          <w:b/>
          <w:szCs w:val="18"/>
        </w:rPr>
        <w:t>Miscellaneous:</w:t>
      </w:r>
    </w:p>
    <w:p w14:paraId="09A6EE59" w14:textId="77777777" w:rsidR="00C01751" w:rsidRPr="004A3965" w:rsidRDefault="00C01751" w:rsidP="00C01751">
      <w:pPr>
        <w:pStyle w:val="CUNumber3"/>
      </w:pPr>
      <w:r w:rsidRPr="004A3965">
        <w:t>The Contractor shall not assign any of its rights under the Contract without the prior written consent of the Commonwealth.</w:t>
      </w:r>
    </w:p>
    <w:p w14:paraId="64128966" w14:textId="77777777" w:rsidR="00193333" w:rsidRPr="004A3965" w:rsidRDefault="00193333" w:rsidP="00193333">
      <w:pPr>
        <w:pStyle w:val="CUNumber3"/>
      </w:pPr>
      <w:r w:rsidRPr="004A3965">
        <w:t>Where a party comprises two or more persons, each person will be jointly and severally bound by the party's obligations under the Contract.</w:t>
      </w:r>
    </w:p>
    <w:p w14:paraId="362DE951" w14:textId="77777777" w:rsidR="00017D90" w:rsidRPr="004A3965" w:rsidRDefault="00017D90" w:rsidP="00193333">
      <w:pPr>
        <w:pStyle w:val="CUNumber3"/>
      </w:pPr>
      <w:r w:rsidRPr="004A3965">
        <w:t>In the Contract, unless the context otherwise indicates:</w:t>
      </w:r>
    </w:p>
    <w:p w14:paraId="1A5CAB69" w14:textId="77777777" w:rsidR="00017D90" w:rsidRPr="004A3965" w:rsidRDefault="00017D90" w:rsidP="00017D90">
      <w:pPr>
        <w:pStyle w:val="CUNumber4"/>
      </w:pPr>
      <w:r w:rsidRPr="004A3965">
        <w:t xml:space="preserve">references to a person include an individual, firm, corporation or unincorporated </w:t>
      </w:r>
      <w:proofErr w:type="gramStart"/>
      <w:r w:rsidRPr="004A3965">
        <w:t>body;</w:t>
      </w:r>
      <w:proofErr w:type="gramEnd"/>
    </w:p>
    <w:p w14:paraId="70288C98" w14:textId="77777777" w:rsidR="00017D90" w:rsidRPr="004A3965" w:rsidRDefault="00017D90" w:rsidP="00017D90">
      <w:pPr>
        <w:pStyle w:val="CUNumber4"/>
      </w:pPr>
      <w:r w:rsidRPr="004A3965">
        <w:t xml:space="preserve">references to any legislation or to any section or provision of any legislation include any </w:t>
      </w:r>
      <w:r w:rsidRPr="004A3965">
        <w:lastRenderedPageBreak/>
        <w:t xml:space="preserve">statutory modification, substitution or re-enactment of, and any ordinances, by-laws, regulations and other statutory instruments issued under, that legislation, section or </w:t>
      </w:r>
      <w:proofErr w:type="gramStart"/>
      <w:r w:rsidRPr="004A3965">
        <w:t>provision;</w:t>
      </w:r>
      <w:proofErr w:type="gramEnd"/>
    </w:p>
    <w:p w14:paraId="5EA69EEC" w14:textId="77777777" w:rsidR="00131227" w:rsidRDefault="0011545D" w:rsidP="00017D90">
      <w:pPr>
        <w:pStyle w:val="CUNumber4"/>
      </w:pPr>
      <w:r w:rsidRPr="004A3965">
        <w:t xml:space="preserve">references to the words "including" and "includes", and any variants of those words, will be read as if followed by the words "without limitation"; </w:t>
      </w:r>
      <w:r w:rsidR="007F4DAD">
        <w:t>and</w:t>
      </w:r>
    </w:p>
    <w:p w14:paraId="392BBFBE" w14:textId="77777777" w:rsidR="00017D90" w:rsidRDefault="0011545D" w:rsidP="004E57A1">
      <w:pPr>
        <w:pStyle w:val="CUNumber4"/>
      </w:pPr>
      <w:r w:rsidRPr="004A3965">
        <w:t>references to any party to the Contract include its successors or permitted assigns.</w:t>
      </w:r>
      <w:r w:rsidR="00017D90" w:rsidRPr="004A3965">
        <w:t xml:space="preserve">  </w:t>
      </w:r>
    </w:p>
    <w:p w14:paraId="5E67A71A" w14:textId="77777777" w:rsidR="00FA47FC" w:rsidRPr="00E5633B" w:rsidRDefault="0049204F" w:rsidP="00E5633B">
      <w:pPr>
        <w:pStyle w:val="CUNumber1"/>
        <w:rPr>
          <w:b/>
        </w:rPr>
      </w:pPr>
      <w:r w:rsidRPr="0049204F">
        <w:rPr>
          <w:b/>
        </w:rPr>
        <w:t>Notices:</w:t>
      </w:r>
      <w:r>
        <w:rPr>
          <w:b/>
        </w:rPr>
        <w:t xml:space="preserve"> </w:t>
      </w:r>
      <w:r w:rsidRPr="0049204F">
        <w:t>Notices</w:t>
      </w:r>
      <w:r>
        <w:rPr>
          <w:b/>
        </w:rPr>
        <w:t xml:space="preserve"> </w:t>
      </w:r>
      <w:r w:rsidRPr="005D2C6B">
        <w:t xml:space="preserve">given under or arising </w:t>
      </w:r>
      <w:r>
        <w:t>in connection with</w:t>
      </w:r>
      <w:r w:rsidRPr="005D2C6B">
        <w:t xml:space="preserve"> th</w:t>
      </w:r>
      <w:r w:rsidR="00456339">
        <w:t>is</w:t>
      </w:r>
      <w:r w:rsidRPr="005D2C6B">
        <w:t xml:space="preserve"> </w:t>
      </w:r>
      <w:r w:rsidRPr="00E2361C">
        <w:t>Contract</w:t>
      </w:r>
      <w:r w:rsidR="00AD7A87">
        <w:t xml:space="preserve"> m</w:t>
      </w:r>
      <w:r>
        <w:t xml:space="preserve">ust be in writing and delivered to the </w:t>
      </w:r>
      <w:r w:rsidR="00AD7A87">
        <w:t xml:space="preserve">relevant </w:t>
      </w:r>
      <w:r>
        <w:t xml:space="preserve">email address </w:t>
      </w:r>
      <w:r w:rsidR="00AD7A87">
        <w:t>specified</w:t>
      </w:r>
      <w:r w:rsidR="00AD7A87" w:rsidRPr="005D2C6B">
        <w:t xml:space="preserve"> in the </w:t>
      </w:r>
      <w:r w:rsidR="00AD7A87" w:rsidRPr="00E2361C">
        <w:t xml:space="preserve">Contract </w:t>
      </w:r>
      <w:r w:rsidR="00AD7A87">
        <w:t xml:space="preserve">Details or </w:t>
      </w:r>
      <w:r w:rsidR="00AD7A87" w:rsidRPr="005D2C6B">
        <w:t>last notified in writing to the party giving</w:t>
      </w:r>
      <w:r w:rsidR="00456339">
        <w:t xml:space="preserve"> the notice.</w:t>
      </w:r>
    </w:p>
    <w:p w14:paraId="49826A6F" w14:textId="77777777" w:rsidR="005B1374" w:rsidRPr="004A3965" w:rsidRDefault="005B1374" w:rsidP="00294214">
      <w:r w:rsidRPr="004A3965">
        <w:br w:type="page"/>
      </w:r>
    </w:p>
    <w:p w14:paraId="2B3A03EF" w14:textId="77777777" w:rsidR="00517737" w:rsidRDefault="00B15EFB" w:rsidP="00B15EFB">
      <w:pPr>
        <w:jc w:val="center"/>
        <w:rPr>
          <w:b/>
        </w:rPr>
      </w:pPr>
      <w:r w:rsidRPr="004A3965">
        <w:rPr>
          <w:b/>
        </w:rPr>
        <w:lastRenderedPageBreak/>
        <w:t>SIGNATURE PAGE AND DATE</w:t>
      </w:r>
    </w:p>
    <w:p w14:paraId="6BB5B8F8" w14:textId="77777777" w:rsidR="00060125" w:rsidRP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and acknowledges, subject to any changes the Commonwealth may require prior to acceptance, such Quotation may be accepted by the Commonwealth executing where indicated below and returning a copy to the Contractor</w:t>
      </w:r>
      <w:r w:rsidR="00060125">
        <w: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12AD2664" w14:textId="77777777" w:rsidTr="009175A8">
        <w:trPr>
          <w:cantSplit/>
          <w:trHeight w:val="391"/>
          <w:jc w:val="center"/>
        </w:trPr>
        <w:tc>
          <w:tcPr>
            <w:tcW w:w="4394" w:type="dxa"/>
            <w:tcBorders>
              <w:bottom w:val="nil"/>
            </w:tcBorders>
          </w:tcPr>
          <w:p w14:paraId="3585F76F" w14:textId="77777777"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6F72222E"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08963C25" w14:textId="77777777" w:rsidR="00C75FEA" w:rsidRPr="004A3965" w:rsidRDefault="00C75FEA" w:rsidP="00294214">
            <w:pPr>
              <w:widowControl/>
              <w:spacing w:after="0"/>
              <w:rPr>
                <w:rFonts w:cs="Arial"/>
                <w:szCs w:val="18"/>
              </w:rPr>
            </w:pPr>
          </w:p>
        </w:tc>
        <w:tc>
          <w:tcPr>
            <w:tcW w:w="4182" w:type="dxa"/>
            <w:tcBorders>
              <w:bottom w:val="nil"/>
            </w:tcBorders>
          </w:tcPr>
          <w:p w14:paraId="068E0D9E" w14:textId="77777777" w:rsidR="00C75FEA" w:rsidRPr="004A3965" w:rsidRDefault="00C75FEA" w:rsidP="00294214">
            <w:pPr>
              <w:widowControl/>
              <w:spacing w:after="0"/>
              <w:rPr>
                <w:rFonts w:cs="Arial"/>
                <w:szCs w:val="18"/>
              </w:rPr>
            </w:pPr>
          </w:p>
        </w:tc>
      </w:tr>
      <w:tr w:rsidR="00C75FEA" w:rsidRPr="004A3965" w14:paraId="77930EC1" w14:textId="77777777" w:rsidTr="009175A8">
        <w:trPr>
          <w:cantSplit/>
          <w:trHeight w:hRule="exact" w:val="701"/>
          <w:jc w:val="center"/>
        </w:trPr>
        <w:tc>
          <w:tcPr>
            <w:tcW w:w="4394" w:type="dxa"/>
            <w:tcBorders>
              <w:bottom w:val="single" w:sz="4" w:space="0" w:color="auto"/>
              <w:right w:val="nil"/>
            </w:tcBorders>
          </w:tcPr>
          <w:p w14:paraId="17A68274"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69E7517D"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6A2E0ED6"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03FC0D33" w14:textId="77777777" w:rsidR="00C75FEA" w:rsidRPr="004A3965" w:rsidRDefault="00C75FEA" w:rsidP="00294214">
            <w:pPr>
              <w:widowControl/>
              <w:spacing w:after="0"/>
              <w:rPr>
                <w:rFonts w:cs="Arial"/>
                <w:szCs w:val="18"/>
              </w:rPr>
            </w:pPr>
          </w:p>
        </w:tc>
      </w:tr>
      <w:tr w:rsidR="00C75FEA" w:rsidRPr="004A3965" w14:paraId="64B197BC" w14:textId="77777777" w:rsidTr="009175A8">
        <w:trPr>
          <w:cantSplit/>
          <w:trHeight w:val="196"/>
          <w:jc w:val="center"/>
        </w:trPr>
        <w:tc>
          <w:tcPr>
            <w:tcW w:w="4394" w:type="dxa"/>
            <w:tcBorders>
              <w:top w:val="single" w:sz="4" w:space="0" w:color="auto"/>
              <w:bottom w:val="nil"/>
            </w:tcBorders>
          </w:tcPr>
          <w:p w14:paraId="5FA9E8EA"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14593AF1"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E36F28A"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5D035A71" w14:textId="7777777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38ACC910" w14:textId="77777777" w:rsidTr="009175A8">
        <w:trPr>
          <w:cantSplit/>
          <w:trHeight w:hRule="exact" w:val="701"/>
          <w:jc w:val="center"/>
        </w:trPr>
        <w:tc>
          <w:tcPr>
            <w:tcW w:w="4394" w:type="dxa"/>
            <w:tcBorders>
              <w:bottom w:val="single" w:sz="4" w:space="0" w:color="auto"/>
            </w:tcBorders>
          </w:tcPr>
          <w:p w14:paraId="0C16FCB7" w14:textId="77777777" w:rsidR="00C75FEA" w:rsidRPr="004A3965" w:rsidRDefault="00C75FEA" w:rsidP="00294214">
            <w:pPr>
              <w:widowControl/>
              <w:spacing w:after="0"/>
              <w:rPr>
                <w:rFonts w:cs="Arial"/>
                <w:szCs w:val="18"/>
              </w:rPr>
            </w:pPr>
          </w:p>
        </w:tc>
        <w:tc>
          <w:tcPr>
            <w:tcW w:w="319" w:type="dxa"/>
            <w:tcBorders>
              <w:bottom w:val="nil"/>
            </w:tcBorders>
          </w:tcPr>
          <w:p w14:paraId="68E99DCB" w14:textId="77777777" w:rsidR="00C75FEA" w:rsidRPr="004A3965" w:rsidRDefault="00C75FEA" w:rsidP="00294214">
            <w:pPr>
              <w:widowControl/>
              <w:spacing w:after="0"/>
              <w:rPr>
                <w:rFonts w:cs="Arial"/>
                <w:szCs w:val="18"/>
              </w:rPr>
            </w:pPr>
          </w:p>
        </w:tc>
        <w:tc>
          <w:tcPr>
            <w:tcW w:w="319" w:type="dxa"/>
            <w:tcBorders>
              <w:bottom w:val="nil"/>
            </w:tcBorders>
          </w:tcPr>
          <w:p w14:paraId="6557601E"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640F43E6" w14:textId="77777777" w:rsidR="00C75FEA" w:rsidRPr="004A3965" w:rsidRDefault="00C75FEA" w:rsidP="00294214">
            <w:pPr>
              <w:widowControl/>
              <w:spacing w:after="0"/>
              <w:rPr>
                <w:rFonts w:cs="Arial"/>
                <w:szCs w:val="18"/>
              </w:rPr>
            </w:pPr>
          </w:p>
        </w:tc>
      </w:tr>
      <w:tr w:rsidR="00C75FEA" w:rsidRPr="004A3965" w14:paraId="08569401" w14:textId="77777777" w:rsidTr="009175A8">
        <w:trPr>
          <w:cantSplit/>
          <w:trHeight w:val="792"/>
          <w:jc w:val="center"/>
        </w:trPr>
        <w:tc>
          <w:tcPr>
            <w:tcW w:w="4394" w:type="dxa"/>
            <w:tcBorders>
              <w:top w:val="single" w:sz="4" w:space="0" w:color="auto"/>
              <w:bottom w:val="nil"/>
            </w:tcBorders>
          </w:tcPr>
          <w:p w14:paraId="57AA43FA" w14:textId="77777777" w:rsidR="00C75FEA" w:rsidRPr="004A3965" w:rsidRDefault="00C75FEA" w:rsidP="00294214">
            <w:pPr>
              <w:widowControl/>
              <w:spacing w:after="0"/>
              <w:rPr>
                <w:rFonts w:cs="Arial"/>
                <w:szCs w:val="18"/>
              </w:rPr>
            </w:pPr>
            <w:r w:rsidRPr="004A3965">
              <w:rPr>
                <w:rFonts w:cs="Arial"/>
                <w:szCs w:val="18"/>
              </w:rPr>
              <w:t>Name of Witness in full</w:t>
            </w:r>
          </w:p>
          <w:p w14:paraId="39FEAD81" w14:textId="77777777" w:rsidR="00C75FEA" w:rsidRPr="004A3965" w:rsidRDefault="00C75FEA" w:rsidP="00294214">
            <w:pPr>
              <w:widowControl/>
              <w:spacing w:after="0"/>
              <w:rPr>
                <w:rFonts w:cs="Arial"/>
                <w:szCs w:val="18"/>
              </w:rPr>
            </w:pPr>
          </w:p>
          <w:p w14:paraId="7A5305FA" w14:textId="77777777" w:rsidR="00C75FEA" w:rsidRPr="004A3965" w:rsidRDefault="00C75FEA" w:rsidP="00294214">
            <w:pPr>
              <w:widowControl/>
              <w:spacing w:after="0"/>
              <w:rPr>
                <w:rFonts w:cs="Arial"/>
                <w:szCs w:val="18"/>
              </w:rPr>
            </w:pPr>
          </w:p>
          <w:p w14:paraId="5E193909"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08ADF9C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1554AD53"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6C8A150D" w14:textId="77777777"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789CA3" w14:textId="77777777" w:rsidR="00C75FEA" w:rsidRPr="004A3965" w:rsidRDefault="00C75FEA" w:rsidP="002A7807"/>
    <w:p w14:paraId="3A1E14D9" w14:textId="77777777" w:rsidR="00C75FEA" w:rsidRPr="004A3965" w:rsidRDefault="00C75FEA" w:rsidP="002A7807"/>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0484AE62" w14:textId="77777777" w:rsidTr="009175A8">
        <w:trPr>
          <w:cantSplit/>
          <w:trHeight w:val="400"/>
          <w:jc w:val="center"/>
        </w:trPr>
        <w:tc>
          <w:tcPr>
            <w:tcW w:w="4439" w:type="dxa"/>
          </w:tcPr>
          <w:p w14:paraId="2F129795" w14:textId="77777777"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774E054B"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72E0A1B" w14:textId="77777777" w:rsidR="00DA62F1" w:rsidRPr="004A3965" w:rsidRDefault="00DA62F1" w:rsidP="00294214">
            <w:pPr>
              <w:widowControl/>
              <w:spacing w:after="0"/>
              <w:rPr>
                <w:rFonts w:cs="Arial"/>
                <w:szCs w:val="18"/>
              </w:rPr>
            </w:pPr>
          </w:p>
        </w:tc>
        <w:tc>
          <w:tcPr>
            <w:tcW w:w="4192" w:type="dxa"/>
          </w:tcPr>
          <w:p w14:paraId="0C466B07" w14:textId="77777777" w:rsidR="00DA62F1" w:rsidRPr="004A3965" w:rsidRDefault="00DA62F1" w:rsidP="00294214">
            <w:pPr>
              <w:widowControl/>
              <w:spacing w:after="0"/>
              <w:rPr>
                <w:rFonts w:cs="Arial"/>
                <w:szCs w:val="18"/>
              </w:rPr>
            </w:pPr>
          </w:p>
        </w:tc>
      </w:tr>
      <w:tr w:rsidR="00DA62F1" w:rsidRPr="004A3965" w14:paraId="21C14063" w14:textId="77777777" w:rsidTr="009175A8">
        <w:trPr>
          <w:cantSplit/>
          <w:trHeight w:hRule="exact" w:val="718"/>
          <w:jc w:val="center"/>
        </w:trPr>
        <w:tc>
          <w:tcPr>
            <w:tcW w:w="4439" w:type="dxa"/>
            <w:tcBorders>
              <w:bottom w:val="single" w:sz="4" w:space="0" w:color="auto"/>
            </w:tcBorders>
          </w:tcPr>
          <w:p w14:paraId="712299F9"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5779E46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7A3B7869"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56875B2A" w14:textId="77777777" w:rsidR="00DA62F1" w:rsidRPr="004A3965" w:rsidRDefault="00DA62F1" w:rsidP="00294214">
            <w:pPr>
              <w:widowControl/>
              <w:spacing w:after="0"/>
              <w:rPr>
                <w:rFonts w:cs="Arial"/>
                <w:szCs w:val="18"/>
              </w:rPr>
            </w:pPr>
          </w:p>
        </w:tc>
      </w:tr>
      <w:tr w:rsidR="00DA62F1" w:rsidRPr="004A3965" w14:paraId="22FC68CF" w14:textId="77777777" w:rsidTr="009175A8">
        <w:trPr>
          <w:cantSplit/>
          <w:trHeight w:val="200"/>
          <w:jc w:val="center"/>
        </w:trPr>
        <w:tc>
          <w:tcPr>
            <w:tcW w:w="4439" w:type="dxa"/>
            <w:tcBorders>
              <w:top w:val="single" w:sz="4" w:space="0" w:color="auto"/>
            </w:tcBorders>
          </w:tcPr>
          <w:p w14:paraId="0DCFDF8C"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7ABFBF91" w14:textId="77777777" w:rsidR="00DA62F1" w:rsidRPr="004A3965" w:rsidRDefault="00DA62F1" w:rsidP="00294214">
            <w:pPr>
              <w:widowControl/>
              <w:spacing w:after="0"/>
              <w:rPr>
                <w:rFonts w:cs="Arial"/>
                <w:szCs w:val="18"/>
              </w:rPr>
            </w:pPr>
          </w:p>
        </w:tc>
        <w:tc>
          <w:tcPr>
            <w:tcW w:w="322" w:type="dxa"/>
            <w:shd w:val="clear" w:color="auto" w:fill="auto"/>
          </w:tcPr>
          <w:p w14:paraId="29252958"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11AFDEA0" w14:textId="77777777"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04126940" w14:textId="77777777" w:rsidTr="009175A8">
        <w:trPr>
          <w:cantSplit/>
          <w:trHeight w:hRule="exact" w:val="718"/>
          <w:jc w:val="center"/>
        </w:trPr>
        <w:tc>
          <w:tcPr>
            <w:tcW w:w="4439" w:type="dxa"/>
            <w:tcBorders>
              <w:bottom w:val="single" w:sz="4" w:space="0" w:color="auto"/>
            </w:tcBorders>
          </w:tcPr>
          <w:p w14:paraId="484D8805" w14:textId="77777777" w:rsidR="00DA62F1" w:rsidRPr="004A3965" w:rsidRDefault="00DA62F1" w:rsidP="00294214">
            <w:pPr>
              <w:widowControl/>
              <w:spacing w:after="0"/>
              <w:rPr>
                <w:rFonts w:cs="Arial"/>
                <w:szCs w:val="18"/>
              </w:rPr>
            </w:pPr>
          </w:p>
        </w:tc>
        <w:tc>
          <w:tcPr>
            <w:tcW w:w="322" w:type="dxa"/>
          </w:tcPr>
          <w:p w14:paraId="6167F1D8" w14:textId="77777777" w:rsidR="00DA62F1" w:rsidRPr="004A3965" w:rsidRDefault="00DA62F1" w:rsidP="00294214">
            <w:pPr>
              <w:widowControl/>
              <w:spacing w:after="0"/>
              <w:rPr>
                <w:rFonts w:cs="Arial"/>
                <w:szCs w:val="18"/>
              </w:rPr>
            </w:pPr>
          </w:p>
        </w:tc>
        <w:tc>
          <w:tcPr>
            <w:tcW w:w="322" w:type="dxa"/>
          </w:tcPr>
          <w:p w14:paraId="6BB5D6FD"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3A059ADA" w14:textId="77777777" w:rsidR="00DA62F1" w:rsidRPr="004A3965" w:rsidRDefault="00DA62F1" w:rsidP="00294214">
            <w:pPr>
              <w:widowControl/>
              <w:spacing w:after="0"/>
              <w:rPr>
                <w:rFonts w:cs="Arial"/>
                <w:szCs w:val="18"/>
              </w:rPr>
            </w:pPr>
          </w:p>
        </w:tc>
      </w:tr>
      <w:tr w:rsidR="00DA62F1" w:rsidRPr="004A3965" w14:paraId="7088578E" w14:textId="77777777" w:rsidTr="009175A8">
        <w:trPr>
          <w:cantSplit/>
          <w:trHeight w:val="810"/>
          <w:jc w:val="center"/>
        </w:trPr>
        <w:tc>
          <w:tcPr>
            <w:tcW w:w="4439" w:type="dxa"/>
            <w:tcBorders>
              <w:top w:val="single" w:sz="4" w:space="0" w:color="auto"/>
            </w:tcBorders>
          </w:tcPr>
          <w:p w14:paraId="515C7DBD" w14:textId="77777777" w:rsidR="00DA62F1" w:rsidRPr="004A3965" w:rsidRDefault="00DA62F1" w:rsidP="00294214">
            <w:pPr>
              <w:widowControl/>
              <w:spacing w:after="0"/>
              <w:rPr>
                <w:rFonts w:cs="Arial"/>
                <w:szCs w:val="18"/>
              </w:rPr>
            </w:pPr>
            <w:r w:rsidRPr="004A3965">
              <w:rPr>
                <w:rFonts w:cs="Arial"/>
                <w:szCs w:val="18"/>
              </w:rPr>
              <w:t>Name of Witness in full</w:t>
            </w:r>
          </w:p>
          <w:p w14:paraId="64508C0E" w14:textId="77777777" w:rsidR="00DA62F1" w:rsidRPr="004A3965" w:rsidRDefault="00DA62F1" w:rsidP="00294214">
            <w:pPr>
              <w:widowControl/>
              <w:spacing w:after="0"/>
              <w:rPr>
                <w:rFonts w:cs="Arial"/>
                <w:szCs w:val="18"/>
              </w:rPr>
            </w:pPr>
          </w:p>
          <w:p w14:paraId="0119F179" w14:textId="77777777" w:rsidR="00DA62F1" w:rsidRPr="004A3965" w:rsidRDefault="00DA62F1" w:rsidP="00294214">
            <w:pPr>
              <w:widowControl/>
              <w:spacing w:after="0"/>
              <w:rPr>
                <w:rFonts w:cs="Arial"/>
                <w:szCs w:val="18"/>
              </w:rPr>
            </w:pPr>
          </w:p>
          <w:p w14:paraId="5B515026" w14:textId="77777777" w:rsidR="00DA62F1" w:rsidRPr="004A3965" w:rsidRDefault="00DA62F1" w:rsidP="00294214">
            <w:pPr>
              <w:widowControl/>
              <w:spacing w:after="0"/>
              <w:rPr>
                <w:rFonts w:cs="Arial"/>
                <w:szCs w:val="18"/>
              </w:rPr>
            </w:pPr>
          </w:p>
        </w:tc>
        <w:tc>
          <w:tcPr>
            <w:tcW w:w="322" w:type="dxa"/>
            <w:shd w:val="clear" w:color="auto" w:fill="auto"/>
          </w:tcPr>
          <w:p w14:paraId="597CAD8D" w14:textId="77777777" w:rsidR="00DA62F1" w:rsidRPr="004A3965" w:rsidRDefault="00DA62F1" w:rsidP="00294214">
            <w:pPr>
              <w:widowControl/>
              <w:spacing w:after="0"/>
              <w:rPr>
                <w:rFonts w:cs="Arial"/>
                <w:szCs w:val="18"/>
              </w:rPr>
            </w:pPr>
          </w:p>
        </w:tc>
        <w:tc>
          <w:tcPr>
            <w:tcW w:w="322" w:type="dxa"/>
            <w:shd w:val="clear" w:color="auto" w:fill="auto"/>
          </w:tcPr>
          <w:p w14:paraId="1F1AE72C"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66233A81" w14:textId="77777777"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993C39E" w14:textId="77777777" w:rsidR="00C75FEA" w:rsidRPr="004A3965" w:rsidRDefault="00C75FEA" w:rsidP="002A7807"/>
    <w:p w14:paraId="74C466ED" w14:textId="77777777" w:rsidR="00B15EFB" w:rsidRPr="004A3965" w:rsidRDefault="00B15EFB" w:rsidP="002A7807">
      <w:pPr>
        <w:rPr>
          <w:b/>
          <w:i/>
        </w:rPr>
      </w:pPr>
      <w:r w:rsidRPr="004A3965">
        <w:rPr>
          <w:b/>
        </w:rPr>
        <w:t>DATE OF EXECUTION BY COMMONWEALTH</w:t>
      </w:r>
      <w:r w:rsidRPr="004A3965">
        <w:t xml:space="preserve">: </w:t>
      </w:r>
    </w:p>
    <w:p w14:paraId="2DAD8CD5" w14:textId="77777777" w:rsidR="000B707E" w:rsidRPr="004A3965" w:rsidRDefault="000B707E" w:rsidP="00B104AD">
      <w:pPr>
        <w:pStyle w:val="DefenceSubTitle"/>
        <w:pageBreakBefore/>
        <w:jc w:val="center"/>
        <w:rPr>
          <w:rFonts w:cs="Arial"/>
        </w:rPr>
      </w:pPr>
      <w:r w:rsidRPr="004A3965">
        <w:rPr>
          <w:rFonts w:cs="Arial"/>
        </w:rPr>
        <w:lastRenderedPageBreak/>
        <w:t>ATTACHMENT</w:t>
      </w:r>
      <w:r w:rsidR="002A7807" w:rsidRPr="004A3965">
        <w:rPr>
          <w:rFonts w:cs="Arial"/>
        </w:rPr>
        <w:t> </w:t>
      </w:r>
      <w:r w:rsidRPr="004A3965">
        <w:rPr>
          <w:rFonts w:cs="Arial"/>
        </w:rPr>
        <w:t xml:space="preserve">1 - </w:t>
      </w:r>
      <w:r w:rsidR="00A32D13" w:rsidRPr="004A3965">
        <w:rPr>
          <w:rFonts w:cs="Arial"/>
        </w:rPr>
        <w:t xml:space="preserve">CONTRACTOR'S </w:t>
      </w:r>
      <w:r w:rsidR="00A47BDC" w:rsidRPr="004A3965">
        <w:rPr>
          <w:rFonts w:cs="Arial"/>
        </w:rPr>
        <w:t xml:space="preserve">RESOURCES AND </w:t>
      </w:r>
      <w:r w:rsidR="00A32D13" w:rsidRPr="004A3965">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4"/>
      </w:tblGrid>
      <w:tr w:rsidR="000B707E" w:rsidRPr="004A3965" w14:paraId="721E343B" w14:textId="77777777" w:rsidTr="004B6B26">
        <w:tc>
          <w:tcPr>
            <w:tcW w:w="5240" w:type="dxa"/>
            <w:shd w:val="clear" w:color="auto" w:fill="D0CECE"/>
          </w:tcPr>
          <w:p w14:paraId="76008F3B" w14:textId="77777777" w:rsidR="000B707E" w:rsidRPr="004A3965" w:rsidRDefault="00CC7EBF" w:rsidP="00501723">
            <w:pPr>
              <w:pStyle w:val="DefenceNormal"/>
              <w:spacing w:before="120" w:after="120"/>
              <w:jc w:val="center"/>
              <w:rPr>
                <w:rFonts w:ascii="Arial" w:hAnsi="Arial" w:cs="Arial"/>
                <w:b/>
                <w:sz w:val="18"/>
              </w:rPr>
            </w:pPr>
            <w:r w:rsidRPr="004A3965">
              <w:rPr>
                <w:rFonts w:ascii="Arial" w:hAnsi="Arial" w:cs="Arial"/>
                <w:b/>
                <w:sz w:val="18"/>
              </w:rPr>
              <w:t>Item</w:t>
            </w:r>
          </w:p>
        </w:tc>
        <w:tc>
          <w:tcPr>
            <w:tcW w:w="4104" w:type="dxa"/>
            <w:shd w:val="clear" w:color="auto" w:fill="D0CECE"/>
          </w:tcPr>
          <w:p w14:paraId="0E83D20F" w14:textId="77777777" w:rsidR="000B707E" w:rsidRPr="004A3965" w:rsidRDefault="000B707E" w:rsidP="00501723">
            <w:pPr>
              <w:pStyle w:val="DefenceNormal"/>
              <w:spacing w:before="120" w:after="120"/>
              <w:jc w:val="center"/>
              <w:rPr>
                <w:rFonts w:ascii="Arial" w:hAnsi="Arial" w:cs="Arial"/>
                <w:b/>
                <w:sz w:val="18"/>
              </w:rPr>
            </w:pPr>
            <w:r w:rsidRPr="004A3965">
              <w:rPr>
                <w:rFonts w:ascii="Arial" w:hAnsi="Arial" w:cs="Arial"/>
                <w:b/>
                <w:sz w:val="18"/>
              </w:rPr>
              <w:t>Response</w:t>
            </w:r>
          </w:p>
        </w:tc>
      </w:tr>
      <w:tr w:rsidR="000B707E" w:rsidRPr="004A3965" w14:paraId="2D432836" w14:textId="77777777" w:rsidTr="004B6B26">
        <w:tc>
          <w:tcPr>
            <w:tcW w:w="5240" w:type="dxa"/>
            <w:shd w:val="clear" w:color="auto" w:fill="auto"/>
          </w:tcPr>
          <w:p w14:paraId="0BC6B0C6" w14:textId="77777777" w:rsidR="000B707E" w:rsidRPr="004A3965" w:rsidRDefault="000B707E" w:rsidP="004B6B26">
            <w:pPr>
              <w:pStyle w:val="DefenceNormal"/>
              <w:spacing w:before="120" w:after="120"/>
              <w:rPr>
                <w:rFonts w:ascii="Arial" w:hAnsi="Arial" w:cs="Arial"/>
                <w:sz w:val="18"/>
              </w:rPr>
            </w:pPr>
            <w:r w:rsidRPr="004A3965">
              <w:rPr>
                <w:rFonts w:ascii="Arial" w:hAnsi="Arial" w:cs="Arial"/>
                <w:b/>
                <w:sz w:val="18"/>
              </w:rPr>
              <w:t>Proposed Key People</w:t>
            </w:r>
            <w:r w:rsidR="00CC7EBF" w:rsidRPr="004A3965">
              <w:rPr>
                <w:rFonts w:ascii="Arial" w:hAnsi="Arial" w:cs="Arial"/>
                <w:b/>
                <w:sz w:val="18"/>
              </w:rPr>
              <w:t xml:space="preserve"> and Subcontractors</w:t>
            </w:r>
            <w:r w:rsidRPr="004A3965">
              <w:rPr>
                <w:rFonts w:ascii="Arial" w:hAnsi="Arial" w:cs="Arial"/>
                <w:b/>
                <w:sz w:val="18"/>
              </w:rPr>
              <w:t xml:space="preserve">: </w:t>
            </w:r>
            <w:r w:rsidRPr="004A3965">
              <w:rPr>
                <w:rFonts w:ascii="Arial" w:hAnsi="Arial" w:cs="Arial"/>
                <w:sz w:val="18"/>
              </w:rPr>
              <w:t xml:space="preserve"> You are requested to provide details of the key people </w:t>
            </w:r>
            <w:r w:rsidR="00456339">
              <w:rPr>
                <w:rFonts w:ascii="Arial" w:hAnsi="Arial" w:cs="Arial"/>
                <w:sz w:val="18"/>
              </w:rPr>
              <w:t xml:space="preserve">and subcontractors </w:t>
            </w:r>
            <w:r w:rsidRPr="004A3965">
              <w:rPr>
                <w:rFonts w:ascii="Arial" w:hAnsi="Arial" w:cs="Arial"/>
                <w:sz w:val="18"/>
              </w:rPr>
              <w:t>that will undertake the Works.</w:t>
            </w:r>
          </w:p>
        </w:tc>
        <w:tc>
          <w:tcPr>
            <w:tcW w:w="4104" w:type="dxa"/>
            <w:shd w:val="clear" w:color="auto" w:fill="auto"/>
          </w:tcPr>
          <w:p w14:paraId="607860CA" w14:textId="77777777" w:rsidR="00B440A7" w:rsidRPr="009F3F33" w:rsidRDefault="00B440A7" w:rsidP="002A7807">
            <w:pPr>
              <w:spacing w:before="120" w:after="120"/>
              <w:rPr>
                <w:b/>
              </w:rPr>
            </w:pPr>
            <w:r w:rsidRPr="009F3F33">
              <w:rPr>
                <w:b/>
              </w:rPr>
              <w:t>Key People:</w:t>
            </w:r>
          </w:p>
          <w:p w14:paraId="0525FC74" w14:textId="77777777" w:rsidR="000B707E" w:rsidRPr="004A3965" w:rsidRDefault="000B707E" w:rsidP="002A7807">
            <w:pPr>
              <w:spacing w:before="120" w:after="120"/>
              <w:rPr>
                <w:b/>
                <w:highlight w:val="yellow"/>
              </w:rPr>
            </w:pPr>
            <w:r w:rsidRPr="004A3965">
              <w:rPr>
                <w:b/>
                <w:highlight w:val="yellow"/>
              </w:rPr>
              <w:t>[INSERT</w:t>
            </w:r>
            <w:r w:rsidR="00B440A7" w:rsidRPr="004A3965">
              <w:rPr>
                <w:b/>
                <w:highlight w:val="yellow"/>
              </w:rPr>
              <w:t xml:space="preserve"> EACH PERSON'S NAME, POSITION, RELEVANT QUALIFICATIONS AND PROPOSED ROLE IN THE WORKS</w:t>
            </w:r>
            <w:r w:rsidRPr="004A3965">
              <w:rPr>
                <w:b/>
                <w:highlight w:val="yellow"/>
              </w:rPr>
              <w:t>]</w:t>
            </w:r>
          </w:p>
          <w:p w14:paraId="1D52A42B" w14:textId="77777777" w:rsidR="00B440A7" w:rsidRPr="009F3F33" w:rsidRDefault="00B440A7" w:rsidP="002A7807">
            <w:pPr>
              <w:spacing w:before="120" w:after="120"/>
              <w:rPr>
                <w:b/>
              </w:rPr>
            </w:pPr>
            <w:r w:rsidRPr="009F3F33">
              <w:rPr>
                <w:b/>
              </w:rPr>
              <w:t>Subcontractors</w:t>
            </w:r>
            <w:r w:rsidR="00D80793" w:rsidRPr="009F3F33">
              <w:rPr>
                <w:b/>
              </w:rPr>
              <w:t>:</w:t>
            </w:r>
          </w:p>
          <w:p w14:paraId="0670B7AD" w14:textId="77777777" w:rsidR="00B440A7" w:rsidRPr="004A3965" w:rsidRDefault="00B440A7" w:rsidP="002A7807">
            <w:pPr>
              <w:spacing w:before="120" w:after="120"/>
              <w:rPr>
                <w:highlight w:val="yellow"/>
              </w:rPr>
            </w:pPr>
            <w:r w:rsidRPr="004A3965">
              <w:rPr>
                <w:b/>
                <w:highlight w:val="yellow"/>
              </w:rPr>
              <w:t>[INSERT EACH SUBCONTRACTOR'S COMPA</w:t>
            </w:r>
            <w:r w:rsidR="00044A4F" w:rsidRPr="004A3965">
              <w:rPr>
                <w:b/>
                <w:highlight w:val="yellow"/>
              </w:rPr>
              <w:t>N</w:t>
            </w:r>
            <w:r w:rsidRPr="004A3965">
              <w:rPr>
                <w:b/>
                <w:highlight w:val="yellow"/>
              </w:rPr>
              <w:t>Y NAME, LICENCE/REGISTRATION DETAILS (IF APPLICABLE) AND PROPOSED ROLE IN THE WORKS]</w:t>
            </w:r>
          </w:p>
        </w:tc>
      </w:tr>
      <w:tr w:rsidR="000B707E" w:rsidRPr="004A3965" w14:paraId="13ABE3C7" w14:textId="77777777" w:rsidTr="004B6B26">
        <w:tc>
          <w:tcPr>
            <w:tcW w:w="5240" w:type="dxa"/>
            <w:shd w:val="clear" w:color="auto" w:fill="auto"/>
          </w:tcPr>
          <w:p w14:paraId="046A7A96" w14:textId="77777777" w:rsidR="000B707E" w:rsidRPr="004A3965" w:rsidRDefault="000B707E" w:rsidP="002A7807">
            <w:pPr>
              <w:pStyle w:val="DefenceNormal"/>
              <w:spacing w:before="120" w:after="120"/>
              <w:rPr>
                <w:rFonts w:ascii="Arial" w:hAnsi="Arial" w:cs="Arial"/>
                <w:sz w:val="18"/>
              </w:rPr>
            </w:pPr>
            <w:r w:rsidRPr="004A3965">
              <w:rPr>
                <w:rFonts w:ascii="Arial" w:hAnsi="Arial" w:cs="Arial"/>
                <w:b/>
                <w:sz w:val="18"/>
              </w:rPr>
              <w:t xml:space="preserve">Methodology:  </w:t>
            </w:r>
            <w:r w:rsidRPr="004A3965">
              <w:rPr>
                <w:rFonts w:ascii="Arial" w:hAnsi="Arial" w:cs="Arial"/>
                <w:sz w:val="18"/>
              </w:rPr>
              <w:t>You are requested to provide:</w:t>
            </w:r>
          </w:p>
          <w:p w14:paraId="03ED6D3D" w14:textId="77777777" w:rsidR="000B707E" w:rsidRPr="004A3965" w:rsidRDefault="000B707E" w:rsidP="00404957">
            <w:pPr>
              <w:pStyle w:val="CUNumber3"/>
              <w:numPr>
                <w:ilvl w:val="2"/>
                <w:numId w:val="36"/>
              </w:numPr>
              <w:tabs>
                <w:tab w:val="clear" w:pos="1134"/>
              </w:tabs>
              <w:ind w:left="591" w:hanging="591"/>
            </w:pPr>
            <w:r w:rsidRPr="004A3965">
              <w:t>a brief narrative setting out your understanding of the nature and scope of the Works including addressing:</w:t>
            </w:r>
          </w:p>
          <w:p w14:paraId="46847F19" w14:textId="77777777" w:rsidR="00C40108" w:rsidRPr="004A3965" w:rsidRDefault="00C40108" w:rsidP="004A3965">
            <w:pPr>
              <w:pStyle w:val="CUNumber4"/>
              <w:tabs>
                <w:tab w:val="clear" w:pos="1701"/>
              </w:tabs>
              <w:ind w:left="1158"/>
            </w:pPr>
            <w:r w:rsidRPr="004A3965">
              <w:t xml:space="preserve">if required by the Contract, the design of the Works by the </w:t>
            </w:r>
            <w:proofErr w:type="gramStart"/>
            <w:r w:rsidRPr="004A3965">
              <w:t>Contractor;</w:t>
            </w:r>
            <w:proofErr w:type="gramEnd"/>
          </w:p>
          <w:p w14:paraId="640CB5ED" w14:textId="77777777" w:rsidR="000B707E" w:rsidRPr="004A3965" w:rsidRDefault="000B707E" w:rsidP="004A3965">
            <w:pPr>
              <w:pStyle w:val="CUNumber4"/>
              <w:tabs>
                <w:tab w:val="clear" w:pos="1701"/>
              </w:tabs>
              <w:ind w:left="1158"/>
            </w:pPr>
            <w:r w:rsidRPr="004A3965">
              <w:t xml:space="preserve">the logistics support requirements of the project, as well as identifying potential logistics issues </w:t>
            </w:r>
            <w:r w:rsidR="00055751">
              <w:t xml:space="preserve">and solutions to these </w:t>
            </w:r>
            <w:proofErr w:type="gramStart"/>
            <w:r w:rsidR="00055751">
              <w:t>problems</w:t>
            </w:r>
            <w:r w:rsidRPr="004A3965">
              <w:t>;</w:t>
            </w:r>
            <w:proofErr w:type="gramEnd"/>
            <w:r w:rsidRPr="004A3965">
              <w:t xml:space="preserve"> </w:t>
            </w:r>
          </w:p>
          <w:p w14:paraId="56AC28C0" w14:textId="77777777" w:rsidR="000B707E" w:rsidRPr="004A3965" w:rsidRDefault="000B707E" w:rsidP="004A3965">
            <w:pPr>
              <w:pStyle w:val="CUNumber4"/>
              <w:tabs>
                <w:tab w:val="clear" w:pos="1701"/>
              </w:tabs>
              <w:ind w:left="1158"/>
            </w:pPr>
            <w:r w:rsidRPr="004A3965">
              <w:t>procedures for Site access, ensuring security measures are in place, vehicle and traffic management, noise management and Site office requirements; and</w:t>
            </w:r>
          </w:p>
          <w:p w14:paraId="25A43DEB" w14:textId="77777777" w:rsidR="000B707E" w:rsidRPr="004A3965" w:rsidRDefault="000B707E" w:rsidP="004A3965">
            <w:pPr>
              <w:pStyle w:val="CUNumber4"/>
              <w:tabs>
                <w:tab w:val="clear" w:pos="1701"/>
              </w:tabs>
              <w:ind w:left="1158"/>
            </w:pPr>
            <w:r w:rsidRPr="004A3965">
              <w:t xml:space="preserve">your proposed approach to working hours and staff </w:t>
            </w:r>
            <w:proofErr w:type="gramStart"/>
            <w:r w:rsidRPr="004A3965">
              <w:t>accommodation;</w:t>
            </w:r>
            <w:proofErr w:type="gramEnd"/>
            <w:r w:rsidRPr="004A3965">
              <w:t xml:space="preserve"> </w:t>
            </w:r>
          </w:p>
          <w:p w14:paraId="28E836FD" w14:textId="77777777" w:rsidR="000B707E" w:rsidRPr="004A3965" w:rsidRDefault="000B707E" w:rsidP="00404957">
            <w:pPr>
              <w:pStyle w:val="CUNumber3"/>
              <w:numPr>
                <w:ilvl w:val="2"/>
                <w:numId w:val="36"/>
              </w:numPr>
              <w:tabs>
                <w:tab w:val="clear" w:pos="1134"/>
              </w:tabs>
              <w:ind w:left="591" w:hanging="591"/>
            </w:pPr>
            <w:r w:rsidRPr="004A3965">
              <w:t xml:space="preserve">details of how you will achieve the time, budget and workmanship requirements of the </w:t>
            </w:r>
            <w:proofErr w:type="gramStart"/>
            <w:r w:rsidRPr="004A3965">
              <w:t>Works;</w:t>
            </w:r>
            <w:proofErr w:type="gramEnd"/>
            <w:r w:rsidRPr="004A3965">
              <w:t xml:space="preserve"> </w:t>
            </w:r>
          </w:p>
          <w:p w14:paraId="6F9260D9" w14:textId="77777777" w:rsidR="000B707E" w:rsidRPr="004A3965" w:rsidRDefault="000B707E" w:rsidP="00FF3B4F">
            <w:pPr>
              <w:pStyle w:val="CUNumber3"/>
              <w:numPr>
                <w:ilvl w:val="2"/>
                <w:numId w:val="36"/>
              </w:numPr>
              <w:tabs>
                <w:tab w:val="clear" w:pos="1134"/>
              </w:tabs>
              <w:ind w:left="591" w:hanging="591"/>
            </w:pPr>
            <w:r w:rsidRPr="004A3965">
              <w:t xml:space="preserve">your </w:t>
            </w:r>
            <w:r w:rsidR="00FF3B4F">
              <w:t>proposed</w:t>
            </w:r>
            <w:r w:rsidR="00FF3B4F" w:rsidRPr="004A3965">
              <w:t xml:space="preserve"> </w:t>
            </w:r>
            <w:r w:rsidRPr="004A3965">
              <w:t>approach to environmental management and</w:t>
            </w:r>
            <w:r w:rsidR="00FF3B4F">
              <w:t xml:space="preserve"> protection and</w:t>
            </w:r>
            <w:r w:rsidRPr="004A3965">
              <w:t xml:space="preserve"> work health and safety</w:t>
            </w:r>
            <w:r w:rsidR="00FF3B4F">
              <w:t xml:space="preserve"> management,</w:t>
            </w:r>
            <w:r w:rsidRPr="004A3965">
              <w:t xml:space="preserve"> including addressing your approach to:</w:t>
            </w:r>
          </w:p>
          <w:p w14:paraId="5D9A55F9" w14:textId="77777777" w:rsidR="00540EF6" w:rsidRPr="00DC1278" w:rsidRDefault="00540EF6" w:rsidP="004A3965">
            <w:pPr>
              <w:pStyle w:val="CUNumber4"/>
              <w:tabs>
                <w:tab w:val="clear" w:pos="1701"/>
              </w:tabs>
              <w:ind w:left="1158"/>
            </w:pPr>
            <w:r w:rsidRPr="00DC1278">
              <w:t xml:space="preserve">ensuring the safety of workers and other persons whilst the Works are delivered at the </w:t>
            </w:r>
            <w:proofErr w:type="gramStart"/>
            <w:r w:rsidRPr="00DC1278">
              <w:t>Site;</w:t>
            </w:r>
            <w:proofErr w:type="gramEnd"/>
          </w:p>
          <w:p w14:paraId="04E11617" w14:textId="77777777" w:rsidR="00540EF6" w:rsidRPr="00DC1278" w:rsidRDefault="00540EF6" w:rsidP="004A3965">
            <w:pPr>
              <w:pStyle w:val="CUNumber4"/>
              <w:tabs>
                <w:tab w:val="clear" w:pos="1701"/>
              </w:tabs>
              <w:ind w:left="1158"/>
            </w:pPr>
            <w:r w:rsidRPr="00DC1278">
              <w:t>ensuring compliance with the Contract</w:t>
            </w:r>
            <w:r w:rsidR="00FF3B4F">
              <w:t>or</w:t>
            </w:r>
            <w:r w:rsidRPr="00DC1278">
              <w:t>'s work</w:t>
            </w:r>
            <w:r w:rsidR="00FF3B4F">
              <w:t xml:space="preserve"> health and safety obligations under the Contract </w:t>
            </w:r>
            <w:r w:rsidR="00FF3B4F">
              <w:rPr>
                <w:szCs w:val="18"/>
              </w:rPr>
              <w:t>and any applicable Statutory Requirements</w:t>
            </w:r>
            <w:r w:rsidRPr="00DC1278">
              <w:t>, including:</w:t>
            </w:r>
          </w:p>
          <w:p w14:paraId="4A1921A8" w14:textId="77777777" w:rsidR="00540EF6" w:rsidRPr="00DC1278" w:rsidRDefault="00CE7E39" w:rsidP="00E60A72">
            <w:pPr>
              <w:pStyle w:val="CUNumber5"/>
            </w:pPr>
            <w:r w:rsidRPr="00DC1278">
              <w:t xml:space="preserve">regular </w:t>
            </w:r>
            <w:r w:rsidR="00540EF6" w:rsidRPr="00DC1278">
              <w:t xml:space="preserve">reporting regarding work health and safety to the </w:t>
            </w:r>
            <w:proofErr w:type="gramStart"/>
            <w:r w:rsidR="00540EF6" w:rsidRPr="00DC1278">
              <w:t>Commonwealth;</w:t>
            </w:r>
            <w:proofErr w:type="gramEnd"/>
          </w:p>
          <w:p w14:paraId="412D17CD" w14:textId="77777777" w:rsidR="00CE7E39" w:rsidRPr="00DC1278" w:rsidRDefault="00CE7E39" w:rsidP="00E60A72">
            <w:pPr>
              <w:pStyle w:val="CUNumber5"/>
            </w:pPr>
            <w:r w:rsidRPr="00DC1278">
              <w:t xml:space="preserve">consultation, co-operation and co-ordination with the Commonwealth, subcontractors and other </w:t>
            </w:r>
            <w:proofErr w:type="gramStart"/>
            <w:r w:rsidRPr="00DC1278">
              <w:t>persons;</w:t>
            </w:r>
            <w:proofErr w:type="gramEnd"/>
            <w:r w:rsidRPr="00DC1278">
              <w:t xml:space="preserve"> </w:t>
            </w:r>
          </w:p>
          <w:p w14:paraId="79F6F148" w14:textId="77777777" w:rsidR="00522AD2" w:rsidRPr="00522AD2" w:rsidRDefault="00522AD2" w:rsidP="00E60A72">
            <w:pPr>
              <w:pStyle w:val="CUNumber5"/>
            </w:pPr>
            <w:r w:rsidRPr="00847ED8">
              <w:t xml:space="preserve">resourcing, quality and </w:t>
            </w:r>
            <w:r w:rsidRPr="009C545A">
              <w:t xml:space="preserve">delivery of on Site first aid and emergency life </w:t>
            </w:r>
            <w:proofErr w:type="gramStart"/>
            <w:r w:rsidRPr="009C545A">
              <w:t>support</w:t>
            </w:r>
            <w:r>
              <w:t>;</w:t>
            </w:r>
            <w:proofErr w:type="gramEnd"/>
            <w:r w:rsidRPr="009C545A">
              <w:t xml:space="preserve"> </w:t>
            </w:r>
          </w:p>
          <w:p w14:paraId="119340E2" w14:textId="4679154A" w:rsidR="00540EF6" w:rsidRPr="00DC1278" w:rsidRDefault="00FF3B4F" w:rsidP="00E60A72">
            <w:pPr>
              <w:pStyle w:val="CUNumber5"/>
            </w:pPr>
            <w:r>
              <w:lastRenderedPageBreak/>
              <w:t xml:space="preserve">provision of monthly </w:t>
            </w:r>
            <w:r w:rsidR="00540EF6" w:rsidRPr="00DC1278">
              <w:t xml:space="preserve">written </w:t>
            </w:r>
            <w:r>
              <w:t xml:space="preserve">reports </w:t>
            </w:r>
            <w:r w:rsidR="00540EF6" w:rsidRPr="00DC1278">
              <w:t xml:space="preserve">to the Commonwealth in accordance with clause </w:t>
            </w:r>
            <w:r w:rsidR="00DC1278" w:rsidRPr="00DC1278">
              <w:fldChar w:fldCharType="begin"/>
            </w:r>
            <w:r w:rsidR="00DC1278" w:rsidRPr="00DC1278">
              <w:instrText xml:space="preserve"> REF _Ref89263445 \r \h </w:instrText>
            </w:r>
            <w:r w:rsidR="00DC1278">
              <w:instrText xml:space="preserve"> \* MERGEFORMAT </w:instrText>
            </w:r>
            <w:r w:rsidR="00DC1278" w:rsidRPr="00DC1278">
              <w:fldChar w:fldCharType="separate"/>
            </w:r>
            <w:r w:rsidR="00B27075">
              <w:t>12(f)</w:t>
            </w:r>
            <w:r w:rsidR="00DC1278" w:rsidRPr="00DC1278">
              <w:fldChar w:fldCharType="end"/>
            </w:r>
            <w:r w:rsidR="00540EF6" w:rsidRPr="00DC1278">
              <w:t xml:space="preserve">; and </w:t>
            </w:r>
          </w:p>
          <w:p w14:paraId="592CDCF7" w14:textId="77777777" w:rsidR="00540EF6" w:rsidRPr="00DC1278" w:rsidRDefault="00540EF6" w:rsidP="00E60A72">
            <w:pPr>
              <w:pStyle w:val="CUNumber5"/>
            </w:pPr>
            <w:r w:rsidRPr="00DC1278">
              <w:t xml:space="preserve">reporting notifiable incidents to the Commonwealth immediately upon becoming aware of their </w:t>
            </w:r>
            <w:proofErr w:type="gramStart"/>
            <w:r w:rsidR="00DC1278">
              <w:t>occurrence;</w:t>
            </w:r>
            <w:proofErr w:type="gramEnd"/>
          </w:p>
          <w:p w14:paraId="2925D8C8" w14:textId="77777777" w:rsidR="00A65649" w:rsidRPr="00A65649" w:rsidRDefault="00A65649" w:rsidP="004A3965">
            <w:pPr>
              <w:pStyle w:val="CUNumber4"/>
              <w:tabs>
                <w:tab w:val="clear" w:pos="1701"/>
              </w:tabs>
              <w:ind w:left="1158"/>
            </w:pPr>
            <w:r w:rsidRPr="00A65649">
              <w:t xml:space="preserve">risk identification, management and mitigation strategies (including control measures) in the context of ensuring work health and </w:t>
            </w:r>
            <w:proofErr w:type="gramStart"/>
            <w:r w:rsidRPr="00A65649">
              <w:t>safety;</w:t>
            </w:r>
            <w:proofErr w:type="gramEnd"/>
          </w:p>
          <w:p w14:paraId="2BFA3D76" w14:textId="77777777" w:rsidR="000B707E" w:rsidRPr="004A3965" w:rsidRDefault="000B707E" w:rsidP="004A3965">
            <w:pPr>
              <w:pStyle w:val="CUNumber4"/>
              <w:tabs>
                <w:tab w:val="clear" w:pos="1701"/>
              </w:tabs>
              <w:ind w:left="1158"/>
            </w:pPr>
            <w:r w:rsidRPr="004A3965">
              <w:t xml:space="preserve">waste management (and </w:t>
            </w:r>
            <w:proofErr w:type="gramStart"/>
            <w:r w:rsidRPr="004A3965">
              <w:t>waste water</w:t>
            </w:r>
            <w:proofErr w:type="gramEnd"/>
            <w:r w:rsidRPr="004A3965">
              <w:t xml:space="preserve"> runoff) and debris control at the Site; </w:t>
            </w:r>
          </w:p>
          <w:p w14:paraId="3A149250" w14:textId="77777777" w:rsidR="000B707E" w:rsidRPr="004A3965" w:rsidRDefault="000B707E" w:rsidP="004A3965">
            <w:pPr>
              <w:pStyle w:val="CUNumber4"/>
              <w:tabs>
                <w:tab w:val="clear" w:pos="1701"/>
              </w:tabs>
              <w:ind w:left="1158"/>
            </w:pPr>
            <w:r w:rsidRPr="004A3965">
              <w:t xml:space="preserve">managing any dangerous or prohibited substances, </w:t>
            </w:r>
            <w:proofErr w:type="gramStart"/>
            <w:r w:rsidRPr="004A3965">
              <w:t>material</w:t>
            </w:r>
            <w:proofErr w:type="gramEnd"/>
            <w:r w:rsidRPr="004A3965">
              <w:t xml:space="preserve"> or goods at the Site (including spills); and</w:t>
            </w:r>
          </w:p>
          <w:p w14:paraId="423DD49D" w14:textId="77777777" w:rsidR="000B707E" w:rsidRDefault="000B707E" w:rsidP="004A3965">
            <w:pPr>
              <w:pStyle w:val="CUNumber4"/>
              <w:tabs>
                <w:tab w:val="clear" w:pos="1701"/>
              </w:tabs>
              <w:ind w:left="1158"/>
            </w:pPr>
            <w:r w:rsidRPr="004A3965">
              <w:t xml:space="preserve">heritage and artefacts discovered at the </w:t>
            </w:r>
            <w:proofErr w:type="gramStart"/>
            <w:r w:rsidRPr="004A3965">
              <w:t>Site;</w:t>
            </w:r>
            <w:proofErr w:type="gramEnd"/>
          </w:p>
          <w:p w14:paraId="591264CC" w14:textId="77777777" w:rsidR="00B371E5" w:rsidRPr="004A3965" w:rsidRDefault="000B707E" w:rsidP="00404957">
            <w:pPr>
              <w:pStyle w:val="CUNumber3"/>
              <w:numPr>
                <w:ilvl w:val="2"/>
                <w:numId w:val="36"/>
              </w:numPr>
              <w:tabs>
                <w:tab w:val="clear" w:pos="1134"/>
              </w:tabs>
              <w:ind w:left="591" w:hanging="591"/>
            </w:pPr>
            <w:r w:rsidRPr="004A3965">
              <w:t>your approach to commissioning and handover</w:t>
            </w:r>
            <w:r w:rsidR="00B371E5" w:rsidRPr="004A3965">
              <w:t>; and</w:t>
            </w:r>
          </w:p>
          <w:p w14:paraId="31B1D72D" w14:textId="77777777" w:rsidR="000B707E" w:rsidRPr="004A3965" w:rsidRDefault="00B371E5" w:rsidP="00404957">
            <w:pPr>
              <w:pStyle w:val="CUNumber3"/>
              <w:numPr>
                <w:ilvl w:val="2"/>
                <w:numId w:val="36"/>
              </w:numPr>
              <w:tabs>
                <w:tab w:val="clear" w:pos="1134"/>
              </w:tabs>
              <w:ind w:left="591" w:hanging="591"/>
            </w:pPr>
            <w:r w:rsidRPr="004A3965">
              <w:t xml:space="preserve">your </w:t>
            </w:r>
            <w:r w:rsidR="00B440A7" w:rsidRPr="004A3965">
              <w:t xml:space="preserve">understanding of, and </w:t>
            </w:r>
            <w:r w:rsidRPr="004A3965">
              <w:t>approach to</w:t>
            </w:r>
            <w:r w:rsidR="00B440A7" w:rsidRPr="004A3965">
              <w:t>,</w:t>
            </w:r>
            <w:r w:rsidRPr="004A3965">
              <w:t xml:space="preserve"> minimising the risks of Modern Slavery, fraud, </w:t>
            </w:r>
            <w:proofErr w:type="gramStart"/>
            <w:r w:rsidRPr="004A3965">
              <w:t>bribery</w:t>
            </w:r>
            <w:proofErr w:type="gramEnd"/>
            <w:r w:rsidRPr="004A3965">
              <w:t xml:space="preserve"> and corruption in connection with the Works</w:t>
            </w:r>
            <w:r w:rsidR="000B707E" w:rsidRPr="004A3965">
              <w:t>.</w:t>
            </w:r>
          </w:p>
        </w:tc>
        <w:tc>
          <w:tcPr>
            <w:tcW w:w="4104" w:type="dxa"/>
            <w:shd w:val="clear" w:color="auto" w:fill="auto"/>
          </w:tcPr>
          <w:p w14:paraId="0E98B6DD" w14:textId="77777777" w:rsidR="000B707E" w:rsidRPr="004A3965" w:rsidRDefault="000B707E" w:rsidP="002A7807">
            <w:pPr>
              <w:spacing w:before="120" w:after="120"/>
              <w:rPr>
                <w:b/>
                <w:highlight w:val="yellow"/>
              </w:rPr>
            </w:pPr>
            <w:r w:rsidRPr="004A3965">
              <w:rPr>
                <w:b/>
                <w:highlight w:val="yellow"/>
              </w:rPr>
              <w:lastRenderedPageBreak/>
              <w:t>[INSERT]</w:t>
            </w:r>
          </w:p>
        </w:tc>
      </w:tr>
    </w:tbl>
    <w:p w14:paraId="444DF234" w14:textId="77777777" w:rsidR="009C54AB" w:rsidRPr="004A3965" w:rsidRDefault="009C54AB">
      <w:pPr>
        <w:rPr>
          <w:rFonts w:cs="Arial"/>
          <w:szCs w:val="18"/>
        </w:rPr>
      </w:pPr>
    </w:p>
    <w:p w14:paraId="7D519578" w14:textId="77777777" w:rsidR="00A32D13" w:rsidRPr="004A3965" w:rsidRDefault="002A7807" w:rsidP="00A32D13">
      <w:pPr>
        <w:pStyle w:val="DefenceSubTitle"/>
        <w:pageBreakBefore/>
        <w:jc w:val="center"/>
        <w:rPr>
          <w:rFonts w:cs="Arial"/>
        </w:rPr>
      </w:pPr>
      <w:r w:rsidRPr="004A3965">
        <w:rPr>
          <w:rFonts w:cs="Arial"/>
        </w:rPr>
        <w:lastRenderedPageBreak/>
        <w:t>ATTACHMENT </w:t>
      </w:r>
      <w:r w:rsidR="00A32D13" w:rsidRPr="004A3965">
        <w:rPr>
          <w:rFonts w:cs="Arial"/>
        </w:rPr>
        <w:t>2 - CONTRACT PRICE</w:t>
      </w:r>
    </w:p>
    <w:p w14:paraId="3DE021F7" w14:textId="77777777" w:rsidR="007121C6" w:rsidRPr="004A3965" w:rsidRDefault="007121C6" w:rsidP="00DE3C92">
      <w:pPr>
        <w:pStyle w:val="CUNumber3"/>
        <w:numPr>
          <w:ilvl w:val="2"/>
          <w:numId w:val="44"/>
        </w:numPr>
      </w:pPr>
      <w:r w:rsidRPr="004A3965">
        <w:t xml:space="preserve">The </w:t>
      </w:r>
      <w:r w:rsidR="00AD64F1">
        <w:t xml:space="preserve">lump sum </w:t>
      </w:r>
      <w:r w:rsidRPr="004A3965">
        <w:t xml:space="preserve">Contract Price </w:t>
      </w:r>
      <w:r w:rsidR="00976D22" w:rsidRPr="004A3965">
        <w:t>is</w:t>
      </w:r>
      <w:r w:rsidRPr="004A3965">
        <w:t>:</w:t>
      </w:r>
    </w:p>
    <w:p w14:paraId="5A83E6DB" w14:textId="77777777" w:rsidR="00976D22" w:rsidRPr="004A3965" w:rsidRDefault="00976D22" w:rsidP="003E1075">
      <w:pPr>
        <w:pStyle w:val="CUNumber4"/>
      </w:pPr>
      <w:r w:rsidRPr="004A3965">
        <w:rPr>
          <w:b/>
          <w:highlight w:val="yellow"/>
        </w:rPr>
        <w:t>[</w:t>
      </w:r>
      <w:r w:rsidR="00060125">
        <w:rPr>
          <w:b/>
          <w:highlight w:val="yellow"/>
        </w:rPr>
        <w:t xml:space="preserve">CONTRACTOR TO </w:t>
      </w:r>
      <w:r w:rsidRPr="004A3965">
        <w:rPr>
          <w:b/>
          <w:highlight w:val="yellow"/>
        </w:rPr>
        <w:t>INSERT CURRENCY</w:t>
      </w:r>
      <w:r w:rsidR="00AD64F1">
        <w:rPr>
          <w:b/>
          <w:highlight w:val="yellow"/>
        </w:rPr>
        <w:t>/CURRENCIES</w:t>
      </w:r>
      <w:r w:rsidRPr="004A3965">
        <w:rPr>
          <w:b/>
          <w:highlight w:val="yellow"/>
        </w:rPr>
        <w:t xml:space="preserve"> AND AMOUNT]</w:t>
      </w:r>
      <w:r w:rsidRPr="004A3965">
        <w:t>,</w:t>
      </w:r>
    </w:p>
    <w:p w14:paraId="113C4F81" w14:textId="77777777" w:rsidR="007121C6" w:rsidRDefault="00976D22" w:rsidP="003E1075">
      <w:pPr>
        <w:pStyle w:val="CUNumber3"/>
        <w:numPr>
          <w:ilvl w:val="0"/>
          <w:numId w:val="0"/>
        </w:numPr>
        <w:ind w:left="567" w:firstLine="567"/>
        <w:rPr>
          <w:b/>
          <w:i/>
        </w:rPr>
      </w:pPr>
      <w:r w:rsidRPr="004A3965">
        <w:t>as adjusted in accordance with the Contract</w:t>
      </w:r>
      <w:r w:rsidR="007121C6" w:rsidRPr="004A3965">
        <w:t>.</w:t>
      </w:r>
      <w:r w:rsidR="007121C6" w:rsidRPr="004A3965">
        <w:rPr>
          <w:b/>
          <w:i/>
        </w:rPr>
        <w:t xml:space="preserve"> </w:t>
      </w:r>
    </w:p>
    <w:p w14:paraId="51C2C993" w14:textId="77777777" w:rsidR="003E1075" w:rsidRPr="007121DA" w:rsidRDefault="003E1075" w:rsidP="004734CC">
      <w:pPr>
        <w:pStyle w:val="CUNumber3"/>
      </w:pPr>
      <w:r w:rsidRPr="007121DA">
        <w:t>The Contractor and the Commonwealth acknowledge and agree that</w:t>
      </w:r>
      <w:r w:rsidR="004734CC" w:rsidRPr="007121DA">
        <w:t xml:space="preserve"> </w:t>
      </w:r>
      <w:r w:rsidRPr="007121DA">
        <w:t>the breakdown of the</w:t>
      </w:r>
      <w:r w:rsidR="004734CC" w:rsidRPr="007121DA">
        <w:t xml:space="preserve"> lump sum</w:t>
      </w:r>
      <w:r w:rsidRPr="007121DA">
        <w:t xml:space="preserve"> Contract Price set out below:</w:t>
      </w:r>
    </w:p>
    <w:p w14:paraId="38BBF1B5" w14:textId="77777777" w:rsidR="004734CC" w:rsidRPr="007121DA" w:rsidRDefault="004734CC" w:rsidP="00DA1CFC">
      <w:pPr>
        <w:pStyle w:val="CUNumber4"/>
      </w:pPr>
      <w:r w:rsidRPr="007121DA">
        <w:t xml:space="preserve">is </w:t>
      </w:r>
      <w:r w:rsidR="006954F6" w:rsidRPr="007121DA">
        <w:t>solely for the purpose of assisting in administration of the Contract</w:t>
      </w:r>
      <w:r w:rsidR="000B6344">
        <w:t>,</w:t>
      </w:r>
      <w:r w:rsidR="006954F6" w:rsidRPr="007121DA">
        <w:t xml:space="preserve"> </w:t>
      </w:r>
      <w:r w:rsidR="00DA1CFC">
        <w:t xml:space="preserve">including determining the applicable currencies for any </w:t>
      </w:r>
      <w:r w:rsidR="000B6344">
        <w:t xml:space="preserve">payment of, or </w:t>
      </w:r>
      <w:r w:rsidR="00DA1CFC">
        <w:t>adjustment to</w:t>
      </w:r>
      <w:r w:rsidR="000B6344">
        <w:t>,</w:t>
      </w:r>
      <w:r w:rsidR="00DA1CFC">
        <w:t xml:space="preserve"> the Contract Price under </w:t>
      </w:r>
      <w:r w:rsidR="000B6344">
        <w:t>the Contract</w:t>
      </w:r>
      <w:r w:rsidRPr="007121DA">
        <w:t>; and</w:t>
      </w:r>
    </w:p>
    <w:p w14:paraId="1D347669" w14:textId="77777777" w:rsidR="003E1075" w:rsidRPr="007121DA" w:rsidRDefault="004734CC" w:rsidP="004734CC">
      <w:pPr>
        <w:pStyle w:val="CUNumber4"/>
      </w:pPr>
      <w:r w:rsidRPr="007121DA">
        <w:t xml:space="preserve">will not limit or affect the scope of the Contractor's activities, the </w:t>
      </w:r>
      <w:proofErr w:type="gramStart"/>
      <w:r w:rsidRPr="007121DA">
        <w:t>Works</w:t>
      </w:r>
      <w:proofErr w:type="gramEnd"/>
      <w:r w:rsidRPr="007121DA">
        <w:t xml:space="preserve"> or the Contract.</w:t>
      </w:r>
    </w:p>
    <w:p w14:paraId="00AF62D4" w14:textId="77777777" w:rsidR="004734CC" w:rsidRDefault="004734CC" w:rsidP="00390E39">
      <w:pPr>
        <w:pStyle w:val="CUNumber1"/>
        <w:numPr>
          <w:ilvl w:val="0"/>
          <w:numId w:val="0"/>
        </w:numPr>
        <w:ind w:left="567"/>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98"/>
        <w:gridCol w:w="2382"/>
        <w:gridCol w:w="2198"/>
      </w:tblGrid>
      <w:tr w:rsidR="00AD64F1" w:rsidRPr="004A3965" w14:paraId="4EDAD4FF" w14:textId="77777777" w:rsidTr="00AD64F1">
        <w:tc>
          <w:tcPr>
            <w:tcW w:w="746" w:type="dxa"/>
            <w:shd w:val="clear" w:color="auto" w:fill="auto"/>
          </w:tcPr>
          <w:p w14:paraId="636F19D5" w14:textId="77777777" w:rsidR="00AD64F1" w:rsidRPr="004A3965" w:rsidRDefault="00AD64F1" w:rsidP="00131227">
            <w:pPr>
              <w:spacing w:before="120" w:after="120"/>
              <w:jc w:val="center"/>
              <w:rPr>
                <w:b/>
              </w:rPr>
            </w:pPr>
            <w:r w:rsidRPr="004A3965">
              <w:rPr>
                <w:b/>
              </w:rPr>
              <w:t>Item</w:t>
            </w:r>
          </w:p>
        </w:tc>
        <w:tc>
          <w:tcPr>
            <w:tcW w:w="3298" w:type="dxa"/>
            <w:shd w:val="clear" w:color="auto" w:fill="auto"/>
          </w:tcPr>
          <w:p w14:paraId="383EF0C6" w14:textId="77777777" w:rsidR="00AD64F1" w:rsidRPr="004A3965" w:rsidRDefault="00AD64F1" w:rsidP="00131227">
            <w:pPr>
              <w:spacing w:before="120" w:after="120"/>
              <w:jc w:val="center"/>
              <w:rPr>
                <w:b/>
              </w:rPr>
            </w:pPr>
            <w:r w:rsidRPr="004A3965">
              <w:rPr>
                <w:b/>
              </w:rPr>
              <w:t>Description</w:t>
            </w:r>
          </w:p>
        </w:tc>
        <w:tc>
          <w:tcPr>
            <w:tcW w:w="2382" w:type="dxa"/>
            <w:shd w:val="clear" w:color="auto" w:fill="auto"/>
          </w:tcPr>
          <w:p w14:paraId="61A7AC8D" w14:textId="77777777" w:rsidR="00AD64F1" w:rsidRPr="004A3965" w:rsidRDefault="00AD64F1" w:rsidP="00131227">
            <w:pPr>
              <w:spacing w:before="120" w:after="120"/>
              <w:jc w:val="center"/>
              <w:rPr>
                <w:b/>
              </w:rPr>
            </w:pPr>
            <w:r w:rsidRPr="004A3965">
              <w:rPr>
                <w:b/>
              </w:rPr>
              <w:t>Price</w:t>
            </w:r>
          </w:p>
        </w:tc>
        <w:tc>
          <w:tcPr>
            <w:tcW w:w="2198" w:type="dxa"/>
          </w:tcPr>
          <w:p w14:paraId="78938824" w14:textId="77777777" w:rsidR="00AD64F1" w:rsidRPr="004A3965" w:rsidRDefault="00AD64F1" w:rsidP="00131227">
            <w:pPr>
              <w:spacing w:before="120" w:after="120"/>
              <w:jc w:val="center"/>
              <w:rPr>
                <w:b/>
              </w:rPr>
            </w:pPr>
            <w:r>
              <w:rPr>
                <w:b/>
              </w:rPr>
              <w:t>Cur</w:t>
            </w:r>
            <w:r w:rsidR="003A3BB2">
              <w:rPr>
                <w:b/>
              </w:rPr>
              <w:t>r</w:t>
            </w:r>
            <w:r>
              <w:rPr>
                <w:b/>
              </w:rPr>
              <w:t>ency</w:t>
            </w:r>
          </w:p>
        </w:tc>
      </w:tr>
      <w:tr w:rsidR="00AD64F1" w:rsidRPr="004A3965" w14:paraId="0A037AC4" w14:textId="77777777" w:rsidTr="00AD64F1">
        <w:tc>
          <w:tcPr>
            <w:tcW w:w="746" w:type="dxa"/>
            <w:shd w:val="clear" w:color="auto" w:fill="auto"/>
          </w:tcPr>
          <w:p w14:paraId="3C2A27A8" w14:textId="77777777" w:rsidR="00AD64F1" w:rsidRPr="004A3965" w:rsidRDefault="00AD64F1" w:rsidP="00131227">
            <w:pPr>
              <w:pStyle w:val="DefenceSchedule1"/>
              <w:spacing w:before="120" w:after="120"/>
            </w:pPr>
          </w:p>
        </w:tc>
        <w:tc>
          <w:tcPr>
            <w:tcW w:w="3298" w:type="dxa"/>
            <w:shd w:val="clear" w:color="auto" w:fill="auto"/>
          </w:tcPr>
          <w:p w14:paraId="38403CE3" w14:textId="77777777" w:rsidR="00AD64F1" w:rsidRPr="004A3965" w:rsidRDefault="00AD64F1" w:rsidP="003E58BF">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382" w:type="dxa"/>
            <w:shd w:val="clear" w:color="auto" w:fill="auto"/>
          </w:tcPr>
          <w:p w14:paraId="136C96AD" w14:textId="77777777" w:rsidR="00AD64F1" w:rsidRPr="004A3965" w:rsidRDefault="00AD64F1" w:rsidP="0013122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c>
          <w:tcPr>
            <w:tcW w:w="2198" w:type="dxa"/>
          </w:tcPr>
          <w:p w14:paraId="47DD25E4" w14:textId="77777777" w:rsidR="00AD64F1" w:rsidRPr="004A3965" w:rsidRDefault="00AD64F1" w:rsidP="00131227">
            <w:pPr>
              <w:pStyle w:val="DefenceNormal"/>
              <w:spacing w:before="120" w:after="120"/>
              <w:rPr>
                <w:rFonts w:ascii="Arial" w:hAnsi="Arial" w:cs="Arial"/>
                <w:b/>
                <w:sz w:val="18"/>
                <w:szCs w:val="18"/>
                <w:highlight w:val="yellow"/>
              </w:rPr>
            </w:pPr>
          </w:p>
        </w:tc>
      </w:tr>
      <w:tr w:rsidR="00AD64F1" w:rsidRPr="004A3965" w14:paraId="4D5D3DF3" w14:textId="77777777" w:rsidTr="00AD64F1">
        <w:tc>
          <w:tcPr>
            <w:tcW w:w="746" w:type="dxa"/>
            <w:shd w:val="clear" w:color="auto" w:fill="auto"/>
          </w:tcPr>
          <w:p w14:paraId="42896A00" w14:textId="77777777" w:rsidR="00AD64F1" w:rsidRPr="004A3965" w:rsidRDefault="00AD64F1" w:rsidP="00131227">
            <w:pPr>
              <w:pStyle w:val="DefenceSchedule1"/>
            </w:pPr>
          </w:p>
        </w:tc>
        <w:tc>
          <w:tcPr>
            <w:tcW w:w="3298" w:type="dxa"/>
            <w:shd w:val="clear" w:color="auto" w:fill="auto"/>
          </w:tcPr>
          <w:p w14:paraId="2CB44FB4" w14:textId="77777777" w:rsidR="00AD64F1" w:rsidRPr="004A3965" w:rsidRDefault="00AD64F1" w:rsidP="0013122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382" w:type="dxa"/>
            <w:shd w:val="clear" w:color="auto" w:fill="auto"/>
          </w:tcPr>
          <w:p w14:paraId="1C626DBB" w14:textId="77777777" w:rsidR="00AD64F1" w:rsidRPr="004A3965" w:rsidRDefault="00AD64F1" w:rsidP="0013122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198" w:type="dxa"/>
          </w:tcPr>
          <w:p w14:paraId="07186166" w14:textId="77777777" w:rsidR="00AD64F1" w:rsidRPr="004A3965" w:rsidRDefault="00AD64F1" w:rsidP="00131227">
            <w:pPr>
              <w:pStyle w:val="DefenceNormal"/>
              <w:spacing w:before="120" w:after="120"/>
              <w:rPr>
                <w:rFonts w:ascii="Arial" w:hAnsi="Arial" w:cs="Arial"/>
                <w:b/>
                <w:sz w:val="18"/>
                <w:szCs w:val="18"/>
                <w:highlight w:val="yellow"/>
              </w:rPr>
            </w:pPr>
          </w:p>
        </w:tc>
      </w:tr>
      <w:tr w:rsidR="00AD64F1" w:rsidRPr="004A3965" w14:paraId="44EB8364" w14:textId="77777777" w:rsidTr="00AD64F1">
        <w:tc>
          <w:tcPr>
            <w:tcW w:w="746" w:type="dxa"/>
            <w:shd w:val="clear" w:color="auto" w:fill="auto"/>
          </w:tcPr>
          <w:p w14:paraId="0D1E8074" w14:textId="77777777" w:rsidR="00AD64F1" w:rsidRPr="004A3965" w:rsidRDefault="00AD64F1" w:rsidP="00131227">
            <w:pPr>
              <w:pStyle w:val="DefenceSchedule1"/>
            </w:pPr>
          </w:p>
        </w:tc>
        <w:tc>
          <w:tcPr>
            <w:tcW w:w="3298" w:type="dxa"/>
            <w:shd w:val="clear" w:color="auto" w:fill="auto"/>
          </w:tcPr>
          <w:p w14:paraId="66328834" w14:textId="77777777" w:rsidR="00AD64F1" w:rsidRPr="004A3965" w:rsidRDefault="00AD64F1" w:rsidP="0013122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382" w:type="dxa"/>
            <w:shd w:val="clear" w:color="auto" w:fill="auto"/>
          </w:tcPr>
          <w:p w14:paraId="3BA01738" w14:textId="77777777" w:rsidR="00AD64F1" w:rsidRPr="004A3965" w:rsidRDefault="00AD64F1" w:rsidP="0013122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198" w:type="dxa"/>
          </w:tcPr>
          <w:p w14:paraId="07A7A181" w14:textId="77777777" w:rsidR="00AD64F1" w:rsidRPr="004A3965" w:rsidRDefault="00AD64F1" w:rsidP="00131227">
            <w:pPr>
              <w:pStyle w:val="DefenceNormal"/>
              <w:spacing w:before="120" w:after="120"/>
              <w:rPr>
                <w:rFonts w:ascii="Arial" w:hAnsi="Arial" w:cs="Arial"/>
                <w:b/>
                <w:sz w:val="18"/>
                <w:szCs w:val="18"/>
                <w:highlight w:val="yellow"/>
              </w:rPr>
            </w:pPr>
          </w:p>
        </w:tc>
      </w:tr>
    </w:tbl>
    <w:p w14:paraId="1A1C6FA4" w14:textId="77777777" w:rsidR="00390E39" w:rsidRDefault="00390E39" w:rsidP="00390E39">
      <w:pPr>
        <w:pStyle w:val="CUNumber1"/>
        <w:numPr>
          <w:ilvl w:val="0"/>
          <w:numId w:val="0"/>
        </w:numPr>
        <w:ind w:left="567"/>
      </w:pPr>
    </w:p>
    <w:p w14:paraId="4FF3B806" w14:textId="77777777" w:rsidR="009F620A" w:rsidRPr="004A3965" w:rsidRDefault="00A32D13" w:rsidP="009F620A">
      <w:pPr>
        <w:pStyle w:val="DefenceSubTitle"/>
        <w:pageBreakBefore/>
        <w:jc w:val="center"/>
        <w:rPr>
          <w:rFonts w:cs="Arial"/>
        </w:rPr>
      </w:pPr>
      <w:r w:rsidRPr="004A3965">
        <w:rPr>
          <w:rFonts w:cs="Arial"/>
        </w:rPr>
        <w:lastRenderedPageBreak/>
        <w:t>ATTACHMENT 3</w:t>
      </w:r>
      <w:r w:rsidR="009F620A" w:rsidRPr="004A3965">
        <w:rPr>
          <w:rFonts w:cs="Arial"/>
        </w:rPr>
        <w:t xml:space="preserve"> - WORKS </w:t>
      </w:r>
      <w:r w:rsidR="00EB6F76" w:rsidRPr="004A3965">
        <w:rPr>
          <w:rFonts w:cs="Arial"/>
        </w:rPr>
        <w:t>DESCRIPTION</w:t>
      </w:r>
    </w:p>
    <w:p w14:paraId="53E7A907" w14:textId="777777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020D55">
      <w:headerReference w:type="defaul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CA1E" w14:textId="77777777" w:rsidR="00224FD3" w:rsidRDefault="00224FD3">
      <w:pPr>
        <w:spacing w:after="0"/>
      </w:pPr>
      <w:r>
        <w:separator/>
      </w:r>
    </w:p>
  </w:endnote>
  <w:endnote w:type="continuationSeparator" w:id="0">
    <w:p w14:paraId="4C522361" w14:textId="77777777" w:rsidR="00224FD3" w:rsidRDefault="002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FA9A" w14:textId="77777777" w:rsidR="00522AD2" w:rsidRDefault="00522AD2"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EE63A" w14:textId="7D494E96" w:rsidR="00522AD2" w:rsidRDefault="00000000">
    <w:pPr>
      <w:pStyle w:val="Footer"/>
      <w:ind w:right="360"/>
    </w:pPr>
    <w:fldSimple w:instr=" DOCVARIABLE  CUFooterText \* MERGEFORMAT " w:fldLock="1">
      <w:r w:rsidR="005C3DB9">
        <w:t>L\348800466.2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B89A" w14:textId="77777777" w:rsidR="00522AD2" w:rsidRDefault="00522AD2" w:rsidP="00E60B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5374">
      <w:rPr>
        <w:rStyle w:val="PageNumber"/>
        <w:noProof/>
      </w:rPr>
      <w:t>12</w:t>
    </w:r>
    <w:r>
      <w:rPr>
        <w:rStyle w:val="PageNumber"/>
      </w:rPr>
      <w:fldChar w:fldCharType="end"/>
    </w:r>
  </w:p>
  <w:p w14:paraId="4643BA8C" w14:textId="0058BFFD" w:rsidR="00522AD2" w:rsidRPr="009E4324" w:rsidRDefault="00522AD2" w:rsidP="002A7807">
    <w:pPr>
      <w:pStyle w:val="Footer"/>
      <w:tabs>
        <w:tab w:val="clear" w:pos="4678"/>
        <w:tab w:val="clear" w:pos="9356"/>
        <w:tab w:val="right" w:pos="9354"/>
      </w:tabs>
      <w:ind w:right="360"/>
      <w:rPr>
        <w:rStyle w:val="DocsOpenFilename"/>
        <w:rFonts w:ascii="Arial" w:hAnsi="Arial" w:cs="Arial"/>
        <w:sz w:val="14"/>
        <w:szCs w:val="16"/>
      </w:rPr>
    </w:pPr>
    <w:r w:rsidRPr="009E4324">
      <w:rPr>
        <w:sz w:val="16"/>
      </w:rPr>
      <w:fldChar w:fldCharType="begin" w:fldLock="1"/>
    </w:r>
    <w:r w:rsidRPr="009E4324">
      <w:rPr>
        <w:sz w:val="16"/>
      </w:rPr>
      <w:instrText xml:space="preserve"> DOCVARIABLE  CUFooterText \* MERGEFORMAT </w:instrText>
    </w:r>
    <w:r w:rsidRPr="009E4324">
      <w:rPr>
        <w:sz w:val="16"/>
      </w:rPr>
      <w:fldChar w:fldCharType="separate"/>
    </w:r>
    <w:r w:rsidR="005C3DB9">
      <w:rPr>
        <w:sz w:val="16"/>
      </w:rPr>
      <w:t>L\348800466.2</w:t>
    </w:r>
    <w:r w:rsidRPr="009E4324">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598" w14:textId="67CA0B2C" w:rsidR="00522AD2" w:rsidRDefault="00522AD2">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C3DB9">
      <w:rPr>
        <w:rStyle w:val="DocsOpenFilename"/>
      </w:rPr>
      <w:t>L\348800466.2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5620" w14:textId="77777777" w:rsidR="00224FD3" w:rsidRDefault="00224FD3">
      <w:pPr>
        <w:spacing w:after="0"/>
      </w:pPr>
      <w:r>
        <w:separator/>
      </w:r>
    </w:p>
  </w:footnote>
  <w:footnote w:type="continuationSeparator" w:id="0">
    <w:p w14:paraId="538F8368" w14:textId="77777777" w:rsidR="00224FD3" w:rsidRDefault="002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6305" w14:textId="77777777" w:rsidR="00522AD2" w:rsidRDefault="00522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8480" w14:textId="77777777" w:rsidR="00522AD2" w:rsidRDefault="00522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3117" w14:textId="77777777" w:rsidR="00522AD2" w:rsidRDefault="00522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E57D" w14:textId="77777777" w:rsidR="00522AD2" w:rsidRDefault="00522AD2">
    <w:pPr>
      <w:pStyle w:val="Header"/>
      <w:pBdr>
        <w:bottom w:val="single" w:sz="4" w:space="1" w:color="auto"/>
      </w:pBdr>
      <w:rPr>
        <w:szCs w:val="18"/>
      </w:rPr>
    </w:pPr>
    <w:r>
      <w:rPr>
        <w:rFonts w:ascii="Times New Roman" w:hAnsi="Times New Roman"/>
        <w:i/>
        <w:szCs w:val="18"/>
      </w:rPr>
      <w:t>Australian Department of Defence - Minor Works Contract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5"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9"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E4AF3"/>
    <w:multiLevelType w:val="multilevel"/>
    <w:tmpl w:val="4B7AF3FE"/>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1134"/>
        </w:tabs>
        <w:ind w:left="1134" w:hanging="567"/>
      </w:pPr>
      <w:rPr>
        <w:rFonts w:ascii="Arial" w:hAnsi="Arial" w:hint="default"/>
        <w:b w:val="0"/>
        <w:i w:val="0"/>
        <w:sz w:val="18"/>
        <w:szCs w:val="18"/>
        <w:u w:val="none"/>
      </w:rPr>
    </w:lvl>
    <w:lvl w:ilvl="3">
      <w:start w:val="1"/>
      <w:numFmt w:val="lowerRoman"/>
      <w:pStyle w:val="CUNumber4"/>
      <w:lvlText w:val="(%4)"/>
      <w:lvlJc w:val="left"/>
      <w:pPr>
        <w:tabs>
          <w:tab w:val="num" w:pos="1701"/>
        </w:tabs>
        <w:ind w:left="1701" w:hanging="567"/>
      </w:pPr>
      <w:rPr>
        <w:rFonts w:ascii="Arial" w:hAnsi="Arial" w:hint="default"/>
        <w:b w:val="0"/>
        <w:i w:val="0"/>
        <w:sz w:val="18"/>
        <w:szCs w:val="18"/>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85690D"/>
    <w:multiLevelType w:val="hybridMultilevel"/>
    <w:tmpl w:val="CC42B63C"/>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24"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5"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959099253">
    <w:abstractNumId w:val="20"/>
  </w:num>
  <w:num w:numId="2" w16cid:durableId="219248415">
    <w:abstractNumId w:val="25"/>
  </w:num>
  <w:num w:numId="3" w16cid:durableId="1726492494">
    <w:abstractNumId w:val="4"/>
  </w:num>
  <w:num w:numId="4" w16cid:durableId="839854043">
    <w:abstractNumId w:val="3"/>
  </w:num>
  <w:num w:numId="5" w16cid:durableId="27292643">
    <w:abstractNumId w:val="2"/>
  </w:num>
  <w:num w:numId="6" w16cid:durableId="1023895094">
    <w:abstractNumId w:val="1"/>
  </w:num>
  <w:num w:numId="7" w16cid:durableId="1232081185">
    <w:abstractNumId w:val="0"/>
  </w:num>
  <w:num w:numId="8" w16cid:durableId="1513300732">
    <w:abstractNumId w:val="19"/>
  </w:num>
  <w:num w:numId="9" w16cid:durableId="2056081872">
    <w:abstractNumId w:val="17"/>
  </w:num>
  <w:num w:numId="10" w16cid:durableId="1793474001">
    <w:abstractNumId w:val="17"/>
  </w:num>
  <w:num w:numId="11" w16cid:durableId="1478718155">
    <w:abstractNumId w:val="17"/>
  </w:num>
  <w:num w:numId="12" w16cid:durableId="343434897">
    <w:abstractNumId w:val="17"/>
  </w:num>
  <w:num w:numId="13" w16cid:durableId="1560480640">
    <w:abstractNumId w:val="17"/>
  </w:num>
  <w:num w:numId="14" w16cid:durableId="1097168390">
    <w:abstractNumId w:val="17"/>
  </w:num>
  <w:num w:numId="15" w16cid:durableId="1531796473">
    <w:abstractNumId w:val="17"/>
  </w:num>
  <w:num w:numId="16" w16cid:durableId="1757940802">
    <w:abstractNumId w:val="17"/>
  </w:num>
  <w:num w:numId="17" w16cid:durableId="231821226">
    <w:abstractNumId w:val="13"/>
  </w:num>
  <w:num w:numId="18" w16cid:durableId="1305429590">
    <w:abstractNumId w:val="7"/>
  </w:num>
  <w:num w:numId="19" w16cid:durableId="2071885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3343596">
    <w:abstractNumId w:val="24"/>
  </w:num>
  <w:num w:numId="21" w16cid:durableId="1340080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5478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5336430">
    <w:abstractNumId w:val="8"/>
  </w:num>
  <w:num w:numId="24" w16cid:durableId="435636532">
    <w:abstractNumId w:val="22"/>
  </w:num>
  <w:num w:numId="25" w16cid:durableId="828789624">
    <w:abstractNumId w:val="6"/>
  </w:num>
  <w:num w:numId="26" w16cid:durableId="2109766848">
    <w:abstractNumId w:val="5"/>
  </w:num>
  <w:num w:numId="27" w16cid:durableId="2071152225">
    <w:abstractNumId w:val="12"/>
  </w:num>
  <w:num w:numId="28" w16cid:durableId="7101123">
    <w:abstractNumId w:val="21"/>
  </w:num>
  <w:num w:numId="29" w16cid:durableId="409155936">
    <w:abstractNumId w:val="18"/>
  </w:num>
  <w:num w:numId="30" w16cid:durableId="14041374">
    <w:abstractNumId w:val="11"/>
  </w:num>
  <w:num w:numId="31" w16cid:durableId="677543426">
    <w:abstractNumId w:val="9"/>
  </w:num>
  <w:num w:numId="32" w16cid:durableId="414664806">
    <w:abstractNumId w:val="15"/>
  </w:num>
  <w:num w:numId="33" w16cid:durableId="1791389380">
    <w:abstractNumId w:val="10"/>
  </w:num>
  <w:num w:numId="34" w16cid:durableId="1471434139">
    <w:abstractNumId w:val="14"/>
  </w:num>
  <w:num w:numId="35" w16cid:durableId="110516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755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43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4621537">
    <w:abstractNumId w:val="20"/>
  </w:num>
  <w:num w:numId="39" w16cid:durableId="391317318">
    <w:abstractNumId w:val="20"/>
  </w:num>
  <w:num w:numId="40" w16cid:durableId="65493310">
    <w:abstractNumId w:val="20"/>
  </w:num>
  <w:num w:numId="41" w16cid:durableId="884176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2272597">
    <w:abstractNumId w:val="20"/>
  </w:num>
  <w:num w:numId="43" w16cid:durableId="518930566">
    <w:abstractNumId w:val="20"/>
  </w:num>
  <w:num w:numId="44" w16cid:durableId="1585144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8800466.2"/>
  </w:docVars>
  <w:rsids>
    <w:rsidRoot w:val="00507A3E"/>
    <w:rsid w:val="00002734"/>
    <w:rsid w:val="00004DF8"/>
    <w:rsid w:val="00007F12"/>
    <w:rsid w:val="000149F2"/>
    <w:rsid w:val="00017D90"/>
    <w:rsid w:val="00020D55"/>
    <w:rsid w:val="00020DAA"/>
    <w:rsid w:val="00021BB5"/>
    <w:rsid w:val="00024F56"/>
    <w:rsid w:val="00031B64"/>
    <w:rsid w:val="0003203E"/>
    <w:rsid w:val="00037725"/>
    <w:rsid w:val="00044A4F"/>
    <w:rsid w:val="000461AA"/>
    <w:rsid w:val="00046ADD"/>
    <w:rsid w:val="0005514A"/>
    <w:rsid w:val="00055751"/>
    <w:rsid w:val="000569C7"/>
    <w:rsid w:val="00060125"/>
    <w:rsid w:val="000771E3"/>
    <w:rsid w:val="00081BE5"/>
    <w:rsid w:val="00081EE2"/>
    <w:rsid w:val="00081FAA"/>
    <w:rsid w:val="000871A7"/>
    <w:rsid w:val="00091E42"/>
    <w:rsid w:val="00092F09"/>
    <w:rsid w:val="000A0A97"/>
    <w:rsid w:val="000A1317"/>
    <w:rsid w:val="000A43C1"/>
    <w:rsid w:val="000B4EDF"/>
    <w:rsid w:val="000B5374"/>
    <w:rsid w:val="000B6344"/>
    <w:rsid w:val="000B707E"/>
    <w:rsid w:val="000C3F99"/>
    <w:rsid w:val="000D11F4"/>
    <w:rsid w:val="000D132A"/>
    <w:rsid w:val="000D457A"/>
    <w:rsid w:val="000D75EC"/>
    <w:rsid w:val="000F1B48"/>
    <w:rsid w:val="000F668D"/>
    <w:rsid w:val="000F715E"/>
    <w:rsid w:val="001025BF"/>
    <w:rsid w:val="00104A7D"/>
    <w:rsid w:val="0010708B"/>
    <w:rsid w:val="00113869"/>
    <w:rsid w:val="00114ABC"/>
    <w:rsid w:val="0011545D"/>
    <w:rsid w:val="0012179D"/>
    <w:rsid w:val="00130B2E"/>
    <w:rsid w:val="00131227"/>
    <w:rsid w:val="001318C5"/>
    <w:rsid w:val="00136B21"/>
    <w:rsid w:val="001462AD"/>
    <w:rsid w:val="00152EBA"/>
    <w:rsid w:val="0017137E"/>
    <w:rsid w:val="001768C0"/>
    <w:rsid w:val="0018472F"/>
    <w:rsid w:val="001851CF"/>
    <w:rsid w:val="00186037"/>
    <w:rsid w:val="00186894"/>
    <w:rsid w:val="00186E49"/>
    <w:rsid w:val="00190765"/>
    <w:rsid w:val="001924CE"/>
    <w:rsid w:val="00193333"/>
    <w:rsid w:val="00195A94"/>
    <w:rsid w:val="001B7BC8"/>
    <w:rsid w:val="001C1435"/>
    <w:rsid w:val="001C79D3"/>
    <w:rsid w:val="001D22F8"/>
    <w:rsid w:val="001D46B3"/>
    <w:rsid w:val="001D5E50"/>
    <w:rsid w:val="001D6DFD"/>
    <w:rsid w:val="001F13AF"/>
    <w:rsid w:val="001F434A"/>
    <w:rsid w:val="002016A2"/>
    <w:rsid w:val="002022C5"/>
    <w:rsid w:val="0021174C"/>
    <w:rsid w:val="00212B33"/>
    <w:rsid w:val="00212E6C"/>
    <w:rsid w:val="00216FA9"/>
    <w:rsid w:val="00217D6B"/>
    <w:rsid w:val="00224FD3"/>
    <w:rsid w:val="0023523E"/>
    <w:rsid w:val="00244ACC"/>
    <w:rsid w:val="00244CE9"/>
    <w:rsid w:val="00246198"/>
    <w:rsid w:val="00251B34"/>
    <w:rsid w:val="0025680D"/>
    <w:rsid w:val="002643E8"/>
    <w:rsid w:val="00272EE7"/>
    <w:rsid w:val="00275864"/>
    <w:rsid w:val="002805E4"/>
    <w:rsid w:val="00284CD9"/>
    <w:rsid w:val="0028767C"/>
    <w:rsid w:val="00294214"/>
    <w:rsid w:val="002A2B77"/>
    <w:rsid w:val="002A52A3"/>
    <w:rsid w:val="002A7276"/>
    <w:rsid w:val="002A7807"/>
    <w:rsid w:val="002A7B31"/>
    <w:rsid w:val="002B2F8A"/>
    <w:rsid w:val="002B6DE2"/>
    <w:rsid w:val="002B7BE2"/>
    <w:rsid w:val="002C550A"/>
    <w:rsid w:val="002E369D"/>
    <w:rsid w:val="002F3973"/>
    <w:rsid w:val="00312098"/>
    <w:rsid w:val="003155C6"/>
    <w:rsid w:val="0032027F"/>
    <w:rsid w:val="00326EC7"/>
    <w:rsid w:val="00346E18"/>
    <w:rsid w:val="00352CC4"/>
    <w:rsid w:val="003533B6"/>
    <w:rsid w:val="003603B2"/>
    <w:rsid w:val="00373F48"/>
    <w:rsid w:val="0038104E"/>
    <w:rsid w:val="00382230"/>
    <w:rsid w:val="003835D4"/>
    <w:rsid w:val="003838C6"/>
    <w:rsid w:val="00390E39"/>
    <w:rsid w:val="00392165"/>
    <w:rsid w:val="003925FC"/>
    <w:rsid w:val="00396B6B"/>
    <w:rsid w:val="003A0AAE"/>
    <w:rsid w:val="003A3BB2"/>
    <w:rsid w:val="003A5C83"/>
    <w:rsid w:val="003A5D1B"/>
    <w:rsid w:val="003B347C"/>
    <w:rsid w:val="003C0636"/>
    <w:rsid w:val="003C1769"/>
    <w:rsid w:val="003D0151"/>
    <w:rsid w:val="003D17CE"/>
    <w:rsid w:val="003E1075"/>
    <w:rsid w:val="003E141A"/>
    <w:rsid w:val="003E26CD"/>
    <w:rsid w:val="003E58BF"/>
    <w:rsid w:val="003E62D2"/>
    <w:rsid w:val="003F6461"/>
    <w:rsid w:val="00404957"/>
    <w:rsid w:val="00407219"/>
    <w:rsid w:val="004161AB"/>
    <w:rsid w:val="004234A1"/>
    <w:rsid w:val="0042634B"/>
    <w:rsid w:val="0043752C"/>
    <w:rsid w:val="0045148D"/>
    <w:rsid w:val="00454121"/>
    <w:rsid w:val="00456339"/>
    <w:rsid w:val="004565C0"/>
    <w:rsid w:val="004634D2"/>
    <w:rsid w:val="0046588C"/>
    <w:rsid w:val="00471C80"/>
    <w:rsid w:val="00473320"/>
    <w:rsid w:val="004734CC"/>
    <w:rsid w:val="00480713"/>
    <w:rsid w:val="0049204F"/>
    <w:rsid w:val="004969D6"/>
    <w:rsid w:val="004A2F4D"/>
    <w:rsid w:val="004A30E1"/>
    <w:rsid w:val="004A3965"/>
    <w:rsid w:val="004A3DAA"/>
    <w:rsid w:val="004A4DE9"/>
    <w:rsid w:val="004B0EA2"/>
    <w:rsid w:val="004B3628"/>
    <w:rsid w:val="004B6B26"/>
    <w:rsid w:val="004C12DB"/>
    <w:rsid w:val="004C3652"/>
    <w:rsid w:val="004C506D"/>
    <w:rsid w:val="004C6F4E"/>
    <w:rsid w:val="004D17D6"/>
    <w:rsid w:val="004D2894"/>
    <w:rsid w:val="004D65B9"/>
    <w:rsid w:val="004E1EA7"/>
    <w:rsid w:val="004E42EC"/>
    <w:rsid w:val="004E4625"/>
    <w:rsid w:val="004E559A"/>
    <w:rsid w:val="004E57A1"/>
    <w:rsid w:val="004E5851"/>
    <w:rsid w:val="004E6389"/>
    <w:rsid w:val="004F3AD1"/>
    <w:rsid w:val="00501538"/>
    <w:rsid w:val="00501723"/>
    <w:rsid w:val="00501756"/>
    <w:rsid w:val="00506FEE"/>
    <w:rsid w:val="00507A3E"/>
    <w:rsid w:val="00511A4B"/>
    <w:rsid w:val="00517461"/>
    <w:rsid w:val="00517737"/>
    <w:rsid w:val="005208C0"/>
    <w:rsid w:val="00520A6E"/>
    <w:rsid w:val="00522AD2"/>
    <w:rsid w:val="00526167"/>
    <w:rsid w:val="00534929"/>
    <w:rsid w:val="00535190"/>
    <w:rsid w:val="00540EF6"/>
    <w:rsid w:val="00540FE7"/>
    <w:rsid w:val="00541C61"/>
    <w:rsid w:val="00552AE5"/>
    <w:rsid w:val="00556FD9"/>
    <w:rsid w:val="00572481"/>
    <w:rsid w:val="00572FEC"/>
    <w:rsid w:val="00574DD8"/>
    <w:rsid w:val="00581DDF"/>
    <w:rsid w:val="00582979"/>
    <w:rsid w:val="00587921"/>
    <w:rsid w:val="00595878"/>
    <w:rsid w:val="005A67E9"/>
    <w:rsid w:val="005B1374"/>
    <w:rsid w:val="005B2FFE"/>
    <w:rsid w:val="005B5C71"/>
    <w:rsid w:val="005B62FA"/>
    <w:rsid w:val="005B63F7"/>
    <w:rsid w:val="005B70FA"/>
    <w:rsid w:val="005C20C4"/>
    <w:rsid w:val="005C3DB9"/>
    <w:rsid w:val="005C5477"/>
    <w:rsid w:val="005C7FA5"/>
    <w:rsid w:val="005D50B6"/>
    <w:rsid w:val="005E2B70"/>
    <w:rsid w:val="005E627E"/>
    <w:rsid w:val="005F12A8"/>
    <w:rsid w:val="005F15E0"/>
    <w:rsid w:val="005F5FB7"/>
    <w:rsid w:val="0060046F"/>
    <w:rsid w:val="00616D52"/>
    <w:rsid w:val="006255A9"/>
    <w:rsid w:val="00634B98"/>
    <w:rsid w:val="00635882"/>
    <w:rsid w:val="00637D79"/>
    <w:rsid w:val="006469E0"/>
    <w:rsid w:val="0065056B"/>
    <w:rsid w:val="0065526B"/>
    <w:rsid w:val="00666CF4"/>
    <w:rsid w:val="006954F6"/>
    <w:rsid w:val="006A2E7B"/>
    <w:rsid w:val="006B4F4E"/>
    <w:rsid w:val="006C6E0D"/>
    <w:rsid w:val="006D09C4"/>
    <w:rsid w:val="006D169F"/>
    <w:rsid w:val="006D446E"/>
    <w:rsid w:val="006D495E"/>
    <w:rsid w:val="006E2569"/>
    <w:rsid w:val="006E2C5C"/>
    <w:rsid w:val="006E5117"/>
    <w:rsid w:val="006F4301"/>
    <w:rsid w:val="006F4F53"/>
    <w:rsid w:val="0070761E"/>
    <w:rsid w:val="00710BA6"/>
    <w:rsid w:val="007121C6"/>
    <w:rsid w:val="007121DA"/>
    <w:rsid w:val="007126E3"/>
    <w:rsid w:val="00714CAD"/>
    <w:rsid w:val="00714E0B"/>
    <w:rsid w:val="00726666"/>
    <w:rsid w:val="00730E99"/>
    <w:rsid w:val="007452BB"/>
    <w:rsid w:val="0074646A"/>
    <w:rsid w:val="00747ABF"/>
    <w:rsid w:val="00752A00"/>
    <w:rsid w:val="0075434F"/>
    <w:rsid w:val="0075613C"/>
    <w:rsid w:val="00761974"/>
    <w:rsid w:val="00780CB6"/>
    <w:rsid w:val="00782D6A"/>
    <w:rsid w:val="00786D2B"/>
    <w:rsid w:val="00794BD9"/>
    <w:rsid w:val="007A1B40"/>
    <w:rsid w:val="007A1DD2"/>
    <w:rsid w:val="007A448B"/>
    <w:rsid w:val="007A7203"/>
    <w:rsid w:val="007A722F"/>
    <w:rsid w:val="007B099D"/>
    <w:rsid w:val="007B2FE6"/>
    <w:rsid w:val="007B4328"/>
    <w:rsid w:val="007B5666"/>
    <w:rsid w:val="007B681C"/>
    <w:rsid w:val="007B7AB5"/>
    <w:rsid w:val="007D016C"/>
    <w:rsid w:val="007D0D46"/>
    <w:rsid w:val="007D2BB8"/>
    <w:rsid w:val="007D5993"/>
    <w:rsid w:val="007F4DAD"/>
    <w:rsid w:val="007F70E8"/>
    <w:rsid w:val="00803C45"/>
    <w:rsid w:val="0082425F"/>
    <w:rsid w:val="0083665A"/>
    <w:rsid w:val="00837AF3"/>
    <w:rsid w:val="008449FA"/>
    <w:rsid w:val="008556F5"/>
    <w:rsid w:val="00855DBF"/>
    <w:rsid w:val="00876E12"/>
    <w:rsid w:val="008A20C3"/>
    <w:rsid w:val="008B0841"/>
    <w:rsid w:val="008C07AF"/>
    <w:rsid w:val="008C1226"/>
    <w:rsid w:val="008D73FD"/>
    <w:rsid w:val="008E4198"/>
    <w:rsid w:val="008F04F0"/>
    <w:rsid w:val="008F36D0"/>
    <w:rsid w:val="008F49A3"/>
    <w:rsid w:val="008F5AC3"/>
    <w:rsid w:val="00903CD6"/>
    <w:rsid w:val="00911367"/>
    <w:rsid w:val="009133F9"/>
    <w:rsid w:val="00915007"/>
    <w:rsid w:val="009175A8"/>
    <w:rsid w:val="00917DFA"/>
    <w:rsid w:val="00930E26"/>
    <w:rsid w:val="00943377"/>
    <w:rsid w:val="00946A73"/>
    <w:rsid w:val="00952136"/>
    <w:rsid w:val="00960F08"/>
    <w:rsid w:val="00962B7E"/>
    <w:rsid w:val="00962B9B"/>
    <w:rsid w:val="00964FE1"/>
    <w:rsid w:val="009733B3"/>
    <w:rsid w:val="00976D22"/>
    <w:rsid w:val="00977EA1"/>
    <w:rsid w:val="00977F63"/>
    <w:rsid w:val="009842D3"/>
    <w:rsid w:val="0099449A"/>
    <w:rsid w:val="009965F1"/>
    <w:rsid w:val="009A30C5"/>
    <w:rsid w:val="009A4CC8"/>
    <w:rsid w:val="009A7188"/>
    <w:rsid w:val="009C545A"/>
    <w:rsid w:val="009C54AB"/>
    <w:rsid w:val="009D1954"/>
    <w:rsid w:val="009D2431"/>
    <w:rsid w:val="009D7887"/>
    <w:rsid w:val="009E4324"/>
    <w:rsid w:val="009F3DAA"/>
    <w:rsid w:val="009F3F33"/>
    <w:rsid w:val="009F620A"/>
    <w:rsid w:val="009F67C2"/>
    <w:rsid w:val="00A01F7D"/>
    <w:rsid w:val="00A15EC1"/>
    <w:rsid w:val="00A1622F"/>
    <w:rsid w:val="00A21658"/>
    <w:rsid w:val="00A27D6F"/>
    <w:rsid w:val="00A31687"/>
    <w:rsid w:val="00A31A36"/>
    <w:rsid w:val="00A31D11"/>
    <w:rsid w:val="00A32D13"/>
    <w:rsid w:val="00A47BDC"/>
    <w:rsid w:val="00A53B32"/>
    <w:rsid w:val="00A5603D"/>
    <w:rsid w:val="00A65649"/>
    <w:rsid w:val="00A65D7B"/>
    <w:rsid w:val="00A74BA5"/>
    <w:rsid w:val="00A81401"/>
    <w:rsid w:val="00A818F7"/>
    <w:rsid w:val="00A93E9E"/>
    <w:rsid w:val="00AB1EDF"/>
    <w:rsid w:val="00AB60C6"/>
    <w:rsid w:val="00AB68E6"/>
    <w:rsid w:val="00AC3CEB"/>
    <w:rsid w:val="00AD3480"/>
    <w:rsid w:val="00AD64F1"/>
    <w:rsid w:val="00AD7A87"/>
    <w:rsid w:val="00AE59FA"/>
    <w:rsid w:val="00B026FE"/>
    <w:rsid w:val="00B104AD"/>
    <w:rsid w:val="00B1271E"/>
    <w:rsid w:val="00B15EFB"/>
    <w:rsid w:val="00B16A97"/>
    <w:rsid w:val="00B212DC"/>
    <w:rsid w:val="00B219CA"/>
    <w:rsid w:val="00B21BF8"/>
    <w:rsid w:val="00B262EE"/>
    <w:rsid w:val="00B27075"/>
    <w:rsid w:val="00B27EFD"/>
    <w:rsid w:val="00B32E85"/>
    <w:rsid w:val="00B371E5"/>
    <w:rsid w:val="00B440A7"/>
    <w:rsid w:val="00B445CD"/>
    <w:rsid w:val="00B4732B"/>
    <w:rsid w:val="00B519D3"/>
    <w:rsid w:val="00B54B8B"/>
    <w:rsid w:val="00B61754"/>
    <w:rsid w:val="00B63BEE"/>
    <w:rsid w:val="00B65B74"/>
    <w:rsid w:val="00B66481"/>
    <w:rsid w:val="00B669C0"/>
    <w:rsid w:val="00B80014"/>
    <w:rsid w:val="00B96FFA"/>
    <w:rsid w:val="00BA00BE"/>
    <w:rsid w:val="00BA1517"/>
    <w:rsid w:val="00BC160E"/>
    <w:rsid w:val="00BC36CE"/>
    <w:rsid w:val="00BE2A6C"/>
    <w:rsid w:val="00BE45F7"/>
    <w:rsid w:val="00BE7EEF"/>
    <w:rsid w:val="00C01751"/>
    <w:rsid w:val="00C11848"/>
    <w:rsid w:val="00C15616"/>
    <w:rsid w:val="00C24C08"/>
    <w:rsid w:val="00C32F1D"/>
    <w:rsid w:val="00C34F57"/>
    <w:rsid w:val="00C37A09"/>
    <w:rsid w:val="00C40108"/>
    <w:rsid w:val="00C47649"/>
    <w:rsid w:val="00C65785"/>
    <w:rsid w:val="00C72277"/>
    <w:rsid w:val="00C75FEA"/>
    <w:rsid w:val="00C769DE"/>
    <w:rsid w:val="00C80E7F"/>
    <w:rsid w:val="00C9788C"/>
    <w:rsid w:val="00CA6F77"/>
    <w:rsid w:val="00CA7A30"/>
    <w:rsid w:val="00CB1328"/>
    <w:rsid w:val="00CB366F"/>
    <w:rsid w:val="00CC5FA1"/>
    <w:rsid w:val="00CC7EBF"/>
    <w:rsid w:val="00CD6DF5"/>
    <w:rsid w:val="00CE2F02"/>
    <w:rsid w:val="00CE7E39"/>
    <w:rsid w:val="00D02AB4"/>
    <w:rsid w:val="00D050FC"/>
    <w:rsid w:val="00D16D62"/>
    <w:rsid w:val="00D20CF5"/>
    <w:rsid w:val="00D27204"/>
    <w:rsid w:val="00D44865"/>
    <w:rsid w:val="00D45D80"/>
    <w:rsid w:val="00D46946"/>
    <w:rsid w:val="00D50845"/>
    <w:rsid w:val="00D56D1E"/>
    <w:rsid w:val="00D571B1"/>
    <w:rsid w:val="00D64EE4"/>
    <w:rsid w:val="00D73174"/>
    <w:rsid w:val="00D74312"/>
    <w:rsid w:val="00D80793"/>
    <w:rsid w:val="00D850D5"/>
    <w:rsid w:val="00D92FE0"/>
    <w:rsid w:val="00D9510D"/>
    <w:rsid w:val="00DA1CFC"/>
    <w:rsid w:val="00DA62F1"/>
    <w:rsid w:val="00DB2148"/>
    <w:rsid w:val="00DB60F6"/>
    <w:rsid w:val="00DC03EC"/>
    <w:rsid w:val="00DC1278"/>
    <w:rsid w:val="00DC5D9E"/>
    <w:rsid w:val="00DC7EE1"/>
    <w:rsid w:val="00DD1FB2"/>
    <w:rsid w:val="00DD3895"/>
    <w:rsid w:val="00DD5256"/>
    <w:rsid w:val="00DE12E4"/>
    <w:rsid w:val="00DE3C92"/>
    <w:rsid w:val="00E0533A"/>
    <w:rsid w:val="00E108BA"/>
    <w:rsid w:val="00E1794E"/>
    <w:rsid w:val="00E24572"/>
    <w:rsid w:val="00E303E8"/>
    <w:rsid w:val="00E31670"/>
    <w:rsid w:val="00E32331"/>
    <w:rsid w:val="00E425E2"/>
    <w:rsid w:val="00E44C7D"/>
    <w:rsid w:val="00E5633B"/>
    <w:rsid w:val="00E60A72"/>
    <w:rsid w:val="00E60B84"/>
    <w:rsid w:val="00E611AE"/>
    <w:rsid w:val="00E63A7B"/>
    <w:rsid w:val="00E6641F"/>
    <w:rsid w:val="00E70FEF"/>
    <w:rsid w:val="00E7330E"/>
    <w:rsid w:val="00E84E8B"/>
    <w:rsid w:val="00E85DEC"/>
    <w:rsid w:val="00E873DC"/>
    <w:rsid w:val="00E87657"/>
    <w:rsid w:val="00E8787C"/>
    <w:rsid w:val="00E911F3"/>
    <w:rsid w:val="00E97C3E"/>
    <w:rsid w:val="00EA2AE7"/>
    <w:rsid w:val="00EA62A2"/>
    <w:rsid w:val="00EB58E6"/>
    <w:rsid w:val="00EB6F76"/>
    <w:rsid w:val="00EC35AE"/>
    <w:rsid w:val="00EE4BF4"/>
    <w:rsid w:val="00EF2A43"/>
    <w:rsid w:val="00EF78CC"/>
    <w:rsid w:val="00F00056"/>
    <w:rsid w:val="00F03108"/>
    <w:rsid w:val="00F11B06"/>
    <w:rsid w:val="00F15DFB"/>
    <w:rsid w:val="00F17E2F"/>
    <w:rsid w:val="00F252D3"/>
    <w:rsid w:val="00F260DF"/>
    <w:rsid w:val="00F42ACE"/>
    <w:rsid w:val="00F54AA2"/>
    <w:rsid w:val="00F5572F"/>
    <w:rsid w:val="00F7000F"/>
    <w:rsid w:val="00F71ED9"/>
    <w:rsid w:val="00F73135"/>
    <w:rsid w:val="00F771D0"/>
    <w:rsid w:val="00F811D7"/>
    <w:rsid w:val="00F819A1"/>
    <w:rsid w:val="00F85924"/>
    <w:rsid w:val="00FA2F5C"/>
    <w:rsid w:val="00FA47FC"/>
    <w:rsid w:val="00FA66A9"/>
    <w:rsid w:val="00FB0D7E"/>
    <w:rsid w:val="00FB2160"/>
    <w:rsid w:val="00FD01FF"/>
    <w:rsid w:val="00FD0A7D"/>
    <w:rsid w:val="00FD5FE2"/>
    <w:rsid w:val="00FE5833"/>
    <w:rsid w:val="00FF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8EAB"/>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2"/>
      </w:numPr>
      <w:spacing w:after="220"/>
      <w:outlineLvl w:val="1"/>
    </w:pPr>
    <w:rPr>
      <w:rFonts w:ascii="Arial" w:hAnsi="Arial"/>
      <w:b/>
      <w:bCs/>
      <w:iCs/>
      <w:sz w:val="24"/>
      <w:szCs w:val="28"/>
      <w:lang w:eastAsia="en-US"/>
    </w:rPr>
  </w:style>
  <w:style w:type="paragraph" w:styleId="Heading3">
    <w:name w:val="heading 3"/>
    <w:basedOn w:val="Normal"/>
    <w:qFormat/>
    <w:pPr>
      <w:numPr>
        <w:ilvl w:val="2"/>
        <w:numId w:val="2"/>
      </w:numPr>
      <w:outlineLvl w:val="2"/>
    </w:pPr>
    <w:rPr>
      <w:rFonts w:cs="Arial"/>
      <w:bCs/>
      <w:szCs w:val="26"/>
    </w:rPr>
  </w:style>
  <w:style w:type="paragraph" w:styleId="Heading4">
    <w:name w:val="heading 4"/>
    <w:basedOn w:val="Normal"/>
    <w:qFormat/>
    <w:pPr>
      <w:numPr>
        <w:ilvl w:val="3"/>
        <w:numId w:val="2"/>
      </w:numPr>
      <w:outlineLvl w:val="3"/>
    </w:pPr>
    <w:rPr>
      <w:bCs/>
      <w:szCs w:val="28"/>
    </w:rPr>
  </w:style>
  <w:style w:type="paragraph" w:styleId="Heading5">
    <w:name w:val="heading 5"/>
    <w:basedOn w:val="Normal"/>
    <w:qFormat/>
    <w:pPr>
      <w:numPr>
        <w:ilvl w:val="4"/>
        <w:numId w:val="2"/>
      </w:numPr>
      <w:outlineLvl w:val="4"/>
    </w:pPr>
    <w:rPr>
      <w:bCs/>
      <w:iCs/>
      <w:szCs w:val="26"/>
    </w:rPr>
  </w:style>
  <w:style w:type="paragraph" w:styleId="Heading6">
    <w:name w:val="heading 6"/>
    <w:basedOn w:val="Normal"/>
    <w:qFormat/>
    <w:pPr>
      <w:numPr>
        <w:ilvl w:val="5"/>
        <w:numId w:val="2"/>
      </w:numPr>
      <w:outlineLvl w:val="5"/>
    </w:pPr>
    <w:rPr>
      <w:bCs/>
      <w:szCs w:val="22"/>
    </w:r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rPr>
      <w:sz w:val="16"/>
    </w:r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autoRedefine/>
    <w:rsid w:val="00E60A72"/>
    <w:pPr>
      <w:numPr>
        <w:ilvl w:val="4"/>
        <w:numId w:val="1"/>
      </w:numPr>
      <w:tabs>
        <w:tab w:val="clear" w:pos="3855"/>
        <w:tab w:val="num" w:pos="2268"/>
      </w:tabs>
      <w:ind w:left="2268" w:hanging="567"/>
      <w:outlineLvl w:val="4"/>
    </w:pPr>
    <w:rPr>
      <w:szCs w:val="18"/>
    </w:r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4"/>
      </w:numPr>
    </w:pPr>
    <w:rPr>
      <w:szCs w:val="20"/>
    </w:rPr>
  </w:style>
  <w:style w:type="paragraph" w:customStyle="1" w:styleId="IndentParaLevel2">
    <w:name w:val="IndentParaLevel2"/>
    <w:basedOn w:val="Normal"/>
    <w:rsid w:val="002A7807"/>
    <w:pPr>
      <w:widowControl/>
      <w:numPr>
        <w:ilvl w:val="1"/>
        <w:numId w:val="34"/>
      </w:numPr>
    </w:pPr>
    <w:rPr>
      <w:szCs w:val="20"/>
    </w:rPr>
  </w:style>
  <w:style w:type="paragraph" w:customStyle="1" w:styleId="IndentParaLevel3">
    <w:name w:val="IndentParaLevel3"/>
    <w:basedOn w:val="Normal"/>
    <w:rsid w:val="002A7807"/>
    <w:pPr>
      <w:widowControl/>
      <w:numPr>
        <w:ilvl w:val="2"/>
        <w:numId w:val="34"/>
      </w:numPr>
    </w:pPr>
    <w:rPr>
      <w:szCs w:val="20"/>
    </w:rPr>
  </w:style>
  <w:style w:type="paragraph" w:customStyle="1" w:styleId="IndentParaLevel4">
    <w:name w:val="IndentParaLevel4"/>
    <w:basedOn w:val="Normal"/>
    <w:rsid w:val="002A7807"/>
    <w:pPr>
      <w:widowControl/>
      <w:numPr>
        <w:ilvl w:val="3"/>
        <w:numId w:val="34"/>
      </w:numPr>
    </w:pPr>
    <w:rPr>
      <w:szCs w:val="20"/>
    </w:rPr>
  </w:style>
  <w:style w:type="paragraph" w:customStyle="1" w:styleId="IndentParaLevel5">
    <w:name w:val="IndentParaLevel5"/>
    <w:basedOn w:val="Normal"/>
    <w:rsid w:val="002A7807"/>
    <w:pPr>
      <w:widowControl/>
      <w:numPr>
        <w:ilvl w:val="4"/>
        <w:numId w:val="34"/>
      </w:numPr>
    </w:pPr>
    <w:rPr>
      <w:szCs w:val="20"/>
    </w:rPr>
  </w:style>
  <w:style w:type="paragraph" w:customStyle="1" w:styleId="IndentParaLevel6">
    <w:name w:val="IndentParaLevel6"/>
    <w:basedOn w:val="Normal"/>
    <w:rsid w:val="002A7807"/>
    <w:pPr>
      <w:widowControl/>
      <w:numPr>
        <w:ilvl w:val="5"/>
        <w:numId w:val="34"/>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3"/>
      </w:numPr>
      <w:tabs>
        <w:tab w:val="clear" w:pos="360"/>
      </w:tabs>
      <w:ind w:left="964" w:hanging="964"/>
    </w:pPr>
  </w:style>
  <w:style w:type="paragraph" w:styleId="ListBullet2">
    <w:name w:val="List Bullet 2"/>
    <w:basedOn w:val="Normal"/>
    <w:pPr>
      <w:numPr>
        <w:numId w:val="4"/>
      </w:numPr>
      <w:tabs>
        <w:tab w:val="clear" w:pos="643"/>
      </w:tabs>
      <w:ind w:left="1928" w:hanging="964"/>
    </w:pPr>
  </w:style>
  <w:style w:type="paragraph" w:styleId="ListBullet3">
    <w:name w:val="List Bullet 3"/>
    <w:basedOn w:val="Normal"/>
    <w:pPr>
      <w:numPr>
        <w:numId w:val="5"/>
      </w:numPr>
      <w:tabs>
        <w:tab w:val="clear" w:pos="926"/>
      </w:tabs>
      <w:ind w:left="2892" w:hanging="964"/>
    </w:pPr>
  </w:style>
  <w:style w:type="paragraph" w:styleId="ListBullet4">
    <w:name w:val="List Bullet 4"/>
    <w:basedOn w:val="Normal"/>
    <w:pPr>
      <w:numPr>
        <w:numId w:val="6"/>
      </w:numPr>
      <w:tabs>
        <w:tab w:val="clear" w:pos="1209"/>
      </w:tabs>
      <w:ind w:left="3856" w:hanging="964"/>
    </w:pPr>
  </w:style>
  <w:style w:type="paragraph" w:styleId="ListBullet5">
    <w:name w:val="List Bullet 5"/>
    <w:basedOn w:val="Normal"/>
    <w:pPr>
      <w:numPr>
        <w:numId w:val="7"/>
      </w:numPr>
      <w:tabs>
        <w:tab w:val="clear" w:pos="1492"/>
      </w:tabs>
      <w:ind w:left="4820" w:hanging="964"/>
    </w:pPr>
  </w:style>
  <w:style w:type="paragraph" w:customStyle="1" w:styleId="Recital">
    <w:name w:val="Recital"/>
    <w:basedOn w:val="Normal"/>
    <w:pPr>
      <w:numPr>
        <w:ilvl w:val="1"/>
        <w:numId w:val="8"/>
      </w:numPr>
      <w:tabs>
        <w:tab w:val="clear" w:pos="2044"/>
      </w:tabs>
      <w:ind w:left="964"/>
    </w:pPr>
  </w:style>
  <w:style w:type="paragraph" w:customStyle="1" w:styleId="Schedule1">
    <w:name w:val="Schedule_1"/>
    <w:basedOn w:val="Normal"/>
    <w:next w:val="Normal"/>
    <w:pPr>
      <w:keepNext/>
      <w:numPr>
        <w:numId w:val="9"/>
      </w:numPr>
      <w:pBdr>
        <w:top w:val="single" w:sz="12" w:space="1" w:color="auto"/>
      </w:pBdr>
    </w:pPr>
    <w:rPr>
      <w:b/>
      <w:sz w:val="28"/>
    </w:rPr>
  </w:style>
  <w:style w:type="paragraph" w:customStyle="1" w:styleId="Schedule2">
    <w:name w:val="Schedule_2"/>
    <w:basedOn w:val="Normal"/>
    <w:next w:val="Normal"/>
    <w:pPr>
      <w:keepNext/>
      <w:numPr>
        <w:ilvl w:val="1"/>
        <w:numId w:val="10"/>
      </w:numPr>
    </w:pPr>
    <w:rPr>
      <w:b/>
      <w:sz w:val="24"/>
    </w:rPr>
  </w:style>
  <w:style w:type="paragraph" w:customStyle="1" w:styleId="Schedule3">
    <w:name w:val="Schedule_3"/>
    <w:basedOn w:val="Normal"/>
    <w:pPr>
      <w:numPr>
        <w:ilvl w:val="2"/>
        <w:numId w:val="11"/>
      </w:numPr>
    </w:pPr>
  </w:style>
  <w:style w:type="paragraph" w:customStyle="1" w:styleId="Schedule4">
    <w:name w:val="Schedule_4"/>
    <w:basedOn w:val="Normal"/>
    <w:pPr>
      <w:numPr>
        <w:ilvl w:val="3"/>
        <w:numId w:val="12"/>
      </w:numPr>
    </w:pPr>
  </w:style>
  <w:style w:type="paragraph" w:customStyle="1" w:styleId="Schedule5">
    <w:name w:val="Schedule_5"/>
    <w:basedOn w:val="Normal"/>
    <w:pPr>
      <w:numPr>
        <w:ilvl w:val="4"/>
        <w:numId w:val="13"/>
      </w:numPr>
    </w:pPr>
  </w:style>
  <w:style w:type="paragraph" w:customStyle="1" w:styleId="Schedule6">
    <w:name w:val="Schedule_6"/>
    <w:basedOn w:val="Normal"/>
    <w:pPr>
      <w:numPr>
        <w:ilvl w:val="5"/>
        <w:numId w:val="14"/>
      </w:numPr>
    </w:pPr>
  </w:style>
  <w:style w:type="paragraph" w:customStyle="1" w:styleId="Schedule7">
    <w:name w:val="Schedule_7"/>
    <w:basedOn w:val="Normal"/>
    <w:pPr>
      <w:numPr>
        <w:ilvl w:val="6"/>
        <w:numId w:val="15"/>
      </w:numPr>
    </w:pPr>
  </w:style>
  <w:style w:type="paragraph" w:customStyle="1" w:styleId="Schedule8">
    <w:name w:val="Schedule_8"/>
    <w:basedOn w:val="Normal"/>
    <w:pPr>
      <w:numPr>
        <w:ilvl w:val="7"/>
        <w:numId w:val="16"/>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Normal"/>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numPr>
        <w:ilvl w:val="2"/>
        <w:numId w:val="17"/>
      </w:numPr>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pPr>
      <w:widowControl/>
      <w:numPr>
        <w:ilvl w:val="3"/>
        <w:numId w:val="17"/>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pPr>
      <w:widowControl/>
      <w:numPr>
        <w:ilvl w:val="4"/>
        <w:numId w:val="17"/>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7"/>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7"/>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7"/>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7"/>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tabs>
        <w:tab w:val="clear" w:pos="964"/>
        <w:tab w:val="num" w:pos="360"/>
      </w:tabs>
      <w:ind w:left="0" w:firstLine="0"/>
      <w:outlineLvl w:val="0"/>
    </w:pPr>
  </w:style>
  <w:style w:type="paragraph" w:customStyle="1" w:styleId="DefenceSchedule2">
    <w:name w:val="DefenceSchedule2"/>
    <w:basedOn w:val="DefenceNormal"/>
    <w:pPr>
      <w:numPr>
        <w:ilvl w:val="1"/>
        <w:numId w:val="19"/>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pPr>
      <w:numPr>
        <w:ilvl w:val="3"/>
        <w:numId w:val="19"/>
      </w:numPr>
      <w:tabs>
        <w:tab w:val="clear" w:pos="2892"/>
        <w:tab w:val="num" w:pos="360"/>
      </w:tabs>
      <w:ind w:left="0" w:firstLine="0"/>
      <w:outlineLvl w:val="3"/>
    </w:pPr>
  </w:style>
  <w:style w:type="paragraph" w:customStyle="1" w:styleId="DefenceSchedule5">
    <w:name w:val="DefenceSchedule5"/>
    <w:basedOn w:val="DefenceNormal"/>
    <w:pPr>
      <w:numPr>
        <w:ilvl w:val="4"/>
        <w:numId w:val="19"/>
      </w:numPr>
      <w:tabs>
        <w:tab w:val="clear" w:pos="3856"/>
        <w:tab w:val="num" w:pos="360"/>
      </w:tabs>
      <w:ind w:left="0" w:firstLine="0"/>
      <w:outlineLvl w:val="4"/>
    </w:pPr>
  </w:style>
  <w:style w:type="paragraph" w:customStyle="1" w:styleId="DefenceSchedule6">
    <w:name w:val="DefenceSchedule6"/>
    <w:basedOn w:val="DefenceNormal"/>
    <w:pPr>
      <w:numPr>
        <w:ilvl w:val="5"/>
        <w:numId w:val="19"/>
      </w:numPr>
      <w:tabs>
        <w:tab w:val="clear" w:pos="4820"/>
        <w:tab w:val="num" w:pos="360"/>
      </w:tabs>
      <w:ind w:left="0" w:firstLine="0"/>
      <w:outlineLvl w:val="5"/>
    </w:pPr>
  </w:style>
  <w:style w:type="numbering" w:customStyle="1" w:styleId="CUIndent">
    <w:name w:val="CU_Indent"/>
    <w:uiPriority w:val="99"/>
    <w:rsid w:val="00294214"/>
    <w:pPr>
      <w:numPr>
        <w:numId w:val="34"/>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20"/>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1"/>
      </w:numPr>
      <w:spacing w:after="220"/>
    </w:pPr>
    <w:rPr>
      <w:rFonts w:ascii="Arial" w:hAnsi="Arial"/>
      <w:b/>
      <w:sz w:val="22"/>
      <w:lang w:eastAsia="en-US"/>
    </w:rPr>
  </w:style>
  <w:style w:type="paragraph" w:customStyle="1" w:styleId="DefenceHeadingNoTOC2">
    <w:name w:val="DefenceHeading No TOC 2"/>
    <w:qFormat/>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1"/>
      </w:numPr>
    </w:pPr>
  </w:style>
  <w:style w:type="paragraph" w:customStyle="1" w:styleId="DefenceHeadingNoTOC4">
    <w:name w:val="DefenceHeading No TOC 4"/>
    <w:basedOn w:val="DefenceNormal"/>
    <w:qFormat/>
    <w:pPr>
      <w:numPr>
        <w:ilvl w:val="3"/>
        <w:numId w:val="21"/>
      </w:numPr>
    </w:pPr>
  </w:style>
  <w:style w:type="paragraph" w:customStyle="1" w:styleId="DefenceHeadingNoTOC5">
    <w:name w:val="DefenceHeading No TOC 5"/>
    <w:basedOn w:val="DefenceNormal"/>
    <w:qFormat/>
    <w:pPr>
      <w:numPr>
        <w:ilvl w:val="4"/>
        <w:numId w:val="21"/>
      </w:numPr>
    </w:pPr>
  </w:style>
  <w:style w:type="paragraph" w:customStyle="1" w:styleId="DefenceHeadingNoTOC6">
    <w:name w:val="DefenceHeading No TOC 6"/>
    <w:basedOn w:val="DefenceNormal"/>
    <w:qFormat/>
    <w:pPr>
      <w:numPr>
        <w:ilvl w:val="5"/>
        <w:numId w:val="21"/>
      </w:numPr>
    </w:pPr>
  </w:style>
  <w:style w:type="paragraph" w:customStyle="1" w:styleId="DefenceHeadingNoTOC7">
    <w:name w:val="DefenceHeading No TOC 7"/>
    <w:basedOn w:val="DefenceNormal"/>
    <w:qFormat/>
    <w:pPr>
      <w:numPr>
        <w:ilvl w:val="6"/>
        <w:numId w:val="21"/>
      </w:numPr>
    </w:pPr>
  </w:style>
  <w:style w:type="paragraph" w:customStyle="1" w:styleId="DefenceHeadingNoTOC8">
    <w:name w:val="DefenceHeading No TOC 8"/>
    <w:basedOn w:val="DefenceNormal"/>
    <w:qFormat/>
    <w:pPr>
      <w:numPr>
        <w:ilvl w:val="7"/>
        <w:numId w:val="21"/>
      </w:numPr>
    </w:pPr>
  </w:style>
  <w:style w:type="numbering" w:customStyle="1" w:styleId="DefenceHeadingNoTOC">
    <w:name w:val="DefenceHeadingNoTOC"/>
    <w:pPr>
      <w:numPr>
        <w:numId w:val="31"/>
      </w:numPr>
    </w:pPr>
  </w:style>
  <w:style w:type="paragraph" w:customStyle="1" w:styleId="DefenceDefinition">
    <w:name w:val="DefenceDefinition"/>
    <w:pPr>
      <w:numPr>
        <w:numId w:val="22"/>
      </w:numPr>
      <w:spacing w:after="220"/>
      <w:outlineLvl w:val="0"/>
    </w:pPr>
    <w:rPr>
      <w:szCs w:val="22"/>
      <w:lang w:eastAsia="en-US"/>
    </w:rPr>
  </w:style>
  <w:style w:type="paragraph" w:customStyle="1" w:styleId="DefenceDefinitionNum2">
    <w:name w:val="DefenceDefinitionNum2"/>
    <w:pPr>
      <w:numPr>
        <w:ilvl w:val="2"/>
        <w:numId w:val="22"/>
      </w:numPr>
      <w:spacing w:after="200"/>
      <w:outlineLvl w:val="2"/>
    </w:pPr>
    <w:rPr>
      <w:bCs/>
      <w:szCs w:val="28"/>
      <w:lang w:eastAsia="en-US"/>
    </w:rPr>
  </w:style>
  <w:style w:type="paragraph" w:customStyle="1" w:styleId="DefenceDefinitionNum">
    <w:name w:val="DefenceDefinitionNum"/>
    <w:pPr>
      <w:numPr>
        <w:ilvl w:val="1"/>
        <w:numId w:val="22"/>
      </w:numPr>
      <w:spacing w:after="200"/>
      <w:outlineLvl w:val="1"/>
    </w:pPr>
    <w:rPr>
      <w:color w:val="000000"/>
      <w:szCs w:val="24"/>
      <w:lang w:eastAsia="en-US"/>
    </w:rPr>
  </w:style>
  <w:style w:type="paragraph" w:customStyle="1" w:styleId="DefenceDefinitionNum3">
    <w:name w:val="DefenceDefinitionNum3"/>
    <w:pPr>
      <w:numPr>
        <w:ilvl w:val="3"/>
        <w:numId w:val="22"/>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3"/>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9"/>
      </w:numPr>
    </w:pPr>
  </w:style>
  <w:style w:type="numbering" w:customStyle="1" w:styleId="DefenceHeading">
    <w:name w:val="DefenceHeading"/>
    <w:rsid w:val="005E2B70"/>
    <w:pPr>
      <w:numPr>
        <w:numId w:val="30"/>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semiHidden/>
    <w:unhideWhenUsed/>
    <w:rsid w:val="006D495E"/>
    <w:rPr>
      <w:sz w:val="20"/>
      <w:szCs w:val="20"/>
    </w:rPr>
  </w:style>
  <w:style w:type="character" w:customStyle="1" w:styleId="CommentTextChar">
    <w:name w:val="Comment Text Char"/>
    <w:link w:val="CommentText"/>
    <w:uiPriority w:val="99"/>
    <w:semiHidden/>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9606-9046-410F-AC2A-166E8746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6729</Words>
  <Characters>38358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Clayton Utz</cp:lastModifiedBy>
  <cp:revision>10</cp:revision>
  <cp:lastPrinted>2021-09-28T01:30:00Z</cp:lastPrinted>
  <dcterms:created xsi:type="dcterms:W3CDTF">2023-06-03T05:59:00Z</dcterms:created>
  <dcterms:modified xsi:type="dcterms:W3CDTF">2023-06-06T05:01:00Z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- 26 October 2021 - IPACE Comments</vt:lpwstr>
  </property>
  <property fmtid="{D5CDD505-2E9C-101B-9397-08002B2CF9AE}" pid="5" name="Objective-Comment">
    <vt:lpwstr/>
  </property>
  <property fmtid="{D5CDD505-2E9C-101B-9397-08002B2CF9AE}" pid="6" name="Objective-CreationStamp">
    <vt:filetime>2021-07-14T22:33:15Z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2021-10-26T02:48:29Z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6.1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