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CD07" w14:textId="77777777" w:rsidR="00DF7CFF" w:rsidRDefault="00DF7CFF">
      <w:pPr>
        <w:pStyle w:val="DefenceNormal"/>
      </w:pPr>
    </w:p>
    <w:p w14:paraId="677C6D77" w14:textId="77777777" w:rsidR="00DF7CFF" w:rsidRDefault="00DF7CFF">
      <w:pPr>
        <w:pStyle w:val="DefenceNormal"/>
      </w:pPr>
    </w:p>
    <w:p w14:paraId="2B806BF6" w14:textId="77777777" w:rsidR="00DF7CFF" w:rsidRDefault="00DF7CFF">
      <w:pPr>
        <w:pStyle w:val="DefenceNormal"/>
      </w:pPr>
      <w:bookmarkStart w:id="0" w:name="_Ref106513259"/>
      <w:bookmarkEnd w:id="0"/>
    </w:p>
    <w:p w14:paraId="78BA8E43" w14:textId="77777777" w:rsidR="00DF7CFF" w:rsidRDefault="00DF7CFF">
      <w:pPr>
        <w:pStyle w:val="DefenceNormal"/>
      </w:pPr>
    </w:p>
    <w:p w14:paraId="27F08EA3" w14:textId="77777777" w:rsidR="00DF7CFF" w:rsidRDefault="00DF7CFF">
      <w:pPr>
        <w:pStyle w:val="DefenceNormal"/>
      </w:pPr>
      <w:bookmarkStart w:id="1" w:name="_Ref46740133"/>
      <w:bookmarkEnd w:id="1"/>
    </w:p>
    <w:p w14:paraId="529CC513" w14:textId="77777777" w:rsidR="00DF7CFF" w:rsidRDefault="006A77E0">
      <w:pPr>
        <w:spacing w:after="0"/>
        <w:jc w:val="center"/>
        <w:rPr>
          <w:rFonts w:ascii="Arial" w:hAnsi="Arial"/>
          <w:sz w:val="24"/>
          <w:szCs w:val="20"/>
        </w:rPr>
      </w:pPr>
      <w:r>
        <w:rPr>
          <w:rFonts w:ascii="Arial" w:hAnsi="Arial"/>
          <w:noProof/>
          <w:sz w:val="24"/>
          <w:szCs w:val="20"/>
          <w:lang w:eastAsia="en-AU"/>
        </w:rPr>
        <w:drawing>
          <wp:inline distT="0" distB="0" distL="0" distR="0" wp14:anchorId="29C69555" wp14:editId="425BB492">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63415D24" w14:textId="77777777" w:rsidR="00DF7CFF" w:rsidRDefault="00DF7CFF">
      <w:pPr>
        <w:spacing w:after="0"/>
        <w:jc w:val="center"/>
        <w:rPr>
          <w:rFonts w:ascii="Arial" w:hAnsi="Arial"/>
          <w:b/>
          <w:sz w:val="24"/>
          <w:szCs w:val="20"/>
        </w:rPr>
      </w:pPr>
      <w:bookmarkStart w:id="2" w:name="_Toc274640372"/>
    </w:p>
    <w:p w14:paraId="5D9F15DA" w14:textId="77777777" w:rsidR="00DF7CFF" w:rsidRDefault="00DF7CFF">
      <w:pPr>
        <w:spacing w:after="0"/>
        <w:jc w:val="center"/>
        <w:rPr>
          <w:rFonts w:ascii="Arial" w:hAnsi="Arial"/>
          <w:b/>
          <w:sz w:val="24"/>
          <w:szCs w:val="20"/>
        </w:rPr>
      </w:pPr>
      <w:r>
        <w:rPr>
          <w:rFonts w:ascii="Arial" w:hAnsi="Arial"/>
          <w:b/>
          <w:sz w:val="24"/>
          <w:szCs w:val="20"/>
        </w:rPr>
        <w:t>COMMONWEALTH OF AUSTRALIA</w:t>
      </w:r>
      <w:bookmarkEnd w:id="2"/>
    </w:p>
    <w:p w14:paraId="3B163BFD" w14:textId="77777777" w:rsidR="00DF7CFF" w:rsidRDefault="00DF7CFF">
      <w:pPr>
        <w:spacing w:after="0"/>
        <w:jc w:val="center"/>
        <w:rPr>
          <w:rFonts w:ascii="Arial" w:hAnsi="Arial"/>
          <w:b/>
          <w:sz w:val="24"/>
          <w:szCs w:val="20"/>
        </w:rPr>
      </w:pPr>
      <w:bookmarkStart w:id="3" w:name="_Toc274640373"/>
      <w:r>
        <w:rPr>
          <w:rFonts w:ascii="Arial" w:hAnsi="Arial"/>
          <w:b/>
          <w:sz w:val="24"/>
          <w:szCs w:val="20"/>
        </w:rPr>
        <w:t>DEPARTMENT OF DEFENCE</w:t>
      </w:r>
      <w:bookmarkEnd w:id="3"/>
    </w:p>
    <w:p w14:paraId="5F08330C" w14:textId="77777777" w:rsidR="00DF7CFF" w:rsidRDefault="00DF7CFF">
      <w:pPr>
        <w:pStyle w:val="DefenceNormal"/>
        <w:jc w:val="center"/>
      </w:pPr>
    </w:p>
    <w:p w14:paraId="589B40E7" w14:textId="77777777" w:rsidR="00DF7CFF" w:rsidRDefault="00DF7CFF">
      <w:pPr>
        <w:pStyle w:val="DefenceNormal"/>
      </w:pPr>
    </w:p>
    <w:p w14:paraId="5715CD2F" w14:textId="77777777" w:rsidR="00DF7CFF" w:rsidRDefault="00DF7CFF">
      <w:pPr>
        <w:pStyle w:val="DefenceTitle"/>
      </w:pPr>
      <w:r>
        <w:t>DESIGN SERVICES CONTRACT (AUSTRALIA)</w:t>
      </w:r>
    </w:p>
    <w:p w14:paraId="7A6D7A28" w14:textId="77777777" w:rsidR="00DF7CFF" w:rsidRDefault="00DF7CFF">
      <w:pPr>
        <w:pStyle w:val="DefenceTitle"/>
      </w:pPr>
    </w:p>
    <w:p w14:paraId="54F45AEC" w14:textId="77777777" w:rsidR="00DF7CFF" w:rsidRDefault="00DF7CFF">
      <w:pPr>
        <w:pStyle w:val="DefenceTitle"/>
      </w:pPr>
      <w:r>
        <w:t>PROJECT NUMBER:</w:t>
      </w:r>
      <w:r>
        <w:rPr>
          <w:i/>
        </w:rPr>
        <w:t xml:space="preserve"> [INSERT PROJECT NUMBER]</w:t>
      </w:r>
    </w:p>
    <w:p w14:paraId="3D50FC75" w14:textId="77777777" w:rsidR="00DF7CFF" w:rsidRDefault="00DF7CFF">
      <w:pPr>
        <w:pStyle w:val="DefenceTitle"/>
      </w:pPr>
      <w:r>
        <w:t xml:space="preserve">PROJECT NAME: </w:t>
      </w:r>
      <w:r>
        <w:rPr>
          <w:i/>
        </w:rPr>
        <w:t>[INSERT PROJECT NAME]</w:t>
      </w:r>
    </w:p>
    <w:p w14:paraId="66F1DD7B" w14:textId="77777777" w:rsidR="00DF7CFF" w:rsidRDefault="00DF7CFF">
      <w:pPr>
        <w:pStyle w:val="DefenceNormal"/>
      </w:pPr>
    </w:p>
    <w:p w14:paraId="67CAB4BD" w14:textId="0E08A9D6" w:rsidR="00DF7CFF" w:rsidRDefault="00DF7CFF">
      <w:pPr>
        <w:pStyle w:val="DefenceNormal"/>
        <w:jc w:val="center"/>
        <w:rPr>
          <w:b/>
          <w:bCs/>
          <w:i/>
          <w:caps/>
        </w:rPr>
      </w:pPr>
      <w:r>
        <w:rPr>
          <w:b/>
          <w:bCs/>
          <w:i/>
          <w:caps/>
        </w:rPr>
        <w:t xml:space="preserve">[Last amended: </w:t>
      </w:r>
      <w:r w:rsidR="00324C89">
        <w:rPr>
          <w:b/>
          <w:bCs/>
          <w:i/>
          <w:caps/>
        </w:rPr>
        <w:t xml:space="preserve">27 </w:t>
      </w:r>
      <w:r w:rsidR="0060092D">
        <w:rPr>
          <w:b/>
          <w:bCs/>
          <w:i/>
          <w:caps/>
        </w:rPr>
        <w:t>octo</w:t>
      </w:r>
      <w:r w:rsidR="007B7B04">
        <w:rPr>
          <w:b/>
          <w:bCs/>
          <w:i/>
          <w:caps/>
        </w:rPr>
        <w:t xml:space="preserve">BER </w:t>
      </w:r>
      <w:r w:rsidR="005A483A">
        <w:rPr>
          <w:b/>
          <w:bCs/>
          <w:i/>
          <w:caps/>
        </w:rPr>
        <w:t>202</w:t>
      </w:r>
      <w:r w:rsidR="007B7B04">
        <w:rPr>
          <w:b/>
          <w:bCs/>
          <w:i/>
          <w:caps/>
        </w:rPr>
        <w:t>2</w:t>
      </w:r>
      <w:r>
        <w:rPr>
          <w:b/>
          <w:bCs/>
          <w:i/>
          <w:caps/>
        </w:rPr>
        <w:t xml:space="preserve"> - PLEASE REMOVE PRIOR TO TENDER ISSUE OR EXECUTION]</w:t>
      </w:r>
    </w:p>
    <w:p w14:paraId="66849691" w14:textId="77777777" w:rsidR="00DF7CFF" w:rsidRDefault="00DF7CFF">
      <w:pPr>
        <w:pStyle w:val="DefenceNormal"/>
        <w:jc w:val="center"/>
        <w:rPr>
          <w:b/>
          <w:bCs/>
        </w:rPr>
      </w:pPr>
    </w:p>
    <w:p w14:paraId="079125B3" w14:textId="77777777" w:rsidR="00DF7CFF" w:rsidRDefault="006A77E0">
      <w:pPr>
        <w:pStyle w:val="DefenceNormal"/>
        <w:spacing w:after="0"/>
        <w:jc w:val="center"/>
        <w:rPr>
          <w:b/>
        </w:rPr>
      </w:pPr>
      <w:r>
        <w:rPr>
          <w:noProof/>
          <w:lang w:eastAsia="en-AU"/>
        </w:rPr>
        <w:drawing>
          <wp:anchor distT="0" distB="0" distL="114300" distR="114300" simplePos="0" relativeHeight="251657728" behindDoc="0" locked="0" layoutInCell="1" allowOverlap="1" wp14:anchorId="532B24F2" wp14:editId="393544EF">
            <wp:simplePos x="0" y="0"/>
            <wp:positionH relativeFrom="column">
              <wp:posOffset>-444500</wp:posOffset>
            </wp:positionH>
            <wp:positionV relativeFrom="paragraph">
              <wp:posOffset>95250</wp:posOffset>
            </wp:positionV>
            <wp:extent cx="6286500" cy="468630"/>
            <wp:effectExtent l="0" t="0" r="0" b="7620"/>
            <wp:wrapNone/>
            <wp:docPr id="3" name="Picture 2" descr="Plan-Design-Deliver - Logo (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Design-Deliver - Logo (Po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68630"/>
                    </a:xfrm>
                    <a:prstGeom prst="rect">
                      <a:avLst/>
                    </a:prstGeom>
                    <a:noFill/>
                  </pic:spPr>
                </pic:pic>
              </a:graphicData>
            </a:graphic>
            <wp14:sizeRelH relativeFrom="page">
              <wp14:pctWidth>0</wp14:pctWidth>
            </wp14:sizeRelH>
            <wp14:sizeRelV relativeFrom="page">
              <wp14:pctHeight>0</wp14:pctHeight>
            </wp14:sizeRelV>
          </wp:anchor>
        </w:drawing>
      </w:r>
    </w:p>
    <w:p w14:paraId="66600284" w14:textId="77777777" w:rsidR="00DF7CFF" w:rsidRDefault="00DF7CFF">
      <w:pPr>
        <w:pStyle w:val="DefenceNormal"/>
        <w:spacing w:after="0"/>
        <w:jc w:val="center"/>
        <w:rPr>
          <w:b/>
        </w:rPr>
      </w:pPr>
    </w:p>
    <w:p w14:paraId="0C4D6E87" w14:textId="77777777" w:rsidR="00DF7CFF" w:rsidRDefault="00DF7CFF">
      <w:pPr>
        <w:pStyle w:val="DefenceNormal"/>
        <w:spacing w:after="0"/>
        <w:jc w:val="center"/>
        <w:rPr>
          <w:b/>
        </w:rPr>
      </w:pPr>
    </w:p>
    <w:p w14:paraId="1195EC17" w14:textId="77777777" w:rsidR="00DF7CFF" w:rsidRDefault="00DF7CFF">
      <w:pPr>
        <w:pStyle w:val="DefenceNormal"/>
        <w:spacing w:after="0"/>
        <w:jc w:val="center"/>
        <w:rPr>
          <w:b/>
        </w:rPr>
      </w:pPr>
    </w:p>
    <w:p w14:paraId="3F8EE6ED" w14:textId="77777777" w:rsidR="00DF7CFF" w:rsidRDefault="00DF7CFF">
      <w:pPr>
        <w:pStyle w:val="DefenceNormal"/>
        <w:spacing w:after="0"/>
        <w:jc w:val="center"/>
        <w:rPr>
          <w:b/>
        </w:rPr>
      </w:pPr>
      <w:r>
        <w:rPr>
          <w:b/>
        </w:rPr>
        <w:t>19th Chief Engineer Works</w:t>
      </w:r>
    </w:p>
    <w:p w14:paraId="683DF141" w14:textId="77777777" w:rsidR="00DF7CFF" w:rsidRDefault="00DF7CFF">
      <w:pPr>
        <w:pStyle w:val="DefenceNormal"/>
        <w:spacing w:after="0"/>
        <w:jc w:val="center"/>
        <w:rPr>
          <w:b/>
        </w:rPr>
      </w:pPr>
      <w:r>
        <w:rPr>
          <w:b/>
        </w:rPr>
        <w:t>ROYAL AUSTRALIAN ENGINEERS</w:t>
      </w:r>
    </w:p>
    <w:p w14:paraId="2B5D3EAE" w14:textId="77777777" w:rsidR="00DF7CFF" w:rsidRDefault="00DF7CFF">
      <w:pPr>
        <w:pStyle w:val="DefenceNormal"/>
        <w:spacing w:after="0"/>
        <w:jc w:val="center"/>
        <w:rPr>
          <w:b/>
        </w:rPr>
      </w:pPr>
      <w:r>
        <w:rPr>
          <w:b/>
        </w:rPr>
        <w:t>373A Avoca Street, RANDWICK, NSW 2031</w:t>
      </w:r>
    </w:p>
    <w:p w14:paraId="333A5A8D" w14:textId="77777777" w:rsidR="00DF7CFF" w:rsidRDefault="00DF7CFF">
      <w:pPr>
        <w:pStyle w:val="DefenceNormal"/>
        <w:spacing w:after="0"/>
        <w:jc w:val="center"/>
        <w:rPr>
          <w:b/>
        </w:rPr>
      </w:pPr>
      <w:r>
        <w:rPr>
          <w:b/>
        </w:rPr>
        <w:t>(Ph:  02 9349 0242)</w:t>
      </w:r>
    </w:p>
    <w:p w14:paraId="60B095AF" w14:textId="77777777" w:rsidR="00DF7CFF" w:rsidRDefault="00DF7CFF">
      <w:pPr>
        <w:pStyle w:val="DefenceNormal"/>
        <w:spacing w:after="0"/>
        <w:jc w:val="center"/>
        <w:rPr>
          <w:b/>
        </w:rPr>
      </w:pPr>
    </w:p>
    <w:p w14:paraId="716B38D5" w14:textId="77777777" w:rsidR="00DF7CFF" w:rsidRDefault="00DF7CFF">
      <w:pPr>
        <w:pStyle w:val="DefenceNormal"/>
        <w:rPr>
          <w:b/>
        </w:rPr>
      </w:pPr>
      <w:r>
        <w:rPr>
          <w:b/>
        </w:rPr>
        <w:t>Please note:</w:t>
      </w:r>
    </w:p>
    <w:p w14:paraId="3970308D" w14:textId="77777777" w:rsidR="00DF7CFF" w:rsidRDefault="00DF7CFF">
      <w:pPr>
        <w:pStyle w:val="ListBullet"/>
      </w:pPr>
      <w:r>
        <w:t xml:space="preserve">matters in </w:t>
      </w:r>
      <w:r>
        <w:rPr>
          <w:b/>
          <w:i/>
          <w:iCs/>
        </w:rPr>
        <w:t>[SQUARE BRACKETS AND ITALICS]</w:t>
      </w:r>
      <w:r>
        <w:t xml:space="preserve"> are to be completed by the Principal before documents issued to Tenderers; and</w:t>
      </w:r>
    </w:p>
    <w:p w14:paraId="20035DBA" w14:textId="77777777" w:rsidR="00DF7CFF" w:rsidRDefault="00DF7CFF">
      <w:pPr>
        <w:pStyle w:val="ListBullet"/>
      </w:pPr>
      <w:r>
        <w:t xml:space="preserve">matters in </w:t>
      </w:r>
      <w:r>
        <w:rPr>
          <w:b/>
        </w:rPr>
        <w:t>[SQUARE BRACKETS AND BOLD]</w:t>
      </w:r>
      <w:r>
        <w:t xml:space="preserve"> are to be completed by Tenderers before </w:t>
      </w:r>
      <w:r w:rsidR="008668C0">
        <w:t>lodging</w:t>
      </w:r>
      <w:r>
        <w:t xml:space="preserve"> their Tender.</w:t>
      </w:r>
    </w:p>
    <w:p w14:paraId="3C2F6D81" w14:textId="77777777" w:rsidR="00DF7CFF" w:rsidRDefault="00DF7CFF">
      <w:pPr>
        <w:pStyle w:val="DefenceNormal"/>
        <w:rPr>
          <w:szCs w:val="22"/>
          <w:lang w:val="en-US"/>
        </w:rPr>
        <w:sectPr w:rsidR="00DF7CF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418" w:header="1077" w:footer="567" w:gutter="0"/>
          <w:cols w:space="708"/>
          <w:titlePg/>
          <w:docGrid w:linePitch="360"/>
        </w:sectPr>
      </w:pPr>
    </w:p>
    <w:p w14:paraId="0288CBE7" w14:textId="77777777" w:rsidR="00DF7CFF" w:rsidRDefault="00DF7CFF">
      <w:pPr>
        <w:pStyle w:val="TOCHeader"/>
        <w:spacing w:after="120"/>
        <w:rPr>
          <w:rFonts w:cs="Arial"/>
        </w:rPr>
      </w:pPr>
      <w:r>
        <w:rPr>
          <w:rFonts w:cs="Arial"/>
        </w:rPr>
        <w:lastRenderedPageBreak/>
        <w:t>Contents</w:t>
      </w:r>
    </w:p>
    <w:p w14:paraId="1E2AD27E" w14:textId="41346378" w:rsidR="004F66AB" w:rsidRDefault="00DF7CFF">
      <w:pPr>
        <w:pStyle w:val="TOC1"/>
        <w:rPr>
          <w:rFonts w:asciiTheme="minorHAnsi" w:eastAsiaTheme="minorEastAsia" w:hAnsiTheme="minorHAnsi" w:cstheme="minorBidi"/>
          <w:b w:val="0"/>
          <w:caps w:val="0"/>
          <w:noProof/>
          <w:sz w:val="22"/>
          <w:lang w:eastAsia="en-AU"/>
        </w:rPr>
      </w:pPr>
      <w:r>
        <w:rPr>
          <w:rFonts w:ascii="Arial" w:hAnsi="Arial" w:cs="Arial"/>
        </w:rPr>
        <w:fldChar w:fldCharType="begin"/>
      </w:r>
      <w:r>
        <w:rPr>
          <w:rFonts w:ascii="Arial" w:hAnsi="Arial" w:cs="Arial"/>
        </w:rPr>
        <w:instrText xml:space="preserve"> TOC \h \z \t "DefenceHeading 1,1,DefenceHeading 2,2,DefenceHeading 9,1" </w:instrText>
      </w:r>
      <w:r>
        <w:rPr>
          <w:rFonts w:ascii="Arial" w:hAnsi="Arial" w:cs="Arial"/>
        </w:rPr>
        <w:fldChar w:fldCharType="separate"/>
      </w:r>
      <w:hyperlink w:anchor="_Toc117684546" w:history="1">
        <w:r w:rsidR="004F66AB" w:rsidRPr="00396233">
          <w:rPr>
            <w:rStyle w:val="Hyperlink"/>
            <w:noProof/>
          </w:rPr>
          <w:t>FORMAL AGREEMENT</w:t>
        </w:r>
        <w:r w:rsidR="004F66AB">
          <w:rPr>
            <w:noProof/>
            <w:webHidden/>
          </w:rPr>
          <w:tab/>
        </w:r>
        <w:r w:rsidR="004F66AB">
          <w:rPr>
            <w:noProof/>
            <w:webHidden/>
          </w:rPr>
          <w:fldChar w:fldCharType="begin"/>
        </w:r>
        <w:r w:rsidR="004F66AB">
          <w:rPr>
            <w:noProof/>
            <w:webHidden/>
          </w:rPr>
          <w:instrText xml:space="preserve"> PAGEREF _Toc117684546 \h </w:instrText>
        </w:r>
        <w:r w:rsidR="004F66AB">
          <w:rPr>
            <w:noProof/>
            <w:webHidden/>
          </w:rPr>
        </w:r>
        <w:r w:rsidR="004F66AB">
          <w:rPr>
            <w:noProof/>
            <w:webHidden/>
          </w:rPr>
          <w:fldChar w:fldCharType="separate"/>
        </w:r>
        <w:r w:rsidR="004F66AB">
          <w:rPr>
            <w:noProof/>
            <w:webHidden/>
          </w:rPr>
          <w:t>1</w:t>
        </w:r>
        <w:r w:rsidR="004F66AB">
          <w:rPr>
            <w:noProof/>
            <w:webHidden/>
          </w:rPr>
          <w:fldChar w:fldCharType="end"/>
        </w:r>
      </w:hyperlink>
    </w:p>
    <w:p w14:paraId="6BD9EC6F" w14:textId="2C372BD7" w:rsidR="004F66AB" w:rsidRDefault="005E7231">
      <w:pPr>
        <w:pStyle w:val="TOC1"/>
        <w:rPr>
          <w:rFonts w:asciiTheme="minorHAnsi" w:eastAsiaTheme="minorEastAsia" w:hAnsiTheme="minorHAnsi" w:cstheme="minorBidi"/>
          <w:b w:val="0"/>
          <w:caps w:val="0"/>
          <w:noProof/>
          <w:sz w:val="22"/>
          <w:lang w:eastAsia="en-AU"/>
        </w:rPr>
      </w:pPr>
      <w:hyperlink w:anchor="_Toc117684547" w:history="1">
        <w:r w:rsidR="004F66AB" w:rsidRPr="00396233">
          <w:rPr>
            <w:rStyle w:val="Hyperlink"/>
            <w:noProof/>
          </w:rPr>
          <w:t>CONDITIONS OF CONTRACT</w:t>
        </w:r>
        <w:r w:rsidR="004F66AB">
          <w:rPr>
            <w:noProof/>
            <w:webHidden/>
          </w:rPr>
          <w:tab/>
        </w:r>
        <w:r w:rsidR="004F66AB">
          <w:rPr>
            <w:noProof/>
            <w:webHidden/>
          </w:rPr>
          <w:fldChar w:fldCharType="begin"/>
        </w:r>
        <w:r w:rsidR="004F66AB">
          <w:rPr>
            <w:noProof/>
            <w:webHidden/>
          </w:rPr>
          <w:instrText xml:space="preserve"> PAGEREF _Toc117684547 \h </w:instrText>
        </w:r>
        <w:r w:rsidR="004F66AB">
          <w:rPr>
            <w:noProof/>
            <w:webHidden/>
          </w:rPr>
        </w:r>
        <w:r w:rsidR="004F66AB">
          <w:rPr>
            <w:noProof/>
            <w:webHidden/>
          </w:rPr>
          <w:fldChar w:fldCharType="separate"/>
        </w:r>
        <w:r w:rsidR="004F66AB">
          <w:rPr>
            <w:noProof/>
            <w:webHidden/>
          </w:rPr>
          <w:t>3</w:t>
        </w:r>
        <w:r w:rsidR="004F66AB">
          <w:rPr>
            <w:noProof/>
            <w:webHidden/>
          </w:rPr>
          <w:fldChar w:fldCharType="end"/>
        </w:r>
      </w:hyperlink>
    </w:p>
    <w:p w14:paraId="2250552A" w14:textId="2610F4E9" w:rsidR="004F66AB" w:rsidRDefault="005E7231">
      <w:pPr>
        <w:pStyle w:val="TOC1"/>
        <w:rPr>
          <w:rFonts w:asciiTheme="minorHAnsi" w:eastAsiaTheme="minorEastAsia" w:hAnsiTheme="minorHAnsi" w:cstheme="minorBidi"/>
          <w:b w:val="0"/>
          <w:caps w:val="0"/>
          <w:noProof/>
          <w:sz w:val="22"/>
          <w:lang w:eastAsia="en-AU"/>
        </w:rPr>
      </w:pPr>
      <w:hyperlink w:anchor="_Toc117684548" w:history="1">
        <w:r w:rsidR="004F66AB" w:rsidRPr="00396233">
          <w:rPr>
            <w:rStyle w:val="Hyperlink"/>
            <w:bCs/>
            <w:noProof/>
          </w:rPr>
          <w:t>1.</w:t>
        </w:r>
        <w:r w:rsidR="004F66AB">
          <w:rPr>
            <w:rFonts w:asciiTheme="minorHAnsi" w:eastAsiaTheme="minorEastAsia" w:hAnsiTheme="minorHAnsi" w:cstheme="minorBidi"/>
            <w:b w:val="0"/>
            <w:caps w:val="0"/>
            <w:noProof/>
            <w:sz w:val="22"/>
            <w:lang w:eastAsia="en-AU"/>
          </w:rPr>
          <w:tab/>
        </w:r>
        <w:r w:rsidR="004F66AB" w:rsidRPr="00396233">
          <w:rPr>
            <w:rStyle w:val="Hyperlink"/>
            <w:noProof/>
          </w:rPr>
          <w:t>Role of the consultant</w:t>
        </w:r>
        <w:r w:rsidR="004F66AB">
          <w:rPr>
            <w:noProof/>
            <w:webHidden/>
          </w:rPr>
          <w:tab/>
        </w:r>
        <w:r w:rsidR="004F66AB">
          <w:rPr>
            <w:noProof/>
            <w:webHidden/>
          </w:rPr>
          <w:fldChar w:fldCharType="begin"/>
        </w:r>
        <w:r w:rsidR="004F66AB">
          <w:rPr>
            <w:noProof/>
            <w:webHidden/>
          </w:rPr>
          <w:instrText xml:space="preserve"> PAGEREF _Toc117684548 \h </w:instrText>
        </w:r>
        <w:r w:rsidR="004F66AB">
          <w:rPr>
            <w:noProof/>
            <w:webHidden/>
          </w:rPr>
        </w:r>
        <w:r w:rsidR="004F66AB">
          <w:rPr>
            <w:noProof/>
            <w:webHidden/>
          </w:rPr>
          <w:fldChar w:fldCharType="separate"/>
        </w:r>
        <w:r w:rsidR="004F66AB">
          <w:rPr>
            <w:noProof/>
            <w:webHidden/>
          </w:rPr>
          <w:t>3</w:t>
        </w:r>
        <w:r w:rsidR="004F66AB">
          <w:rPr>
            <w:noProof/>
            <w:webHidden/>
          </w:rPr>
          <w:fldChar w:fldCharType="end"/>
        </w:r>
      </w:hyperlink>
    </w:p>
    <w:p w14:paraId="7EDFE307" w14:textId="2F058593" w:rsidR="004F66AB" w:rsidRDefault="005E7231">
      <w:pPr>
        <w:pStyle w:val="TOC2"/>
        <w:rPr>
          <w:rFonts w:asciiTheme="minorHAnsi" w:eastAsiaTheme="minorEastAsia" w:hAnsiTheme="minorHAnsi" w:cstheme="minorBidi"/>
          <w:noProof/>
          <w:sz w:val="22"/>
          <w:szCs w:val="22"/>
          <w:lang w:eastAsia="en-AU"/>
        </w:rPr>
      </w:pPr>
      <w:hyperlink w:anchor="_Toc117684549" w:history="1">
        <w:r w:rsidR="004F66AB" w:rsidRPr="00396233">
          <w:rPr>
            <w:rStyle w:val="Hyperlink"/>
            <w:rFonts w:ascii="Arial Bold" w:hAnsi="Arial Bold"/>
            <w:noProof/>
          </w:rPr>
          <w:t>1.1</w:t>
        </w:r>
        <w:r w:rsidR="004F66AB">
          <w:rPr>
            <w:rFonts w:asciiTheme="minorHAnsi" w:eastAsiaTheme="minorEastAsia" w:hAnsiTheme="minorHAnsi" w:cstheme="minorBidi"/>
            <w:noProof/>
            <w:sz w:val="22"/>
            <w:szCs w:val="22"/>
            <w:lang w:eastAsia="en-AU"/>
          </w:rPr>
          <w:tab/>
        </w:r>
        <w:r w:rsidR="004F66AB" w:rsidRPr="00396233">
          <w:rPr>
            <w:rStyle w:val="Hyperlink"/>
            <w:noProof/>
          </w:rPr>
          <w:t>Engagement</w:t>
        </w:r>
        <w:r w:rsidR="004F66AB">
          <w:rPr>
            <w:noProof/>
            <w:webHidden/>
          </w:rPr>
          <w:tab/>
        </w:r>
        <w:r w:rsidR="004F66AB">
          <w:rPr>
            <w:noProof/>
            <w:webHidden/>
          </w:rPr>
          <w:fldChar w:fldCharType="begin"/>
        </w:r>
        <w:r w:rsidR="004F66AB">
          <w:rPr>
            <w:noProof/>
            <w:webHidden/>
          </w:rPr>
          <w:instrText xml:space="preserve"> PAGEREF _Toc117684549 \h </w:instrText>
        </w:r>
        <w:r w:rsidR="004F66AB">
          <w:rPr>
            <w:noProof/>
            <w:webHidden/>
          </w:rPr>
        </w:r>
        <w:r w:rsidR="004F66AB">
          <w:rPr>
            <w:noProof/>
            <w:webHidden/>
          </w:rPr>
          <w:fldChar w:fldCharType="separate"/>
        </w:r>
        <w:r w:rsidR="004F66AB">
          <w:rPr>
            <w:noProof/>
            <w:webHidden/>
          </w:rPr>
          <w:t>3</w:t>
        </w:r>
        <w:r w:rsidR="004F66AB">
          <w:rPr>
            <w:noProof/>
            <w:webHidden/>
          </w:rPr>
          <w:fldChar w:fldCharType="end"/>
        </w:r>
      </w:hyperlink>
    </w:p>
    <w:p w14:paraId="6E157B47" w14:textId="27CF9080" w:rsidR="004F66AB" w:rsidRDefault="005E7231">
      <w:pPr>
        <w:pStyle w:val="TOC2"/>
        <w:rPr>
          <w:rFonts w:asciiTheme="minorHAnsi" w:eastAsiaTheme="minorEastAsia" w:hAnsiTheme="minorHAnsi" w:cstheme="minorBidi"/>
          <w:noProof/>
          <w:sz w:val="22"/>
          <w:szCs w:val="22"/>
          <w:lang w:eastAsia="en-AU"/>
        </w:rPr>
      </w:pPr>
      <w:hyperlink w:anchor="_Toc117684550" w:history="1">
        <w:r w:rsidR="004F66AB" w:rsidRPr="00396233">
          <w:rPr>
            <w:rStyle w:val="Hyperlink"/>
            <w:rFonts w:ascii="Arial Bold" w:hAnsi="Arial Bold"/>
            <w:noProof/>
          </w:rPr>
          <w:t>1.2</w:t>
        </w:r>
        <w:r w:rsidR="004F66AB">
          <w:rPr>
            <w:rFonts w:asciiTheme="minorHAnsi" w:eastAsiaTheme="minorEastAsia" w:hAnsiTheme="minorHAnsi" w:cstheme="minorBidi"/>
            <w:noProof/>
            <w:sz w:val="22"/>
            <w:szCs w:val="22"/>
            <w:lang w:eastAsia="en-AU"/>
          </w:rPr>
          <w:tab/>
        </w:r>
        <w:r w:rsidR="004F66AB" w:rsidRPr="00396233">
          <w:rPr>
            <w:rStyle w:val="Hyperlink"/>
            <w:noProof/>
          </w:rPr>
          <w:t>Standard of Care</w:t>
        </w:r>
        <w:r w:rsidR="004F66AB">
          <w:rPr>
            <w:noProof/>
            <w:webHidden/>
          </w:rPr>
          <w:tab/>
        </w:r>
        <w:r w:rsidR="004F66AB">
          <w:rPr>
            <w:noProof/>
            <w:webHidden/>
          </w:rPr>
          <w:fldChar w:fldCharType="begin"/>
        </w:r>
        <w:r w:rsidR="004F66AB">
          <w:rPr>
            <w:noProof/>
            <w:webHidden/>
          </w:rPr>
          <w:instrText xml:space="preserve"> PAGEREF _Toc117684550 \h </w:instrText>
        </w:r>
        <w:r w:rsidR="004F66AB">
          <w:rPr>
            <w:noProof/>
            <w:webHidden/>
          </w:rPr>
        </w:r>
        <w:r w:rsidR="004F66AB">
          <w:rPr>
            <w:noProof/>
            <w:webHidden/>
          </w:rPr>
          <w:fldChar w:fldCharType="separate"/>
        </w:r>
        <w:r w:rsidR="004F66AB">
          <w:rPr>
            <w:noProof/>
            <w:webHidden/>
          </w:rPr>
          <w:t>3</w:t>
        </w:r>
        <w:r w:rsidR="004F66AB">
          <w:rPr>
            <w:noProof/>
            <w:webHidden/>
          </w:rPr>
          <w:fldChar w:fldCharType="end"/>
        </w:r>
      </w:hyperlink>
    </w:p>
    <w:p w14:paraId="492736D2" w14:textId="4D6F71F9" w:rsidR="004F66AB" w:rsidRDefault="005E7231">
      <w:pPr>
        <w:pStyle w:val="TOC2"/>
        <w:rPr>
          <w:rFonts w:asciiTheme="minorHAnsi" w:eastAsiaTheme="minorEastAsia" w:hAnsiTheme="minorHAnsi" w:cstheme="minorBidi"/>
          <w:noProof/>
          <w:sz w:val="22"/>
          <w:szCs w:val="22"/>
          <w:lang w:eastAsia="en-AU"/>
        </w:rPr>
      </w:pPr>
      <w:hyperlink w:anchor="_Toc117684551" w:history="1">
        <w:r w:rsidR="004F66AB" w:rsidRPr="00396233">
          <w:rPr>
            <w:rStyle w:val="Hyperlink"/>
            <w:rFonts w:ascii="Arial Bold" w:hAnsi="Arial Bold"/>
            <w:noProof/>
          </w:rPr>
          <w:t>1.3</w:t>
        </w:r>
        <w:r w:rsidR="004F66AB">
          <w:rPr>
            <w:rFonts w:asciiTheme="minorHAnsi" w:eastAsiaTheme="minorEastAsia" w:hAnsiTheme="minorHAnsi" w:cstheme="minorBidi"/>
            <w:noProof/>
            <w:sz w:val="22"/>
            <w:szCs w:val="22"/>
            <w:lang w:eastAsia="en-AU"/>
          </w:rPr>
          <w:tab/>
        </w:r>
        <w:r w:rsidR="004F66AB" w:rsidRPr="00396233">
          <w:rPr>
            <w:rStyle w:val="Hyperlink"/>
            <w:noProof/>
          </w:rPr>
          <w:t>Authority to Act</w:t>
        </w:r>
        <w:r w:rsidR="004F66AB">
          <w:rPr>
            <w:noProof/>
            <w:webHidden/>
          </w:rPr>
          <w:tab/>
        </w:r>
        <w:r w:rsidR="004F66AB">
          <w:rPr>
            <w:noProof/>
            <w:webHidden/>
          </w:rPr>
          <w:fldChar w:fldCharType="begin"/>
        </w:r>
        <w:r w:rsidR="004F66AB">
          <w:rPr>
            <w:noProof/>
            <w:webHidden/>
          </w:rPr>
          <w:instrText xml:space="preserve"> PAGEREF _Toc117684551 \h </w:instrText>
        </w:r>
        <w:r w:rsidR="004F66AB">
          <w:rPr>
            <w:noProof/>
            <w:webHidden/>
          </w:rPr>
        </w:r>
        <w:r w:rsidR="004F66AB">
          <w:rPr>
            <w:noProof/>
            <w:webHidden/>
          </w:rPr>
          <w:fldChar w:fldCharType="separate"/>
        </w:r>
        <w:r w:rsidR="004F66AB">
          <w:rPr>
            <w:noProof/>
            <w:webHidden/>
          </w:rPr>
          <w:t>3</w:t>
        </w:r>
        <w:r w:rsidR="004F66AB">
          <w:rPr>
            <w:noProof/>
            <w:webHidden/>
          </w:rPr>
          <w:fldChar w:fldCharType="end"/>
        </w:r>
      </w:hyperlink>
    </w:p>
    <w:p w14:paraId="006F0304" w14:textId="24EEFC46" w:rsidR="004F66AB" w:rsidRDefault="005E7231">
      <w:pPr>
        <w:pStyle w:val="TOC2"/>
        <w:rPr>
          <w:rFonts w:asciiTheme="minorHAnsi" w:eastAsiaTheme="minorEastAsia" w:hAnsiTheme="minorHAnsi" w:cstheme="minorBidi"/>
          <w:noProof/>
          <w:sz w:val="22"/>
          <w:szCs w:val="22"/>
          <w:lang w:eastAsia="en-AU"/>
        </w:rPr>
      </w:pPr>
      <w:hyperlink w:anchor="_Toc117684552" w:history="1">
        <w:r w:rsidR="004F66AB" w:rsidRPr="00396233">
          <w:rPr>
            <w:rStyle w:val="Hyperlink"/>
            <w:rFonts w:ascii="Arial Bold" w:hAnsi="Arial Bold"/>
            <w:noProof/>
          </w:rPr>
          <w:t>1.4</w:t>
        </w:r>
        <w:r w:rsidR="004F66AB">
          <w:rPr>
            <w:rFonts w:asciiTheme="minorHAnsi" w:eastAsiaTheme="minorEastAsia" w:hAnsiTheme="minorHAnsi" w:cstheme="minorBidi"/>
            <w:noProof/>
            <w:sz w:val="22"/>
            <w:szCs w:val="22"/>
            <w:lang w:eastAsia="en-AU"/>
          </w:rPr>
          <w:tab/>
        </w:r>
        <w:r w:rsidR="004F66AB" w:rsidRPr="00396233">
          <w:rPr>
            <w:rStyle w:val="Hyperlink"/>
            <w:noProof/>
          </w:rPr>
          <w:t>Knowledge of the Principal's Requirements</w:t>
        </w:r>
        <w:r w:rsidR="004F66AB">
          <w:rPr>
            <w:noProof/>
            <w:webHidden/>
          </w:rPr>
          <w:tab/>
        </w:r>
        <w:r w:rsidR="004F66AB">
          <w:rPr>
            <w:noProof/>
            <w:webHidden/>
          </w:rPr>
          <w:fldChar w:fldCharType="begin"/>
        </w:r>
        <w:r w:rsidR="004F66AB">
          <w:rPr>
            <w:noProof/>
            <w:webHidden/>
          </w:rPr>
          <w:instrText xml:space="preserve"> PAGEREF _Toc117684552 \h </w:instrText>
        </w:r>
        <w:r w:rsidR="004F66AB">
          <w:rPr>
            <w:noProof/>
            <w:webHidden/>
          </w:rPr>
        </w:r>
        <w:r w:rsidR="004F66AB">
          <w:rPr>
            <w:noProof/>
            <w:webHidden/>
          </w:rPr>
          <w:fldChar w:fldCharType="separate"/>
        </w:r>
        <w:r w:rsidR="004F66AB">
          <w:rPr>
            <w:noProof/>
            <w:webHidden/>
          </w:rPr>
          <w:t>3</w:t>
        </w:r>
        <w:r w:rsidR="004F66AB">
          <w:rPr>
            <w:noProof/>
            <w:webHidden/>
          </w:rPr>
          <w:fldChar w:fldCharType="end"/>
        </w:r>
      </w:hyperlink>
    </w:p>
    <w:p w14:paraId="3DD35312" w14:textId="7A159FC8" w:rsidR="004F66AB" w:rsidRDefault="005E7231">
      <w:pPr>
        <w:pStyle w:val="TOC2"/>
        <w:rPr>
          <w:rFonts w:asciiTheme="minorHAnsi" w:eastAsiaTheme="minorEastAsia" w:hAnsiTheme="minorHAnsi" w:cstheme="minorBidi"/>
          <w:noProof/>
          <w:sz w:val="22"/>
          <w:szCs w:val="22"/>
          <w:lang w:eastAsia="en-AU"/>
        </w:rPr>
      </w:pPr>
      <w:hyperlink w:anchor="_Toc117684553" w:history="1">
        <w:r w:rsidR="004F66AB" w:rsidRPr="00396233">
          <w:rPr>
            <w:rStyle w:val="Hyperlink"/>
            <w:rFonts w:ascii="Arial Bold" w:hAnsi="Arial Bold"/>
            <w:noProof/>
          </w:rPr>
          <w:t>1.5</w:t>
        </w:r>
        <w:r w:rsidR="004F66AB">
          <w:rPr>
            <w:rFonts w:asciiTheme="minorHAnsi" w:eastAsiaTheme="minorEastAsia" w:hAnsiTheme="minorHAnsi" w:cstheme="minorBidi"/>
            <w:noProof/>
            <w:sz w:val="22"/>
            <w:szCs w:val="22"/>
            <w:lang w:eastAsia="en-AU"/>
          </w:rPr>
          <w:tab/>
        </w:r>
        <w:r w:rsidR="004F66AB" w:rsidRPr="00396233">
          <w:rPr>
            <w:rStyle w:val="Hyperlink"/>
            <w:noProof/>
          </w:rPr>
          <w:t>Notice of Matters Impacting on the Services or the Works</w:t>
        </w:r>
        <w:r w:rsidR="004F66AB">
          <w:rPr>
            <w:noProof/>
            <w:webHidden/>
          </w:rPr>
          <w:tab/>
        </w:r>
        <w:r w:rsidR="004F66AB">
          <w:rPr>
            <w:noProof/>
            <w:webHidden/>
          </w:rPr>
          <w:fldChar w:fldCharType="begin"/>
        </w:r>
        <w:r w:rsidR="004F66AB">
          <w:rPr>
            <w:noProof/>
            <w:webHidden/>
          </w:rPr>
          <w:instrText xml:space="preserve"> PAGEREF _Toc117684553 \h </w:instrText>
        </w:r>
        <w:r w:rsidR="004F66AB">
          <w:rPr>
            <w:noProof/>
            <w:webHidden/>
          </w:rPr>
        </w:r>
        <w:r w:rsidR="004F66AB">
          <w:rPr>
            <w:noProof/>
            <w:webHidden/>
          </w:rPr>
          <w:fldChar w:fldCharType="separate"/>
        </w:r>
        <w:r w:rsidR="004F66AB">
          <w:rPr>
            <w:noProof/>
            <w:webHidden/>
          </w:rPr>
          <w:t>3</w:t>
        </w:r>
        <w:r w:rsidR="004F66AB">
          <w:rPr>
            <w:noProof/>
            <w:webHidden/>
          </w:rPr>
          <w:fldChar w:fldCharType="end"/>
        </w:r>
      </w:hyperlink>
    </w:p>
    <w:p w14:paraId="6F26B03B" w14:textId="2B807E96" w:rsidR="004F66AB" w:rsidRDefault="005E7231">
      <w:pPr>
        <w:pStyle w:val="TOC2"/>
        <w:rPr>
          <w:rFonts w:asciiTheme="minorHAnsi" w:eastAsiaTheme="minorEastAsia" w:hAnsiTheme="minorHAnsi" w:cstheme="minorBidi"/>
          <w:noProof/>
          <w:sz w:val="22"/>
          <w:szCs w:val="22"/>
          <w:lang w:eastAsia="en-AU"/>
        </w:rPr>
      </w:pPr>
      <w:hyperlink w:anchor="_Toc117684554" w:history="1">
        <w:r w:rsidR="004F66AB" w:rsidRPr="00396233">
          <w:rPr>
            <w:rStyle w:val="Hyperlink"/>
            <w:rFonts w:ascii="Arial Bold" w:hAnsi="Arial Bold"/>
            <w:noProof/>
          </w:rPr>
          <w:t>1.6</w:t>
        </w:r>
        <w:r w:rsidR="004F66AB">
          <w:rPr>
            <w:rFonts w:asciiTheme="minorHAnsi" w:eastAsiaTheme="minorEastAsia" w:hAnsiTheme="minorHAnsi" w:cstheme="minorBidi"/>
            <w:noProof/>
            <w:sz w:val="22"/>
            <w:szCs w:val="22"/>
            <w:lang w:eastAsia="en-AU"/>
          </w:rPr>
          <w:tab/>
        </w:r>
        <w:r w:rsidR="004F66AB" w:rsidRPr="00396233">
          <w:rPr>
            <w:rStyle w:val="Hyperlink"/>
            <w:noProof/>
          </w:rPr>
          <w:t>Co</w:t>
        </w:r>
        <w:r w:rsidR="004F66AB" w:rsidRPr="00396233">
          <w:rPr>
            <w:rStyle w:val="Hyperlink"/>
            <w:noProof/>
          </w:rPr>
          <w:noBreakHyphen/>
          <w:t>ordination with Other Contractors</w:t>
        </w:r>
        <w:r w:rsidR="004F66AB">
          <w:rPr>
            <w:noProof/>
            <w:webHidden/>
          </w:rPr>
          <w:tab/>
        </w:r>
        <w:r w:rsidR="004F66AB">
          <w:rPr>
            <w:noProof/>
            <w:webHidden/>
          </w:rPr>
          <w:fldChar w:fldCharType="begin"/>
        </w:r>
        <w:r w:rsidR="004F66AB">
          <w:rPr>
            <w:noProof/>
            <w:webHidden/>
          </w:rPr>
          <w:instrText xml:space="preserve"> PAGEREF _Toc117684554 \h </w:instrText>
        </w:r>
        <w:r w:rsidR="004F66AB">
          <w:rPr>
            <w:noProof/>
            <w:webHidden/>
          </w:rPr>
        </w:r>
        <w:r w:rsidR="004F66AB">
          <w:rPr>
            <w:noProof/>
            <w:webHidden/>
          </w:rPr>
          <w:fldChar w:fldCharType="separate"/>
        </w:r>
        <w:r w:rsidR="004F66AB">
          <w:rPr>
            <w:noProof/>
            <w:webHidden/>
          </w:rPr>
          <w:t>4</w:t>
        </w:r>
        <w:r w:rsidR="004F66AB">
          <w:rPr>
            <w:noProof/>
            <w:webHidden/>
          </w:rPr>
          <w:fldChar w:fldCharType="end"/>
        </w:r>
      </w:hyperlink>
    </w:p>
    <w:p w14:paraId="3A43B2CE" w14:textId="0BDCF35B" w:rsidR="004F66AB" w:rsidRDefault="005E7231">
      <w:pPr>
        <w:pStyle w:val="TOC2"/>
        <w:rPr>
          <w:rFonts w:asciiTheme="minorHAnsi" w:eastAsiaTheme="minorEastAsia" w:hAnsiTheme="minorHAnsi" w:cstheme="minorBidi"/>
          <w:noProof/>
          <w:sz w:val="22"/>
          <w:szCs w:val="22"/>
          <w:lang w:eastAsia="en-AU"/>
        </w:rPr>
      </w:pPr>
      <w:hyperlink w:anchor="_Toc117684555" w:history="1">
        <w:r w:rsidR="004F66AB" w:rsidRPr="00396233">
          <w:rPr>
            <w:rStyle w:val="Hyperlink"/>
            <w:rFonts w:ascii="Arial Bold" w:hAnsi="Arial Bold"/>
            <w:noProof/>
          </w:rPr>
          <w:t>1.7</w:t>
        </w:r>
        <w:r w:rsidR="004F66AB">
          <w:rPr>
            <w:rFonts w:asciiTheme="minorHAnsi" w:eastAsiaTheme="minorEastAsia" w:hAnsiTheme="minorHAnsi" w:cstheme="minorBidi"/>
            <w:noProof/>
            <w:sz w:val="22"/>
            <w:szCs w:val="22"/>
            <w:lang w:eastAsia="en-AU"/>
          </w:rPr>
          <w:tab/>
        </w:r>
        <w:r w:rsidR="004F66AB" w:rsidRPr="00396233">
          <w:rPr>
            <w:rStyle w:val="Hyperlink"/>
            <w:noProof/>
          </w:rPr>
          <w:t>Access to Consultant's Premises</w:t>
        </w:r>
        <w:r w:rsidR="004F66AB">
          <w:rPr>
            <w:noProof/>
            <w:webHidden/>
          </w:rPr>
          <w:tab/>
        </w:r>
        <w:r w:rsidR="004F66AB">
          <w:rPr>
            <w:noProof/>
            <w:webHidden/>
          </w:rPr>
          <w:fldChar w:fldCharType="begin"/>
        </w:r>
        <w:r w:rsidR="004F66AB">
          <w:rPr>
            <w:noProof/>
            <w:webHidden/>
          </w:rPr>
          <w:instrText xml:space="preserve"> PAGEREF _Toc117684555 \h </w:instrText>
        </w:r>
        <w:r w:rsidR="004F66AB">
          <w:rPr>
            <w:noProof/>
            <w:webHidden/>
          </w:rPr>
        </w:r>
        <w:r w:rsidR="004F66AB">
          <w:rPr>
            <w:noProof/>
            <w:webHidden/>
          </w:rPr>
          <w:fldChar w:fldCharType="separate"/>
        </w:r>
        <w:r w:rsidR="004F66AB">
          <w:rPr>
            <w:noProof/>
            <w:webHidden/>
          </w:rPr>
          <w:t>4</w:t>
        </w:r>
        <w:r w:rsidR="004F66AB">
          <w:rPr>
            <w:noProof/>
            <w:webHidden/>
          </w:rPr>
          <w:fldChar w:fldCharType="end"/>
        </w:r>
      </w:hyperlink>
    </w:p>
    <w:p w14:paraId="522F6DEA" w14:textId="1BD54FD8" w:rsidR="004F66AB" w:rsidRDefault="005E7231">
      <w:pPr>
        <w:pStyle w:val="TOC2"/>
        <w:rPr>
          <w:rFonts w:asciiTheme="minorHAnsi" w:eastAsiaTheme="minorEastAsia" w:hAnsiTheme="minorHAnsi" w:cstheme="minorBidi"/>
          <w:noProof/>
          <w:sz w:val="22"/>
          <w:szCs w:val="22"/>
          <w:lang w:eastAsia="en-AU"/>
        </w:rPr>
      </w:pPr>
      <w:hyperlink w:anchor="_Toc117684556" w:history="1">
        <w:r w:rsidR="004F66AB" w:rsidRPr="00396233">
          <w:rPr>
            <w:rStyle w:val="Hyperlink"/>
            <w:rFonts w:ascii="Arial Bold" w:hAnsi="Arial Bold"/>
            <w:noProof/>
          </w:rPr>
          <w:t>1.8</w:t>
        </w:r>
        <w:r w:rsidR="004F66AB">
          <w:rPr>
            <w:rFonts w:asciiTheme="minorHAnsi" w:eastAsiaTheme="minorEastAsia" w:hAnsiTheme="minorHAnsi" w:cstheme="minorBidi"/>
            <w:noProof/>
            <w:sz w:val="22"/>
            <w:szCs w:val="22"/>
            <w:lang w:eastAsia="en-AU"/>
          </w:rPr>
          <w:tab/>
        </w:r>
        <w:r w:rsidR="004F66AB" w:rsidRPr="00396233">
          <w:rPr>
            <w:rStyle w:val="Hyperlink"/>
            <w:noProof/>
          </w:rPr>
          <w:t>Conflict of Interest</w:t>
        </w:r>
        <w:r w:rsidR="004F66AB">
          <w:rPr>
            <w:noProof/>
            <w:webHidden/>
          </w:rPr>
          <w:tab/>
        </w:r>
        <w:r w:rsidR="004F66AB">
          <w:rPr>
            <w:noProof/>
            <w:webHidden/>
          </w:rPr>
          <w:fldChar w:fldCharType="begin"/>
        </w:r>
        <w:r w:rsidR="004F66AB">
          <w:rPr>
            <w:noProof/>
            <w:webHidden/>
          </w:rPr>
          <w:instrText xml:space="preserve"> PAGEREF _Toc117684556 \h </w:instrText>
        </w:r>
        <w:r w:rsidR="004F66AB">
          <w:rPr>
            <w:noProof/>
            <w:webHidden/>
          </w:rPr>
        </w:r>
        <w:r w:rsidR="004F66AB">
          <w:rPr>
            <w:noProof/>
            <w:webHidden/>
          </w:rPr>
          <w:fldChar w:fldCharType="separate"/>
        </w:r>
        <w:r w:rsidR="004F66AB">
          <w:rPr>
            <w:noProof/>
            <w:webHidden/>
          </w:rPr>
          <w:t>4</w:t>
        </w:r>
        <w:r w:rsidR="004F66AB">
          <w:rPr>
            <w:noProof/>
            <w:webHidden/>
          </w:rPr>
          <w:fldChar w:fldCharType="end"/>
        </w:r>
      </w:hyperlink>
    </w:p>
    <w:p w14:paraId="00988520" w14:textId="41836697" w:rsidR="004F66AB" w:rsidRDefault="005E7231">
      <w:pPr>
        <w:pStyle w:val="TOC2"/>
        <w:rPr>
          <w:rFonts w:asciiTheme="minorHAnsi" w:eastAsiaTheme="minorEastAsia" w:hAnsiTheme="minorHAnsi" w:cstheme="minorBidi"/>
          <w:noProof/>
          <w:sz w:val="22"/>
          <w:szCs w:val="22"/>
          <w:lang w:eastAsia="en-AU"/>
        </w:rPr>
      </w:pPr>
      <w:hyperlink w:anchor="_Toc117684557" w:history="1">
        <w:r w:rsidR="004F66AB" w:rsidRPr="00396233">
          <w:rPr>
            <w:rStyle w:val="Hyperlink"/>
            <w:rFonts w:ascii="Arial Bold" w:hAnsi="Arial Bold"/>
            <w:noProof/>
          </w:rPr>
          <w:t>1.9</w:t>
        </w:r>
        <w:r w:rsidR="004F66AB">
          <w:rPr>
            <w:rFonts w:asciiTheme="minorHAnsi" w:eastAsiaTheme="minorEastAsia" w:hAnsiTheme="minorHAnsi" w:cstheme="minorBidi"/>
            <w:noProof/>
            <w:sz w:val="22"/>
            <w:szCs w:val="22"/>
            <w:lang w:eastAsia="en-AU"/>
          </w:rPr>
          <w:tab/>
        </w:r>
        <w:r w:rsidR="004F66AB" w:rsidRPr="00396233">
          <w:rPr>
            <w:rStyle w:val="Hyperlink"/>
            <w:noProof/>
          </w:rPr>
          <w:t>Subcontracting</w:t>
        </w:r>
        <w:r w:rsidR="004F66AB">
          <w:rPr>
            <w:noProof/>
            <w:webHidden/>
          </w:rPr>
          <w:tab/>
        </w:r>
        <w:r w:rsidR="004F66AB">
          <w:rPr>
            <w:noProof/>
            <w:webHidden/>
          </w:rPr>
          <w:fldChar w:fldCharType="begin"/>
        </w:r>
        <w:r w:rsidR="004F66AB">
          <w:rPr>
            <w:noProof/>
            <w:webHidden/>
          </w:rPr>
          <w:instrText xml:space="preserve"> PAGEREF _Toc117684557 \h </w:instrText>
        </w:r>
        <w:r w:rsidR="004F66AB">
          <w:rPr>
            <w:noProof/>
            <w:webHidden/>
          </w:rPr>
        </w:r>
        <w:r w:rsidR="004F66AB">
          <w:rPr>
            <w:noProof/>
            <w:webHidden/>
          </w:rPr>
          <w:fldChar w:fldCharType="separate"/>
        </w:r>
        <w:r w:rsidR="004F66AB">
          <w:rPr>
            <w:noProof/>
            <w:webHidden/>
          </w:rPr>
          <w:t>5</w:t>
        </w:r>
        <w:r w:rsidR="004F66AB">
          <w:rPr>
            <w:noProof/>
            <w:webHidden/>
          </w:rPr>
          <w:fldChar w:fldCharType="end"/>
        </w:r>
      </w:hyperlink>
    </w:p>
    <w:p w14:paraId="7637CB4D" w14:textId="1B2ADEC4" w:rsidR="004F66AB" w:rsidRDefault="005E7231">
      <w:pPr>
        <w:pStyle w:val="TOC2"/>
        <w:rPr>
          <w:rFonts w:asciiTheme="minorHAnsi" w:eastAsiaTheme="minorEastAsia" w:hAnsiTheme="minorHAnsi" w:cstheme="minorBidi"/>
          <w:noProof/>
          <w:sz w:val="22"/>
          <w:szCs w:val="22"/>
          <w:lang w:eastAsia="en-AU"/>
        </w:rPr>
      </w:pPr>
      <w:hyperlink w:anchor="_Toc117684558" w:history="1">
        <w:r w:rsidR="004F66AB" w:rsidRPr="00396233">
          <w:rPr>
            <w:rStyle w:val="Hyperlink"/>
            <w:rFonts w:ascii="Arial Bold" w:hAnsi="Arial Bold"/>
            <w:noProof/>
          </w:rPr>
          <w:t>1.10</w:t>
        </w:r>
        <w:r w:rsidR="004F66AB">
          <w:rPr>
            <w:rFonts w:asciiTheme="minorHAnsi" w:eastAsiaTheme="minorEastAsia" w:hAnsiTheme="minorHAnsi" w:cstheme="minorBidi"/>
            <w:noProof/>
            <w:sz w:val="22"/>
            <w:szCs w:val="22"/>
            <w:lang w:eastAsia="en-AU"/>
          </w:rPr>
          <w:tab/>
        </w:r>
        <w:r w:rsidR="004F66AB" w:rsidRPr="00396233">
          <w:rPr>
            <w:rStyle w:val="Hyperlink"/>
            <w:noProof/>
          </w:rPr>
          <w:t>Statutory Requirements</w:t>
        </w:r>
        <w:r w:rsidR="004F66AB">
          <w:rPr>
            <w:noProof/>
            <w:webHidden/>
          </w:rPr>
          <w:tab/>
        </w:r>
        <w:r w:rsidR="004F66AB">
          <w:rPr>
            <w:noProof/>
            <w:webHidden/>
          </w:rPr>
          <w:fldChar w:fldCharType="begin"/>
        </w:r>
        <w:r w:rsidR="004F66AB">
          <w:rPr>
            <w:noProof/>
            <w:webHidden/>
          </w:rPr>
          <w:instrText xml:space="preserve"> PAGEREF _Toc117684558 \h </w:instrText>
        </w:r>
        <w:r w:rsidR="004F66AB">
          <w:rPr>
            <w:noProof/>
            <w:webHidden/>
          </w:rPr>
        </w:r>
        <w:r w:rsidR="004F66AB">
          <w:rPr>
            <w:noProof/>
            <w:webHidden/>
          </w:rPr>
          <w:fldChar w:fldCharType="separate"/>
        </w:r>
        <w:r w:rsidR="004F66AB">
          <w:rPr>
            <w:noProof/>
            <w:webHidden/>
          </w:rPr>
          <w:t>5</w:t>
        </w:r>
        <w:r w:rsidR="004F66AB">
          <w:rPr>
            <w:noProof/>
            <w:webHidden/>
          </w:rPr>
          <w:fldChar w:fldCharType="end"/>
        </w:r>
      </w:hyperlink>
    </w:p>
    <w:p w14:paraId="557F4F65" w14:textId="54A12CAC" w:rsidR="004F66AB" w:rsidRDefault="005E7231">
      <w:pPr>
        <w:pStyle w:val="TOC2"/>
        <w:rPr>
          <w:rFonts w:asciiTheme="minorHAnsi" w:eastAsiaTheme="minorEastAsia" w:hAnsiTheme="minorHAnsi" w:cstheme="minorBidi"/>
          <w:noProof/>
          <w:sz w:val="22"/>
          <w:szCs w:val="22"/>
          <w:lang w:eastAsia="en-AU"/>
        </w:rPr>
      </w:pPr>
      <w:hyperlink w:anchor="_Toc117684559" w:history="1">
        <w:r w:rsidR="004F66AB" w:rsidRPr="00396233">
          <w:rPr>
            <w:rStyle w:val="Hyperlink"/>
            <w:rFonts w:ascii="Arial Bold" w:hAnsi="Arial Bold"/>
            <w:noProof/>
          </w:rPr>
          <w:t>1.11</w:t>
        </w:r>
        <w:r w:rsidR="004F66AB">
          <w:rPr>
            <w:rFonts w:asciiTheme="minorHAnsi" w:eastAsiaTheme="minorEastAsia" w:hAnsiTheme="minorHAnsi" w:cstheme="minorBidi"/>
            <w:noProof/>
            <w:sz w:val="22"/>
            <w:szCs w:val="22"/>
            <w:lang w:eastAsia="en-AU"/>
          </w:rPr>
          <w:tab/>
        </w:r>
        <w:r w:rsidR="004F66AB" w:rsidRPr="00396233">
          <w:rPr>
            <w:rStyle w:val="Hyperlink"/>
            <w:noProof/>
          </w:rPr>
          <w:t>Change in Statutory Requirements or Variance with Contract</w:t>
        </w:r>
        <w:r w:rsidR="004F66AB">
          <w:rPr>
            <w:noProof/>
            <w:webHidden/>
          </w:rPr>
          <w:tab/>
        </w:r>
        <w:r w:rsidR="004F66AB">
          <w:rPr>
            <w:noProof/>
            <w:webHidden/>
          </w:rPr>
          <w:fldChar w:fldCharType="begin"/>
        </w:r>
        <w:r w:rsidR="004F66AB">
          <w:rPr>
            <w:noProof/>
            <w:webHidden/>
          </w:rPr>
          <w:instrText xml:space="preserve"> PAGEREF _Toc117684559 \h </w:instrText>
        </w:r>
        <w:r w:rsidR="004F66AB">
          <w:rPr>
            <w:noProof/>
            <w:webHidden/>
          </w:rPr>
        </w:r>
        <w:r w:rsidR="004F66AB">
          <w:rPr>
            <w:noProof/>
            <w:webHidden/>
          </w:rPr>
          <w:fldChar w:fldCharType="separate"/>
        </w:r>
        <w:r w:rsidR="004F66AB">
          <w:rPr>
            <w:noProof/>
            <w:webHidden/>
          </w:rPr>
          <w:t>5</w:t>
        </w:r>
        <w:r w:rsidR="004F66AB">
          <w:rPr>
            <w:noProof/>
            <w:webHidden/>
          </w:rPr>
          <w:fldChar w:fldCharType="end"/>
        </w:r>
      </w:hyperlink>
    </w:p>
    <w:p w14:paraId="1015B5D4" w14:textId="6A365FF3" w:rsidR="004F66AB" w:rsidRDefault="005E7231">
      <w:pPr>
        <w:pStyle w:val="TOC2"/>
        <w:rPr>
          <w:rFonts w:asciiTheme="minorHAnsi" w:eastAsiaTheme="minorEastAsia" w:hAnsiTheme="minorHAnsi" w:cstheme="minorBidi"/>
          <w:noProof/>
          <w:sz w:val="22"/>
          <w:szCs w:val="22"/>
          <w:lang w:eastAsia="en-AU"/>
        </w:rPr>
      </w:pPr>
      <w:hyperlink w:anchor="_Toc117684560" w:history="1">
        <w:r w:rsidR="004F66AB" w:rsidRPr="00396233">
          <w:rPr>
            <w:rStyle w:val="Hyperlink"/>
            <w:rFonts w:ascii="Arial Bold" w:hAnsi="Arial Bold"/>
            <w:noProof/>
          </w:rPr>
          <w:t>1.12</w:t>
        </w:r>
        <w:r w:rsidR="004F66AB">
          <w:rPr>
            <w:rFonts w:asciiTheme="minorHAnsi" w:eastAsiaTheme="minorEastAsia" w:hAnsiTheme="minorHAnsi" w:cstheme="minorBidi"/>
            <w:noProof/>
            <w:sz w:val="22"/>
            <w:szCs w:val="22"/>
            <w:lang w:eastAsia="en-AU"/>
          </w:rPr>
          <w:tab/>
        </w:r>
        <w:r w:rsidR="004F66AB" w:rsidRPr="00396233">
          <w:rPr>
            <w:rStyle w:val="Hyperlink"/>
            <w:noProof/>
          </w:rPr>
          <w:t>Novation</w:t>
        </w:r>
        <w:r w:rsidR="004F66AB">
          <w:rPr>
            <w:noProof/>
            <w:webHidden/>
          </w:rPr>
          <w:tab/>
        </w:r>
        <w:r w:rsidR="004F66AB">
          <w:rPr>
            <w:noProof/>
            <w:webHidden/>
          </w:rPr>
          <w:fldChar w:fldCharType="begin"/>
        </w:r>
        <w:r w:rsidR="004F66AB">
          <w:rPr>
            <w:noProof/>
            <w:webHidden/>
          </w:rPr>
          <w:instrText xml:space="preserve"> PAGEREF _Toc117684560 \h </w:instrText>
        </w:r>
        <w:r w:rsidR="004F66AB">
          <w:rPr>
            <w:noProof/>
            <w:webHidden/>
          </w:rPr>
        </w:r>
        <w:r w:rsidR="004F66AB">
          <w:rPr>
            <w:noProof/>
            <w:webHidden/>
          </w:rPr>
          <w:fldChar w:fldCharType="separate"/>
        </w:r>
        <w:r w:rsidR="004F66AB">
          <w:rPr>
            <w:noProof/>
            <w:webHidden/>
          </w:rPr>
          <w:t>6</w:t>
        </w:r>
        <w:r w:rsidR="004F66AB">
          <w:rPr>
            <w:noProof/>
            <w:webHidden/>
          </w:rPr>
          <w:fldChar w:fldCharType="end"/>
        </w:r>
      </w:hyperlink>
    </w:p>
    <w:p w14:paraId="2BED3B37" w14:textId="7CC4B7D9" w:rsidR="004F66AB" w:rsidRDefault="005E7231">
      <w:pPr>
        <w:pStyle w:val="TOC2"/>
        <w:rPr>
          <w:rFonts w:asciiTheme="minorHAnsi" w:eastAsiaTheme="minorEastAsia" w:hAnsiTheme="minorHAnsi" w:cstheme="minorBidi"/>
          <w:noProof/>
          <w:sz w:val="22"/>
          <w:szCs w:val="22"/>
          <w:lang w:eastAsia="en-AU"/>
        </w:rPr>
      </w:pPr>
      <w:hyperlink w:anchor="_Toc117684561" w:history="1">
        <w:r w:rsidR="004F66AB" w:rsidRPr="00396233">
          <w:rPr>
            <w:rStyle w:val="Hyperlink"/>
            <w:rFonts w:ascii="Arial Bold" w:hAnsi="Arial Bold"/>
            <w:noProof/>
          </w:rPr>
          <w:t>1.13</w:t>
        </w:r>
        <w:r w:rsidR="004F66AB">
          <w:rPr>
            <w:rFonts w:asciiTheme="minorHAnsi" w:eastAsiaTheme="minorEastAsia" w:hAnsiTheme="minorHAnsi" w:cstheme="minorBidi"/>
            <w:noProof/>
            <w:sz w:val="22"/>
            <w:szCs w:val="22"/>
            <w:lang w:eastAsia="en-AU"/>
          </w:rPr>
          <w:tab/>
        </w:r>
        <w:r w:rsidR="004F66AB" w:rsidRPr="00396233">
          <w:rPr>
            <w:rStyle w:val="Hyperlink"/>
            <w:noProof/>
          </w:rPr>
          <w:t>The Environment</w:t>
        </w:r>
        <w:r w:rsidR="004F66AB">
          <w:rPr>
            <w:noProof/>
            <w:webHidden/>
          </w:rPr>
          <w:tab/>
        </w:r>
        <w:r w:rsidR="004F66AB">
          <w:rPr>
            <w:noProof/>
            <w:webHidden/>
          </w:rPr>
          <w:fldChar w:fldCharType="begin"/>
        </w:r>
        <w:r w:rsidR="004F66AB">
          <w:rPr>
            <w:noProof/>
            <w:webHidden/>
          </w:rPr>
          <w:instrText xml:space="preserve"> PAGEREF _Toc117684561 \h </w:instrText>
        </w:r>
        <w:r w:rsidR="004F66AB">
          <w:rPr>
            <w:noProof/>
            <w:webHidden/>
          </w:rPr>
        </w:r>
        <w:r w:rsidR="004F66AB">
          <w:rPr>
            <w:noProof/>
            <w:webHidden/>
          </w:rPr>
          <w:fldChar w:fldCharType="separate"/>
        </w:r>
        <w:r w:rsidR="004F66AB">
          <w:rPr>
            <w:noProof/>
            <w:webHidden/>
          </w:rPr>
          <w:t>6</w:t>
        </w:r>
        <w:r w:rsidR="004F66AB">
          <w:rPr>
            <w:noProof/>
            <w:webHidden/>
          </w:rPr>
          <w:fldChar w:fldCharType="end"/>
        </w:r>
      </w:hyperlink>
    </w:p>
    <w:p w14:paraId="47058578" w14:textId="1EB49108" w:rsidR="004F66AB" w:rsidRDefault="005E7231">
      <w:pPr>
        <w:pStyle w:val="TOC2"/>
        <w:rPr>
          <w:rFonts w:asciiTheme="minorHAnsi" w:eastAsiaTheme="minorEastAsia" w:hAnsiTheme="minorHAnsi" w:cstheme="minorBidi"/>
          <w:noProof/>
          <w:sz w:val="22"/>
          <w:szCs w:val="22"/>
          <w:lang w:eastAsia="en-AU"/>
        </w:rPr>
      </w:pPr>
      <w:hyperlink w:anchor="_Toc117684562" w:history="1">
        <w:r w:rsidR="004F66AB" w:rsidRPr="00396233">
          <w:rPr>
            <w:rStyle w:val="Hyperlink"/>
            <w:rFonts w:ascii="Arial Bold" w:hAnsi="Arial Bold"/>
            <w:noProof/>
          </w:rPr>
          <w:t>1.14</w:t>
        </w:r>
        <w:r w:rsidR="004F66AB">
          <w:rPr>
            <w:rFonts w:asciiTheme="minorHAnsi" w:eastAsiaTheme="minorEastAsia" w:hAnsiTheme="minorHAnsi" w:cstheme="minorBidi"/>
            <w:noProof/>
            <w:sz w:val="22"/>
            <w:szCs w:val="22"/>
            <w:lang w:eastAsia="en-AU"/>
          </w:rPr>
          <w:tab/>
        </w:r>
        <w:r w:rsidR="004F66AB" w:rsidRPr="00396233">
          <w:rPr>
            <w:rStyle w:val="Hyperlink"/>
            <w:noProof/>
          </w:rPr>
          <w:t>Pandemic Adjustment Event</w:t>
        </w:r>
        <w:r w:rsidR="004F66AB">
          <w:rPr>
            <w:noProof/>
            <w:webHidden/>
          </w:rPr>
          <w:tab/>
        </w:r>
        <w:r w:rsidR="004F66AB">
          <w:rPr>
            <w:noProof/>
            <w:webHidden/>
          </w:rPr>
          <w:fldChar w:fldCharType="begin"/>
        </w:r>
        <w:r w:rsidR="004F66AB">
          <w:rPr>
            <w:noProof/>
            <w:webHidden/>
          </w:rPr>
          <w:instrText xml:space="preserve"> PAGEREF _Toc117684562 \h </w:instrText>
        </w:r>
        <w:r w:rsidR="004F66AB">
          <w:rPr>
            <w:noProof/>
            <w:webHidden/>
          </w:rPr>
        </w:r>
        <w:r w:rsidR="004F66AB">
          <w:rPr>
            <w:noProof/>
            <w:webHidden/>
          </w:rPr>
          <w:fldChar w:fldCharType="separate"/>
        </w:r>
        <w:r w:rsidR="004F66AB">
          <w:rPr>
            <w:noProof/>
            <w:webHidden/>
          </w:rPr>
          <w:t>6</w:t>
        </w:r>
        <w:r w:rsidR="004F66AB">
          <w:rPr>
            <w:noProof/>
            <w:webHidden/>
          </w:rPr>
          <w:fldChar w:fldCharType="end"/>
        </w:r>
      </w:hyperlink>
    </w:p>
    <w:p w14:paraId="39DE3A4A" w14:textId="430D597C" w:rsidR="004F66AB" w:rsidRDefault="005E7231">
      <w:pPr>
        <w:pStyle w:val="TOC1"/>
        <w:rPr>
          <w:rFonts w:asciiTheme="minorHAnsi" w:eastAsiaTheme="minorEastAsia" w:hAnsiTheme="minorHAnsi" w:cstheme="minorBidi"/>
          <w:b w:val="0"/>
          <w:caps w:val="0"/>
          <w:noProof/>
          <w:sz w:val="22"/>
          <w:lang w:eastAsia="en-AU"/>
        </w:rPr>
      </w:pPr>
      <w:hyperlink w:anchor="_Toc117684563" w:history="1">
        <w:r w:rsidR="004F66AB" w:rsidRPr="00396233">
          <w:rPr>
            <w:rStyle w:val="Hyperlink"/>
            <w:bCs/>
            <w:noProof/>
          </w:rPr>
          <w:t>2.</w:t>
        </w:r>
        <w:r w:rsidR="004F66AB">
          <w:rPr>
            <w:rFonts w:asciiTheme="minorHAnsi" w:eastAsiaTheme="minorEastAsia" w:hAnsiTheme="minorHAnsi" w:cstheme="minorBidi"/>
            <w:b w:val="0"/>
            <w:caps w:val="0"/>
            <w:noProof/>
            <w:sz w:val="22"/>
            <w:lang w:eastAsia="en-AU"/>
          </w:rPr>
          <w:tab/>
        </w:r>
        <w:r w:rsidR="004F66AB" w:rsidRPr="00396233">
          <w:rPr>
            <w:rStyle w:val="Hyperlink"/>
            <w:noProof/>
          </w:rPr>
          <w:t>Role of the PRINCIPAL</w:t>
        </w:r>
        <w:r w:rsidR="004F66AB">
          <w:rPr>
            <w:noProof/>
            <w:webHidden/>
          </w:rPr>
          <w:tab/>
        </w:r>
        <w:r w:rsidR="004F66AB">
          <w:rPr>
            <w:noProof/>
            <w:webHidden/>
          </w:rPr>
          <w:fldChar w:fldCharType="begin"/>
        </w:r>
        <w:r w:rsidR="004F66AB">
          <w:rPr>
            <w:noProof/>
            <w:webHidden/>
          </w:rPr>
          <w:instrText xml:space="preserve"> PAGEREF _Toc117684563 \h </w:instrText>
        </w:r>
        <w:r w:rsidR="004F66AB">
          <w:rPr>
            <w:noProof/>
            <w:webHidden/>
          </w:rPr>
        </w:r>
        <w:r w:rsidR="004F66AB">
          <w:rPr>
            <w:noProof/>
            <w:webHidden/>
          </w:rPr>
          <w:fldChar w:fldCharType="separate"/>
        </w:r>
        <w:r w:rsidR="004F66AB">
          <w:rPr>
            <w:noProof/>
            <w:webHidden/>
          </w:rPr>
          <w:t>9</w:t>
        </w:r>
        <w:r w:rsidR="004F66AB">
          <w:rPr>
            <w:noProof/>
            <w:webHidden/>
          </w:rPr>
          <w:fldChar w:fldCharType="end"/>
        </w:r>
      </w:hyperlink>
    </w:p>
    <w:p w14:paraId="1D6EFFBA" w14:textId="5B784A6F" w:rsidR="004F66AB" w:rsidRDefault="005E7231">
      <w:pPr>
        <w:pStyle w:val="TOC2"/>
        <w:rPr>
          <w:rFonts w:asciiTheme="minorHAnsi" w:eastAsiaTheme="minorEastAsia" w:hAnsiTheme="minorHAnsi" w:cstheme="minorBidi"/>
          <w:noProof/>
          <w:sz w:val="22"/>
          <w:szCs w:val="22"/>
          <w:lang w:eastAsia="en-AU"/>
        </w:rPr>
      </w:pPr>
      <w:hyperlink w:anchor="_Toc117684564" w:history="1">
        <w:r w:rsidR="004F66AB" w:rsidRPr="00396233">
          <w:rPr>
            <w:rStyle w:val="Hyperlink"/>
            <w:rFonts w:ascii="Arial Bold" w:hAnsi="Arial Bold"/>
            <w:noProof/>
          </w:rPr>
          <w:t>2.1</w:t>
        </w:r>
        <w:r w:rsidR="004F66AB">
          <w:rPr>
            <w:rFonts w:asciiTheme="minorHAnsi" w:eastAsiaTheme="minorEastAsia" w:hAnsiTheme="minorHAnsi" w:cstheme="minorBidi"/>
            <w:noProof/>
            <w:sz w:val="22"/>
            <w:szCs w:val="22"/>
            <w:lang w:eastAsia="en-AU"/>
          </w:rPr>
          <w:tab/>
        </w:r>
        <w:r w:rsidR="004F66AB" w:rsidRPr="00396233">
          <w:rPr>
            <w:rStyle w:val="Hyperlink"/>
            <w:noProof/>
          </w:rPr>
          <w:t>Information and Services</w:t>
        </w:r>
        <w:r w:rsidR="004F66AB">
          <w:rPr>
            <w:noProof/>
            <w:webHidden/>
          </w:rPr>
          <w:tab/>
        </w:r>
        <w:r w:rsidR="004F66AB">
          <w:rPr>
            <w:noProof/>
            <w:webHidden/>
          </w:rPr>
          <w:fldChar w:fldCharType="begin"/>
        </w:r>
        <w:r w:rsidR="004F66AB">
          <w:rPr>
            <w:noProof/>
            <w:webHidden/>
          </w:rPr>
          <w:instrText xml:space="preserve"> PAGEREF _Toc117684564 \h </w:instrText>
        </w:r>
        <w:r w:rsidR="004F66AB">
          <w:rPr>
            <w:noProof/>
            <w:webHidden/>
          </w:rPr>
        </w:r>
        <w:r w:rsidR="004F66AB">
          <w:rPr>
            <w:noProof/>
            <w:webHidden/>
          </w:rPr>
          <w:fldChar w:fldCharType="separate"/>
        </w:r>
        <w:r w:rsidR="004F66AB">
          <w:rPr>
            <w:noProof/>
            <w:webHidden/>
          </w:rPr>
          <w:t>9</w:t>
        </w:r>
        <w:r w:rsidR="004F66AB">
          <w:rPr>
            <w:noProof/>
            <w:webHidden/>
          </w:rPr>
          <w:fldChar w:fldCharType="end"/>
        </w:r>
      </w:hyperlink>
    </w:p>
    <w:p w14:paraId="46554A0D" w14:textId="1D55E0A3" w:rsidR="004F66AB" w:rsidRDefault="005E7231">
      <w:pPr>
        <w:pStyle w:val="TOC2"/>
        <w:rPr>
          <w:rFonts w:asciiTheme="minorHAnsi" w:eastAsiaTheme="minorEastAsia" w:hAnsiTheme="minorHAnsi" w:cstheme="minorBidi"/>
          <w:noProof/>
          <w:sz w:val="22"/>
          <w:szCs w:val="22"/>
          <w:lang w:eastAsia="en-AU"/>
        </w:rPr>
      </w:pPr>
      <w:hyperlink w:anchor="_Toc117684565" w:history="1">
        <w:r w:rsidR="004F66AB" w:rsidRPr="00396233">
          <w:rPr>
            <w:rStyle w:val="Hyperlink"/>
            <w:rFonts w:ascii="Arial Bold" w:hAnsi="Arial Bold"/>
            <w:noProof/>
          </w:rPr>
          <w:t>2.2</w:t>
        </w:r>
        <w:r w:rsidR="004F66AB">
          <w:rPr>
            <w:rFonts w:asciiTheme="minorHAnsi" w:eastAsiaTheme="minorEastAsia" w:hAnsiTheme="minorHAnsi" w:cstheme="minorBidi"/>
            <w:noProof/>
            <w:sz w:val="22"/>
            <w:szCs w:val="22"/>
            <w:lang w:eastAsia="en-AU"/>
          </w:rPr>
          <w:tab/>
        </w:r>
        <w:r w:rsidR="004F66AB" w:rsidRPr="00396233">
          <w:rPr>
            <w:rStyle w:val="Hyperlink"/>
            <w:noProof/>
          </w:rPr>
          <w:t>Additional Information</w:t>
        </w:r>
        <w:r w:rsidR="004F66AB">
          <w:rPr>
            <w:noProof/>
            <w:webHidden/>
          </w:rPr>
          <w:tab/>
        </w:r>
        <w:r w:rsidR="004F66AB">
          <w:rPr>
            <w:noProof/>
            <w:webHidden/>
          </w:rPr>
          <w:fldChar w:fldCharType="begin"/>
        </w:r>
        <w:r w:rsidR="004F66AB">
          <w:rPr>
            <w:noProof/>
            <w:webHidden/>
          </w:rPr>
          <w:instrText xml:space="preserve"> PAGEREF _Toc117684565 \h </w:instrText>
        </w:r>
        <w:r w:rsidR="004F66AB">
          <w:rPr>
            <w:noProof/>
            <w:webHidden/>
          </w:rPr>
        </w:r>
        <w:r w:rsidR="004F66AB">
          <w:rPr>
            <w:noProof/>
            <w:webHidden/>
          </w:rPr>
          <w:fldChar w:fldCharType="separate"/>
        </w:r>
        <w:r w:rsidR="004F66AB">
          <w:rPr>
            <w:noProof/>
            <w:webHidden/>
          </w:rPr>
          <w:t>9</w:t>
        </w:r>
        <w:r w:rsidR="004F66AB">
          <w:rPr>
            <w:noProof/>
            <w:webHidden/>
          </w:rPr>
          <w:fldChar w:fldCharType="end"/>
        </w:r>
      </w:hyperlink>
    </w:p>
    <w:p w14:paraId="5106B980" w14:textId="55750108" w:rsidR="004F66AB" w:rsidRDefault="005E7231">
      <w:pPr>
        <w:pStyle w:val="TOC2"/>
        <w:rPr>
          <w:rFonts w:asciiTheme="minorHAnsi" w:eastAsiaTheme="minorEastAsia" w:hAnsiTheme="minorHAnsi" w:cstheme="minorBidi"/>
          <w:noProof/>
          <w:sz w:val="22"/>
          <w:szCs w:val="22"/>
          <w:lang w:eastAsia="en-AU"/>
        </w:rPr>
      </w:pPr>
      <w:hyperlink w:anchor="_Toc117684566" w:history="1">
        <w:r w:rsidR="004F66AB" w:rsidRPr="00396233">
          <w:rPr>
            <w:rStyle w:val="Hyperlink"/>
            <w:rFonts w:ascii="Arial Bold" w:hAnsi="Arial Bold"/>
            <w:noProof/>
          </w:rPr>
          <w:t>2.3</w:t>
        </w:r>
        <w:r w:rsidR="004F66AB">
          <w:rPr>
            <w:rFonts w:asciiTheme="minorHAnsi" w:eastAsiaTheme="minorEastAsia" w:hAnsiTheme="minorHAnsi" w:cstheme="minorBidi"/>
            <w:noProof/>
            <w:sz w:val="22"/>
            <w:szCs w:val="22"/>
            <w:lang w:eastAsia="en-AU"/>
          </w:rPr>
          <w:tab/>
        </w:r>
        <w:r w:rsidR="004F66AB" w:rsidRPr="00396233">
          <w:rPr>
            <w:rStyle w:val="Hyperlink"/>
            <w:noProof/>
          </w:rPr>
          <w:t>Access</w:t>
        </w:r>
        <w:r w:rsidR="004F66AB">
          <w:rPr>
            <w:noProof/>
            <w:webHidden/>
          </w:rPr>
          <w:tab/>
        </w:r>
        <w:r w:rsidR="004F66AB">
          <w:rPr>
            <w:noProof/>
            <w:webHidden/>
          </w:rPr>
          <w:fldChar w:fldCharType="begin"/>
        </w:r>
        <w:r w:rsidR="004F66AB">
          <w:rPr>
            <w:noProof/>
            <w:webHidden/>
          </w:rPr>
          <w:instrText xml:space="preserve"> PAGEREF _Toc117684566 \h </w:instrText>
        </w:r>
        <w:r w:rsidR="004F66AB">
          <w:rPr>
            <w:noProof/>
            <w:webHidden/>
          </w:rPr>
        </w:r>
        <w:r w:rsidR="004F66AB">
          <w:rPr>
            <w:noProof/>
            <w:webHidden/>
          </w:rPr>
          <w:fldChar w:fldCharType="separate"/>
        </w:r>
        <w:r w:rsidR="004F66AB">
          <w:rPr>
            <w:noProof/>
            <w:webHidden/>
          </w:rPr>
          <w:t>9</w:t>
        </w:r>
        <w:r w:rsidR="004F66AB">
          <w:rPr>
            <w:noProof/>
            <w:webHidden/>
          </w:rPr>
          <w:fldChar w:fldCharType="end"/>
        </w:r>
      </w:hyperlink>
    </w:p>
    <w:p w14:paraId="0A07491B" w14:textId="53C67C75" w:rsidR="004F66AB" w:rsidRDefault="005E7231">
      <w:pPr>
        <w:pStyle w:val="TOC2"/>
        <w:rPr>
          <w:rFonts w:asciiTheme="minorHAnsi" w:eastAsiaTheme="minorEastAsia" w:hAnsiTheme="minorHAnsi" w:cstheme="minorBidi"/>
          <w:noProof/>
          <w:sz w:val="22"/>
          <w:szCs w:val="22"/>
          <w:lang w:eastAsia="en-AU"/>
        </w:rPr>
      </w:pPr>
      <w:hyperlink w:anchor="_Toc117684567" w:history="1">
        <w:r w:rsidR="004F66AB" w:rsidRPr="00396233">
          <w:rPr>
            <w:rStyle w:val="Hyperlink"/>
            <w:rFonts w:ascii="Arial Bold" w:hAnsi="Arial Bold"/>
            <w:noProof/>
          </w:rPr>
          <w:t>2.4</w:t>
        </w:r>
        <w:r w:rsidR="004F66AB">
          <w:rPr>
            <w:rFonts w:asciiTheme="minorHAnsi" w:eastAsiaTheme="minorEastAsia" w:hAnsiTheme="minorHAnsi" w:cstheme="minorBidi"/>
            <w:noProof/>
            <w:sz w:val="22"/>
            <w:szCs w:val="22"/>
            <w:lang w:eastAsia="en-AU"/>
          </w:rPr>
          <w:tab/>
        </w:r>
        <w:r w:rsidR="004F66AB" w:rsidRPr="00396233">
          <w:rPr>
            <w:rStyle w:val="Hyperlink"/>
            <w:noProof/>
          </w:rPr>
          <w:t>Making of Decisions</w:t>
        </w:r>
        <w:r w:rsidR="004F66AB">
          <w:rPr>
            <w:noProof/>
            <w:webHidden/>
          </w:rPr>
          <w:tab/>
        </w:r>
        <w:r w:rsidR="004F66AB">
          <w:rPr>
            <w:noProof/>
            <w:webHidden/>
          </w:rPr>
          <w:fldChar w:fldCharType="begin"/>
        </w:r>
        <w:r w:rsidR="004F66AB">
          <w:rPr>
            <w:noProof/>
            <w:webHidden/>
          </w:rPr>
          <w:instrText xml:space="preserve"> PAGEREF _Toc117684567 \h </w:instrText>
        </w:r>
        <w:r w:rsidR="004F66AB">
          <w:rPr>
            <w:noProof/>
            <w:webHidden/>
          </w:rPr>
        </w:r>
        <w:r w:rsidR="004F66AB">
          <w:rPr>
            <w:noProof/>
            <w:webHidden/>
          </w:rPr>
          <w:fldChar w:fldCharType="separate"/>
        </w:r>
        <w:r w:rsidR="004F66AB">
          <w:rPr>
            <w:noProof/>
            <w:webHidden/>
          </w:rPr>
          <w:t>9</w:t>
        </w:r>
        <w:r w:rsidR="004F66AB">
          <w:rPr>
            <w:noProof/>
            <w:webHidden/>
          </w:rPr>
          <w:fldChar w:fldCharType="end"/>
        </w:r>
      </w:hyperlink>
    </w:p>
    <w:p w14:paraId="548C4FF9" w14:textId="1098F37A" w:rsidR="004F66AB" w:rsidRDefault="005E7231">
      <w:pPr>
        <w:pStyle w:val="TOC1"/>
        <w:rPr>
          <w:rFonts w:asciiTheme="minorHAnsi" w:eastAsiaTheme="minorEastAsia" w:hAnsiTheme="minorHAnsi" w:cstheme="minorBidi"/>
          <w:b w:val="0"/>
          <w:caps w:val="0"/>
          <w:noProof/>
          <w:sz w:val="22"/>
          <w:lang w:eastAsia="en-AU"/>
        </w:rPr>
      </w:pPr>
      <w:hyperlink w:anchor="_Toc117684568" w:history="1">
        <w:r w:rsidR="004F66AB" w:rsidRPr="00396233">
          <w:rPr>
            <w:rStyle w:val="Hyperlink"/>
            <w:bCs/>
            <w:noProof/>
          </w:rPr>
          <w:t>3.</w:t>
        </w:r>
        <w:r w:rsidR="004F66AB">
          <w:rPr>
            <w:rFonts w:asciiTheme="minorHAnsi" w:eastAsiaTheme="minorEastAsia" w:hAnsiTheme="minorHAnsi" w:cstheme="minorBidi"/>
            <w:b w:val="0"/>
            <w:caps w:val="0"/>
            <w:noProof/>
            <w:sz w:val="22"/>
            <w:lang w:eastAsia="en-AU"/>
          </w:rPr>
          <w:tab/>
        </w:r>
        <w:r w:rsidR="004F66AB" w:rsidRPr="00396233">
          <w:rPr>
            <w:rStyle w:val="Hyperlink"/>
            <w:noProof/>
          </w:rPr>
          <w:t>Personnel</w:t>
        </w:r>
        <w:r w:rsidR="004F66AB">
          <w:rPr>
            <w:noProof/>
            <w:webHidden/>
          </w:rPr>
          <w:tab/>
        </w:r>
        <w:r w:rsidR="004F66AB">
          <w:rPr>
            <w:noProof/>
            <w:webHidden/>
          </w:rPr>
          <w:fldChar w:fldCharType="begin"/>
        </w:r>
        <w:r w:rsidR="004F66AB">
          <w:rPr>
            <w:noProof/>
            <w:webHidden/>
          </w:rPr>
          <w:instrText xml:space="preserve"> PAGEREF _Toc117684568 \h </w:instrText>
        </w:r>
        <w:r w:rsidR="004F66AB">
          <w:rPr>
            <w:noProof/>
            <w:webHidden/>
          </w:rPr>
        </w:r>
        <w:r w:rsidR="004F66AB">
          <w:rPr>
            <w:noProof/>
            <w:webHidden/>
          </w:rPr>
          <w:fldChar w:fldCharType="separate"/>
        </w:r>
        <w:r w:rsidR="004F66AB">
          <w:rPr>
            <w:noProof/>
            <w:webHidden/>
          </w:rPr>
          <w:t>10</w:t>
        </w:r>
        <w:r w:rsidR="004F66AB">
          <w:rPr>
            <w:noProof/>
            <w:webHidden/>
          </w:rPr>
          <w:fldChar w:fldCharType="end"/>
        </w:r>
      </w:hyperlink>
    </w:p>
    <w:p w14:paraId="25E4E205" w14:textId="55D845F7" w:rsidR="004F66AB" w:rsidRDefault="005E7231">
      <w:pPr>
        <w:pStyle w:val="TOC2"/>
        <w:rPr>
          <w:rFonts w:asciiTheme="minorHAnsi" w:eastAsiaTheme="minorEastAsia" w:hAnsiTheme="minorHAnsi" w:cstheme="minorBidi"/>
          <w:noProof/>
          <w:sz w:val="22"/>
          <w:szCs w:val="22"/>
          <w:lang w:eastAsia="en-AU"/>
        </w:rPr>
      </w:pPr>
      <w:hyperlink w:anchor="_Toc117684569" w:history="1">
        <w:r w:rsidR="004F66AB" w:rsidRPr="00396233">
          <w:rPr>
            <w:rStyle w:val="Hyperlink"/>
            <w:rFonts w:ascii="Arial Bold" w:hAnsi="Arial Bold"/>
            <w:noProof/>
          </w:rPr>
          <w:t>3.1</w:t>
        </w:r>
        <w:r w:rsidR="004F66AB">
          <w:rPr>
            <w:rFonts w:asciiTheme="minorHAnsi" w:eastAsiaTheme="minorEastAsia" w:hAnsiTheme="minorHAnsi" w:cstheme="minorBidi"/>
            <w:noProof/>
            <w:sz w:val="22"/>
            <w:szCs w:val="22"/>
            <w:lang w:eastAsia="en-AU"/>
          </w:rPr>
          <w:tab/>
        </w:r>
        <w:r w:rsidR="004F66AB" w:rsidRPr="00396233">
          <w:rPr>
            <w:rStyle w:val="Hyperlink"/>
            <w:noProof/>
          </w:rPr>
          <w:t>Contract Administrator</w:t>
        </w:r>
        <w:r w:rsidR="004F66AB">
          <w:rPr>
            <w:noProof/>
            <w:webHidden/>
          </w:rPr>
          <w:tab/>
        </w:r>
        <w:r w:rsidR="004F66AB">
          <w:rPr>
            <w:noProof/>
            <w:webHidden/>
          </w:rPr>
          <w:fldChar w:fldCharType="begin"/>
        </w:r>
        <w:r w:rsidR="004F66AB">
          <w:rPr>
            <w:noProof/>
            <w:webHidden/>
          </w:rPr>
          <w:instrText xml:space="preserve"> PAGEREF _Toc117684569 \h </w:instrText>
        </w:r>
        <w:r w:rsidR="004F66AB">
          <w:rPr>
            <w:noProof/>
            <w:webHidden/>
          </w:rPr>
        </w:r>
        <w:r w:rsidR="004F66AB">
          <w:rPr>
            <w:noProof/>
            <w:webHidden/>
          </w:rPr>
          <w:fldChar w:fldCharType="separate"/>
        </w:r>
        <w:r w:rsidR="004F66AB">
          <w:rPr>
            <w:noProof/>
            <w:webHidden/>
          </w:rPr>
          <w:t>10</w:t>
        </w:r>
        <w:r w:rsidR="004F66AB">
          <w:rPr>
            <w:noProof/>
            <w:webHidden/>
          </w:rPr>
          <w:fldChar w:fldCharType="end"/>
        </w:r>
      </w:hyperlink>
    </w:p>
    <w:p w14:paraId="58BF9622" w14:textId="0CC0C238" w:rsidR="004F66AB" w:rsidRDefault="005E7231">
      <w:pPr>
        <w:pStyle w:val="TOC2"/>
        <w:rPr>
          <w:rFonts w:asciiTheme="minorHAnsi" w:eastAsiaTheme="minorEastAsia" w:hAnsiTheme="minorHAnsi" w:cstheme="minorBidi"/>
          <w:noProof/>
          <w:sz w:val="22"/>
          <w:szCs w:val="22"/>
          <w:lang w:eastAsia="en-AU"/>
        </w:rPr>
      </w:pPr>
      <w:hyperlink w:anchor="_Toc117684570" w:history="1">
        <w:r w:rsidR="004F66AB" w:rsidRPr="00396233">
          <w:rPr>
            <w:rStyle w:val="Hyperlink"/>
            <w:rFonts w:ascii="Arial Bold" w:hAnsi="Arial Bold"/>
            <w:noProof/>
          </w:rPr>
          <w:t>3.2</w:t>
        </w:r>
        <w:r w:rsidR="004F66AB">
          <w:rPr>
            <w:rFonts w:asciiTheme="minorHAnsi" w:eastAsiaTheme="minorEastAsia" w:hAnsiTheme="minorHAnsi" w:cstheme="minorBidi"/>
            <w:noProof/>
            <w:sz w:val="22"/>
            <w:szCs w:val="22"/>
            <w:lang w:eastAsia="en-AU"/>
          </w:rPr>
          <w:tab/>
        </w:r>
        <w:r w:rsidR="004F66AB" w:rsidRPr="00396233">
          <w:rPr>
            <w:rStyle w:val="Hyperlink"/>
            <w:noProof/>
          </w:rPr>
          <w:t>Replacement of Contract Administrator</w:t>
        </w:r>
        <w:r w:rsidR="004F66AB">
          <w:rPr>
            <w:noProof/>
            <w:webHidden/>
          </w:rPr>
          <w:tab/>
        </w:r>
        <w:r w:rsidR="004F66AB">
          <w:rPr>
            <w:noProof/>
            <w:webHidden/>
          </w:rPr>
          <w:fldChar w:fldCharType="begin"/>
        </w:r>
        <w:r w:rsidR="004F66AB">
          <w:rPr>
            <w:noProof/>
            <w:webHidden/>
          </w:rPr>
          <w:instrText xml:space="preserve"> PAGEREF _Toc117684570 \h </w:instrText>
        </w:r>
        <w:r w:rsidR="004F66AB">
          <w:rPr>
            <w:noProof/>
            <w:webHidden/>
          </w:rPr>
        </w:r>
        <w:r w:rsidR="004F66AB">
          <w:rPr>
            <w:noProof/>
            <w:webHidden/>
          </w:rPr>
          <w:fldChar w:fldCharType="separate"/>
        </w:r>
        <w:r w:rsidR="004F66AB">
          <w:rPr>
            <w:noProof/>
            <w:webHidden/>
          </w:rPr>
          <w:t>10</w:t>
        </w:r>
        <w:r w:rsidR="004F66AB">
          <w:rPr>
            <w:noProof/>
            <w:webHidden/>
          </w:rPr>
          <w:fldChar w:fldCharType="end"/>
        </w:r>
      </w:hyperlink>
    </w:p>
    <w:p w14:paraId="48EF78A8" w14:textId="390231E4" w:rsidR="004F66AB" w:rsidRDefault="005E7231">
      <w:pPr>
        <w:pStyle w:val="TOC2"/>
        <w:rPr>
          <w:rFonts w:asciiTheme="minorHAnsi" w:eastAsiaTheme="minorEastAsia" w:hAnsiTheme="minorHAnsi" w:cstheme="minorBidi"/>
          <w:noProof/>
          <w:sz w:val="22"/>
          <w:szCs w:val="22"/>
          <w:lang w:eastAsia="en-AU"/>
        </w:rPr>
      </w:pPr>
      <w:hyperlink w:anchor="_Toc117684571" w:history="1">
        <w:r w:rsidR="004F66AB" w:rsidRPr="00396233">
          <w:rPr>
            <w:rStyle w:val="Hyperlink"/>
            <w:rFonts w:ascii="Arial Bold" w:hAnsi="Arial Bold"/>
            <w:noProof/>
          </w:rPr>
          <w:t>3.3</w:t>
        </w:r>
        <w:r w:rsidR="004F66AB">
          <w:rPr>
            <w:rFonts w:asciiTheme="minorHAnsi" w:eastAsiaTheme="minorEastAsia" w:hAnsiTheme="minorHAnsi" w:cstheme="minorBidi"/>
            <w:noProof/>
            <w:sz w:val="22"/>
            <w:szCs w:val="22"/>
            <w:lang w:eastAsia="en-AU"/>
          </w:rPr>
          <w:tab/>
        </w:r>
        <w:r w:rsidR="004F66AB" w:rsidRPr="00396233">
          <w:rPr>
            <w:rStyle w:val="Hyperlink"/>
            <w:noProof/>
          </w:rPr>
          <w:t>Parties' Conduct</w:t>
        </w:r>
        <w:r w:rsidR="004F66AB">
          <w:rPr>
            <w:noProof/>
            <w:webHidden/>
          </w:rPr>
          <w:tab/>
        </w:r>
        <w:r w:rsidR="004F66AB">
          <w:rPr>
            <w:noProof/>
            <w:webHidden/>
          </w:rPr>
          <w:fldChar w:fldCharType="begin"/>
        </w:r>
        <w:r w:rsidR="004F66AB">
          <w:rPr>
            <w:noProof/>
            <w:webHidden/>
          </w:rPr>
          <w:instrText xml:space="preserve"> PAGEREF _Toc117684571 \h </w:instrText>
        </w:r>
        <w:r w:rsidR="004F66AB">
          <w:rPr>
            <w:noProof/>
            <w:webHidden/>
          </w:rPr>
        </w:r>
        <w:r w:rsidR="004F66AB">
          <w:rPr>
            <w:noProof/>
            <w:webHidden/>
          </w:rPr>
          <w:fldChar w:fldCharType="separate"/>
        </w:r>
        <w:r w:rsidR="004F66AB">
          <w:rPr>
            <w:noProof/>
            <w:webHidden/>
          </w:rPr>
          <w:t>10</w:t>
        </w:r>
        <w:r w:rsidR="004F66AB">
          <w:rPr>
            <w:noProof/>
            <w:webHidden/>
          </w:rPr>
          <w:fldChar w:fldCharType="end"/>
        </w:r>
      </w:hyperlink>
    </w:p>
    <w:p w14:paraId="25F4AADC" w14:textId="35C4A14C" w:rsidR="004F66AB" w:rsidRDefault="005E7231">
      <w:pPr>
        <w:pStyle w:val="TOC2"/>
        <w:rPr>
          <w:rFonts w:asciiTheme="minorHAnsi" w:eastAsiaTheme="minorEastAsia" w:hAnsiTheme="minorHAnsi" w:cstheme="minorBidi"/>
          <w:noProof/>
          <w:sz w:val="22"/>
          <w:szCs w:val="22"/>
          <w:lang w:eastAsia="en-AU"/>
        </w:rPr>
      </w:pPr>
      <w:hyperlink w:anchor="_Toc117684572" w:history="1">
        <w:r w:rsidR="004F66AB" w:rsidRPr="00396233">
          <w:rPr>
            <w:rStyle w:val="Hyperlink"/>
            <w:rFonts w:ascii="Arial Bold" w:hAnsi="Arial Bold"/>
            <w:noProof/>
          </w:rPr>
          <w:t>3.4</w:t>
        </w:r>
        <w:r w:rsidR="004F66AB">
          <w:rPr>
            <w:rFonts w:asciiTheme="minorHAnsi" w:eastAsiaTheme="minorEastAsia" w:hAnsiTheme="minorHAnsi" w:cstheme="minorBidi"/>
            <w:noProof/>
            <w:sz w:val="22"/>
            <w:szCs w:val="22"/>
            <w:lang w:eastAsia="en-AU"/>
          </w:rPr>
          <w:tab/>
        </w:r>
        <w:r w:rsidR="004F66AB" w:rsidRPr="00396233">
          <w:rPr>
            <w:rStyle w:val="Hyperlink"/>
            <w:noProof/>
          </w:rPr>
          <w:t>Contract Administrator's Representative</w:t>
        </w:r>
        <w:r w:rsidR="004F66AB">
          <w:rPr>
            <w:noProof/>
            <w:webHidden/>
          </w:rPr>
          <w:tab/>
        </w:r>
        <w:r w:rsidR="004F66AB">
          <w:rPr>
            <w:noProof/>
            <w:webHidden/>
          </w:rPr>
          <w:fldChar w:fldCharType="begin"/>
        </w:r>
        <w:r w:rsidR="004F66AB">
          <w:rPr>
            <w:noProof/>
            <w:webHidden/>
          </w:rPr>
          <w:instrText xml:space="preserve"> PAGEREF _Toc117684572 \h </w:instrText>
        </w:r>
        <w:r w:rsidR="004F66AB">
          <w:rPr>
            <w:noProof/>
            <w:webHidden/>
          </w:rPr>
        </w:r>
        <w:r w:rsidR="004F66AB">
          <w:rPr>
            <w:noProof/>
            <w:webHidden/>
          </w:rPr>
          <w:fldChar w:fldCharType="separate"/>
        </w:r>
        <w:r w:rsidR="004F66AB">
          <w:rPr>
            <w:noProof/>
            <w:webHidden/>
          </w:rPr>
          <w:t>10</w:t>
        </w:r>
        <w:r w:rsidR="004F66AB">
          <w:rPr>
            <w:noProof/>
            <w:webHidden/>
          </w:rPr>
          <w:fldChar w:fldCharType="end"/>
        </w:r>
      </w:hyperlink>
    </w:p>
    <w:p w14:paraId="364B8DFE" w14:textId="466BF834" w:rsidR="004F66AB" w:rsidRDefault="005E7231">
      <w:pPr>
        <w:pStyle w:val="TOC2"/>
        <w:rPr>
          <w:rFonts w:asciiTheme="minorHAnsi" w:eastAsiaTheme="minorEastAsia" w:hAnsiTheme="minorHAnsi" w:cstheme="minorBidi"/>
          <w:noProof/>
          <w:sz w:val="22"/>
          <w:szCs w:val="22"/>
          <w:lang w:eastAsia="en-AU"/>
        </w:rPr>
      </w:pPr>
      <w:hyperlink w:anchor="_Toc117684573" w:history="1">
        <w:r w:rsidR="004F66AB" w:rsidRPr="00396233">
          <w:rPr>
            <w:rStyle w:val="Hyperlink"/>
            <w:rFonts w:ascii="Arial Bold" w:hAnsi="Arial Bold"/>
            <w:noProof/>
          </w:rPr>
          <w:t>3.5</w:t>
        </w:r>
        <w:r w:rsidR="004F66AB">
          <w:rPr>
            <w:rFonts w:asciiTheme="minorHAnsi" w:eastAsiaTheme="minorEastAsia" w:hAnsiTheme="minorHAnsi" w:cstheme="minorBidi"/>
            <w:noProof/>
            <w:sz w:val="22"/>
            <w:szCs w:val="22"/>
            <w:lang w:eastAsia="en-AU"/>
          </w:rPr>
          <w:tab/>
        </w:r>
        <w:r w:rsidR="004F66AB" w:rsidRPr="00396233">
          <w:rPr>
            <w:rStyle w:val="Hyperlink"/>
            <w:noProof/>
          </w:rPr>
          <w:t>Key People</w:t>
        </w:r>
        <w:r w:rsidR="004F66AB">
          <w:rPr>
            <w:noProof/>
            <w:webHidden/>
          </w:rPr>
          <w:tab/>
        </w:r>
        <w:r w:rsidR="004F66AB">
          <w:rPr>
            <w:noProof/>
            <w:webHidden/>
          </w:rPr>
          <w:fldChar w:fldCharType="begin"/>
        </w:r>
        <w:r w:rsidR="004F66AB">
          <w:rPr>
            <w:noProof/>
            <w:webHidden/>
          </w:rPr>
          <w:instrText xml:space="preserve"> PAGEREF _Toc117684573 \h </w:instrText>
        </w:r>
        <w:r w:rsidR="004F66AB">
          <w:rPr>
            <w:noProof/>
            <w:webHidden/>
          </w:rPr>
        </w:r>
        <w:r w:rsidR="004F66AB">
          <w:rPr>
            <w:noProof/>
            <w:webHidden/>
          </w:rPr>
          <w:fldChar w:fldCharType="separate"/>
        </w:r>
        <w:r w:rsidR="004F66AB">
          <w:rPr>
            <w:noProof/>
            <w:webHidden/>
          </w:rPr>
          <w:t>10</w:t>
        </w:r>
        <w:r w:rsidR="004F66AB">
          <w:rPr>
            <w:noProof/>
            <w:webHidden/>
          </w:rPr>
          <w:fldChar w:fldCharType="end"/>
        </w:r>
      </w:hyperlink>
    </w:p>
    <w:p w14:paraId="0B931B79" w14:textId="1FEEAD52" w:rsidR="004F66AB" w:rsidRDefault="005E7231">
      <w:pPr>
        <w:pStyle w:val="TOC2"/>
        <w:rPr>
          <w:rFonts w:asciiTheme="minorHAnsi" w:eastAsiaTheme="minorEastAsia" w:hAnsiTheme="minorHAnsi" w:cstheme="minorBidi"/>
          <w:noProof/>
          <w:sz w:val="22"/>
          <w:szCs w:val="22"/>
          <w:lang w:eastAsia="en-AU"/>
        </w:rPr>
      </w:pPr>
      <w:hyperlink w:anchor="_Toc117684574" w:history="1">
        <w:r w:rsidR="004F66AB" w:rsidRPr="00396233">
          <w:rPr>
            <w:rStyle w:val="Hyperlink"/>
            <w:rFonts w:ascii="Arial Bold" w:hAnsi="Arial Bold"/>
            <w:noProof/>
          </w:rPr>
          <w:t>3.6</w:t>
        </w:r>
        <w:r w:rsidR="004F66AB">
          <w:rPr>
            <w:rFonts w:asciiTheme="minorHAnsi" w:eastAsiaTheme="minorEastAsia" w:hAnsiTheme="minorHAnsi" w:cstheme="minorBidi"/>
            <w:noProof/>
            <w:sz w:val="22"/>
            <w:szCs w:val="22"/>
            <w:lang w:eastAsia="en-AU"/>
          </w:rPr>
          <w:tab/>
        </w:r>
        <w:r w:rsidR="004F66AB" w:rsidRPr="00396233">
          <w:rPr>
            <w:rStyle w:val="Hyperlink"/>
            <w:noProof/>
          </w:rPr>
          <w:t>Removal of Persons</w:t>
        </w:r>
        <w:r w:rsidR="004F66AB">
          <w:rPr>
            <w:noProof/>
            <w:webHidden/>
          </w:rPr>
          <w:tab/>
        </w:r>
        <w:r w:rsidR="004F66AB">
          <w:rPr>
            <w:noProof/>
            <w:webHidden/>
          </w:rPr>
          <w:fldChar w:fldCharType="begin"/>
        </w:r>
        <w:r w:rsidR="004F66AB">
          <w:rPr>
            <w:noProof/>
            <w:webHidden/>
          </w:rPr>
          <w:instrText xml:space="preserve"> PAGEREF _Toc117684574 \h </w:instrText>
        </w:r>
        <w:r w:rsidR="004F66AB">
          <w:rPr>
            <w:noProof/>
            <w:webHidden/>
          </w:rPr>
        </w:r>
        <w:r w:rsidR="004F66AB">
          <w:rPr>
            <w:noProof/>
            <w:webHidden/>
          </w:rPr>
          <w:fldChar w:fldCharType="separate"/>
        </w:r>
        <w:r w:rsidR="004F66AB">
          <w:rPr>
            <w:noProof/>
            <w:webHidden/>
          </w:rPr>
          <w:t>11</w:t>
        </w:r>
        <w:r w:rsidR="004F66AB">
          <w:rPr>
            <w:noProof/>
            <w:webHidden/>
          </w:rPr>
          <w:fldChar w:fldCharType="end"/>
        </w:r>
      </w:hyperlink>
    </w:p>
    <w:p w14:paraId="2591AE66" w14:textId="68A9F36D" w:rsidR="004F66AB" w:rsidRDefault="005E7231">
      <w:pPr>
        <w:pStyle w:val="TOC2"/>
        <w:rPr>
          <w:rFonts w:asciiTheme="minorHAnsi" w:eastAsiaTheme="minorEastAsia" w:hAnsiTheme="minorHAnsi" w:cstheme="minorBidi"/>
          <w:noProof/>
          <w:sz w:val="22"/>
          <w:szCs w:val="22"/>
          <w:lang w:eastAsia="en-AU"/>
        </w:rPr>
      </w:pPr>
      <w:hyperlink w:anchor="_Toc117684575" w:history="1">
        <w:r w:rsidR="004F66AB" w:rsidRPr="00396233">
          <w:rPr>
            <w:rStyle w:val="Hyperlink"/>
            <w:rFonts w:ascii="Arial Bold" w:hAnsi="Arial Bold"/>
            <w:noProof/>
          </w:rPr>
          <w:t>3.7</w:t>
        </w:r>
        <w:r w:rsidR="004F66AB">
          <w:rPr>
            <w:rFonts w:asciiTheme="minorHAnsi" w:eastAsiaTheme="minorEastAsia" w:hAnsiTheme="minorHAnsi" w:cstheme="minorBidi"/>
            <w:noProof/>
            <w:sz w:val="22"/>
            <w:szCs w:val="22"/>
            <w:lang w:eastAsia="en-AU"/>
          </w:rPr>
          <w:tab/>
        </w:r>
        <w:r w:rsidR="004F66AB" w:rsidRPr="00396233">
          <w:rPr>
            <w:rStyle w:val="Hyperlink"/>
            <w:noProof/>
          </w:rPr>
          <w:t>Project Review</w:t>
        </w:r>
        <w:r w:rsidR="004F66AB">
          <w:rPr>
            <w:noProof/>
            <w:webHidden/>
          </w:rPr>
          <w:tab/>
        </w:r>
        <w:r w:rsidR="004F66AB">
          <w:rPr>
            <w:noProof/>
            <w:webHidden/>
          </w:rPr>
          <w:fldChar w:fldCharType="begin"/>
        </w:r>
        <w:r w:rsidR="004F66AB">
          <w:rPr>
            <w:noProof/>
            <w:webHidden/>
          </w:rPr>
          <w:instrText xml:space="preserve"> PAGEREF _Toc117684575 \h </w:instrText>
        </w:r>
        <w:r w:rsidR="004F66AB">
          <w:rPr>
            <w:noProof/>
            <w:webHidden/>
          </w:rPr>
        </w:r>
        <w:r w:rsidR="004F66AB">
          <w:rPr>
            <w:noProof/>
            <w:webHidden/>
          </w:rPr>
          <w:fldChar w:fldCharType="separate"/>
        </w:r>
        <w:r w:rsidR="004F66AB">
          <w:rPr>
            <w:noProof/>
            <w:webHidden/>
          </w:rPr>
          <w:t>11</w:t>
        </w:r>
        <w:r w:rsidR="004F66AB">
          <w:rPr>
            <w:noProof/>
            <w:webHidden/>
          </w:rPr>
          <w:fldChar w:fldCharType="end"/>
        </w:r>
      </w:hyperlink>
    </w:p>
    <w:p w14:paraId="60DC56CB" w14:textId="161CF08C" w:rsidR="004F66AB" w:rsidRDefault="005E7231">
      <w:pPr>
        <w:pStyle w:val="TOC1"/>
        <w:rPr>
          <w:rFonts w:asciiTheme="minorHAnsi" w:eastAsiaTheme="minorEastAsia" w:hAnsiTheme="minorHAnsi" w:cstheme="minorBidi"/>
          <w:b w:val="0"/>
          <w:caps w:val="0"/>
          <w:noProof/>
          <w:sz w:val="22"/>
          <w:lang w:eastAsia="en-AU"/>
        </w:rPr>
      </w:pPr>
      <w:hyperlink w:anchor="_Toc117684576" w:history="1">
        <w:r w:rsidR="004F66AB" w:rsidRPr="00396233">
          <w:rPr>
            <w:rStyle w:val="Hyperlink"/>
            <w:bCs/>
            <w:noProof/>
          </w:rPr>
          <w:t>4.</w:t>
        </w:r>
        <w:r w:rsidR="004F66AB">
          <w:rPr>
            <w:rFonts w:asciiTheme="minorHAnsi" w:eastAsiaTheme="minorEastAsia" w:hAnsiTheme="minorHAnsi" w:cstheme="minorBidi"/>
            <w:b w:val="0"/>
            <w:caps w:val="0"/>
            <w:noProof/>
            <w:sz w:val="22"/>
            <w:lang w:eastAsia="en-AU"/>
          </w:rPr>
          <w:tab/>
        </w:r>
        <w:r w:rsidR="004F66AB" w:rsidRPr="00396233">
          <w:rPr>
            <w:rStyle w:val="Hyperlink"/>
            <w:noProof/>
          </w:rPr>
          <w:t>Insurance</w:t>
        </w:r>
        <w:r w:rsidR="004F66AB">
          <w:rPr>
            <w:noProof/>
            <w:webHidden/>
          </w:rPr>
          <w:tab/>
        </w:r>
        <w:r w:rsidR="004F66AB">
          <w:rPr>
            <w:noProof/>
            <w:webHidden/>
          </w:rPr>
          <w:fldChar w:fldCharType="begin"/>
        </w:r>
        <w:r w:rsidR="004F66AB">
          <w:rPr>
            <w:noProof/>
            <w:webHidden/>
          </w:rPr>
          <w:instrText xml:space="preserve"> PAGEREF _Toc117684576 \h </w:instrText>
        </w:r>
        <w:r w:rsidR="004F66AB">
          <w:rPr>
            <w:noProof/>
            <w:webHidden/>
          </w:rPr>
        </w:r>
        <w:r w:rsidR="004F66AB">
          <w:rPr>
            <w:noProof/>
            <w:webHidden/>
          </w:rPr>
          <w:fldChar w:fldCharType="separate"/>
        </w:r>
        <w:r w:rsidR="004F66AB">
          <w:rPr>
            <w:noProof/>
            <w:webHidden/>
          </w:rPr>
          <w:t>12</w:t>
        </w:r>
        <w:r w:rsidR="004F66AB">
          <w:rPr>
            <w:noProof/>
            <w:webHidden/>
          </w:rPr>
          <w:fldChar w:fldCharType="end"/>
        </w:r>
      </w:hyperlink>
    </w:p>
    <w:p w14:paraId="7FFA9E7B" w14:textId="1DE351C9" w:rsidR="004F66AB" w:rsidRDefault="005E7231">
      <w:pPr>
        <w:pStyle w:val="TOC2"/>
        <w:rPr>
          <w:rFonts w:asciiTheme="minorHAnsi" w:eastAsiaTheme="minorEastAsia" w:hAnsiTheme="minorHAnsi" w:cstheme="minorBidi"/>
          <w:noProof/>
          <w:sz w:val="22"/>
          <w:szCs w:val="22"/>
          <w:lang w:eastAsia="en-AU"/>
        </w:rPr>
      </w:pPr>
      <w:hyperlink w:anchor="_Toc117684577" w:history="1">
        <w:r w:rsidR="004F66AB" w:rsidRPr="00396233">
          <w:rPr>
            <w:rStyle w:val="Hyperlink"/>
            <w:rFonts w:ascii="Arial Bold" w:hAnsi="Arial Bold"/>
            <w:noProof/>
          </w:rPr>
          <w:t>4.1</w:t>
        </w:r>
        <w:r w:rsidR="004F66AB">
          <w:rPr>
            <w:rFonts w:asciiTheme="minorHAnsi" w:eastAsiaTheme="minorEastAsia" w:hAnsiTheme="minorHAnsi" w:cstheme="minorBidi"/>
            <w:noProof/>
            <w:sz w:val="22"/>
            <w:szCs w:val="22"/>
            <w:lang w:eastAsia="en-AU"/>
          </w:rPr>
          <w:tab/>
        </w:r>
        <w:r w:rsidR="004F66AB" w:rsidRPr="00396233">
          <w:rPr>
            <w:rStyle w:val="Hyperlink"/>
            <w:noProof/>
          </w:rPr>
          <w:t>Consultant Insurance Obligations</w:t>
        </w:r>
        <w:r w:rsidR="004F66AB">
          <w:rPr>
            <w:noProof/>
            <w:webHidden/>
          </w:rPr>
          <w:tab/>
        </w:r>
        <w:r w:rsidR="004F66AB">
          <w:rPr>
            <w:noProof/>
            <w:webHidden/>
          </w:rPr>
          <w:fldChar w:fldCharType="begin"/>
        </w:r>
        <w:r w:rsidR="004F66AB">
          <w:rPr>
            <w:noProof/>
            <w:webHidden/>
          </w:rPr>
          <w:instrText xml:space="preserve"> PAGEREF _Toc117684577 \h </w:instrText>
        </w:r>
        <w:r w:rsidR="004F66AB">
          <w:rPr>
            <w:noProof/>
            <w:webHidden/>
          </w:rPr>
        </w:r>
        <w:r w:rsidR="004F66AB">
          <w:rPr>
            <w:noProof/>
            <w:webHidden/>
          </w:rPr>
          <w:fldChar w:fldCharType="separate"/>
        </w:r>
        <w:r w:rsidR="004F66AB">
          <w:rPr>
            <w:noProof/>
            <w:webHidden/>
          </w:rPr>
          <w:t>12</w:t>
        </w:r>
        <w:r w:rsidR="004F66AB">
          <w:rPr>
            <w:noProof/>
            <w:webHidden/>
          </w:rPr>
          <w:fldChar w:fldCharType="end"/>
        </w:r>
      </w:hyperlink>
    </w:p>
    <w:p w14:paraId="4C9ED4BC" w14:textId="28FC6800" w:rsidR="004F66AB" w:rsidRDefault="005E7231">
      <w:pPr>
        <w:pStyle w:val="TOC2"/>
        <w:rPr>
          <w:rFonts w:asciiTheme="minorHAnsi" w:eastAsiaTheme="minorEastAsia" w:hAnsiTheme="minorHAnsi" w:cstheme="minorBidi"/>
          <w:noProof/>
          <w:sz w:val="22"/>
          <w:szCs w:val="22"/>
          <w:lang w:eastAsia="en-AU"/>
        </w:rPr>
      </w:pPr>
      <w:hyperlink w:anchor="_Toc117684578" w:history="1">
        <w:r w:rsidR="004F66AB" w:rsidRPr="00396233">
          <w:rPr>
            <w:rStyle w:val="Hyperlink"/>
            <w:rFonts w:ascii="Arial Bold" w:hAnsi="Arial Bold"/>
            <w:noProof/>
          </w:rPr>
          <w:t>4.2</w:t>
        </w:r>
        <w:r w:rsidR="004F66AB">
          <w:rPr>
            <w:rFonts w:asciiTheme="minorHAnsi" w:eastAsiaTheme="minorEastAsia" w:hAnsiTheme="minorHAnsi" w:cstheme="minorBidi"/>
            <w:noProof/>
            <w:sz w:val="22"/>
            <w:szCs w:val="22"/>
            <w:lang w:eastAsia="en-AU"/>
          </w:rPr>
          <w:tab/>
        </w:r>
        <w:r w:rsidR="004F66AB" w:rsidRPr="00396233">
          <w:rPr>
            <w:rStyle w:val="Hyperlink"/>
            <w:noProof/>
          </w:rPr>
          <w:t>Failure to Insure</w:t>
        </w:r>
        <w:r w:rsidR="004F66AB">
          <w:rPr>
            <w:noProof/>
            <w:webHidden/>
          </w:rPr>
          <w:tab/>
        </w:r>
        <w:r w:rsidR="004F66AB">
          <w:rPr>
            <w:noProof/>
            <w:webHidden/>
          </w:rPr>
          <w:fldChar w:fldCharType="begin"/>
        </w:r>
        <w:r w:rsidR="004F66AB">
          <w:rPr>
            <w:noProof/>
            <w:webHidden/>
          </w:rPr>
          <w:instrText xml:space="preserve"> PAGEREF _Toc117684578 \h </w:instrText>
        </w:r>
        <w:r w:rsidR="004F66AB">
          <w:rPr>
            <w:noProof/>
            <w:webHidden/>
          </w:rPr>
        </w:r>
        <w:r w:rsidR="004F66AB">
          <w:rPr>
            <w:noProof/>
            <w:webHidden/>
          </w:rPr>
          <w:fldChar w:fldCharType="separate"/>
        </w:r>
        <w:r w:rsidR="004F66AB">
          <w:rPr>
            <w:noProof/>
            <w:webHidden/>
          </w:rPr>
          <w:t>13</w:t>
        </w:r>
        <w:r w:rsidR="004F66AB">
          <w:rPr>
            <w:noProof/>
            <w:webHidden/>
          </w:rPr>
          <w:fldChar w:fldCharType="end"/>
        </w:r>
      </w:hyperlink>
    </w:p>
    <w:p w14:paraId="04541A79" w14:textId="43299B68" w:rsidR="004F66AB" w:rsidRDefault="005E7231">
      <w:pPr>
        <w:pStyle w:val="TOC2"/>
        <w:rPr>
          <w:rFonts w:asciiTheme="minorHAnsi" w:eastAsiaTheme="minorEastAsia" w:hAnsiTheme="minorHAnsi" w:cstheme="minorBidi"/>
          <w:noProof/>
          <w:sz w:val="22"/>
          <w:szCs w:val="22"/>
          <w:lang w:eastAsia="en-AU"/>
        </w:rPr>
      </w:pPr>
      <w:hyperlink w:anchor="_Toc117684579" w:history="1">
        <w:r w:rsidR="004F66AB" w:rsidRPr="00396233">
          <w:rPr>
            <w:rStyle w:val="Hyperlink"/>
            <w:rFonts w:ascii="Arial Bold" w:hAnsi="Arial Bold"/>
            <w:noProof/>
          </w:rPr>
          <w:t>4.3</w:t>
        </w:r>
        <w:r w:rsidR="004F66AB">
          <w:rPr>
            <w:rFonts w:asciiTheme="minorHAnsi" w:eastAsiaTheme="minorEastAsia" w:hAnsiTheme="minorHAnsi" w:cstheme="minorBidi"/>
            <w:noProof/>
            <w:sz w:val="22"/>
            <w:szCs w:val="22"/>
            <w:lang w:eastAsia="en-AU"/>
          </w:rPr>
          <w:tab/>
        </w:r>
        <w:r w:rsidR="004F66AB" w:rsidRPr="00396233">
          <w:rPr>
            <w:rStyle w:val="Hyperlink"/>
            <w:noProof/>
          </w:rPr>
          <w:t>Period of Insurance</w:t>
        </w:r>
        <w:r w:rsidR="004F66AB">
          <w:rPr>
            <w:noProof/>
            <w:webHidden/>
          </w:rPr>
          <w:tab/>
        </w:r>
        <w:r w:rsidR="004F66AB">
          <w:rPr>
            <w:noProof/>
            <w:webHidden/>
          </w:rPr>
          <w:fldChar w:fldCharType="begin"/>
        </w:r>
        <w:r w:rsidR="004F66AB">
          <w:rPr>
            <w:noProof/>
            <w:webHidden/>
          </w:rPr>
          <w:instrText xml:space="preserve"> PAGEREF _Toc117684579 \h </w:instrText>
        </w:r>
        <w:r w:rsidR="004F66AB">
          <w:rPr>
            <w:noProof/>
            <w:webHidden/>
          </w:rPr>
        </w:r>
        <w:r w:rsidR="004F66AB">
          <w:rPr>
            <w:noProof/>
            <w:webHidden/>
          </w:rPr>
          <w:fldChar w:fldCharType="separate"/>
        </w:r>
        <w:r w:rsidR="004F66AB">
          <w:rPr>
            <w:noProof/>
            <w:webHidden/>
          </w:rPr>
          <w:t>13</w:t>
        </w:r>
        <w:r w:rsidR="004F66AB">
          <w:rPr>
            <w:noProof/>
            <w:webHidden/>
          </w:rPr>
          <w:fldChar w:fldCharType="end"/>
        </w:r>
      </w:hyperlink>
    </w:p>
    <w:p w14:paraId="29885632" w14:textId="051DD2D3" w:rsidR="004F66AB" w:rsidRDefault="005E7231">
      <w:pPr>
        <w:pStyle w:val="TOC2"/>
        <w:rPr>
          <w:rFonts w:asciiTheme="minorHAnsi" w:eastAsiaTheme="minorEastAsia" w:hAnsiTheme="minorHAnsi" w:cstheme="minorBidi"/>
          <w:noProof/>
          <w:sz w:val="22"/>
          <w:szCs w:val="22"/>
          <w:lang w:eastAsia="en-AU"/>
        </w:rPr>
      </w:pPr>
      <w:hyperlink w:anchor="_Toc117684580" w:history="1">
        <w:r w:rsidR="004F66AB" w:rsidRPr="00396233">
          <w:rPr>
            <w:rStyle w:val="Hyperlink"/>
            <w:rFonts w:ascii="Arial Bold" w:hAnsi="Arial Bold"/>
            <w:noProof/>
          </w:rPr>
          <w:t>4.4</w:t>
        </w:r>
        <w:r w:rsidR="004F66AB">
          <w:rPr>
            <w:rFonts w:asciiTheme="minorHAnsi" w:eastAsiaTheme="minorEastAsia" w:hAnsiTheme="minorHAnsi" w:cstheme="minorBidi"/>
            <w:noProof/>
            <w:sz w:val="22"/>
            <w:szCs w:val="22"/>
            <w:lang w:eastAsia="en-AU"/>
          </w:rPr>
          <w:tab/>
        </w:r>
        <w:r w:rsidR="004F66AB" w:rsidRPr="00396233">
          <w:rPr>
            <w:rStyle w:val="Hyperlink"/>
            <w:noProof/>
          </w:rPr>
          <w:t>Notice of Potential Claim</w:t>
        </w:r>
        <w:r w:rsidR="004F66AB">
          <w:rPr>
            <w:noProof/>
            <w:webHidden/>
          </w:rPr>
          <w:tab/>
        </w:r>
        <w:r w:rsidR="004F66AB">
          <w:rPr>
            <w:noProof/>
            <w:webHidden/>
          </w:rPr>
          <w:fldChar w:fldCharType="begin"/>
        </w:r>
        <w:r w:rsidR="004F66AB">
          <w:rPr>
            <w:noProof/>
            <w:webHidden/>
          </w:rPr>
          <w:instrText xml:space="preserve"> PAGEREF _Toc117684580 \h </w:instrText>
        </w:r>
        <w:r w:rsidR="004F66AB">
          <w:rPr>
            <w:noProof/>
            <w:webHidden/>
          </w:rPr>
        </w:r>
        <w:r w:rsidR="004F66AB">
          <w:rPr>
            <w:noProof/>
            <w:webHidden/>
          </w:rPr>
          <w:fldChar w:fldCharType="separate"/>
        </w:r>
        <w:r w:rsidR="004F66AB">
          <w:rPr>
            <w:noProof/>
            <w:webHidden/>
          </w:rPr>
          <w:t>13</w:t>
        </w:r>
        <w:r w:rsidR="004F66AB">
          <w:rPr>
            <w:noProof/>
            <w:webHidden/>
          </w:rPr>
          <w:fldChar w:fldCharType="end"/>
        </w:r>
      </w:hyperlink>
    </w:p>
    <w:p w14:paraId="6E5F8584" w14:textId="1ED8BBA0" w:rsidR="004F66AB" w:rsidRDefault="005E7231">
      <w:pPr>
        <w:pStyle w:val="TOC2"/>
        <w:rPr>
          <w:rFonts w:asciiTheme="minorHAnsi" w:eastAsiaTheme="minorEastAsia" w:hAnsiTheme="minorHAnsi" w:cstheme="minorBidi"/>
          <w:noProof/>
          <w:sz w:val="22"/>
          <w:szCs w:val="22"/>
          <w:lang w:eastAsia="en-AU"/>
        </w:rPr>
      </w:pPr>
      <w:hyperlink w:anchor="_Toc117684581" w:history="1">
        <w:r w:rsidR="004F66AB" w:rsidRPr="00396233">
          <w:rPr>
            <w:rStyle w:val="Hyperlink"/>
            <w:rFonts w:ascii="Arial Bold" w:hAnsi="Arial Bold"/>
            <w:noProof/>
          </w:rPr>
          <w:t>4.5</w:t>
        </w:r>
        <w:r w:rsidR="004F66AB">
          <w:rPr>
            <w:rFonts w:asciiTheme="minorHAnsi" w:eastAsiaTheme="minorEastAsia" w:hAnsiTheme="minorHAnsi" w:cstheme="minorBidi"/>
            <w:noProof/>
            <w:sz w:val="22"/>
            <w:szCs w:val="22"/>
            <w:lang w:eastAsia="en-AU"/>
          </w:rPr>
          <w:tab/>
        </w:r>
        <w:r w:rsidR="004F66AB" w:rsidRPr="00396233">
          <w:rPr>
            <w:rStyle w:val="Hyperlink"/>
            <w:noProof/>
          </w:rPr>
          <w:t>Cross Liability</w:t>
        </w:r>
        <w:r w:rsidR="004F66AB">
          <w:rPr>
            <w:noProof/>
            <w:webHidden/>
          </w:rPr>
          <w:tab/>
        </w:r>
        <w:r w:rsidR="004F66AB">
          <w:rPr>
            <w:noProof/>
            <w:webHidden/>
          </w:rPr>
          <w:fldChar w:fldCharType="begin"/>
        </w:r>
        <w:r w:rsidR="004F66AB">
          <w:rPr>
            <w:noProof/>
            <w:webHidden/>
          </w:rPr>
          <w:instrText xml:space="preserve"> PAGEREF _Toc117684581 \h </w:instrText>
        </w:r>
        <w:r w:rsidR="004F66AB">
          <w:rPr>
            <w:noProof/>
            <w:webHidden/>
          </w:rPr>
        </w:r>
        <w:r w:rsidR="004F66AB">
          <w:rPr>
            <w:noProof/>
            <w:webHidden/>
          </w:rPr>
          <w:fldChar w:fldCharType="separate"/>
        </w:r>
        <w:r w:rsidR="004F66AB">
          <w:rPr>
            <w:noProof/>
            <w:webHidden/>
          </w:rPr>
          <w:t>13</w:t>
        </w:r>
        <w:r w:rsidR="004F66AB">
          <w:rPr>
            <w:noProof/>
            <w:webHidden/>
          </w:rPr>
          <w:fldChar w:fldCharType="end"/>
        </w:r>
      </w:hyperlink>
    </w:p>
    <w:p w14:paraId="6192127C" w14:textId="4B9DE779" w:rsidR="004F66AB" w:rsidRDefault="005E7231">
      <w:pPr>
        <w:pStyle w:val="TOC1"/>
        <w:rPr>
          <w:rFonts w:asciiTheme="minorHAnsi" w:eastAsiaTheme="minorEastAsia" w:hAnsiTheme="minorHAnsi" w:cstheme="minorBidi"/>
          <w:b w:val="0"/>
          <w:caps w:val="0"/>
          <w:noProof/>
          <w:sz w:val="22"/>
          <w:lang w:eastAsia="en-AU"/>
        </w:rPr>
      </w:pPr>
      <w:hyperlink w:anchor="_Toc117684582" w:history="1">
        <w:r w:rsidR="004F66AB" w:rsidRPr="00396233">
          <w:rPr>
            <w:rStyle w:val="Hyperlink"/>
            <w:bCs/>
            <w:noProof/>
          </w:rPr>
          <w:t>5.</w:t>
        </w:r>
        <w:r w:rsidR="004F66AB">
          <w:rPr>
            <w:rFonts w:asciiTheme="minorHAnsi" w:eastAsiaTheme="minorEastAsia" w:hAnsiTheme="minorHAnsi" w:cstheme="minorBidi"/>
            <w:b w:val="0"/>
            <w:caps w:val="0"/>
            <w:noProof/>
            <w:sz w:val="22"/>
            <w:lang w:eastAsia="en-AU"/>
          </w:rPr>
          <w:tab/>
        </w:r>
        <w:r w:rsidR="004F66AB" w:rsidRPr="00396233">
          <w:rPr>
            <w:rStyle w:val="Hyperlink"/>
            <w:noProof/>
          </w:rPr>
          <w:t>DESIGN AND Documentation</w:t>
        </w:r>
        <w:r w:rsidR="004F66AB">
          <w:rPr>
            <w:noProof/>
            <w:webHidden/>
          </w:rPr>
          <w:tab/>
        </w:r>
        <w:r w:rsidR="004F66AB">
          <w:rPr>
            <w:noProof/>
            <w:webHidden/>
          </w:rPr>
          <w:fldChar w:fldCharType="begin"/>
        </w:r>
        <w:r w:rsidR="004F66AB">
          <w:rPr>
            <w:noProof/>
            <w:webHidden/>
          </w:rPr>
          <w:instrText xml:space="preserve"> PAGEREF _Toc117684582 \h </w:instrText>
        </w:r>
        <w:r w:rsidR="004F66AB">
          <w:rPr>
            <w:noProof/>
            <w:webHidden/>
          </w:rPr>
        </w:r>
        <w:r w:rsidR="004F66AB">
          <w:rPr>
            <w:noProof/>
            <w:webHidden/>
          </w:rPr>
          <w:fldChar w:fldCharType="separate"/>
        </w:r>
        <w:r w:rsidR="004F66AB">
          <w:rPr>
            <w:noProof/>
            <w:webHidden/>
          </w:rPr>
          <w:t>14</w:t>
        </w:r>
        <w:r w:rsidR="004F66AB">
          <w:rPr>
            <w:noProof/>
            <w:webHidden/>
          </w:rPr>
          <w:fldChar w:fldCharType="end"/>
        </w:r>
      </w:hyperlink>
    </w:p>
    <w:p w14:paraId="3BDC10DD" w14:textId="4322B692" w:rsidR="004F66AB" w:rsidRDefault="005E7231">
      <w:pPr>
        <w:pStyle w:val="TOC2"/>
        <w:rPr>
          <w:rFonts w:asciiTheme="minorHAnsi" w:eastAsiaTheme="minorEastAsia" w:hAnsiTheme="minorHAnsi" w:cstheme="minorBidi"/>
          <w:noProof/>
          <w:sz w:val="22"/>
          <w:szCs w:val="22"/>
          <w:lang w:eastAsia="en-AU"/>
        </w:rPr>
      </w:pPr>
      <w:hyperlink w:anchor="_Toc117684583" w:history="1">
        <w:r w:rsidR="004F66AB" w:rsidRPr="00396233">
          <w:rPr>
            <w:rStyle w:val="Hyperlink"/>
            <w:rFonts w:ascii="Arial Bold" w:hAnsi="Arial Bold"/>
            <w:noProof/>
          </w:rPr>
          <w:t>5.1</w:t>
        </w:r>
        <w:r w:rsidR="004F66AB">
          <w:rPr>
            <w:rFonts w:asciiTheme="minorHAnsi" w:eastAsiaTheme="minorEastAsia" w:hAnsiTheme="minorHAnsi" w:cstheme="minorBidi"/>
            <w:noProof/>
            <w:sz w:val="22"/>
            <w:szCs w:val="22"/>
            <w:lang w:eastAsia="en-AU"/>
          </w:rPr>
          <w:tab/>
        </w:r>
        <w:r w:rsidR="004F66AB" w:rsidRPr="00396233">
          <w:rPr>
            <w:rStyle w:val="Hyperlink"/>
            <w:noProof/>
          </w:rPr>
          <w:t>Principal's Documents</w:t>
        </w:r>
        <w:r w:rsidR="004F66AB">
          <w:rPr>
            <w:noProof/>
            <w:webHidden/>
          </w:rPr>
          <w:tab/>
        </w:r>
        <w:r w:rsidR="004F66AB">
          <w:rPr>
            <w:noProof/>
            <w:webHidden/>
          </w:rPr>
          <w:fldChar w:fldCharType="begin"/>
        </w:r>
        <w:r w:rsidR="004F66AB">
          <w:rPr>
            <w:noProof/>
            <w:webHidden/>
          </w:rPr>
          <w:instrText xml:space="preserve"> PAGEREF _Toc117684583 \h </w:instrText>
        </w:r>
        <w:r w:rsidR="004F66AB">
          <w:rPr>
            <w:noProof/>
            <w:webHidden/>
          </w:rPr>
        </w:r>
        <w:r w:rsidR="004F66AB">
          <w:rPr>
            <w:noProof/>
            <w:webHidden/>
          </w:rPr>
          <w:fldChar w:fldCharType="separate"/>
        </w:r>
        <w:r w:rsidR="004F66AB">
          <w:rPr>
            <w:noProof/>
            <w:webHidden/>
          </w:rPr>
          <w:t>14</w:t>
        </w:r>
        <w:r w:rsidR="004F66AB">
          <w:rPr>
            <w:noProof/>
            <w:webHidden/>
          </w:rPr>
          <w:fldChar w:fldCharType="end"/>
        </w:r>
      </w:hyperlink>
    </w:p>
    <w:p w14:paraId="047FC4C2" w14:textId="75283EA0" w:rsidR="004F66AB" w:rsidRDefault="005E7231">
      <w:pPr>
        <w:pStyle w:val="TOC2"/>
        <w:rPr>
          <w:rFonts w:asciiTheme="minorHAnsi" w:eastAsiaTheme="minorEastAsia" w:hAnsiTheme="minorHAnsi" w:cstheme="minorBidi"/>
          <w:noProof/>
          <w:sz w:val="22"/>
          <w:szCs w:val="22"/>
          <w:lang w:eastAsia="en-AU"/>
        </w:rPr>
      </w:pPr>
      <w:hyperlink w:anchor="_Toc117684584" w:history="1">
        <w:r w:rsidR="004F66AB" w:rsidRPr="00396233">
          <w:rPr>
            <w:rStyle w:val="Hyperlink"/>
            <w:rFonts w:ascii="Arial Bold" w:hAnsi="Arial Bold"/>
            <w:noProof/>
          </w:rPr>
          <w:t>5.2</w:t>
        </w:r>
        <w:r w:rsidR="004F66AB">
          <w:rPr>
            <w:rFonts w:asciiTheme="minorHAnsi" w:eastAsiaTheme="minorEastAsia" w:hAnsiTheme="minorHAnsi" w:cstheme="minorBidi"/>
            <w:noProof/>
            <w:sz w:val="22"/>
            <w:szCs w:val="22"/>
            <w:lang w:eastAsia="en-AU"/>
          </w:rPr>
          <w:tab/>
        </w:r>
        <w:r w:rsidR="004F66AB" w:rsidRPr="00396233">
          <w:rPr>
            <w:rStyle w:val="Hyperlink"/>
            <w:noProof/>
          </w:rPr>
          <w:t>Consultant's Design</w:t>
        </w:r>
        <w:r w:rsidR="004F66AB">
          <w:rPr>
            <w:noProof/>
            <w:webHidden/>
          </w:rPr>
          <w:tab/>
        </w:r>
        <w:r w:rsidR="004F66AB">
          <w:rPr>
            <w:noProof/>
            <w:webHidden/>
          </w:rPr>
          <w:fldChar w:fldCharType="begin"/>
        </w:r>
        <w:r w:rsidR="004F66AB">
          <w:rPr>
            <w:noProof/>
            <w:webHidden/>
          </w:rPr>
          <w:instrText xml:space="preserve"> PAGEREF _Toc117684584 \h </w:instrText>
        </w:r>
        <w:r w:rsidR="004F66AB">
          <w:rPr>
            <w:noProof/>
            <w:webHidden/>
          </w:rPr>
        </w:r>
        <w:r w:rsidR="004F66AB">
          <w:rPr>
            <w:noProof/>
            <w:webHidden/>
          </w:rPr>
          <w:fldChar w:fldCharType="separate"/>
        </w:r>
        <w:r w:rsidR="004F66AB">
          <w:rPr>
            <w:noProof/>
            <w:webHidden/>
          </w:rPr>
          <w:t>14</w:t>
        </w:r>
        <w:r w:rsidR="004F66AB">
          <w:rPr>
            <w:noProof/>
            <w:webHidden/>
          </w:rPr>
          <w:fldChar w:fldCharType="end"/>
        </w:r>
      </w:hyperlink>
    </w:p>
    <w:p w14:paraId="34ABEB1E" w14:textId="4EB37FED" w:rsidR="004F66AB" w:rsidRDefault="005E7231">
      <w:pPr>
        <w:pStyle w:val="TOC2"/>
        <w:rPr>
          <w:rFonts w:asciiTheme="minorHAnsi" w:eastAsiaTheme="minorEastAsia" w:hAnsiTheme="minorHAnsi" w:cstheme="minorBidi"/>
          <w:noProof/>
          <w:sz w:val="22"/>
          <w:szCs w:val="22"/>
          <w:lang w:eastAsia="en-AU"/>
        </w:rPr>
      </w:pPr>
      <w:hyperlink w:anchor="_Toc117684585" w:history="1">
        <w:r w:rsidR="004F66AB" w:rsidRPr="00396233">
          <w:rPr>
            <w:rStyle w:val="Hyperlink"/>
            <w:rFonts w:ascii="Arial Bold" w:hAnsi="Arial Bold"/>
            <w:noProof/>
          </w:rPr>
          <w:t>5.3</w:t>
        </w:r>
        <w:r w:rsidR="004F66AB">
          <w:rPr>
            <w:rFonts w:asciiTheme="minorHAnsi" w:eastAsiaTheme="minorEastAsia" w:hAnsiTheme="minorHAnsi" w:cstheme="minorBidi"/>
            <w:noProof/>
            <w:sz w:val="22"/>
            <w:szCs w:val="22"/>
            <w:lang w:eastAsia="en-AU"/>
          </w:rPr>
          <w:tab/>
        </w:r>
        <w:r w:rsidR="004F66AB" w:rsidRPr="00396233">
          <w:rPr>
            <w:rStyle w:val="Hyperlink"/>
            <w:noProof/>
          </w:rPr>
          <w:t>Contract Administrator may Review Design Documentation</w:t>
        </w:r>
        <w:r w:rsidR="004F66AB">
          <w:rPr>
            <w:noProof/>
            <w:webHidden/>
          </w:rPr>
          <w:tab/>
        </w:r>
        <w:r w:rsidR="004F66AB">
          <w:rPr>
            <w:noProof/>
            <w:webHidden/>
          </w:rPr>
          <w:fldChar w:fldCharType="begin"/>
        </w:r>
        <w:r w:rsidR="004F66AB">
          <w:rPr>
            <w:noProof/>
            <w:webHidden/>
          </w:rPr>
          <w:instrText xml:space="preserve"> PAGEREF _Toc117684585 \h </w:instrText>
        </w:r>
        <w:r w:rsidR="004F66AB">
          <w:rPr>
            <w:noProof/>
            <w:webHidden/>
          </w:rPr>
        </w:r>
        <w:r w:rsidR="004F66AB">
          <w:rPr>
            <w:noProof/>
            <w:webHidden/>
          </w:rPr>
          <w:fldChar w:fldCharType="separate"/>
        </w:r>
        <w:r w:rsidR="004F66AB">
          <w:rPr>
            <w:noProof/>
            <w:webHidden/>
          </w:rPr>
          <w:t>14</w:t>
        </w:r>
        <w:r w:rsidR="004F66AB">
          <w:rPr>
            <w:noProof/>
            <w:webHidden/>
          </w:rPr>
          <w:fldChar w:fldCharType="end"/>
        </w:r>
      </w:hyperlink>
    </w:p>
    <w:p w14:paraId="4267B0EB" w14:textId="2C96FB3D" w:rsidR="004F66AB" w:rsidRDefault="005E7231">
      <w:pPr>
        <w:pStyle w:val="TOC2"/>
        <w:rPr>
          <w:rFonts w:asciiTheme="minorHAnsi" w:eastAsiaTheme="minorEastAsia" w:hAnsiTheme="minorHAnsi" w:cstheme="minorBidi"/>
          <w:noProof/>
          <w:sz w:val="22"/>
          <w:szCs w:val="22"/>
          <w:lang w:eastAsia="en-AU"/>
        </w:rPr>
      </w:pPr>
      <w:hyperlink w:anchor="_Toc117684586" w:history="1">
        <w:r w:rsidR="004F66AB" w:rsidRPr="00396233">
          <w:rPr>
            <w:rStyle w:val="Hyperlink"/>
            <w:rFonts w:ascii="Arial Bold" w:hAnsi="Arial Bold"/>
            <w:noProof/>
          </w:rPr>
          <w:t>5.4</w:t>
        </w:r>
        <w:r w:rsidR="004F66AB">
          <w:rPr>
            <w:rFonts w:asciiTheme="minorHAnsi" w:eastAsiaTheme="minorEastAsia" w:hAnsiTheme="minorHAnsi" w:cstheme="minorBidi"/>
            <w:noProof/>
            <w:sz w:val="22"/>
            <w:szCs w:val="22"/>
            <w:lang w:eastAsia="en-AU"/>
          </w:rPr>
          <w:tab/>
        </w:r>
        <w:r w:rsidR="004F66AB" w:rsidRPr="00396233">
          <w:rPr>
            <w:rStyle w:val="Hyperlink"/>
            <w:noProof/>
          </w:rPr>
          <w:t>No Obligation to Review</w:t>
        </w:r>
        <w:r w:rsidR="004F66AB">
          <w:rPr>
            <w:noProof/>
            <w:webHidden/>
          </w:rPr>
          <w:tab/>
        </w:r>
        <w:r w:rsidR="004F66AB">
          <w:rPr>
            <w:noProof/>
            <w:webHidden/>
          </w:rPr>
          <w:fldChar w:fldCharType="begin"/>
        </w:r>
        <w:r w:rsidR="004F66AB">
          <w:rPr>
            <w:noProof/>
            <w:webHidden/>
          </w:rPr>
          <w:instrText xml:space="preserve"> PAGEREF _Toc117684586 \h </w:instrText>
        </w:r>
        <w:r w:rsidR="004F66AB">
          <w:rPr>
            <w:noProof/>
            <w:webHidden/>
          </w:rPr>
        </w:r>
        <w:r w:rsidR="004F66AB">
          <w:rPr>
            <w:noProof/>
            <w:webHidden/>
          </w:rPr>
          <w:fldChar w:fldCharType="separate"/>
        </w:r>
        <w:r w:rsidR="004F66AB">
          <w:rPr>
            <w:noProof/>
            <w:webHidden/>
          </w:rPr>
          <w:t>14</w:t>
        </w:r>
        <w:r w:rsidR="004F66AB">
          <w:rPr>
            <w:noProof/>
            <w:webHidden/>
          </w:rPr>
          <w:fldChar w:fldCharType="end"/>
        </w:r>
      </w:hyperlink>
    </w:p>
    <w:p w14:paraId="1EFB0B1A" w14:textId="6E4F3017" w:rsidR="004F66AB" w:rsidRDefault="005E7231">
      <w:pPr>
        <w:pStyle w:val="TOC2"/>
        <w:rPr>
          <w:rFonts w:asciiTheme="minorHAnsi" w:eastAsiaTheme="minorEastAsia" w:hAnsiTheme="minorHAnsi" w:cstheme="minorBidi"/>
          <w:noProof/>
          <w:sz w:val="22"/>
          <w:szCs w:val="22"/>
          <w:lang w:eastAsia="en-AU"/>
        </w:rPr>
      </w:pPr>
      <w:hyperlink w:anchor="_Toc117684587" w:history="1">
        <w:r w:rsidR="004F66AB" w:rsidRPr="00396233">
          <w:rPr>
            <w:rStyle w:val="Hyperlink"/>
            <w:rFonts w:ascii="Arial Bold" w:hAnsi="Arial Bold"/>
            <w:noProof/>
          </w:rPr>
          <w:t>5.5</w:t>
        </w:r>
        <w:r w:rsidR="004F66AB">
          <w:rPr>
            <w:rFonts w:asciiTheme="minorHAnsi" w:eastAsiaTheme="minorEastAsia" w:hAnsiTheme="minorHAnsi" w:cstheme="minorBidi"/>
            <w:noProof/>
            <w:sz w:val="22"/>
            <w:szCs w:val="22"/>
            <w:lang w:eastAsia="en-AU"/>
          </w:rPr>
          <w:tab/>
        </w:r>
        <w:r w:rsidR="004F66AB" w:rsidRPr="00396233">
          <w:rPr>
            <w:rStyle w:val="Hyperlink"/>
            <w:noProof/>
          </w:rPr>
          <w:t>Copies of Design Documentation</w:t>
        </w:r>
        <w:r w:rsidR="004F66AB">
          <w:rPr>
            <w:noProof/>
            <w:webHidden/>
          </w:rPr>
          <w:tab/>
        </w:r>
        <w:r w:rsidR="004F66AB">
          <w:rPr>
            <w:noProof/>
            <w:webHidden/>
          </w:rPr>
          <w:fldChar w:fldCharType="begin"/>
        </w:r>
        <w:r w:rsidR="004F66AB">
          <w:rPr>
            <w:noProof/>
            <w:webHidden/>
          </w:rPr>
          <w:instrText xml:space="preserve"> PAGEREF _Toc117684587 \h </w:instrText>
        </w:r>
        <w:r w:rsidR="004F66AB">
          <w:rPr>
            <w:noProof/>
            <w:webHidden/>
          </w:rPr>
        </w:r>
        <w:r w:rsidR="004F66AB">
          <w:rPr>
            <w:noProof/>
            <w:webHidden/>
          </w:rPr>
          <w:fldChar w:fldCharType="separate"/>
        </w:r>
        <w:r w:rsidR="004F66AB">
          <w:rPr>
            <w:noProof/>
            <w:webHidden/>
          </w:rPr>
          <w:t>15</w:t>
        </w:r>
        <w:r w:rsidR="004F66AB">
          <w:rPr>
            <w:noProof/>
            <w:webHidden/>
          </w:rPr>
          <w:fldChar w:fldCharType="end"/>
        </w:r>
      </w:hyperlink>
    </w:p>
    <w:p w14:paraId="1FE5B538" w14:textId="26C91661" w:rsidR="004F66AB" w:rsidRDefault="005E7231">
      <w:pPr>
        <w:pStyle w:val="TOC2"/>
        <w:rPr>
          <w:rFonts w:asciiTheme="minorHAnsi" w:eastAsiaTheme="minorEastAsia" w:hAnsiTheme="minorHAnsi" w:cstheme="minorBidi"/>
          <w:noProof/>
          <w:sz w:val="22"/>
          <w:szCs w:val="22"/>
          <w:lang w:eastAsia="en-AU"/>
        </w:rPr>
      </w:pPr>
      <w:hyperlink w:anchor="_Toc117684588" w:history="1">
        <w:r w:rsidR="004F66AB" w:rsidRPr="00396233">
          <w:rPr>
            <w:rStyle w:val="Hyperlink"/>
            <w:rFonts w:ascii="Arial Bold" w:hAnsi="Arial Bold"/>
            <w:noProof/>
          </w:rPr>
          <w:t>5.6</w:t>
        </w:r>
        <w:r w:rsidR="004F66AB">
          <w:rPr>
            <w:rFonts w:asciiTheme="minorHAnsi" w:eastAsiaTheme="minorEastAsia" w:hAnsiTheme="minorHAnsi" w:cstheme="minorBidi"/>
            <w:noProof/>
            <w:sz w:val="22"/>
            <w:szCs w:val="22"/>
            <w:lang w:eastAsia="en-AU"/>
          </w:rPr>
          <w:tab/>
        </w:r>
        <w:r w:rsidR="004F66AB" w:rsidRPr="00396233">
          <w:rPr>
            <w:rStyle w:val="Hyperlink"/>
            <w:noProof/>
          </w:rPr>
          <w:t>Licence over Design Documentation</w:t>
        </w:r>
        <w:r w:rsidR="004F66AB">
          <w:rPr>
            <w:noProof/>
            <w:webHidden/>
          </w:rPr>
          <w:tab/>
        </w:r>
        <w:r w:rsidR="004F66AB">
          <w:rPr>
            <w:noProof/>
            <w:webHidden/>
          </w:rPr>
          <w:fldChar w:fldCharType="begin"/>
        </w:r>
        <w:r w:rsidR="004F66AB">
          <w:rPr>
            <w:noProof/>
            <w:webHidden/>
          </w:rPr>
          <w:instrText xml:space="preserve"> PAGEREF _Toc117684588 \h </w:instrText>
        </w:r>
        <w:r w:rsidR="004F66AB">
          <w:rPr>
            <w:noProof/>
            <w:webHidden/>
          </w:rPr>
        </w:r>
        <w:r w:rsidR="004F66AB">
          <w:rPr>
            <w:noProof/>
            <w:webHidden/>
          </w:rPr>
          <w:fldChar w:fldCharType="separate"/>
        </w:r>
        <w:r w:rsidR="004F66AB">
          <w:rPr>
            <w:noProof/>
            <w:webHidden/>
          </w:rPr>
          <w:t>15</w:t>
        </w:r>
        <w:r w:rsidR="004F66AB">
          <w:rPr>
            <w:noProof/>
            <w:webHidden/>
          </w:rPr>
          <w:fldChar w:fldCharType="end"/>
        </w:r>
      </w:hyperlink>
    </w:p>
    <w:p w14:paraId="4A65F7D7" w14:textId="7083FFFF" w:rsidR="004F66AB" w:rsidRDefault="005E7231">
      <w:pPr>
        <w:pStyle w:val="TOC2"/>
        <w:rPr>
          <w:rFonts w:asciiTheme="minorHAnsi" w:eastAsiaTheme="minorEastAsia" w:hAnsiTheme="minorHAnsi" w:cstheme="minorBidi"/>
          <w:noProof/>
          <w:sz w:val="22"/>
          <w:szCs w:val="22"/>
          <w:lang w:eastAsia="en-AU"/>
        </w:rPr>
      </w:pPr>
      <w:hyperlink w:anchor="_Toc117684589" w:history="1">
        <w:r w:rsidR="004F66AB" w:rsidRPr="00396233">
          <w:rPr>
            <w:rStyle w:val="Hyperlink"/>
            <w:rFonts w:ascii="Arial Bold" w:hAnsi="Arial Bold"/>
            <w:noProof/>
          </w:rPr>
          <w:t>5.7</w:t>
        </w:r>
        <w:r w:rsidR="004F66AB">
          <w:rPr>
            <w:rFonts w:asciiTheme="minorHAnsi" w:eastAsiaTheme="minorEastAsia" w:hAnsiTheme="minorHAnsi" w:cstheme="minorBidi"/>
            <w:noProof/>
            <w:sz w:val="22"/>
            <w:szCs w:val="22"/>
            <w:lang w:eastAsia="en-AU"/>
          </w:rPr>
          <w:tab/>
        </w:r>
        <w:r w:rsidR="004F66AB" w:rsidRPr="00396233">
          <w:rPr>
            <w:rStyle w:val="Hyperlink"/>
            <w:noProof/>
          </w:rPr>
          <w:t>Intellectual Property Warranties</w:t>
        </w:r>
        <w:r w:rsidR="004F66AB">
          <w:rPr>
            <w:noProof/>
            <w:webHidden/>
          </w:rPr>
          <w:tab/>
        </w:r>
        <w:r w:rsidR="004F66AB">
          <w:rPr>
            <w:noProof/>
            <w:webHidden/>
          </w:rPr>
          <w:fldChar w:fldCharType="begin"/>
        </w:r>
        <w:r w:rsidR="004F66AB">
          <w:rPr>
            <w:noProof/>
            <w:webHidden/>
          </w:rPr>
          <w:instrText xml:space="preserve"> PAGEREF _Toc117684589 \h </w:instrText>
        </w:r>
        <w:r w:rsidR="004F66AB">
          <w:rPr>
            <w:noProof/>
            <w:webHidden/>
          </w:rPr>
        </w:r>
        <w:r w:rsidR="004F66AB">
          <w:rPr>
            <w:noProof/>
            <w:webHidden/>
          </w:rPr>
          <w:fldChar w:fldCharType="separate"/>
        </w:r>
        <w:r w:rsidR="004F66AB">
          <w:rPr>
            <w:noProof/>
            <w:webHidden/>
          </w:rPr>
          <w:t>15</w:t>
        </w:r>
        <w:r w:rsidR="004F66AB">
          <w:rPr>
            <w:noProof/>
            <w:webHidden/>
          </w:rPr>
          <w:fldChar w:fldCharType="end"/>
        </w:r>
      </w:hyperlink>
    </w:p>
    <w:p w14:paraId="44E1CC6C" w14:textId="5B6527FA" w:rsidR="004F66AB" w:rsidRDefault="005E7231">
      <w:pPr>
        <w:pStyle w:val="TOC2"/>
        <w:rPr>
          <w:rFonts w:asciiTheme="minorHAnsi" w:eastAsiaTheme="minorEastAsia" w:hAnsiTheme="minorHAnsi" w:cstheme="minorBidi"/>
          <w:noProof/>
          <w:sz w:val="22"/>
          <w:szCs w:val="22"/>
          <w:lang w:eastAsia="en-AU"/>
        </w:rPr>
      </w:pPr>
      <w:hyperlink w:anchor="_Toc117684590" w:history="1">
        <w:r w:rsidR="004F66AB" w:rsidRPr="00396233">
          <w:rPr>
            <w:rStyle w:val="Hyperlink"/>
            <w:rFonts w:ascii="Arial Bold" w:hAnsi="Arial Bold"/>
            <w:noProof/>
          </w:rPr>
          <w:t>5.8</w:t>
        </w:r>
        <w:r w:rsidR="004F66AB">
          <w:rPr>
            <w:rFonts w:asciiTheme="minorHAnsi" w:eastAsiaTheme="minorEastAsia" w:hAnsiTheme="minorHAnsi" w:cstheme="minorBidi"/>
            <w:noProof/>
            <w:sz w:val="22"/>
            <w:szCs w:val="22"/>
            <w:lang w:eastAsia="en-AU"/>
          </w:rPr>
          <w:tab/>
        </w:r>
        <w:r w:rsidR="004F66AB" w:rsidRPr="00396233">
          <w:rPr>
            <w:rStyle w:val="Hyperlink"/>
            <w:noProof/>
          </w:rPr>
          <w:t>Intellectual Property Rights</w:t>
        </w:r>
        <w:r w:rsidR="004F66AB">
          <w:rPr>
            <w:noProof/>
            <w:webHidden/>
          </w:rPr>
          <w:tab/>
        </w:r>
        <w:r w:rsidR="004F66AB">
          <w:rPr>
            <w:noProof/>
            <w:webHidden/>
          </w:rPr>
          <w:fldChar w:fldCharType="begin"/>
        </w:r>
        <w:r w:rsidR="004F66AB">
          <w:rPr>
            <w:noProof/>
            <w:webHidden/>
          </w:rPr>
          <w:instrText xml:space="preserve"> PAGEREF _Toc117684590 \h </w:instrText>
        </w:r>
        <w:r w:rsidR="004F66AB">
          <w:rPr>
            <w:noProof/>
            <w:webHidden/>
          </w:rPr>
        </w:r>
        <w:r w:rsidR="004F66AB">
          <w:rPr>
            <w:noProof/>
            <w:webHidden/>
          </w:rPr>
          <w:fldChar w:fldCharType="separate"/>
        </w:r>
        <w:r w:rsidR="004F66AB">
          <w:rPr>
            <w:noProof/>
            <w:webHidden/>
          </w:rPr>
          <w:t>16</w:t>
        </w:r>
        <w:r w:rsidR="004F66AB">
          <w:rPr>
            <w:noProof/>
            <w:webHidden/>
          </w:rPr>
          <w:fldChar w:fldCharType="end"/>
        </w:r>
      </w:hyperlink>
    </w:p>
    <w:p w14:paraId="256C127E" w14:textId="15557889" w:rsidR="004F66AB" w:rsidRDefault="005E7231">
      <w:pPr>
        <w:pStyle w:val="TOC2"/>
        <w:rPr>
          <w:rFonts w:asciiTheme="minorHAnsi" w:eastAsiaTheme="minorEastAsia" w:hAnsiTheme="minorHAnsi" w:cstheme="minorBidi"/>
          <w:noProof/>
          <w:sz w:val="22"/>
          <w:szCs w:val="22"/>
          <w:lang w:eastAsia="en-AU"/>
        </w:rPr>
      </w:pPr>
      <w:hyperlink w:anchor="_Toc117684591" w:history="1">
        <w:r w:rsidR="004F66AB" w:rsidRPr="00396233">
          <w:rPr>
            <w:rStyle w:val="Hyperlink"/>
            <w:rFonts w:ascii="Arial Bold" w:hAnsi="Arial Bold"/>
            <w:noProof/>
          </w:rPr>
          <w:t>5.9</w:t>
        </w:r>
        <w:r w:rsidR="004F66AB">
          <w:rPr>
            <w:rFonts w:asciiTheme="minorHAnsi" w:eastAsiaTheme="minorEastAsia" w:hAnsiTheme="minorHAnsi" w:cstheme="minorBidi"/>
            <w:noProof/>
            <w:sz w:val="22"/>
            <w:szCs w:val="22"/>
            <w:lang w:eastAsia="en-AU"/>
          </w:rPr>
          <w:tab/>
        </w:r>
        <w:r w:rsidR="004F66AB" w:rsidRPr="00396233">
          <w:rPr>
            <w:rStyle w:val="Hyperlink"/>
            <w:noProof/>
          </w:rPr>
          <w:t>Principal Material</w:t>
        </w:r>
        <w:r w:rsidR="004F66AB">
          <w:rPr>
            <w:noProof/>
            <w:webHidden/>
          </w:rPr>
          <w:tab/>
        </w:r>
        <w:r w:rsidR="004F66AB">
          <w:rPr>
            <w:noProof/>
            <w:webHidden/>
          </w:rPr>
          <w:fldChar w:fldCharType="begin"/>
        </w:r>
        <w:r w:rsidR="004F66AB">
          <w:rPr>
            <w:noProof/>
            <w:webHidden/>
          </w:rPr>
          <w:instrText xml:space="preserve"> PAGEREF _Toc117684591 \h </w:instrText>
        </w:r>
        <w:r w:rsidR="004F66AB">
          <w:rPr>
            <w:noProof/>
            <w:webHidden/>
          </w:rPr>
        </w:r>
        <w:r w:rsidR="004F66AB">
          <w:rPr>
            <w:noProof/>
            <w:webHidden/>
          </w:rPr>
          <w:fldChar w:fldCharType="separate"/>
        </w:r>
        <w:r w:rsidR="004F66AB">
          <w:rPr>
            <w:noProof/>
            <w:webHidden/>
          </w:rPr>
          <w:t>16</w:t>
        </w:r>
        <w:r w:rsidR="004F66AB">
          <w:rPr>
            <w:noProof/>
            <w:webHidden/>
          </w:rPr>
          <w:fldChar w:fldCharType="end"/>
        </w:r>
      </w:hyperlink>
    </w:p>
    <w:p w14:paraId="3E0E3BA6" w14:textId="186BFE39" w:rsidR="004F66AB" w:rsidRDefault="005E7231">
      <w:pPr>
        <w:pStyle w:val="TOC2"/>
        <w:rPr>
          <w:rFonts w:asciiTheme="minorHAnsi" w:eastAsiaTheme="minorEastAsia" w:hAnsiTheme="minorHAnsi" w:cstheme="minorBidi"/>
          <w:noProof/>
          <w:sz w:val="22"/>
          <w:szCs w:val="22"/>
          <w:lang w:eastAsia="en-AU"/>
        </w:rPr>
      </w:pPr>
      <w:hyperlink w:anchor="_Toc117684592" w:history="1">
        <w:r w:rsidR="004F66AB" w:rsidRPr="00396233">
          <w:rPr>
            <w:rStyle w:val="Hyperlink"/>
            <w:rFonts w:ascii="Arial Bold" w:hAnsi="Arial Bold"/>
            <w:noProof/>
          </w:rPr>
          <w:t>5.10</w:t>
        </w:r>
        <w:r w:rsidR="004F66AB">
          <w:rPr>
            <w:rFonts w:asciiTheme="minorHAnsi" w:eastAsiaTheme="minorEastAsia" w:hAnsiTheme="minorHAnsi" w:cstheme="minorBidi"/>
            <w:noProof/>
            <w:sz w:val="22"/>
            <w:szCs w:val="22"/>
            <w:lang w:eastAsia="en-AU"/>
          </w:rPr>
          <w:tab/>
        </w:r>
        <w:r w:rsidR="004F66AB" w:rsidRPr="00396233">
          <w:rPr>
            <w:rStyle w:val="Hyperlink"/>
            <w:noProof/>
          </w:rPr>
          <w:t>DCAP</w:t>
        </w:r>
        <w:r w:rsidR="004F66AB">
          <w:rPr>
            <w:noProof/>
            <w:webHidden/>
          </w:rPr>
          <w:tab/>
        </w:r>
        <w:r w:rsidR="004F66AB">
          <w:rPr>
            <w:noProof/>
            <w:webHidden/>
          </w:rPr>
          <w:fldChar w:fldCharType="begin"/>
        </w:r>
        <w:r w:rsidR="004F66AB">
          <w:rPr>
            <w:noProof/>
            <w:webHidden/>
          </w:rPr>
          <w:instrText xml:space="preserve"> PAGEREF _Toc117684592 \h </w:instrText>
        </w:r>
        <w:r w:rsidR="004F66AB">
          <w:rPr>
            <w:noProof/>
            <w:webHidden/>
          </w:rPr>
        </w:r>
        <w:r w:rsidR="004F66AB">
          <w:rPr>
            <w:noProof/>
            <w:webHidden/>
          </w:rPr>
          <w:fldChar w:fldCharType="separate"/>
        </w:r>
        <w:r w:rsidR="004F66AB">
          <w:rPr>
            <w:noProof/>
            <w:webHidden/>
          </w:rPr>
          <w:t>16</w:t>
        </w:r>
        <w:r w:rsidR="004F66AB">
          <w:rPr>
            <w:noProof/>
            <w:webHidden/>
          </w:rPr>
          <w:fldChar w:fldCharType="end"/>
        </w:r>
      </w:hyperlink>
    </w:p>
    <w:p w14:paraId="43131AE8" w14:textId="196494FE" w:rsidR="004F66AB" w:rsidRDefault="005E7231">
      <w:pPr>
        <w:pStyle w:val="TOC2"/>
        <w:rPr>
          <w:rFonts w:asciiTheme="minorHAnsi" w:eastAsiaTheme="minorEastAsia" w:hAnsiTheme="minorHAnsi" w:cstheme="minorBidi"/>
          <w:noProof/>
          <w:sz w:val="22"/>
          <w:szCs w:val="22"/>
          <w:lang w:eastAsia="en-AU"/>
        </w:rPr>
      </w:pPr>
      <w:hyperlink w:anchor="_Toc117684593" w:history="1">
        <w:r w:rsidR="004F66AB" w:rsidRPr="00396233">
          <w:rPr>
            <w:rStyle w:val="Hyperlink"/>
            <w:rFonts w:ascii="Arial Bold" w:hAnsi="Arial Bold"/>
            <w:noProof/>
          </w:rPr>
          <w:t>5.11</w:t>
        </w:r>
        <w:r w:rsidR="004F66AB">
          <w:rPr>
            <w:rFonts w:asciiTheme="minorHAnsi" w:eastAsiaTheme="minorEastAsia" w:hAnsiTheme="minorHAnsi" w:cstheme="minorBidi"/>
            <w:noProof/>
            <w:sz w:val="22"/>
            <w:szCs w:val="22"/>
            <w:lang w:eastAsia="en-AU"/>
          </w:rPr>
          <w:tab/>
        </w:r>
        <w:r w:rsidR="004F66AB" w:rsidRPr="00396233">
          <w:rPr>
            <w:rStyle w:val="Hyperlink"/>
            <w:noProof/>
          </w:rPr>
          <w:t>Resolution of Ambiguities</w:t>
        </w:r>
        <w:r w:rsidR="004F66AB">
          <w:rPr>
            <w:noProof/>
            <w:webHidden/>
          </w:rPr>
          <w:tab/>
        </w:r>
        <w:r w:rsidR="004F66AB">
          <w:rPr>
            <w:noProof/>
            <w:webHidden/>
          </w:rPr>
          <w:fldChar w:fldCharType="begin"/>
        </w:r>
        <w:r w:rsidR="004F66AB">
          <w:rPr>
            <w:noProof/>
            <w:webHidden/>
          </w:rPr>
          <w:instrText xml:space="preserve"> PAGEREF _Toc117684593 \h </w:instrText>
        </w:r>
        <w:r w:rsidR="004F66AB">
          <w:rPr>
            <w:noProof/>
            <w:webHidden/>
          </w:rPr>
        </w:r>
        <w:r w:rsidR="004F66AB">
          <w:rPr>
            <w:noProof/>
            <w:webHidden/>
          </w:rPr>
          <w:fldChar w:fldCharType="separate"/>
        </w:r>
        <w:r w:rsidR="004F66AB">
          <w:rPr>
            <w:noProof/>
            <w:webHidden/>
          </w:rPr>
          <w:t>16</w:t>
        </w:r>
        <w:r w:rsidR="004F66AB">
          <w:rPr>
            <w:noProof/>
            <w:webHidden/>
          </w:rPr>
          <w:fldChar w:fldCharType="end"/>
        </w:r>
      </w:hyperlink>
    </w:p>
    <w:p w14:paraId="4EFC1AAF" w14:textId="71D5F203" w:rsidR="004F66AB" w:rsidRDefault="005E7231">
      <w:pPr>
        <w:pStyle w:val="TOC2"/>
        <w:rPr>
          <w:rFonts w:asciiTheme="minorHAnsi" w:eastAsiaTheme="minorEastAsia" w:hAnsiTheme="minorHAnsi" w:cstheme="minorBidi"/>
          <w:noProof/>
          <w:sz w:val="22"/>
          <w:szCs w:val="22"/>
          <w:lang w:eastAsia="en-AU"/>
        </w:rPr>
      </w:pPr>
      <w:hyperlink w:anchor="_Toc117684594" w:history="1">
        <w:r w:rsidR="004F66AB" w:rsidRPr="00396233">
          <w:rPr>
            <w:rStyle w:val="Hyperlink"/>
            <w:rFonts w:ascii="Arial Bold" w:hAnsi="Arial Bold"/>
            <w:noProof/>
          </w:rPr>
          <w:t>5.12</w:t>
        </w:r>
        <w:r w:rsidR="004F66AB">
          <w:rPr>
            <w:rFonts w:asciiTheme="minorHAnsi" w:eastAsiaTheme="minorEastAsia" w:hAnsiTheme="minorHAnsi" w:cstheme="minorBidi"/>
            <w:noProof/>
            <w:sz w:val="22"/>
            <w:szCs w:val="22"/>
            <w:lang w:eastAsia="en-AU"/>
          </w:rPr>
          <w:tab/>
        </w:r>
        <w:r w:rsidR="004F66AB" w:rsidRPr="00396233">
          <w:rPr>
            <w:rStyle w:val="Hyperlink"/>
            <w:noProof/>
          </w:rPr>
          <w:t>Access to Premises and Project Documents</w:t>
        </w:r>
        <w:r w:rsidR="004F66AB">
          <w:rPr>
            <w:noProof/>
            <w:webHidden/>
          </w:rPr>
          <w:tab/>
        </w:r>
        <w:r w:rsidR="004F66AB">
          <w:rPr>
            <w:noProof/>
            <w:webHidden/>
          </w:rPr>
          <w:fldChar w:fldCharType="begin"/>
        </w:r>
        <w:r w:rsidR="004F66AB">
          <w:rPr>
            <w:noProof/>
            <w:webHidden/>
          </w:rPr>
          <w:instrText xml:space="preserve"> PAGEREF _Toc117684594 \h </w:instrText>
        </w:r>
        <w:r w:rsidR="004F66AB">
          <w:rPr>
            <w:noProof/>
            <w:webHidden/>
          </w:rPr>
        </w:r>
        <w:r w:rsidR="004F66AB">
          <w:rPr>
            <w:noProof/>
            <w:webHidden/>
          </w:rPr>
          <w:fldChar w:fldCharType="separate"/>
        </w:r>
        <w:r w:rsidR="004F66AB">
          <w:rPr>
            <w:noProof/>
            <w:webHidden/>
          </w:rPr>
          <w:t>17</w:t>
        </w:r>
        <w:r w:rsidR="004F66AB">
          <w:rPr>
            <w:noProof/>
            <w:webHidden/>
          </w:rPr>
          <w:fldChar w:fldCharType="end"/>
        </w:r>
      </w:hyperlink>
    </w:p>
    <w:p w14:paraId="389894B3" w14:textId="722B936E" w:rsidR="004F66AB" w:rsidRDefault="005E7231">
      <w:pPr>
        <w:pStyle w:val="TOC2"/>
        <w:rPr>
          <w:rFonts w:asciiTheme="minorHAnsi" w:eastAsiaTheme="minorEastAsia" w:hAnsiTheme="minorHAnsi" w:cstheme="minorBidi"/>
          <w:noProof/>
          <w:sz w:val="22"/>
          <w:szCs w:val="22"/>
          <w:lang w:eastAsia="en-AU"/>
        </w:rPr>
      </w:pPr>
      <w:hyperlink w:anchor="_Toc117684595" w:history="1">
        <w:r w:rsidR="004F66AB" w:rsidRPr="00396233">
          <w:rPr>
            <w:rStyle w:val="Hyperlink"/>
            <w:rFonts w:ascii="Arial Bold" w:hAnsi="Arial Bold"/>
            <w:noProof/>
          </w:rPr>
          <w:t>5.13</w:t>
        </w:r>
        <w:r w:rsidR="004F66AB">
          <w:rPr>
            <w:rFonts w:asciiTheme="minorHAnsi" w:eastAsiaTheme="minorEastAsia" w:hAnsiTheme="minorHAnsi" w:cstheme="minorBidi"/>
            <w:noProof/>
            <w:sz w:val="22"/>
            <w:szCs w:val="22"/>
            <w:lang w:eastAsia="en-AU"/>
          </w:rPr>
          <w:tab/>
        </w:r>
        <w:r w:rsidR="004F66AB" w:rsidRPr="00396233">
          <w:rPr>
            <w:rStyle w:val="Hyperlink"/>
            <w:noProof/>
          </w:rPr>
          <w:t>Measurements and Dimensions</w:t>
        </w:r>
        <w:r w:rsidR="004F66AB">
          <w:rPr>
            <w:noProof/>
            <w:webHidden/>
          </w:rPr>
          <w:tab/>
        </w:r>
        <w:r w:rsidR="004F66AB">
          <w:rPr>
            <w:noProof/>
            <w:webHidden/>
          </w:rPr>
          <w:fldChar w:fldCharType="begin"/>
        </w:r>
        <w:r w:rsidR="004F66AB">
          <w:rPr>
            <w:noProof/>
            <w:webHidden/>
          </w:rPr>
          <w:instrText xml:space="preserve"> PAGEREF _Toc117684595 \h </w:instrText>
        </w:r>
        <w:r w:rsidR="004F66AB">
          <w:rPr>
            <w:noProof/>
            <w:webHidden/>
          </w:rPr>
        </w:r>
        <w:r w:rsidR="004F66AB">
          <w:rPr>
            <w:noProof/>
            <w:webHidden/>
          </w:rPr>
          <w:fldChar w:fldCharType="separate"/>
        </w:r>
        <w:r w:rsidR="004F66AB">
          <w:rPr>
            <w:noProof/>
            <w:webHidden/>
          </w:rPr>
          <w:t>17</w:t>
        </w:r>
        <w:r w:rsidR="004F66AB">
          <w:rPr>
            <w:noProof/>
            <w:webHidden/>
          </w:rPr>
          <w:fldChar w:fldCharType="end"/>
        </w:r>
      </w:hyperlink>
    </w:p>
    <w:p w14:paraId="508D6ACC" w14:textId="0B2901AE" w:rsidR="004F66AB" w:rsidRDefault="005E7231">
      <w:pPr>
        <w:pStyle w:val="TOC2"/>
        <w:rPr>
          <w:rFonts w:asciiTheme="minorHAnsi" w:eastAsiaTheme="minorEastAsia" w:hAnsiTheme="minorHAnsi" w:cstheme="minorBidi"/>
          <w:noProof/>
          <w:sz w:val="22"/>
          <w:szCs w:val="22"/>
          <w:lang w:eastAsia="en-AU"/>
        </w:rPr>
      </w:pPr>
      <w:hyperlink w:anchor="_Toc117684596" w:history="1">
        <w:r w:rsidR="004F66AB" w:rsidRPr="00396233">
          <w:rPr>
            <w:rStyle w:val="Hyperlink"/>
            <w:rFonts w:ascii="Arial Bold" w:hAnsi="Arial Bold"/>
            <w:noProof/>
          </w:rPr>
          <w:t>5.14</w:t>
        </w:r>
        <w:r w:rsidR="004F66AB">
          <w:rPr>
            <w:rFonts w:asciiTheme="minorHAnsi" w:eastAsiaTheme="minorEastAsia" w:hAnsiTheme="minorHAnsi" w:cstheme="minorBidi"/>
            <w:noProof/>
            <w:sz w:val="22"/>
            <w:szCs w:val="22"/>
            <w:lang w:eastAsia="en-AU"/>
          </w:rPr>
          <w:tab/>
        </w:r>
        <w:r w:rsidR="004F66AB" w:rsidRPr="00396233">
          <w:rPr>
            <w:rStyle w:val="Hyperlink"/>
            <w:noProof/>
          </w:rPr>
          <w:t>Samples</w:t>
        </w:r>
        <w:r w:rsidR="004F66AB">
          <w:rPr>
            <w:noProof/>
            <w:webHidden/>
          </w:rPr>
          <w:tab/>
        </w:r>
        <w:r w:rsidR="004F66AB">
          <w:rPr>
            <w:noProof/>
            <w:webHidden/>
          </w:rPr>
          <w:fldChar w:fldCharType="begin"/>
        </w:r>
        <w:r w:rsidR="004F66AB">
          <w:rPr>
            <w:noProof/>
            <w:webHidden/>
          </w:rPr>
          <w:instrText xml:space="preserve"> PAGEREF _Toc117684596 \h </w:instrText>
        </w:r>
        <w:r w:rsidR="004F66AB">
          <w:rPr>
            <w:noProof/>
            <w:webHidden/>
          </w:rPr>
        </w:r>
        <w:r w:rsidR="004F66AB">
          <w:rPr>
            <w:noProof/>
            <w:webHidden/>
          </w:rPr>
          <w:fldChar w:fldCharType="separate"/>
        </w:r>
        <w:r w:rsidR="004F66AB">
          <w:rPr>
            <w:noProof/>
            <w:webHidden/>
          </w:rPr>
          <w:t>17</w:t>
        </w:r>
        <w:r w:rsidR="004F66AB">
          <w:rPr>
            <w:noProof/>
            <w:webHidden/>
          </w:rPr>
          <w:fldChar w:fldCharType="end"/>
        </w:r>
      </w:hyperlink>
    </w:p>
    <w:p w14:paraId="5C46F0CB" w14:textId="5483F7E2" w:rsidR="004F66AB" w:rsidRDefault="005E7231">
      <w:pPr>
        <w:pStyle w:val="TOC2"/>
        <w:rPr>
          <w:rFonts w:asciiTheme="minorHAnsi" w:eastAsiaTheme="minorEastAsia" w:hAnsiTheme="minorHAnsi" w:cstheme="minorBidi"/>
          <w:noProof/>
          <w:sz w:val="22"/>
          <w:szCs w:val="22"/>
          <w:lang w:eastAsia="en-AU"/>
        </w:rPr>
      </w:pPr>
      <w:hyperlink w:anchor="_Toc117684597" w:history="1">
        <w:r w:rsidR="004F66AB" w:rsidRPr="00396233">
          <w:rPr>
            <w:rStyle w:val="Hyperlink"/>
            <w:rFonts w:ascii="Arial Bold" w:hAnsi="Arial Bold"/>
            <w:noProof/>
          </w:rPr>
          <w:t>5.15</w:t>
        </w:r>
        <w:r w:rsidR="004F66AB">
          <w:rPr>
            <w:rFonts w:asciiTheme="minorHAnsi" w:eastAsiaTheme="minorEastAsia" w:hAnsiTheme="minorHAnsi" w:cstheme="minorBidi"/>
            <w:noProof/>
            <w:sz w:val="22"/>
            <w:szCs w:val="22"/>
            <w:lang w:eastAsia="en-AU"/>
          </w:rPr>
          <w:tab/>
        </w:r>
        <w:r w:rsidR="004F66AB" w:rsidRPr="00396233">
          <w:rPr>
            <w:rStyle w:val="Hyperlink"/>
            <w:noProof/>
          </w:rPr>
          <w:t>Work Health and Safety</w:t>
        </w:r>
        <w:r w:rsidR="004F66AB">
          <w:rPr>
            <w:noProof/>
            <w:webHidden/>
          </w:rPr>
          <w:tab/>
        </w:r>
        <w:r w:rsidR="004F66AB">
          <w:rPr>
            <w:noProof/>
            <w:webHidden/>
          </w:rPr>
          <w:fldChar w:fldCharType="begin"/>
        </w:r>
        <w:r w:rsidR="004F66AB">
          <w:rPr>
            <w:noProof/>
            <w:webHidden/>
          </w:rPr>
          <w:instrText xml:space="preserve"> PAGEREF _Toc117684597 \h </w:instrText>
        </w:r>
        <w:r w:rsidR="004F66AB">
          <w:rPr>
            <w:noProof/>
            <w:webHidden/>
          </w:rPr>
        </w:r>
        <w:r w:rsidR="004F66AB">
          <w:rPr>
            <w:noProof/>
            <w:webHidden/>
          </w:rPr>
          <w:fldChar w:fldCharType="separate"/>
        </w:r>
        <w:r w:rsidR="004F66AB">
          <w:rPr>
            <w:noProof/>
            <w:webHidden/>
          </w:rPr>
          <w:t>18</w:t>
        </w:r>
        <w:r w:rsidR="004F66AB">
          <w:rPr>
            <w:noProof/>
            <w:webHidden/>
          </w:rPr>
          <w:fldChar w:fldCharType="end"/>
        </w:r>
      </w:hyperlink>
    </w:p>
    <w:p w14:paraId="28909009" w14:textId="7107B855" w:rsidR="004F66AB" w:rsidRDefault="005E7231">
      <w:pPr>
        <w:pStyle w:val="TOC2"/>
        <w:rPr>
          <w:rFonts w:asciiTheme="minorHAnsi" w:eastAsiaTheme="minorEastAsia" w:hAnsiTheme="minorHAnsi" w:cstheme="minorBidi"/>
          <w:noProof/>
          <w:sz w:val="22"/>
          <w:szCs w:val="22"/>
          <w:lang w:eastAsia="en-AU"/>
        </w:rPr>
      </w:pPr>
      <w:hyperlink w:anchor="_Toc117684598" w:history="1">
        <w:r w:rsidR="004F66AB" w:rsidRPr="00396233">
          <w:rPr>
            <w:rStyle w:val="Hyperlink"/>
            <w:rFonts w:ascii="Arial Bold" w:hAnsi="Arial Bold"/>
            <w:noProof/>
          </w:rPr>
          <w:t>5.16</w:t>
        </w:r>
        <w:r w:rsidR="004F66AB">
          <w:rPr>
            <w:rFonts w:asciiTheme="minorHAnsi" w:eastAsiaTheme="minorEastAsia" w:hAnsiTheme="minorHAnsi" w:cstheme="minorBidi"/>
            <w:noProof/>
            <w:sz w:val="22"/>
            <w:szCs w:val="22"/>
            <w:lang w:eastAsia="en-AU"/>
          </w:rPr>
          <w:tab/>
        </w:r>
        <w:r w:rsidR="004F66AB" w:rsidRPr="00396233">
          <w:rPr>
            <w:rStyle w:val="Hyperlink"/>
            <w:noProof/>
          </w:rPr>
          <w:t>Local Industry Capability</w:t>
        </w:r>
        <w:r w:rsidR="004F66AB">
          <w:rPr>
            <w:noProof/>
            <w:webHidden/>
          </w:rPr>
          <w:tab/>
        </w:r>
        <w:r w:rsidR="004F66AB">
          <w:rPr>
            <w:noProof/>
            <w:webHidden/>
          </w:rPr>
          <w:fldChar w:fldCharType="begin"/>
        </w:r>
        <w:r w:rsidR="004F66AB">
          <w:rPr>
            <w:noProof/>
            <w:webHidden/>
          </w:rPr>
          <w:instrText xml:space="preserve"> PAGEREF _Toc117684598 \h </w:instrText>
        </w:r>
        <w:r w:rsidR="004F66AB">
          <w:rPr>
            <w:noProof/>
            <w:webHidden/>
          </w:rPr>
        </w:r>
        <w:r w:rsidR="004F66AB">
          <w:rPr>
            <w:noProof/>
            <w:webHidden/>
          </w:rPr>
          <w:fldChar w:fldCharType="separate"/>
        </w:r>
        <w:r w:rsidR="004F66AB">
          <w:rPr>
            <w:noProof/>
            <w:webHidden/>
          </w:rPr>
          <w:t>21</w:t>
        </w:r>
        <w:r w:rsidR="004F66AB">
          <w:rPr>
            <w:noProof/>
            <w:webHidden/>
          </w:rPr>
          <w:fldChar w:fldCharType="end"/>
        </w:r>
      </w:hyperlink>
    </w:p>
    <w:p w14:paraId="4CF27F83" w14:textId="7A91FAC2" w:rsidR="004F66AB" w:rsidRDefault="005E7231">
      <w:pPr>
        <w:pStyle w:val="TOC1"/>
        <w:rPr>
          <w:rFonts w:asciiTheme="minorHAnsi" w:eastAsiaTheme="minorEastAsia" w:hAnsiTheme="minorHAnsi" w:cstheme="minorBidi"/>
          <w:b w:val="0"/>
          <w:caps w:val="0"/>
          <w:noProof/>
          <w:sz w:val="22"/>
          <w:lang w:eastAsia="en-AU"/>
        </w:rPr>
      </w:pPr>
      <w:hyperlink w:anchor="_Toc117684599" w:history="1">
        <w:r w:rsidR="004F66AB" w:rsidRPr="00396233">
          <w:rPr>
            <w:rStyle w:val="Hyperlink"/>
            <w:bCs/>
            <w:noProof/>
          </w:rPr>
          <w:t>6.</w:t>
        </w:r>
        <w:r w:rsidR="004F66AB">
          <w:rPr>
            <w:rFonts w:asciiTheme="minorHAnsi" w:eastAsiaTheme="minorEastAsia" w:hAnsiTheme="minorHAnsi" w:cstheme="minorBidi"/>
            <w:b w:val="0"/>
            <w:caps w:val="0"/>
            <w:noProof/>
            <w:sz w:val="22"/>
            <w:lang w:eastAsia="en-AU"/>
          </w:rPr>
          <w:tab/>
        </w:r>
        <w:r w:rsidR="004F66AB" w:rsidRPr="00396233">
          <w:rPr>
            <w:rStyle w:val="Hyperlink"/>
            <w:noProof/>
          </w:rPr>
          <w:t>Quality</w:t>
        </w:r>
        <w:r w:rsidR="004F66AB">
          <w:rPr>
            <w:noProof/>
            <w:webHidden/>
          </w:rPr>
          <w:tab/>
        </w:r>
        <w:r w:rsidR="004F66AB">
          <w:rPr>
            <w:noProof/>
            <w:webHidden/>
          </w:rPr>
          <w:fldChar w:fldCharType="begin"/>
        </w:r>
        <w:r w:rsidR="004F66AB">
          <w:rPr>
            <w:noProof/>
            <w:webHidden/>
          </w:rPr>
          <w:instrText xml:space="preserve"> PAGEREF _Toc117684599 \h </w:instrText>
        </w:r>
        <w:r w:rsidR="004F66AB">
          <w:rPr>
            <w:noProof/>
            <w:webHidden/>
          </w:rPr>
        </w:r>
        <w:r w:rsidR="004F66AB">
          <w:rPr>
            <w:noProof/>
            <w:webHidden/>
          </w:rPr>
          <w:fldChar w:fldCharType="separate"/>
        </w:r>
        <w:r w:rsidR="004F66AB">
          <w:rPr>
            <w:noProof/>
            <w:webHidden/>
          </w:rPr>
          <w:t>22</w:t>
        </w:r>
        <w:r w:rsidR="004F66AB">
          <w:rPr>
            <w:noProof/>
            <w:webHidden/>
          </w:rPr>
          <w:fldChar w:fldCharType="end"/>
        </w:r>
      </w:hyperlink>
    </w:p>
    <w:p w14:paraId="0E12A10E" w14:textId="5738C421" w:rsidR="004F66AB" w:rsidRDefault="005E7231">
      <w:pPr>
        <w:pStyle w:val="TOC2"/>
        <w:rPr>
          <w:rFonts w:asciiTheme="minorHAnsi" w:eastAsiaTheme="minorEastAsia" w:hAnsiTheme="minorHAnsi" w:cstheme="minorBidi"/>
          <w:noProof/>
          <w:sz w:val="22"/>
          <w:szCs w:val="22"/>
          <w:lang w:eastAsia="en-AU"/>
        </w:rPr>
      </w:pPr>
      <w:hyperlink w:anchor="_Toc117684600" w:history="1">
        <w:r w:rsidR="004F66AB" w:rsidRPr="00396233">
          <w:rPr>
            <w:rStyle w:val="Hyperlink"/>
            <w:rFonts w:ascii="Arial Bold" w:hAnsi="Arial Bold"/>
            <w:noProof/>
          </w:rPr>
          <w:t>6.1</w:t>
        </w:r>
        <w:r w:rsidR="004F66AB">
          <w:rPr>
            <w:rFonts w:asciiTheme="minorHAnsi" w:eastAsiaTheme="minorEastAsia" w:hAnsiTheme="minorHAnsi" w:cstheme="minorBidi"/>
            <w:noProof/>
            <w:sz w:val="22"/>
            <w:szCs w:val="22"/>
            <w:lang w:eastAsia="en-AU"/>
          </w:rPr>
          <w:tab/>
        </w:r>
        <w:r w:rsidR="004F66AB" w:rsidRPr="00396233">
          <w:rPr>
            <w:rStyle w:val="Hyperlink"/>
            <w:noProof/>
          </w:rPr>
          <w:t>Quality Assurance</w:t>
        </w:r>
        <w:r w:rsidR="004F66AB">
          <w:rPr>
            <w:noProof/>
            <w:webHidden/>
          </w:rPr>
          <w:tab/>
        </w:r>
        <w:r w:rsidR="004F66AB">
          <w:rPr>
            <w:noProof/>
            <w:webHidden/>
          </w:rPr>
          <w:fldChar w:fldCharType="begin"/>
        </w:r>
        <w:r w:rsidR="004F66AB">
          <w:rPr>
            <w:noProof/>
            <w:webHidden/>
          </w:rPr>
          <w:instrText xml:space="preserve"> PAGEREF _Toc117684600 \h </w:instrText>
        </w:r>
        <w:r w:rsidR="004F66AB">
          <w:rPr>
            <w:noProof/>
            <w:webHidden/>
          </w:rPr>
        </w:r>
        <w:r w:rsidR="004F66AB">
          <w:rPr>
            <w:noProof/>
            <w:webHidden/>
          </w:rPr>
          <w:fldChar w:fldCharType="separate"/>
        </w:r>
        <w:r w:rsidR="004F66AB">
          <w:rPr>
            <w:noProof/>
            <w:webHidden/>
          </w:rPr>
          <w:t>22</w:t>
        </w:r>
        <w:r w:rsidR="004F66AB">
          <w:rPr>
            <w:noProof/>
            <w:webHidden/>
          </w:rPr>
          <w:fldChar w:fldCharType="end"/>
        </w:r>
      </w:hyperlink>
    </w:p>
    <w:p w14:paraId="7BB94F1A" w14:textId="470C3239" w:rsidR="004F66AB" w:rsidRDefault="005E7231">
      <w:pPr>
        <w:pStyle w:val="TOC2"/>
        <w:rPr>
          <w:rFonts w:asciiTheme="minorHAnsi" w:eastAsiaTheme="minorEastAsia" w:hAnsiTheme="minorHAnsi" w:cstheme="minorBidi"/>
          <w:noProof/>
          <w:sz w:val="22"/>
          <w:szCs w:val="22"/>
          <w:lang w:eastAsia="en-AU"/>
        </w:rPr>
      </w:pPr>
      <w:hyperlink w:anchor="_Toc117684601" w:history="1">
        <w:r w:rsidR="004F66AB" w:rsidRPr="00396233">
          <w:rPr>
            <w:rStyle w:val="Hyperlink"/>
            <w:rFonts w:ascii="Arial Bold" w:hAnsi="Arial Bold"/>
            <w:noProof/>
          </w:rPr>
          <w:t>6.2</w:t>
        </w:r>
        <w:r w:rsidR="004F66AB">
          <w:rPr>
            <w:rFonts w:asciiTheme="minorHAnsi" w:eastAsiaTheme="minorEastAsia" w:hAnsiTheme="minorHAnsi" w:cstheme="minorBidi"/>
            <w:noProof/>
            <w:sz w:val="22"/>
            <w:szCs w:val="22"/>
            <w:lang w:eastAsia="en-AU"/>
          </w:rPr>
          <w:tab/>
        </w:r>
        <w:r w:rsidR="004F66AB" w:rsidRPr="00396233">
          <w:rPr>
            <w:rStyle w:val="Hyperlink"/>
            <w:noProof/>
          </w:rPr>
          <w:t>Non-Complying Services</w:t>
        </w:r>
        <w:r w:rsidR="004F66AB">
          <w:rPr>
            <w:noProof/>
            <w:webHidden/>
          </w:rPr>
          <w:tab/>
        </w:r>
        <w:r w:rsidR="004F66AB">
          <w:rPr>
            <w:noProof/>
            <w:webHidden/>
          </w:rPr>
          <w:fldChar w:fldCharType="begin"/>
        </w:r>
        <w:r w:rsidR="004F66AB">
          <w:rPr>
            <w:noProof/>
            <w:webHidden/>
          </w:rPr>
          <w:instrText xml:space="preserve"> PAGEREF _Toc117684601 \h </w:instrText>
        </w:r>
        <w:r w:rsidR="004F66AB">
          <w:rPr>
            <w:noProof/>
            <w:webHidden/>
          </w:rPr>
        </w:r>
        <w:r w:rsidR="004F66AB">
          <w:rPr>
            <w:noProof/>
            <w:webHidden/>
          </w:rPr>
          <w:fldChar w:fldCharType="separate"/>
        </w:r>
        <w:r w:rsidR="004F66AB">
          <w:rPr>
            <w:noProof/>
            <w:webHidden/>
          </w:rPr>
          <w:t>22</w:t>
        </w:r>
        <w:r w:rsidR="004F66AB">
          <w:rPr>
            <w:noProof/>
            <w:webHidden/>
          </w:rPr>
          <w:fldChar w:fldCharType="end"/>
        </w:r>
      </w:hyperlink>
    </w:p>
    <w:p w14:paraId="0F1CA16B" w14:textId="1FF2FE45" w:rsidR="004F66AB" w:rsidRDefault="005E7231">
      <w:pPr>
        <w:pStyle w:val="TOC2"/>
        <w:rPr>
          <w:rFonts w:asciiTheme="minorHAnsi" w:eastAsiaTheme="minorEastAsia" w:hAnsiTheme="minorHAnsi" w:cstheme="minorBidi"/>
          <w:noProof/>
          <w:sz w:val="22"/>
          <w:szCs w:val="22"/>
          <w:lang w:eastAsia="en-AU"/>
        </w:rPr>
      </w:pPr>
      <w:hyperlink w:anchor="_Toc117684602" w:history="1">
        <w:r w:rsidR="004F66AB" w:rsidRPr="00396233">
          <w:rPr>
            <w:rStyle w:val="Hyperlink"/>
            <w:rFonts w:ascii="Arial Bold" w:hAnsi="Arial Bold"/>
            <w:noProof/>
          </w:rPr>
          <w:t>6.3</w:t>
        </w:r>
        <w:r w:rsidR="004F66AB">
          <w:rPr>
            <w:rFonts w:asciiTheme="minorHAnsi" w:eastAsiaTheme="minorEastAsia" w:hAnsiTheme="minorHAnsi" w:cstheme="minorBidi"/>
            <w:noProof/>
            <w:sz w:val="22"/>
            <w:szCs w:val="22"/>
            <w:lang w:eastAsia="en-AU"/>
          </w:rPr>
          <w:tab/>
        </w:r>
        <w:r w:rsidR="004F66AB" w:rsidRPr="00396233">
          <w:rPr>
            <w:rStyle w:val="Hyperlink"/>
            <w:noProof/>
          </w:rPr>
          <w:t>Reperformance of the Non-complying Services</w:t>
        </w:r>
        <w:r w:rsidR="004F66AB">
          <w:rPr>
            <w:noProof/>
            <w:webHidden/>
          </w:rPr>
          <w:tab/>
        </w:r>
        <w:r w:rsidR="004F66AB">
          <w:rPr>
            <w:noProof/>
            <w:webHidden/>
          </w:rPr>
          <w:fldChar w:fldCharType="begin"/>
        </w:r>
        <w:r w:rsidR="004F66AB">
          <w:rPr>
            <w:noProof/>
            <w:webHidden/>
          </w:rPr>
          <w:instrText xml:space="preserve"> PAGEREF _Toc117684602 \h </w:instrText>
        </w:r>
        <w:r w:rsidR="004F66AB">
          <w:rPr>
            <w:noProof/>
            <w:webHidden/>
          </w:rPr>
        </w:r>
        <w:r w:rsidR="004F66AB">
          <w:rPr>
            <w:noProof/>
            <w:webHidden/>
          </w:rPr>
          <w:fldChar w:fldCharType="separate"/>
        </w:r>
        <w:r w:rsidR="004F66AB">
          <w:rPr>
            <w:noProof/>
            <w:webHidden/>
          </w:rPr>
          <w:t>22</w:t>
        </w:r>
        <w:r w:rsidR="004F66AB">
          <w:rPr>
            <w:noProof/>
            <w:webHidden/>
          </w:rPr>
          <w:fldChar w:fldCharType="end"/>
        </w:r>
      </w:hyperlink>
    </w:p>
    <w:p w14:paraId="58693AD8" w14:textId="20691D96" w:rsidR="004F66AB" w:rsidRDefault="005E7231">
      <w:pPr>
        <w:pStyle w:val="TOC2"/>
        <w:rPr>
          <w:rFonts w:asciiTheme="minorHAnsi" w:eastAsiaTheme="minorEastAsia" w:hAnsiTheme="minorHAnsi" w:cstheme="minorBidi"/>
          <w:noProof/>
          <w:sz w:val="22"/>
          <w:szCs w:val="22"/>
          <w:lang w:eastAsia="en-AU"/>
        </w:rPr>
      </w:pPr>
      <w:hyperlink w:anchor="_Toc117684603" w:history="1">
        <w:r w:rsidR="004F66AB" w:rsidRPr="00396233">
          <w:rPr>
            <w:rStyle w:val="Hyperlink"/>
            <w:rFonts w:ascii="Arial Bold" w:hAnsi="Arial Bold"/>
            <w:noProof/>
          </w:rPr>
          <w:t>6.4</w:t>
        </w:r>
        <w:r w:rsidR="004F66AB">
          <w:rPr>
            <w:rFonts w:asciiTheme="minorHAnsi" w:eastAsiaTheme="minorEastAsia" w:hAnsiTheme="minorHAnsi" w:cstheme="minorBidi"/>
            <w:noProof/>
            <w:sz w:val="22"/>
            <w:szCs w:val="22"/>
            <w:lang w:eastAsia="en-AU"/>
          </w:rPr>
          <w:tab/>
        </w:r>
        <w:r w:rsidR="004F66AB" w:rsidRPr="00396233">
          <w:rPr>
            <w:rStyle w:val="Hyperlink"/>
            <w:noProof/>
          </w:rPr>
          <w:t>Project Plans</w:t>
        </w:r>
        <w:r w:rsidR="004F66AB">
          <w:rPr>
            <w:noProof/>
            <w:webHidden/>
          </w:rPr>
          <w:tab/>
        </w:r>
        <w:r w:rsidR="004F66AB">
          <w:rPr>
            <w:noProof/>
            <w:webHidden/>
          </w:rPr>
          <w:fldChar w:fldCharType="begin"/>
        </w:r>
        <w:r w:rsidR="004F66AB">
          <w:rPr>
            <w:noProof/>
            <w:webHidden/>
          </w:rPr>
          <w:instrText xml:space="preserve"> PAGEREF _Toc117684603 \h </w:instrText>
        </w:r>
        <w:r w:rsidR="004F66AB">
          <w:rPr>
            <w:noProof/>
            <w:webHidden/>
          </w:rPr>
        </w:r>
        <w:r w:rsidR="004F66AB">
          <w:rPr>
            <w:noProof/>
            <w:webHidden/>
          </w:rPr>
          <w:fldChar w:fldCharType="separate"/>
        </w:r>
        <w:r w:rsidR="004F66AB">
          <w:rPr>
            <w:noProof/>
            <w:webHidden/>
          </w:rPr>
          <w:t>23</w:t>
        </w:r>
        <w:r w:rsidR="004F66AB">
          <w:rPr>
            <w:noProof/>
            <w:webHidden/>
          </w:rPr>
          <w:fldChar w:fldCharType="end"/>
        </w:r>
      </w:hyperlink>
    </w:p>
    <w:p w14:paraId="58035A6B" w14:textId="4191D614" w:rsidR="004F66AB" w:rsidRDefault="005E7231">
      <w:pPr>
        <w:pStyle w:val="TOC2"/>
        <w:rPr>
          <w:rFonts w:asciiTheme="minorHAnsi" w:eastAsiaTheme="minorEastAsia" w:hAnsiTheme="minorHAnsi" w:cstheme="minorBidi"/>
          <w:noProof/>
          <w:sz w:val="22"/>
          <w:szCs w:val="22"/>
          <w:lang w:eastAsia="en-AU"/>
        </w:rPr>
      </w:pPr>
      <w:hyperlink w:anchor="_Toc117684604" w:history="1">
        <w:r w:rsidR="004F66AB" w:rsidRPr="00396233">
          <w:rPr>
            <w:rStyle w:val="Hyperlink"/>
            <w:rFonts w:ascii="Arial Bold" w:hAnsi="Arial Bold"/>
            <w:noProof/>
          </w:rPr>
          <w:t>6.5</w:t>
        </w:r>
        <w:r w:rsidR="004F66AB">
          <w:rPr>
            <w:rFonts w:asciiTheme="minorHAnsi" w:eastAsiaTheme="minorEastAsia" w:hAnsiTheme="minorHAnsi" w:cstheme="minorBidi"/>
            <w:noProof/>
            <w:sz w:val="22"/>
            <w:szCs w:val="22"/>
            <w:lang w:eastAsia="en-AU"/>
          </w:rPr>
          <w:tab/>
        </w:r>
        <w:r w:rsidR="004F66AB" w:rsidRPr="00396233">
          <w:rPr>
            <w:rStyle w:val="Hyperlink"/>
            <w:noProof/>
          </w:rPr>
          <w:t>Commissioning and Handover</w:t>
        </w:r>
        <w:r w:rsidR="004F66AB">
          <w:rPr>
            <w:noProof/>
            <w:webHidden/>
          </w:rPr>
          <w:tab/>
        </w:r>
        <w:r w:rsidR="004F66AB">
          <w:rPr>
            <w:noProof/>
            <w:webHidden/>
          </w:rPr>
          <w:fldChar w:fldCharType="begin"/>
        </w:r>
        <w:r w:rsidR="004F66AB">
          <w:rPr>
            <w:noProof/>
            <w:webHidden/>
          </w:rPr>
          <w:instrText xml:space="preserve"> PAGEREF _Toc117684604 \h </w:instrText>
        </w:r>
        <w:r w:rsidR="004F66AB">
          <w:rPr>
            <w:noProof/>
            <w:webHidden/>
          </w:rPr>
        </w:r>
        <w:r w:rsidR="004F66AB">
          <w:rPr>
            <w:noProof/>
            <w:webHidden/>
          </w:rPr>
          <w:fldChar w:fldCharType="separate"/>
        </w:r>
        <w:r w:rsidR="004F66AB">
          <w:rPr>
            <w:noProof/>
            <w:webHidden/>
          </w:rPr>
          <w:t>24</w:t>
        </w:r>
        <w:r w:rsidR="004F66AB">
          <w:rPr>
            <w:noProof/>
            <w:webHidden/>
          </w:rPr>
          <w:fldChar w:fldCharType="end"/>
        </w:r>
      </w:hyperlink>
    </w:p>
    <w:p w14:paraId="13B08E92" w14:textId="5A406798" w:rsidR="004F66AB" w:rsidRDefault="005E7231">
      <w:pPr>
        <w:pStyle w:val="TOC1"/>
        <w:rPr>
          <w:rFonts w:asciiTheme="minorHAnsi" w:eastAsiaTheme="minorEastAsia" w:hAnsiTheme="minorHAnsi" w:cstheme="minorBidi"/>
          <w:b w:val="0"/>
          <w:caps w:val="0"/>
          <w:noProof/>
          <w:sz w:val="22"/>
          <w:lang w:eastAsia="en-AU"/>
        </w:rPr>
      </w:pPr>
      <w:hyperlink w:anchor="_Toc117684605" w:history="1">
        <w:r w:rsidR="004F66AB" w:rsidRPr="00396233">
          <w:rPr>
            <w:rStyle w:val="Hyperlink"/>
            <w:bCs/>
            <w:noProof/>
          </w:rPr>
          <w:t>7.</w:t>
        </w:r>
        <w:r w:rsidR="004F66AB">
          <w:rPr>
            <w:rFonts w:asciiTheme="minorHAnsi" w:eastAsiaTheme="minorEastAsia" w:hAnsiTheme="minorHAnsi" w:cstheme="minorBidi"/>
            <w:b w:val="0"/>
            <w:caps w:val="0"/>
            <w:noProof/>
            <w:sz w:val="22"/>
            <w:lang w:eastAsia="en-AU"/>
          </w:rPr>
          <w:tab/>
        </w:r>
        <w:r w:rsidR="004F66AB" w:rsidRPr="00396233">
          <w:rPr>
            <w:rStyle w:val="Hyperlink"/>
            <w:noProof/>
          </w:rPr>
          <w:t>Time</w:t>
        </w:r>
        <w:r w:rsidR="004F66AB">
          <w:rPr>
            <w:noProof/>
            <w:webHidden/>
          </w:rPr>
          <w:tab/>
        </w:r>
        <w:r w:rsidR="004F66AB">
          <w:rPr>
            <w:noProof/>
            <w:webHidden/>
          </w:rPr>
          <w:fldChar w:fldCharType="begin"/>
        </w:r>
        <w:r w:rsidR="004F66AB">
          <w:rPr>
            <w:noProof/>
            <w:webHidden/>
          </w:rPr>
          <w:instrText xml:space="preserve"> PAGEREF _Toc117684605 \h </w:instrText>
        </w:r>
        <w:r w:rsidR="004F66AB">
          <w:rPr>
            <w:noProof/>
            <w:webHidden/>
          </w:rPr>
        </w:r>
        <w:r w:rsidR="004F66AB">
          <w:rPr>
            <w:noProof/>
            <w:webHidden/>
          </w:rPr>
          <w:fldChar w:fldCharType="separate"/>
        </w:r>
        <w:r w:rsidR="004F66AB">
          <w:rPr>
            <w:noProof/>
            <w:webHidden/>
          </w:rPr>
          <w:t>25</w:t>
        </w:r>
        <w:r w:rsidR="004F66AB">
          <w:rPr>
            <w:noProof/>
            <w:webHidden/>
          </w:rPr>
          <w:fldChar w:fldCharType="end"/>
        </w:r>
      </w:hyperlink>
    </w:p>
    <w:p w14:paraId="775A2664" w14:textId="63B8C726" w:rsidR="004F66AB" w:rsidRDefault="005E7231">
      <w:pPr>
        <w:pStyle w:val="TOC2"/>
        <w:rPr>
          <w:rFonts w:asciiTheme="minorHAnsi" w:eastAsiaTheme="minorEastAsia" w:hAnsiTheme="minorHAnsi" w:cstheme="minorBidi"/>
          <w:noProof/>
          <w:sz w:val="22"/>
          <w:szCs w:val="22"/>
          <w:lang w:eastAsia="en-AU"/>
        </w:rPr>
      </w:pPr>
      <w:hyperlink w:anchor="_Toc117684606" w:history="1">
        <w:r w:rsidR="004F66AB" w:rsidRPr="00396233">
          <w:rPr>
            <w:rStyle w:val="Hyperlink"/>
            <w:rFonts w:ascii="Arial Bold" w:hAnsi="Arial Bold"/>
            <w:noProof/>
          </w:rPr>
          <w:t>7.1</w:t>
        </w:r>
        <w:r w:rsidR="004F66AB">
          <w:rPr>
            <w:rFonts w:asciiTheme="minorHAnsi" w:eastAsiaTheme="minorEastAsia" w:hAnsiTheme="minorHAnsi" w:cstheme="minorBidi"/>
            <w:noProof/>
            <w:sz w:val="22"/>
            <w:szCs w:val="22"/>
            <w:lang w:eastAsia="en-AU"/>
          </w:rPr>
          <w:tab/>
        </w:r>
        <w:r w:rsidR="004F66AB" w:rsidRPr="00396233">
          <w:rPr>
            <w:rStyle w:val="Hyperlink"/>
            <w:noProof/>
          </w:rPr>
          <w:t>Progress</w:t>
        </w:r>
        <w:r w:rsidR="004F66AB">
          <w:rPr>
            <w:noProof/>
            <w:webHidden/>
          </w:rPr>
          <w:tab/>
        </w:r>
        <w:r w:rsidR="004F66AB">
          <w:rPr>
            <w:noProof/>
            <w:webHidden/>
          </w:rPr>
          <w:fldChar w:fldCharType="begin"/>
        </w:r>
        <w:r w:rsidR="004F66AB">
          <w:rPr>
            <w:noProof/>
            <w:webHidden/>
          </w:rPr>
          <w:instrText xml:space="preserve"> PAGEREF _Toc117684606 \h </w:instrText>
        </w:r>
        <w:r w:rsidR="004F66AB">
          <w:rPr>
            <w:noProof/>
            <w:webHidden/>
          </w:rPr>
        </w:r>
        <w:r w:rsidR="004F66AB">
          <w:rPr>
            <w:noProof/>
            <w:webHidden/>
          </w:rPr>
          <w:fldChar w:fldCharType="separate"/>
        </w:r>
        <w:r w:rsidR="004F66AB">
          <w:rPr>
            <w:noProof/>
            <w:webHidden/>
          </w:rPr>
          <w:t>25</w:t>
        </w:r>
        <w:r w:rsidR="004F66AB">
          <w:rPr>
            <w:noProof/>
            <w:webHidden/>
          </w:rPr>
          <w:fldChar w:fldCharType="end"/>
        </w:r>
      </w:hyperlink>
    </w:p>
    <w:p w14:paraId="587FC2BD" w14:textId="7AC5277B" w:rsidR="004F66AB" w:rsidRDefault="005E7231">
      <w:pPr>
        <w:pStyle w:val="TOC2"/>
        <w:rPr>
          <w:rFonts w:asciiTheme="minorHAnsi" w:eastAsiaTheme="minorEastAsia" w:hAnsiTheme="minorHAnsi" w:cstheme="minorBidi"/>
          <w:noProof/>
          <w:sz w:val="22"/>
          <w:szCs w:val="22"/>
          <w:lang w:eastAsia="en-AU"/>
        </w:rPr>
      </w:pPr>
      <w:hyperlink w:anchor="_Toc117684607" w:history="1">
        <w:r w:rsidR="004F66AB" w:rsidRPr="00396233">
          <w:rPr>
            <w:rStyle w:val="Hyperlink"/>
            <w:rFonts w:ascii="Arial Bold" w:hAnsi="Arial Bold"/>
            <w:noProof/>
          </w:rPr>
          <w:t>7.2</w:t>
        </w:r>
        <w:r w:rsidR="004F66AB">
          <w:rPr>
            <w:rFonts w:asciiTheme="minorHAnsi" w:eastAsiaTheme="minorEastAsia" w:hAnsiTheme="minorHAnsi" w:cstheme="minorBidi"/>
            <w:noProof/>
            <w:sz w:val="22"/>
            <w:szCs w:val="22"/>
            <w:lang w:eastAsia="en-AU"/>
          </w:rPr>
          <w:tab/>
        </w:r>
        <w:r w:rsidR="004F66AB" w:rsidRPr="00396233">
          <w:rPr>
            <w:rStyle w:val="Hyperlink"/>
            <w:noProof/>
          </w:rPr>
          <w:t>Programming</w:t>
        </w:r>
        <w:r w:rsidR="004F66AB">
          <w:rPr>
            <w:noProof/>
            <w:webHidden/>
          </w:rPr>
          <w:tab/>
        </w:r>
        <w:r w:rsidR="004F66AB">
          <w:rPr>
            <w:noProof/>
            <w:webHidden/>
          </w:rPr>
          <w:fldChar w:fldCharType="begin"/>
        </w:r>
        <w:r w:rsidR="004F66AB">
          <w:rPr>
            <w:noProof/>
            <w:webHidden/>
          </w:rPr>
          <w:instrText xml:space="preserve"> PAGEREF _Toc117684607 \h </w:instrText>
        </w:r>
        <w:r w:rsidR="004F66AB">
          <w:rPr>
            <w:noProof/>
            <w:webHidden/>
          </w:rPr>
        </w:r>
        <w:r w:rsidR="004F66AB">
          <w:rPr>
            <w:noProof/>
            <w:webHidden/>
          </w:rPr>
          <w:fldChar w:fldCharType="separate"/>
        </w:r>
        <w:r w:rsidR="004F66AB">
          <w:rPr>
            <w:noProof/>
            <w:webHidden/>
          </w:rPr>
          <w:t>25</w:t>
        </w:r>
        <w:r w:rsidR="004F66AB">
          <w:rPr>
            <w:noProof/>
            <w:webHidden/>
          </w:rPr>
          <w:fldChar w:fldCharType="end"/>
        </w:r>
      </w:hyperlink>
    </w:p>
    <w:p w14:paraId="385EA29B" w14:textId="2440F8A2" w:rsidR="004F66AB" w:rsidRDefault="005E7231">
      <w:pPr>
        <w:pStyle w:val="TOC2"/>
        <w:rPr>
          <w:rFonts w:asciiTheme="minorHAnsi" w:eastAsiaTheme="minorEastAsia" w:hAnsiTheme="minorHAnsi" w:cstheme="minorBidi"/>
          <w:noProof/>
          <w:sz w:val="22"/>
          <w:szCs w:val="22"/>
          <w:lang w:eastAsia="en-AU"/>
        </w:rPr>
      </w:pPr>
      <w:hyperlink w:anchor="_Toc117684608" w:history="1">
        <w:r w:rsidR="004F66AB" w:rsidRPr="00396233">
          <w:rPr>
            <w:rStyle w:val="Hyperlink"/>
            <w:rFonts w:ascii="Arial Bold" w:hAnsi="Arial Bold"/>
            <w:noProof/>
          </w:rPr>
          <w:t>7.3</w:t>
        </w:r>
        <w:r w:rsidR="004F66AB">
          <w:rPr>
            <w:rFonts w:asciiTheme="minorHAnsi" w:eastAsiaTheme="minorEastAsia" w:hAnsiTheme="minorHAnsi" w:cstheme="minorBidi"/>
            <w:noProof/>
            <w:sz w:val="22"/>
            <w:szCs w:val="22"/>
            <w:lang w:eastAsia="en-AU"/>
          </w:rPr>
          <w:tab/>
        </w:r>
        <w:r w:rsidR="004F66AB" w:rsidRPr="00396233">
          <w:rPr>
            <w:rStyle w:val="Hyperlink"/>
            <w:noProof/>
          </w:rPr>
          <w:t>Consultant Not Relieved</w:t>
        </w:r>
        <w:r w:rsidR="004F66AB">
          <w:rPr>
            <w:noProof/>
            <w:webHidden/>
          </w:rPr>
          <w:tab/>
        </w:r>
        <w:r w:rsidR="004F66AB">
          <w:rPr>
            <w:noProof/>
            <w:webHidden/>
          </w:rPr>
          <w:fldChar w:fldCharType="begin"/>
        </w:r>
        <w:r w:rsidR="004F66AB">
          <w:rPr>
            <w:noProof/>
            <w:webHidden/>
          </w:rPr>
          <w:instrText xml:space="preserve"> PAGEREF _Toc117684608 \h </w:instrText>
        </w:r>
        <w:r w:rsidR="004F66AB">
          <w:rPr>
            <w:noProof/>
            <w:webHidden/>
          </w:rPr>
        </w:r>
        <w:r w:rsidR="004F66AB">
          <w:rPr>
            <w:noProof/>
            <w:webHidden/>
          </w:rPr>
          <w:fldChar w:fldCharType="separate"/>
        </w:r>
        <w:r w:rsidR="004F66AB">
          <w:rPr>
            <w:noProof/>
            <w:webHidden/>
          </w:rPr>
          <w:t>25</w:t>
        </w:r>
        <w:r w:rsidR="004F66AB">
          <w:rPr>
            <w:noProof/>
            <w:webHidden/>
          </w:rPr>
          <w:fldChar w:fldCharType="end"/>
        </w:r>
      </w:hyperlink>
    </w:p>
    <w:p w14:paraId="2190D4E6" w14:textId="19108885" w:rsidR="004F66AB" w:rsidRDefault="005E7231">
      <w:pPr>
        <w:pStyle w:val="TOC2"/>
        <w:rPr>
          <w:rFonts w:asciiTheme="minorHAnsi" w:eastAsiaTheme="minorEastAsia" w:hAnsiTheme="minorHAnsi" w:cstheme="minorBidi"/>
          <w:noProof/>
          <w:sz w:val="22"/>
          <w:szCs w:val="22"/>
          <w:lang w:eastAsia="en-AU"/>
        </w:rPr>
      </w:pPr>
      <w:hyperlink w:anchor="_Toc117684609" w:history="1">
        <w:r w:rsidR="004F66AB" w:rsidRPr="00396233">
          <w:rPr>
            <w:rStyle w:val="Hyperlink"/>
            <w:rFonts w:ascii="Arial Bold" w:hAnsi="Arial Bold"/>
            <w:noProof/>
          </w:rPr>
          <w:t>7.4</w:t>
        </w:r>
        <w:r w:rsidR="004F66AB">
          <w:rPr>
            <w:rFonts w:asciiTheme="minorHAnsi" w:eastAsiaTheme="minorEastAsia" w:hAnsiTheme="minorHAnsi" w:cstheme="minorBidi"/>
            <w:noProof/>
            <w:sz w:val="22"/>
            <w:szCs w:val="22"/>
            <w:lang w:eastAsia="en-AU"/>
          </w:rPr>
          <w:tab/>
        </w:r>
        <w:r w:rsidR="004F66AB" w:rsidRPr="00396233">
          <w:rPr>
            <w:rStyle w:val="Hyperlink"/>
            <w:noProof/>
          </w:rPr>
          <w:t>Suspension</w:t>
        </w:r>
        <w:r w:rsidR="004F66AB">
          <w:rPr>
            <w:noProof/>
            <w:webHidden/>
          </w:rPr>
          <w:tab/>
        </w:r>
        <w:r w:rsidR="004F66AB">
          <w:rPr>
            <w:noProof/>
            <w:webHidden/>
          </w:rPr>
          <w:fldChar w:fldCharType="begin"/>
        </w:r>
        <w:r w:rsidR="004F66AB">
          <w:rPr>
            <w:noProof/>
            <w:webHidden/>
          </w:rPr>
          <w:instrText xml:space="preserve"> PAGEREF _Toc117684609 \h </w:instrText>
        </w:r>
        <w:r w:rsidR="004F66AB">
          <w:rPr>
            <w:noProof/>
            <w:webHidden/>
          </w:rPr>
        </w:r>
        <w:r w:rsidR="004F66AB">
          <w:rPr>
            <w:noProof/>
            <w:webHidden/>
          </w:rPr>
          <w:fldChar w:fldCharType="separate"/>
        </w:r>
        <w:r w:rsidR="004F66AB">
          <w:rPr>
            <w:noProof/>
            <w:webHidden/>
          </w:rPr>
          <w:t>25</w:t>
        </w:r>
        <w:r w:rsidR="004F66AB">
          <w:rPr>
            <w:noProof/>
            <w:webHidden/>
          </w:rPr>
          <w:fldChar w:fldCharType="end"/>
        </w:r>
      </w:hyperlink>
    </w:p>
    <w:p w14:paraId="4C44450F" w14:textId="0BBA75E1" w:rsidR="004F66AB" w:rsidRDefault="005E7231">
      <w:pPr>
        <w:pStyle w:val="TOC2"/>
        <w:rPr>
          <w:rFonts w:asciiTheme="minorHAnsi" w:eastAsiaTheme="minorEastAsia" w:hAnsiTheme="minorHAnsi" w:cstheme="minorBidi"/>
          <w:noProof/>
          <w:sz w:val="22"/>
          <w:szCs w:val="22"/>
          <w:lang w:eastAsia="en-AU"/>
        </w:rPr>
      </w:pPr>
      <w:hyperlink w:anchor="_Toc117684610" w:history="1">
        <w:r w:rsidR="004F66AB" w:rsidRPr="00396233">
          <w:rPr>
            <w:rStyle w:val="Hyperlink"/>
            <w:rFonts w:ascii="Arial Bold" w:hAnsi="Arial Bold"/>
            <w:noProof/>
          </w:rPr>
          <w:t>7.5</w:t>
        </w:r>
        <w:r w:rsidR="004F66AB">
          <w:rPr>
            <w:rFonts w:asciiTheme="minorHAnsi" w:eastAsiaTheme="minorEastAsia" w:hAnsiTheme="minorHAnsi" w:cstheme="minorBidi"/>
            <w:noProof/>
            <w:sz w:val="22"/>
            <w:szCs w:val="22"/>
            <w:lang w:eastAsia="en-AU"/>
          </w:rPr>
          <w:tab/>
        </w:r>
        <w:r w:rsidR="004F66AB" w:rsidRPr="00396233">
          <w:rPr>
            <w:rStyle w:val="Hyperlink"/>
            <w:noProof/>
          </w:rPr>
          <w:t>Delays Entitling Claim</w:t>
        </w:r>
        <w:r w:rsidR="004F66AB">
          <w:rPr>
            <w:noProof/>
            <w:webHidden/>
          </w:rPr>
          <w:tab/>
        </w:r>
        <w:r w:rsidR="004F66AB">
          <w:rPr>
            <w:noProof/>
            <w:webHidden/>
          </w:rPr>
          <w:fldChar w:fldCharType="begin"/>
        </w:r>
        <w:r w:rsidR="004F66AB">
          <w:rPr>
            <w:noProof/>
            <w:webHidden/>
          </w:rPr>
          <w:instrText xml:space="preserve"> PAGEREF _Toc117684610 \h </w:instrText>
        </w:r>
        <w:r w:rsidR="004F66AB">
          <w:rPr>
            <w:noProof/>
            <w:webHidden/>
          </w:rPr>
        </w:r>
        <w:r w:rsidR="004F66AB">
          <w:rPr>
            <w:noProof/>
            <w:webHidden/>
          </w:rPr>
          <w:fldChar w:fldCharType="separate"/>
        </w:r>
        <w:r w:rsidR="004F66AB">
          <w:rPr>
            <w:noProof/>
            <w:webHidden/>
          </w:rPr>
          <w:t>26</w:t>
        </w:r>
        <w:r w:rsidR="004F66AB">
          <w:rPr>
            <w:noProof/>
            <w:webHidden/>
          </w:rPr>
          <w:fldChar w:fldCharType="end"/>
        </w:r>
      </w:hyperlink>
    </w:p>
    <w:p w14:paraId="721A318E" w14:textId="54556DFB" w:rsidR="004F66AB" w:rsidRDefault="005E7231">
      <w:pPr>
        <w:pStyle w:val="TOC2"/>
        <w:rPr>
          <w:rFonts w:asciiTheme="minorHAnsi" w:eastAsiaTheme="minorEastAsia" w:hAnsiTheme="minorHAnsi" w:cstheme="minorBidi"/>
          <w:noProof/>
          <w:sz w:val="22"/>
          <w:szCs w:val="22"/>
          <w:lang w:eastAsia="en-AU"/>
        </w:rPr>
      </w:pPr>
      <w:hyperlink w:anchor="_Toc117684611" w:history="1">
        <w:r w:rsidR="004F66AB" w:rsidRPr="00396233">
          <w:rPr>
            <w:rStyle w:val="Hyperlink"/>
            <w:rFonts w:ascii="Arial Bold" w:hAnsi="Arial Bold"/>
            <w:noProof/>
          </w:rPr>
          <w:t>7.6</w:t>
        </w:r>
        <w:r w:rsidR="004F66AB">
          <w:rPr>
            <w:rFonts w:asciiTheme="minorHAnsi" w:eastAsiaTheme="minorEastAsia" w:hAnsiTheme="minorHAnsi" w:cstheme="minorBidi"/>
            <w:noProof/>
            <w:sz w:val="22"/>
            <w:szCs w:val="22"/>
            <w:lang w:eastAsia="en-AU"/>
          </w:rPr>
          <w:tab/>
        </w:r>
        <w:r w:rsidR="004F66AB" w:rsidRPr="00396233">
          <w:rPr>
            <w:rStyle w:val="Hyperlink"/>
            <w:noProof/>
          </w:rPr>
          <w:t>Claim</w:t>
        </w:r>
        <w:r w:rsidR="004F66AB">
          <w:rPr>
            <w:noProof/>
            <w:webHidden/>
          </w:rPr>
          <w:tab/>
        </w:r>
        <w:r w:rsidR="004F66AB">
          <w:rPr>
            <w:noProof/>
            <w:webHidden/>
          </w:rPr>
          <w:fldChar w:fldCharType="begin"/>
        </w:r>
        <w:r w:rsidR="004F66AB">
          <w:rPr>
            <w:noProof/>
            <w:webHidden/>
          </w:rPr>
          <w:instrText xml:space="preserve"> PAGEREF _Toc117684611 \h </w:instrText>
        </w:r>
        <w:r w:rsidR="004F66AB">
          <w:rPr>
            <w:noProof/>
            <w:webHidden/>
          </w:rPr>
        </w:r>
        <w:r w:rsidR="004F66AB">
          <w:rPr>
            <w:noProof/>
            <w:webHidden/>
          </w:rPr>
          <w:fldChar w:fldCharType="separate"/>
        </w:r>
        <w:r w:rsidR="004F66AB">
          <w:rPr>
            <w:noProof/>
            <w:webHidden/>
          </w:rPr>
          <w:t>26</w:t>
        </w:r>
        <w:r w:rsidR="004F66AB">
          <w:rPr>
            <w:noProof/>
            <w:webHidden/>
          </w:rPr>
          <w:fldChar w:fldCharType="end"/>
        </w:r>
      </w:hyperlink>
    </w:p>
    <w:p w14:paraId="71EBFE02" w14:textId="74202C75" w:rsidR="004F66AB" w:rsidRDefault="005E7231">
      <w:pPr>
        <w:pStyle w:val="TOC2"/>
        <w:rPr>
          <w:rFonts w:asciiTheme="minorHAnsi" w:eastAsiaTheme="minorEastAsia" w:hAnsiTheme="minorHAnsi" w:cstheme="minorBidi"/>
          <w:noProof/>
          <w:sz w:val="22"/>
          <w:szCs w:val="22"/>
          <w:lang w:eastAsia="en-AU"/>
        </w:rPr>
      </w:pPr>
      <w:hyperlink w:anchor="_Toc117684612" w:history="1">
        <w:r w:rsidR="004F66AB" w:rsidRPr="00396233">
          <w:rPr>
            <w:rStyle w:val="Hyperlink"/>
            <w:rFonts w:ascii="Arial Bold" w:hAnsi="Arial Bold"/>
            <w:noProof/>
          </w:rPr>
          <w:t>7.7</w:t>
        </w:r>
        <w:r w:rsidR="004F66AB">
          <w:rPr>
            <w:rFonts w:asciiTheme="minorHAnsi" w:eastAsiaTheme="minorEastAsia" w:hAnsiTheme="minorHAnsi" w:cstheme="minorBidi"/>
            <w:noProof/>
            <w:sz w:val="22"/>
            <w:szCs w:val="22"/>
            <w:lang w:eastAsia="en-AU"/>
          </w:rPr>
          <w:tab/>
        </w:r>
        <w:r w:rsidR="004F66AB" w:rsidRPr="00396233">
          <w:rPr>
            <w:rStyle w:val="Hyperlink"/>
            <w:noProof/>
          </w:rPr>
          <w:t>Conditions Precedent to Extension</w:t>
        </w:r>
        <w:r w:rsidR="004F66AB">
          <w:rPr>
            <w:noProof/>
            <w:webHidden/>
          </w:rPr>
          <w:tab/>
        </w:r>
        <w:r w:rsidR="004F66AB">
          <w:rPr>
            <w:noProof/>
            <w:webHidden/>
          </w:rPr>
          <w:fldChar w:fldCharType="begin"/>
        </w:r>
        <w:r w:rsidR="004F66AB">
          <w:rPr>
            <w:noProof/>
            <w:webHidden/>
          </w:rPr>
          <w:instrText xml:space="preserve"> PAGEREF _Toc117684612 \h </w:instrText>
        </w:r>
        <w:r w:rsidR="004F66AB">
          <w:rPr>
            <w:noProof/>
            <w:webHidden/>
          </w:rPr>
        </w:r>
        <w:r w:rsidR="004F66AB">
          <w:rPr>
            <w:noProof/>
            <w:webHidden/>
          </w:rPr>
          <w:fldChar w:fldCharType="separate"/>
        </w:r>
        <w:r w:rsidR="004F66AB">
          <w:rPr>
            <w:noProof/>
            <w:webHidden/>
          </w:rPr>
          <w:t>27</w:t>
        </w:r>
        <w:r w:rsidR="004F66AB">
          <w:rPr>
            <w:noProof/>
            <w:webHidden/>
          </w:rPr>
          <w:fldChar w:fldCharType="end"/>
        </w:r>
      </w:hyperlink>
    </w:p>
    <w:p w14:paraId="057C8273" w14:textId="2E7091A6" w:rsidR="004F66AB" w:rsidRDefault="005E7231">
      <w:pPr>
        <w:pStyle w:val="TOC2"/>
        <w:rPr>
          <w:rFonts w:asciiTheme="minorHAnsi" w:eastAsiaTheme="minorEastAsia" w:hAnsiTheme="minorHAnsi" w:cstheme="minorBidi"/>
          <w:noProof/>
          <w:sz w:val="22"/>
          <w:szCs w:val="22"/>
          <w:lang w:eastAsia="en-AU"/>
        </w:rPr>
      </w:pPr>
      <w:hyperlink w:anchor="_Toc117684613" w:history="1">
        <w:r w:rsidR="004F66AB" w:rsidRPr="00396233">
          <w:rPr>
            <w:rStyle w:val="Hyperlink"/>
            <w:rFonts w:ascii="Arial Bold" w:hAnsi="Arial Bold"/>
            <w:noProof/>
          </w:rPr>
          <w:t>7.8</w:t>
        </w:r>
        <w:r w:rsidR="004F66AB">
          <w:rPr>
            <w:rFonts w:asciiTheme="minorHAnsi" w:eastAsiaTheme="minorEastAsia" w:hAnsiTheme="minorHAnsi" w:cstheme="minorBidi"/>
            <w:noProof/>
            <w:sz w:val="22"/>
            <w:szCs w:val="22"/>
            <w:lang w:eastAsia="en-AU"/>
          </w:rPr>
          <w:tab/>
        </w:r>
        <w:r w:rsidR="004F66AB" w:rsidRPr="00396233">
          <w:rPr>
            <w:rStyle w:val="Hyperlink"/>
            <w:noProof/>
          </w:rPr>
          <w:t>Extension of Time</w:t>
        </w:r>
        <w:r w:rsidR="004F66AB">
          <w:rPr>
            <w:noProof/>
            <w:webHidden/>
          </w:rPr>
          <w:tab/>
        </w:r>
        <w:r w:rsidR="004F66AB">
          <w:rPr>
            <w:noProof/>
            <w:webHidden/>
          </w:rPr>
          <w:fldChar w:fldCharType="begin"/>
        </w:r>
        <w:r w:rsidR="004F66AB">
          <w:rPr>
            <w:noProof/>
            <w:webHidden/>
          </w:rPr>
          <w:instrText xml:space="preserve"> PAGEREF _Toc117684613 \h </w:instrText>
        </w:r>
        <w:r w:rsidR="004F66AB">
          <w:rPr>
            <w:noProof/>
            <w:webHidden/>
          </w:rPr>
        </w:r>
        <w:r w:rsidR="004F66AB">
          <w:rPr>
            <w:noProof/>
            <w:webHidden/>
          </w:rPr>
          <w:fldChar w:fldCharType="separate"/>
        </w:r>
        <w:r w:rsidR="004F66AB">
          <w:rPr>
            <w:noProof/>
            <w:webHidden/>
          </w:rPr>
          <w:t>27</w:t>
        </w:r>
        <w:r w:rsidR="004F66AB">
          <w:rPr>
            <w:noProof/>
            <w:webHidden/>
          </w:rPr>
          <w:fldChar w:fldCharType="end"/>
        </w:r>
      </w:hyperlink>
    </w:p>
    <w:p w14:paraId="14A522AA" w14:textId="67E5DCCF" w:rsidR="004F66AB" w:rsidRDefault="005E7231">
      <w:pPr>
        <w:pStyle w:val="TOC2"/>
        <w:rPr>
          <w:rFonts w:asciiTheme="minorHAnsi" w:eastAsiaTheme="minorEastAsia" w:hAnsiTheme="minorHAnsi" w:cstheme="minorBidi"/>
          <w:noProof/>
          <w:sz w:val="22"/>
          <w:szCs w:val="22"/>
          <w:lang w:eastAsia="en-AU"/>
        </w:rPr>
      </w:pPr>
      <w:hyperlink w:anchor="_Toc117684614" w:history="1">
        <w:r w:rsidR="004F66AB" w:rsidRPr="00396233">
          <w:rPr>
            <w:rStyle w:val="Hyperlink"/>
            <w:rFonts w:ascii="Arial Bold" w:hAnsi="Arial Bold"/>
            <w:noProof/>
          </w:rPr>
          <w:t>7.9</w:t>
        </w:r>
        <w:r w:rsidR="004F66AB">
          <w:rPr>
            <w:rFonts w:asciiTheme="minorHAnsi" w:eastAsiaTheme="minorEastAsia" w:hAnsiTheme="minorHAnsi" w:cstheme="minorBidi"/>
            <w:noProof/>
            <w:sz w:val="22"/>
            <w:szCs w:val="22"/>
            <w:lang w:eastAsia="en-AU"/>
          </w:rPr>
          <w:tab/>
        </w:r>
        <w:r w:rsidR="004F66AB" w:rsidRPr="00396233">
          <w:rPr>
            <w:rStyle w:val="Hyperlink"/>
            <w:noProof/>
          </w:rPr>
          <w:t>Reduction in Extension of Time</w:t>
        </w:r>
        <w:r w:rsidR="004F66AB">
          <w:rPr>
            <w:noProof/>
            <w:webHidden/>
          </w:rPr>
          <w:tab/>
        </w:r>
        <w:r w:rsidR="004F66AB">
          <w:rPr>
            <w:noProof/>
            <w:webHidden/>
          </w:rPr>
          <w:fldChar w:fldCharType="begin"/>
        </w:r>
        <w:r w:rsidR="004F66AB">
          <w:rPr>
            <w:noProof/>
            <w:webHidden/>
          </w:rPr>
          <w:instrText xml:space="preserve"> PAGEREF _Toc117684614 \h </w:instrText>
        </w:r>
        <w:r w:rsidR="004F66AB">
          <w:rPr>
            <w:noProof/>
            <w:webHidden/>
          </w:rPr>
        </w:r>
        <w:r w:rsidR="004F66AB">
          <w:rPr>
            <w:noProof/>
            <w:webHidden/>
          </w:rPr>
          <w:fldChar w:fldCharType="separate"/>
        </w:r>
        <w:r w:rsidR="004F66AB">
          <w:rPr>
            <w:noProof/>
            <w:webHidden/>
          </w:rPr>
          <w:t>27</w:t>
        </w:r>
        <w:r w:rsidR="004F66AB">
          <w:rPr>
            <w:noProof/>
            <w:webHidden/>
          </w:rPr>
          <w:fldChar w:fldCharType="end"/>
        </w:r>
      </w:hyperlink>
    </w:p>
    <w:p w14:paraId="1E2F7FAB" w14:textId="5838DB3D" w:rsidR="004F66AB" w:rsidRDefault="005E7231">
      <w:pPr>
        <w:pStyle w:val="TOC2"/>
        <w:rPr>
          <w:rFonts w:asciiTheme="minorHAnsi" w:eastAsiaTheme="minorEastAsia" w:hAnsiTheme="minorHAnsi" w:cstheme="minorBidi"/>
          <w:noProof/>
          <w:sz w:val="22"/>
          <w:szCs w:val="22"/>
          <w:lang w:eastAsia="en-AU"/>
        </w:rPr>
      </w:pPr>
      <w:hyperlink w:anchor="_Toc117684615" w:history="1">
        <w:r w:rsidR="004F66AB" w:rsidRPr="00396233">
          <w:rPr>
            <w:rStyle w:val="Hyperlink"/>
            <w:rFonts w:ascii="Arial Bold" w:hAnsi="Arial Bold"/>
            <w:noProof/>
          </w:rPr>
          <w:t>7.10</w:t>
        </w:r>
        <w:r w:rsidR="004F66AB">
          <w:rPr>
            <w:rFonts w:asciiTheme="minorHAnsi" w:eastAsiaTheme="minorEastAsia" w:hAnsiTheme="minorHAnsi" w:cstheme="minorBidi"/>
            <w:noProof/>
            <w:sz w:val="22"/>
            <w:szCs w:val="22"/>
            <w:lang w:eastAsia="en-AU"/>
          </w:rPr>
          <w:tab/>
        </w:r>
        <w:r w:rsidR="004F66AB" w:rsidRPr="00396233">
          <w:rPr>
            <w:rStyle w:val="Hyperlink"/>
            <w:noProof/>
          </w:rPr>
          <w:t>Unilateral Extensions</w:t>
        </w:r>
        <w:r w:rsidR="004F66AB">
          <w:rPr>
            <w:noProof/>
            <w:webHidden/>
          </w:rPr>
          <w:tab/>
        </w:r>
        <w:r w:rsidR="004F66AB">
          <w:rPr>
            <w:noProof/>
            <w:webHidden/>
          </w:rPr>
          <w:fldChar w:fldCharType="begin"/>
        </w:r>
        <w:r w:rsidR="004F66AB">
          <w:rPr>
            <w:noProof/>
            <w:webHidden/>
          </w:rPr>
          <w:instrText xml:space="preserve"> PAGEREF _Toc117684615 \h </w:instrText>
        </w:r>
        <w:r w:rsidR="004F66AB">
          <w:rPr>
            <w:noProof/>
            <w:webHidden/>
          </w:rPr>
        </w:r>
        <w:r w:rsidR="004F66AB">
          <w:rPr>
            <w:noProof/>
            <w:webHidden/>
          </w:rPr>
          <w:fldChar w:fldCharType="separate"/>
        </w:r>
        <w:r w:rsidR="004F66AB">
          <w:rPr>
            <w:noProof/>
            <w:webHidden/>
          </w:rPr>
          <w:t>27</w:t>
        </w:r>
        <w:r w:rsidR="004F66AB">
          <w:rPr>
            <w:noProof/>
            <w:webHidden/>
          </w:rPr>
          <w:fldChar w:fldCharType="end"/>
        </w:r>
      </w:hyperlink>
    </w:p>
    <w:p w14:paraId="1F418788" w14:textId="3E9B6F75" w:rsidR="004F66AB" w:rsidRDefault="005E7231">
      <w:pPr>
        <w:pStyle w:val="TOC2"/>
        <w:rPr>
          <w:rFonts w:asciiTheme="minorHAnsi" w:eastAsiaTheme="minorEastAsia" w:hAnsiTheme="minorHAnsi" w:cstheme="minorBidi"/>
          <w:noProof/>
          <w:sz w:val="22"/>
          <w:szCs w:val="22"/>
          <w:lang w:eastAsia="en-AU"/>
        </w:rPr>
      </w:pPr>
      <w:hyperlink w:anchor="_Toc117684616" w:history="1">
        <w:r w:rsidR="004F66AB" w:rsidRPr="00396233">
          <w:rPr>
            <w:rStyle w:val="Hyperlink"/>
            <w:rFonts w:ascii="Arial Bold" w:hAnsi="Arial Bold"/>
            <w:noProof/>
          </w:rPr>
          <w:t>7.11</w:t>
        </w:r>
        <w:r w:rsidR="004F66AB">
          <w:rPr>
            <w:rFonts w:asciiTheme="minorHAnsi" w:eastAsiaTheme="minorEastAsia" w:hAnsiTheme="minorHAnsi" w:cstheme="minorBidi"/>
            <w:noProof/>
            <w:sz w:val="22"/>
            <w:szCs w:val="22"/>
            <w:lang w:eastAsia="en-AU"/>
          </w:rPr>
          <w:tab/>
        </w:r>
        <w:r w:rsidR="004F66AB" w:rsidRPr="00396233">
          <w:rPr>
            <w:rStyle w:val="Hyperlink"/>
            <w:noProof/>
          </w:rPr>
          <w:t>Acceleration</w:t>
        </w:r>
        <w:r w:rsidR="004F66AB">
          <w:rPr>
            <w:noProof/>
            <w:webHidden/>
          </w:rPr>
          <w:tab/>
        </w:r>
        <w:r w:rsidR="004F66AB">
          <w:rPr>
            <w:noProof/>
            <w:webHidden/>
          </w:rPr>
          <w:fldChar w:fldCharType="begin"/>
        </w:r>
        <w:r w:rsidR="004F66AB">
          <w:rPr>
            <w:noProof/>
            <w:webHidden/>
          </w:rPr>
          <w:instrText xml:space="preserve"> PAGEREF _Toc117684616 \h </w:instrText>
        </w:r>
        <w:r w:rsidR="004F66AB">
          <w:rPr>
            <w:noProof/>
            <w:webHidden/>
          </w:rPr>
        </w:r>
        <w:r w:rsidR="004F66AB">
          <w:rPr>
            <w:noProof/>
            <w:webHidden/>
          </w:rPr>
          <w:fldChar w:fldCharType="separate"/>
        </w:r>
        <w:r w:rsidR="004F66AB">
          <w:rPr>
            <w:noProof/>
            <w:webHidden/>
          </w:rPr>
          <w:t>27</w:t>
        </w:r>
        <w:r w:rsidR="004F66AB">
          <w:rPr>
            <w:noProof/>
            <w:webHidden/>
          </w:rPr>
          <w:fldChar w:fldCharType="end"/>
        </w:r>
      </w:hyperlink>
    </w:p>
    <w:p w14:paraId="2FF94007" w14:textId="58E6DB6E" w:rsidR="004F66AB" w:rsidRDefault="005E7231">
      <w:pPr>
        <w:pStyle w:val="TOC1"/>
        <w:rPr>
          <w:rFonts w:asciiTheme="minorHAnsi" w:eastAsiaTheme="minorEastAsia" w:hAnsiTheme="minorHAnsi" w:cstheme="minorBidi"/>
          <w:b w:val="0"/>
          <w:caps w:val="0"/>
          <w:noProof/>
          <w:sz w:val="22"/>
          <w:lang w:eastAsia="en-AU"/>
        </w:rPr>
      </w:pPr>
      <w:hyperlink w:anchor="_Toc117684617" w:history="1">
        <w:r w:rsidR="004F66AB" w:rsidRPr="00396233">
          <w:rPr>
            <w:rStyle w:val="Hyperlink"/>
            <w:bCs/>
            <w:noProof/>
          </w:rPr>
          <w:t>8.</w:t>
        </w:r>
        <w:r w:rsidR="004F66AB">
          <w:rPr>
            <w:rFonts w:asciiTheme="minorHAnsi" w:eastAsiaTheme="minorEastAsia" w:hAnsiTheme="minorHAnsi" w:cstheme="minorBidi"/>
            <w:b w:val="0"/>
            <w:caps w:val="0"/>
            <w:noProof/>
            <w:sz w:val="22"/>
            <w:lang w:eastAsia="en-AU"/>
          </w:rPr>
          <w:tab/>
        </w:r>
        <w:r w:rsidR="004F66AB" w:rsidRPr="00396233">
          <w:rPr>
            <w:rStyle w:val="Hyperlink"/>
            <w:noProof/>
          </w:rPr>
          <w:t>Variation</w:t>
        </w:r>
        <w:r w:rsidR="004F66AB">
          <w:rPr>
            <w:noProof/>
            <w:webHidden/>
          </w:rPr>
          <w:tab/>
        </w:r>
        <w:r w:rsidR="004F66AB">
          <w:rPr>
            <w:noProof/>
            <w:webHidden/>
          </w:rPr>
          <w:fldChar w:fldCharType="begin"/>
        </w:r>
        <w:r w:rsidR="004F66AB">
          <w:rPr>
            <w:noProof/>
            <w:webHidden/>
          </w:rPr>
          <w:instrText xml:space="preserve"> PAGEREF _Toc117684617 \h </w:instrText>
        </w:r>
        <w:r w:rsidR="004F66AB">
          <w:rPr>
            <w:noProof/>
            <w:webHidden/>
          </w:rPr>
        </w:r>
        <w:r w:rsidR="004F66AB">
          <w:rPr>
            <w:noProof/>
            <w:webHidden/>
          </w:rPr>
          <w:fldChar w:fldCharType="separate"/>
        </w:r>
        <w:r w:rsidR="004F66AB">
          <w:rPr>
            <w:noProof/>
            <w:webHidden/>
          </w:rPr>
          <w:t>29</w:t>
        </w:r>
        <w:r w:rsidR="004F66AB">
          <w:rPr>
            <w:noProof/>
            <w:webHidden/>
          </w:rPr>
          <w:fldChar w:fldCharType="end"/>
        </w:r>
      </w:hyperlink>
    </w:p>
    <w:p w14:paraId="081A1B4C" w14:textId="43C53068" w:rsidR="004F66AB" w:rsidRDefault="005E7231">
      <w:pPr>
        <w:pStyle w:val="TOC2"/>
        <w:rPr>
          <w:rFonts w:asciiTheme="minorHAnsi" w:eastAsiaTheme="minorEastAsia" w:hAnsiTheme="minorHAnsi" w:cstheme="minorBidi"/>
          <w:noProof/>
          <w:sz w:val="22"/>
          <w:szCs w:val="22"/>
          <w:lang w:eastAsia="en-AU"/>
        </w:rPr>
      </w:pPr>
      <w:hyperlink w:anchor="_Toc117684618" w:history="1">
        <w:r w:rsidR="004F66AB" w:rsidRPr="00396233">
          <w:rPr>
            <w:rStyle w:val="Hyperlink"/>
            <w:rFonts w:ascii="Arial Bold" w:hAnsi="Arial Bold"/>
            <w:noProof/>
          </w:rPr>
          <w:t>8.1</w:t>
        </w:r>
        <w:r w:rsidR="004F66AB">
          <w:rPr>
            <w:rFonts w:asciiTheme="minorHAnsi" w:eastAsiaTheme="minorEastAsia" w:hAnsiTheme="minorHAnsi" w:cstheme="minorBidi"/>
            <w:noProof/>
            <w:sz w:val="22"/>
            <w:szCs w:val="22"/>
            <w:lang w:eastAsia="en-AU"/>
          </w:rPr>
          <w:tab/>
        </w:r>
        <w:r w:rsidR="004F66AB" w:rsidRPr="00396233">
          <w:rPr>
            <w:rStyle w:val="Hyperlink"/>
            <w:noProof/>
          </w:rPr>
          <w:t>Variation Price Request</w:t>
        </w:r>
        <w:r w:rsidR="004F66AB">
          <w:rPr>
            <w:noProof/>
            <w:webHidden/>
          </w:rPr>
          <w:tab/>
        </w:r>
        <w:r w:rsidR="004F66AB">
          <w:rPr>
            <w:noProof/>
            <w:webHidden/>
          </w:rPr>
          <w:fldChar w:fldCharType="begin"/>
        </w:r>
        <w:r w:rsidR="004F66AB">
          <w:rPr>
            <w:noProof/>
            <w:webHidden/>
          </w:rPr>
          <w:instrText xml:space="preserve"> PAGEREF _Toc117684618 \h </w:instrText>
        </w:r>
        <w:r w:rsidR="004F66AB">
          <w:rPr>
            <w:noProof/>
            <w:webHidden/>
          </w:rPr>
        </w:r>
        <w:r w:rsidR="004F66AB">
          <w:rPr>
            <w:noProof/>
            <w:webHidden/>
          </w:rPr>
          <w:fldChar w:fldCharType="separate"/>
        </w:r>
        <w:r w:rsidR="004F66AB">
          <w:rPr>
            <w:noProof/>
            <w:webHidden/>
          </w:rPr>
          <w:t>29</w:t>
        </w:r>
        <w:r w:rsidR="004F66AB">
          <w:rPr>
            <w:noProof/>
            <w:webHidden/>
          </w:rPr>
          <w:fldChar w:fldCharType="end"/>
        </w:r>
      </w:hyperlink>
    </w:p>
    <w:p w14:paraId="6C95E269" w14:textId="694F36A0" w:rsidR="004F66AB" w:rsidRDefault="005E7231">
      <w:pPr>
        <w:pStyle w:val="TOC2"/>
        <w:rPr>
          <w:rFonts w:asciiTheme="minorHAnsi" w:eastAsiaTheme="minorEastAsia" w:hAnsiTheme="minorHAnsi" w:cstheme="minorBidi"/>
          <w:noProof/>
          <w:sz w:val="22"/>
          <w:szCs w:val="22"/>
          <w:lang w:eastAsia="en-AU"/>
        </w:rPr>
      </w:pPr>
      <w:hyperlink w:anchor="_Toc117684619" w:history="1">
        <w:r w:rsidR="004F66AB" w:rsidRPr="00396233">
          <w:rPr>
            <w:rStyle w:val="Hyperlink"/>
            <w:rFonts w:ascii="Arial Bold" w:hAnsi="Arial Bold"/>
            <w:noProof/>
          </w:rPr>
          <w:t>8.2</w:t>
        </w:r>
        <w:r w:rsidR="004F66AB">
          <w:rPr>
            <w:rFonts w:asciiTheme="minorHAnsi" w:eastAsiaTheme="minorEastAsia" w:hAnsiTheme="minorHAnsi" w:cstheme="minorBidi"/>
            <w:noProof/>
            <w:sz w:val="22"/>
            <w:szCs w:val="22"/>
            <w:lang w:eastAsia="en-AU"/>
          </w:rPr>
          <w:tab/>
        </w:r>
        <w:r w:rsidR="004F66AB" w:rsidRPr="00396233">
          <w:rPr>
            <w:rStyle w:val="Hyperlink"/>
            <w:noProof/>
          </w:rPr>
          <w:t>Variation Order</w:t>
        </w:r>
        <w:r w:rsidR="004F66AB">
          <w:rPr>
            <w:noProof/>
            <w:webHidden/>
          </w:rPr>
          <w:tab/>
        </w:r>
        <w:r w:rsidR="004F66AB">
          <w:rPr>
            <w:noProof/>
            <w:webHidden/>
          </w:rPr>
          <w:fldChar w:fldCharType="begin"/>
        </w:r>
        <w:r w:rsidR="004F66AB">
          <w:rPr>
            <w:noProof/>
            <w:webHidden/>
          </w:rPr>
          <w:instrText xml:space="preserve"> PAGEREF _Toc117684619 \h </w:instrText>
        </w:r>
        <w:r w:rsidR="004F66AB">
          <w:rPr>
            <w:noProof/>
            <w:webHidden/>
          </w:rPr>
        </w:r>
        <w:r w:rsidR="004F66AB">
          <w:rPr>
            <w:noProof/>
            <w:webHidden/>
          </w:rPr>
          <w:fldChar w:fldCharType="separate"/>
        </w:r>
        <w:r w:rsidR="004F66AB">
          <w:rPr>
            <w:noProof/>
            <w:webHidden/>
          </w:rPr>
          <w:t>29</w:t>
        </w:r>
        <w:r w:rsidR="004F66AB">
          <w:rPr>
            <w:noProof/>
            <w:webHidden/>
          </w:rPr>
          <w:fldChar w:fldCharType="end"/>
        </w:r>
      </w:hyperlink>
    </w:p>
    <w:p w14:paraId="4D1BD200" w14:textId="76374900" w:rsidR="004F66AB" w:rsidRDefault="005E7231">
      <w:pPr>
        <w:pStyle w:val="TOC2"/>
        <w:rPr>
          <w:rFonts w:asciiTheme="minorHAnsi" w:eastAsiaTheme="minorEastAsia" w:hAnsiTheme="minorHAnsi" w:cstheme="minorBidi"/>
          <w:noProof/>
          <w:sz w:val="22"/>
          <w:szCs w:val="22"/>
          <w:lang w:eastAsia="en-AU"/>
        </w:rPr>
      </w:pPr>
      <w:hyperlink w:anchor="_Toc117684620" w:history="1">
        <w:r w:rsidR="004F66AB" w:rsidRPr="00396233">
          <w:rPr>
            <w:rStyle w:val="Hyperlink"/>
            <w:rFonts w:ascii="Arial Bold" w:hAnsi="Arial Bold"/>
            <w:noProof/>
          </w:rPr>
          <w:t>8.3</w:t>
        </w:r>
        <w:r w:rsidR="004F66AB">
          <w:rPr>
            <w:rFonts w:asciiTheme="minorHAnsi" w:eastAsiaTheme="minorEastAsia" w:hAnsiTheme="minorHAnsi" w:cstheme="minorBidi"/>
            <w:noProof/>
            <w:sz w:val="22"/>
            <w:szCs w:val="22"/>
            <w:lang w:eastAsia="en-AU"/>
          </w:rPr>
          <w:tab/>
        </w:r>
        <w:r w:rsidR="004F66AB" w:rsidRPr="00396233">
          <w:rPr>
            <w:rStyle w:val="Hyperlink"/>
            <w:noProof/>
          </w:rPr>
          <w:t>Cost of Variation</w:t>
        </w:r>
        <w:r w:rsidR="004F66AB">
          <w:rPr>
            <w:noProof/>
            <w:webHidden/>
          </w:rPr>
          <w:tab/>
        </w:r>
        <w:r w:rsidR="004F66AB">
          <w:rPr>
            <w:noProof/>
            <w:webHidden/>
          </w:rPr>
          <w:fldChar w:fldCharType="begin"/>
        </w:r>
        <w:r w:rsidR="004F66AB">
          <w:rPr>
            <w:noProof/>
            <w:webHidden/>
          </w:rPr>
          <w:instrText xml:space="preserve"> PAGEREF _Toc117684620 \h </w:instrText>
        </w:r>
        <w:r w:rsidR="004F66AB">
          <w:rPr>
            <w:noProof/>
            <w:webHidden/>
          </w:rPr>
        </w:r>
        <w:r w:rsidR="004F66AB">
          <w:rPr>
            <w:noProof/>
            <w:webHidden/>
          </w:rPr>
          <w:fldChar w:fldCharType="separate"/>
        </w:r>
        <w:r w:rsidR="004F66AB">
          <w:rPr>
            <w:noProof/>
            <w:webHidden/>
          </w:rPr>
          <w:t>29</w:t>
        </w:r>
        <w:r w:rsidR="004F66AB">
          <w:rPr>
            <w:noProof/>
            <w:webHidden/>
          </w:rPr>
          <w:fldChar w:fldCharType="end"/>
        </w:r>
      </w:hyperlink>
    </w:p>
    <w:p w14:paraId="3F542D94" w14:textId="60B6F498" w:rsidR="004F66AB" w:rsidRDefault="005E7231">
      <w:pPr>
        <w:pStyle w:val="TOC2"/>
        <w:rPr>
          <w:rFonts w:asciiTheme="minorHAnsi" w:eastAsiaTheme="minorEastAsia" w:hAnsiTheme="minorHAnsi" w:cstheme="minorBidi"/>
          <w:noProof/>
          <w:sz w:val="22"/>
          <w:szCs w:val="22"/>
          <w:lang w:eastAsia="en-AU"/>
        </w:rPr>
      </w:pPr>
      <w:hyperlink w:anchor="_Toc117684621" w:history="1">
        <w:r w:rsidR="004F66AB" w:rsidRPr="00396233">
          <w:rPr>
            <w:rStyle w:val="Hyperlink"/>
            <w:rFonts w:ascii="Arial Bold" w:hAnsi="Arial Bold"/>
            <w:noProof/>
          </w:rPr>
          <w:t>8.4</w:t>
        </w:r>
        <w:r w:rsidR="004F66AB">
          <w:rPr>
            <w:rFonts w:asciiTheme="minorHAnsi" w:eastAsiaTheme="minorEastAsia" w:hAnsiTheme="minorHAnsi" w:cstheme="minorBidi"/>
            <w:noProof/>
            <w:sz w:val="22"/>
            <w:szCs w:val="22"/>
            <w:lang w:eastAsia="en-AU"/>
          </w:rPr>
          <w:tab/>
        </w:r>
        <w:r w:rsidR="004F66AB" w:rsidRPr="00396233">
          <w:rPr>
            <w:rStyle w:val="Hyperlink"/>
            <w:noProof/>
          </w:rPr>
          <w:t>Rates and Prices</w:t>
        </w:r>
        <w:r w:rsidR="004F66AB">
          <w:rPr>
            <w:noProof/>
            <w:webHidden/>
          </w:rPr>
          <w:tab/>
        </w:r>
        <w:r w:rsidR="004F66AB">
          <w:rPr>
            <w:noProof/>
            <w:webHidden/>
          </w:rPr>
          <w:fldChar w:fldCharType="begin"/>
        </w:r>
        <w:r w:rsidR="004F66AB">
          <w:rPr>
            <w:noProof/>
            <w:webHidden/>
          </w:rPr>
          <w:instrText xml:space="preserve"> PAGEREF _Toc117684621 \h </w:instrText>
        </w:r>
        <w:r w:rsidR="004F66AB">
          <w:rPr>
            <w:noProof/>
            <w:webHidden/>
          </w:rPr>
        </w:r>
        <w:r w:rsidR="004F66AB">
          <w:rPr>
            <w:noProof/>
            <w:webHidden/>
          </w:rPr>
          <w:fldChar w:fldCharType="separate"/>
        </w:r>
        <w:r w:rsidR="004F66AB">
          <w:rPr>
            <w:noProof/>
            <w:webHidden/>
          </w:rPr>
          <w:t>29</w:t>
        </w:r>
        <w:r w:rsidR="004F66AB">
          <w:rPr>
            <w:noProof/>
            <w:webHidden/>
          </w:rPr>
          <w:fldChar w:fldCharType="end"/>
        </w:r>
      </w:hyperlink>
    </w:p>
    <w:p w14:paraId="1B656FF8" w14:textId="4C090FEC" w:rsidR="004F66AB" w:rsidRDefault="005E7231">
      <w:pPr>
        <w:pStyle w:val="TOC2"/>
        <w:rPr>
          <w:rFonts w:asciiTheme="minorHAnsi" w:eastAsiaTheme="minorEastAsia" w:hAnsiTheme="minorHAnsi" w:cstheme="minorBidi"/>
          <w:noProof/>
          <w:sz w:val="22"/>
          <w:szCs w:val="22"/>
          <w:lang w:eastAsia="en-AU"/>
        </w:rPr>
      </w:pPr>
      <w:hyperlink w:anchor="_Toc117684622" w:history="1">
        <w:r w:rsidR="004F66AB" w:rsidRPr="00396233">
          <w:rPr>
            <w:rStyle w:val="Hyperlink"/>
            <w:rFonts w:ascii="Arial Bold" w:hAnsi="Arial Bold"/>
            <w:noProof/>
          </w:rPr>
          <w:t>8.5</w:t>
        </w:r>
        <w:r w:rsidR="004F66AB">
          <w:rPr>
            <w:rFonts w:asciiTheme="minorHAnsi" w:eastAsiaTheme="minorEastAsia" w:hAnsiTheme="minorHAnsi" w:cstheme="minorBidi"/>
            <w:noProof/>
            <w:sz w:val="22"/>
            <w:szCs w:val="22"/>
            <w:lang w:eastAsia="en-AU"/>
          </w:rPr>
          <w:tab/>
        </w:r>
        <w:r w:rsidR="004F66AB" w:rsidRPr="00396233">
          <w:rPr>
            <w:rStyle w:val="Hyperlink"/>
            <w:noProof/>
          </w:rPr>
          <w:t>Omissions</w:t>
        </w:r>
        <w:r w:rsidR="004F66AB">
          <w:rPr>
            <w:noProof/>
            <w:webHidden/>
          </w:rPr>
          <w:tab/>
        </w:r>
        <w:r w:rsidR="004F66AB">
          <w:rPr>
            <w:noProof/>
            <w:webHidden/>
          </w:rPr>
          <w:fldChar w:fldCharType="begin"/>
        </w:r>
        <w:r w:rsidR="004F66AB">
          <w:rPr>
            <w:noProof/>
            <w:webHidden/>
          </w:rPr>
          <w:instrText xml:space="preserve"> PAGEREF _Toc117684622 \h </w:instrText>
        </w:r>
        <w:r w:rsidR="004F66AB">
          <w:rPr>
            <w:noProof/>
            <w:webHidden/>
          </w:rPr>
        </w:r>
        <w:r w:rsidR="004F66AB">
          <w:rPr>
            <w:noProof/>
            <w:webHidden/>
          </w:rPr>
          <w:fldChar w:fldCharType="separate"/>
        </w:r>
        <w:r w:rsidR="004F66AB">
          <w:rPr>
            <w:noProof/>
            <w:webHidden/>
          </w:rPr>
          <w:t>30</w:t>
        </w:r>
        <w:r w:rsidR="004F66AB">
          <w:rPr>
            <w:noProof/>
            <w:webHidden/>
          </w:rPr>
          <w:fldChar w:fldCharType="end"/>
        </w:r>
      </w:hyperlink>
    </w:p>
    <w:p w14:paraId="1D853179" w14:textId="2D4B6CAD" w:rsidR="004F66AB" w:rsidRDefault="005E7231">
      <w:pPr>
        <w:pStyle w:val="TOC1"/>
        <w:rPr>
          <w:rFonts w:asciiTheme="minorHAnsi" w:eastAsiaTheme="minorEastAsia" w:hAnsiTheme="minorHAnsi" w:cstheme="minorBidi"/>
          <w:b w:val="0"/>
          <w:caps w:val="0"/>
          <w:noProof/>
          <w:sz w:val="22"/>
          <w:lang w:eastAsia="en-AU"/>
        </w:rPr>
      </w:pPr>
      <w:hyperlink w:anchor="_Toc117684623" w:history="1">
        <w:r w:rsidR="004F66AB" w:rsidRPr="00396233">
          <w:rPr>
            <w:rStyle w:val="Hyperlink"/>
            <w:bCs/>
            <w:noProof/>
          </w:rPr>
          <w:t>9.</w:t>
        </w:r>
        <w:r w:rsidR="004F66AB">
          <w:rPr>
            <w:rFonts w:asciiTheme="minorHAnsi" w:eastAsiaTheme="minorEastAsia" w:hAnsiTheme="minorHAnsi" w:cstheme="minorBidi"/>
            <w:b w:val="0"/>
            <w:caps w:val="0"/>
            <w:noProof/>
            <w:sz w:val="22"/>
            <w:lang w:eastAsia="en-AU"/>
          </w:rPr>
          <w:tab/>
        </w:r>
        <w:r w:rsidR="004F66AB" w:rsidRPr="00396233">
          <w:rPr>
            <w:rStyle w:val="Hyperlink"/>
            <w:noProof/>
          </w:rPr>
          <w:t>Payment</w:t>
        </w:r>
        <w:r w:rsidR="004F66AB">
          <w:rPr>
            <w:noProof/>
            <w:webHidden/>
          </w:rPr>
          <w:tab/>
        </w:r>
        <w:r w:rsidR="004F66AB">
          <w:rPr>
            <w:noProof/>
            <w:webHidden/>
          </w:rPr>
          <w:fldChar w:fldCharType="begin"/>
        </w:r>
        <w:r w:rsidR="004F66AB">
          <w:rPr>
            <w:noProof/>
            <w:webHidden/>
          </w:rPr>
          <w:instrText xml:space="preserve"> PAGEREF _Toc117684623 \h </w:instrText>
        </w:r>
        <w:r w:rsidR="004F66AB">
          <w:rPr>
            <w:noProof/>
            <w:webHidden/>
          </w:rPr>
        </w:r>
        <w:r w:rsidR="004F66AB">
          <w:rPr>
            <w:noProof/>
            <w:webHidden/>
          </w:rPr>
          <w:fldChar w:fldCharType="separate"/>
        </w:r>
        <w:r w:rsidR="004F66AB">
          <w:rPr>
            <w:noProof/>
            <w:webHidden/>
          </w:rPr>
          <w:t>31</w:t>
        </w:r>
        <w:r w:rsidR="004F66AB">
          <w:rPr>
            <w:noProof/>
            <w:webHidden/>
          </w:rPr>
          <w:fldChar w:fldCharType="end"/>
        </w:r>
      </w:hyperlink>
    </w:p>
    <w:p w14:paraId="19C7A129" w14:textId="5B5C774A" w:rsidR="004F66AB" w:rsidRDefault="005E7231">
      <w:pPr>
        <w:pStyle w:val="TOC2"/>
        <w:rPr>
          <w:rFonts w:asciiTheme="minorHAnsi" w:eastAsiaTheme="minorEastAsia" w:hAnsiTheme="minorHAnsi" w:cstheme="minorBidi"/>
          <w:noProof/>
          <w:sz w:val="22"/>
          <w:szCs w:val="22"/>
          <w:lang w:eastAsia="en-AU"/>
        </w:rPr>
      </w:pPr>
      <w:hyperlink w:anchor="_Toc117684624" w:history="1">
        <w:r w:rsidR="004F66AB" w:rsidRPr="00396233">
          <w:rPr>
            <w:rStyle w:val="Hyperlink"/>
            <w:rFonts w:ascii="Arial Bold" w:hAnsi="Arial Bold"/>
            <w:noProof/>
          </w:rPr>
          <w:t>9.1</w:t>
        </w:r>
        <w:r w:rsidR="004F66AB">
          <w:rPr>
            <w:rFonts w:asciiTheme="minorHAnsi" w:eastAsiaTheme="minorEastAsia" w:hAnsiTheme="minorHAnsi" w:cstheme="minorBidi"/>
            <w:noProof/>
            <w:sz w:val="22"/>
            <w:szCs w:val="22"/>
            <w:lang w:eastAsia="en-AU"/>
          </w:rPr>
          <w:tab/>
        </w:r>
        <w:r w:rsidR="004F66AB" w:rsidRPr="00396233">
          <w:rPr>
            <w:rStyle w:val="Hyperlink"/>
            <w:noProof/>
          </w:rPr>
          <w:t>Payment Obligation</w:t>
        </w:r>
        <w:r w:rsidR="004F66AB">
          <w:rPr>
            <w:noProof/>
            <w:webHidden/>
          </w:rPr>
          <w:tab/>
        </w:r>
        <w:r w:rsidR="004F66AB">
          <w:rPr>
            <w:noProof/>
            <w:webHidden/>
          </w:rPr>
          <w:fldChar w:fldCharType="begin"/>
        </w:r>
        <w:r w:rsidR="004F66AB">
          <w:rPr>
            <w:noProof/>
            <w:webHidden/>
          </w:rPr>
          <w:instrText xml:space="preserve"> PAGEREF _Toc117684624 \h </w:instrText>
        </w:r>
        <w:r w:rsidR="004F66AB">
          <w:rPr>
            <w:noProof/>
            <w:webHidden/>
          </w:rPr>
        </w:r>
        <w:r w:rsidR="004F66AB">
          <w:rPr>
            <w:noProof/>
            <w:webHidden/>
          </w:rPr>
          <w:fldChar w:fldCharType="separate"/>
        </w:r>
        <w:r w:rsidR="004F66AB">
          <w:rPr>
            <w:noProof/>
            <w:webHidden/>
          </w:rPr>
          <w:t>31</w:t>
        </w:r>
        <w:r w:rsidR="004F66AB">
          <w:rPr>
            <w:noProof/>
            <w:webHidden/>
          </w:rPr>
          <w:fldChar w:fldCharType="end"/>
        </w:r>
      </w:hyperlink>
    </w:p>
    <w:p w14:paraId="1A7E7032" w14:textId="158A1A7C" w:rsidR="004F66AB" w:rsidRDefault="005E7231">
      <w:pPr>
        <w:pStyle w:val="TOC2"/>
        <w:rPr>
          <w:rFonts w:asciiTheme="minorHAnsi" w:eastAsiaTheme="minorEastAsia" w:hAnsiTheme="minorHAnsi" w:cstheme="minorBidi"/>
          <w:noProof/>
          <w:sz w:val="22"/>
          <w:szCs w:val="22"/>
          <w:lang w:eastAsia="en-AU"/>
        </w:rPr>
      </w:pPr>
      <w:hyperlink w:anchor="_Toc117684625" w:history="1">
        <w:r w:rsidR="004F66AB" w:rsidRPr="00396233">
          <w:rPr>
            <w:rStyle w:val="Hyperlink"/>
            <w:rFonts w:ascii="Arial Bold" w:hAnsi="Arial Bold"/>
            <w:noProof/>
          </w:rPr>
          <w:t>9.2</w:t>
        </w:r>
        <w:r w:rsidR="004F66AB">
          <w:rPr>
            <w:rFonts w:asciiTheme="minorHAnsi" w:eastAsiaTheme="minorEastAsia" w:hAnsiTheme="minorHAnsi" w:cstheme="minorBidi"/>
            <w:noProof/>
            <w:sz w:val="22"/>
            <w:szCs w:val="22"/>
            <w:lang w:eastAsia="en-AU"/>
          </w:rPr>
          <w:tab/>
        </w:r>
        <w:r w:rsidR="004F66AB" w:rsidRPr="00396233">
          <w:rPr>
            <w:rStyle w:val="Hyperlink"/>
            <w:noProof/>
          </w:rPr>
          <w:t>Payment Claims</w:t>
        </w:r>
        <w:r w:rsidR="004F66AB">
          <w:rPr>
            <w:noProof/>
            <w:webHidden/>
          </w:rPr>
          <w:tab/>
        </w:r>
        <w:r w:rsidR="004F66AB">
          <w:rPr>
            <w:noProof/>
            <w:webHidden/>
          </w:rPr>
          <w:fldChar w:fldCharType="begin"/>
        </w:r>
        <w:r w:rsidR="004F66AB">
          <w:rPr>
            <w:noProof/>
            <w:webHidden/>
          </w:rPr>
          <w:instrText xml:space="preserve"> PAGEREF _Toc117684625 \h </w:instrText>
        </w:r>
        <w:r w:rsidR="004F66AB">
          <w:rPr>
            <w:noProof/>
            <w:webHidden/>
          </w:rPr>
        </w:r>
        <w:r w:rsidR="004F66AB">
          <w:rPr>
            <w:noProof/>
            <w:webHidden/>
          </w:rPr>
          <w:fldChar w:fldCharType="separate"/>
        </w:r>
        <w:r w:rsidR="004F66AB">
          <w:rPr>
            <w:noProof/>
            <w:webHidden/>
          </w:rPr>
          <w:t>31</w:t>
        </w:r>
        <w:r w:rsidR="004F66AB">
          <w:rPr>
            <w:noProof/>
            <w:webHidden/>
          </w:rPr>
          <w:fldChar w:fldCharType="end"/>
        </w:r>
      </w:hyperlink>
    </w:p>
    <w:p w14:paraId="7FA300E2" w14:textId="66E61FEC" w:rsidR="004F66AB" w:rsidRDefault="005E7231">
      <w:pPr>
        <w:pStyle w:val="TOC2"/>
        <w:rPr>
          <w:rFonts w:asciiTheme="minorHAnsi" w:eastAsiaTheme="minorEastAsia" w:hAnsiTheme="minorHAnsi" w:cstheme="minorBidi"/>
          <w:noProof/>
          <w:sz w:val="22"/>
          <w:szCs w:val="22"/>
          <w:lang w:eastAsia="en-AU"/>
        </w:rPr>
      </w:pPr>
      <w:hyperlink w:anchor="_Toc117684626" w:history="1">
        <w:r w:rsidR="004F66AB" w:rsidRPr="00396233">
          <w:rPr>
            <w:rStyle w:val="Hyperlink"/>
            <w:rFonts w:ascii="Arial Bold" w:hAnsi="Arial Bold"/>
            <w:noProof/>
          </w:rPr>
          <w:t>9.3</w:t>
        </w:r>
        <w:r w:rsidR="004F66AB">
          <w:rPr>
            <w:rFonts w:asciiTheme="minorHAnsi" w:eastAsiaTheme="minorEastAsia" w:hAnsiTheme="minorHAnsi" w:cstheme="minorBidi"/>
            <w:noProof/>
            <w:sz w:val="22"/>
            <w:szCs w:val="22"/>
            <w:lang w:eastAsia="en-AU"/>
          </w:rPr>
          <w:tab/>
        </w:r>
        <w:r w:rsidR="004F66AB" w:rsidRPr="00396233">
          <w:rPr>
            <w:rStyle w:val="Hyperlink"/>
            <w:noProof/>
          </w:rPr>
          <w:t>Conditions Precedent</w:t>
        </w:r>
        <w:r w:rsidR="004F66AB">
          <w:rPr>
            <w:noProof/>
            <w:webHidden/>
          </w:rPr>
          <w:tab/>
        </w:r>
        <w:r w:rsidR="004F66AB">
          <w:rPr>
            <w:noProof/>
            <w:webHidden/>
          </w:rPr>
          <w:fldChar w:fldCharType="begin"/>
        </w:r>
        <w:r w:rsidR="004F66AB">
          <w:rPr>
            <w:noProof/>
            <w:webHidden/>
          </w:rPr>
          <w:instrText xml:space="preserve"> PAGEREF _Toc117684626 \h </w:instrText>
        </w:r>
        <w:r w:rsidR="004F66AB">
          <w:rPr>
            <w:noProof/>
            <w:webHidden/>
          </w:rPr>
        </w:r>
        <w:r w:rsidR="004F66AB">
          <w:rPr>
            <w:noProof/>
            <w:webHidden/>
          </w:rPr>
          <w:fldChar w:fldCharType="separate"/>
        </w:r>
        <w:r w:rsidR="004F66AB">
          <w:rPr>
            <w:noProof/>
            <w:webHidden/>
          </w:rPr>
          <w:t>31</w:t>
        </w:r>
        <w:r w:rsidR="004F66AB">
          <w:rPr>
            <w:noProof/>
            <w:webHidden/>
          </w:rPr>
          <w:fldChar w:fldCharType="end"/>
        </w:r>
      </w:hyperlink>
    </w:p>
    <w:p w14:paraId="2B65CC53" w14:textId="20EFCF3E" w:rsidR="004F66AB" w:rsidRDefault="005E7231">
      <w:pPr>
        <w:pStyle w:val="TOC2"/>
        <w:rPr>
          <w:rFonts w:asciiTheme="minorHAnsi" w:eastAsiaTheme="minorEastAsia" w:hAnsiTheme="minorHAnsi" w:cstheme="minorBidi"/>
          <w:noProof/>
          <w:sz w:val="22"/>
          <w:szCs w:val="22"/>
          <w:lang w:eastAsia="en-AU"/>
        </w:rPr>
      </w:pPr>
      <w:hyperlink w:anchor="_Toc117684627" w:history="1">
        <w:r w:rsidR="004F66AB" w:rsidRPr="00396233">
          <w:rPr>
            <w:rStyle w:val="Hyperlink"/>
            <w:rFonts w:ascii="Arial Bold" w:hAnsi="Arial Bold"/>
            <w:noProof/>
          </w:rPr>
          <w:t>9.4</w:t>
        </w:r>
        <w:r w:rsidR="004F66AB">
          <w:rPr>
            <w:rFonts w:asciiTheme="minorHAnsi" w:eastAsiaTheme="minorEastAsia" w:hAnsiTheme="minorHAnsi" w:cstheme="minorBidi"/>
            <w:noProof/>
            <w:sz w:val="22"/>
            <w:szCs w:val="22"/>
            <w:lang w:eastAsia="en-AU"/>
          </w:rPr>
          <w:tab/>
        </w:r>
        <w:r w:rsidR="004F66AB" w:rsidRPr="00396233">
          <w:rPr>
            <w:rStyle w:val="Hyperlink"/>
            <w:noProof/>
          </w:rPr>
          <w:t>Payment Statements</w:t>
        </w:r>
        <w:r w:rsidR="004F66AB">
          <w:rPr>
            <w:noProof/>
            <w:webHidden/>
          </w:rPr>
          <w:tab/>
        </w:r>
        <w:r w:rsidR="004F66AB">
          <w:rPr>
            <w:noProof/>
            <w:webHidden/>
          </w:rPr>
          <w:fldChar w:fldCharType="begin"/>
        </w:r>
        <w:r w:rsidR="004F66AB">
          <w:rPr>
            <w:noProof/>
            <w:webHidden/>
          </w:rPr>
          <w:instrText xml:space="preserve"> PAGEREF _Toc117684627 \h </w:instrText>
        </w:r>
        <w:r w:rsidR="004F66AB">
          <w:rPr>
            <w:noProof/>
            <w:webHidden/>
          </w:rPr>
        </w:r>
        <w:r w:rsidR="004F66AB">
          <w:rPr>
            <w:noProof/>
            <w:webHidden/>
          </w:rPr>
          <w:fldChar w:fldCharType="separate"/>
        </w:r>
        <w:r w:rsidR="004F66AB">
          <w:rPr>
            <w:noProof/>
            <w:webHidden/>
          </w:rPr>
          <w:t>32</w:t>
        </w:r>
        <w:r w:rsidR="004F66AB">
          <w:rPr>
            <w:noProof/>
            <w:webHidden/>
          </w:rPr>
          <w:fldChar w:fldCharType="end"/>
        </w:r>
      </w:hyperlink>
    </w:p>
    <w:p w14:paraId="7B5C471E" w14:textId="594B3841" w:rsidR="004F66AB" w:rsidRDefault="005E7231">
      <w:pPr>
        <w:pStyle w:val="TOC2"/>
        <w:rPr>
          <w:rFonts w:asciiTheme="minorHAnsi" w:eastAsiaTheme="minorEastAsia" w:hAnsiTheme="minorHAnsi" w:cstheme="minorBidi"/>
          <w:noProof/>
          <w:sz w:val="22"/>
          <w:szCs w:val="22"/>
          <w:lang w:eastAsia="en-AU"/>
        </w:rPr>
      </w:pPr>
      <w:hyperlink w:anchor="_Toc117684628" w:history="1">
        <w:r w:rsidR="004F66AB" w:rsidRPr="00396233">
          <w:rPr>
            <w:rStyle w:val="Hyperlink"/>
            <w:rFonts w:ascii="Arial Bold" w:hAnsi="Arial Bold"/>
            <w:noProof/>
          </w:rPr>
          <w:t>9.5</w:t>
        </w:r>
        <w:r w:rsidR="004F66AB">
          <w:rPr>
            <w:rFonts w:asciiTheme="minorHAnsi" w:eastAsiaTheme="minorEastAsia" w:hAnsiTheme="minorHAnsi" w:cstheme="minorBidi"/>
            <w:noProof/>
            <w:sz w:val="22"/>
            <w:szCs w:val="22"/>
            <w:lang w:eastAsia="en-AU"/>
          </w:rPr>
          <w:tab/>
        </w:r>
        <w:r w:rsidR="004F66AB" w:rsidRPr="00396233">
          <w:rPr>
            <w:rStyle w:val="Hyperlink"/>
            <w:noProof/>
          </w:rPr>
          <w:t>Payment</w:t>
        </w:r>
        <w:r w:rsidR="004F66AB">
          <w:rPr>
            <w:noProof/>
            <w:webHidden/>
          </w:rPr>
          <w:tab/>
        </w:r>
        <w:r w:rsidR="004F66AB">
          <w:rPr>
            <w:noProof/>
            <w:webHidden/>
          </w:rPr>
          <w:fldChar w:fldCharType="begin"/>
        </w:r>
        <w:r w:rsidR="004F66AB">
          <w:rPr>
            <w:noProof/>
            <w:webHidden/>
          </w:rPr>
          <w:instrText xml:space="preserve"> PAGEREF _Toc117684628 \h </w:instrText>
        </w:r>
        <w:r w:rsidR="004F66AB">
          <w:rPr>
            <w:noProof/>
            <w:webHidden/>
          </w:rPr>
        </w:r>
        <w:r w:rsidR="004F66AB">
          <w:rPr>
            <w:noProof/>
            <w:webHidden/>
          </w:rPr>
          <w:fldChar w:fldCharType="separate"/>
        </w:r>
        <w:r w:rsidR="004F66AB">
          <w:rPr>
            <w:noProof/>
            <w:webHidden/>
          </w:rPr>
          <w:t>33</w:t>
        </w:r>
        <w:r w:rsidR="004F66AB">
          <w:rPr>
            <w:noProof/>
            <w:webHidden/>
          </w:rPr>
          <w:fldChar w:fldCharType="end"/>
        </w:r>
      </w:hyperlink>
    </w:p>
    <w:p w14:paraId="1E21483B" w14:textId="0A93F3C7" w:rsidR="004F66AB" w:rsidRDefault="005E7231">
      <w:pPr>
        <w:pStyle w:val="TOC2"/>
        <w:rPr>
          <w:rFonts w:asciiTheme="minorHAnsi" w:eastAsiaTheme="minorEastAsia" w:hAnsiTheme="minorHAnsi" w:cstheme="minorBidi"/>
          <w:noProof/>
          <w:sz w:val="22"/>
          <w:szCs w:val="22"/>
          <w:lang w:eastAsia="en-AU"/>
        </w:rPr>
      </w:pPr>
      <w:hyperlink w:anchor="_Toc117684629" w:history="1">
        <w:r w:rsidR="004F66AB" w:rsidRPr="00396233">
          <w:rPr>
            <w:rStyle w:val="Hyperlink"/>
            <w:rFonts w:ascii="Arial Bold" w:hAnsi="Arial Bold"/>
            <w:noProof/>
          </w:rPr>
          <w:t>9.6</w:t>
        </w:r>
        <w:r w:rsidR="004F66AB">
          <w:rPr>
            <w:rFonts w:asciiTheme="minorHAnsi" w:eastAsiaTheme="minorEastAsia" w:hAnsiTheme="minorHAnsi" w:cstheme="minorBidi"/>
            <w:noProof/>
            <w:sz w:val="22"/>
            <w:szCs w:val="22"/>
            <w:lang w:eastAsia="en-AU"/>
          </w:rPr>
          <w:tab/>
        </w:r>
        <w:r w:rsidR="004F66AB" w:rsidRPr="00396233">
          <w:rPr>
            <w:rStyle w:val="Hyperlink"/>
            <w:noProof/>
          </w:rPr>
          <w:t>Payment on Account</w:t>
        </w:r>
        <w:r w:rsidR="004F66AB">
          <w:rPr>
            <w:noProof/>
            <w:webHidden/>
          </w:rPr>
          <w:tab/>
        </w:r>
        <w:r w:rsidR="004F66AB">
          <w:rPr>
            <w:noProof/>
            <w:webHidden/>
          </w:rPr>
          <w:fldChar w:fldCharType="begin"/>
        </w:r>
        <w:r w:rsidR="004F66AB">
          <w:rPr>
            <w:noProof/>
            <w:webHidden/>
          </w:rPr>
          <w:instrText xml:space="preserve"> PAGEREF _Toc117684629 \h </w:instrText>
        </w:r>
        <w:r w:rsidR="004F66AB">
          <w:rPr>
            <w:noProof/>
            <w:webHidden/>
          </w:rPr>
        </w:r>
        <w:r w:rsidR="004F66AB">
          <w:rPr>
            <w:noProof/>
            <w:webHidden/>
          </w:rPr>
          <w:fldChar w:fldCharType="separate"/>
        </w:r>
        <w:r w:rsidR="004F66AB">
          <w:rPr>
            <w:noProof/>
            <w:webHidden/>
          </w:rPr>
          <w:t>33</w:t>
        </w:r>
        <w:r w:rsidR="004F66AB">
          <w:rPr>
            <w:noProof/>
            <w:webHidden/>
          </w:rPr>
          <w:fldChar w:fldCharType="end"/>
        </w:r>
      </w:hyperlink>
    </w:p>
    <w:p w14:paraId="7DDCBC7F" w14:textId="0C09A699" w:rsidR="004F66AB" w:rsidRDefault="005E7231">
      <w:pPr>
        <w:pStyle w:val="TOC2"/>
        <w:rPr>
          <w:rFonts w:asciiTheme="minorHAnsi" w:eastAsiaTheme="minorEastAsia" w:hAnsiTheme="minorHAnsi" w:cstheme="minorBidi"/>
          <w:noProof/>
          <w:sz w:val="22"/>
          <w:szCs w:val="22"/>
          <w:lang w:eastAsia="en-AU"/>
        </w:rPr>
      </w:pPr>
      <w:hyperlink w:anchor="_Toc117684630" w:history="1">
        <w:r w:rsidR="004F66AB" w:rsidRPr="00396233">
          <w:rPr>
            <w:rStyle w:val="Hyperlink"/>
            <w:rFonts w:ascii="Arial Bold" w:hAnsi="Arial Bold"/>
            <w:noProof/>
          </w:rPr>
          <w:t>9.7</w:t>
        </w:r>
        <w:r w:rsidR="004F66AB">
          <w:rPr>
            <w:rFonts w:asciiTheme="minorHAnsi" w:eastAsiaTheme="minorEastAsia" w:hAnsiTheme="minorHAnsi" w:cstheme="minorBidi"/>
            <w:noProof/>
            <w:sz w:val="22"/>
            <w:szCs w:val="22"/>
            <w:lang w:eastAsia="en-AU"/>
          </w:rPr>
          <w:tab/>
        </w:r>
        <w:r w:rsidR="004F66AB" w:rsidRPr="00396233">
          <w:rPr>
            <w:rStyle w:val="Hyperlink"/>
            <w:noProof/>
          </w:rPr>
          <w:t>Completion Payment Claim and Notice</w:t>
        </w:r>
        <w:r w:rsidR="004F66AB">
          <w:rPr>
            <w:noProof/>
            <w:webHidden/>
          </w:rPr>
          <w:tab/>
        </w:r>
        <w:r w:rsidR="004F66AB">
          <w:rPr>
            <w:noProof/>
            <w:webHidden/>
          </w:rPr>
          <w:fldChar w:fldCharType="begin"/>
        </w:r>
        <w:r w:rsidR="004F66AB">
          <w:rPr>
            <w:noProof/>
            <w:webHidden/>
          </w:rPr>
          <w:instrText xml:space="preserve"> PAGEREF _Toc117684630 \h </w:instrText>
        </w:r>
        <w:r w:rsidR="004F66AB">
          <w:rPr>
            <w:noProof/>
            <w:webHidden/>
          </w:rPr>
        </w:r>
        <w:r w:rsidR="004F66AB">
          <w:rPr>
            <w:noProof/>
            <w:webHidden/>
          </w:rPr>
          <w:fldChar w:fldCharType="separate"/>
        </w:r>
        <w:r w:rsidR="004F66AB">
          <w:rPr>
            <w:noProof/>
            <w:webHidden/>
          </w:rPr>
          <w:t>33</w:t>
        </w:r>
        <w:r w:rsidR="004F66AB">
          <w:rPr>
            <w:noProof/>
            <w:webHidden/>
          </w:rPr>
          <w:fldChar w:fldCharType="end"/>
        </w:r>
      </w:hyperlink>
    </w:p>
    <w:p w14:paraId="183855C4" w14:textId="27BE5711" w:rsidR="004F66AB" w:rsidRDefault="005E7231">
      <w:pPr>
        <w:pStyle w:val="TOC2"/>
        <w:rPr>
          <w:rFonts w:asciiTheme="minorHAnsi" w:eastAsiaTheme="minorEastAsia" w:hAnsiTheme="minorHAnsi" w:cstheme="minorBidi"/>
          <w:noProof/>
          <w:sz w:val="22"/>
          <w:szCs w:val="22"/>
          <w:lang w:eastAsia="en-AU"/>
        </w:rPr>
      </w:pPr>
      <w:hyperlink w:anchor="_Toc117684631" w:history="1">
        <w:r w:rsidR="004F66AB" w:rsidRPr="00396233">
          <w:rPr>
            <w:rStyle w:val="Hyperlink"/>
            <w:rFonts w:ascii="Arial Bold" w:hAnsi="Arial Bold"/>
            <w:noProof/>
          </w:rPr>
          <w:t>9.8</w:t>
        </w:r>
        <w:r w:rsidR="004F66AB">
          <w:rPr>
            <w:rFonts w:asciiTheme="minorHAnsi" w:eastAsiaTheme="minorEastAsia" w:hAnsiTheme="minorHAnsi" w:cstheme="minorBidi"/>
            <w:noProof/>
            <w:sz w:val="22"/>
            <w:szCs w:val="22"/>
            <w:lang w:eastAsia="en-AU"/>
          </w:rPr>
          <w:tab/>
        </w:r>
        <w:r w:rsidR="004F66AB" w:rsidRPr="00396233">
          <w:rPr>
            <w:rStyle w:val="Hyperlink"/>
            <w:noProof/>
          </w:rPr>
          <w:t>Release after Completion Payment Claim and Notice</w:t>
        </w:r>
        <w:r w:rsidR="004F66AB">
          <w:rPr>
            <w:noProof/>
            <w:webHidden/>
          </w:rPr>
          <w:tab/>
        </w:r>
        <w:r w:rsidR="004F66AB">
          <w:rPr>
            <w:noProof/>
            <w:webHidden/>
          </w:rPr>
          <w:fldChar w:fldCharType="begin"/>
        </w:r>
        <w:r w:rsidR="004F66AB">
          <w:rPr>
            <w:noProof/>
            <w:webHidden/>
          </w:rPr>
          <w:instrText xml:space="preserve"> PAGEREF _Toc117684631 \h </w:instrText>
        </w:r>
        <w:r w:rsidR="004F66AB">
          <w:rPr>
            <w:noProof/>
            <w:webHidden/>
          </w:rPr>
        </w:r>
        <w:r w:rsidR="004F66AB">
          <w:rPr>
            <w:noProof/>
            <w:webHidden/>
          </w:rPr>
          <w:fldChar w:fldCharType="separate"/>
        </w:r>
        <w:r w:rsidR="004F66AB">
          <w:rPr>
            <w:noProof/>
            <w:webHidden/>
          </w:rPr>
          <w:t>33</w:t>
        </w:r>
        <w:r w:rsidR="004F66AB">
          <w:rPr>
            <w:noProof/>
            <w:webHidden/>
          </w:rPr>
          <w:fldChar w:fldCharType="end"/>
        </w:r>
      </w:hyperlink>
    </w:p>
    <w:p w14:paraId="443EFCF8" w14:textId="1302E65D" w:rsidR="004F66AB" w:rsidRDefault="005E7231">
      <w:pPr>
        <w:pStyle w:val="TOC2"/>
        <w:rPr>
          <w:rFonts w:asciiTheme="minorHAnsi" w:eastAsiaTheme="minorEastAsia" w:hAnsiTheme="minorHAnsi" w:cstheme="minorBidi"/>
          <w:noProof/>
          <w:sz w:val="22"/>
          <w:szCs w:val="22"/>
          <w:lang w:eastAsia="en-AU"/>
        </w:rPr>
      </w:pPr>
      <w:hyperlink w:anchor="_Toc117684632" w:history="1">
        <w:r w:rsidR="004F66AB" w:rsidRPr="00396233">
          <w:rPr>
            <w:rStyle w:val="Hyperlink"/>
            <w:rFonts w:ascii="Arial Bold" w:hAnsi="Arial Bold"/>
            <w:noProof/>
          </w:rPr>
          <w:t>9.9</w:t>
        </w:r>
        <w:r w:rsidR="004F66AB">
          <w:rPr>
            <w:rFonts w:asciiTheme="minorHAnsi" w:eastAsiaTheme="minorEastAsia" w:hAnsiTheme="minorHAnsi" w:cstheme="minorBidi"/>
            <w:noProof/>
            <w:sz w:val="22"/>
            <w:szCs w:val="22"/>
            <w:lang w:eastAsia="en-AU"/>
          </w:rPr>
          <w:tab/>
        </w:r>
        <w:r w:rsidR="004F66AB" w:rsidRPr="00396233">
          <w:rPr>
            <w:rStyle w:val="Hyperlink"/>
            <w:noProof/>
          </w:rPr>
          <w:t>Interest</w:t>
        </w:r>
        <w:r w:rsidR="004F66AB">
          <w:rPr>
            <w:noProof/>
            <w:webHidden/>
          </w:rPr>
          <w:tab/>
        </w:r>
        <w:r w:rsidR="004F66AB">
          <w:rPr>
            <w:noProof/>
            <w:webHidden/>
          </w:rPr>
          <w:fldChar w:fldCharType="begin"/>
        </w:r>
        <w:r w:rsidR="004F66AB">
          <w:rPr>
            <w:noProof/>
            <w:webHidden/>
          </w:rPr>
          <w:instrText xml:space="preserve"> PAGEREF _Toc117684632 \h </w:instrText>
        </w:r>
        <w:r w:rsidR="004F66AB">
          <w:rPr>
            <w:noProof/>
            <w:webHidden/>
          </w:rPr>
        </w:r>
        <w:r w:rsidR="004F66AB">
          <w:rPr>
            <w:noProof/>
            <w:webHidden/>
          </w:rPr>
          <w:fldChar w:fldCharType="separate"/>
        </w:r>
        <w:r w:rsidR="004F66AB">
          <w:rPr>
            <w:noProof/>
            <w:webHidden/>
          </w:rPr>
          <w:t>34</w:t>
        </w:r>
        <w:r w:rsidR="004F66AB">
          <w:rPr>
            <w:noProof/>
            <w:webHidden/>
          </w:rPr>
          <w:fldChar w:fldCharType="end"/>
        </w:r>
      </w:hyperlink>
    </w:p>
    <w:p w14:paraId="3F7B9BD9" w14:textId="13E5788D" w:rsidR="004F66AB" w:rsidRDefault="005E7231">
      <w:pPr>
        <w:pStyle w:val="TOC2"/>
        <w:rPr>
          <w:rFonts w:asciiTheme="minorHAnsi" w:eastAsiaTheme="minorEastAsia" w:hAnsiTheme="minorHAnsi" w:cstheme="minorBidi"/>
          <w:noProof/>
          <w:sz w:val="22"/>
          <w:szCs w:val="22"/>
          <w:lang w:eastAsia="en-AU"/>
        </w:rPr>
      </w:pPr>
      <w:hyperlink w:anchor="_Toc117684633" w:history="1">
        <w:r w:rsidR="004F66AB" w:rsidRPr="00396233">
          <w:rPr>
            <w:rStyle w:val="Hyperlink"/>
            <w:rFonts w:ascii="Arial Bold" w:hAnsi="Arial Bold"/>
            <w:noProof/>
          </w:rPr>
          <w:t>9.10</w:t>
        </w:r>
        <w:r w:rsidR="004F66AB">
          <w:rPr>
            <w:rFonts w:asciiTheme="minorHAnsi" w:eastAsiaTheme="minorEastAsia" w:hAnsiTheme="minorHAnsi" w:cstheme="minorBidi"/>
            <w:noProof/>
            <w:sz w:val="22"/>
            <w:szCs w:val="22"/>
            <w:lang w:eastAsia="en-AU"/>
          </w:rPr>
          <w:tab/>
        </w:r>
        <w:r w:rsidR="004F66AB" w:rsidRPr="00396233">
          <w:rPr>
            <w:rStyle w:val="Hyperlink"/>
            <w:noProof/>
          </w:rPr>
          <w:t>Correction of Payment Statements</w:t>
        </w:r>
        <w:r w:rsidR="004F66AB">
          <w:rPr>
            <w:noProof/>
            <w:webHidden/>
          </w:rPr>
          <w:tab/>
        </w:r>
        <w:r w:rsidR="004F66AB">
          <w:rPr>
            <w:noProof/>
            <w:webHidden/>
          </w:rPr>
          <w:fldChar w:fldCharType="begin"/>
        </w:r>
        <w:r w:rsidR="004F66AB">
          <w:rPr>
            <w:noProof/>
            <w:webHidden/>
          </w:rPr>
          <w:instrText xml:space="preserve"> PAGEREF _Toc117684633 \h </w:instrText>
        </w:r>
        <w:r w:rsidR="004F66AB">
          <w:rPr>
            <w:noProof/>
            <w:webHidden/>
          </w:rPr>
        </w:r>
        <w:r w:rsidR="004F66AB">
          <w:rPr>
            <w:noProof/>
            <w:webHidden/>
          </w:rPr>
          <w:fldChar w:fldCharType="separate"/>
        </w:r>
        <w:r w:rsidR="004F66AB">
          <w:rPr>
            <w:noProof/>
            <w:webHidden/>
          </w:rPr>
          <w:t>34</w:t>
        </w:r>
        <w:r w:rsidR="004F66AB">
          <w:rPr>
            <w:noProof/>
            <w:webHidden/>
          </w:rPr>
          <w:fldChar w:fldCharType="end"/>
        </w:r>
      </w:hyperlink>
    </w:p>
    <w:p w14:paraId="0416A0F0" w14:textId="243CAD9E" w:rsidR="004F66AB" w:rsidRDefault="005E7231">
      <w:pPr>
        <w:pStyle w:val="TOC2"/>
        <w:rPr>
          <w:rFonts w:asciiTheme="minorHAnsi" w:eastAsiaTheme="minorEastAsia" w:hAnsiTheme="minorHAnsi" w:cstheme="minorBidi"/>
          <w:noProof/>
          <w:sz w:val="22"/>
          <w:szCs w:val="22"/>
          <w:lang w:eastAsia="en-AU"/>
        </w:rPr>
      </w:pPr>
      <w:hyperlink w:anchor="_Toc117684634" w:history="1">
        <w:r w:rsidR="004F66AB" w:rsidRPr="00396233">
          <w:rPr>
            <w:rStyle w:val="Hyperlink"/>
            <w:rFonts w:ascii="Arial Bold" w:hAnsi="Arial Bold"/>
            <w:noProof/>
          </w:rPr>
          <w:t>9.11</w:t>
        </w:r>
        <w:r w:rsidR="004F66AB">
          <w:rPr>
            <w:rFonts w:asciiTheme="minorHAnsi" w:eastAsiaTheme="minorEastAsia" w:hAnsiTheme="minorHAnsi" w:cstheme="minorBidi"/>
            <w:noProof/>
            <w:sz w:val="22"/>
            <w:szCs w:val="22"/>
            <w:lang w:eastAsia="en-AU"/>
          </w:rPr>
          <w:tab/>
        </w:r>
        <w:r w:rsidR="004F66AB" w:rsidRPr="00396233">
          <w:rPr>
            <w:rStyle w:val="Hyperlink"/>
            <w:noProof/>
          </w:rPr>
          <w:t>Right of Set</w:t>
        </w:r>
        <w:r w:rsidR="004F66AB" w:rsidRPr="00396233">
          <w:rPr>
            <w:rStyle w:val="Hyperlink"/>
            <w:noProof/>
          </w:rPr>
          <w:noBreakHyphen/>
          <w:t>Off</w:t>
        </w:r>
        <w:r w:rsidR="004F66AB">
          <w:rPr>
            <w:noProof/>
            <w:webHidden/>
          </w:rPr>
          <w:tab/>
        </w:r>
        <w:r w:rsidR="004F66AB">
          <w:rPr>
            <w:noProof/>
            <w:webHidden/>
          </w:rPr>
          <w:fldChar w:fldCharType="begin"/>
        </w:r>
        <w:r w:rsidR="004F66AB">
          <w:rPr>
            <w:noProof/>
            <w:webHidden/>
          </w:rPr>
          <w:instrText xml:space="preserve"> PAGEREF _Toc117684634 \h </w:instrText>
        </w:r>
        <w:r w:rsidR="004F66AB">
          <w:rPr>
            <w:noProof/>
            <w:webHidden/>
          </w:rPr>
        </w:r>
        <w:r w:rsidR="004F66AB">
          <w:rPr>
            <w:noProof/>
            <w:webHidden/>
          </w:rPr>
          <w:fldChar w:fldCharType="separate"/>
        </w:r>
        <w:r w:rsidR="004F66AB">
          <w:rPr>
            <w:noProof/>
            <w:webHidden/>
          </w:rPr>
          <w:t>34</w:t>
        </w:r>
        <w:r w:rsidR="004F66AB">
          <w:rPr>
            <w:noProof/>
            <w:webHidden/>
          </w:rPr>
          <w:fldChar w:fldCharType="end"/>
        </w:r>
      </w:hyperlink>
    </w:p>
    <w:p w14:paraId="7328C724" w14:textId="258A7200" w:rsidR="004F66AB" w:rsidRDefault="005E7231">
      <w:pPr>
        <w:pStyle w:val="TOC2"/>
        <w:rPr>
          <w:rFonts w:asciiTheme="minorHAnsi" w:eastAsiaTheme="minorEastAsia" w:hAnsiTheme="minorHAnsi" w:cstheme="minorBidi"/>
          <w:noProof/>
          <w:sz w:val="22"/>
          <w:szCs w:val="22"/>
          <w:lang w:eastAsia="en-AU"/>
        </w:rPr>
      </w:pPr>
      <w:hyperlink w:anchor="_Toc117684635" w:history="1">
        <w:r w:rsidR="004F66AB" w:rsidRPr="00396233">
          <w:rPr>
            <w:rStyle w:val="Hyperlink"/>
            <w:noProof/>
          </w:rPr>
          <w:t>9.12</w:t>
        </w:r>
        <w:r w:rsidR="004F66AB">
          <w:rPr>
            <w:rFonts w:asciiTheme="minorHAnsi" w:eastAsiaTheme="minorEastAsia" w:hAnsiTheme="minorHAnsi" w:cstheme="minorBidi"/>
            <w:noProof/>
            <w:sz w:val="22"/>
            <w:szCs w:val="22"/>
            <w:lang w:eastAsia="en-AU"/>
          </w:rPr>
          <w:tab/>
        </w:r>
        <w:r w:rsidR="004F66AB" w:rsidRPr="00396233">
          <w:rPr>
            <w:rStyle w:val="Hyperlink"/>
            <w:noProof/>
          </w:rPr>
          <w:t>Payment of Workers and Subconsultants - Option 1 (New South Wales Only)</w:t>
        </w:r>
        <w:r w:rsidR="004F66AB">
          <w:rPr>
            <w:noProof/>
            <w:webHidden/>
          </w:rPr>
          <w:tab/>
        </w:r>
        <w:r w:rsidR="004F66AB">
          <w:rPr>
            <w:noProof/>
            <w:webHidden/>
          </w:rPr>
          <w:fldChar w:fldCharType="begin"/>
        </w:r>
        <w:r w:rsidR="004F66AB">
          <w:rPr>
            <w:noProof/>
            <w:webHidden/>
          </w:rPr>
          <w:instrText xml:space="preserve"> PAGEREF _Toc117684635 \h </w:instrText>
        </w:r>
        <w:r w:rsidR="004F66AB">
          <w:rPr>
            <w:noProof/>
            <w:webHidden/>
          </w:rPr>
        </w:r>
        <w:r w:rsidR="004F66AB">
          <w:rPr>
            <w:noProof/>
            <w:webHidden/>
          </w:rPr>
          <w:fldChar w:fldCharType="separate"/>
        </w:r>
        <w:r w:rsidR="004F66AB">
          <w:rPr>
            <w:noProof/>
            <w:webHidden/>
          </w:rPr>
          <w:t>34</w:t>
        </w:r>
        <w:r w:rsidR="004F66AB">
          <w:rPr>
            <w:noProof/>
            <w:webHidden/>
          </w:rPr>
          <w:fldChar w:fldCharType="end"/>
        </w:r>
      </w:hyperlink>
    </w:p>
    <w:p w14:paraId="7E6C9381" w14:textId="602E1C0F" w:rsidR="004F66AB" w:rsidRDefault="005E7231">
      <w:pPr>
        <w:pStyle w:val="TOC2"/>
        <w:rPr>
          <w:rFonts w:asciiTheme="minorHAnsi" w:eastAsiaTheme="minorEastAsia" w:hAnsiTheme="minorHAnsi" w:cstheme="minorBidi"/>
          <w:noProof/>
          <w:sz w:val="22"/>
          <w:szCs w:val="22"/>
          <w:lang w:eastAsia="en-AU"/>
        </w:rPr>
      </w:pPr>
      <w:hyperlink w:anchor="_Toc117684636" w:history="1">
        <w:r w:rsidR="004F66AB" w:rsidRPr="00396233">
          <w:rPr>
            <w:rStyle w:val="Hyperlink"/>
            <w:rFonts w:ascii="Arial Bold" w:hAnsi="Arial Bold"/>
            <w:noProof/>
          </w:rPr>
          <w:t>9.12</w:t>
        </w:r>
        <w:r w:rsidR="004F66AB">
          <w:rPr>
            <w:rFonts w:asciiTheme="minorHAnsi" w:eastAsiaTheme="minorEastAsia" w:hAnsiTheme="minorHAnsi" w:cstheme="minorBidi"/>
            <w:noProof/>
            <w:sz w:val="22"/>
            <w:szCs w:val="22"/>
            <w:lang w:eastAsia="en-AU"/>
          </w:rPr>
          <w:tab/>
        </w:r>
        <w:r w:rsidR="004F66AB" w:rsidRPr="00396233">
          <w:rPr>
            <w:rStyle w:val="Hyperlink"/>
            <w:noProof/>
          </w:rPr>
          <w:t>Payment of Workers and Subconsultants - Option 2 (All Other States and Territories)</w:t>
        </w:r>
        <w:r w:rsidR="004F66AB">
          <w:rPr>
            <w:noProof/>
            <w:webHidden/>
          </w:rPr>
          <w:tab/>
        </w:r>
        <w:r w:rsidR="004F66AB">
          <w:rPr>
            <w:noProof/>
            <w:webHidden/>
          </w:rPr>
          <w:fldChar w:fldCharType="begin"/>
        </w:r>
        <w:r w:rsidR="004F66AB">
          <w:rPr>
            <w:noProof/>
            <w:webHidden/>
          </w:rPr>
          <w:instrText xml:space="preserve"> PAGEREF _Toc117684636 \h </w:instrText>
        </w:r>
        <w:r w:rsidR="004F66AB">
          <w:rPr>
            <w:noProof/>
            <w:webHidden/>
          </w:rPr>
        </w:r>
        <w:r w:rsidR="004F66AB">
          <w:rPr>
            <w:noProof/>
            <w:webHidden/>
          </w:rPr>
          <w:fldChar w:fldCharType="separate"/>
        </w:r>
        <w:r w:rsidR="004F66AB">
          <w:rPr>
            <w:noProof/>
            <w:webHidden/>
          </w:rPr>
          <w:t>35</w:t>
        </w:r>
        <w:r w:rsidR="004F66AB">
          <w:rPr>
            <w:noProof/>
            <w:webHidden/>
          </w:rPr>
          <w:fldChar w:fldCharType="end"/>
        </w:r>
      </w:hyperlink>
    </w:p>
    <w:p w14:paraId="2663BD91" w14:textId="03F71C44" w:rsidR="004F66AB" w:rsidRDefault="005E7231">
      <w:pPr>
        <w:pStyle w:val="TOC2"/>
        <w:rPr>
          <w:rFonts w:asciiTheme="minorHAnsi" w:eastAsiaTheme="minorEastAsia" w:hAnsiTheme="minorHAnsi" w:cstheme="minorBidi"/>
          <w:noProof/>
          <w:sz w:val="22"/>
          <w:szCs w:val="22"/>
          <w:lang w:eastAsia="en-AU"/>
        </w:rPr>
      </w:pPr>
      <w:hyperlink w:anchor="_Toc117684637" w:history="1">
        <w:r w:rsidR="004F66AB" w:rsidRPr="00396233">
          <w:rPr>
            <w:rStyle w:val="Hyperlink"/>
            <w:rFonts w:ascii="Arial Bold" w:hAnsi="Arial Bold"/>
            <w:noProof/>
          </w:rPr>
          <w:t>9.13</w:t>
        </w:r>
        <w:r w:rsidR="004F66AB">
          <w:rPr>
            <w:rFonts w:asciiTheme="minorHAnsi" w:eastAsiaTheme="minorEastAsia" w:hAnsiTheme="minorHAnsi" w:cstheme="minorBidi"/>
            <w:noProof/>
            <w:sz w:val="22"/>
            <w:szCs w:val="22"/>
            <w:lang w:eastAsia="en-AU"/>
          </w:rPr>
          <w:tab/>
        </w:r>
        <w:r w:rsidR="004F66AB" w:rsidRPr="00396233">
          <w:rPr>
            <w:rStyle w:val="Hyperlink"/>
            <w:noProof/>
          </w:rPr>
          <w:t>GST</w:t>
        </w:r>
        <w:r w:rsidR="004F66AB">
          <w:rPr>
            <w:noProof/>
            <w:webHidden/>
          </w:rPr>
          <w:tab/>
        </w:r>
        <w:r w:rsidR="004F66AB">
          <w:rPr>
            <w:noProof/>
            <w:webHidden/>
          </w:rPr>
          <w:fldChar w:fldCharType="begin"/>
        </w:r>
        <w:r w:rsidR="004F66AB">
          <w:rPr>
            <w:noProof/>
            <w:webHidden/>
          </w:rPr>
          <w:instrText xml:space="preserve"> PAGEREF _Toc117684637 \h </w:instrText>
        </w:r>
        <w:r w:rsidR="004F66AB">
          <w:rPr>
            <w:noProof/>
            <w:webHidden/>
          </w:rPr>
        </w:r>
        <w:r w:rsidR="004F66AB">
          <w:rPr>
            <w:noProof/>
            <w:webHidden/>
          </w:rPr>
          <w:fldChar w:fldCharType="separate"/>
        </w:r>
        <w:r w:rsidR="004F66AB">
          <w:rPr>
            <w:noProof/>
            <w:webHidden/>
          </w:rPr>
          <w:t>35</w:t>
        </w:r>
        <w:r w:rsidR="004F66AB">
          <w:rPr>
            <w:noProof/>
            <w:webHidden/>
          </w:rPr>
          <w:fldChar w:fldCharType="end"/>
        </w:r>
      </w:hyperlink>
    </w:p>
    <w:p w14:paraId="5B6C2756" w14:textId="4B81335E" w:rsidR="004F66AB" w:rsidRDefault="005E7231">
      <w:pPr>
        <w:pStyle w:val="TOC2"/>
        <w:rPr>
          <w:rFonts w:asciiTheme="minorHAnsi" w:eastAsiaTheme="minorEastAsia" w:hAnsiTheme="minorHAnsi" w:cstheme="minorBidi"/>
          <w:noProof/>
          <w:sz w:val="22"/>
          <w:szCs w:val="22"/>
          <w:lang w:eastAsia="en-AU"/>
        </w:rPr>
      </w:pPr>
      <w:hyperlink w:anchor="_Toc117684638" w:history="1">
        <w:r w:rsidR="004F66AB" w:rsidRPr="00396233">
          <w:rPr>
            <w:rStyle w:val="Hyperlink"/>
            <w:rFonts w:ascii="Arial Bold" w:hAnsi="Arial Bold"/>
            <w:noProof/>
          </w:rPr>
          <w:t>9.14</w:t>
        </w:r>
        <w:r w:rsidR="004F66AB">
          <w:rPr>
            <w:rFonts w:asciiTheme="minorHAnsi" w:eastAsiaTheme="minorEastAsia" w:hAnsiTheme="minorHAnsi" w:cstheme="minorBidi"/>
            <w:noProof/>
            <w:sz w:val="22"/>
            <w:szCs w:val="22"/>
            <w:lang w:eastAsia="en-AU"/>
          </w:rPr>
          <w:tab/>
        </w:r>
        <w:r w:rsidR="004F66AB" w:rsidRPr="00396233">
          <w:rPr>
            <w:rStyle w:val="Hyperlink"/>
            <w:noProof/>
          </w:rPr>
          <w:t>General Liability for Taxes</w:t>
        </w:r>
        <w:r w:rsidR="004F66AB">
          <w:rPr>
            <w:noProof/>
            <w:webHidden/>
          </w:rPr>
          <w:tab/>
        </w:r>
        <w:r w:rsidR="004F66AB">
          <w:rPr>
            <w:noProof/>
            <w:webHidden/>
          </w:rPr>
          <w:fldChar w:fldCharType="begin"/>
        </w:r>
        <w:r w:rsidR="004F66AB">
          <w:rPr>
            <w:noProof/>
            <w:webHidden/>
          </w:rPr>
          <w:instrText xml:space="preserve"> PAGEREF _Toc117684638 \h </w:instrText>
        </w:r>
        <w:r w:rsidR="004F66AB">
          <w:rPr>
            <w:noProof/>
            <w:webHidden/>
          </w:rPr>
        </w:r>
        <w:r w:rsidR="004F66AB">
          <w:rPr>
            <w:noProof/>
            <w:webHidden/>
          </w:rPr>
          <w:fldChar w:fldCharType="separate"/>
        </w:r>
        <w:r w:rsidR="004F66AB">
          <w:rPr>
            <w:noProof/>
            <w:webHidden/>
          </w:rPr>
          <w:t>35</w:t>
        </w:r>
        <w:r w:rsidR="004F66AB">
          <w:rPr>
            <w:noProof/>
            <w:webHidden/>
          </w:rPr>
          <w:fldChar w:fldCharType="end"/>
        </w:r>
      </w:hyperlink>
    </w:p>
    <w:p w14:paraId="5F2DE8E7" w14:textId="506E5C76" w:rsidR="004F66AB" w:rsidRDefault="005E7231">
      <w:pPr>
        <w:pStyle w:val="TOC2"/>
        <w:rPr>
          <w:rFonts w:asciiTheme="minorHAnsi" w:eastAsiaTheme="minorEastAsia" w:hAnsiTheme="minorHAnsi" w:cstheme="minorBidi"/>
          <w:noProof/>
          <w:sz w:val="22"/>
          <w:szCs w:val="22"/>
          <w:lang w:eastAsia="en-AU"/>
        </w:rPr>
      </w:pPr>
      <w:hyperlink w:anchor="_Toc117684639" w:history="1">
        <w:r w:rsidR="004F66AB" w:rsidRPr="00396233">
          <w:rPr>
            <w:rStyle w:val="Hyperlink"/>
            <w:rFonts w:ascii="Arial Bold" w:hAnsi="Arial Bold"/>
            <w:noProof/>
          </w:rPr>
          <w:t>9.15</w:t>
        </w:r>
        <w:r w:rsidR="004F66AB">
          <w:rPr>
            <w:rFonts w:asciiTheme="minorHAnsi" w:eastAsiaTheme="minorEastAsia" w:hAnsiTheme="minorHAnsi" w:cstheme="minorBidi"/>
            <w:noProof/>
            <w:sz w:val="22"/>
            <w:szCs w:val="22"/>
            <w:lang w:eastAsia="en-AU"/>
          </w:rPr>
          <w:tab/>
        </w:r>
        <w:r w:rsidR="004F66AB" w:rsidRPr="00396233">
          <w:rPr>
            <w:rStyle w:val="Hyperlink"/>
            <w:noProof/>
          </w:rPr>
          <w:t>Security of Payment Legislation</w:t>
        </w:r>
        <w:r w:rsidR="004F66AB">
          <w:rPr>
            <w:noProof/>
            <w:webHidden/>
          </w:rPr>
          <w:tab/>
        </w:r>
        <w:r w:rsidR="004F66AB">
          <w:rPr>
            <w:noProof/>
            <w:webHidden/>
          </w:rPr>
          <w:fldChar w:fldCharType="begin"/>
        </w:r>
        <w:r w:rsidR="004F66AB">
          <w:rPr>
            <w:noProof/>
            <w:webHidden/>
          </w:rPr>
          <w:instrText xml:space="preserve"> PAGEREF _Toc117684639 \h </w:instrText>
        </w:r>
        <w:r w:rsidR="004F66AB">
          <w:rPr>
            <w:noProof/>
            <w:webHidden/>
          </w:rPr>
        </w:r>
        <w:r w:rsidR="004F66AB">
          <w:rPr>
            <w:noProof/>
            <w:webHidden/>
          </w:rPr>
          <w:fldChar w:fldCharType="separate"/>
        </w:r>
        <w:r w:rsidR="004F66AB">
          <w:rPr>
            <w:noProof/>
            <w:webHidden/>
          </w:rPr>
          <w:t>36</w:t>
        </w:r>
        <w:r w:rsidR="004F66AB">
          <w:rPr>
            <w:noProof/>
            <w:webHidden/>
          </w:rPr>
          <w:fldChar w:fldCharType="end"/>
        </w:r>
      </w:hyperlink>
    </w:p>
    <w:p w14:paraId="7F4CDDE0" w14:textId="0DD0639C" w:rsidR="004F66AB" w:rsidRDefault="005E7231">
      <w:pPr>
        <w:pStyle w:val="TOC1"/>
        <w:rPr>
          <w:rFonts w:asciiTheme="minorHAnsi" w:eastAsiaTheme="minorEastAsia" w:hAnsiTheme="minorHAnsi" w:cstheme="minorBidi"/>
          <w:b w:val="0"/>
          <w:caps w:val="0"/>
          <w:noProof/>
          <w:sz w:val="22"/>
          <w:lang w:eastAsia="en-AU"/>
        </w:rPr>
      </w:pPr>
      <w:hyperlink w:anchor="_Toc117684640" w:history="1">
        <w:r w:rsidR="004F66AB" w:rsidRPr="00396233">
          <w:rPr>
            <w:rStyle w:val="Hyperlink"/>
            <w:bCs/>
            <w:noProof/>
          </w:rPr>
          <w:t>10.</w:t>
        </w:r>
        <w:r w:rsidR="004F66AB">
          <w:rPr>
            <w:rFonts w:asciiTheme="minorHAnsi" w:eastAsiaTheme="minorEastAsia" w:hAnsiTheme="minorHAnsi" w:cstheme="minorBidi"/>
            <w:b w:val="0"/>
            <w:caps w:val="0"/>
            <w:noProof/>
            <w:sz w:val="22"/>
            <w:lang w:eastAsia="en-AU"/>
          </w:rPr>
          <w:tab/>
        </w:r>
        <w:r w:rsidR="004F66AB" w:rsidRPr="00396233">
          <w:rPr>
            <w:rStyle w:val="Hyperlink"/>
            <w:noProof/>
          </w:rPr>
          <w:t>Termination</w:t>
        </w:r>
        <w:r w:rsidR="004F66AB">
          <w:rPr>
            <w:noProof/>
            <w:webHidden/>
          </w:rPr>
          <w:tab/>
        </w:r>
        <w:r w:rsidR="004F66AB">
          <w:rPr>
            <w:noProof/>
            <w:webHidden/>
          </w:rPr>
          <w:fldChar w:fldCharType="begin"/>
        </w:r>
        <w:r w:rsidR="004F66AB">
          <w:rPr>
            <w:noProof/>
            <w:webHidden/>
          </w:rPr>
          <w:instrText xml:space="preserve"> PAGEREF _Toc117684640 \h </w:instrText>
        </w:r>
        <w:r w:rsidR="004F66AB">
          <w:rPr>
            <w:noProof/>
            <w:webHidden/>
          </w:rPr>
        </w:r>
        <w:r w:rsidR="004F66AB">
          <w:rPr>
            <w:noProof/>
            <w:webHidden/>
          </w:rPr>
          <w:fldChar w:fldCharType="separate"/>
        </w:r>
        <w:r w:rsidR="004F66AB">
          <w:rPr>
            <w:noProof/>
            <w:webHidden/>
          </w:rPr>
          <w:t>37</w:t>
        </w:r>
        <w:r w:rsidR="004F66AB">
          <w:rPr>
            <w:noProof/>
            <w:webHidden/>
          </w:rPr>
          <w:fldChar w:fldCharType="end"/>
        </w:r>
      </w:hyperlink>
    </w:p>
    <w:p w14:paraId="42E8D329" w14:textId="07D53595" w:rsidR="004F66AB" w:rsidRDefault="005E7231">
      <w:pPr>
        <w:pStyle w:val="TOC2"/>
        <w:rPr>
          <w:rFonts w:asciiTheme="minorHAnsi" w:eastAsiaTheme="minorEastAsia" w:hAnsiTheme="minorHAnsi" w:cstheme="minorBidi"/>
          <w:noProof/>
          <w:sz w:val="22"/>
          <w:szCs w:val="22"/>
          <w:lang w:eastAsia="en-AU"/>
        </w:rPr>
      </w:pPr>
      <w:hyperlink w:anchor="_Toc117684641" w:history="1">
        <w:r w:rsidR="004F66AB" w:rsidRPr="00396233">
          <w:rPr>
            <w:rStyle w:val="Hyperlink"/>
            <w:rFonts w:ascii="Arial Bold" w:hAnsi="Arial Bold"/>
            <w:noProof/>
          </w:rPr>
          <w:t>10.1</w:t>
        </w:r>
        <w:r w:rsidR="004F66AB">
          <w:rPr>
            <w:rFonts w:asciiTheme="minorHAnsi" w:eastAsiaTheme="minorEastAsia" w:hAnsiTheme="minorHAnsi" w:cstheme="minorBidi"/>
            <w:noProof/>
            <w:sz w:val="22"/>
            <w:szCs w:val="22"/>
            <w:lang w:eastAsia="en-AU"/>
          </w:rPr>
          <w:tab/>
        </w:r>
        <w:r w:rsidR="004F66AB" w:rsidRPr="00396233">
          <w:rPr>
            <w:rStyle w:val="Hyperlink"/>
            <w:noProof/>
          </w:rPr>
          <w:t>Preservation of Rights</w:t>
        </w:r>
        <w:r w:rsidR="004F66AB">
          <w:rPr>
            <w:noProof/>
            <w:webHidden/>
          </w:rPr>
          <w:tab/>
        </w:r>
        <w:r w:rsidR="004F66AB">
          <w:rPr>
            <w:noProof/>
            <w:webHidden/>
          </w:rPr>
          <w:fldChar w:fldCharType="begin"/>
        </w:r>
        <w:r w:rsidR="004F66AB">
          <w:rPr>
            <w:noProof/>
            <w:webHidden/>
          </w:rPr>
          <w:instrText xml:space="preserve"> PAGEREF _Toc117684641 \h </w:instrText>
        </w:r>
        <w:r w:rsidR="004F66AB">
          <w:rPr>
            <w:noProof/>
            <w:webHidden/>
          </w:rPr>
        </w:r>
        <w:r w:rsidR="004F66AB">
          <w:rPr>
            <w:noProof/>
            <w:webHidden/>
          </w:rPr>
          <w:fldChar w:fldCharType="separate"/>
        </w:r>
        <w:r w:rsidR="004F66AB">
          <w:rPr>
            <w:noProof/>
            <w:webHidden/>
          </w:rPr>
          <w:t>37</w:t>
        </w:r>
        <w:r w:rsidR="004F66AB">
          <w:rPr>
            <w:noProof/>
            <w:webHidden/>
          </w:rPr>
          <w:fldChar w:fldCharType="end"/>
        </w:r>
      </w:hyperlink>
    </w:p>
    <w:p w14:paraId="78F99E3D" w14:textId="196FDE8B" w:rsidR="004F66AB" w:rsidRDefault="005E7231">
      <w:pPr>
        <w:pStyle w:val="TOC2"/>
        <w:rPr>
          <w:rFonts w:asciiTheme="minorHAnsi" w:eastAsiaTheme="minorEastAsia" w:hAnsiTheme="minorHAnsi" w:cstheme="minorBidi"/>
          <w:noProof/>
          <w:sz w:val="22"/>
          <w:szCs w:val="22"/>
          <w:lang w:eastAsia="en-AU"/>
        </w:rPr>
      </w:pPr>
      <w:hyperlink w:anchor="_Toc117684642" w:history="1">
        <w:r w:rsidR="004F66AB" w:rsidRPr="00396233">
          <w:rPr>
            <w:rStyle w:val="Hyperlink"/>
            <w:rFonts w:ascii="Arial Bold" w:hAnsi="Arial Bold"/>
            <w:noProof/>
          </w:rPr>
          <w:t>10.2</w:t>
        </w:r>
        <w:r w:rsidR="004F66AB">
          <w:rPr>
            <w:rFonts w:asciiTheme="minorHAnsi" w:eastAsiaTheme="minorEastAsia" w:hAnsiTheme="minorHAnsi" w:cstheme="minorBidi"/>
            <w:noProof/>
            <w:sz w:val="22"/>
            <w:szCs w:val="22"/>
            <w:lang w:eastAsia="en-AU"/>
          </w:rPr>
          <w:tab/>
        </w:r>
        <w:r w:rsidR="004F66AB" w:rsidRPr="00396233">
          <w:rPr>
            <w:rStyle w:val="Hyperlink"/>
            <w:noProof/>
          </w:rPr>
          <w:t>Consultant Default</w:t>
        </w:r>
        <w:r w:rsidR="004F66AB">
          <w:rPr>
            <w:noProof/>
            <w:webHidden/>
          </w:rPr>
          <w:tab/>
        </w:r>
        <w:r w:rsidR="004F66AB">
          <w:rPr>
            <w:noProof/>
            <w:webHidden/>
          </w:rPr>
          <w:fldChar w:fldCharType="begin"/>
        </w:r>
        <w:r w:rsidR="004F66AB">
          <w:rPr>
            <w:noProof/>
            <w:webHidden/>
          </w:rPr>
          <w:instrText xml:space="preserve"> PAGEREF _Toc117684642 \h </w:instrText>
        </w:r>
        <w:r w:rsidR="004F66AB">
          <w:rPr>
            <w:noProof/>
            <w:webHidden/>
          </w:rPr>
        </w:r>
        <w:r w:rsidR="004F66AB">
          <w:rPr>
            <w:noProof/>
            <w:webHidden/>
          </w:rPr>
          <w:fldChar w:fldCharType="separate"/>
        </w:r>
        <w:r w:rsidR="004F66AB">
          <w:rPr>
            <w:noProof/>
            <w:webHidden/>
          </w:rPr>
          <w:t>37</w:t>
        </w:r>
        <w:r w:rsidR="004F66AB">
          <w:rPr>
            <w:noProof/>
            <w:webHidden/>
          </w:rPr>
          <w:fldChar w:fldCharType="end"/>
        </w:r>
      </w:hyperlink>
    </w:p>
    <w:p w14:paraId="1B387BE7" w14:textId="65566D5D" w:rsidR="004F66AB" w:rsidRDefault="005E7231">
      <w:pPr>
        <w:pStyle w:val="TOC2"/>
        <w:rPr>
          <w:rFonts w:asciiTheme="minorHAnsi" w:eastAsiaTheme="minorEastAsia" w:hAnsiTheme="minorHAnsi" w:cstheme="minorBidi"/>
          <w:noProof/>
          <w:sz w:val="22"/>
          <w:szCs w:val="22"/>
          <w:lang w:eastAsia="en-AU"/>
        </w:rPr>
      </w:pPr>
      <w:hyperlink w:anchor="_Toc117684643" w:history="1">
        <w:r w:rsidR="004F66AB" w:rsidRPr="00396233">
          <w:rPr>
            <w:rStyle w:val="Hyperlink"/>
            <w:rFonts w:ascii="Arial Bold" w:hAnsi="Arial Bold"/>
            <w:noProof/>
          </w:rPr>
          <w:t>10.3</w:t>
        </w:r>
        <w:r w:rsidR="004F66AB">
          <w:rPr>
            <w:rFonts w:asciiTheme="minorHAnsi" w:eastAsiaTheme="minorEastAsia" w:hAnsiTheme="minorHAnsi" w:cstheme="minorBidi"/>
            <w:noProof/>
            <w:sz w:val="22"/>
            <w:szCs w:val="22"/>
            <w:lang w:eastAsia="en-AU"/>
          </w:rPr>
          <w:tab/>
        </w:r>
        <w:r w:rsidR="004F66AB" w:rsidRPr="00396233">
          <w:rPr>
            <w:rStyle w:val="Hyperlink"/>
            <w:noProof/>
          </w:rPr>
          <w:t>Contents of Notice of Default</w:t>
        </w:r>
        <w:r w:rsidR="004F66AB">
          <w:rPr>
            <w:noProof/>
            <w:webHidden/>
          </w:rPr>
          <w:tab/>
        </w:r>
        <w:r w:rsidR="004F66AB">
          <w:rPr>
            <w:noProof/>
            <w:webHidden/>
          </w:rPr>
          <w:fldChar w:fldCharType="begin"/>
        </w:r>
        <w:r w:rsidR="004F66AB">
          <w:rPr>
            <w:noProof/>
            <w:webHidden/>
          </w:rPr>
          <w:instrText xml:space="preserve"> PAGEREF _Toc117684643 \h </w:instrText>
        </w:r>
        <w:r w:rsidR="004F66AB">
          <w:rPr>
            <w:noProof/>
            <w:webHidden/>
          </w:rPr>
        </w:r>
        <w:r w:rsidR="004F66AB">
          <w:rPr>
            <w:noProof/>
            <w:webHidden/>
          </w:rPr>
          <w:fldChar w:fldCharType="separate"/>
        </w:r>
        <w:r w:rsidR="004F66AB">
          <w:rPr>
            <w:noProof/>
            <w:webHidden/>
          </w:rPr>
          <w:t>37</w:t>
        </w:r>
        <w:r w:rsidR="004F66AB">
          <w:rPr>
            <w:noProof/>
            <w:webHidden/>
          </w:rPr>
          <w:fldChar w:fldCharType="end"/>
        </w:r>
      </w:hyperlink>
    </w:p>
    <w:p w14:paraId="60F61C91" w14:textId="75D53C6F" w:rsidR="004F66AB" w:rsidRDefault="005E7231">
      <w:pPr>
        <w:pStyle w:val="TOC2"/>
        <w:rPr>
          <w:rFonts w:asciiTheme="minorHAnsi" w:eastAsiaTheme="minorEastAsia" w:hAnsiTheme="minorHAnsi" w:cstheme="minorBidi"/>
          <w:noProof/>
          <w:sz w:val="22"/>
          <w:szCs w:val="22"/>
          <w:lang w:eastAsia="en-AU"/>
        </w:rPr>
      </w:pPr>
      <w:hyperlink w:anchor="_Toc117684644" w:history="1">
        <w:r w:rsidR="004F66AB" w:rsidRPr="00396233">
          <w:rPr>
            <w:rStyle w:val="Hyperlink"/>
            <w:rFonts w:ascii="Arial Bold" w:hAnsi="Arial Bold"/>
            <w:noProof/>
          </w:rPr>
          <w:t>10.4</w:t>
        </w:r>
        <w:r w:rsidR="004F66AB">
          <w:rPr>
            <w:rFonts w:asciiTheme="minorHAnsi" w:eastAsiaTheme="minorEastAsia" w:hAnsiTheme="minorHAnsi" w:cstheme="minorBidi"/>
            <w:noProof/>
            <w:sz w:val="22"/>
            <w:szCs w:val="22"/>
            <w:lang w:eastAsia="en-AU"/>
          </w:rPr>
          <w:tab/>
        </w:r>
        <w:r w:rsidR="004F66AB" w:rsidRPr="00396233">
          <w:rPr>
            <w:rStyle w:val="Hyperlink"/>
            <w:noProof/>
          </w:rPr>
          <w:t>Termination for Insolvency or Breach</w:t>
        </w:r>
        <w:r w:rsidR="004F66AB">
          <w:rPr>
            <w:noProof/>
            <w:webHidden/>
          </w:rPr>
          <w:tab/>
        </w:r>
        <w:r w:rsidR="004F66AB">
          <w:rPr>
            <w:noProof/>
            <w:webHidden/>
          </w:rPr>
          <w:fldChar w:fldCharType="begin"/>
        </w:r>
        <w:r w:rsidR="004F66AB">
          <w:rPr>
            <w:noProof/>
            <w:webHidden/>
          </w:rPr>
          <w:instrText xml:space="preserve"> PAGEREF _Toc117684644 \h </w:instrText>
        </w:r>
        <w:r w:rsidR="004F66AB">
          <w:rPr>
            <w:noProof/>
            <w:webHidden/>
          </w:rPr>
        </w:r>
        <w:r w:rsidR="004F66AB">
          <w:rPr>
            <w:noProof/>
            <w:webHidden/>
          </w:rPr>
          <w:fldChar w:fldCharType="separate"/>
        </w:r>
        <w:r w:rsidR="004F66AB">
          <w:rPr>
            <w:noProof/>
            <w:webHidden/>
          </w:rPr>
          <w:t>37</w:t>
        </w:r>
        <w:r w:rsidR="004F66AB">
          <w:rPr>
            <w:noProof/>
            <w:webHidden/>
          </w:rPr>
          <w:fldChar w:fldCharType="end"/>
        </w:r>
      </w:hyperlink>
    </w:p>
    <w:p w14:paraId="5CB2C3BC" w14:textId="36D590C2" w:rsidR="004F66AB" w:rsidRDefault="005E7231">
      <w:pPr>
        <w:pStyle w:val="TOC2"/>
        <w:rPr>
          <w:rFonts w:asciiTheme="minorHAnsi" w:eastAsiaTheme="minorEastAsia" w:hAnsiTheme="minorHAnsi" w:cstheme="minorBidi"/>
          <w:noProof/>
          <w:sz w:val="22"/>
          <w:szCs w:val="22"/>
          <w:lang w:eastAsia="en-AU"/>
        </w:rPr>
      </w:pPr>
      <w:hyperlink w:anchor="_Toc117684645" w:history="1">
        <w:r w:rsidR="004F66AB" w:rsidRPr="00396233">
          <w:rPr>
            <w:rStyle w:val="Hyperlink"/>
            <w:rFonts w:ascii="Arial Bold" w:hAnsi="Arial Bold"/>
            <w:noProof/>
          </w:rPr>
          <w:t>10.5</w:t>
        </w:r>
        <w:r w:rsidR="004F66AB">
          <w:rPr>
            <w:rFonts w:asciiTheme="minorHAnsi" w:eastAsiaTheme="minorEastAsia" w:hAnsiTheme="minorHAnsi" w:cstheme="minorBidi"/>
            <w:noProof/>
            <w:sz w:val="22"/>
            <w:szCs w:val="22"/>
            <w:lang w:eastAsia="en-AU"/>
          </w:rPr>
          <w:tab/>
        </w:r>
        <w:r w:rsidR="004F66AB" w:rsidRPr="00396233">
          <w:rPr>
            <w:rStyle w:val="Hyperlink"/>
            <w:noProof/>
          </w:rPr>
          <w:t>Principal's Entitlements after Termination</w:t>
        </w:r>
        <w:r w:rsidR="004F66AB">
          <w:rPr>
            <w:noProof/>
            <w:webHidden/>
          </w:rPr>
          <w:tab/>
        </w:r>
        <w:r w:rsidR="004F66AB">
          <w:rPr>
            <w:noProof/>
            <w:webHidden/>
          </w:rPr>
          <w:fldChar w:fldCharType="begin"/>
        </w:r>
        <w:r w:rsidR="004F66AB">
          <w:rPr>
            <w:noProof/>
            <w:webHidden/>
          </w:rPr>
          <w:instrText xml:space="preserve"> PAGEREF _Toc117684645 \h </w:instrText>
        </w:r>
        <w:r w:rsidR="004F66AB">
          <w:rPr>
            <w:noProof/>
            <w:webHidden/>
          </w:rPr>
        </w:r>
        <w:r w:rsidR="004F66AB">
          <w:rPr>
            <w:noProof/>
            <w:webHidden/>
          </w:rPr>
          <w:fldChar w:fldCharType="separate"/>
        </w:r>
        <w:r w:rsidR="004F66AB">
          <w:rPr>
            <w:noProof/>
            <w:webHidden/>
          </w:rPr>
          <w:t>37</w:t>
        </w:r>
        <w:r w:rsidR="004F66AB">
          <w:rPr>
            <w:noProof/>
            <w:webHidden/>
          </w:rPr>
          <w:fldChar w:fldCharType="end"/>
        </w:r>
      </w:hyperlink>
    </w:p>
    <w:p w14:paraId="510BF410" w14:textId="58E502ED" w:rsidR="004F66AB" w:rsidRDefault="005E7231">
      <w:pPr>
        <w:pStyle w:val="TOC2"/>
        <w:rPr>
          <w:rFonts w:asciiTheme="minorHAnsi" w:eastAsiaTheme="minorEastAsia" w:hAnsiTheme="minorHAnsi" w:cstheme="minorBidi"/>
          <w:noProof/>
          <w:sz w:val="22"/>
          <w:szCs w:val="22"/>
          <w:lang w:eastAsia="en-AU"/>
        </w:rPr>
      </w:pPr>
      <w:hyperlink w:anchor="_Toc117684646" w:history="1">
        <w:r w:rsidR="004F66AB" w:rsidRPr="00396233">
          <w:rPr>
            <w:rStyle w:val="Hyperlink"/>
            <w:rFonts w:ascii="Arial Bold" w:hAnsi="Arial Bold"/>
            <w:noProof/>
          </w:rPr>
          <w:t>10.6</w:t>
        </w:r>
        <w:r w:rsidR="004F66AB">
          <w:rPr>
            <w:rFonts w:asciiTheme="minorHAnsi" w:eastAsiaTheme="minorEastAsia" w:hAnsiTheme="minorHAnsi" w:cstheme="minorBidi"/>
            <w:noProof/>
            <w:sz w:val="22"/>
            <w:szCs w:val="22"/>
            <w:lang w:eastAsia="en-AU"/>
          </w:rPr>
          <w:tab/>
        </w:r>
        <w:r w:rsidR="004F66AB" w:rsidRPr="00396233">
          <w:rPr>
            <w:rStyle w:val="Hyperlink"/>
            <w:noProof/>
          </w:rPr>
          <w:t>Consultant's Entitlements after Termination</w:t>
        </w:r>
        <w:r w:rsidR="004F66AB">
          <w:rPr>
            <w:noProof/>
            <w:webHidden/>
          </w:rPr>
          <w:tab/>
        </w:r>
        <w:r w:rsidR="004F66AB">
          <w:rPr>
            <w:noProof/>
            <w:webHidden/>
          </w:rPr>
          <w:fldChar w:fldCharType="begin"/>
        </w:r>
        <w:r w:rsidR="004F66AB">
          <w:rPr>
            <w:noProof/>
            <w:webHidden/>
          </w:rPr>
          <w:instrText xml:space="preserve"> PAGEREF _Toc117684646 \h </w:instrText>
        </w:r>
        <w:r w:rsidR="004F66AB">
          <w:rPr>
            <w:noProof/>
            <w:webHidden/>
          </w:rPr>
        </w:r>
        <w:r w:rsidR="004F66AB">
          <w:rPr>
            <w:noProof/>
            <w:webHidden/>
          </w:rPr>
          <w:fldChar w:fldCharType="separate"/>
        </w:r>
        <w:r w:rsidR="004F66AB">
          <w:rPr>
            <w:noProof/>
            <w:webHidden/>
          </w:rPr>
          <w:t>38</w:t>
        </w:r>
        <w:r w:rsidR="004F66AB">
          <w:rPr>
            <w:noProof/>
            <w:webHidden/>
          </w:rPr>
          <w:fldChar w:fldCharType="end"/>
        </w:r>
      </w:hyperlink>
    </w:p>
    <w:p w14:paraId="529EF1D0" w14:textId="768E00AF" w:rsidR="004F66AB" w:rsidRDefault="005E7231">
      <w:pPr>
        <w:pStyle w:val="TOC2"/>
        <w:rPr>
          <w:rFonts w:asciiTheme="minorHAnsi" w:eastAsiaTheme="minorEastAsia" w:hAnsiTheme="minorHAnsi" w:cstheme="minorBidi"/>
          <w:noProof/>
          <w:sz w:val="22"/>
          <w:szCs w:val="22"/>
          <w:lang w:eastAsia="en-AU"/>
        </w:rPr>
      </w:pPr>
      <w:hyperlink w:anchor="_Toc117684647" w:history="1">
        <w:r w:rsidR="004F66AB" w:rsidRPr="00396233">
          <w:rPr>
            <w:rStyle w:val="Hyperlink"/>
            <w:rFonts w:ascii="Arial Bold" w:hAnsi="Arial Bold"/>
            <w:noProof/>
          </w:rPr>
          <w:t>10.7</w:t>
        </w:r>
        <w:r w:rsidR="004F66AB">
          <w:rPr>
            <w:rFonts w:asciiTheme="minorHAnsi" w:eastAsiaTheme="minorEastAsia" w:hAnsiTheme="minorHAnsi" w:cstheme="minorBidi"/>
            <w:noProof/>
            <w:sz w:val="22"/>
            <w:szCs w:val="22"/>
            <w:lang w:eastAsia="en-AU"/>
          </w:rPr>
          <w:tab/>
        </w:r>
        <w:r w:rsidR="004F66AB" w:rsidRPr="00396233">
          <w:rPr>
            <w:rStyle w:val="Hyperlink"/>
            <w:noProof/>
          </w:rPr>
          <w:t>Termination for Convenience</w:t>
        </w:r>
        <w:r w:rsidR="004F66AB">
          <w:rPr>
            <w:noProof/>
            <w:webHidden/>
          </w:rPr>
          <w:tab/>
        </w:r>
        <w:r w:rsidR="004F66AB">
          <w:rPr>
            <w:noProof/>
            <w:webHidden/>
          </w:rPr>
          <w:fldChar w:fldCharType="begin"/>
        </w:r>
        <w:r w:rsidR="004F66AB">
          <w:rPr>
            <w:noProof/>
            <w:webHidden/>
          </w:rPr>
          <w:instrText xml:space="preserve"> PAGEREF _Toc117684647 \h </w:instrText>
        </w:r>
        <w:r w:rsidR="004F66AB">
          <w:rPr>
            <w:noProof/>
            <w:webHidden/>
          </w:rPr>
        </w:r>
        <w:r w:rsidR="004F66AB">
          <w:rPr>
            <w:noProof/>
            <w:webHidden/>
          </w:rPr>
          <w:fldChar w:fldCharType="separate"/>
        </w:r>
        <w:r w:rsidR="004F66AB">
          <w:rPr>
            <w:noProof/>
            <w:webHidden/>
          </w:rPr>
          <w:t>38</w:t>
        </w:r>
        <w:r w:rsidR="004F66AB">
          <w:rPr>
            <w:noProof/>
            <w:webHidden/>
          </w:rPr>
          <w:fldChar w:fldCharType="end"/>
        </w:r>
      </w:hyperlink>
    </w:p>
    <w:p w14:paraId="36AF96E6" w14:textId="36A2CE2A" w:rsidR="004F66AB" w:rsidRDefault="005E7231">
      <w:pPr>
        <w:pStyle w:val="TOC2"/>
        <w:rPr>
          <w:rFonts w:asciiTheme="minorHAnsi" w:eastAsiaTheme="minorEastAsia" w:hAnsiTheme="minorHAnsi" w:cstheme="minorBidi"/>
          <w:noProof/>
          <w:sz w:val="22"/>
          <w:szCs w:val="22"/>
          <w:lang w:eastAsia="en-AU"/>
        </w:rPr>
      </w:pPr>
      <w:hyperlink w:anchor="_Toc117684648" w:history="1">
        <w:r w:rsidR="004F66AB" w:rsidRPr="00396233">
          <w:rPr>
            <w:rStyle w:val="Hyperlink"/>
            <w:rFonts w:ascii="Arial Bold" w:hAnsi="Arial Bold"/>
            <w:noProof/>
          </w:rPr>
          <w:t>10.8</w:t>
        </w:r>
        <w:r w:rsidR="004F66AB">
          <w:rPr>
            <w:rFonts w:asciiTheme="minorHAnsi" w:eastAsiaTheme="minorEastAsia" w:hAnsiTheme="minorHAnsi" w:cstheme="minorBidi"/>
            <w:noProof/>
            <w:sz w:val="22"/>
            <w:szCs w:val="22"/>
            <w:lang w:eastAsia="en-AU"/>
          </w:rPr>
          <w:tab/>
        </w:r>
        <w:r w:rsidR="004F66AB" w:rsidRPr="00396233">
          <w:rPr>
            <w:rStyle w:val="Hyperlink"/>
            <w:noProof/>
          </w:rPr>
          <w:t>Costs</w:t>
        </w:r>
        <w:r w:rsidR="004F66AB">
          <w:rPr>
            <w:noProof/>
            <w:webHidden/>
          </w:rPr>
          <w:tab/>
        </w:r>
        <w:r w:rsidR="004F66AB">
          <w:rPr>
            <w:noProof/>
            <w:webHidden/>
          </w:rPr>
          <w:fldChar w:fldCharType="begin"/>
        </w:r>
        <w:r w:rsidR="004F66AB">
          <w:rPr>
            <w:noProof/>
            <w:webHidden/>
          </w:rPr>
          <w:instrText xml:space="preserve"> PAGEREF _Toc117684648 \h </w:instrText>
        </w:r>
        <w:r w:rsidR="004F66AB">
          <w:rPr>
            <w:noProof/>
            <w:webHidden/>
          </w:rPr>
        </w:r>
        <w:r w:rsidR="004F66AB">
          <w:rPr>
            <w:noProof/>
            <w:webHidden/>
          </w:rPr>
          <w:fldChar w:fldCharType="separate"/>
        </w:r>
        <w:r w:rsidR="004F66AB">
          <w:rPr>
            <w:noProof/>
            <w:webHidden/>
          </w:rPr>
          <w:t>38</w:t>
        </w:r>
        <w:r w:rsidR="004F66AB">
          <w:rPr>
            <w:noProof/>
            <w:webHidden/>
          </w:rPr>
          <w:fldChar w:fldCharType="end"/>
        </w:r>
      </w:hyperlink>
    </w:p>
    <w:p w14:paraId="093CC355" w14:textId="46B934BA" w:rsidR="004F66AB" w:rsidRDefault="005E7231">
      <w:pPr>
        <w:pStyle w:val="TOC1"/>
        <w:rPr>
          <w:rFonts w:asciiTheme="minorHAnsi" w:eastAsiaTheme="minorEastAsia" w:hAnsiTheme="minorHAnsi" w:cstheme="minorBidi"/>
          <w:b w:val="0"/>
          <w:caps w:val="0"/>
          <w:noProof/>
          <w:sz w:val="22"/>
          <w:lang w:eastAsia="en-AU"/>
        </w:rPr>
      </w:pPr>
      <w:hyperlink w:anchor="_Toc117684649" w:history="1">
        <w:r w:rsidR="004F66AB" w:rsidRPr="00396233">
          <w:rPr>
            <w:rStyle w:val="Hyperlink"/>
            <w:noProof/>
          </w:rPr>
          <w:t>11.</w:t>
        </w:r>
        <w:r w:rsidR="004F66AB">
          <w:rPr>
            <w:rFonts w:asciiTheme="minorHAnsi" w:eastAsiaTheme="minorEastAsia" w:hAnsiTheme="minorHAnsi" w:cstheme="minorBidi"/>
            <w:b w:val="0"/>
            <w:caps w:val="0"/>
            <w:noProof/>
            <w:sz w:val="22"/>
            <w:lang w:eastAsia="en-AU"/>
          </w:rPr>
          <w:tab/>
        </w:r>
        <w:r w:rsidR="004F66AB" w:rsidRPr="00396233">
          <w:rPr>
            <w:rStyle w:val="Hyperlink"/>
            <w:noProof/>
          </w:rPr>
          <w:t>Dispute resolution</w:t>
        </w:r>
        <w:r w:rsidR="004F66AB">
          <w:rPr>
            <w:noProof/>
            <w:webHidden/>
          </w:rPr>
          <w:tab/>
        </w:r>
        <w:r w:rsidR="004F66AB">
          <w:rPr>
            <w:noProof/>
            <w:webHidden/>
          </w:rPr>
          <w:fldChar w:fldCharType="begin"/>
        </w:r>
        <w:r w:rsidR="004F66AB">
          <w:rPr>
            <w:noProof/>
            <w:webHidden/>
          </w:rPr>
          <w:instrText xml:space="preserve"> PAGEREF _Toc117684649 \h </w:instrText>
        </w:r>
        <w:r w:rsidR="004F66AB">
          <w:rPr>
            <w:noProof/>
            <w:webHidden/>
          </w:rPr>
        </w:r>
        <w:r w:rsidR="004F66AB">
          <w:rPr>
            <w:noProof/>
            <w:webHidden/>
          </w:rPr>
          <w:fldChar w:fldCharType="separate"/>
        </w:r>
        <w:r w:rsidR="004F66AB">
          <w:rPr>
            <w:noProof/>
            <w:webHidden/>
          </w:rPr>
          <w:t>40</w:t>
        </w:r>
        <w:r w:rsidR="004F66AB">
          <w:rPr>
            <w:noProof/>
            <w:webHidden/>
          </w:rPr>
          <w:fldChar w:fldCharType="end"/>
        </w:r>
      </w:hyperlink>
    </w:p>
    <w:p w14:paraId="7B1E5C2E" w14:textId="6C772C97" w:rsidR="004F66AB" w:rsidRDefault="005E7231">
      <w:pPr>
        <w:pStyle w:val="TOC2"/>
        <w:rPr>
          <w:rFonts w:asciiTheme="minorHAnsi" w:eastAsiaTheme="minorEastAsia" w:hAnsiTheme="minorHAnsi" w:cstheme="minorBidi"/>
          <w:noProof/>
          <w:sz w:val="22"/>
          <w:szCs w:val="22"/>
          <w:lang w:eastAsia="en-AU"/>
        </w:rPr>
      </w:pPr>
      <w:hyperlink w:anchor="_Toc117684650" w:history="1">
        <w:r w:rsidR="004F66AB" w:rsidRPr="00396233">
          <w:rPr>
            <w:rStyle w:val="Hyperlink"/>
            <w:rFonts w:ascii="Arial Bold" w:hAnsi="Arial Bold"/>
            <w:noProof/>
          </w:rPr>
          <w:t>11.1</w:t>
        </w:r>
        <w:r w:rsidR="004F66AB">
          <w:rPr>
            <w:rFonts w:asciiTheme="minorHAnsi" w:eastAsiaTheme="minorEastAsia" w:hAnsiTheme="minorHAnsi" w:cstheme="minorBidi"/>
            <w:noProof/>
            <w:sz w:val="22"/>
            <w:szCs w:val="22"/>
            <w:lang w:eastAsia="en-AU"/>
          </w:rPr>
          <w:tab/>
        </w:r>
        <w:r w:rsidR="004F66AB" w:rsidRPr="00396233">
          <w:rPr>
            <w:rStyle w:val="Hyperlink"/>
            <w:noProof/>
          </w:rPr>
          <w:t>Notice of Dispute</w:t>
        </w:r>
        <w:r w:rsidR="004F66AB">
          <w:rPr>
            <w:noProof/>
            <w:webHidden/>
          </w:rPr>
          <w:tab/>
        </w:r>
        <w:r w:rsidR="004F66AB">
          <w:rPr>
            <w:noProof/>
            <w:webHidden/>
          </w:rPr>
          <w:fldChar w:fldCharType="begin"/>
        </w:r>
        <w:r w:rsidR="004F66AB">
          <w:rPr>
            <w:noProof/>
            <w:webHidden/>
          </w:rPr>
          <w:instrText xml:space="preserve"> PAGEREF _Toc117684650 \h </w:instrText>
        </w:r>
        <w:r w:rsidR="004F66AB">
          <w:rPr>
            <w:noProof/>
            <w:webHidden/>
          </w:rPr>
        </w:r>
        <w:r w:rsidR="004F66AB">
          <w:rPr>
            <w:noProof/>
            <w:webHidden/>
          </w:rPr>
          <w:fldChar w:fldCharType="separate"/>
        </w:r>
        <w:r w:rsidR="004F66AB">
          <w:rPr>
            <w:noProof/>
            <w:webHidden/>
          </w:rPr>
          <w:t>40</w:t>
        </w:r>
        <w:r w:rsidR="004F66AB">
          <w:rPr>
            <w:noProof/>
            <w:webHidden/>
          </w:rPr>
          <w:fldChar w:fldCharType="end"/>
        </w:r>
      </w:hyperlink>
    </w:p>
    <w:p w14:paraId="56C35BC7" w14:textId="66929FBD" w:rsidR="004F66AB" w:rsidRDefault="005E7231">
      <w:pPr>
        <w:pStyle w:val="TOC2"/>
        <w:rPr>
          <w:rFonts w:asciiTheme="minorHAnsi" w:eastAsiaTheme="minorEastAsia" w:hAnsiTheme="minorHAnsi" w:cstheme="minorBidi"/>
          <w:noProof/>
          <w:sz w:val="22"/>
          <w:szCs w:val="22"/>
          <w:lang w:eastAsia="en-AU"/>
        </w:rPr>
      </w:pPr>
      <w:hyperlink w:anchor="_Toc117684651" w:history="1">
        <w:r w:rsidR="004F66AB" w:rsidRPr="00396233">
          <w:rPr>
            <w:rStyle w:val="Hyperlink"/>
            <w:rFonts w:ascii="Arial Bold" w:hAnsi="Arial Bold"/>
            <w:noProof/>
          </w:rPr>
          <w:t>11.2</w:t>
        </w:r>
        <w:r w:rsidR="004F66AB">
          <w:rPr>
            <w:rFonts w:asciiTheme="minorHAnsi" w:eastAsiaTheme="minorEastAsia" w:hAnsiTheme="minorHAnsi" w:cstheme="minorBidi"/>
            <w:noProof/>
            <w:sz w:val="22"/>
            <w:szCs w:val="22"/>
            <w:lang w:eastAsia="en-AU"/>
          </w:rPr>
          <w:tab/>
        </w:r>
        <w:r w:rsidR="004F66AB" w:rsidRPr="00396233">
          <w:rPr>
            <w:rStyle w:val="Hyperlink"/>
            <w:noProof/>
          </w:rPr>
          <w:t>Executive Negotiation</w:t>
        </w:r>
        <w:r w:rsidR="004F66AB">
          <w:rPr>
            <w:noProof/>
            <w:webHidden/>
          </w:rPr>
          <w:tab/>
        </w:r>
        <w:r w:rsidR="004F66AB">
          <w:rPr>
            <w:noProof/>
            <w:webHidden/>
          </w:rPr>
          <w:fldChar w:fldCharType="begin"/>
        </w:r>
        <w:r w:rsidR="004F66AB">
          <w:rPr>
            <w:noProof/>
            <w:webHidden/>
          </w:rPr>
          <w:instrText xml:space="preserve"> PAGEREF _Toc117684651 \h </w:instrText>
        </w:r>
        <w:r w:rsidR="004F66AB">
          <w:rPr>
            <w:noProof/>
            <w:webHidden/>
          </w:rPr>
        </w:r>
        <w:r w:rsidR="004F66AB">
          <w:rPr>
            <w:noProof/>
            <w:webHidden/>
          </w:rPr>
          <w:fldChar w:fldCharType="separate"/>
        </w:r>
        <w:r w:rsidR="004F66AB">
          <w:rPr>
            <w:noProof/>
            <w:webHidden/>
          </w:rPr>
          <w:t>40</w:t>
        </w:r>
        <w:r w:rsidR="004F66AB">
          <w:rPr>
            <w:noProof/>
            <w:webHidden/>
          </w:rPr>
          <w:fldChar w:fldCharType="end"/>
        </w:r>
      </w:hyperlink>
    </w:p>
    <w:p w14:paraId="1FA4BFEE" w14:textId="635FE218" w:rsidR="004F66AB" w:rsidRDefault="005E7231">
      <w:pPr>
        <w:pStyle w:val="TOC2"/>
        <w:rPr>
          <w:rFonts w:asciiTheme="minorHAnsi" w:eastAsiaTheme="minorEastAsia" w:hAnsiTheme="minorHAnsi" w:cstheme="minorBidi"/>
          <w:noProof/>
          <w:sz w:val="22"/>
          <w:szCs w:val="22"/>
          <w:lang w:eastAsia="en-AU"/>
        </w:rPr>
      </w:pPr>
      <w:hyperlink w:anchor="_Toc117684652" w:history="1">
        <w:r w:rsidR="004F66AB" w:rsidRPr="00396233">
          <w:rPr>
            <w:rStyle w:val="Hyperlink"/>
            <w:rFonts w:ascii="Arial Bold" w:hAnsi="Arial Bold"/>
            <w:noProof/>
          </w:rPr>
          <w:t>11.3</w:t>
        </w:r>
        <w:r w:rsidR="004F66AB">
          <w:rPr>
            <w:rFonts w:asciiTheme="minorHAnsi" w:eastAsiaTheme="minorEastAsia" w:hAnsiTheme="minorHAnsi" w:cstheme="minorBidi"/>
            <w:noProof/>
            <w:sz w:val="22"/>
            <w:szCs w:val="22"/>
            <w:lang w:eastAsia="en-AU"/>
          </w:rPr>
          <w:tab/>
        </w:r>
        <w:r w:rsidR="004F66AB" w:rsidRPr="00396233">
          <w:rPr>
            <w:rStyle w:val="Hyperlink"/>
            <w:noProof/>
          </w:rPr>
          <w:t>Arbitration Agreement</w:t>
        </w:r>
        <w:r w:rsidR="004F66AB">
          <w:rPr>
            <w:noProof/>
            <w:webHidden/>
          </w:rPr>
          <w:tab/>
        </w:r>
        <w:r w:rsidR="004F66AB">
          <w:rPr>
            <w:noProof/>
            <w:webHidden/>
          </w:rPr>
          <w:fldChar w:fldCharType="begin"/>
        </w:r>
        <w:r w:rsidR="004F66AB">
          <w:rPr>
            <w:noProof/>
            <w:webHidden/>
          </w:rPr>
          <w:instrText xml:space="preserve"> PAGEREF _Toc117684652 \h </w:instrText>
        </w:r>
        <w:r w:rsidR="004F66AB">
          <w:rPr>
            <w:noProof/>
            <w:webHidden/>
          </w:rPr>
        </w:r>
        <w:r w:rsidR="004F66AB">
          <w:rPr>
            <w:noProof/>
            <w:webHidden/>
          </w:rPr>
          <w:fldChar w:fldCharType="separate"/>
        </w:r>
        <w:r w:rsidR="004F66AB">
          <w:rPr>
            <w:noProof/>
            <w:webHidden/>
          </w:rPr>
          <w:t>40</w:t>
        </w:r>
        <w:r w:rsidR="004F66AB">
          <w:rPr>
            <w:noProof/>
            <w:webHidden/>
          </w:rPr>
          <w:fldChar w:fldCharType="end"/>
        </w:r>
      </w:hyperlink>
    </w:p>
    <w:p w14:paraId="0E63D0C0" w14:textId="12C86907" w:rsidR="004F66AB" w:rsidRDefault="005E7231">
      <w:pPr>
        <w:pStyle w:val="TOC2"/>
        <w:rPr>
          <w:rFonts w:asciiTheme="minorHAnsi" w:eastAsiaTheme="minorEastAsia" w:hAnsiTheme="minorHAnsi" w:cstheme="minorBidi"/>
          <w:noProof/>
          <w:sz w:val="22"/>
          <w:szCs w:val="22"/>
          <w:lang w:eastAsia="en-AU"/>
        </w:rPr>
      </w:pPr>
      <w:hyperlink w:anchor="_Toc117684653" w:history="1">
        <w:r w:rsidR="004F66AB" w:rsidRPr="00396233">
          <w:rPr>
            <w:rStyle w:val="Hyperlink"/>
            <w:rFonts w:ascii="Arial Bold" w:hAnsi="Arial Bold"/>
            <w:noProof/>
          </w:rPr>
          <w:t>11.4</w:t>
        </w:r>
        <w:r w:rsidR="004F66AB">
          <w:rPr>
            <w:rFonts w:asciiTheme="minorHAnsi" w:eastAsiaTheme="minorEastAsia" w:hAnsiTheme="minorHAnsi" w:cstheme="minorBidi"/>
            <w:noProof/>
            <w:sz w:val="22"/>
            <w:szCs w:val="22"/>
            <w:lang w:eastAsia="en-AU"/>
          </w:rPr>
          <w:tab/>
        </w:r>
        <w:r w:rsidR="004F66AB" w:rsidRPr="00396233">
          <w:rPr>
            <w:rStyle w:val="Hyperlink"/>
            <w:noProof/>
          </w:rPr>
          <w:t>Arbitration</w:t>
        </w:r>
        <w:r w:rsidR="004F66AB">
          <w:rPr>
            <w:noProof/>
            <w:webHidden/>
          </w:rPr>
          <w:tab/>
        </w:r>
        <w:r w:rsidR="004F66AB">
          <w:rPr>
            <w:noProof/>
            <w:webHidden/>
          </w:rPr>
          <w:fldChar w:fldCharType="begin"/>
        </w:r>
        <w:r w:rsidR="004F66AB">
          <w:rPr>
            <w:noProof/>
            <w:webHidden/>
          </w:rPr>
          <w:instrText xml:space="preserve"> PAGEREF _Toc117684653 \h </w:instrText>
        </w:r>
        <w:r w:rsidR="004F66AB">
          <w:rPr>
            <w:noProof/>
            <w:webHidden/>
          </w:rPr>
        </w:r>
        <w:r w:rsidR="004F66AB">
          <w:rPr>
            <w:noProof/>
            <w:webHidden/>
          </w:rPr>
          <w:fldChar w:fldCharType="separate"/>
        </w:r>
        <w:r w:rsidR="004F66AB">
          <w:rPr>
            <w:noProof/>
            <w:webHidden/>
          </w:rPr>
          <w:t>40</w:t>
        </w:r>
        <w:r w:rsidR="004F66AB">
          <w:rPr>
            <w:noProof/>
            <w:webHidden/>
          </w:rPr>
          <w:fldChar w:fldCharType="end"/>
        </w:r>
      </w:hyperlink>
    </w:p>
    <w:p w14:paraId="264C0D93" w14:textId="7B5DD461" w:rsidR="004F66AB" w:rsidRDefault="005E7231">
      <w:pPr>
        <w:pStyle w:val="TOC2"/>
        <w:rPr>
          <w:rFonts w:asciiTheme="minorHAnsi" w:eastAsiaTheme="minorEastAsia" w:hAnsiTheme="minorHAnsi" w:cstheme="minorBidi"/>
          <w:noProof/>
          <w:sz w:val="22"/>
          <w:szCs w:val="22"/>
          <w:lang w:eastAsia="en-AU"/>
        </w:rPr>
      </w:pPr>
      <w:hyperlink w:anchor="_Toc117684654" w:history="1">
        <w:r w:rsidR="004F66AB" w:rsidRPr="00396233">
          <w:rPr>
            <w:rStyle w:val="Hyperlink"/>
            <w:rFonts w:ascii="Arial Bold" w:hAnsi="Arial Bold"/>
            <w:noProof/>
          </w:rPr>
          <w:t>11.5</w:t>
        </w:r>
        <w:r w:rsidR="004F66AB">
          <w:rPr>
            <w:rFonts w:asciiTheme="minorHAnsi" w:eastAsiaTheme="minorEastAsia" w:hAnsiTheme="minorHAnsi" w:cstheme="minorBidi"/>
            <w:noProof/>
            <w:sz w:val="22"/>
            <w:szCs w:val="22"/>
            <w:lang w:eastAsia="en-AU"/>
          </w:rPr>
          <w:tab/>
        </w:r>
        <w:r w:rsidR="004F66AB" w:rsidRPr="00396233">
          <w:rPr>
            <w:rStyle w:val="Hyperlink"/>
            <w:noProof/>
          </w:rPr>
          <w:t>Continuation of Services</w:t>
        </w:r>
        <w:r w:rsidR="004F66AB">
          <w:rPr>
            <w:noProof/>
            <w:webHidden/>
          </w:rPr>
          <w:tab/>
        </w:r>
        <w:r w:rsidR="004F66AB">
          <w:rPr>
            <w:noProof/>
            <w:webHidden/>
          </w:rPr>
          <w:fldChar w:fldCharType="begin"/>
        </w:r>
        <w:r w:rsidR="004F66AB">
          <w:rPr>
            <w:noProof/>
            <w:webHidden/>
          </w:rPr>
          <w:instrText xml:space="preserve"> PAGEREF _Toc117684654 \h </w:instrText>
        </w:r>
        <w:r w:rsidR="004F66AB">
          <w:rPr>
            <w:noProof/>
            <w:webHidden/>
          </w:rPr>
        </w:r>
        <w:r w:rsidR="004F66AB">
          <w:rPr>
            <w:noProof/>
            <w:webHidden/>
          </w:rPr>
          <w:fldChar w:fldCharType="separate"/>
        </w:r>
        <w:r w:rsidR="004F66AB">
          <w:rPr>
            <w:noProof/>
            <w:webHidden/>
          </w:rPr>
          <w:t>41</w:t>
        </w:r>
        <w:r w:rsidR="004F66AB">
          <w:rPr>
            <w:noProof/>
            <w:webHidden/>
          </w:rPr>
          <w:fldChar w:fldCharType="end"/>
        </w:r>
      </w:hyperlink>
    </w:p>
    <w:p w14:paraId="4EB1803E" w14:textId="52C1B49C" w:rsidR="004F66AB" w:rsidRDefault="005E7231">
      <w:pPr>
        <w:pStyle w:val="TOC1"/>
        <w:rPr>
          <w:rFonts w:asciiTheme="minorHAnsi" w:eastAsiaTheme="minorEastAsia" w:hAnsiTheme="minorHAnsi" w:cstheme="minorBidi"/>
          <w:b w:val="0"/>
          <w:caps w:val="0"/>
          <w:noProof/>
          <w:sz w:val="22"/>
          <w:lang w:eastAsia="en-AU"/>
        </w:rPr>
      </w:pPr>
      <w:hyperlink w:anchor="_Toc117684655" w:history="1">
        <w:r w:rsidR="004F66AB" w:rsidRPr="00396233">
          <w:rPr>
            <w:rStyle w:val="Hyperlink"/>
            <w:noProof/>
          </w:rPr>
          <w:t>12.</w:t>
        </w:r>
        <w:r w:rsidR="004F66AB">
          <w:rPr>
            <w:rFonts w:asciiTheme="minorHAnsi" w:eastAsiaTheme="minorEastAsia" w:hAnsiTheme="minorHAnsi" w:cstheme="minorBidi"/>
            <w:b w:val="0"/>
            <w:caps w:val="0"/>
            <w:noProof/>
            <w:sz w:val="22"/>
            <w:lang w:eastAsia="en-AU"/>
          </w:rPr>
          <w:tab/>
        </w:r>
        <w:r w:rsidR="004F66AB" w:rsidRPr="00396233">
          <w:rPr>
            <w:rStyle w:val="Hyperlink"/>
            <w:noProof/>
          </w:rPr>
          <w:t>Notices</w:t>
        </w:r>
        <w:r w:rsidR="004F66AB">
          <w:rPr>
            <w:noProof/>
            <w:webHidden/>
          </w:rPr>
          <w:tab/>
        </w:r>
        <w:r w:rsidR="004F66AB">
          <w:rPr>
            <w:noProof/>
            <w:webHidden/>
          </w:rPr>
          <w:fldChar w:fldCharType="begin"/>
        </w:r>
        <w:r w:rsidR="004F66AB">
          <w:rPr>
            <w:noProof/>
            <w:webHidden/>
          </w:rPr>
          <w:instrText xml:space="preserve"> PAGEREF _Toc117684655 \h </w:instrText>
        </w:r>
        <w:r w:rsidR="004F66AB">
          <w:rPr>
            <w:noProof/>
            <w:webHidden/>
          </w:rPr>
        </w:r>
        <w:r w:rsidR="004F66AB">
          <w:rPr>
            <w:noProof/>
            <w:webHidden/>
          </w:rPr>
          <w:fldChar w:fldCharType="separate"/>
        </w:r>
        <w:r w:rsidR="004F66AB">
          <w:rPr>
            <w:noProof/>
            <w:webHidden/>
          </w:rPr>
          <w:t>42</w:t>
        </w:r>
        <w:r w:rsidR="004F66AB">
          <w:rPr>
            <w:noProof/>
            <w:webHidden/>
          </w:rPr>
          <w:fldChar w:fldCharType="end"/>
        </w:r>
      </w:hyperlink>
    </w:p>
    <w:p w14:paraId="0A919B13" w14:textId="3AB0C64A" w:rsidR="004F66AB" w:rsidRDefault="005E7231">
      <w:pPr>
        <w:pStyle w:val="TOC2"/>
        <w:rPr>
          <w:rFonts w:asciiTheme="minorHAnsi" w:eastAsiaTheme="minorEastAsia" w:hAnsiTheme="minorHAnsi" w:cstheme="minorBidi"/>
          <w:noProof/>
          <w:sz w:val="22"/>
          <w:szCs w:val="22"/>
          <w:lang w:eastAsia="en-AU"/>
        </w:rPr>
      </w:pPr>
      <w:hyperlink w:anchor="_Toc117684656" w:history="1">
        <w:r w:rsidR="004F66AB" w:rsidRPr="00396233">
          <w:rPr>
            <w:rStyle w:val="Hyperlink"/>
            <w:rFonts w:ascii="Arial Bold" w:hAnsi="Arial Bold"/>
            <w:noProof/>
          </w:rPr>
          <w:t>12.1</w:t>
        </w:r>
        <w:r w:rsidR="004F66AB">
          <w:rPr>
            <w:rFonts w:asciiTheme="minorHAnsi" w:eastAsiaTheme="minorEastAsia" w:hAnsiTheme="minorHAnsi" w:cstheme="minorBidi"/>
            <w:noProof/>
            <w:sz w:val="22"/>
            <w:szCs w:val="22"/>
            <w:lang w:eastAsia="en-AU"/>
          </w:rPr>
          <w:tab/>
        </w:r>
        <w:r w:rsidR="004F66AB" w:rsidRPr="00396233">
          <w:rPr>
            <w:rStyle w:val="Hyperlink"/>
            <w:noProof/>
          </w:rPr>
          <w:t>Notice of Variation</w:t>
        </w:r>
        <w:r w:rsidR="004F66AB">
          <w:rPr>
            <w:noProof/>
            <w:webHidden/>
          </w:rPr>
          <w:tab/>
        </w:r>
        <w:r w:rsidR="004F66AB">
          <w:rPr>
            <w:noProof/>
            <w:webHidden/>
          </w:rPr>
          <w:fldChar w:fldCharType="begin"/>
        </w:r>
        <w:r w:rsidR="004F66AB">
          <w:rPr>
            <w:noProof/>
            <w:webHidden/>
          </w:rPr>
          <w:instrText xml:space="preserve"> PAGEREF _Toc117684656 \h </w:instrText>
        </w:r>
        <w:r w:rsidR="004F66AB">
          <w:rPr>
            <w:noProof/>
            <w:webHidden/>
          </w:rPr>
        </w:r>
        <w:r w:rsidR="004F66AB">
          <w:rPr>
            <w:noProof/>
            <w:webHidden/>
          </w:rPr>
          <w:fldChar w:fldCharType="separate"/>
        </w:r>
        <w:r w:rsidR="004F66AB">
          <w:rPr>
            <w:noProof/>
            <w:webHidden/>
          </w:rPr>
          <w:t>42</w:t>
        </w:r>
        <w:r w:rsidR="004F66AB">
          <w:rPr>
            <w:noProof/>
            <w:webHidden/>
          </w:rPr>
          <w:fldChar w:fldCharType="end"/>
        </w:r>
      </w:hyperlink>
    </w:p>
    <w:p w14:paraId="0EF6E57F" w14:textId="6057EFF6" w:rsidR="004F66AB" w:rsidRDefault="005E7231">
      <w:pPr>
        <w:pStyle w:val="TOC2"/>
        <w:rPr>
          <w:rFonts w:asciiTheme="minorHAnsi" w:eastAsiaTheme="minorEastAsia" w:hAnsiTheme="minorHAnsi" w:cstheme="minorBidi"/>
          <w:noProof/>
          <w:sz w:val="22"/>
          <w:szCs w:val="22"/>
          <w:lang w:eastAsia="en-AU"/>
        </w:rPr>
      </w:pPr>
      <w:hyperlink w:anchor="_Toc117684657" w:history="1">
        <w:r w:rsidR="004F66AB" w:rsidRPr="00396233">
          <w:rPr>
            <w:rStyle w:val="Hyperlink"/>
            <w:rFonts w:ascii="Arial Bold" w:hAnsi="Arial Bold"/>
            <w:noProof/>
          </w:rPr>
          <w:t>12.2</w:t>
        </w:r>
        <w:r w:rsidR="004F66AB">
          <w:rPr>
            <w:rFonts w:asciiTheme="minorHAnsi" w:eastAsiaTheme="minorEastAsia" w:hAnsiTheme="minorHAnsi" w:cstheme="minorBidi"/>
            <w:noProof/>
            <w:sz w:val="22"/>
            <w:szCs w:val="22"/>
            <w:lang w:eastAsia="en-AU"/>
          </w:rPr>
          <w:tab/>
        </w:r>
        <w:r w:rsidR="004F66AB" w:rsidRPr="00396233">
          <w:rPr>
            <w:rStyle w:val="Hyperlink"/>
            <w:noProof/>
          </w:rPr>
          <w:t>Notices of Other Claims</w:t>
        </w:r>
        <w:r w:rsidR="004F66AB">
          <w:rPr>
            <w:noProof/>
            <w:webHidden/>
          </w:rPr>
          <w:tab/>
        </w:r>
        <w:r w:rsidR="004F66AB">
          <w:rPr>
            <w:noProof/>
            <w:webHidden/>
          </w:rPr>
          <w:fldChar w:fldCharType="begin"/>
        </w:r>
        <w:r w:rsidR="004F66AB">
          <w:rPr>
            <w:noProof/>
            <w:webHidden/>
          </w:rPr>
          <w:instrText xml:space="preserve"> PAGEREF _Toc117684657 \h </w:instrText>
        </w:r>
        <w:r w:rsidR="004F66AB">
          <w:rPr>
            <w:noProof/>
            <w:webHidden/>
          </w:rPr>
        </w:r>
        <w:r w:rsidR="004F66AB">
          <w:rPr>
            <w:noProof/>
            <w:webHidden/>
          </w:rPr>
          <w:fldChar w:fldCharType="separate"/>
        </w:r>
        <w:r w:rsidR="004F66AB">
          <w:rPr>
            <w:noProof/>
            <w:webHidden/>
          </w:rPr>
          <w:t>42</w:t>
        </w:r>
        <w:r w:rsidR="004F66AB">
          <w:rPr>
            <w:noProof/>
            <w:webHidden/>
          </w:rPr>
          <w:fldChar w:fldCharType="end"/>
        </w:r>
      </w:hyperlink>
    </w:p>
    <w:p w14:paraId="30CEF874" w14:textId="5E3ACCF5" w:rsidR="004F66AB" w:rsidRDefault="005E7231">
      <w:pPr>
        <w:pStyle w:val="TOC2"/>
        <w:rPr>
          <w:rFonts w:asciiTheme="minorHAnsi" w:eastAsiaTheme="minorEastAsia" w:hAnsiTheme="minorHAnsi" w:cstheme="minorBidi"/>
          <w:noProof/>
          <w:sz w:val="22"/>
          <w:szCs w:val="22"/>
          <w:lang w:eastAsia="en-AU"/>
        </w:rPr>
      </w:pPr>
      <w:hyperlink w:anchor="_Toc117684658" w:history="1">
        <w:r w:rsidR="004F66AB" w:rsidRPr="00396233">
          <w:rPr>
            <w:rStyle w:val="Hyperlink"/>
            <w:rFonts w:ascii="Arial Bold" w:hAnsi="Arial Bold"/>
            <w:noProof/>
          </w:rPr>
          <w:t>12.3</w:t>
        </w:r>
        <w:r w:rsidR="004F66AB">
          <w:rPr>
            <w:rFonts w:asciiTheme="minorHAnsi" w:eastAsiaTheme="minorEastAsia" w:hAnsiTheme="minorHAnsi" w:cstheme="minorBidi"/>
            <w:noProof/>
            <w:sz w:val="22"/>
            <w:szCs w:val="22"/>
            <w:lang w:eastAsia="en-AU"/>
          </w:rPr>
          <w:tab/>
        </w:r>
        <w:r w:rsidR="004F66AB" w:rsidRPr="00396233">
          <w:rPr>
            <w:rStyle w:val="Hyperlink"/>
            <w:noProof/>
          </w:rPr>
          <w:t>Prescribed Notices</w:t>
        </w:r>
        <w:r w:rsidR="004F66AB">
          <w:rPr>
            <w:noProof/>
            <w:webHidden/>
          </w:rPr>
          <w:tab/>
        </w:r>
        <w:r w:rsidR="004F66AB">
          <w:rPr>
            <w:noProof/>
            <w:webHidden/>
          </w:rPr>
          <w:fldChar w:fldCharType="begin"/>
        </w:r>
        <w:r w:rsidR="004F66AB">
          <w:rPr>
            <w:noProof/>
            <w:webHidden/>
          </w:rPr>
          <w:instrText xml:space="preserve"> PAGEREF _Toc117684658 \h </w:instrText>
        </w:r>
        <w:r w:rsidR="004F66AB">
          <w:rPr>
            <w:noProof/>
            <w:webHidden/>
          </w:rPr>
        </w:r>
        <w:r w:rsidR="004F66AB">
          <w:rPr>
            <w:noProof/>
            <w:webHidden/>
          </w:rPr>
          <w:fldChar w:fldCharType="separate"/>
        </w:r>
        <w:r w:rsidR="004F66AB">
          <w:rPr>
            <w:noProof/>
            <w:webHidden/>
          </w:rPr>
          <w:t>42</w:t>
        </w:r>
        <w:r w:rsidR="004F66AB">
          <w:rPr>
            <w:noProof/>
            <w:webHidden/>
          </w:rPr>
          <w:fldChar w:fldCharType="end"/>
        </w:r>
      </w:hyperlink>
    </w:p>
    <w:p w14:paraId="0F1E4047" w14:textId="7A5F786C" w:rsidR="004F66AB" w:rsidRDefault="005E7231">
      <w:pPr>
        <w:pStyle w:val="TOC2"/>
        <w:rPr>
          <w:rFonts w:asciiTheme="minorHAnsi" w:eastAsiaTheme="minorEastAsia" w:hAnsiTheme="minorHAnsi" w:cstheme="minorBidi"/>
          <w:noProof/>
          <w:sz w:val="22"/>
          <w:szCs w:val="22"/>
          <w:lang w:eastAsia="en-AU"/>
        </w:rPr>
      </w:pPr>
      <w:hyperlink w:anchor="_Toc117684659" w:history="1">
        <w:r w:rsidR="004F66AB" w:rsidRPr="00396233">
          <w:rPr>
            <w:rStyle w:val="Hyperlink"/>
            <w:rFonts w:ascii="Arial Bold" w:hAnsi="Arial Bold"/>
            <w:noProof/>
          </w:rPr>
          <w:t>12.4</w:t>
        </w:r>
        <w:r w:rsidR="004F66AB">
          <w:rPr>
            <w:rFonts w:asciiTheme="minorHAnsi" w:eastAsiaTheme="minorEastAsia" w:hAnsiTheme="minorHAnsi" w:cstheme="minorBidi"/>
            <w:noProof/>
            <w:sz w:val="22"/>
            <w:szCs w:val="22"/>
            <w:lang w:eastAsia="en-AU"/>
          </w:rPr>
          <w:tab/>
        </w:r>
        <w:r w:rsidR="004F66AB" w:rsidRPr="00396233">
          <w:rPr>
            <w:rStyle w:val="Hyperlink"/>
            <w:noProof/>
          </w:rPr>
          <w:t>Continuing Events</w:t>
        </w:r>
        <w:r w:rsidR="004F66AB">
          <w:rPr>
            <w:noProof/>
            <w:webHidden/>
          </w:rPr>
          <w:tab/>
        </w:r>
        <w:r w:rsidR="004F66AB">
          <w:rPr>
            <w:noProof/>
            <w:webHidden/>
          </w:rPr>
          <w:fldChar w:fldCharType="begin"/>
        </w:r>
        <w:r w:rsidR="004F66AB">
          <w:rPr>
            <w:noProof/>
            <w:webHidden/>
          </w:rPr>
          <w:instrText xml:space="preserve"> PAGEREF _Toc117684659 \h </w:instrText>
        </w:r>
        <w:r w:rsidR="004F66AB">
          <w:rPr>
            <w:noProof/>
            <w:webHidden/>
          </w:rPr>
        </w:r>
        <w:r w:rsidR="004F66AB">
          <w:rPr>
            <w:noProof/>
            <w:webHidden/>
          </w:rPr>
          <w:fldChar w:fldCharType="separate"/>
        </w:r>
        <w:r w:rsidR="004F66AB">
          <w:rPr>
            <w:noProof/>
            <w:webHidden/>
          </w:rPr>
          <w:t>43</w:t>
        </w:r>
        <w:r w:rsidR="004F66AB">
          <w:rPr>
            <w:noProof/>
            <w:webHidden/>
          </w:rPr>
          <w:fldChar w:fldCharType="end"/>
        </w:r>
      </w:hyperlink>
    </w:p>
    <w:p w14:paraId="169497DF" w14:textId="6E62A0C1" w:rsidR="004F66AB" w:rsidRDefault="005E7231">
      <w:pPr>
        <w:pStyle w:val="TOC2"/>
        <w:rPr>
          <w:rFonts w:asciiTheme="minorHAnsi" w:eastAsiaTheme="minorEastAsia" w:hAnsiTheme="minorHAnsi" w:cstheme="minorBidi"/>
          <w:noProof/>
          <w:sz w:val="22"/>
          <w:szCs w:val="22"/>
          <w:lang w:eastAsia="en-AU"/>
        </w:rPr>
      </w:pPr>
      <w:hyperlink w:anchor="_Toc117684660" w:history="1">
        <w:r w:rsidR="004F66AB" w:rsidRPr="00396233">
          <w:rPr>
            <w:rStyle w:val="Hyperlink"/>
            <w:rFonts w:ascii="Arial Bold" w:hAnsi="Arial Bold"/>
            <w:noProof/>
          </w:rPr>
          <w:t>12.5</w:t>
        </w:r>
        <w:r w:rsidR="004F66AB">
          <w:rPr>
            <w:rFonts w:asciiTheme="minorHAnsi" w:eastAsiaTheme="minorEastAsia" w:hAnsiTheme="minorHAnsi" w:cstheme="minorBidi"/>
            <w:noProof/>
            <w:sz w:val="22"/>
            <w:szCs w:val="22"/>
            <w:lang w:eastAsia="en-AU"/>
          </w:rPr>
          <w:tab/>
        </w:r>
        <w:r w:rsidR="004F66AB" w:rsidRPr="00396233">
          <w:rPr>
            <w:rStyle w:val="Hyperlink"/>
            <w:noProof/>
          </w:rPr>
          <w:t>Time Bar</w:t>
        </w:r>
        <w:r w:rsidR="004F66AB">
          <w:rPr>
            <w:noProof/>
            <w:webHidden/>
          </w:rPr>
          <w:tab/>
        </w:r>
        <w:r w:rsidR="004F66AB">
          <w:rPr>
            <w:noProof/>
            <w:webHidden/>
          </w:rPr>
          <w:fldChar w:fldCharType="begin"/>
        </w:r>
        <w:r w:rsidR="004F66AB">
          <w:rPr>
            <w:noProof/>
            <w:webHidden/>
          </w:rPr>
          <w:instrText xml:space="preserve"> PAGEREF _Toc117684660 \h </w:instrText>
        </w:r>
        <w:r w:rsidR="004F66AB">
          <w:rPr>
            <w:noProof/>
            <w:webHidden/>
          </w:rPr>
        </w:r>
        <w:r w:rsidR="004F66AB">
          <w:rPr>
            <w:noProof/>
            <w:webHidden/>
          </w:rPr>
          <w:fldChar w:fldCharType="separate"/>
        </w:r>
        <w:r w:rsidR="004F66AB">
          <w:rPr>
            <w:noProof/>
            <w:webHidden/>
          </w:rPr>
          <w:t>43</w:t>
        </w:r>
        <w:r w:rsidR="004F66AB">
          <w:rPr>
            <w:noProof/>
            <w:webHidden/>
          </w:rPr>
          <w:fldChar w:fldCharType="end"/>
        </w:r>
      </w:hyperlink>
    </w:p>
    <w:p w14:paraId="5D9302B4" w14:textId="08626047" w:rsidR="004F66AB" w:rsidRDefault="005E7231">
      <w:pPr>
        <w:pStyle w:val="TOC2"/>
        <w:rPr>
          <w:rFonts w:asciiTheme="minorHAnsi" w:eastAsiaTheme="minorEastAsia" w:hAnsiTheme="minorHAnsi" w:cstheme="minorBidi"/>
          <w:noProof/>
          <w:sz w:val="22"/>
          <w:szCs w:val="22"/>
          <w:lang w:eastAsia="en-AU"/>
        </w:rPr>
      </w:pPr>
      <w:hyperlink w:anchor="_Toc117684661" w:history="1">
        <w:r w:rsidR="004F66AB" w:rsidRPr="00396233">
          <w:rPr>
            <w:rStyle w:val="Hyperlink"/>
            <w:rFonts w:ascii="Arial Bold" w:hAnsi="Arial Bold"/>
            <w:noProof/>
          </w:rPr>
          <w:t>12.6</w:t>
        </w:r>
        <w:r w:rsidR="004F66AB">
          <w:rPr>
            <w:rFonts w:asciiTheme="minorHAnsi" w:eastAsiaTheme="minorEastAsia" w:hAnsiTheme="minorHAnsi" w:cstheme="minorBidi"/>
            <w:noProof/>
            <w:sz w:val="22"/>
            <w:szCs w:val="22"/>
            <w:lang w:eastAsia="en-AU"/>
          </w:rPr>
          <w:tab/>
        </w:r>
        <w:r w:rsidR="004F66AB" w:rsidRPr="00396233">
          <w:rPr>
            <w:rStyle w:val="Hyperlink"/>
            <w:noProof/>
          </w:rPr>
          <w:t>Other Provisions Unaffected</w:t>
        </w:r>
        <w:r w:rsidR="004F66AB">
          <w:rPr>
            <w:noProof/>
            <w:webHidden/>
          </w:rPr>
          <w:tab/>
        </w:r>
        <w:r w:rsidR="004F66AB">
          <w:rPr>
            <w:noProof/>
            <w:webHidden/>
          </w:rPr>
          <w:fldChar w:fldCharType="begin"/>
        </w:r>
        <w:r w:rsidR="004F66AB">
          <w:rPr>
            <w:noProof/>
            <w:webHidden/>
          </w:rPr>
          <w:instrText xml:space="preserve"> PAGEREF _Toc117684661 \h </w:instrText>
        </w:r>
        <w:r w:rsidR="004F66AB">
          <w:rPr>
            <w:noProof/>
            <w:webHidden/>
          </w:rPr>
        </w:r>
        <w:r w:rsidR="004F66AB">
          <w:rPr>
            <w:noProof/>
            <w:webHidden/>
          </w:rPr>
          <w:fldChar w:fldCharType="separate"/>
        </w:r>
        <w:r w:rsidR="004F66AB">
          <w:rPr>
            <w:noProof/>
            <w:webHidden/>
          </w:rPr>
          <w:t>43</w:t>
        </w:r>
        <w:r w:rsidR="004F66AB">
          <w:rPr>
            <w:noProof/>
            <w:webHidden/>
          </w:rPr>
          <w:fldChar w:fldCharType="end"/>
        </w:r>
      </w:hyperlink>
    </w:p>
    <w:p w14:paraId="6BDB922C" w14:textId="3A1EAFA7" w:rsidR="004F66AB" w:rsidRDefault="005E7231">
      <w:pPr>
        <w:pStyle w:val="TOC2"/>
        <w:rPr>
          <w:rFonts w:asciiTheme="minorHAnsi" w:eastAsiaTheme="minorEastAsia" w:hAnsiTheme="minorHAnsi" w:cstheme="minorBidi"/>
          <w:noProof/>
          <w:sz w:val="22"/>
          <w:szCs w:val="22"/>
          <w:lang w:eastAsia="en-AU"/>
        </w:rPr>
      </w:pPr>
      <w:hyperlink w:anchor="_Toc117684662" w:history="1">
        <w:r w:rsidR="004F66AB" w:rsidRPr="00396233">
          <w:rPr>
            <w:rStyle w:val="Hyperlink"/>
            <w:rFonts w:ascii="Arial Bold" w:hAnsi="Arial Bold"/>
            <w:noProof/>
          </w:rPr>
          <w:t>12.7</w:t>
        </w:r>
        <w:r w:rsidR="004F66AB">
          <w:rPr>
            <w:rFonts w:asciiTheme="minorHAnsi" w:eastAsiaTheme="minorEastAsia" w:hAnsiTheme="minorHAnsi" w:cstheme="minorBidi"/>
            <w:noProof/>
            <w:sz w:val="22"/>
            <w:szCs w:val="22"/>
            <w:lang w:eastAsia="en-AU"/>
          </w:rPr>
          <w:tab/>
        </w:r>
        <w:r w:rsidR="004F66AB" w:rsidRPr="00396233">
          <w:rPr>
            <w:rStyle w:val="Hyperlink"/>
            <w:noProof/>
          </w:rPr>
          <w:t>Address for Service</w:t>
        </w:r>
        <w:r w:rsidR="004F66AB">
          <w:rPr>
            <w:noProof/>
            <w:webHidden/>
          </w:rPr>
          <w:tab/>
        </w:r>
        <w:r w:rsidR="004F66AB">
          <w:rPr>
            <w:noProof/>
            <w:webHidden/>
          </w:rPr>
          <w:fldChar w:fldCharType="begin"/>
        </w:r>
        <w:r w:rsidR="004F66AB">
          <w:rPr>
            <w:noProof/>
            <w:webHidden/>
          </w:rPr>
          <w:instrText xml:space="preserve"> PAGEREF _Toc117684662 \h </w:instrText>
        </w:r>
        <w:r w:rsidR="004F66AB">
          <w:rPr>
            <w:noProof/>
            <w:webHidden/>
          </w:rPr>
        </w:r>
        <w:r w:rsidR="004F66AB">
          <w:rPr>
            <w:noProof/>
            <w:webHidden/>
          </w:rPr>
          <w:fldChar w:fldCharType="separate"/>
        </w:r>
        <w:r w:rsidR="004F66AB">
          <w:rPr>
            <w:noProof/>
            <w:webHidden/>
          </w:rPr>
          <w:t>43</w:t>
        </w:r>
        <w:r w:rsidR="004F66AB">
          <w:rPr>
            <w:noProof/>
            <w:webHidden/>
          </w:rPr>
          <w:fldChar w:fldCharType="end"/>
        </w:r>
      </w:hyperlink>
    </w:p>
    <w:p w14:paraId="61839991" w14:textId="0AEA8CA3" w:rsidR="004F66AB" w:rsidRDefault="005E7231">
      <w:pPr>
        <w:pStyle w:val="TOC2"/>
        <w:rPr>
          <w:rFonts w:asciiTheme="minorHAnsi" w:eastAsiaTheme="minorEastAsia" w:hAnsiTheme="minorHAnsi" w:cstheme="minorBidi"/>
          <w:noProof/>
          <w:sz w:val="22"/>
          <w:szCs w:val="22"/>
          <w:lang w:eastAsia="en-AU"/>
        </w:rPr>
      </w:pPr>
      <w:hyperlink w:anchor="_Toc117684663" w:history="1">
        <w:r w:rsidR="004F66AB" w:rsidRPr="00396233">
          <w:rPr>
            <w:rStyle w:val="Hyperlink"/>
            <w:rFonts w:ascii="Arial Bold" w:hAnsi="Arial Bold"/>
            <w:noProof/>
          </w:rPr>
          <w:t>12.8</w:t>
        </w:r>
        <w:r w:rsidR="004F66AB">
          <w:rPr>
            <w:rFonts w:asciiTheme="minorHAnsi" w:eastAsiaTheme="minorEastAsia" w:hAnsiTheme="minorHAnsi" w:cstheme="minorBidi"/>
            <w:noProof/>
            <w:sz w:val="22"/>
            <w:szCs w:val="22"/>
            <w:lang w:eastAsia="en-AU"/>
          </w:rPr>
          <w:tab/>
        </w:r>
        <w:r w:rsidR="004F66AB" w:rsidRPr="00396233">
          <w:rPr>
            <w:rStyle w:val="Hyperlink"/>
            <w:noProof/>
          </w:rPr>
          <w:t>Receipt of Notices</w:t>
        </w:r>
        <w:r w:rsidR="004F66AB">
          <w:rPr>
            <w:noProof/>
            <w:webHidden/>
          </w:rPr>
          <w:tab/>
        </w:r>
        <w:r w:rsidR="004F66AB">
          <w:rPr>
            <w:noProof/>
            <w:webHidden/>
          </w:rPr>
          <w:fldChar w:fldCharType="begin"/>
        </w:r>
        <w:r w:rsidR="004F66AB">
          <w:rPr>
            <w:noProof/>
            <w:webHidden/>
          </w:rPr>
          <w:instrText xml:space="preserve"> PAGEREF _Toc117684663 \h </w:instrText>
        </w:r>
        <w:r w:rsidR="004F66AB">
          <w:rPr>
            <w:noProof/>
            <w:webHidden/>
          </w:rPr>
        </w:r>
        <w:r w:rsidR="004F66AB">
          <w:rPr>
            <w:noProof/>
            <w:webHidden/>
          </w:rPr>
          <w:fldChar w:fldCharType="separate"/>
        </w:r>
        <w:r w:rsidR="004F66AB">
          <w:rPr>
            <w:noProof/>
            <w:webHidden/>
          </w:rPr>
          <w:t>43</w:t>
        </w:r>
        <w:r w:rsidR="004F66AB">
          <w:rPr>
            <w:noProof/>
            <w:webHidden/>
          </w:rPr>
          <w:fldChar w:fldCharType="end"/>
        </w:r>
      </w:hyperlink>
    </w:p>
    <w:p w14:paraId="10A74BFC" w14:textId="0C05B50C" w:rsidR="004F66AB" w:rsidRDefault="005E7231">
      <w:pPr>
        <w:pStyle w:val="TOC1"/>
        <w:rPr>
          <w:rFonts w:asciiTheme="minorHAnsi" w:eastAsiaTheme="minorEastAsia" w:hAnsiTheme="minorHAnsi" w:cstheme="minorBidi"/>
          <w:b w:val="0"/>
          <w:caps w:val="0"/>
          <w:noProof/>
          <w:sz w:val="22"/>
          <w:lang w:eastAsia="en-AU"/>
        </w:rPr>
      </w:pPr>
      <w:hyperlink w:anchor="_Toc117684664" w:history="1">
        <w:r w:rsidR="004F66AB" w:rsidRPr="00396233">
          <w:rPr>
            <w:rStyle w:val="Hyperlink"/>
            <w:noProof/>
          </w:rPr>
          <w:t>13.</w:t>
        </w:r>
        <w:r w:rsidR="004F66AB">
          <w:rPr>
            <w:rFonts w:asciiTheme="minorHAnsi" w:eastAsiaTheme="minorEastAsia" w:hAnsiTheme="minorHAnsi" w:cstheme="minorBidi"/>
            <w:b w:val="0"/>
            <w:caps w:val="0"/>
            <w:noProof/>
            <w:sz w:val="22"/>
            <w:lang w:eastAsia="en-AU"/>
          </w:rPr>
          <w:tab/>
        </w:r>
        <w:r w:rsidR="004F66AB" w:rsidRPr="00396233">
          <w:rPr>
            <w:rStyle w:val="Hyperlink"/>
            <w:noProof/>
          </w:rPr>
          <w:t>General</w:t>
        </w:r>
        <w:r w:rsidR="004F66AB">
          <w:rPr>
            <w:noProof/>
            <w:webHidden/>
          </w:rPr>
          <w:tab/>
        </w:r>
        <w:r w:rsidR="004F66AB">
          <w:rPr>
            <w:noProof/>
            <w:webHidden/>
          </w:rPr>
          <w:fldChar w:fldCharType="begin"/>
        </w:r>
        <w:r w:rsidR="004F66AB">
          <w:rPr>
            <w:noProof/>
            <w:webHidden/>
          </w:rPr>
          <w:instrText xml:space="preserve"> PAGEREF _Toc117684664 \h </w:instrText>
        </w:r>
        <w:r w:rsidR="004F66AB">
          <w:rPr>
            <w:noProof/>
            <w:webHidden/>
          </w:rPr>
        </w:r>
        <w:r w:rsidR="004F66AB">
          <w:rPr>
            <w:noProof/>
            <w:webHidden/>
          </w:rPr>
          <w:fldChar w:fldCharType="separate"/>
        </w:r>
        <w:r w:rsidR="004F66AB">
          <w:rPr>
            <w:noProof/>
            <w:webHidden/>
          </w:rPr>
          <w:t>45</w:t>
        </w:r>
        <w:r w:rsidR="004F66AB">
          <w:rPr>
            <w:noProof/>
            <w:webHidden/>
          </w:rPr>
          <w:fldChar w:fldCharType="end"/>
        </w:r>
      </w:hyperlink>
    </w:p>
    <w:p w14:paraId="7D1AC322" w14:textId="0ED77095" w:rsidR="004F66AB" w:rsidRDefault="005E7231">
      <w:pPr>
        <w:pStyle w:val="TOC2"/>
        <w:rPr>
          <w:rFonts w:asciiTheme="minorHAnsi" w:eastAsiaTheme="minorEastAsia" w:hAnsiTheme="minorHAnsi" w:cstheme="minorBidi"/>
          <w:noProof/>
          <w:sz w:val="22"/>
          <w:szCs w:val="22"/>
          <w:lang w:eastAsia="en-AU"/>
        </w:rPr>
      </w:pPr>
      <w:hyperlink w:anchor="_Toc117684665" w:history="1">
        <w:r w:rsidR="004F66AB" w:rsidRPr="00396233">
          <w:rPr>
            <w:rStyle w:val="Hyperlink"/>
            <w:rFonts w:ascii="Arial Bold" w:hAnsi="Arial Bold"/>
            <w:noProof/>
          </w:rPr>
          <w:t>13.1</w:t>
        </w:r>
        <w:r w:rsidR="004F66AB">
          <w:rPr>
            <w:rFonts w:asciiTheme="minorHAnsi" w:eastAsiaTheme="minorEastAsia" w:hAnsiTheme="minorHAnsi" w:cstheme="minorBidi"/>
            <w:noProof/>
            <w:sz w:val="22"/>
            <w:szCs w:val="22"/>
            <w:lang w:eastAsia="en-AU"/>
          </w:rPr>
          <w:tab/>
        </w:r>
        <w:r w:rsidR="004F66AB" w:rsidRPr="00396233">
          <w:rPr>
            <w:rStyle w:val="Hyperlink"/>
            <w:noProof/>
          </w:rPr>
          <w:t>Workplace Gender Equality</w:t>
        </w:r>
        <w:r w:rsidR="004F66AB">
          <w:rPr>
            <w:noProof/>
            <w:webHidden/>
          </w:rPr>
          <w:tab/>
        </w:r>
        <w:r w:rsidR="004F66AB">
          <w:rPr>
            <w:noProof/>
            <w:webHidden/>
          </w:rPr>
          <w:fldChar w:fldCharType="begin"/>
        </w:r>
        <w:r w:rsidR="004F66AB">
          <w:rPr>
            <w:noProof/>
            <w:webHidden/>
          </w:rPr>
          <w:instrText xml:space="preserve"> PAGEREF _Toc117684665 \h </w:instrText>
        </w:r>
        <w:r w:rsidR="004F66AB">
          <w:rPr>
            <w:noProof/>
            <w:webHidden/>
          </w:rPr>
        </w:r>
        <w:r w:rsidR="004F66AB">
          <w:rPr>
            <w:noProof/>
            <w:webHidden/>
          </w:rPr>
          <w:fldChar w:fldCharType="separate"/>
        </w:r>
        <w:r w:rsidR="004F66AB">
          <w:rPr>
            <w:noProof/>
            <w:webHidden/>
          </w:rPr>
          <w:t>45</w:t>
        </w:r>
        <w:r w:rsidR="004F66AB">
          <w:rPr>
            <w:noProof/>
            <w:webHidden/>
          </w:rPr>
          <w:fldChar w:fldCharType="end"/>
        </w:r>
      </w:hyperlink>
    </w:p>
    <w:p w14:paraId="06BCDF39" w14:textId="5A154C73" w:rsidR="004F66AB" w:rsidRDefault="005E7231">
      <w:pPr>
        <w:pStyle w:val="TOC2"/>
        <w:rPr>
          <w:rFonts w:asciiTheme="minorHAnsi" w:eastAsiaTheme="minorEastAsia" w:hAnsiTheme="minorHAnsi" w:cstheme="minorBidi"/>
          <w:noProof/>
          <w:sz w:val="22"/>
          <w:szCs w:val="22"/>
          <w:lang w:eastAsia="en-AU"/>
        </w:rPr>
      </w:pPr>
      <w:hyperlink w:anchor="_Toc117684666" w:history="1">
        <w:r w:rsidR="004F66AB" w:rsidRPr="00396233">
          <w:rPr>
            <w:rStyle w:val="Hyperlink"/>
            <w:rFonts w:ascii="Arial Bold" w:hAnsi="Arial Bold"/>
            <w:noProof/>
          </w:rPr>
          <w:t>13.2</w:t>
        </w:r>
        <w:r w:rsidR="004F66AB">
          <w:rPr>
            <w:rFonts w:asciiTheme="minorHAnsi" w:eastAsiaTheme="minorEastAsia" w:hAnsiTheme="minorHAnsi" w:cstheme="minorBidi"/>
            <w:noProof/>
            <w:sz w:val="22"/>
            <w:szCs w:val="22"/>
            <w:lang w:eastAsia="en-AU"/>
          </w:rPr>
          <w:tab/>
        </w:r>
        <w:r w:rsidR="004F66AB" w:rsidRPr="00396233">
          <w:rPr>
            <w:rStyle w:val="Hyperlink"/>
            <w:noProof/>
          </w:rPr>
          <w:t>Privacy</w:t>
        </w:r>
        <w:r w:rsidR="004F66AB">
          <w:rPr>
            <w:noProof/>
            <w:webHidden/>
          </w:rPr>
          <w:tab/>
        </w:r>
        <w:r w:rsidR="004F66AB">
          <w:rPr>
            <w:noProof/>
            <w:webHidden/>
          </w:rPr>
          <w:fldChar w:fldCharType="begin"/>
        </w:r>
        <w:r w:rsidR="004F66AB">
          <w:rPr>
            <w:noProof/>
            <w:webHidden/>
          </w:rPr>
          <w:instrText xml:space="preserve"> PAGEREF _Toc117684666 \h </w:instrText>
        </w:r>
        <w:r w:rsidR="004F66AB">
          <w:rPr>
            <w:noProof/>
            <w:webHidden/>
          </w:rPr>
        </w:r>
        <w:r w:rsidR="004F66AB">
          <w:rPr>
            <w:noProof/>
            <w:webHidden/>
          </w:rPr>
          <w:fldChar w:fldCharType="separate"/>
        </w:r>
        <w:r w:rsidR="004F66AB">
          <w:rPr>
            <w:noProof/>
            <w:webHidden/>
          </w:rPr>
          <w:t>45</w:t>
        </w:r>
        <w:r w:rsidR="004F66AB">
          <w:rPr>
            <w:noProof/>
            <w:webHidden/>
          </w:rPr>
          <w:fldChar w:fldCharType="end"/>
        </w:r>
      </w:hyperlink>
    </w:p>
    <w:p w14:paraId="16CC4887" w14:textId="1F4C0D74" w:rsidR="004F66AB" w:rsidRDefault="005E7231">
      <w:pPr>
        <w:pStyle w:val="TOC2"/>
        <w:rPr>
          <w:rFonts w:asciiTheme="minorHAnsi" w:eastAsiaTheme="minorEastAsia" w:hAnsiTheme="minorHAnsi" w:cstheme="minorBidi"/>
          <w:noProof/>
          <w:sz w:val="22"/>
          <w:szCs w:val="22"/>
          <w:lang w:eastAsia="en-AU"/>
        </w:rPr>
      </w:pPr>
      <w:hyperlink w:anchor="_Toc117684667" w:history="1">
        <w:r w:rsidR="004F66AB" w:rsidRPr="00396233">
          <w:rPr>
            <w:rStyle w:val="Hyperlink"/>
            <w:rFonts w:ascii="Arial Bold" w:hAnsi="Arial Bold"/>
            <w:noProof/>
          </w:rPr>
          <w:t>13.3</w:t>
        </w:r>
        <w:r w:rsidR="004F66AB">
          <w:rPr>
            <w:rFonts w:asciiTheme="minorHAnsi" w:eastAsiaTheme="minorEastAsia" w:hAnsiTheme="minorHAnsi" w:cstheme="minorBidi"/>
            <w:noProof/>
            <w:sz w:val="22"/>
            <w:szCs w:val="22"/>
            <w:lang w:eastAsia="en-AU"/>
          </w:rPr>
          <w:tab/>
        </w:r>
        <w:r w:rsidR="004F66AB" w:rsidRPr="00396233">
          <w:rPr>
            <w:rStyle w:val="Hyperlink"/>
            <w:noProof/>
          </w:rPr>
          <w:t>Freedom of Information</w:t>
        </w:r>
        <w:r w:rsidR="004F66AB">
          <w:rPr>
            <w:noProof/>
            <w:webHidden/>
          </w:rPr>
          <w:tab/>
        </w:r>
        <w:r w:rsidR="004F66AB">
          <w:rPr>
            <w:noProof/>
            <w:webHidden/>
          </w:rPr>
          <w:fldChar w:fldCharType="begin"/>
        </w:r>
        <w:r w:rsidR="004F66AB">
          <w:rPr>
            <w:noProof/>
            <w:webHidden/>
          </w:rPr>
          <w:instrText xml:space="preserve"> PAGEREF _Toc117684667 \h </w:instrText>
        </w:r>
        <w:r w:rsidR="004F66AB">
          <w:rPr>
            <w:noProof/>
            <w:webHidden/>
          </w:rPr>
        </w:r>
        <w:r w:rsidR="004F66AB">
          <w:rPr>
            <w:noProof/>
            <w:webHidden/>
          </w:rPr>
          <w:fldChar w:fldCharType="separate"/>
        </w:r>
        <w:r w:rsidR="004F66AB">
          <w:rPr>
            <w:noProof/>
            <w:webHidden/>
          </w:rPr>
          <w:t>46</w:t>
        </w:r>
        <w:r w:rsidR="004F66AB">
          <w:rPr>
            <w:noProof/>
            <w:webHidden/>
          </w:rPr>
          <w:fldChar w:fldCharType="end"/>
        </w:r>
      </w:hyperlink>
    </w:p>
    <w:p w14:paraId="36072D13" w14:textId="426BF6A0" w:rsidR="004F66AB" w:rsidRDefault="005E7231">
      <w:pPr>
        <w:pStyle w:val="TOC2"/>
        <w:rPr>
          <w:rFonts w:asciiTheme="minorHAnsi" w:eastAsiaTheme="minorEastAsia" w:hAnsiTheme="minorHAnsi" w:cstheme="minorBidi"/>
          <w:noProof/>
          <w:sz w:val="22"/>
          <w:szCs w:val="22"/>
          <w:lang w:eastAsia="en-AU"/>
        </w:rPr>
      </w:pPr>
      <w:hyperlink w:anchor="_Toc117684668" w:history="1">
        <w:r w:rsidR="004F66AB" w:rsidRPr="00396233">
          <w:rPr>
            <w:rStyle w:val="Hyperlink"/>
            <w:rFonts w:ascii="Arial Bold" w:hAnsi="Arial Bold"/>
            <w:noProof/>
          </w:rPr>
          <w:t>13.4</w:t>
        </w:r>
        <w:r w:rsidR="004F66AB">
          <w:rPr>
            <w:rFonts w:asciiTheme="minorHAnsi" w:eastAsiaTheme="minorEastAsia" w:hAnsiTheme="minorHAnsi" w:cstheme="minorBidi"/>
            <w:noProof/>
            <w:sz w:val="22"/>
            <w:szCs w:val="22"/>
            <w:lang w:eastAsia="en-AU"/>
          </w:rPr>
          <w:tab/>
        </w:r>
        <w:r w:rsidR="004F66AB" w:rsidRPr="00396233">
          <w:rPr>
            <w:rStyle w:val="Hyperlink"/>
            <w:noProof/>
          </w:rPr>
          <w:t>Assignment</w:t>
        </w:r>
        <w:r w:rsidR="004F66AB">
          <w:rPr>
            <w:noProof/>
            <w:webHidden/>
          </w:rPr>
          <w:tab/>
        </w:r>
        <w:r w:rsidR="004F66AB">
          <w:rPr>
            <w:noProof/>
            <w:webHidden/>
          </w:rPr>
          <w:fldChar w:fldCharType="begin"/>
        </w:r>
        <w:r w:rsidR="004F66AB">
          <w:rPr>
            <w:noProof/>
            <w:webHidden/>
          </w:rPr>
          <w:instrText xml:space="preserve"> PAGEREF _Toc117684668 \h </w:instrText>
        </w:r>
        <w:r w:rsidR="004F66AB">
          <w:rPr>
            <w:noProof/>
            <w:webHidden/>
          </w:rPr>
        </w:r>
        <w:r w:rsidR="004F66AB">
          <w:rPr>
            <w:noProof/>
            <w:webHidden/>
          </w:rPr>
          <w:fldChar w:fldCharType="separate"/>
        </w:r>
        <w:r w:rsidR="004F66AB">
          <w:rPr>
            <w:noProof/>
            <w:webHidden/>
          </w:rPr>
          <w:t>46</w:t>
        </w:r>
        <w:r w:rsidR="004F66AB">
          <w:rPr>
            <w:noProof/>
            <w:webHidden/>
          </w:rPr>
          <w:fldChar w:fldCharType="end"/>
        </w:r>
      </w:hyperlink>
    </w:p>
    <w:p w14:paraId="4C58F710" w14:textId="08D1CB5F" w:rsidR="004F66AB" w:rsidRDefault="005E7231">
      <w:pPr>
        <w:pStyle w:val="TOC2"/>
        <w:rPr>
          <w:rFonts w:asciiTheme="minorHAnsi" w:eastAsiaTheme="minorEastAsia" w:hAnsiTheme="minorHAnsi" w:cstheme="minorBidi"/>
          <w:noProof/>
          <w:sz w:val="22"/>
          <w:szCs w:val="22"/>
          <w:lang w:eastAsia="en-AU"/>
        </w:rPr>
      </w:pPr>
      <w:hyperlink w:anchor="_Toc117684669" w:history="1">
        <w:r w:rsidR="004F66AB" w:rsidRPr="00396233">
          <w:rPr>
            <w:rStyle w:val="Hyperlink"/>
            <w:rFonts w:ascii="Arial Bold" w:hAnsi="Arial Bold"/>
            <w:noProof/>
          </w:rPr>
          <w:t>13.5</w:t>
        </w:r>
        <w:r w:rsidR="004F66AB">
          <w:rPr>
            <w:rFonts w:asciiTheme="minorHAnsi" w:eastAsiaTheme="minorEastAsia" w:hAnsiTheme="minorHAnsi" w:cstheme="minorBidi"/>
            <w:noProof/>
            <w:sz w:val="22"/>
            <w:szCs w:val="22"/>
            <w:lang w:eastAsia="en-AU"/>
          </w:rPr>
          <w:tab/>
        </w:r>
        <w:r w:rsidR="004F66AB" w:rsidRPr="00396233">
          <w:rPr>
            <w:rStyle w:val="Hyperlink"/>
            <w:noProof/>
          </w:rPr>
          <w:t>Publicity</w:t>
        </w:r>
        <w:r w:rsidR="004F66AB">
          <w:rPr>
            <w:noProof/>
            <w:webHidden/>
          </w:rPr>
          <w:tab/>
        </w:r>
        <w:r w:rsidR="004F66AB">
          <w:rPr>
            <w:noProof/>
            <w:webHidden/>
          </w:rPr>
          <w:fldChar w:fldCharType="begin"/>
        </w:r>
        <w:r w:rsidR="004F66AB">
          <w:rPr>
            <w:noProof/>
            <w:webHidden/>
          </w:rPr>
          <w:instrText xml:space="preserve"> PAGEREF _Toc117684669 \h </w:instrText>
        </w:r>
        <w:r w:rsidR="004F66AB">
          <w:rPr>
            <w:noProof/>
            <w:webHidden/>
          </w:rPr>
        </w:r>
        <w:r w:rsidR="004F66AB">
          <w:rPr>
            <w:noProof/>
            <w:webHidden/>
          </w:rPr>
          <w:fldChar w:fldCharType="separate"/>
        </w:r>
        <w:r w:rsidR="004F66AB">
          <w:rPr>
            <w:noProof/>
            <w:webHidden/>
          </w:rPr>
          <w:t>46</w:t>
        </w:r>
        <w:r w:rsidR="004F66AB">
          <w:rPr>
            <w:noProof/>
            <w:webHidden/>
          </w:rPr>
          <w:fldChar w:fldCharType="end"/>
        </w:r>
      </w:hyperlink>
    </w:p>
    <w:p w14:paraId="0C0AED65" w14:textId="789AF9E5" w:rsidR="004F66AB" w:rsidRDefault="005E7231">
      <w:pPr>
        <w:pStyle w:val="TOC2"/>
        <w:rPr>
          <w:rFonts w:asciiTheme="minorHAnsi" w:eastAsiaTheme="minorEastAsia" w:hAnsiTheme="minorHAnsi" w:cstheme="minorBidi"/>
          <w:noProof/>
          <w:sz w:val="22"/>
          <w:szCs w:val="22"/>
          <w:lang w:eastAsia="en-AU"/>
        </w:rPr>
      </w:pPr>
      <w:hyperlink w:anchor="_Toc117684670" w:history="1">
        <w:r w:rsidR="004F66AB" w:rsidRPr="00396233">
          <w:rPr>
            <w:rStyle w:val="Hyperlink"/>
            <w:rFonts w:ascii="Arial Bold" w:hAnsi="Arial Bold"/>
            <w:noProof/>
          </w:rPr>
          <w:t>13.6</w:t>
        </w:r>
        <w:r w:rsidR="004F66AB">
          <w:rPr>
            <w:rFonts w:asciiTheme="minorHAnsi" w:eastAsiaTheme="minorEastAsia" w:hAnsiTheme="minorHAnsi" w:cstheme="minorBidi"/>
            <w:noProof/>
            <w:sz w:val="22"/>
            <w:szCs w:val="22"/>
            <w:lang w:eastAsia="en-AU"/>
          </w:rPr>
          <w:tab/>
        </w:r>
        <w:r w:rsidR="004F66AB" w:rsidRPr="00396233">
          <w:rPr>
            <w:rStyle w:val="Hyperlink"/>
            <w:noProof/>
          </w:rPr>
          <w:t>National Construction Code Certification</w:t>
        </w:r>
        <w:r w:rsidR="004F66AB">
          <w:rPr>
            <w:noProof/>
            <w:webHidden/>
          </w:rPr>
          <w:tab/>
        </w:r>
        <w:r w:rsidR="004F66AB">
          <w:rPr>
            <w:noProof/>
            <w:webHidden/>
          </w:rPr>
          <w:fldChar w:fldCharType="begin"/>
        </w:r>
        <w:r w:rsidR="004F66AB">
          <w:rPr>
            <w:noProof/>
            <w:webHidden/>
          </w:rPr>
          <w:instrText xml:space="preserve"> PAGEREF _Toc117684670 \h </w:instrText>
        </w:r>
        <w:r w:rsidR="004F66AB">
          <w:rPr>
            <w:noProof/>
            <w:webHidden/>
          </w:rPr>
        </w:r>
        <w:r w:rsidR="004F66AB">
          <w:rPr>
            <w:noProof/>
            <w:webHidden/>
          </w:rPr>
          <w:fldChar w:fldCharType="separate"/>
        </w:r>
        <w:r w:rsidR="004F66AB">
          <w:rPr>
            <w:noProof/>
            <w:webHidden/>
          </w:rPr>
          <w:t>46</w:t>
        </w:r>
        <w:r w:rsidR="004F66AB">
          <w:rPr>
            <w:noProof/>
            <w:webHidden/>
          </w:rPr>
          <w:fldChar w:fldCharType="end"/>
        </w:r>
      </w:hyperlink>
    </w:p>
    <w:p w14:paraId="1A41E13C" w14:textId="69C3A58D" w:rsidR="004F66AB" w:rsidRDefault="005E7231">
      <w:pPr>
        <w:pStyle w:val="TOC2"/>
        <w:rPr>
          <w:rFonts w:asciiTheme="minorHAnsi" w:eastAsiaTheme="minorEastAsia" w:hAnsiTheme="minorHAnsi" w:cstheme="minorBidi"/>
          <w:noProof/>
          <w:sz w:val="22"/>
          <w:szCs w:val="22"/>
          <w:lang w:eastAsia="en-AU"/>
        </w:rPr>
      </w:pPr>
      <w:hyperlink w:anchor="_Toc117684671" w:history="1">
        <w:r w:rsidR="004F66AB" w:rsidRPr="00396233">
          <w:rPr>
            <w:rStyle w:val="Hyperlink"/>
            <w:rFonts w:ascii="Arial Bold" w:hAnsi="Arial Bold"/>
            <w:noProof/>
          </w:rPr>
          <w:t>13.7</w:t>
        </w:r>
        <w:r w:rsidR="004F66AB">
          <w:rPr>
            <w:rFonts w:asciiTheme="minorHAnsi" w:eastAsiaTheme="minorEastAsia" w:hAnsiTheme="minorHAnsi" w:cstheme="minorBidi"/>
            <w:noProof/>
            <w:sz w:val="22"/>
            <w:szCs w:val="22"/>
            <w:lang w:eastAsia="en-AU"/>
          </w:rPr>
          <w:tab/>
        </w:r>
        <w:r w:rsidR="004F66AB" w:rsidRPr="00396233">
          <w:rPr>
            <w:rStyle w:val="Hyperlink"/>
            <w:noProof/>
          </w:rPr>
          <w:t>Applicable Standards</w:t>
        </w:r>
        <w:r w:rsidR="004F66AB">
          <w:rPr>
            <w:noProof/>
            <w:webHidden/>
          </w:rPr>
          <w:tab/>
        </w:r>
        <w:r w:rsidR="004F66AB">
          <w:rPr>
            <w:noProof/>
            <w:webHidden/>
          </w:rPr>
          <w:fldChar w:fldCharType="begin"/>
        </w:r>
        <w:r w:rsidR="004F66AB">
          <w:rPr>
            <w:noProof/>
            <w:webHidden/>
          </w:rPr>
          <w:instrText xml:space="preserve"> PAGEREF _Toc117684671 \h </w:instrText>
        </w:r>
        <w:r w:rsidR="004F66AB">
          <w:rPr>
            <w:noProof/>
            <w:webHidden/>
          </w:rPr>
        </w:r>
        <w:r w:rsidR="004F66AB">
          <w:rPr>
            <w:noProof/>
            <w:webHidden/>
          </w:rPr>
          <w:fldChar w:fldCharType="separate"/>
        </w:r>
        <w:r w:rsidR="004F66AB">
          <w:rPr>
            <w:noProof/>
            <w:webHidden/>
          </w:rPr>
          <w:t>47</w:t>
        </w:r>
        <w:r w:rsidR="004F66AB">
          <w:rPr>
            <w:noProof/>
            <w:webHidden/>
          </w:rPr>
          <w:fldChar w:fldCharType="end"/>
        </w:r>
      </w:hyperlink>
    </w:p>
    <w:p w14:paraId="6C6A6E58" w14:textId="54FE91EA" w:rsidR="004F66AB" w:rsidRDefault="005E7231">
      <w:pPr>
        <w:pStyle w:val="TOC2"/>
        <w:rPr>
          <w:rFonts w:asciiTheme="minorHAnsi" w:eastAsiaTheme="minorEastAsia" w:hAnsiTheme="minorHAnsi" w:cstheme="minorBidi"/>
          <w:noProof/>
          <w:sz w:val="22"/>
          <w:szCs w:val="22"/>
          <w:lang w:eastAsia="en-AU"/>
        </w:rPr>
      </w:pPr>
      <w:hyperlink w:anchor="_Toc117684672" w:history="1">
        <w:r w:rsidR="004F66AB" w:rsidRPr="00396233">
          <w:rPr>
            <w:rStyle w:val="Hyperlink"/>
            <w:rFonts w:ascii="Arial Bold" w:hAnsi="Arial Bold"/>
            <w:noProof/>
          </w:rPr>
          <w:t>13.8</w:t>
        </w:r>
        <w:r w:rsidR="004F66AB">
          <w:rPr>
            <w:rFonts w:asciiTheme="minorHAnsi" w:eastAsiaTheme="minorEastAsia" w:hAnsiTheme="minorHAnsi" w:cstheme="minorBidi"/>
            <w:noProof/>
            <w:sz w:val="22"/>
            <w:szCs w:val="22"/>
            <w:lang w:eastAsia="en-AU"/>
          </w:rPr>
          <w:tab/>
        </w:r>
        <w:r w:rsidR="004F66AB" w:rsidRPr="00396233">
          <w:rPr>
            <w:rStyle w:val="Hyperlink"/>
            <w:noProof/>
          </w:rPr>
          <w:t>Indigenous Procurement Policy</w:t>
        </w:r>
        <w:r w:rsidR="004F66AB">
          <w:rPr>
            <w:noProof/>
            <w:webHidden/>
          </w:rPr>
          <w:tab/>
        </w:r>
        <w:r w:rsidR="004F66AB">
          <w:rPr>
            <w:noProof/>
            <w:webHidden/>
          </w:rPr>
          <w:fldChar w:fldCharType="begin"/>
        </w:r>
        <w:r w:rsidR="004F66AB">
          <w:rPr>
            <w:noProof/>
            <w:webHidden/>
          </w:rPr>
          <w:instrText xml:space="preserve"> PAGEREF _Toc117684672 \h </w:instrText>
        </w:r>
        <w:r w:rsidR="004F66AB">
          <w:rPr>
            <w:noProof/>
            <w:webHidden/>
          </w:rPr>
        </w:r>
        <w:r w:rsidR="004F66AB">
          <w:rPr>
            <w:noProof/>
            <w:webHidden/>
          </w:rPr>
          <w:fldChar w:fldCharType="separate"/>
        </w:r>
        <w:r w:rsidR="004F66AB">
          <w:rPr>
            <w:noProof/>
            <w:webHidden/>
          </w:rPr>
          <w:t>47</w:t>
        </w:r>
        <w:r w:rsidR="004F66AB">
          <w:rPr>
            <w:noProof/>
            <w:webHidden/>
          </w:rPr>
          <w:fldChar w:fldCharType="end"/>
        </w:r>
      </w:hyperlink>
    </w:p>
    <w:p w14:paraId="4A1824F9" w14:textId="4348CBCC" w:rsidR="004F66AB" w:rsidRDefault="005E7231">
      <w:pPr>
        <w:pStyle w:val="TOC2"/>
        <w:rPr>
          <w:rFonts w:asciiTheme="minorHAnsi" w:eastAsiaTheme="minorEastAsia" w:hAnsiTheme="minorHAnsi" w:cstheme="minorBidi"/>
          <w:noProof/>
          <w:sz w:val="22"/>
          <w:szCs w:val="22"/>
          <w:lang w:eastAsia="en-AU"/>
        </w:rPr>
      </w:pPr>
      <w:hyperlink w:anchor="_Toc117684673" w:history="1">
        <w:r w:rsidR="004F66AB" w:rsidRPr="00396233">
          <w:rPr>
            <w:rStyle w:val="Hyperlink"/>
            <w:rFonts w:ascii="Arial Bold" w:hAnsi="Arial Bold"/>
            <w:noProof/>
          </w:rPr>
          <w:t>13.9</w:t>
        </w:r>
        <w:r w:rsidR="004F66AB">
          <w:rPr>
            <w:rFonts w:asciiTheme="minorHAnsi" w:eastAsiaTheme="minorEastAsia" w:hAnsiTheme="minorHAnsi" w:cstheme="minorBidi"/>
            <w:noProof/>
            <w:sz w:val="22"/>
            <w:szCs w:val="22"/>
            <w:lang w:eastAsia="en-AU"/>
          </w:rPr>
          <w:tab/>
        </w:r>
        <w:r w:rsidR="004F66AB" w:rsidRPr="00396233">
          <w:rPr>
            <w:rStyle w:val="Hyperlink"/>
            <w:noProof/>
          </w:rPr>
          <w:t>Defence's Security Alert System</w:t>
        </w:r>
        <w:r w:rsidR="004F66AB">
          <w:rPr>
            <w:noProof/>
            <w:webHidden/>
          </w:rPr>
          <w:tab/>
        </w:r>
        <w:r w:rsidR="004F66AB">
          <w:rPr>
            <w:noProof/>
            <w:webHidden/>
          </w:rPr>
          <w:fldChar w:fldCharType="begin"/>
        </w:r>
        <w:r w:rsidR="004F66AB">
          <w:rPr>
            <w:noProof/>
            <w:webHidden/>
          </w:rPr>
          <w:instrText xml:space="preserve"> PAGEREF _Toc117684673 \h </w:instrText>
        </w:r>
        <w:r w:rsidR="004F66AB">
          <w:rPr>
            <w:noProof/>
            <w:webHidden/>
          </w:rPr>
        </w:r>
        <w:r w:rsidR="004F66AB">
          <w:rPr>
            <w:noProof/>
            <w:webHidden/>
          </w:rPr>
          <w:fldChar w:fldCharType="separate"/>
        </w:r>
        <w:r w:rsidR="004F66AB">
          <w:rPr>
            <w:noProof/>
            <w:webHidden/>
          </w:rPr>
          <w:t>47</w:t>
        </w:r>
        <w:r w:rsidR="004F66AB">
          <w:rPr>
            <w:noProof/>
            <w:webHidden/>
          </w:rPr>
          <w:fldChar w:fldCharType="end"/>
        </w:r>
      </w:hyperlink>
    </w:p>
    <w:p w14:paraId="1B4F39CE" w14:textId="56D34461" w:rsidR="004F66AB" w:rsidRDefault="005E7231">
      <w:pPr>
        <w:pStyle w:val="TOC2"/>
        <w:rPr>
          <w:rFonts w:asciiTheme="minorHAnsi" w:eastAsiaTheme="minorEastAsia" w:hAnsiTheme="minorHAnsi" w:cstheme="minorBidi"/>
          <w:noProof/>
          <w:sz w:val="22"/>
          <w:szCs w:val="22"/>
          <w:lang w:eastAsia="en-AU"/>
        </w:rPr>
      </w:pPr>
      <w:hyperlink w:anchor="_Toc117684674" w:history="1">
        <w:r w:rsidR="004F66AB" w:rsidRPr="00396233">
          <w:rPr>
            <w:rStyle w:val="Hyperlink"/>
            <w:rFonts w:ascii="Arial Bold" w:hAnsi="Arial Bold"/>
            <w:noProof/>
          </w:rPr>
          <w:t>13.10</w:t>
        </w:r>
        <w:r w:rsidR="004F66AB">
          <w:rPr>
            <w:rFonts w:asciiTheme="minorHAnsi" w:eastAsiaTheme="minorEastAsia" w:hAnsiTheme="minorHAnsi" w:cstheme="minorBidi"/>
            <w:noProof/>
            <w:sz w:val="22"/>
            <w:szCs w:val="22"/>
            <w:lang w:eastAsia="en-AU"/>
          </w:rPr>
          <w:tab/>
        </w:r>
        <w:r w:rsidR="004F66AB" w:rsidRPr="00396233">
          <w:rPr>
            <w:rStyle w:val="Hyperlink"/>
            <w:noProof/>
          </w:rPr>
          <w:t>Fraud Control</w:t>
        </w:r>
        <w:r w:rsidR="004F66AB">
          <w:rPr>
            <w:noProof/>
            <w:webHidden/>
          </w:rPr>
          <w:tab/>
        </w:r>
        <w:r w:rsidR="004F66AB">
          <w:rPr>
            <w:noProof/>
            <w:webHidden/>
          </w:rPr>
          <w:fldChar w:fldCharType="begin"/>
        </w:r>
        <w:r w:rsidR="004F66AB">
          <w:rPr>
            <w:noProof/>
            <w:webHidden/>
          </w:rPr>
          <w:instrText xml:space="preserve"> PAGEREF _Toc117684674 \h </w:instrText>
        </w:r>
        <w:r w:rsidR="004F66AB">
          <w:rPr>
            <w:noProof/>
            <w:webHidden/>
          </w:rPr>
        </w:r>
        <w:r w:rsidR="004F66AB">
          <w:rPr>
            <w:noProof/>
            <w:webHidden/>
          </w:rPr>
          <w:fldChar w:fldCharType="separate"/>
        </w:r>
        <w:r w:rsidR="004F66AB">
          <w:rPr>
            <w:noProof/>
            <w:webHidden/>
          </w:rPr>
          <w:t>48</w:t>
        </w:r>
        <w:r w:rsidR="004F66AB">
          <w:rPr>
            <w:noProof/>
            <w:webHidden/>
          </w:rPr>
          <w:fldChar w:fldCharType="end"/>
        </w:r>
      </w:hyperlink>
    </w:p>
    <w:p w14:paraId="4969430A" w14:textId="046B8E0F" w:rsidR="004F66AB" w:rsidRDefault="005E7231">
      <w:pPr>
        <w:pStyle w:val="TOC2"/>
        <w:rPr>
          <w:rFonts w:asciiTheme="minorHAnsi" w:eastAsiaTheme="minorEastAsia" w:hAnsiTheme="minorHAnsi" w:cstheme="minorBidi"/>
          <w:noProof/>
          <w:sz w:val="22"/>
          <w:szCs w:val="22"/>
          <w:lang w:eastAsia="en-AU"/>
        </w:rPr>
      </w:pPr>
      <w:hyperlink w:anchor="_Toc117684675" w:history="1">
        <w:r w:rsidR="004F66AB" w:rsidRPr="00396233">
          <w:rPr>
            <w:rStyle w:val="Hyperlink"/>
            <w:rFonts w:ascii="Arial Bold" w:hAnsi="Arial Bold"/>
            <w:noProof/>
          </w:rPr>
          <w:t>13.11</w:t>
        </w:r>
        <w:r w:rsidR="004F66AB">
          <w:rPr>
            <w:rFonts w:asciiTheme="minorHAnsi" w:eastAsiaTheme="minorEastAsia" w:hAnsiTheme="minorHAnsi" w:cstheme="minorBidi"/>
            <w:noProof/>
            <w:sz w:val="22"/>
            <w:szCs w:val="22"/>
            <w:lang w:eastAsia="en-AU"/>
          </w:rPr>
          <w:tab/>
        </w:r>
        <w:r w:rsidR="004F66AB" w:rsidRPr="00396233">
          <w:rPr>
            <w:rStyle w:val="Hyperlink"/>
            <w:noProof/>
          </w:rPr>
          <w:t>Shadow Economy Procurement Connected Policy</w:t>
        </w:r>
        <w:r w:rsidR="004F66AB">
          <w:rPr>
            <w:noProof/>
            <w:webHidden/>
          </w:rPr>
          <w:tab/>
        </w:r>
        <w:r w:rsidR="004F66AB">
          <w:rPr>
            <w:noProof/>
            <w:webHidden/>
          </w:rPr>
          <w:fldChar w:fldCharType="begin"/>
        </w:r>
        <w:r w:rsidR="004F66AB">
          <w:rPr>
            <w:noProof/>
            <w:webHidden/>
          </w:rPr>
          <w:instrText xml:space="preserve"> PAGEREF _Toc117684675 \h </w:instrText>
        </w:r>
        <w:r w:rsidR="004F66AB">
          <w:rPr>
            <w:noProof/>
            <w:webHidden/>
          </w:rPr>
        </w:r>
        <w:r w:rsidR="004F66AB">
          <w:rPr>
            <w:noProof/>
            <w:webHidden/>
          </w:rPr>
          <w:fldChar w:fldCharType="separate"/>
        </w:r>
        <w:r w:rsidR="004F66AB">
          <w:rPr>
            <w:noProof/>
            <w:webHidden/>
          </w:rPr>
          <w:t>49</w:t>
        </w:r>
        <w:r w:rsidR="004F66AB">
          <w:rPr>
            <w:noProof/>
            <w:webHidden/>
          </w:rPr>
          <w:fldChar w:fldCharType="end"/>
        </w:r>
      </w:hyperlink>
    </w:p>
    <w:p w14:paraId="663DC11B" w14:textId="5E120600" w:rsidR="004F66AB" w:rsidRDefault="005E7231">
      <w:pPr>
        <w:pStyle w:val="TOC2"/>
        <w:rPr>
          <w:rFonts w:asciiTheme="minorHAnsi" w:eastAsiaTheme="minorEastAsia" w:hAnsiTheme="minorHAnsi" w:cstheme="minorBidi"/>
          <w:noProof/>
          <w:sz w:val="22"/>
          <w:szCs w:val="22"/>
          <w:lang w:eastAsia="en-AU"/>
        </w:rPr>
      </w:pPr>
      <w:hyperlink w:anchor="_Toc117684676" w:history="1">
        <w:r w:rsidR="004F66AB" w:rsidRPr="00396233">
          <w:rPr>
            <w:rStyle w:val="Hyperlink"/>
            <w:rFonts w:ascii="Arial Bold" w:hAnsi="Arial Bold"/>
            <w:noProof/>
          </w:rPr>
          <w:t>13.12</w:t>
        </w:r>
        <w:r w:rsidR="004F66AB">
          <w:rPr>
            <w:rFonts w:asciiTheme="minorHAnsi" w:eastAsiaTheme="minorEastAsia" w:hAnsiTheme="minorHAnsi" w:cstheme="minorBidi"/>
            <w:noProof/>
            <w:sz w:val="22"/>
            <w:szCs w:val="22"/>
            <w:lang w:eastAsia="en-AU"/>
          </w:rPr>
          <w:tab/>
        </w:r>
        <w:r w:rsidR="004F66AB" w:rsidRPr="00396233">
          <w:rPr>
            <w:rStyle w:val="Hyperlink"/>
            <w:noProof/>
          </w:rPr>
          <w:t>Defence Industry Security Program</w:t>
        </w:r>
        <w:r w:rsidR="004F66AB">
          <w:rPr>
            <w:noProof/>
            <w:webHidden/>
          </w:rPr>
          <w:tab/>
        </w:r>
        <w:r w:rsidR="004F66AB">
          <w:rPr>
            <w:noProof/>
            <w:webHidden/>
          </w:rPr>
          <w:fldChar w:fldCharType="begin"/>
        </w:r>
        <w:r w:rsidR="004F66AB">
          <w:rPr>
            <w:noProof/>
            <w:webHidden/>
          </w:rPr>
          <w:instrText xml:space="preserve"> PAGEREF _Toc117684676 \h </w:instrText>
        </w:r>
        <w:r w:rsidR="004F66AB">
          <w:rPr>
            <w:noProof/>
            <w:webHidden/>
          </w:rPr>
        </w:r>
        <w:r w:rsidR="004F66AB">
          <w:rPr>
            <w:noProof/>
            <w:webHidden/>
          </w:rPr>
          <w:fldChar w:fldCharType="separate"/>
        </w:r>
        <w:r w:rsidR="004F66AB">
          <w:rPr>
            <w:noProof/>
            <w:webHidden/>
          </w:rPr>
          <w:t>50</w:t>
        </w:r>
        <w:r w:rsidR="004F66AB">
          <w:rPr>
            <w:noProof/>
            <w:webHidden/>
          </w:rPr>
          <w:fldChar w:fldCharType="end"/>
        </w:r>
      </w:hyperlink>
    </w:p>
    <w:p w14:paraId="6A2606EB" w14:textId="4C699C73" w:rsidR="004F66AB" w:rsidRDefault="005E7231">
      <w:pPr>
        <w:pStyle w:val="TOC2"/>
        <w:rPr>
          <w:rFonts w:asciiTheme="minorHAnsi" w:eastAsiaTheme="minorEastAsia" w:hAnsiTheme="minorHAnsi" w:cstheme="minorBidi"/>
          <w:noProof/>
          <w:sz w:val="22"/>
          <w:szCs w:val="22"/>
          <w:lang w:eastAsia="en-AU"/>
        </w:rPr>
      </w:pPr>
      <w:hyperlink w:anchor="_Toc117684677" w:history="1">
        <w:r w:rsidR="004F66AB" w:rsidRPr="00396233">
          <w:rPr>
            <w:rStyle w:val="Hyperlink"/>
            <w:rFonts w:ascii="Arial Bold" w:hAnsi="Arial Bold"/>
            <w:noProof/>
          </w:rPr>
          <w:t>13.13</w:t>
        </w:r>
        <w:r w:rsidR="004F66AB">
          <w:rPr>
            <w:rFonts w:asciiTheme="minorHAnsi" w:eastAsiaTheme="minorEastAsia" w:hAnsiTheme="minorHAnsi" w:cstheme="minorBidi"/>
            <w:noProof/>
            <w:sz w:val="22"/>
            <w:szCs w:val="22"/>
            <w:lang w:eastAsia="en-AU"/>
          </w:rPr>
          <w:tab/>
        </w:r>
        <w:r w:rsidR="004F66AB" w:rsidRPr="00396233">
          <w:rPr>
            <w:rStyle w:val="Hyperlink"/>
            <w:noProof/>
          </w:rPr>
          <w:t>Modern Slavery</w:t>
        </w:r>
        <w:r w:rsidR="004F66AB">
          <w:rPr>
            <w:noProof/>
            <w:webHidden/>
          </w:rPr>
          <w:tab/>
        </w:r>
        <w:r w:rsidR="004F66AB">
          <w:rPr>
            <w:noProof/>
            <w:webHidden/>
          </w:rPr>
          <w:fldChar w:fldCharType="begin"/>
        </w:r>
        <w:r w:rsidR="004F66AB">
          <w:rPr>
            <w:noProof/>
            <w:webHidden/>
          </w:rPr>
          <w:instrText xml:space="preserve"> PAGEREF _Toc117684677 \h </w:instrText>
        </w:r>
        <w:r w:rsidR="004F66AB">
          <w:rPr>
            <w:noProof/>
            <w:webHidden/>
          </w:rPr>
        </w:r>
        <w:r w:rsidR="004F66AB">
          <w:rPr>
            <w:noProof/>
            <w:webHidden/>
          </w:rPr>
          <w:fldChar w:fldCharType="separate"/>
        </w:r>
        <w:r w:rsidR="004F66AB">
          <w:rPr>
            <w:noProof/>
            <w:webHidden/>
          </w:rPr>
          <w:t>51</w:t>
        </w:r>
        <w:r w:rsidR="004F66AB">
          <w:rPr>
            <w:noProof/>
            <w:webHidden/>
          </w:rPr>
          <w:fldChar w:fldCharType="end"/>
        </w:r>
      </w:hyperlink>
    </w:p>
    <w:p w14:paraId="4FE4449B" w14:textId="1C0F4831" w:rsidR="004F66AB" w:rsidRDefault="005E7231">
      <w:pPr>
        <w:pStyle w:val="TOC1"/>
        <w:rPr>
          <w:rFonts w:asciiTheme="minorHAnsi" w:eastAsiaTheme="minorEastAsia" w:hAnsiTheme="minorHAnsi" w:cstheme="minorBidi"/>
          <w:b w:val="0"/>
          <w:caps w:val="0"/>
          <w:noProof/>
          <w:sz w:val="22"/>
          <w:lang w:eastAsia="en-AU"/>
        </w:rPr>
      </w:pPr>
      <w:hyperlink w:anchor="_Toc117684678" w:history="1">
        <w:r w:rsidR="004F66AB" w:rsidRPr="00396233">
          <w:rPr>
            <w:rStyle w:val="Hyperlink"/>
            <w:noProof/>
          </w:rPr>
          <w:t>14.</w:t>
        </w:r>
        <w:r w:rsidR="004F66AB">
          <w:rPr>
            <w:rFonts w:asciiTheme="minorHAnsi" w:eastAsiaTheme="minorEastAsia" w:hAnsiTheme="minorHAnsi" w:cstheme="minorBidi"/>
            <w:b w:val="0"/>
            <w:caps w:val="0"/>
            <w:noProof/>
            <w:sz w:val="22"/>
            <w:lang w:eastAsia="en-AU"/>
          </w:rPr>
          <w:tab/>
        </w:r>
        <w:r w:rsidR="004F66AB" w:rsidRPr="00396233">
          <w:rPr>
            <w:rStyle w:val="Hyperlink"/>
            <w:noProof/>
          </w:rPr>
          <w:t>COMMERCIAL-IN-CONFIDENCE INFORMATION</w:t>
        </w:r>
        <w:r w:rsidR="004F66AB">
          <w:rPr>
            <w:noProof/>
            <w:webHidden/>
          </w:rPr>
          <w:tab/>
        </w:r>
        <w:r w:rsidR="004F66AB">
          <w:rPr>
            <w:noProof/>
            <w:webHidden/>
          </w:rPr>
          <w:fldChar w:fldCharType="begin"/>
        </w:r>
        <w:r w:rsidR="004F66AB">
          <w:rPr>
            <w:noProof/>
            <w:webHidden/>
          </w:rPr>
          <w:instrText xml:space="preserve"> PAGEREF _Toc117684678 \h </w:instrText>
        </w:r>
        <w:r w:rsidR="004F66AB">
          <w:rPr>
            <w:noProof/>
            <w:webHidden/>
          </w:rPr>
        </w:r>
        <w:r w:rsidR="004F66AB">
          <w:rPr>
            <w:noProof/>
            <w:webHidden/>
          </w:rPr>
          <w:fldChar w:fldCharType="separate"/>
        </w:r>
        <w:r w:rsidR="004F66AB">
          <w:rPr>
            <w:noProof/>
            <w:webHidden/>
          </w:rPr>
          <w:t>52</w:t>
        </w:r>
        <w:r w:rsidR="004F66AB">
          <w:rPr>
            <w:noProof/>
            <w:webHidden/>
          </w:rPr>
          <w:fldChar w:fldCharType="end"/>
        </w:r>
      </w:hyperlink>
    </w:p>
    <w:p w14:paraId="0328C2FB" w14:textId="27EA48EA" w:rsidR="004F66AB" w:rsidRDefault="005E7231">
      <w:pPr>
        <w:pStyle w:val="TOC2"/>
        <w:rPr>
          <w:rFonts w:asciiTheme="minorHAnsi" w:eastAsiaTheme="minorEastAsia" w:hAnsiTheme="minorHAnsi" w:cstheme="minorBidi"/>
          <w:noProof/>
          <w:sz w:val="22"/>
          <w:szCs w:val="22"/>
          <w:lang w:eastAsia="en-AU"/>
        </w:rPr>
      </w:pPr>
      <w:hyperlink w:anchor="_Toc117684679" w:history="1">
        <w:r w:rsidR="004F66AB" w:rsidRPr="00396233">
          <w:rPr>
            <w:rStyle w:val="Hyperlink"/>
            <w:rFonts w:ascii="Arial Bold" w:hAnsi="Arial Bold"/>
            <w:noProof/>
            <w:lang w:eastAsia="en-AU"/>
          </w:rPr>
          <w:t>14.1</w:t>
        </w:r>
        <w:r w:rsidR="004F66AB">
          <w:rPr>
            <w:rFonts w:asciiTheme="minorHAnsi" w:eastAsiaTheme="minorEastAsia" w:hAnsiTheme="minorHAnsi" w:cstheme="minorBidi"/>
            <w:noProof/>
            <w:sz w:val="22"/>
            <w:szCs w:val="22"/>
            <w:lang w:eastAsia="en-AU"/>
          </w:rPr>
          <w:tab/>
        </w:r>
        <w:r w:rsidR="004F66AB" w:rsidRPr="00396233">
          <w:rPr>
            <w:rStyle w:val="Hyperlink"/>
            <w:noProof/>
            <w:lang w:eastAsia="en-AU"/>
          </w:rPr>
          <w:t>General</w:t>
        </w:r>
        <w:r w:rsidR="004F66AB">
          <w:rPr>
            <w:noProof/>
            <w:webHidden/>
          </w:rPr>
          <w:tab/>
        </w:r>
        <w:r w:rsidR="004F66AB">
          <w:rPr>
            <w:noProof/>
            <w:webHidden/>
          </w:rPr>
          <w:fldChar w:fldCharType="begin"/>
        </w:r>
        <w:r w:rsidR="004F66AB">
          <w:rPr>
            <w:noProof/>
            <w:webHidden/>
          </w:rPr>
          <w:instrText xml:space="preserve"> PAGEREF _Toc117684679 \h </w:instrText>
        </w:r>
        <w:r w:rsidR="004F66AB">
          <w:rPr>
            <w:noProof/>
            <w:webHidden/>
          </w:rPr>
        </w:r>
        <w:r w:rsidR="004F66AB">
          <w:rPr>
            <w:noProof/>
            <w:webHidden/>
          </w:rPr>
          <w:fldChar w:fldCharType="separate"/>
        </w:r>
        <w:r w:rsidR="004F66AB">
          <w:rPr>
            <w:noProof/>
            <w:webHidden/>
          </w:rPr>
          <w:t>52</w:t>
        </w:r>
        <w:r w:rsidR="004F66AB">
          <w:rPr>
            <w:noProof/>
            <w:webHidden/>
          </w:rPr>
          <w:fldChar w:fldCharType="end"/>
        </w:r>
      </w:hyperlink>
    </w:p>
    <w:p w14:paraId="4DCCD466" w14:textId="423399EC" w:rsidR="004F66AB" w:rsidRDefault="005E7231">
      <w:pPr>
        <w:pStyle w:val="TOC2"/>
        <w:rPr>
          <w:rFonts w:asciiTheme="minorHAnsi" w:eastAsiaTheme="minorEastAsia" w:hAnsiTheme="minorHAnsi" w:cstheme="minorBidi"/>
          <w:noProof/>
          <w:sz w:val="22"/>
          <w:szCs w:val="22"/>
          <w:lang w:eastAsia="en-AU"/>
        </w:rPr>
      </w:pPr>
      <w:hyperlink w:anchor="_Toc117684680" w:history="1">
        <w:r w:rsidR="004F66AB" w:rsidRPr="00396233">
          <w:rPr>
            <w:rStyle w:val="Hyperlink"/>
            <w:rFonts w:ascii="Arial Bold" w:hAnsi="Arial Bold"/>
            <w:noProof/>
            <w:lang w:eastAsia="en-AU"/>
          </w:rPr>
          <w:t>14.2</w:t>
        </w:r>
        <w:r w:rsidR="004F66AB">
          <w:rPr>
            <w:rFonts w:asciiTheme="minorHAnsi" w:eastAsiaTheme="minorEastAsia" w:hAnsiTheme="minorHAnsi" w:cstheme="minorBidi"/>
            <w:noProof/>
            <w:sz w:val="22"/>
            <w:szCs w:val="22"/>
            <w:lang w:eastAsia="en-AU"/>
          </w:rPr>
          <w:tab/>
        </w:r>
        <w:r w:rsidR="004F66AB" w:rsidRPr="00396233">
          <w:rPr>
            <w:rStyle w:val="Hyperlink"/>
            <w:noProof/>
            <w:lang w:eastAsia="en-AU"/>
          </w:rPr>
          <w:t>Commercial-in-Confidence Information</w:t>
        </w:r>
        <w:r w:rsidR="004F66AB">
          <w:rPr>
            <w:noProof/>
            <w:webHidden/>
          </w:rPr>
          <w:tab/>
        </w:r>
        <w:r w:rsidR="004F66AB">
          <w:rPr>
            <w:noProof/>
            <w:webHidden/>
          </w:rPr>
          <w:fldChar w:fldCharType="begin"/>
        </w:r>
        <w:r w:rsidR="004F66AB">
          <w:rPr>
            <w:noProof/>
            <w:webHidden/>
          </w:rPr>
          <w:instrText xml:space="preserve"> PAGEREF _Toc117684680 \h </w:instrText>
        </w:r>
        <w:r w:rsidR="004F66AB">
          <w:rPr>
            <w:noProof/>
            <w:webHidden/>
          </w:rPr>
        </w:r>
        <w:r w:rsidR="004F66AB">
          <w:rPr>
            <w:noProof/>
            <w:webHidden/>
          </w:rPr>
          <w:fldChar w:fldCharType="separate"/>
        </w:r>
        <w:r w:rsidR="004F66AB">
          <w:rPr>
            <w:noProof/>
            <w:webHidden/>
          </w:rPr>
          <w:t>52</w:t>
        </w:r>
        <w:r w:rsidR="004F66AB">
          <w:rPr>
            <w:noProof/>
            <w:webHidden/>
          </w:rPr>
          <w:fldChar w:fldCharType="end"/>
        </w:r>
      </w:hyperlink>
    </w:p>
    <w:p w14:paraId="45FD3642" w14:textId="4BBD7476" w:rsidR="004F66AB" w:rsidRDefault="005E7231">
      <w:pPr>
        <w:pStyle w:val="TOC1"/>
        <w:rPr>
          <w:rFonts w:asciiTheme="minorHAnsi" w:eastAsiaTheme="minorEastAsia" w:hAnsiTheme="minorHAnsi" w:cstheme="minorBidi"/>
          <w:b w:val="0"/>
          <w:caps w:val="0"/>
          <w:noProof/>
          <w:sz w:val="22"/>
          <w:lang w:eastAsia="en-AU"/>
        </w:rPr>
      </w:pPr>
      <w:hyperlink w:anchor="_Toc117684681" w:history="1">
        <w:r w:rsidR="004F66AB" w:rsidRPr="00396233">
          <w:rPr>
            <w:rStyle w:val="Hyperlink"/>
            <w:noProof/>
          </w:rPr>
          <w:t>15.</w:t>
        </w:r>
        <w:r w:rsidR="004F66AB">
          <w:rPr>
            <w:rFonts w:asciiTheme="minorHAnsi" w:eastAsiaTheme="minorEastAsia" w:hAnsiTheme="minorHAnsi" w:cstheme="minorBidi"/>
            <w:b w:val="0"/>
            <w:caps w:val="0"/>
            <w:noProof/>
            <w:sz w:val="22"/>
            <w:lang w:eastAsia="en-AU"/>
          </w:rPr>
          <w:tab/>
        </w:r>
        <w:r w:rsidR="004F66AB" w:rsidRPr="00396233">
          <w:rPr>
            <w:rStyle w:val="Hyperlink"/>
            <w:noProof/>
          </w:rPr>
          <w:t>INFORMATION SECURITY</w:t>
        </w:r>
        <w:r w:rsidR="004F66AB">
          <w:rPr>
            <w:noProof/>
            <w:webHidden/>
          </w:rPr>
          <w:tab/>
        </w:r>
        <w:r w:rsidR="004F66AB">
          <w:rPr>
            <w:noProof/>
            <w:webHidden/>
          </w:rPr>
          <w:fldChar w:fldCharType="begin"/>
        </w:r>
        <w:r w:rsidR="004F66AB">
          <w:rPr>
            <w:noProof/>
            <w:webHidden/>
          </w:rPr>
          <w:instrText xml:space="preserve"> PAGEREF _Toc117684681 \h </w:instrText>
        </w:r>
        <w:r w:rsidR="004F66AB">
          <w:rPr>
            <w:noProof/>
            <w:webHidden/>
          </w:rPr>
        </w:r>
        <w:r w:rsidR="004F66AB">
          <w:rPr>
            <w:noProof/>
            <w:webHidden/>
          </w:rPr>
          <w:fldChar w:fldCharType="separate"/>
        </w:r>
        <w:r w:rsidR="004F66AB">
          <w:rPr>
            <w:noProof/>
            <w:webHidden/>
          </w:rPr>
          <w:t>53</w:t>
        </w:r>
        <w:r w:rsidR="004F66AB">
          <w:rPr>
            <w:noProof/>
            <w:webHidden/>
          </w:rPr>
          <w:fldChar w:fldCharType="end"/>
        </w:r>
      </w:hyperlink>
    </w:p>
    <w:p w14:paraId="1E174D5B" w14:textId="7E34A356" w:rsidR="004F66AB" w:rsidRDefault="005E7231">
      <w:pPr>
        <w:pStyle w:val="TOC2"/>
        <w:rPr>
          <w:rFonts w:asciiTheme="minorHAnsi" w:eastAsiaTheme="minorEastAsia" w:hAnsiTheme="minorHAnsi" w:cstheme="minorBidi"/>
          <w:noProof/>
          <w:sz w:val="22"/>
          <w:szCs w:val="22"/>
          <w:lang w:eastAsia="en-AU"/>
        </w:rPr>
      </w:pPr>
      <w:hyperlink w:anchor="_Toc117684682" w:history="1">
        <w:r w:rsidR="004F66AB" w:rsidRPr="00396233">
          <w:rPr>
            <w:rStyle w:val="Hyperlink"/>
            <w:rFonts w:ascii="Arial Bold" w:hAnsi="Arial Bold"/>
            <w:noProof/>
          </w:rPr>
          <w:t>15.1</w:t>
        </w:r>
        <w:r w:rsidR="004F66AB">
          <w:rPr>
            <w:rFonts w:asciiTheme="minorHAnsi" w:eastAsiaTheme="minorEastAsia" w:hAnsiTheme="minorHAnsi" w:cstheme="minorBidi"/>
            <w:noProof/>
            <w:sz w:val="22"/>
            <w:szCs w:val="22"/>
            <w:lang w:eastAsia="en-AU"/>
          </w:rPr>
          <w:tab/>
        </w:r>
        <w:r w:rsidR="004F66AB" w:rsidRPr="00396233">
          <w:rPr>
            <w:rStyle w:val="Hyperlink"/>
            <w:noProof/>
          </w:rPr>
          <w:t>Consultant's Warranty</w:t>
        </w:r>
        <w:r w:rsidR="004F66AB">
          <w:rPr>
            <w:noProof/>
            <w:webHidden/>
          </w:rPr>
          <w:tab/>
        </w:r>
        <w:r w:rsidR="004F66AB">
          <w:rPr>
            <w:noProof/>
            <w:webHidden/>
          </w:rPr>
          <w:fldChar w:fldCharType="begin"/>
        </w:r>
        <w:r w:rsidR="004F66AB">
          <w:rPr>
            <w:noProof/>
            <w:webHidden/>
          </w:rPr>
          <w:instrText xml:space="preserve"> PAGEREF _Toc117684682 \h </w:instrText>
        </w:r>
        <w:r w:rsidR="004F66AB">
          <w:rPr>
            <w:noProof/>
            <w:webHidden/>
          </w:rPr>
        </w:r>
        <w:r w:rsidR="004F66AB">
          <w:rPr>
            <w:noProof/>
            <w:webHidden/>
          </w:rPr>
          <w:fldChar w:fldCharType="separate"/>
        </w:r>
        <w:r w:rsidR="004F66AB">
          <w:rPr>
            <w:noProof/>
            <w:webHidden/>
          </w:rPr>
          <w:t>53</w:t>
        </w:r>
        <w:r w:rsidR="004F66AB">
          <w:rPr>
            <w:noProof/>
            <w:webHidden/>
          </w:rPr>
          <w:fldChar w:fldCharType="end"/>
        </w:r>
      </w:hyperlink>
    </w:p>
    <w:p w14:paraId="7EFF6B8E" w14:textId="4CA2B1C4" w:rsidR="004F66AB" w:rsidRDefault="005E7231">
      <w:pPr>
        <w:pStyle w:val="TOC2"/>
        <w:rPr>
          <w:rFonts w:asciiTheme="minorHAnsi" w:eastAsiaTheme="minorEastAsia" w:hAnsiTheme="minorHAnsi" w:cstheme="minorBidi"/>
          <w:noProof/>
          <w:sz w:val="22"/>
          <w:szCs w:val="22"/>
          <w:lang w:eastAsia="en-AU"/>
        </w:rPr>
      </w:pPr>
      <w:hyperlink w:anchor="_Toc117684683" w:history="1">
        <w:r w:rsidR="004F66AB" w:rsidRPr="00396233">
          <w:rPr>
            <w:rStyle w:val="Hyperlink"/>
            <w:rFonts w:ascii="Arial Bold" w:hAnsi="Arial Bold"/>
            <w:noProof/>
          </w:rPr>
          <w:t>15.2</w:t>
        </w:r>
        <w:r w:rsidR="004F66AB">
          <w:rPr>
            <w:rFonts w:asciiTheme="minorHAnsi" w:eastAsiaTheme="minorEastAsia" w:hAnsiTheme="minorHAnsi" w:cstheme="minorBidi"/>
            <w:noProof/>
            <w:sz w:val="22"/>
            <w:szCs w:val="22"/>
            <w:lang w:eastAsia="en-AU"/>
          </w:rPr>
          <w:tab/>
        </w:r>
        <w:r w:rsidR="004F66AB" w:rsidRPr="00396233">
          <w:rPr>
            <w:rStyle w:val="Hyperlink"/>
            <w:noProof/>
          </w:rPr>
          <w:t>Requirements</w:t>
        </w:r>
        <w:r w:rsidR="004F66AB">
          <w:rPr>
            <w:noProof/>
            <w:webHidden/>
          </w:rPr>
          <w:tab/>
        </w:r>
        <w:r w:rsidR="004F66AB">
          <w:rPr>
            <w:noProof/>
            <w:webHidden/>
          </w:rPr>
          <w:fldChar w:fldCharType="begin"/>
        </w:r>
        <w:r w:rsidR="004F66AB">
          <w:rPr>
            <w:noProof/>
            <w:webHidden/>
          </w:rPr>
          <w:instrText xml:space="preserve"> PAGEREF _Toc117684683 \h </w:instrText>
        </w:r>
        <w:r w:rsidR="004F66AB">
          <w:rPr>
            <w:noProof/>
            <w:webHidden/>
          </w:rPr>
        </w:r>
        <w:r w:rsidR="004F66AB">
          <w:rPr>
            <w:noProof/>
            <w:webHidden/>
          </w:rPr>
          <w:fldChar w:fldCharType="separate"/>
        </w:r>
        <w:r w:rsidR="004F66AB">
          <w:rPr>
            <w:noProof/>
            <w:webHidden/>
          </w:rPr>
          <w:t>53</w:t>
        </w:r>
        <w:r w:rsidR="004F66AB">
          <w:rPr>
            <w:noProof/>
            <w:webHidden/>
          </w:rPr>
          <w:fldChar w:fldCharType="end"/>
        </w:r>
      </w:hyperlink>
    </w:p>
    <w:p w14:paraId="27CE1C13" w14:textId="417BD991" w:rsidR="004F66AB" w:rsidRDefault="005E7231">
      <w:pPr>
        <w:pStyle w:val="TOC2"/>
        <w:rPr>
          <w:rFonts w:asciiTheme="minorHAnsi" w:eastAsiaTheme="minorEastAsia" w:hAnsiTheme="minorHAnsi" w:cstheme="minorBidi"/>
          <w:noProof/>
          <w:sz w:val="22"/>
          <w:szCs w:val="22"/>
          <w:lang w:eastAsia="en-AU"/>
        </w:rPr>
      </w:pPr>
      <w:hyperlink w:anchor="_Toc117684684" w:history="1">
        <w:r w:rsidR="004F66AB" w:rsidRPr="00396233">
          <w:rPr>
            <w:rStyle w:val="Hyperlink"/>
            <w:rFonts w:ascii="Arial Bold" w:hAnsi="Arial Bold"/>
            <w:noProof/>
          </w:rPr>
          <w:t>15.3</w:t>
        </w:r>
        <w:r w:rsidR="004F66AB">
          <w:rPr>
            <w:rFonts w:asciiTheme="minorHAnsi" w:eastAsiaTheme="minorEastAsia" w:hAnsiTheme="minorHAnsi" w:cstheme="minorBidi"/>
            <w:noProof/>
            <w:sz w:val="22"/>
            <w:szCs w:val="22"/>
            <w:lang w:eastAsia="en-AU"/>
          </w:rPr>
          <w:tab/>
        </w:r>
        <w:r w:rsidR="004F66AB" w:rsidRPr="00396233">
          <w:rPr>
            <w:rStyle w:val="Hyperlink"/>
            <w:noProof/>
          </w:rPr>
          <w:t>Return, Destruction and Erasure</w:t>
        </w:r>
        <w:r w:rsidR="004F66AB">
          <w:rPr>
            <w:noProof/>
            <w:webHidden/>
          </w:rPr>
          <w:tab/>
        </w:r>
        <w:r w:rsidR="004F66AB">
          <w:rPr>
            <w:noProof/>
            <w:webHidden/>
          </w:rPr>
          <w:fldChar w:fldCharType="begin"/>
        </w:r>
        <w:r w:rsidR="004F66AB">
          <w:rPr>
            <w:noProof/>
            <w:webHidden/>
          </w:rPr>
          <w:instrText xml:space="preserve"> PAGEREF _Toc117684684 \h </w:instrText>
        </w:r>
        <w:r w:rsidR="004F66AB">
          <w:rPr>
            <w:noProof/>
            <w:webHidden/>
          </w:rPr>
        </w:r>
        <w:r w:rsidR="004F66AB">
          <w:rPr>
            <w:noProof/>
            <w:webHidden/>
          </w:rPr>
          <w:fldChar w:fldCharType="separate"/>
        </w:r>
        <w:r w:rsidR="004F66AB">
          <w:rPr>
            <w:noProof/>
            <w:webHidden/>
          </w:rPr>
          <w:t>55</w:t>
        </w:r>
        <w:r w:rsidR="004F66AB">
          <w:rPr>
            <w:noProof/>
            <w:webHidden/>
          </w:rPr>
          <w:fldChar w:fldCharType="end"/>
        </w:r>
      </w:hyperlink>
    </w:p>
    <w:p w14:paraId="2917D78D" w14:textId="7F956ECF" w:rsidR="004F66AB" w:rsidRDefault="005E7231">
      <w:pPr>
        <w:pStyle w:val="TOC2"/>
        <w:rPr>
          <w:rFonts w:asciiTheme="minorHAnsi" w:eastAsiaTheme="minorEastAsia" w:hAnsiTheme="minorHAnsi" w:cstheme="minorBidi"/>
          <w:noProof/>
          <w:sz w:val="22"/>
          <w:szCs w:val="22"/>
          <w:lang w:eastAsia="en-AU"/>
        </w:rPr>
      </w:pPr>
      <w:hyperlink w:anchor="_Toc117684685" w:history="1">
        <w:r w:rsidR="004F66AB" w:rsidRPr="00396233">
          <w:rPr>
            <w:rStyle w:val="Hyperlink"/>
            <w:rFonts w:ascii="Arial Bold" w:hAnsi="Arial Bold"/>
            <w:noProof/>
          </w:rPr>
          <w:t>15.4</w:t>
        </w:r>
        <w:r w:rsidR="004F66AB">
          <w:rPr>
            <w:rFonts w:asciiTheme="minorHAnsi" w:eastAsiaTheme="minorEastAsia" w:hAnsiTheme="minorHAnsi" w:cstheme="minorBidi"/>
            <w:noProof/>
            <w:sz w:val="22"/>
            <w:szCs w:val="22"/>
            <w:lang w:eastAsia="en-AU"/>
          </w:rPr>
          <w:tab/>
        </w:r>
        <w:r w:rsidR="004F66AB" w:rsidRPr="00396233">
          <w:rPr>
            <w:rStyle w:val="Hyperlink"/>
            <w:noProof/>
          </w:rPr>
          <w:t>Compliance</w:t>
        </w:r>
        <w:r w:rsidR="004F66AB">
          <w:rPr>
            <w:noProof/>
            <w:webHidden/>
          </w:rPr>
          <w:tab/>
        </w:r>
        <w:r w:rsidR="004F66AB">
          <w:rPr>
            <w:noProof/>
            <w:webHidden/>
          </w:rPr>
          <w:fldChar w:fldCharType="begin"/>
        </w:r>
        <w:r w:rsidR="004F66AB">
          <w:rPr>
            <w:noProof/>
            <w:webHidden/>
          </w:rPr>
          <w:instrText xml:space="preserve"> PAGEREF _Toc117684685 \h </w:instrText>
        </w:r>
        <w:r w:rsidR="004F66AB">
          <w:rPr>
            <w:noProof/>
            <w:webHidden/>
          </w:rPr>
        </w:r>
        <w:r w:rsidR="004F66AB">
          <w:rPr>
            <w:noProof/>
            <w:webHidden/>
          </w:rPr>
          <w:fldChar w:fldCharType="separate"/>
        </w:r>
        <w:r w:rsidR="004F66AB">
          <w:rPr>
            <w:noProof/>
            <w:webHidden/>
          </w:rPr>
          <w:t>56</w:t>
        </w:r>
        <w:r w:rsidR="004F66AB">
          <w:rPr>
            <w:noProof/>
            <w:webHidden/>
          </w:rPr>
          <w:fldChar w:fldCharType="end"/>
        </w:r>
      </w:hyperlink>
    </w:p>
    <w:p w14:paraId="12B4FD1D" w14:textId="2FAD1A65" w:rsidR="004F66AB" w:rsidRDefault="005E7231">
      <w:pPr>
        <w:pStyle w:val="TOC2"/>
        <w:rPr>
          <w:rFonts w:asciiTheme="minorHAnsi" w:eastAsiaTheme="minorEastAsia" w:hAnsiTheme="minorHAnsi" w:cstheme="minorBidi"/>
          <w:noProof/>
          <w:sz w:val="22"/>
          <w:szCs w:val="22"/>
          <w:lang w:eastAsia="en-AU"/>
        </w:rPr>
      </w:pPr>
      <w:hyperlink w:anchor="_Toc117684686" w:history="1">
        <w:r w:rsidR="004F66AB" w:rsidRPr="00396233">
          <w:rPr>
            <w:rStyle w:val="Hyperlink"/>
            <w:rFonts w:ascii="Arial Bold" w:hAnsi="Arial Bold"/>
            <w:noProof/>
          </w:rPr>
          <w:t>15.5</w:t>
        </w:r>
        <w:r w:rsidR="004F66AB">
          <w:rPr>
            <w:rFonts w:asciiTheme="minorHAnsi" w:eastAsiaTheme="minorEastAsia" w:hAnsiTheme="minorHAnsi" w:cstheme="minorBidi"/>
            <w:noProof/>
            <w:sz w:val="22"/>
            <w:szCs w:val="22"/>
            <w:lang w:eastAsia="en-AU"/>
          </w:rPr>
          <w:tab/>
        </w:r>
        <w:r w:rsidR="004F66AB" w:rsidRPr="00396233">
          <w:rPr>
            <w:rStyle w:val="Hyperlink"/>
            <w:noProof/>
          </w:rPr>
          <w:t>Acknowledgement, Release and Indemnity</w:t>
        </w:r>
        <w:r w:rsidR="004F66AB">
          <w:rPr>
            <w:noProof/>
            <w:webHidden/>
          </w:rPr>
          <w:tab/>
        </w:r>
        <w:r w:rsidR="004F66AB">
          <w:rPr>
            <w:noProof/>
            <w:webHidden/>
          </w:rPr>
          <w:fldChar w:fldCharType="begin"/>
        </w:r>
        <w:r w:rsidR="004F66AB">
          <w:rPr>
            <w:noProof/>
            <w:webHidden/>
          </w:rPr>
          <w:instrText xml:space="preserve"> PAGEREF _Toc117684686 \h </w:instrText>
        </w:r>
        <w:r w:rsidR="004F66AB">
          <w:rPr>
            <w:noProof/>
            <w:webHidden/>
          </w:rPr>
        </w:r>
        <w:r w:rsidR="004F66AB">
          <w:rPr>
            <w:noProof/>
            <w:webHidden/>
          </w:rPr>
          <w:fldChar w:fldCharType="separate"/>
        </w:r>
        <w:r w:rsidR="004F66AB">
          <w:rPr>
            <w:noProof/>
            <w:webHidden/>
          </w:rPr>
          <w:t>57</w:t>
        </w:r>
        <w:r w:rsidR="004F66AB">
          <w:rPr>
            <w:noProof/>
            <w:webHidden/>
          </w:rPr>
          <w:fldChar w:fldCharType="end"/>
        </w:r>
      </w:hyperlink>
    </w:p>
    <w:p w14:paraId="445F008D" w14:textId="015C7758" w:rsidR="004F66AB" w:rsidRDefault="005E7231">
      <w:pPr>
        <w:pStyle w:val="TOC1"/>
        <w:rPr>
          <w:rFonts w:asciiTheme="minorHAnsi" w:eastAsiaTheme="minorEastAsia" w:hAnsiTheme="minorHAnsi" w:cstheme="minorBidi"/>
          <w:b w:val="0"/>
          <w:caps w:val="0"/>
          <w:noProof/>
          <w:sz w:val="22"/>
          <w:lang w:eastAsia="en-AU"/>
        </w:rPr>
      </w:pPr>
      <w:hyperlink w:anchor="_Toc117684687" w:history="1">
        <w:r w:rsidR="004F66AB" w:rsidRPr="00396233">
          <w:rPr>
            <w:rStyle w:val="Hyperlink"/>
            <w:noProof/>
          </w:rPr>
          <w:t>16.</w:t>
        </w:r>
        <w:r w:rsidR="004F66AB">
          <w:rPr>
            <w:rFonts w:asciiTheme="minorHAnsi" w:eastAsiaTheme="minorEastAsia" w:hAnsiTheme="minorHAnsi" w:cstheme="minorBidi"/>
            <w:b w:val="0"/>
            <w:caps w:val="0"/>
            <w:noProof/>
            <w:sz w:val="22"/>
            <w:lang w:eastAsia="en-AU"/>
          </w:rPr>
          <w:tab/>
        </w:r>
        <w:r w:rsidR="004F66AB" w:rsidRPr="00396233">
          <w:rPr>
            <w:rStyle w:val="Hyperlink"/>
            <w:noProof/>
          </w:rPr>
          <w:t>MATERIAL CHANGE or STRATEGIC INTEREST ISSUE</w:t>
        </w:r>
        <w:r w:rsidR="004F66AB">
          <w:rPr>
            <w:noProof/>
            <w:webHidden/>
          </w:rPr>
          <w:tab/>
        </w:r>
        <w:r w:rsidR="004F66AB">
          <w:rPr>
            <w:noProof/>
            <w:webHidden/>
          </w:rPr>
          <w:fldChar w:fldCharType="begin"/>
        </w:r>
        <w:r w:rsidR="004F66AB">
          <w:rPr>
            <w:noProof/>
            <w:webHidden/>
          </w:rPr>
          <w:instrText xml:space="preserve"> PAGEREF _Toc117684687 \h </w:instrText>
        </w:r>
        <w:r w:rsidR="004F66AB">
          <w:rPr>
            <w:noProof/>
            <w:webHidden/>
          </w:rPr>
        </w:r>
        <w:r w:rsidR="004F66AB">
          <w:rPr>
            <w:noProof/>
            <w:webHidden/>
          </w:rPr>
          <w:fldChar w:fldCharType="separate"/>
        </w:r>
        <w:r w:rsidR="004F66AB">
          <w:rPr>
            <w:noProof/>
            <w:webHidden/>
          </w:rPr>
          <w:t>58</w:t>
        </w:r>
        <w:r w:rsidR="004F66AB">
          <w:rPr>
            <w:noProof/>
            <w:webHidden/>
          </w:rPr>
          <w:fldChar w:fldCharType="end"/>
        </w:r>
      </w:hyperlink>
    </w:p>
    <w:p w14:paraId="0BA4F1D9" w14:textId="5A2ABB20" w:rsidR="004F66AB" w:rsidRDefault="005E7231">
      <w:pPr>
        <w:pStyle w:val="TOC2"/>
        <w:rPr>
          <w:rFonts w:asciiTheme="minorHAnsi" w:eastAsiaTheme="minorEastAsia" w:hAnsiTheme="minorHAnsi" w:cstheme="minorBidi"/>
          <w:noProof/>
          <w:sz w:val="22"/>
          <w:szCs w:val="22"/>
          <w:lang w:eastAsia="en-AU"/>
        </w:rPr>
      </w:pPr>
      <w:hyperlink w:anchor="_Toc117684688" w:history="1">
        <w:r w:rsidR="004F66AB" w:rsidRPr="00396233">
          <w:rPr>
            <w:rStyle w:val="Hyperlink"/>
            <w:rFonts w:ascii="Arial Bold" w:hAnsi="Arial Bold"/>
            <w:noProof/>
          </w:rPr>
          <w:t>16.1</w:t>
        </w:r>
        <w:r w:rsidR="004F66AB">
          <w:rPr>
            <w:rFonts w:asciiTheme="minorHAnsi" w:eastAsiaTheme="minorEastAsia" w:hAnsiTheme="minorHAnsi" w:cstheme="minorBidi"/>
            <w:noProof/>
            <w:sz w:val="22"/>
            <w:szCs w:val="22"/>
            <w:lang w:eastAsia="en-AU"/>
          </w:rPr>
          <w:tab/>
        </w:r>
        <w:r w:rsidR="004F66AB" w:rsidRPr="00396233">
          <w:rPr>
            <w:rStyle w:val="Hyperlink"/>
            <w:noProof/>
          </w:rPr>
          <w:t>Consultant's Warranty</w:t>
        </w:r>
        <w:r w:rsidR="004F66AB">
          <w:rPr>
            <w:noProof/>
            <w:webHidden/>
          </w:rPr>
          <w:tab/>
        </w:r>
        <w:r w:rsidR="004F66AB">
          <w:rPr>
            <w:noProof/>
            <w:webHidden/>
          </w:rPr>
          <w:fldChar w:fldCharType="begin"/>
        </w:r>
        <w:r w:rsidR="004F66AB">
          <w:rPr>
            <w:noProof/>
            <w:webHidden/>
          </w:rPr>
          <w:instrText xml:space="preserve"> PAGEREF _Toc117684688 \h </w:instrText>
        </w:r>
        <w:r w:rsidR="004F66AB">
          <w:rPr>
            <w:noProof/>
            <w:webHidden/>
          </w:rPr>
        </w:r>
        <w:r w:rsidR="004F66AB">
          <w:rPr>
            <w:noProof/>
            <w:webHidden/>
          </w:rPr>
          <w:fldChar w:fldCharType="separate"/>
        </w:r>
        <w:r w:rsidR="004F66AB">
          <w:rPr>
            <w:noProof/>
            <w:webHidden/>
          </w:rPr>
          <w:t>58</w:t>
        </w:r>
        <w:r w:rsidR="004F66AB">
          <w:rPr>
            <w:noProof/>
            <w:webHidden/>
          </w:rPr>
          <w:fldChar w:fldCharType="end"/>
        </w:r>
      </w:hyperlink>
    </w:p>
    <w:p w14:paraId="51DED664" w14:textId="28EE102B" w:rsidR="004F66AB" w:rsidRDefault="005E7231">
      <w:pPr>
        <w:pStyle w:val="TOC2"/>
        <w:rPr>
          <w:rFonts w:asciiTheme="minorHAnsi" w:eastAsiaTheme="minorEastAsia" w:hAnsiTheme="minorHAnsi" w:cstheme="minorBidi"/>
          <w:noProof/>
          <w:sz w:val="22"/>
          <w:szCs w:val="22"/>
          <w:lang w:eastAsia="en-AU"/>
        </w:rPr>
      </w:pPr>
      <w:hyperlink w:anchor="_Toc117684689" w:history="1">
        <w:r w:rsidR="004F66AB" w:rsidRPr="00396233">
          <w:rPr>
            <w:rStyle w:val="Hyperlink"/>
            <w:rFonts w:ascii="Arial Bold" w:hAnsi="Arial Bold"/>
            <w:noProof/>
          </w:rPr>
          <w:t>16.2</w:t>
        </w:r>
        <w:r w:rsidR="004F66AB">
          <w:rPr>
            <w:rFonts w:asciiTheme="minorHAnsi" w:eastAsiaTheme="minorEastAsia" w:hAnsiTheme="minorHAnsi" w:cstheme="minorBidi"/>
            <w:noProof/>
            <w:sz w:val="22"/>
            <w:szCs w:val="22"/>
            <w:lang w:eastAsia="en-AU"/>
          </w:rPr>
          <w:tab/>
        </w:r>
        <w:r w:rsidR="004F66AB" w:rsidRPr="00396233">
          <w:rPr>
            <w:rStyle w:val="Hyperlink"/>
            <w:noProof/>
          </w:rPr>
          <w:t>Notice of Material Change or Strategic Interest Issue</w:t>
        </w:r>
        <w:r w:rsidR="004F66AB">
          <w:rPr>
            <w:noProof/>
            <w:webHidden/>
          </w:rPr>
          <w:tab/>
        </w:r>
        <w:r w:rsidR="004F66AB">
          <w:rPr>
            <w:noProof/>
            <w:webHidden/>
          </w:rPr>
          <w:fldChar w:fldCharType="begin"/>
        </w:r>
        <w:r w:rsidR="004F66AB">
          <w:rPr>
            <w:noProof/>
            <w:webHidden/>
          </w:rPr>
          <w:instrText xml:space="preserve"> PAGEREF _Toc117684689 \h </w:instrText>
        </w:r>
        <w:r w:rsidR="004F66AB">
          <w:rPr>
            <w:noProof/>
            <w:webHidden/>
          </w:rPr>
        </w:r>
        <w:r w:rsidR="004F66AB">
          <w:rPr>
            <w:noProof/>
            <w:webHidden/>
          </w:rPr>
          <w:fldChar w:fldCharType="separate"/>
        </w:r>
        <w:r w:rsidR="004F66AB">
          <w:rPr>
            <w:noProof/>
            <w:webHidden/>
          </w:rPr>
          <w:t>58</w:t>
        </w:r>
        <w:r w:rsidR="004F66AB">
          <w:rPr>
            <w:noProof/>
            <w:webHidden/>
          </w:rPr>
          <w:fldChar w:fldCharType="end"/>
        </w:r>
      </w:hyperlink>
    </w:p>
    <w:p w14:paraId="6CD39BE2" w14:textId="06FC2794" w:rsidR="004F66AB" w:rsidRDefault="005E7231">
      <w:pPr>
        <w:pStyle w:val="TOC2"/>
        <w:rPr>
          <w:rFonts w:asciiTheme="minorHAnsi" w:eastAsiaTheme="minorEastAsia" w:hAnsiTheme="minorHAnsi" w:cstheme="minorBidi"/>
          <w:noProof/>
          <w:sz w:val="22"/>
          <w:szCs w:val="22"/>
          <w:lang w:eastAsia="en-AU"/>
        </w:rPr>
      </w:pPr>
      <w:hyperlink w:anchor="_Toc117684690" w:history="1">
        <w:r w:rsidR="004F66AB" w:rsidRPr="00396233">
          <w:rPr>
            <w:rStyle w:val="Hyperlink"/>
            <w:rFonts w:ascii="Arial Bold" w:hAnsi="Arial Bold"/>
            <w:noProof/>
          </w:rPr>
          <w:t>16.3</w:t>
        </w:r>
        <w:r w:rsidR="004F66AB">
          <w:rPr>
            <w:rFonts w:asciiTheme="minorHAnsi" w:eastAsiaTheme="minorEastAsia" w:hAnsiTheme="minorHAnsi" w:cstheme="minorBidi"/>
            <w:noProof/>
            <w:sz w:val="22"/>
            <w:szCs w:val="22"/>
            <w:lang w:eastAsia="en-AU"/>
          </w:rPr>
          <w:tab/>
        </w:r>
        <w:r w:rsidR="004F66AB" w:rsidRPr="00396233">
          <w:rPr>
            <w:rStyle w:val="Hyperlink"/>
            <w:noProof/>
          </w:rPr>
          <w:t>Acknowledgement, Release and Indemnity</w:t>
        </w:r>
        <w:r w:rsidR="004F66AB">
          <w:rPr>
            <w:noProof/>
            <w:webHidden/>
          </w:rPr>
          <w:tab/>
        </w:r>
        <w:r w:rsidR="004F66AB">
          <w:rPr>
            <w:noProof/>
            <w:webHidden/>
          </w:rPr>
          <w:fldChar w:fldCharType="begin"/>
        </w:r>
        <w:r w:rsidR="004F66AB">
          <w:rPr>
            <w:noProof/>
            <w:webHidden/>
          </w:rPr>
          <w:instrText xml:space="preserve"> PAGEREF _Toc117684690 \h </w:instrText>
        </w:r>
        <w:r w:rsidR="004F66AB">
          <w:rPr>
            <w:noProof/>
            <w:webHidden/>
          </w:rPr>
        </w:r>
        <w:r w:rsidR="004F66AB">
          <w:rPr>
            <w:noProof/>
            <w:webHidden/>
          </w:rPr>
          <w:fldChar w:fldCharType="separate"/>
        </w:r>
        <w:r w:rsidR="004F66AB">
          <w:rPr>
            <w:noProof/>
            <w:webHidden/>
          </w:rPr>
          <w:t>58</w:t>
        </w:r>
        <w:r w:rsidR="004F66AB">
          <w:rPr>
            <w:noProof/>
            <w:webHidden/>
          </w:rPr>
          <w:fldChar w:fldCharType="end"/>
        </w:r>
      </w:hyperlink>
    </w:p>
    <w:p w14:paraId="0D1019FA" w14:textId="1DC25F3B" w:rsidR="004F66AB" w:rsidRDefault="005E7231">
      <w:pPr>
        <w:pStyle w:val="TOC1"/>
        <w:rPr>
          <w:rFonts w:asciiTheme="minorHAnsi" w:eastAsiaTheme="minorEastAsia" w:hAnsiTheme="minorHAnsi" w:cstheme="minorBidi"/>
          <w:b w:val="0"/>
          <w:caps w:val="0"/>
          <w:noProof/>
          <w:sz w:val="22"/>
          <w:lang w:eastAsia="en-AU"/>
        </w:rPr>
      </w:pPr>
      <w:hyperlink w:anchor="_Toc117684691" w:history="1">
        <w:r w:rsidR="004F66AB" w:rsidRPr="00396233">
          <w:rPr>
            <w:rStyle w:val="Hyperlink"/>
            <w:noProof/>
          </w:rPr>
          <w:t>17.</w:t>
        </w:r>
        <w:r w:rsidR="004F66AB">
          <w:rPr>
            <w:rFonts w:asciiTheme="minorHAnsi" w:eastAsiaTheme="minorEastAsia" w:hAnsiTheme="minorHAnsi" w:cstheme="minorBidi"/>
            <w:b w:val="0"/>
            <w:caps w:val="0"/>
            <w:noProof/>
            <w:sz w:val="22"/>
            <w:lang w:eastAsia="en-AU"/>
          </w:rPr>
          <w:tab/>
        </w:r>
        <w:r w:rsidR="004F66AB" w:rsidRPr="00396233">
          <w:rPr>
            <w:rStyle w:val="Hyperlink"/>
            <w:noProof/>
          </w:rPr>
          <w:t>financial viability</w:t>
        </w:r>
        <w:r w:rsidR="004F66AB">
          <w:rPr>
            <w:noProof/>
            <w:webHidden/>
          </w:rPr>
          <w:tab/>
        </w:r>
        <w:r w:rsidR="004F66AB">
          <w:rPr>
            <w:noProof/>
            <w:webHidden/>
          </w:rPr>
          <w:fldChar w:fldCharType="begin"/>
        </w:r>
        <w:r w:rsidR="004F66AB">
          <w:rPr>
            <w:noProof/>
            <w:webHidden/>
          </w:rPr>
          <w:instrText xml:space="preserve"> PAGEREF _Toc117684691 \h </w:instrText>
        </w:r>
        <w:r w:rsidR="004F66AB">
          <w:rPr>
            <w:noProof/>
            <w:webHidden/>
          </w:rPr>
        </w:r>
        <w:r w:rsidR="004F66AB">
          <w:rPr>
            <w:noProof/>
            <w:webHidden/>
          </w:rPr>
          <w:fldChar w:fldCharType="separate"/>
        </w:r>
        <w:r w:rsidR="004F66AB">
          <w:rPr>
            <w:noProof/>
            <w:webHidden/>
          </w:rPr>
          <w:t>60</w:t>
        </w:r>
        <w:r w:rsidR="004F66AB">
          <w:rPr>
            <w:noProof/>
            <w:webHidden/>
          </w:rPr>
          <w:fldChar w:fldCharType="end"/>
        </w:r>
      </w:hyperlink>
    </w:p>
    <w:p w14:paraId="3DC13C73" w14:textId="21FCB6B0" w:rsidR="004F66AB" w:rsidRDefault="005E7231">
      <w:pPr>
        <w:pStyle w:val="TOC1"/>
        <w:rPr>
          <w:rFonts w:asciiTheme="minorHAnsi" w:eastAsiaTheme="minorEastAsia" w:hAnsiTheme="minorHAnsi" w:cstheme="minorBidi"/>
          <w:b w:val="0"/>
          <w:caps w:val="0"/>
          <w:noProof/>
          <w:sz w:val="22"/>
          <w:lang w:eastAsia="en-AU"/>
        </w:rPr>
      </w:pPr>
      <w:hyperlink w:anchor="_Toc117684692" w:history="1">
        <w:r w:rsidR="004F66AB" w:rsidRPr="00396233">
          <w:rPr>
            <w:rStyle w:val="Hyperlink"/>
            <w:noProof/>
          </w:rPr>
          <w:t>18.</w:t>
        </w:r>
        <w:r w:rsidR="004F66AB">
          <w:rPr>
            <w:rFonts w:asciiTheme="minorHAnsi" w:eastAsiaTheme="minorEastAsia" w:hAnsiTheme="minorHAnsi" w:cstheme="minorBidi"/>
            <w:b w:val="0"/>
            <w:caps w:val="0"/>
            <w:noProof/>
            <w:sz w:val="22"/>
            <w:lang w:eastAsia="en-AU"/>
          </w:rPr>
          <w:tab/>
        </w:r>
        <w:r w:rsidR="004F66AB" w:rsidRPr="00396233">
          <w:rPr>
            <w:rStyle w:val="Hyperlink"/>
            <w:noProof/>
          </w:rPr>
          <w:t>PAYMENT TIMES PROCUREMENT CONNECTED POLICY</w:t>
        </w:r>
        <w:r w:rsidR="004F66AB">
          <w:rPr>
            <w:noProof/>
            <w:webHidden/>
          </w:rPr>
          <w:tab/>
        </w:r>
        <w:r w:rsidR="004F66AB">
          <w:rPr>
            <w:noProof/>
            <w:webHidden/>
          </w:rPr>
          <w:fldChar w:fldCharType="begin"/>
        </w:r>
        <w:r w:rsidR="004F66AB">
          <w:rPr>
            <w:noProof/>
            <w:webHidden/>
          </w:rPr>
          <w:instrText xml:space="preserve"> PAGEREF _Toc117684692 \h </w:instrText>
        </w:r>
        <w:r w:rsidR="004F66AB">
          <w:rPr>
            <w:noProof/>
            <w:webHidden/>
          </w:rPr>
        </w:r>
        <w:r w:rsidR="004F66AB">
          <w:rPr>
            <w:noProof/>
            <w:webHidden/>
          </w:rPr>
          <w:fldChar w:fldCharType="separate"/>
        </w:r>
        <w:r w:rsidR="004F66AB">
          <w:rPr>
            <w:noProof/>
            <w:webHidden/>
          </w:rPr>
          <w:t>62</w:t>
        </w:r>
        <w:r w:rsidR="004F66AB">
          <w:rPr>
            <w:noProof/>
            <w:webHidden/>
          </w:rPr>
          <w:fldChar w:fldCharType="end"/>
        </w:r>
      </w:hyperlink>
    </w:p>
    <w:p w14:paraId="3938DD32" w14:textId="5E8DAF6D" w:rsidR="004F66AB" w:rsidRDefault="005E7231">
      <w:pPr>
        <w:pStyle w:val="TOC2"/>
        <w:rPr>
          <w:rFonts w:asciiTheme="minorHAnsi" w:eastAsiaTheme="minorEastAsia" w:hAnsiTheme="minorHAnsi" w:cstheme="minorBidi"/>
          <w:noProof/>
          <w:sz w:val="22"/>
          <w:szCs w:val="22"/>
          <w:lang w:eastAsia="en-AU"/>
        </w:rPr>
      </w:pPr>
      <w:hyperlink w:anchor="_Toc117684693" w:history="1">
        <w:r w:rsidR="004F66AB" w:rsidRPr="00396233">
          <w:rPr>
            <w:rStyle w:val="Hyperlink"/>
            <w:rFonts w:ascii="Arial Bold" w:hAnsi="Arial Bold"/>
            <w:noProof/>
          </w:rPr>
          <w:t>18.1</w:t>
        </w:r>
        <w:r w:rsidR="004F66AB">
          <w:rPr>
            <w:rFonts w:asciiTheme="minorHAnsi" w:eastAsiaTheme="minorEastAsia" w:hAnsiTheme="minorHAnsi" w:cstheme="minorBidi"/>
            <w:noProof/>
            <w:sz w:val="22"/>
            <w:szCs w:val="22"/>
            <w:lang w:eastAsia="en-AU"/>
          </w:rPr>
          <w:tab/>
        </w:r>
        <w:r w:rsidR="004F66AB" w:rsidRPr="00396233">
          <w:rPr>
            <w:rStyle w:val="Hyperlink"/>
            <w:noProof/>
          </w:rPr>
          <w:t>PT PCP Subcontracts</w:t>
        </w:r>
        <w:r w:rsidR="004F66AB">
          <w:rPr>
            <w:noProof/>
            <w:webHidden/>
          </w:rPr>
          <w:tab/>
        </w:r>
        <w:r w:rsidR="004F66AB">
          <w:rPr>
            <w:noProof/>
            <w:webHidden/>
          </w:rPr>
          <w:fldChar w:fldCharType="begin"/>
        </w:r>
        <w:r w:rsidR="004F66AB">
          <w:rPr>
            <w:noProof/>
            <w:webHidden/>
          </w:rPr>
          <w:instrText xml:space="preserve"> PAGEREF _Toc117684693 \h </w:instrText>
        </w:r>
        <w:r w:rsidR="004F66AB">
          <w:rPr>
            <w:noProof/>
            <w:webHidden/>
          </w:rPr>
        </w:r>
        <w:r w:rsidR="004F66AB">
          <w:rPr>
            <w:noProof/>
            <w:webHidden/>
          </w:rPr>
          <w:fldChar w:fldCharType="separate"/>
        </w:r>
        <w:r w:rsidR="004F66AB">
          <w:rPr>
            <w:noProof/>
            <w:webHidden/>
          </w:rPr>
          <w:t>62</w:t>
        </w:r>
        <w:r w:rsidR="004F66AB">
          <w:rPr>
            <w:noProof/>
            <w:webHidden/>
          </w:rPr>
          <w:fldChar w:fldCharType="end"/>
        </w:r>
      </w:hyperlink>
    </w:p>
    <w:p w14:paraId="558AA3B3" w14:textId="1E3911DA" w:rsidR="004F66AB" w:rsidRDefault="005E7231">
      <w:pPr>
        <w:pStyle w:val="TOC2"/>
        <w:rPr>
          <w:rFonts w:asciiTheme="minorHAnsi" w:eastAsiaTheme="minorEastAsia" w:hAnsiTheme="minorHAnsi" w:cstheme="minorBidi"/>
          <w:noProof/>
          <w:sz w:val="22"/>
          <w:szCs w:val="22"/>
          <w:lang w:eastAsia="en-AU"/>
        </w:rPr>
      </w:pPr>
      <w:hyperlink w:anchor="_Toc117684694" w:history="1">
        <w:r w:rsidR="004F66AB" w:rsidRPr="00396233">
          <w:rPr>
            <w:rStyle w:val="Hyperlink"/>
            <w:rFonts w:ascii="Arial Bold" w:hAnsi="Arial Bold"/>
            <w:noProof/>
          </w:rPr>
          <w:t>18.2</w:t>
        </w:r>
        <w:r w:rsidR="004F66AB">
          <w:rPr>
            <w:rFonts w:asciiTheme="minorHAnsi" w:eastAsiaTheme="minorEastAsia" w:hAnsiTheme="minorHAnsi" w:cstheme="minorBidi"/>
            <w:noProof/>
            <w:sz w:val="22"/>
            <w:szCs w:val="22"/>
            <w:lang w:eastAsia="en-AU"/>
          </w:rPr>
          <w:tab/>
        </w:r>
        <w:r w:rsidR="004F66AB" w:rsidRPr="00396233">
          <w:rPr>
            <w:rStyle w:val="Hyperlink"/>
            <w:noProof/>
          </w:rPr>
          <w:t>PT PCP Evaluation Questionnaire</w:t>
        </w:r>
        <w:r w:rsidR="004F66AB">
          <w:rPr>
            <w:noProof/>
            <w:webHidden/>
          </w:rPr>
          <w:tab/>
        </w:r>
        <w:r w:rsidR="004F66AB">
          <w:rPr>
            <w:noProof/>
            <w:webHidden/>
          </w:rPr>
          <w:fldChar w:fldCharType="begin"/>
        </w:r>
        <w:r w:rsidR="004F66AB">
          <w:rPr>
            <w:noProof/>
            <w:webHidden/>
          </w:rPr>
          <w:instrText xml:space="preserve"> PAGEREF _Toc117684694 \h </w:instrText>
        </w:r>
        <w:r w:rsidR="004F66AB">
          <w:rPr>
            <w:noProof/>
            <w:webHidden/>
          </w:rPr>
        </w:r>
        <w:r w:rsidR="004F66AB">
          <w:rPr>
            <w:noProof/>
            <w:webHidden/>
          </w:rPr>
          <w:fldChar w:fldCharType="separate"/>
        </w:r>
        <w:r w:rsidR="004F66AB">
          <w:rPr>
            <w:noProof/>
            <w:webHidden/>
          </w:rPr>
          <w:t>63</w:t>
        </w:r>
        <w:r w:rsidR="004F66AB">
          <w:rPr>
            <w:noProof/>
            <w:webHidden/>
          </w:rPr>
          <w:fldChar w:fldCharType="end"/>
        </w:r>
      </w:hyperlink>
    </w:p>
    <w:p w14:paraId="42B6F061" w14:textId="4D88E869" w:rsidR="004F66AB" w:rsidRDefault="005E7231">
      <w:pPr>
        <w:pStyle w:val="TOC2"/>
        <w:rPr>
          <w:rFonts w:asciiTheme="minorHAnsi" w:eastAsiaTheme="minorEastAsia" w:hAnsiTheme="minorHAnsi" w:cstheme="minorBidi"/>
          <w:noProof/>
          <w:sz w:val="22"/>
          <w:szCs w:val="22"/>
          <w:lang w:eastAsia="en-AU"/>
        </w:rPr>
      </w:pPr>
      <w:hyperlink w:anchor="_Toc117684695" w:history="1">
        <w:r w:rsidR="004F66AB" w:rsidRPr="00396233">
          <w:rPr>
            <w:rStyle w:val="Hyperlink"/>
            <w:rFonts w:ascii="Arial Bold" w:hAnsi="Arial Bold"/>
            <w:noProof/>
          </w:rPr>
          <w:t>18.3</w:t>
        </w:r>
        <w:r w:rsidR="004F66AB">
          <w:rPr>
            <w:rFonts w:asciiTheme="minorHAnsi" w:eastAsiaTheme="minorEastAsia" w:hAnsiTheme="minorHAnsi" w:cstheme="minorBidi"/>
            <w:noProof/>
            <w:sz w:val="22"/>
            <w:szCs w:val="22"/>
            <w:lang w:eastAsia="en-AU"/>
          </w:rPr>
          <w:tab/>
        </w:r>
        <w:r w:rsidR="004F66AB" w:rsidRPr="00396233">
          <w:rPr>
            <w:rStyle w:val="Hyperlink"/>
            <w:noProof/>
          </w:rPr>
          <w:t>Non-Compliance and Remediation</w:t>
        </w:r>
        <w:r w:rsidR="004F66AB">
          <w:rPr>
            <w:noProof/>
            <w:webHidden/>
          </w:rPr>
          <w:tab/>
        </w:r>
        <w:r w:rsidR="004F66AB">
          <w:rPr>
            <w:noProof/>
            <w:webHidden/>
          </w:rPr>
          <w:fldChar w:fldCharType="begin"/>
        </w:r>
        <w:r w:rsidR="004F66AB">
          <w:rPr>
            <w:noProof/>
            <w:webHidden/>
          </w:rPr>
          <w:instrText xml:space="preserve"> PAGEREF _Toc117684695 \h </w:instrText>
        </w:r>
        <w:r w:rsidR="004F66AB">
          <w:rPr>
            <w:noProof/>
            <w:webHidden/>
          </w:rPr>
        </w:r>
        <w:r w:rsidR="004F66AB">
          <w:rPr>
            <w:noProof/>
            <w:webHidden/>
          </w:rPr>
          <w:fldChar w:fldCharType="separate"/>
        </w:r>
        <w:r w:rsidR="004F66AB">
          <w:rPr>
            <w:noProof/>
            <w:webHidden/>
          </w:rPr>
          <w:t>63</w:t>
        </w:r>
        <w:r w:rsidR="004F66AB">
          <w:rPr>
            <w:noProof/>
            <w:webHidden/>
          </w:rPr>
          <w:fldChar w:fldCharType="end"/>
        </w:r>
      </w:hyperlink>
    </w:p>
    <w:p w14:paraId="7F3097B8" w14:textId="3B861252" w:rsidR="004F66AB" w:rsidRDefault="005E7231">
      <w:pPr>
        <w:pStyle w:val="TOC2"/>
        <w:rPr>
          <w:rFonts w:asciiTheme="minorHAnsi" w:eastAsiaTheme="minorEastAsia" w:hAnsiTheme="minorHAnsi" w:cstheme="minorBidi"/>
          <w:noProof/>
          <w:sz w:val="22"/>
          <w:szCs w:val="22"/>
          <w:lang w:eastAsia="en-AU"/>
        </w:rPr>
      </w:pPr>
      <w:hyperlink w:anchor="_Toc117684696" w:history="1">
        <w:r w:rsidR="004F66AB" w:rsidRPr="00396233">
          <w:rPr>
            <w:rStyle w:val="Hyperlink"/>
            <w:rFonts w:ascii="Arial Bold" w:hAnsi="Arial Bold"/>
            <w:noProof/>
          </w:rPr>
          <w:t>18.4</w:t>
        </w:r>
        <w:r w:rsidR="004F66AB">
          <w:rPr>
            <w:rFonts w:asciiTheme="minorHAnsi" w:eastAsiaTheme="minorEastAsia" w:hAnsiTheme="minorHAnsi" w:cstheme="minorBidi"/>
            <w:noProof/>
            <w:sz w:val="22"/>
            <w:szCs w:val="22"/>
            <w:lang w:eastAsia="en-AU"/>
          </w:rPr>
          <w:tab/>
        </w:r>
        <w:r w:rsidR="004F66AB" w:rsidRPr="00396233">
          <w:rPr>
            <w:rStyle w:val="Hyperlink"/>
            <w:noProof/>
          </w:rPr>
          <w:t>Consent</w:t>
        </w:r>
        <w:r w:rsidR="004F66AB">
          <w:rPr>
            <w:noProof/>
            <w:webHidden/>
          </w:rPr>
          <w:tab/>
        </w:r>
        <w:r w:rsidR="004F66AB">
          <w:rPr>
            <w:noProof/>
            <w:webHidden/>
          </w:rPr>
          <w:fldChar w:fldCharType="begin"/>
        </w:r>
        <w:r w:rsidR="004F66AB">
          <w:rPr>
            <w:noProof/>
            <w:webHidden/>
          </w:rPr>
          <w:instrText xml:space="preserve"> PAGEREF _Toc117684696 \h </w:instrText>
        </w:r>
        <w:r w:rsidR="004F66AB">
          <w:rPr>
            <w:noProof/>
            <w:webHidden/>
          </w:rPr>
        </w:r>
        <w:r w:rsidR="004F66AB">
          <w:rPr>
            <w:noProof/>
            <w:webHidden/>
          </w:rPr>
          <w:fldChar w:fldCharType="separate"/>
        </w:r>
        <w:r w:rsidR="004F66AB">
          <w:rPr>
            <w:noProof/>
            <w:webHidden/>
          </w:rPr>
          <w:t>63</w:t>
        </w:r>
        <w:r w:rsidR="004F66AB">
          <w:rPr>
            <w:noProof/>
            <w:webHidden/>
          </w:rPr>
          <w:fldChar w:fldCharType="end"/>
        </w:r>
      </w:hyperlink>
    </w:p>
    <w:p w14:paraId="06396FEC" w14:textId="48E00B3B" w:rsidR="004F66AB" w:rsidRDefault="005E7231">
      <w:pPr>
        <w:pStyle w:val="TOC2"/>
        <w:rPr>
          <w:rFonts w:asciiTheme="minorHAnsi" w:eastAsiaTheme="minorEastAsia" w:hAnsiTheme="minorHAnsi" w:cstheme="minorBidi"/>
          <w:noProof/>
          <w:sz w:val="22"/>
          <w:szCs w:val="22"/>
          <w:lang w:eastAsia="en-AU"/>
        </w:rPr>
      </w:pPr>
      <w:hyperlink w:anchor="_Toc117684697" w:history="1">
        <w:r w:rsidR="004F66AB" w:rsidRPr="00396233">
          <w:rPr>
            <w:rStyle w:val="Hyperlink"/>
            <w:rFonts w:ascii="Arial Bold" w:hAnsi="Arial Bold"/>
            <w:noProof/>
          </w:rPr>
          <w:t>18.5</w:t>
        </w:r>
        <w:r w:rsidR="004F66AB">
          <w:rPr>
            <w:rFonts w:asciiTheme="minorHAnsi" w:eastAsiaTheme="minorEastAsia" w:hAnsiTheme="minorHAnsi" w:cstheme="minorBidi"/>
            <w:noProof/>
            <w:sz w:val="22"/>
            <w:szCs w:val="22"/>
            <w:lang w:eastAsia="en-AU"/>
          </w:rPr>
          <w:tab/>
        </w:r>
        <w:r w:rsidR="004F66AB" w:rsidRPr="00396233">
          <w:rPr>
            <w:rStyle w:val="Hyperlink"/>
            <w:noProof/>
          </w:rPr>
          <w:t>Interpretation</w:t>
        </w:r>
        <w:r w:rsidR="004F66AB">
          <w:rPr>
            <w:noProof/>
            <w:webHidden/>
          </w:rPr>
          <w:tab/>
        </w:r>
        <w:r w:rsidR="004F66AB">
          <w:rPr>
            <w:noProof/>
            <w:webHidden/>
          </w:rPr>
          <w:fldChar w:fldCharType="begin"/>
        </w:r>
        <w:r w:rsidR="004F66AB">
          <w:rPr>
            <w:noProof/>
            <w:webHidden/>
          </w:rPr>
          <w:instrText xml:space="preserve"> PAGEREF _Toc117684697 \h </w:instrText>
        </w:r>
        <w:r w:rsidR="004F66AB">
          <w:rPr>
            <w:noProof/>
            <w:webHidden/>
          </w:rPr>
        </w:r>
        <w:r w:rsidR="004F66AB">
          <w:rPr>
            <w:noProof/>
            <w:webHidden/>
          </w:rPr>
          <w:fldChar w:fldCharType="separate"/>
        </w:r>
        <w:r w:rsidR="004F66AB">
          <w:rPr>
            <w:noProof/>
            <w:webHidden/>
          </w:rPr>
          <w:t>64</w:t>
        </w:r>
        <w:r w:rsidR="004F66AB">
          <w:rPr>
            <w:noProof/>
            <w:webHidden/>
          </w:rPr>
          <w:fldChar w:fldCharType="end"/>
        </w:r>
      </w:hyperlink>
    </w:p>
    <w:p w14:paraId="648770CC" w14:textId="53AD049E" w:rsidR="004F66AB" w:rsidRDefault="005E7231">
      <w:pPr>
        <w:pStyle w:val="TOC1"/>
        <w:rPr>
          <w:rFonts w:asciiTheme="minorHAnsi" w:eastAsiaTheme="minorEastAsia" w:hAnsiTheme="minorHAnsi" w:cstheme="minorBidi"/>
          <w:b w:val="0"/>
          <w:caps w:val="0"/>
          <w:noProof/>
          <w:sz w:val="22"/>
          <w:lang w:eastAsia="en-AU"/>
        </w:rPr>
      </w:pPr>
      <w:hyperlink w:anchor="_Toc117684698" w:history="1">
        <w:r w:rsidR="004F66AB" w:rsidRPr="00396233">
          <w:rPr>
            <w:rStyle w:val="Hyperlink"/>
            <w:noProof/>
          </w:rPr>
          <w:t>19.</w:t>
        </w:r>
        <w:r w:rsidR="004F66AB">
          <w:rPr>
            <w:rFonts w:asciiTheme="minorHAnsi" w:eastAsiaTheme="minorEastAsia" w:hAnsiTheme="minorHAnsi" w:cstheme="minorBidi"/>
            <w:b w:val="0"/>
            <w:caps w:val="0"/>
            <w:noProof/>
            <w:sz w:val="22"/>
            <w:lang w:eastAsia="en-AU"/>
          </w:rPr>
          <w:tab/>
        </w:r>
        <w:r w:rsidR="004F66AB" w:rsidRPr="00396233">
          <w:rPr>
            <w:rStyle w:val="Hyperlink"/>
            <w:noProof/>
          </w:rPr>
          <w:t>Glossary of terms, interpretation AND MISCELLANEOUS</w:t>
        </w:r>
        <w:r w:rsidR="004F66AB">
          <w:rPr>
            <w:noProof/>
            <w:webHidden/>
          </w:rPr>
          <w:tab/>
        </w:r>
        <w:r w:rsidR="004F66AB">
          <w:rPr>
            <w:noProof/>
            <w:webHidden/>
          </w:rPr>
          <w:fldChar w:fldCharType="begin"/>
        </w:r>
        <w:r w:rsidR="004F66AB">
          <w:rPr>
            <w:noProof/>
            <w:webHidden/>
          </w:rPr>
          <w:instrText xml:space="preserve"> PAGEREF _Toc117684698 \h </w:instrText>
        </w:r>
        <w:r w:rsidR="004F66AB">
          <w:rPr>
            <w:noProof/>
            <w:webHidden/>
          </w:rPr>
        </w:r>
        <w:r w:rsidR="004F66AB">
          <w:rPr>
            <w:noProof/>
            <w:webHidden/>
          </w:rPr>
          <w:fldChar w:fldCharType="separate"/>
        </w:r>
        <w:r w:rsidR="004F66AB">
          <w:rPr>
            <w:noProof/>
            <w:webHidden/>
          </w:rPr>
          <w:t>65</w:t>
        </w:r>
        <w:r w:rsidR="004F66AB">
          <w:rPr>
            <w:noProof/>
            <w:webHidden/>
          </w:rPr>
          <w:fldChar w:fldCharType="end"/>
        </w:r>
      </w:hyperlink>
    </w:p>
    <w:p w14:paraId="3AFF2790" w14:textId="58B8C5A4" w:rsidR="004F66AB" w:rsidRDefault="005E7231">
      <w:pPr>
        <w:pStyle w:val="TOC2"/>
        <w:rPr>
          <w:rFonts w:asciiTheme="minorHAnsi" w:eastAsiaTheme="minorEastAsia" w:hAnsiTheme="minorHAnsi" w:cstheme="minorBidi"/>
          <w:noProof/>
          <w:sz w:val="22"/>
          <w:szCs w:val="22"/>
          <w:lang w:eastAsia="en-AU"/>
        </w:rPr>
      </w:pPr>
      <w:hyperlink w:anchor="_Toc117684699" w:history="1">
        <w:r w:rsidR="004F66AB" w:rsidRPr="00396233">
          <w:rPr>
            <w:rStyle w:val="Hyperlink"/>
            <w:rFonts w:ascii="Arial Bold" w:hAnsi="Arial Bold"/>
            <w:noProof/>
            <w:lang w:eastAsia="en-AU"/>
          </w:rPr>
          <w:t>19.1</w:t>
        </w:r>
        <w:r w:rsidR="004F66AB">
          <w:rPr>
            <w:rFonts w:asciiTheme="minorHAnsi" w:eastAsiaTheme="minorEastAsia" w:hAnsiTheme="minorHAnsi" w:cstheme="minorBidi"/>
            <w:noProof/>
            <w:sz w:val="22"/>
            <w:szCs w:val="22"/>
            <w:lang w:eastAsia="en-AU"/>
          </w:rPr>
          <w:tab/>
        </w:r>
        <w:r w:rsidR="004F66AB" w:rsidRPr="00396233">
          <w:rPr>
            <w:rStyle w:val="Hyperlink"/>
            <w:noProof/>
            <w:lang w:eastAsia="en-AU"/>
          </w:rPr>
          <w:t>Glossary of Terms</w:t>
        </w:r>
        <w:r w:rsidR="004F66AB">
          <w:rPr>
            <w:noProof/>
            <w:webHidden/>
          </w:rPr>
          <w:tab/>
        </w:r>
        <w:r w:rsidR="004F66AB">
          <w:rPr>
            <w:noProof/>
            <w:webHidden/>
          </w:rPr>
          <w:fldChar w:fldCharType="begin"/>
        </w:r>
        <w:r w:rsidR="004F66AB">
          <w:rPr>
            <w:noProof/>
            <w:webHidden/>
          </w:rPr>
          <w:instrText xml:space="preserve"> PAGEREF _Toc117684699 \h </w:instrText>
        </w:r>
        <w:r w:rsidR="004F66AB">
          <w:rPr>
            <w:noProof/>
            <w:webHidden/>
          </w:rPr>
        </w:r>
        <w:r w:rsidR="004F66AB">
          <w:rPr>
            <w:noProof/>
            <w:webHidden/>
          </w:rPr>
          <w:fldChar w:fldCharType="separate"/>
        </w:r>
        <w:r w:rsidR="004F66AB">
          <w:rPr>
            <w:noProof/>
            <w:webHidden/>
          </w:rPr>
          <w:t>65</w:t>
        </w:r>
        <w:r w:rsidR="004F66AB">
          <w:rPr>
            <w:noProof/>
            <w:webHidden/>
          </w:rPr>
          <w:fldChar w:fldCharType="end"/>
        </w:r>
      </w:hyperlink>
    </w:p>
    <w:p w14:paraId="699D96E7" w14:textId="01C70E0E" w:rsidR="004F66AB" w:rsidRDefault="005E7231">
      <w:pPr>
        <w:pStyle w:val="TOC2"/>
        <w:rPr>
          <w:rFonts w:asciiTheme="minorHAnsi" w:eastAsiaTheme="minorEastAsia" w:hAnsiTheme="minorHAnsi" w:cstheme="minorBidi"/>
          <w:noProof/>
          <w:sz w:val="22"/>
          <w:szCs w:val="22"/>
          <w:lang w:eastAsia="en-AU"/>
        </w:rPr>
      </w:pPr>
      <w:hyperlink w:anchor="_Toc117684700" w:history="1">
        <w:r w:rsidR="004F66AB" w:rsidRPr="00396233">
          <w:rPr>
            <w:rStyle w:val="Hyperlink"/>
            <w:rFonts w:ascii="Arial Bold" w:hAnsi="Arial Bold"/>
            <w:noProof/>
            <w:lang w:eastAsia="en-AU"/>
          </w:rPr>
          <w:t>19.2</w:t>
        </w:r>
        <w:r w:rsidR="004F66AB">
          <w:rPr>
            <w:rFonts w:asciiTheme="minorHAnsi" w:eastAsiaTheme="minorEastAsia" w:hAnsiTheme="minorHAnsi" w:cstheme="minorBidi"/>
            <w:noProof/>
            <w:sz w:val="22"/>
            <w:szCs w:val="22"/>
            <w:lang w:eastAsia="en-AU"/>
          </w:rPr>
          <w:tab/>
        </w:r>
        <w:r w:rsidR="004F66AB" w:rsidRPr="00396233">
          <w:rPr>
            <w:rStyle w:val="Hyperlink"/>
            <w:noProof/>
            <w:lang w:eastAsia="en-AU"/>
          </w:rPr>
          <w:t>Interpretation</w:t>
        </w:r>
        <w:r w:rsidR="004F66AB">
          <w:rPr>
            <w:noProof/>
            <w:webHidden/>
          </w:rPr>
          <w:tab/>
        </w:r>
        <w:r w:rsidR="004F66AB">
          <w:rPr>
            <w:noProof/>
            <w:webHidden/>
          </w:rPr>
          <w:fldChar w:fldCharType="begin"/>
        </w:r>
        <w:r w:rsidR="004F66AB">
          <w:rPr>
            <w:noProof/>
            <w:webHidden/>
          </w:rPr>
          <w:instrText xml:space="preserve"> PAGEREF _Toc117684700 \h </w:instrText>
        </w:r>
        <w:r w:rsidR="004F66AB">
          <w:rPr>
            <w:noProof/>
            <w:webHidden/>
          </w:rPr>
        </w:r>
        <w:r w:rsidR="004F66AB">
          <w:rPr>
            <w:noProof/>
            <w:webHidden/>
          </w:rPr>
          <w:fldChar w:fldCharType="separate"/>
        </w:r>
        <w:r w:rsidR="004F66AB">
          <w:rPr>
            <w:noProof/>
            <w:webHidden/>
          </w:rPr>
          <w:t>80</w:t>
        </w:r>
        <w:r w:rsidR="004F66AB">
          <w:rPr>
            <w:noProof/>
            <w:webHidden/>
          </w:rPr>
          <w:fldChar w:fldCharType="end"/>
        </w:r>
      </w:hyperlink>
    </w:p>
    <w:p w14:paraId="5DB302B8" w14:textId="322147EF" w:rsidR="004F66AB" w:rsidRDefault="005E7231">
      <w:pPr>
        <w:pStyle w:val="TOC2"/>
        <w:rPr>
          <w:rFonts w:asciiTheme="minorHAnsi" w:eastAsiaTheme="minorEastAsia" w:hAnsiTheme="minorHAnsi" w:cstheme="minorBidi"/>
          <w:noProof/>
          <w:sz w:val="22"/>
          <w:szCs w:val="22"/>
          <w:lang w:eastAsia="en-AU"/>
        </w:rPr>
      </w:pPr>
      <w:hyperlink w:anchor="_Toc117684701" w:history="1">
        <w:r w:rsidR="004F66AB" w:rsidRPr="00396233">
          <w:rPr>
            <w:rStyle w:val="Hyperlink"/>
            <w:rFonts w:ascii="Arial Bold" w:hAnsi="Arial Bold"/>
            <w:noProof/>
            <w:lang w:eastAsia="en-AU"/>
          </w:rPr>
          <w:t>19.3</w:t>
        </w:r>
        <w:r w:rsidR="004F66AB">
          <w:rPr>
            <w:rFonts w:asciiTheme="minorHAnsi" w:eastAsiaTheme="minorEastAsia" w:hAnsiTheme="minorHAnsi" w:cstheme="minorBidi"/>
            <w:noProof/>
            <w:sz w:val="22"/>
            <w:szCs w:val="22"/>
            <w:lang w:eastAsia="en-AU"/>
          </w:rPr>
          <w:tab/>
        </w:r>
        <w:r w:rsidR="004F66AB" w:rsidRPr="00396233">
          <w:rPr>
            <w:rStyle w:val="Hyperlink"/>
            <w:noProof/>
            <w:lang w:eastAsia="en-AU"/>
          </w:rPr>
          <w:t>Miscellaneous</w:t>
        </w:r>
        <w:r w:rsidR="004F66AB">
          <w:rPr>
            <w:noProof/>
            <w:webHidden/>
          </w:rPr>
          <w:tab/>
        </w:r>
        <w:r w:rsidR="004F66AB">
          <w:rPr>
            <w:noProof/>
            <w:webHidden/>
          </w:rPr>
          <w:fldChar w:fldCharType="begin"/>
        </w:r>
        <w:r w:rsidR="004F66AB">
          <w:rPr>
            <w:noProof/>
            <w:webHidden/>
          </w:rPr>
          <w:instrText xml:space="preserve"> PAGEREF _Toc117684701 \h </w:instrText>
        </w:r>
        <w:r w:rsidR="004F66AB">
          <w:rPr>
            <w:noProof/>
            <w:webHidden/>
          </w:rPr>
        </w:r>
        <w:r w:rsidR="004F66AB">
          <w:rPr>
            <w:noProof/>
            <w:webHidden/>
          </w:rPr>
          <w:fldChar w:fldCharType="separate"/>
        </w:r>
        <w:r w:rsidR="004F66AB">
          <w:rPr>
            <w:noProof/>
            <w:webHidden/>
          </w:rPr>
          <w:t>81</w:t>
        </w:r>
        <w:r w:rsidR="004F66AB">
          <w:rPr>
            <w:noProof/>
            <w:webHidden/>
          </w:rPr>
          <w:fldChar w:fldCharType="end"/>
        </w:r>
      </w:hyperlink>
    </w:p>
    <w:p w14:paraId="377C2EC7" w14:textId="4CF1E0A8" w:rsidR="004F66AB" w:rsidRDefault="005E7231">
      <w:pPr>
        <w:pStyle w:val="TOC1"/>
        <w:rPr>
          <w:rFonts w:asciiTheme="minorHAnsi" w:eastAsiaTheme="minorEastAsia" w:hAnsiTheme="minorHAnsi" w:cstheme="minorBidi"/>
          <w:b w:val="0"/>
          <w:caps w:val="0"/>
          <w:noProof/>
          <w:sz w:val="22"/>
          <w:lang w:eastAsia="en-AU"/>
        </w:rPr>
      </w:pPr>
      <w:hyperlink w:anchor="_Toc117684702" w:history="1">
        <w:r w:rsidR="004F66AB" w:rsidRPr="00396233">
          <w:rPr>
            <w:rStyle w:val="Hyperlink"/>
            <w:noProof/>
          </w:rPr>
          <w:t>CONTRACT PARTICULARS</w:t>
        </w:r>
        <w:r w:rsidR="004F66AB">
          <w:rPr>
            <w:noProof/>
            <w:webHidden/>
          </w:rPr>
          <w:tab/>
        </w:r>
        <w:r w:rsidR="004F66AB">
          <w:rPr>
            <w:noProof/>
            <w:webHidden/>
          </w:rPr>
          <w:fldChar w:fldCharType="begin"/>
        </w:r>
        <w:r w:rsidR="004F66AB">
          <w:rPr>
            <w:noProof/>
            <w:webHidden/>
          </w:rPr>
          <w:instrText xml:space="preserve"> PAGEREF _Toc117684702 \h </w:instrText>
        </w:r>
        <w:r w:rsidR="004F66AB">
          <w:rPr>
            <w:noProof/>
            <w:webHidden/>
          </w:rPr>
        </w:r>
        <w:r w:rsidR="004F66AB">
          <w:rPr>
            <w:noProof/>
            <w:webHidden/>
          </w:rPr>
          <w:fldChar w:fldCharType="separate"/>
        </w:r>
        <w:r w:rsidR="004F66AB">
          <w:rPr>
            <w:noProof/>
            <w:webHidden/>
          </w:rPr>
          <w:t>83</w:t>
        </w:r>
        <w:r w:rsidR="004F66AB">
          <w:rPr>
            <w:noProof/>
            <w:webHidden/>
          </w:rPr>
          <w:fldChar w:fldCharType="end"/>
        </w:r>
      </w:hyperlink>
    </w:p>
    <w:p w14:paraId="321B4B48" w14:textId="773C3971" w:rsidR="004F66AB" w:rsidRDefault="005E7231">
      <w:pPr>
        <w:pStyle w:val="TOC1"/>
        <w:rPr>
          <w:rFonts w:asciiTheme="minorHAnsi" w:eastAsiaTheme="minorEastAsia" w:hAnsiTheme="minorHAnsi" w:cstheme="minorBidi"/>
          <w:b w:val="0"/>
          <w:caps w:val="0"/>
          <w:noProof/>
          <w:sz w:val="22"/>
          <w:lang w:eastAsia="en-AU"/>
        </w:rPr>
      </w:pPr>
      <w:hyperlink w:anchor="_Toc117684703" w:history="1">
        <w:r w:rsidR="004F66AB" w:rsidRPr="00396233">
          <w:rPr>
            <w:rStyle w:val="Hyperlink"/>
            <w:noProof/>
          </w:rPr>
          <w:t>ANNEXURE 1 - COMPLETION</w:t>
        </w:r>
        <w:r w:rsidR="004F66AB">
          <w:rPr>
            <w:noProof/>
            <w:webHidden/>
          </w:rPr>
          <w:tab/>
        </w:r>
        <w:r w:rsidR="004F66AB">
          <w:rPr>
            <w:noProof/>
            <w:webHidden/>
          </w:rPr>
          <w:fldChar w:fldCharType="begin"/>
        </w:r>
        <w:r w:rsidR="004F66AB">
          <w:rPr>
            <w:noProof/>
            <w:webHidden/>
          </w:rPr>
          <w:instrText xml:space="preserve"> PAGEREF _Toc117684703 \h </w:instrText>
        </w:r>
        <w:r w:rsidR="004F66AB">
          <w:rPr>
            <w:noProof/>
            <w:webHidden/>
          </w:rPr>
        </w:r>
        <w:r w:rsidR="004F66AB">
          <w:rPr>
            <w:noProof/>
            <w:webHidden/>
          </w:rPr>
          <w:fldChar w:fldCharType="separate"/>
        </w:r>
        <w:r w:rsidR="004F66AB">
          <w:rPr>
            <w:noProof/>
            <w:webHidden/>
          </w:rPr>
          <w:t>92</w:t>
        </w:r>
        <w:r w:rsidR="004F66AB">
          <w:rPr>
            <w:noProof/>
            <w:webHidden/>
          </w:rPr>
          <w:fldChar w:fldCharType="end"/>
        </w:r>
      </w:hyperlink>
    </w:p>
    <w:p w14:paraId="5C23CB77" w14:textId="19C6873C" w:rsidR="004F66AB" w:rsidRDefault="005E7231">
      <w:pPr>
        <w:pStyle w:val="TOC1"/>
        <w:rPr>
          <w:rFonts w:asciiTheme="minorHAnsi" w:eastAsiaTheme="minorEastAsia" w:hAnsiTheme="minorHAnsi" w:cstheme="minorBidi"/>
          <w:b w:val="0"/>
          <w:caps w:val="0"/>
          <w:noProof/>
          <w:sz w:val="22"/>
          <w:lang w:eastAsia="en-AU"/>
        </w:rPr>
      </w:pPr>
      <w:hyperlink w:anchor="_Toc117684704" w:history="1">
        <w:r w:rsidR="004F66AB" w:rsidRPr="00396233">
          <w:rPr>
            <w:rStyle w:val="Hyperlink"/>
            <w:noProof/>
          </w:rPr>
          <w:t>ANNEXURE 2 - APPLICABLE STANDARDS</w:t>
        </w:r>
        <w:r w:rsidR="004F66AB">
          <w:rPr>
            <w:noProof/>
            <w:webHidden/>
          </w:rPr>
          <w:tab/>
        </w:r>
        <w:r w:rsidR="004F66AB">
          <w:rPr>
            <w:noProof/>
            <w:webHidden/>
          </w:rPr>
          <w:fldChar w:fldCharType="begin"/>
        </w:r>
        <w:r w:rsidR="004F66AB">
          <w:rPr>
            <w:noProof/>
            <w:webHidden/>
          </w:rPr>
          <w:instrText xml:space="preserve"> PAGEREF _Toc117684704 \h </w:instrText>
        </w:r>
        <w:r w:rsidR="004F66AB">
          <w:rPr>
            <w:noProof/>
            <w:webHidden/>
          </w:rPr>
        </w:r>
        <w:r w:rsidR="004F66AB">
          <w:rPr>
            <w:noProof/>
            <w:webHidden/>
          </w:rPr>
          <w:fldChar w:fldCharType="separate"/>
        </w:r>
        <w:r w:rsidR="004F66AB">
          <w:rPr>
            <w:noProof/>
            <w:webHidden/>
          </w:rPr>
          <w:t>96</w:t>
        </w:r>
        <w:r w:rsidR="004F66AB">
          <w:rPr>
            <w:noProof/>
            <w:webHidden/>
          </w:rPr>
          <w:fldChar w:fldCharType="end"/>
        </w:r>
      </w:hyperlink>
    </w:p>
    <w:p w14:paraId="64418AEA" w14:textId="49385B68" w:rsidR="004F66AB" w:rsidRDefault="005E7231">
      <w:pPr>
        <w:pStyle w:val="TOC1"/>
        <w:rPr>
          <w:rFonts w:asciiTheme="minorHAnsi" w:eastAsiaTheme="minorEastAsia" w:hAnsiTheme="minorHAnsi" w:cstheme="minorBidi"/>
          <w:b w:val="0"/>
          <w:caps w:val="0"/>
          <w:noProof/>
          <w:sz w:val="22"/>
          <w:lang w:eastAsia="en-AU"/>
        </w:rPr>
      </w:pPr>
      <w:hyperlink w:anchor="_Toc117684705" w:history="1">
        <w:r w:rsidR="004F66AB" w:rsidRPr="00396233">
          <w:rPr>
            <w:rStyle w:val="Hyperlink"/>
            <w:noProof/>
          </w:rPr>
          <w:t>ANNEXURE 3 - SPECIAL CONDITIONS</w:t>
        </w:r>
        <w:r w:rsidR="004F66AB">
          <w:rPr>
            <w:noProof/>
            <w:webHidden/>
          </w:rPr>
          <w:tab/>
        </w:r>
        <w:r w:rsidR="004F66AB">
          <w:rPr>
            <w:noProof/>
            <w:webHidden/>
          </w:rPr>
          <w:fldChar w:fldCharType="begin"/>
        </w:r>
        <w:r w:rsidR="004F66AB">
          <w:rPr>
            <w:noProof/>
            <w:webHidden/>
          </w:rPr>
          <w:instrText xml:space="preserve"> PAGEREF _Toc117684705 \h </w:instrText>
        </w:r>
        <w:r w:rsidR="004F66AB">
          <w:rPr>
            <w:noProof/>
            <w:webHidden/>
          </w:rPr>
        </w:r>
        <w:r w:rsidR="004F66AB">
          <w:rPr>
            <w:noProof/>
            <w:webHidden/>
          </w:rPr>
          <w:fldChar w:fldCharType="separate"/>
        </w:r>
        <w:r w:rsidR="004F66AB">
          <w:rPr>
            <w:noProof/>
            <w:webHidden/>
          </w:rPr>
          <w:t>97</w:t>
        </w:r>
        <w:r w:rsidR="004F66AB">
          <w:rPr>
            <w:noProof/>
            <w:webHidden/>
          </w:rPr>
          <w:fldChar w:fldCharType="end"/>
        </w:r>
      </w:hyperlink>
    </w:p>
    <w:p w14:paraId="2D5F11C5" w14:textId="68014388" w:rsidR="00DF7CFF" w:rsidRDefault="00DF7CFF">
      <w:pPr>
        <w:pStyle w:val="TOC1"/>
        <w:sectPr w:rsidR="00DF7CFF">
          <w:footerReference w:type="default" r:id="rId16"/>
          <w:endnotePr>
            <w:numFmt w:val="decimal"/>
          </w:endnotePr>
          <w:pgSz w:w="11906" w:h="16838" w:code="9"/>
          <w:pgMar w:top="1134" w:right="1134" w:bottom="1134" w:left="1418" w:header="1077" w:footer="567" w:gutter="0"/>
          <w:pgNumType w:fmt="lowerRoman" w:start="1"/>
          <w:cols w:space="708"/>
          <w:docGrid w:linePitch="360"/>
        </w:sectPr>
      </w:pPr>
      <w:r>
        <w:fldChar w:fldCharType="end"/>
      </w:r>
    </w:p>
    <w:p w14:paraId="33397255" w14:textId="77777777" w:rsidR="00DF7CFF" w:rsidRDefault="00DF7CFF">
      <w:pPr>
        <w:pStyle w:val="DefenceHeading9"/>
      </w:pPr>
      <w:bookmarkStart w:id="4" w:name="_Toc72049155"/>
      <w:bookmarkStart w:id="5" w:name="_Toc33006747"/>
      <w:bookmarkStart w:id="6" w:name="_Toc117684546"/>
      <w:r>
        <w:lastRenderedPageBreak/>
        <w:t>FORMAL AGREEMENT</w:t>
      </w:r>
      <w:bookmarkEnd w:id="4"/>
      <w:bookmarkEnd w:id="5"/>
      <w:bookmarkEnd w:id="6"/>
    </w:p>
    <w:p w14:paraId="3DE3FBF6" w14:textId="77777777" w:rsidR="00DF7CFF" w:rsidRDefault="00DF7CFF">
      <w:pPr>
        <w:pStyle w:val="DefenceNormal"/>
      </w:pPr>
      <w:r>
        <w:t xml:space="preserve">This </w:t>
      </w:r>
      <w:r w:rsidRPr="00CD76B1">
        <w:t xml:space="preserve">Contract </w:t>
      </w:r>
      <w:r>
        <w:t>is made on                   day of</w:t>
      </w:r>
    </w:p>
    <w:p w14:paraId="6E45DCBA" w14:textId="77777777" w:rsidR="00DF7CFF" w:rsidRDefault="00DF7CFF">
      <w:pPr>
        <w:pStyle w:val="DefenceSubTitle"/>
      </w:pPr>
      <w:r>
        <w:rPr>
          <w:sz w:val="22"/>
        </w:rPr>
        <w:t>Parties</w:t>
      </w:r>
      <w:r>
        <w:tab/>
        <w:t xml:space="preserve">The </w:t>
      </w:r>
      <w:r w:rsidR="00021F0A">
        <w:t>p</w:t>
      </w:r>
      <w:r>
        <w:t xml:space="preserve">rincipal set out in the </w:t>
      </w:r>
      <w:r w:rsidRPr="00CD76B1">
        <w:t>Contract Particulars</w:t>
      </w:r>
      <w:r>
        <w:t xml:space="preserve"> (</w:t>
      </w:r>
      <w:r w:rsidRPr="00CD76B1">
        <w:t>Principal</w:t>
      </w:r>
      <w:r>
        <w:t>)</w:t>
      </w:r>
    </w:p>
    <w:p w14:paraId="0931B154" w14:textId="77777777" w:rsidR="00DF7CFF" w:rsidRDefault="00DF7CFF">
      <w:pPr>
        <w:pStyle w:val="DefenceSubTitle"/>
      </w:pPr>
      <w:r>
        <w:tab/>
        <w:t xml:space="preserve">The consultant set out in the </w:t>
      </w:r>
      <w:r w:rsidRPr="00CD76B1">
        <w:t>Contract Particulars</w:t>
      </w:r>
      <w:r>
        <w:t xml:space="preserve"> (</w:t>
      </w:r>
      <w:r w:rsidRPr="00CD76B1">
        <w:t>Consultant</w:t>
      </w:r>
      <w:r>
        <w:t>)</w:t>
      </w:r>
    </w:p>
    <w:p w14:paraId="526C8A67" w14:textId="77777777" w:rsidR="00DF7CFF" w:rsidRDefault="00DF7CFF">
      <w:pPr>
        <w:pStyle w:val="DefenceNormal"/>
      </w:pPr>
      <w:r>
        <w:rPr>
          <w:szCs w:val="22"/>
        </w:rPr>
        <w:t xml:space="preserve">The </w:t>
      </w:r>
      <w:r w:rsidRPr="00CD76B1">
        <w:rPr>
          <w:szCs w:val="22"/>
        </w:rPr>
        <w:t>Principal</w:t>
      </w:r>
      <w:r>
        <w:rPr>
          <w:szCs w:val="22"/>
        </w:rPr>
        <w:t xml:space="preserve"> and the </w:t>
      </w:r>
      <w:r w:rsidRPr="00CD76B1">
        <w:t>Consultant</w:t>
      </w:r>
      <w:r>
        <w:rPr>
          <w:szCs w:val="22"/>
        </w:rPr>
        <w:t xml:space="preserve"> promise to carry out and complete their respective obligations in accordance with:</w:t>
      </w:r>
    </w:p>
    <w:p w14:paraId="290675AC" w14:textId="77777777" w:rsidR="00DF7CFF" w:rsidRDefault="00DF7CFF">
      <w:pPr>
        <w:pStyle w:val="DefenceNormal"/>
      </w:pPr>
      <w:r>
        <w:t>(a)</w:t>
      </w:r>
      <w:r>
        <w:tab/>
        <w:t xml:space="preserve">the attached Conditions of </w:t>
      </w:r>
      <w:r w:rsidRPr="00CD76B1">
        <w:t>Contract</w:t>
      </w:r>
      <w:r>
        <w:t>; and</w:t>
      </w:r>
    </w:p>
    <w:p w14:paraId="77DD22AB" w14:textId="2BCE7B03" w:rsidR="00DF7CFF" w:rsidRDefault="00DF7CFF">
      <w:pPr>
        <w:pStyle w:val="DefenceNormal"/>
      </w:pPr>
      <w:r>
        <w:t>(b)</w:t>
      </w:r>
      <w:r>
        <w:tab/>
        <w:t xml:space="preserve">the other documents referred to in clause </w:t>
      </w:r>
      <w:r>
        <w:fldChar w:fldCharType="begin"/>
      </w:r>
      <w:r>
        <w:instrText xml:space="preserve"> REF _Ref72641488 \r \h  \* MERGEFORMAT </w:instrText>
      </w:r>
      <w:r>
        <w:fldChar w:fldCharType="separate"/>
      </w:r>
      <w:r w:rsidR="004F66AB">
        <w:t>19.1</w:t>
      </w:r>
      <w:r>
        <w:fldChar w:fldCharType="end"/>
      </w:r>
      <w:r>
        <w:t xml:space="preserve"> of the Conditions of </w:t>
      </w:r>
      <w:r w:rsidRPr="00CD76B1">
        <w:t>Contract</w:t>
      </w:r>
      <w:r>
        <w:t xml:space="preserve"> as constituting the </w:t>
      </w:r>
      <w:r w:rsidRPr="00CD76B1">
        <w:t>Contract</w:t>
      </w:r>
      <w:r>
        <w:t>.</w:t>
      </w:r>
    </w:p>
    <w:p w14:paraId="7987FC7E" w14:textId="77777777" w:rsidR="00DF7CFF" w:rsidRDefault="00DF7CFF">
      <w:pPr>
        <w:pStyle w:val="DefenceNormal"/>
      </w:pPr>
      <w:r>
        <w:rPr>
          <w:b/>
          <w:bCs/>
        </w:rPr>
        <w:t>SIGNED</w:t>
      </w:r>
      <w:r>
        <w:t xml:space="preserve"> as an agreement.</w:t>
      </w:r>
    </w:p>
    <w:tbl>
      <w:tblPr>
        <w:tblW w:w="0" w:type="auto"/>
        <w:tblLook w:val="0000" w:firstRow="0" w:lastRow="0" w:firstColumn="0" w:lastColumn="0" w:noHBand="0" w:noVBand="0"/>
      </w:tblPr>
      <w:tblGrid>
        <w:gridCol w:w="4795"/>
        <w:gridCol w:w="351"/>
        <w:gridCol w:w="351"/>
        <w:gridCol w:w="3860"/>
      </w:tblGrid>
      <w:tr w:rsidR="00DF7CFF" w14:paraId="1FE7AFB7" w14:textId="77777777">
        <w:trPr>
          <w:cantSplit/>
          <w:trHeight w:val="1950"/>
        </w:trPr>
        <w:tc>
          <w:tcPr>
            <w:tcW w:w="4916" w:type="dxa"/>
          </w:tcPr>
          <w:p w14:paraId="70EE7012" w14:textId="77777777" w:rsidR="00DF7CFF" w:rsidRDefault="00DF7CFF">
            <w:pPr>
              <w:pStyle w:val="DefenceNormal"/>
            </w:pPr>
            <w:r>
              <w:rPr>
                <w:b/>
                <w:bCs/>
              </w:rPr>
              <w:t xml:space="preserve">Signed </w:t>
            </w:r>
            <w:r>
              <w:t xml:space="preserve">for and on behalf of the </w:t>
            </w:r>
            <w:r w:rsidRPr="00CD76B1">
              <w:rPr>
                <w:b/>
                <w:szCs w:val="22"/>
              </w:rPr>
              <w:t>Principal</w:t>
            </w:r>
            <w:r>
              <w:t xml:space="preserve"> in the presence of:</w:t>
            </w:r>
          </w:p>
          <w:p w14:paraId="064E5DF3" w14:textId="77777777" w:rsidR="00DF7CFF" w:rsidRDefault="00DF7CFF">
            <w:pPr>
              <w:pStyle w:val="DefenceNormal"/>
            </w:pPr>
          </w:p>
          <w:p w14:paraId="0776ED0D" w14:textId="77777777" w:rsidR="00DF7CFF" w:rsidRDefault="00DF7CFF">
            <w:pPr>
              <w:pStyle w:val="DefenceNormal"/>
            </w:pPr>
          </w:p>
          <w:p w14:paraId="7870C0EB" w14:textId="77777777" w:rsidR="00DF7CFF" w:rsidRDefault="00DF7CFF">
            <w:pPr>
              <w:keepNext/>
            </w:pPr>
          </w:p>
        </w:tc>
        <w:tc>
          <w:tcPr>
            <w:tcW w:w="355" w:type="dxa"/>
            <w:tcBorders>
              <w:right w:val="single" w:sz="4" w:space="0" w:color="auto"/>
            </w:tcBorders>
          </w:tcPr>
          <w:p w14:paraId="18A5F63A" w14:textId="77777777" w:rsidR="00DF7CFF" w:rsidRDefault="00DF7CFF">
            <w:pPr>
              <w:keepNext/>
            </w:pPr>
          </w:p>
        </w:tc>
        <w:tc>
          <w:tcPr>
            <w:tcW w:w="355" w:type="dxa"/>
            <w:tcBorders>
              <w:left w:val="single" w:sz="4" w:space="0" w:color="auto"/>
            </w:tcBorders>
          </w:tcPr>
          <w:p w14:paraId="31E3D67A" w14:textId="77777777" w:rsidR="00DF7CFF" w:rsidRDefault="00DF7CFF">
            <w:pPr>
              <w:keepNext/>
            </w:pPr>
          </w:p>
        </w:tc>
        <w:tc>
          <w:tcPr>
            <w:tcW w:w="3947" w:type="dxa"/>
            <w:vAlign w:val="bottom"/>
          </w:tcPr>
          <w:p w14:paraId="0CA7E422" w14:textId="77777777" w:rsidR="00DF7CFF" w:rsidRDefault="00DF7CFF">
            <w:pPr>
              <w:keepNext/>
            </w:pPr>
          </w:p>
        </w:tc>
      </w:tr>
      <w:tr w:rsidR="00DF7CFF" w14:paraId="793DE991" w14:textId="77777777">
        <w:trPr>
          <w:cantSplit/>
          <w:trHeight w:val="576"/>
        </w:trPr>
        <w:tc>
          <w:tcPr>
            <w:tcW w:w="4916" w:type="dxa"/>
            <w:tcBorders>
              <w:top w:val="single" w:sz="4" w:space="0" w:color="auto"/>
              <w:bottom w:val="single" w:sz="4" w:space="0" w:color="auto"/>
            </w:tcBorders>
          </w:tcPr>
          <w:p w14:paraId="164CBE46" w14:textId="77777777" w:rsidR="00DF7CFF" w:rsidRDefault="00DF7CFF">
            <w:pPr>
              <w:pStyle w:val="DefenceNormal"/>
            </w:pPr>
            <w:r>
              <w:br/>
              <w:t>Signature of Witness</w:t>
            </w:r>
          </w:p>
          <w:p w14:paraId="192C3F26" w14:textId="77777777" w:rsidR="00DF7CFF" w:rsidRDefault="00DF7CFF">
            <w:pPr>
              <w:pStyle w:val="DefenceNormal"/>
            </w:pPr>
          </w:p>
        </w:tc>
        <w:tc>
          <w:tcPr>
            <w:tcW w:w="355" w:type="dxa"/>
            <w:vMerge w:val="restart"/>
            <w:tcBorders>
              <w:right w:val="single" w:sz="4" w:space="0" w:color="auto"/>
            </w:tcBorders>
          </w:tcPr>
          <w:p w14:paraId="517F65BA" w14:textId="77777777" w:rsidR="00DF7CFF" w:rsidRDefault="00DF7CFF">
            <w:pPr>
              <w:keepNext/>
            </w:pPr>
          </w:p>
        </w:tc>
        <w:tc>
          <w:tcPr>
            <w:tcW w:w="355" w:type="dxa"/>
            <w:vMerge w:val="restart"/>
            <w:tcBorders>
              <w:left w:val="single" w:sz="4" w:space="0" w:color="auto"/>
            </w:tcBorders>
          </w:tcPr>
          <w:p w14:paraId="1F6E7101" w14:textId="77777777" w:rsidR="00DF7CFF" w:rsidRDefault="00DF7CFF">
            <w:pPr>
              <w:keepNext/>
            </w:pPr>
          </w:p>
        </w:tc>
        <w:tc>
          <w:tcPr>
            <w:tcW w:w="3947" w:type="dxa"/>
            <w:tcBorders>
              <w:top w:val="single" w:sz="4" w:space="0" w:color="auto"/>
              <w:bottom w:val="single" w:sz="4" w:space="0" w:color="auto"/>
            </w:tcBorders>
          </w:tcPr>
          <w:p w14:paraId="6AF2046F" w14:textId="77777777" w:rsidR="00DF7CFF" w:rsidRDefault="00DF7CFF">
            <w:pPr>
              <w:pStyle w:val="DefenceNormal"/>
            </w:pPr>
            <w:r>
              <w:br/>
              <w:t>Signature of Authorised Signatory</w:t>
            </w:r>
          </w:p>
          <w:p w14:paraId="61A104B1" w14:textId="77777777" w:rsidR="00DF7CFF" w:rsidRDefault="00DF7CFF">
            <w:pPr>
              <w:keepNext/>
            </w:pPr>
          </w:p>
        </w:tc>
      </w:tr>
      <w:tr w:rsidR="00DF7CFF" w14:paraId="3A1A8993" w14:textId="77777777">
        <w:trPr>
          <w:cantSplit/>
          <w:trHeight w:val="576"/>
        </w:trPr>
        <w:tc>
          <w:tcPr>
            <w:tcW w:w="4916" w:type="dxa"/>
            <w:tcBorders>
              <w:top w:val="single" w:sz="4" w:space="0" w:color="auto"/>
            </w:tcBorders>
          </w:tcPr>
          <w:p w14:paraId="573655C3" w14:textId="77777777" w:rsidR="00DF7CFF" w:rsidRDefault="00DF7CFF">
            <w:pPr>
              <w:pStyle w:val="DefenceNormal"/>
              <w:rPr>
                <w:noProof/>
              </w:rPr>
            </w:pPr>
            <w:r>
              <w:br/>
              <w:t>Name of Witness in full</w:t>
            </w:r>
          </w:p>
        </w:tc>
        <w:tc>
          <w:tcPr>
            <w:tcW w:w="355" w:type="dxa"/>
            <w:vMerge/>
            <w:tcBorders>
              <w:right w:val="single" w:sz="4" w:space="0" w:color="auto"/>
            </w:tcBorders>
          </w:tcPr>
          <w:p w14:paraId="5A84FDDE" w14:textId="77777777" w:rsidR="00DF7CFF" w:rsidRDefault="00DF7CFF">
            <w:pPr>
              <w:keepNext/>
            </w:pPr>
          </w:p>
        </w:tc>
        <w:tc>
          <w:tcPr>
            <w:tcW w:w="355" w:type="dxa"/>
            <w:vMerge/>
            <w:tcBorders>
              <w:left w:val="single" w:sz="4" w:space="0" w:color="auto"/>
            </w:tcBorders>
          </w:tcPr>
          <w:p w14:paraId="3B0C1A4C" w14:textId="77777777" w:rsidR="00DF7CFF" w:rsidRDefault="00DF7CFF">
            <w:pPr>
              <w:keepNext/>
            </w:pPr>
          </w:p>
        </w:tc>
        <w:tc>
          <w:tcPr>
            <w:tcW w:w="3947" w:type="dxa"/>
            <w:tcBorders>
              <w:top w:val="single" w:sz="4" w:space="0" w:color="auto"/>
            </w:tcBorders>
          </w:tcPr>
          <w:p w14:paraId="5A59979F" w14:textId="77777777" w:rsidR="00DF7CFF" w:rsidRDefault="00DF7CFF">
            <w:pPr>
              <w:pStyle w:val="DefenceNormal"/>
            </w:pPr>
            <w:r>
              <w:br/>
              <w:t>Name of Authorised Signatory in full</w:t>
            </w:r>
          </w:p>
        </w:tc>
      </w:tr>
    </w:tbl>
    <w:p w14:paraId="271CABF0" w14:textId="2DB47FE6" w:rsidR="00DF7CFF" w:rsidRDefault="00DF7CFF">
      <w:pPr>
        <w:pStyle w:val="DefenceNormal"/>
      </w:pPr>
    </w:p>
    <w:p w14:paraId="6B308D9C" w14:textId="77777777" w:rsidR="00DC2A4D" w:rsidRDefault="00DC2A4D" w:rsidP="00DC2A4D">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DC2A4D" w:rsidRPr="00FB3EF8" w14:paraId="6654CC5C" w14:textId="77777777" w:rsidTr="00DE4905">
        <w:trPr>
          <w:cantSplit/>
        </w:trPr>
        <w:tc>
          <w:tcPr>
            <w:tcW w:w="4400" w:type="dxa"/>
            <w:hideMark/>
          </w:tcPr>
          <w:p w14:paraId="40B5870F" w14:textId="77777777" w:rsidR="00DC2A4D" w:rsidRPr="00FB3EF8" w:rsidRDefault="00DC2A4D" w:rsidP="00DE4905">
            <w:pPr>
              <w:keepNext/>
              <w:keepLines/>
              <w:spacing w:after="0"/>
              <w:rPr>
                <w:rFonts w:eastAsia="SimSun"/>
                <w:color w:val="000000"/>
              </w:rPr>
            </w:pPr>
            <w:r w:rsidRPr="00FB3EF8">
              <w:rPr>
                <w:rFonts w:eastAsia="SimSun" w:cs="Arial"/>
                <w:b/>
                <w:bCs/>
              </w:rPr>
              <w:t xml:space="preserve">Executed </w:t>
            </w:r>
            <w:r w:rsidRPr="00FB3EF8">
              <w:rPr>
                <w:rFonts w:eastAsia="SimSun"/>
              </w:rPr>
              <w:t xml:space="preserve">by the </w:t>
            </w:r>
            <w:r>
              <w:rPr>
                <w:rFonts w:eastAsia="SimSun" w:cs="Arial"/>
                <w:b/>
                <w:bCs/>
              </w:rPr>
              <w:t>Consultant</w:t>
            </w:r>
            <w:r w:rsidRPr="00FB3EF8">
              <w:rPr>
                <w:rFonts w:eastAsia="SimSun"/>
                <w:b/>
                <w:bCs/>
              </w:rPr>
              <w:t xml:space="preserve"> </w:t>
            </w:r>
            <w:r w:rsidRPr="00FB3EF8">
              <w:rPr>
                <w:rFonts w:eastAsia="SimSun"/>
              </w:rPr>
              <w:t xml:space="preserve">in accordance with section 127 of the </w:t>
            </w:r>
            <w:r w:rsidRPr="00FB3EF8">
              <w:rPr>
                <w:rFonts w:eastAsia="SimSun"/>
                <w:i/>
              </w:rPr>
              <w:t>Corporations Act 2001</w:t>
            </w:r>
            <w:r w:rsidRPr="00FB3EF8">
              <w:rPr>
                <w:rFonts w:eastAsia="SimSun"/>
              </w:rPr>
              <w:t xml:space="preserve"> (Cth):</w:t>
            </w:r>
          </w:p>
        </w:tc>
        <w:tc>
          <w:tcPr>
            <w:tcW w:w="330" w:type="dxa"/>
            <w:tcBorders>
              <w:top w:val="nil"/>
              <w:left w:val="nil"/>
              <w:bottom w:val="nil"/>
              <w:right w:val="single" w:sz="4" w:space="0" w:color="auto"/>
            </w:tcBorders>
          </w:tcPr>
          <w:p w14:paraId="0F0B1CA6" w14:textId="77777777" w:rsidR="00DC2A4D" w:rsidRPr="00FB3EF8" w:rsidRDefault="00DC2A4D" w:rsidP="00DE4905">
            <w:pPr>
              <w:keepNext/>
              <w:keepLines/>
              <w:spacing w:after="0"/>
              <w:rPr>
                <w:rFonts w:eastAsia="SimSun"/>
                <w:color w:val="000000"/>
              </w:rPr>
            </w:pPr>
          </w:p>
        </w:tc>
        <w:tc>
          <w:tcPr>
            <w:tcW w:w="330" w:type="dxa"/>
            <w:tcBorders>
              <w:top w:val="nil"/>
              <w:left w:val="single" w:sz="4" w:space="0" w:color="auto"/>
              <w:bottom w:val="nil"/>
              <w:right w:val="nil"/>
            </w:tcBorders>
          </w:tcPr>
          <w:p w14:paraId="3856C9BF" w14:textId="77777777" w:rsidR="00DC2A4D" w:rsidRPr="00FB3EF8" w:rsidRDefault="00DC2A4D" w:rsidP="00DE4905">
            <w:pPr>
              <w:keepNext/>
              <w:keepLines/>
              <w:spacing w:after="0"/>
              <w:rPr>
                <w:rFonts w:eastAsia="SimSun"/>
                <w:color w:val="000000"/>
              </w:rPr>
            </w:pPr>
          </w:p>
        </w:tc>
        <w:tc>
          <w:tcPr>
            <w:tcW w:w="4290" w:type="dxa"/>
          </w:tcPr>
          <w:p w14:paraId="74867C20" w14:textId="77777777" w:rsidR="00DC2A4D" w:rsidRPr="00FB3EF8" w:rsidRDefault="00DC2A4D" w:rsidP="00DE4905">
            <w:pPr>
              <w:keepNext/>
              <w:keepLines/>
              <w:spacing w:after="0"/>
              <w:rPr>
                <w:rFonts w:eastAsia="SimSun"/>
                <w:color w:val="000000"/>
              </w:rPr>
            </w:pPr>
          </w:p>
        </w:tc>
      </w:tr>
      <w:tr w:rsidR="00DC2A4D" w:rsidRPr="00FB3EF8" w14:paraId="36A32653" w14:textId="77777777" w:rsidTr="00DE4905">
        <w:trPr>
          <w:cantSplit/>
          <w:trHeight w:hRule="exact" w:val="737"/>
        </w:trPr>
        <w:tc>
          <w:tcPr>
            <w:tcW w:w="4400" w:type="dxa"/>
            <w:tcBorders>
              <w:top w:val="nil"/>
              <w:left w:val="nil"/>
              <w:bottom w:val="single" w:sz="4" w:space="0" w:color="auto"/>
              <w:right w:val="nil"/>
            </w:tcBorders>
          </w:tcPr>
          <w:p w14:paraId="5E30E59F" w14:textId="77777777" w:rsidR="00DC2A4D" w:rsidRPr="00FB3EF8" w:rsidRDefault="00DC2A4D" w:rsidP="00DE4905">
            <w:pPr>
              <w:keepNext/>
              <w:keepLines/>
              <w:spacing w:after="0"/>
              <w:rPr>
                <w:rFonts w:eastAsia="SimSun"/>
                <w:color w:val="000000"/>
              </w:rPr>
            </w:pPr>
          </w:p>
        </w:tc>
        <w:tc>
          <w:tcPr>
            <w:tcW w:w="330" w:type="dxa"/>
            <w:tcBorders>
              <w:top w:val="nil"/>
              <w:left w:val="nil"/>
              <w:bottom w:val="nil"/>
              <w:right w:val="single" w:sz="4" w:space="0" w:color="auto"/>
            </w:tcBorders>
          </w:tcPr>
          <w:p w14:paraId="14E5FCCD" w14:textId="77777777" w:rsidR="00DC2A4D" w:rsidRPr="00FB3EF8" w:rsidRDefault="00DC2A4D" w:rsidP="00DE4905">
            <w:pPr>
              <w:keepNext/>
              <w:keepLines/>
              <w:spacing w:after="0"/>
              <w:rPr>
                <w:rFonts w:eastAsia="SimSun"/>
                <w:color w:val="000000"/>
              </w:rPr>
            </w:pPr>
          </w:p>
        </w:tc>
        <w:tc>
          <w:tcPr>
            <w:tcW w:w="330" w:type="dxa"/>
            <w:tcBorders>
              <w:top w:val="nil"/>
              <w:left w:val="single" w:sz="4" w:space="0" w:color="auto"/>
              <w:bottom w:val="nil"/>
              <w:right w:val="nil"/>
            </w:tcBorders>
          </w:tcPr>
          <w:p w14:paraId="561FF77F" w14:textId="77777777" w:rsidR="00DC2A4D" w:rsidRPr="00FB3EF8" w:rsidRDefault="00DC2A4D" w:rsidP="00DE4905">
            <w:pPr>
              <w:keepNext/>
              <w:keepLines/>
              <w:spacing w:after="0"/>
              <w:rPr>
                <w:rFonts w:eastAsia="SimSun"/>
                <w:color w:val="000000"/>
              </w:rPr>
            </w:pPr>
          </w:p>
        </w:tc>
        <w:tc>
          <w:tcPr>
            <w:tcW w:w="4290" w:type="dxa"/>
            <w:tcBorders>
              <w:top w:val="nil"/>
              <w:left w:val="nil"/>
              <w:bottom w:val="single" w:sz="4" w:space="0" w:color="auto"/>
              <w:right w:val="nil"/>
            </w:tcBorders>
          </w:tcPr>
          <w:p w14:paraId="2366B7BA" w14:textId="77777777" w:rsidR="00DC2A4D" w:rsidRPr="00FB3EF8" w:rsidRDefault="00DC2A4D" w:rsidP="00DE4905">
            <w:pPr>
              <w:keepNext/>
              <w:keepLines/>
              <w:spacing w:after="0"/>
              <w:rPr>
                <w:rFonts w:eastAsia="SimSun"/>
                <w:color w:val="000000"/>
              </w:rPr>
            </w:pPr>
          </w:p>
        </w:tc>
      </w:tr>
      <w:tr w:rsidR="00DC2A4D" w:rsidRPr="00FB3EF8" w14:paraId="6A3573CC" w14:textId="77777777" w:rsidTr="00DE4905">
        <w:trPr>
          <w:cantSplit/>
        </w:trPr>
        <w:tc>
          <w:tcPr>
            <w:tcW w:w="4400" w:type="dxa"/>
            <w:tcBorders>
              <w:top w:val="single" w:sz="4" w:space="0" w:color="auto"/>
              <w:left w:val="nil"/>
              <w:bottom w:val="nil"/>
              <w:right w:val="nil"/>
            </w:tcBorders>
            <w:hideMark/>
          </w:tcPr>
          <w:p w14:paraId="2C020A22" w14:textId="77777777" w:rsidR="00DC2A4D" w:rsidRPr="00FB3EF8" w:rsidRDefault="00DC2A4D" w:rsidP="00DE4905">
            <w:pPr>
              <w:keepNext/>
              <w:keepLines/>
              <w:spacing w:after="0"/>
              <w:rPr>
                <w:rFonts w:eastAsia="SimSun"/>
                <w:color w:val="000000"/>
              </w:rPr>
            </w:pPr>
            <w:r w:rsidRPr="00FB3EF8">
              <w:rPr>
                <w:rFonts w:eastAsia="SimSun"/>
                <w:color w:val="000000"/>
              </w:rPr>
              <w:t>Signature of director</w:t>
            </w:r>
          </w:p>
        </w:tc>
        <w:tc>
          <w:tcPr>
            <w:tcW w:w="330" w:type="dxa"/>
          </w:tcPr>
          <w:p w14:paraId="654B74DE" w14:textId="77777777" w:rsidR="00DC2A4D" w:rsidRPr="00FB3EF8" w:rsidRDefault="00DC2A4D" w:rsidP="00DE4905">
            <w:pPr>
              <w:keepNext/>
              <w:keepLines/>
              <w:spacing w:after="0"/>
              <w:rPr>
                <w:rFonts w:eastAsia="SimSun"/>
                <w:color w:val="000000"/>
              </w:rPr>
            </w:pPr>
          </w:p>
        </w:tc>
        <w:tc>
          <w:tcPr>
            <w:tcW w:w="330" w:type="dxa"/>
          </w:tcPr>
          <w:p w14:paraId="1ACF6389" w14:textId="77777777" w:rsidR="00DC2A4D" w:rsidRPr="00FB3EF8" w:rsidRDefault="00DC2A4D" w:rsidP="00DE4905">
            <w:pPr>
              <w:keepNext/>
              <w:keepLines/>
              <w:spacing w:after="0"/>
              <w:rPr>
                <w:rFonts w:eastAsia="SimSun"/>
                <w:color w:val="000000"/>
              </w:rPr>
            </w:pPr>
          </w:p>
        </w:tc>
        <w:tc>
          <w:tcPr>
            <w:tcW w:w="4290" w:type="dxa"/>
            <w:tcBorders>
              <w:top w:val="single" w:sz="4" w:space="0" w:color="auto"/>
              <w:left w:val="nil"/>
              <w:bottom w:val="nil"/>
              <w:right w:val="nil"/>
            </w:tcBorders>
            <w:hideMark/>
          </w:tcPr>
          <w:p w14:paraId="212A2E0D" w14:textId="77777777" w:rsidR="00DC2A4D" w:rsidRPr="00FB3EF8" w:rsidRDefault="00DC2A4D" w:rsidP="00DE4905">
            <w:pPr>
              <w:keepNext/>
              <w:keepLines/>
              <w:spacing w:after="0"/>
              <w:rPr>
                <w:rFonts w:eastAsia="SimSun"/>
                <w:color w:val="000000"/>
              </w:rPr>
            </w:pPr>
            <w:r w:rsidRPr="00FB3EF8">
              <w:rPr>
                <w:rFonts w:eastAsia="SimSun"/>
              </w:rPr>
              <w:t xml:space="preserve">Signature of company secretary/director </w:t>
            </w:r>
            <w:r w:rsidRPr="00FB3EF8">
              <w:rPr>
                <w:rFonts w:eastAsia="SimSun"/>
                <w:b/>
                <w:i/>
              </w:rPr>
              <w:t>[</w:t>
            </w:r>
            <w:r w:rsidRPr="00FB3EF8">
              <w:rPr>
                <w:rFonts w:eastAsia="SimSun"/>
                <w:b/>
                <w:i/>
                <w:iCs/>
              </w:rPr>
              <w:t>delete position as appropriate</w:t>
            </w:r>
            <w:r w:rsidRPr="00FB3EF8">
              <w:rPr>
                <w:rFonts w:eastAsia="SimSun"/>
                <w:b/>
                <w:i/>
              </w:rPr>
              <w:t>]</w:t>
            </w:r>
          </w:p>
        </w:tc>
      </w:tr>
      <w:tr w:rsidR="00DC2A4D" w:rsidRPr="00FB3EF8" w14:paraId="13F617C0" w14:textId="77777777" w:rsidTr="00DE4905">
        <w:trPr>
          <w:cantSplit/>
          <w:trHeight w:hRule="exact" w:val="737"/>
        </w:trPr>
        <w:tc>
          <w:tcPr>
            <w:tcW w:w="4400" w:type="dxa"/>
          </w:tcPr>
          <w:p w14:paraId="1FA85977" w14:textId="77777777" w:rsidR="00DC2A4D" w:rsidRPr="00FB3EF8" w:rsidRDefault="00DC2A4D" w:rsidP="00DE4905">
            <w:pPr>
              <w:keepNext/>
              <w:keepLines/>
              <w:spacing w:after="0"/>
              <w:rPr>
                <w:rFonts w:eastAsia="SimSun"/>
                <w:color w:val="000000"/>
              </w:rPr>
            </w:pPr>
          </w:p>
        </w:tc>
        <w:tc>
          <w:tcPr>
            <w:tcW w:w="330" w:type="dxa"/>
          </w:tcPr>
          <w:p w14:paraId="187CE37A" w14:textId="77777777" w:rsidR="00DC2A4D" w:rsidRPr="00FB3EF8" w:rsidRDefault="00DC2A4D" w:rsidP="00DE4905">
            <w:pPr>
              <w:keepNext/>
              <w:keepLines/>
              <w:spacing w:after="0"/>
              <w:rPr>
                <w:rFonts w:eastAsia="SimSun"/>
                <w:color w:val="000000"/>
              </w:rPr>
            </w:pPr>
          </w:p>
        </w:tc>
        <w:tc>
          <w:tcPr>
            <w:tcW w:w="330" w:type="dxa"/>
          </w:tcPr>
          <w:p w14:paraId="0A2F9079" w14:textId="77777777" w:rsidR="00DC2A4D" w:rsidRPr="00FB3EF8" w:rsidRDefault="00DC2A4D" w:rsidP="00DE4905">
            <w:pPr>
              <w:keepNext/>
              <w:keepLines/>
              <w:spacing w:after="0"/>
              <w:rPr>
                <w:rFonts w:eastAsia="SimSun"/>
                <w:color w:val="000000"/>
              </w:rPr>
            </w:pPr>
          </w:p>
        </w:tc>
        <w:tc>
          <w:tcPr>
            <w:tcW w:w="4290" w:type="dxa"/>
          </w:tcPr>
          <w:p w14:paraId="5DC61A91" w14:textId="77777777" w:rsidR="00DC2A4D" w:rsidRPr="00FB3EF8" w:rsidRDefault="00DC2A4D" w:rsidP="00DE4905">
            <w:pPr>
              <w:keepNext/>
              <w:keepLines/>
              <w:spacing w:after="0"/>
              <w:rPr>
                <w:rFonts w:eastAsia="SimSun"/>
                <w:color w:val="000000"/>
              </w:rPr>
            </w:pPr>
          </w:p>
        </w:tc>
      </w:tr>
      <w:tr w:rsidR="00DC2A4D" w:rsidRPr="00FB3EF8" w14:paraId="028109C5" w14:textId="77777777" w:rsidTr="00DE4905">
        <w:trPr>
          <w:cantSplit/>
        </w:trPr>
        <w:tc>
          <w:tcPr>
            <w:tcW w:w="4400" w:type="dxa"/>
            <w:tcBorders>
              <w:top w:val="single" w:sz="4" w:space="0" w:color="auto"/>
              <w:left w:val="nil"/>
              <w:bottom w:val="nil"/>
              <w:right w:val="nil"/>
            </w:tcBorders>
            <w:hideMark/>
          </w:tcPr>
          <w:p w14:paraId="62F9E9E1" w14:textId="77777777" w:rsidR="00DC2A4D" w:rsidRPr="00FB3EF8" w:rsidRDefault="00DC2A4D" w:rsidP="00DE4905">
            <w:pPr>
              <w:keepLines/>
              <w:spacing w:after="0"/>
              <w:rPr>
                <w:rFonts w:eastAsia="SimSun"/>
                <w:noProof/>
                <w:color w:val="000000"/>
              </w:rPr>
            </w:pPr>
            <w:r w:rsidRPr="00FB3EF8">
              <w:rPr>
                <w:rFonts w:eastAsia="SimSun"/>
              </w:rPr>
              <w:t xml:space="preserve">Full name of director who states that they are a director of the </w:t>
            </w:r>
            <w:r>
              <w:rPr>
                <w:rFonts w:eastAsia="SimSun" w:cs="Arial"/>
                <w:b/>
                <w:bCs/>
              </w:rPr>
              <w:t>Consultant</w:t>
            </w:r>
          </w:p>
        </w:tc>
        <w:tc>
          <w:tcPr>
            <w:tcW w:w="330" w:type="dxa"/>
          </w:tcPr>
          <w:p w14:paraId="288E415E" w14:textId="77777777" w:rsidR="00DC2A4D" w:rsidRPr="00FB3EF8" w:rsidRDefault="00DC2A4D" w:rsidP="00DE4905">
            <w:pPr>
              <w:keepLines/>
              <w:spacing w:after="0"/>
              <w:rPr>
                <w:rFonts w:eastAsia="SimSun"/>
                <w:color w:val="000000"/>
              </w:rPr>
            </w:pPr>
          </w:p>
        </w:tc>
        <w:tc>
          <w:tcPr>
            <w:tcW w:w="330" w:type="dxa"/>
          </w:tcPr>
          <w:p w14:paraId="746E8AD0" w14:textId="77777777" w:rsidR="00DC2A4D" w:rsidRPr="00FB3EF8" w:rsidRDefault="00DC2A4D" w:rsidP="00DE4905">
            <w:pPr>
              <w:keepLines/>
              <w:spacing w:after="0"/>
              <w:rPr>
                <w:rFonts w:eastAsia="SimSun"/>
                <w:color w:val="000000"/>
              </w:rPr>
            </w:pPr>
          </w:p>
        </w:tc>
        <w:tc>
          <w:tcPr>
            <w:tcW w:w="4290" w:type="dxa"/>
            <w:tcBorders>
              <w:top w:val="single" w:sz="4" w:space="0" w:color="auto"/>
              <w:left w:val="nil"/>
              <w:bottom w:val="nil"/>
              <w:right w:val="nil"/>
            </w:tcBorders>
            <w:hideMark/>
          </w:tcPr>
          <w:p w14:paraId="4FD03B55" w14:textId="77777777" w:rsidR="00DC2A4D" w:rsidRPr="00FB3EF8" w:rsidRDefault="00DC2A4D" w:rsidP="00DE4905">
            <w:pPr>
              <w:keepLines/>
              <w:spacing w:after="0"/>
              <w:rPr>
                <w:rFonts w:eastAsia="SimSun"/>
                <w:color w:val="000000"/>
              </w:rPr>
            </w:pPr>
            <w:r w:rsidRPr="00FB3EF8">
              <w:rPr>
                <w:rFonts w:eastAsia="SimSun"/>
              </w:rPr>
              <w:t xml:space="preserve">Full name of company secretary/director </w:t>
            </w:r>
            <w:r w:rsidRPr="00FB3EF8">
              <w:rPr>
                <w:rFonts w:eastAsia="SimSun"/>
                <w:b/>
                <w:i/>
              </w:rPr>
              <w:t>[</w:t>
            </w:r>
            <w:r w:rsidRPr="00FB3EF8">
              <w:rPr>
                <w:rFonts w:eastAsia="SimSun"/>
                <w:b/>
                <w:i/>
                <w:iCs/>
              </w:rPr>
              <w:t>delete position as appropriate</w:t>
            </w:r>
            <w:r w:rsidRPr="00FB3EF8">
              <w:rPr>
                <w:rFonts w:eastAsia="SimSun"/>
                <w:b/>
                <w:i/>
              </w:rPr>
              <w:t xml:space="preserve">] </w:t>
            </w:r>
            <w:r w:rsidRPr="00FB3EF8">
              <w:rPr>
                <w:rFonts w:eastAsia="SimSun"/>
              </w:rPr>
              <w:t xml:space="preserve">who states that they are a company secretary/director </w:t>
            </w:r>
            <w:r w:rsidRPr="00FB3EF8">
              <w:rPr>
                <w:rFonts w:eastAsia="SimSun"/>
                <w:b/>
                <w:i/>
              </w:rPr>
              <w:t>[</w:t>
            </w:r>
            <w:r w:rsidRPr="00FB3EF8">
              <w:rPr>
                <w:rFonts w:eastAsia="SimSun"/>
                <w:b/>
                <w:i/>
                <w:iCs/>
              </w:rPr>
              <w:t>delete position as appropriate</w:t>
            </w:r>
            <w:r w:rsidRPr="00FB3EF8">
              <w:rPr>
                <w:rFonts w:eastAsia="SimSun"/>
                <w:b/>
                <w:i/>
              </w:rPr>
              <w:t>]</w:t>
            </w:r>
            <w:r w:rsidRPr="00FB3EF8">
              <w:rPr>
                <w:rFonts w:eastAsia="SimSun"/>
              </w:rPr>
              <w:t xml:space="preserve"> of the </w:t>
            </w:r>
            <w:r>
              <w:rPr>
                <w:rFonts w:eastAsia="SimSun" w:cs="Arial"/>
                <w:b/>
                <w:bCs/>
              </w:rPr>
              <w:t>Consultant</w:t>
            </w:r>
          </w:p>
        </w:tc>
      </w:tr>
    </w:tbl>
    <w:p w14:paraId="009B5E85" w14:textId="3458F9D4" w:rsidR="00DC2A4D" w:rsidRDefault="00DC2A4D">
      <w:pPr>
        <w:pStyle w:val="DefenceNormal"/>
      </w:pPr>
    </w:p>
    <w:p w14:paraId="54751C9F" w14:textId="6C6DD219" w:rsidR="00DC2A4D" w:rsidRPr="00DC2A4D" w:rsidRDefault="00DC2A4D" w:rsidP="00DC2A4D">
      <w:pPr>
        <w:pStyle w:val="DefenceNormal"/>
        <w:keepNext/>
        <w:keepLines/>
        <w:rPr>
          <w:b/>
          <w:i/>
        </w:rPr>
      </w:pPr>
      <w:r>
        <w:rPr>
          <w:b/>
          <w:i/>
        </w:rPr>
        <w:lastRenderedPageBreak/>
        <w:t>[OR - AUTHORISED SIGNATORY OF COMPANY]</w:t>
      </w:r>
    </w:p>
    <w:tbl>
      <w:tblPr>
        <w:tblW w:w="0" w:type="auto"/>
        <w:tblLook w:val="0000" w:firstRow="0" w:lastRow="0" w:firstColumn="0" w:lastColumn="0" w:noHBand="0" w:noVBand="0"/>
      </w:tblPr>
      <w:tblGrid>
        <w:gridCol w:w="4797"/>
        <w:gridCol w:w="351"/>
        <w:gridCol w:w="351"/>
        <w:gridCol w:w="3858"/>
      </w:tblGrid>
      <w:tr w:rsidR="00DF7CFF" w14:paraId="3C75DA0D" w14:textId="77777777">
        <w:trPr>
          <w:cantSplit/>
          <w:trHeight w:val="1950"/>
        </w:trPr>
        <w:tc>
          <w:tcPr>
            <w:tcW w:w="4916" w:type="dxa"/>
          </w:tcPr>
          <w:p w14:paraId="11FCE05F" w14:textId="77777777" w:rsidR="00DF7CFF" w:rsidRDefault="00DF7CFF">
            <w:pPr>
              <w:pStyle w:val="DefenceNormal"/>
            </w:pPr>
            <w:r>
              <w:rPr>
                <w:b/>
                <w:bCs/>
              </w:rPr>
              <w:t xml:space="preserve">Signed </w:t>
            </w:r>
            <w:r>
              <w:t xml:space="preserve">for and on behalf of the </w:t>
            </w:r>
            <w:r w:rsidRPr="00CD76B1">
              <w:rPr>
                <w:b/>
              </w:rPr>
              <w:t>Consultant</w:t>
            </w:r>
            <w:r>
              <w:t xml:space="preserve"> by its authorised signatory in the presence of:</w:t>
            </w:r>
          </w:p>
          <w:p w14:paraId="2D38493F" w14:textId="77777777" w:rsidR="00DF7CFF" w:rsidRDefault="00DF7CFF">
            <w:pPr>
              <w:pStyle w:val="DefenceNormal"/>
            </w:pPr>
          </w:p>
          <w:p w14:paraId="635EBA38" w14:textId="77777777" w:rsidR="00DF7CFF" w:rsidRDefault="00DF7CFF">
            <w:pPr>
              <w:pStyle w:val="DefenceNormal"/>
            </w:pPr>
          </w:p>
          <w:p w14:paraId="441AE95C" w14:textId="77777777" w:rsidR="00DF7CFF" w:rsidRDefault="00DF7CFF">
            <w:pPr>
              <w:keepNext/>
            </w:pPr>
          </w:p>
        </w:tc>
        <w:tc>
          <w:tcPr>
            <w:tcW w:w="355" w:type="dxa"/>
            <w:tcBorders>
              <w:right w:val="single" w:sz="4" w:space="0" w:color="auto"/>
            </w:tcBorders>
          </w:tcPr>
          <w:p w14:paraId="5777414B" w14:textId="77777777" w:rsidR="00DF7CFF" w:rsidRDefault="00DF7CFF">
            <w:pPr>
              <w:keepNext/>
            </w:pPr>
          </w:p>
        </w:tc>
        <w:tc>
          <w:tcPr>
            <w:tcW w:w="355" w:type="dxa"/>
            <w:tcBorders>
              <w:left w:val="single" w:sz="4" w:space="0" w:color="auto"/>
            </w:tcBorders>
          </w:tcPr>
          <w:p w14:paraId="1510B00B" w14:textId="77777777" w:rsidR="00DF7CFF" w:rsidRDefault="00DF7CFF">
            <w:pPr>
              <w:keepNext/>
            </w:pPr>
          </w:p>
        </w:tc>
        <w:tc>
          <w:tcPr>
            <w:tcW w:w="3947" w:type="dxa"/>
            <w:vAlign w:val="bottom"/>
          </w:tcPr>
          <w:p w14:paraId="3C3E48A6" w14:textId="77777777" w:rsidR="00DF7CFF" w:rsidRDefault="00DF7CFF">
            <w:pPr>
              <w:keepNext/>
            </w:pPr>
          </w:p>
        </w:tc>
      </w:tr>
      <w:tr w:rsidR="00DF7CFF" w14:paraId="054DF191" w14:textId="77777777">
        <w:trPr>
          <w:cantSplit/>
          <w:trHeight w:val="576"/>
        </w:trPr>
        <w:tc>
          <w:tcPr>
            <w:tcW w:w="4916" w:type="dxa"/>
            <w:tcBorders>
              <w:top w:val="single" w:sz="4" w:space="0" w:color="auto"/>
              <w:bottom w:val="single" w:sz="4" w:space="0" w:color="auto"/>
            </w:tcBorders>
          </w:tcPr>
          <w:p w14:paraId="103B0515" w14:textId="77777777" w:rsidR="00DF7CFF" w:rsidRDefault="00DF7CFF">
            <w:pPr>
              <w:pStyle w:val="DefenceNormal"/>
            </w:pPr>
            <w:r>
              <w:br/>
              <w:t>Signature of Witness</w:t>
            </w:r>
          </w:p>
          <w:p w14:paraId="433EC0BC" w14:textId="77777777" w:rsidR="00DF7CFF" w:rsidRDefault="00DF7CFF">
            <w:pPr>
              <w:pStyle w:val="DefenceNormal"/>
            </w:pPr>
          </w:p>
        </w:tc>
        <w:tc>
          <w:tcPr>
            <w:tcW w:w="355" w:type="dxa"/>
            <w:vMerge w:val="restart"/>
            <w:tcBorders>
              <w:right w:val="single" w:sz="4" w:space="0" w:color="auto"/>
            </w:tcBorders>
          </w:tcPr>
          <w:p w14:paraId="5974B86C" w14:textId="77777777" w:rsidR="00DF7CFF" w:rsidRDefault="00DF7CFF">
            <w:pPr>
              <w:keepNext/>
            </w:pPr>
          </w:p>
        </w:tc>
        <w:tc>
          <w:tcPr>
            <w:tcW w:w="355" w:type="dxa"/>
            <w:vMerge w:val="restart"/>
            <w:tcBorders>
              <w:left w:val="single" w:sz="4" w:space="0" w:color="auto"/>
            </w:tcBorders>
          </w:tcPr>
          <w:p w14:paraId="6DD3F60D" w14:textId="77777777" w:rsidR="00DF7CFF" w:rsidRDefault="00DF7CFF">
            <w:pPr>
              <w:keepNext/>
            </w:pPr>
          </w:p>
        </w:tc>
        <w:tc>
          <w:tcPr>
            <w:tcW w:w="3947" w:type="dxa"/>
            <w:tcBorders>
              <w:top w:val="single" w:sz="4" w:space="0" w:color="auto"/>
              <w:bottom w:val="single" w:sz="4" w:space="0" w:color="auto"/>
            </w:tcBorders>
          </w:tcPr>
          <w:p w14:paraId="7793435C" w14:textId="77777777" w:rsidR="00DF7CFF" w:rsidRDefault="00DF7CFF">
            <w:pPr>
              <w:pStyle w:val="DefenceNormal"/>
            </w:pPr>
            <w:r>
              <w:br/>
              <w:t>Signature of Authorised Signatory</w:t>
            </w:r>
          </w:p>
          <w:p w14:paraId="678C1D53" w14:textId="77777777" w:rsidR="00DF7CFF" w:rsidRDefault="00DF7CFF">
            <w:pPr>
              <w:keepNext/>
            </w:pPr>
          </w:p>
        </w:tc>
      </w:tr>
      <w:tr w:rsidR="00DF7CFF" w14:paraId="36F973FB" w14:textId="77777777">
        <w:trPr>
          <w:cantSplit/>
          <w:trHeight w:val="576"/>
        </w:trPr>
        <w:tc>
          <w:tcPr>
            <w:tcW w:w="4916" w:type="dxa"/>
            <w:tcBorders>
              <w:top w:val="single" w:sz="4" w:space="0" w:color="auto"/>
            </w:tcBorders>
          </w:tcPr>
          <w:p w14:paraId="1A38F72F" w14:textId="77777777" w:rsidR="00DF7CFF" w:rsidRDefault="00DF7CFF">
            <w:pPr>
              <w:pStyle w:val="DefenceNormal"/>
              <w:rPr>
                <w:noProof/>
              </w:rPr>
            </w:pPr>
            <w:r>
              <w:br/>
              <w:t>Name of Witness in full</w:t>
            </w:r>
          </w:p>
        </w:tc>
        <w:tc>
          <w:tcPr>
            <w:tcW w:w="355" w:type="dxa"/>
            <w:vMerge/>
            <w:tcBorders>
              <w:right w:val="single" w:sz="4" w:space="0" w:color="auto"/>
            </w:tcBorders>
          </w:tcPr>
          <w:p w14:paraId="166F7FB2" w14:textId="77777777" w:rsidR="00DF7CFF" w:rsidRDefault="00DF7CFF">
            <w:pPr>
              <w:keepNext/>
            </w:pPr>
          </w:p>
        </w:tc>
        <w:tc>
          <w:tcPr>
            <w:tcW w:w="355" w:type="dxa"/>
            <w:vMerge/>
            <w:tcBorders>
              <w:left w:val="single" w:sz="4" w:space="0" w:color="auto"/>
            </w:tcBorders>
          </w:tcPr>
          <w:p w14:paraId="4E829D4A" w14:textId="77777777" w:rsidR="00DF7CFF" w:rsidRDefault="00DF7CFF">
            <w:pPr>
              <w:keepNext/>
            </w:pPr>
          </w:p>
        </w:tc>
        <w:tc>
          <w:tcPr>
            <w:tcW w:w="3947" w:type="dxa"/>
            <w:tcBorders>
              <w:top w:val="single" w:sz="4" w:space="0" w:color="auto"/>
            </w:tcBorders>
          </w:tcPr>
          <w:p w14:paraId="03D9009F" w14:textId="77777777" w:rsidR="00DF7CFF" w:rsidRDefault="00DF7CFF">
            <w:pPr>
              <w:pStyle w:val="DefenceNormal"/>
            </w:pPr>
            <w:r>
              <w:br/>
              <w:t>Name of Authorised Signatory in full</w:t>
            </w:r>
          </w:p>
        </w:tc>
      </w:tr>
    </w:tbl>
    <w:p w14:paraId="1AE34212" w14:textId="77777777" w:rsidR="00DF7CFF" w:rsidRDefault="00DF7CFF">
      <w:pPr>
        <w:pStyle w:val="DefenceNormal"/>
      </w:pPr>
    </w:p>
    <w:p w14:paraId="1B6A76DF" w14:textId="77777777" w:rsidR="00DF7CFF" w:rsidRDefault="00DF7CFF">
      <w:pPr>
        <w:pStyle w:val="DefenceNormal"/>
      </w:pPr>
    </w:p>
    <w:p w14:paraId="5E5F03AE" w14:textId="77777777" w:rsidR="00DF7CFF" w:rsidRDefault="00DF7CFF">
      <w:pPr>
        <w:pStyle w:val="DefenceNormal"/>
      </w:pPr>
    </w:p>
    <w:p w14:paraId="7E1D0CAA" w14:textId="77777777" w:rsidR="00DF7CFF" w:rsidRDefault="00DF7CFF">
      <w:pPr>
        <w:pStyle w:val="DefenceNormal"/>
        <w:sectPr w:rsidR="00DF7CFF">
          <w:endnotePr>
            <w:numFmt w:val="decimal"/>
          </w:endnotePr>
          <w:pgSz w:w="11909" w:h="16834"/>
          <w:pgMar w:top="1134" w:right="1134" w:bottom="1219" w:left="1418" w:header="720" w:footer="720" w:gutter="0"/>
          <w:pgNumType w:start="1"/>
          <w:cols w:space="720"/>
          <w:noEndnote/>
        </w:sectPr>
      </w:pPr>
    </w:p>
    <w:p w14:paraId="3B7BC986" w14:textId="77777777" w:rsidR="00DF7CFF" w:rsidRDefault="00DF7CFF">
      <w:pPr>
        <w:pStyle w:val="DefenceHeading9"/>
      </w:pPr>
      <w:bookmarkStart w:id="7" w:name="_Toc72049156"/>
      <w:bookmarkStart w:id="8" w:name="_Toc33006748"/>
      <w:bookmarkStart w:id="9" w:name="_Toc117684547"/>
      <w:r>
        <w:lastRenderedPageBreak/>
        <w:t>CONDITIONS OF CONTRACT</w:t>
      </w:r>
      <w:bookmarkEnd w:id="7"/>
      <w:bookmarkEnd w:id="8"/>
      <w:bookmarkEnd w:id="9"/>
    </w:p>
    <w:p w14:paraId="16EEE596" w14:textId="77777777" w:rsidR="00DF7CFF" w:rsidRDefault="00DF7CFF" w:rsidP="00CB6795">
      <w:pPr>
        <w:pStyle w:val="DefenceHeading1"/>
        <w:numPr>
          <w:ilvl w:val="0"/>
          <w:numId w:val="18"/>
        </w:numPr>
        <w:rPr>
          <w:bCs/>
        </w:rPr>
      </w:pPr>
      <w:bookmarkStart w:id="10" w:name="_Toc522938404"/>
      <w:bookmarkStart w:id="11" w:name="_Toc72049161"/>
      <w:bookmarkStart w:id="12" w:name="_Ref122515893"/>
      <w:bookmarkStart w:id="13" w:name="_Toc33006749"/>
      <w:bookmarkStart w:id="14" w:name="_Toc117684548"/>
      <w:r>
        <w:t>Role of the consultant</w:t>
      </w:r>
      <w:bookmarkEnd w:id="10"/>
      <w:bookmarkEnd w:id="11"/>
      <w:bookmarkEnd w:id="12"/>
      <w:bookmarkEnd w:id="13"/>
      <w:bookmarkEnd w:id="14"/>
    </w:p>
    <w:p w14:paraId="65EA5F0A" w14:textId="77777777" w:rsidR="00DF7CFF" w:rsidRDefault="00DF7CFF">
      <w:pPr>
        <w:pStyle w:val="DefenceHeading2"/>
      </w:pPr>
      <w:bookmarkStart w:id="15" w:name="_Toc522938405"/>
      <w:bookmarkStart w:id="16" w:name="_Toc72049162"/>
      <w:bookmarkStart w:id="17" w:name="_Ref114573112"/>
      <w:bookmarkStart w:id="18" w:name="_Ref114573122"/>
      <w:bookmarkStart w:id="19" w:name="_Toc33006750"/>
      <w:bookmarkStart w:id="20" w:name="_Toc117684549"/>
      <w:r>
        <w:t>Engagement</w:t>
      </w:r>
      <w:bookmarkEnd w:id="15"/>
      <w:bookmarkEnd w:id="16"/>
      <w:bookmarkEnd w:id="17"/>
      <w:bookmarkEnd w:id="18"/>
      <w:bookmarkEnd w:id="19"/>
      <w:bookmarkEnd w:id="20"/>
    </w:p>
    <w:p w14:paraId="6B4D01A2" w14:textId="77777777" w:rsidR="00DF7CFF" w:rsidRDefault="00DF7CFF">
      <w:pPr>
        <w:pStyle w:val="DefenceNormal"/>
      </w:pPr>
      <w:bookmarkStart w:id="21" w:name="_Ref51597266"/>
      <w:r>
        <w:t xml:space="preserve">The </w:t>
      </w:r>
      <w:r w:rsidRPr="00CD76B1">
        <w:t>Consultant</w:t>
      </w:r>
      <w:r>
        <w:t xml:space="preserve"> must carry out the </w:t>
      </w:r>
      <w:r w:rsidRPr="00CD76B1">
        <w:t>Services</w:t>
      </w:r>
      <w:r>
        <w:t xml:space="preserve"> in accordance with the </w:t>
      </w:r>
      <w:r w:rsidRPr="00CD76B1">
        <w:t>Contract</w:t>
      </w:r>
      <w:r>
        <w:t>.</w:t>
      </w:r>
      <w:bookmarkEnd w:id="21"/>
    </w:p>
    <w:p w14:paraId="04449F7D" w14:textId="77777777" w:rsidR="00DF7CFF" w:rsidRDefault="00DF7CFF">
      <w:pPr>
        <w:pStyle w:val="DefenceHeading2"/>
      </w:pPr>
      <w:bookmarkStart w:id="22" w:name="_Toc522938406"/>
      <w:bookmarkStart w:id="23" w:name="_Toc72049163"/>
      <w:bookmarkStart w:id="24" w:name="_Ref114573138"/>
      <w:bookmarkStart w:id="25" w:name="_Toc33006751"/>
      <w:bookmarkStart w:id="26" w:name="_Toc117684550"/>
      <w:r>
        <w:t>Standard of Care</w:t>
      </w:r>
      <w:bookmarkEnd w:id="22"/>
      <w:bookmarkEnd w:id="23"/>
      <w:bookmarkEnd w:id="24"/>
      <w:bookmarkEnd w:id="25"/>
      <w:bookmarkEnd w:id="26"/>
    </w:p>
    <w:p w14:paraId="57A726CC" w14:textId="77777777" w:rsidR="00DF7CFF" w:rsidRDefault="00DF7CFF">
      <w:pPr>
        <w:pStyle w:val="DefenceNormal"/>
      </w:pPr>
      <w:r>
        <w:t xml:space="preserve">The </w:t>
      </w:r>
      <w:r w:rsidRPr="00CD76B1">
        <w:t>Consultant</w:t>
      </w:r>
      <w:r>
        <w:t>:</w:t>
      </w:r>
    </w:p>
    <w:p w14:paraId="42883647" w14:textId="77777777" w:rsidR="00DF7CFF" w:rsidRDefault="00DF7CFF">
      <w:pPr>
        <w:pStyle w:val="DefenceHeading3"/>
      </w:pPr>
      <w:r>
        <w:t xml:space="preserve">must exercise the standard of skill, care and diligence in the performance of the </w:t>
      </w:r>
      <w:r w:rsidRPr="00CD76B1">
        <w:t>Services</w:t>
      </w:r>
      <w:r>
        <w:t xml:space="preserve"> that would be expected of an expert professional provider of the </w:t>
      </w:r>
      <w:r w:rsidRPr="00CD76B1">
        <w:t>Services</w:t>
      </w:r>
      <w:r>
        <w:t>;</w:t>
      </w:r>
    </w:p>
    <w:p w14:paraId="7E971748" w14:textId="77777777" w:rsidR="00DF7CFF" w:rsidRDefault="00DF7CFF">
      <w:pPr>
        <w:pStyle w:val="DefenceHeading3"/>
      </w:pPr>
      <w:r>
        <w:t xml:space="preserve">warrants that each of its subconsultants will exercise the standard of skill, care and diligence that would be expected of an expert professional provider of the service being provided by the subconsultant; </w:t>
      </w:r>
    </w:p>
    <w:p w14:paraId="05652F07" w14:textId="77777777" w:rsidR="00DF7CFF" w:rsidRDefault="00DF7CFF">
      <w:pPr>
        <w:pStyle w:val="DefenceHeading3"/>
      </w:pPr>
      <w:r>
        <w:t>must:</w:t>
      </w:r>
    </w:p>
    <w:p w14:paraId="15C9DB6A" w14:textId="77777777" w:rsidR="00DF7CFF" w:rsidRDefault="00DF7CFF">
      <w:pPr>
        <w:pStyle w:val="DefenceHeading4"/>
      </w:pPr>
      <w:r>
        <w:t xml:space="preserve">ensure that the </w:t>
      </w:r>
      <w:r w:rsidRPr="00CD76B1">
        <w:t>Design Documentation</w:t>
      </w:r>
      <w:r>
        <w:t xml:space="preserve"> complies with the requirements of the </w:t>
      </w:r>
      <w:r w:rsidRPr="00CD76B1">
        <w:t>Contract</w:t>
      </w:r>
      <w:r>
        <w:t>; and</w:t>
      </w:r>
    </w:p>
    <w:p w14:paraId="7BF32A00" w14:textId="77777777" w:rsidR="00DF7CFF" w:rsidRDefault="00DF7CFF">
      <w:pPr>
        <w:pStyle w:val="DefenceHeading4"/>
      </w:pPr>
      <w:r>
        <w:t xml:space="preserve">use its best endeavours to ensure that the </w:t>
      </w:r>
      <w:r w:rsidRPr="00CD76B1">
        <w:t>Design Documentation</w:t>
      </w:r>
      <w:r>
        <w:t xml:space="preserve"> will be fit for its intended purpose;</w:t>
      </w:r>
    </w:p>
    <w:p w14:paraId="3A9F408E" w14:textId="77777777" w:rsidR="00DF7CFF" w:rsidRDefault="00DF7CFF">
      <w:pPr>
        <w:pStyle w:val="DefenceHeading3"/>
      </w:pPr>
      <w:r>
        <w:t xml:space="preserve">must ensure that the </w:t>
      </w:r>
      <w:r w:rsidRPr="00CD76B1">
        <w:t>Services</w:t>
      </w:r>
      <w:r>
        <w:t xml:space="preserve"> are provided economically and in accordance with any budgetary requirements of the </w:t>
      </w:r>
      <w:r w:rsidRPr="00CD76B1">
        <w:t>Principal</w:t>
      </w:r>
      <w:r>
        <w:t xml:space="preserve"> notified to the </w:t>
      </w:r>
      <w:r w:rsidRPr="00CD76B1">
        <w:t>Consultant</w:t>
      </w:r>
      <w:r>
        <w:t>; and</w:t>
      </w:r>
    </w:p>
    <w:p w14:paraId="0A7C597C" w14:textId="77777777" w:rsidR="00DF7CFF" w:rsidRDefault="00DF7CFF">
      <w:pPr>
        <w:pStyle w:val="DefenceHeading3"/>
      </w:pPr>
      <w:r>
        <w:t xml:space="preserve">must exercise the utmost good faith in the best interests of the </w:t>
      </w:r>
      <w:r w:rsidRPr="00CD76B1">
        <w:t>Principal</w:t>
      </w:r>
      <w:r>
        <w:t xml:space="preserve"> and keep the </w:t>
      </w:r>
      <w:r w:rsidRPr="00CD76B1">
        <w:t>Principal</w:t>
      </w:r>
      <w:r>
        <w:t xml:space="preserve"> fully and regularly informed as to all matters affecting or relating to the </w:t>
      </w:r>
      <w:r w:rsidRPr="00CD76B1">
        <w:t>Services</w:t>
      </w:r>
      <w:r>
        <w:t xml:space="preserve"> and the </w:t>
      </w:r>
      <w:r w:rsidRPr="00CD76B1">
        <w:t>Works</w:t>
      </w:r>
      <w:r>
        <w:t>.</w:t>
      </w:r>
    </w:p>
    <w:p w14:paraId="5F81B1FA" w14:textId="77777777" w:rsidR="00DF7CFF" w:rsidRDefault="00DF7CFF">
      <w:pPr>
        <w:pStyle w:val="DefenceHeading2"/>
      </w:pPr>
      <w:bookmarkStart w:id="27" w:name="_Toc522938407"/>
      <w:bookmarkStart w:id="28" w:name="_Toc72049164"/>
      <w:bookmarkStart w:id="29" w:name="_Toc33006752"/>
      <w:bookmarkStart w:id="30" w:name="_Toc117684551"/>
      <w:r>
        <w:t>Authority to Act</w:t>
      </w:r>
      <w:bookmarkEnd w:id="27"/>
      <w:bookmarkEnd w:id="28"/>
      <w:bookmarkEnd w:id="29"/>
      <w:bookmarkEnd w:id="30"/>
    </w:p>
    <w:p w14:paraId="0D95AC0D" w14:textId="77777777" w:rsidR="00DF7CFF" w:rsidRDefault="00DF7CFF">
      <w:pPr>
        <w:pStyle w:val="DefenceNormal"/>
      </w:pPr>
      <w:r>
        <w:t xml:space="preserve">Other than as expressly authorised, the </w:t>
      </w:r>
      <w:r w:rsidRPr="00CD76B1">
        <w:t>Consultant</w:t>
      </w:r>
      <w:r>
        <w:t xml:space="preserve"> has no authority to, and must not:</w:t>
      </w:r>
    </w:p>
    <w:p w14:paraId="41F6153C" w14:textId="77777777" w:rsidR="00DF7CFF" w:rsidRDefault="00DF7CFF">
      <w:pPr>
        <w:pStyle w:val="DefenceHeading3"/>
      </w:pPr>
      <w:r>
        <w:t xml:space="preserve">enter into any contracts, commitments or other legal documents or arrangements in the name of, or on behalf of, the </w:t>
      </w:r>
      <w:r w:rsidRPr="00CD76B1">
        <w:t>Principal</w:t>
      </w:r>
      <w:r>
        <w:t>; or</w:t>
      </w:r>
    </w:p>
    <w:p w14:paraId="18998693" w14:textId="77777777" w:rsidR="00DF7CFF" w:rsidRDefault="00DF7CFF">
      <w:pPr>
        <w:pStyle w:val="DefenceHeading3"/>
      </w:pPr>
      <w:r>
        <w:t xml:space="preserve">take any act or step to bind or commit the </w:t>
      </w:r>
      <w:r w:rsidRPr="00CD76B1">
        <w:t>Principal</w:t>
      </w:r>
      <w:r>
        <w:t xml:space="preserve"> in any manner, whether as a disclosed agent of the </w:t>
      </w:r>
      <w:r w:rsidRPr="00CD76B1">
        <w:t>Principal</w:t>
      </w:r>
      <w:r>
        <w:t xml:space="preserve"> or otherwise.</w:t>
      </w:r>
    </w:p>
    <w:p w14:paraId="54CC7ED5" w14:textId="77777777" w:rsidR="00DF7CFF" w:rsidRDefault="00DF7CFF">
      <w:pPr>
        <w:pStyle w:val="DefenceNormal"/>
      </w:pPr>
      <w:r>
        <w:t xml:space="preserve">The </w:t>
      </w:r>
      <w:r w:rsidRPr="00CD76B1">
        <w:t>Consultant</w:t>
      </w:r>
      <w:r>
        <w:t xml:space="preserve"> is an independent consultant and is not, and must not purport to be, a partner or joint venturer of the </w:t>
      </w:r>
      <w:r w:rsidRPr="00CD76B1">
        <w:t>Principal</w:t>
      </w:r>
      <w:r>
        <w:t xml:space="preserve">. </w:t>
      </w:r>
    </w:p>
    <w:p w14:paraId="442A8B85" w14:textId="77777777" w:rsidR="00DF7CFF" w:rsidRDefault="00DF7CFF">
      <w:pPr>
        <w:pStyle w:val="DefenceHeading2"/>
      </w:pPr>
      <w:bookmarkStart w:id="31" w:name="_Toc522938408"/>
      <w:bookmarkStart w:id="32" w:name="_Toc72049165"/>
      <w:bookmarkStart w:id="33" w:name="_Toc33006753"/>
      <w:bookmarkStart w:id="34" w:name="_Toc117684552"/>
      <w:r>
        <w:t>Knowledge of the Principal's Requirements</w:t>
      </w:r>
      <w:bookmarkEnd w:id="31"/>
      <w:bookmarkEnd w:id="32"/>
      <w:bookmarkEnd w:id="33"/>
      <w:bookmarkEnd w:id="34"/>
    </w:p>
    <w:p w14:paraId="2F373480" w14:textId="77777777" w:rsidR="00DF7CFF" w:rsidRDefault="00DF7CFF">
      <w:pPr>
        <w:pStyle w:val="DefenceNormal"/>
      </w:pPr>
      <w:r>
        <w:t xml:space="preserve">The </w:t>
      </w:r>
      <w:r w:rsidRPr="00CD76B1">
        <w:t>Consultant</w:t>
      </w:r>
      <w:r>
        <w:t xml:space="preserve"> must:</w:t>
      </w:r>
    </w:p>
    <w:p w14:paraId="73E5DB67" w14:textId="77777777" w:rsidR="00DF7CFF" w:rsidRDefault="00DF7CFF">
      <w:pPr>
        <w:pStyle w:val="DefenceHeading3"/>
      </w:pPr>
      <w:r>
        <w:t xml:space="preserve">inform itself of the </w:t>
      </w:r>
      <w:r w:rsidRPr="00CD76B1">
        <w:t>Principal’s</w:t>
      </w:r>
      <w:r>
        <w:t xml:space="preserve"> requirements for the </w:t>
      </w:r>
      <w:r w:rsidRPr="00CD76B1">
        <w:t>Services</w:t>
      </w:r>
      <w:r>
        <w:t xml:space="preserve"> and the </w:t>
      </w:r>
      <w:r w:rsidRPr="00CD76B1">
        <w:t>Works</w:t>
      </w:r>
      <w:r>
        <w:t>;</w:t>
      </w:r>
    </w:p>
    <w:p w14:paraId="541EF481" w14:textId="77777777" w:rsidR="00DF7CFF" w:rsidRDefault="00DF7CFF">
      <w:pPr>
        <w:pStyle w:val="DefenceHeading3"/>
      </w:pPr>
      <w:r>
        <w:t xml:space="preserve">(without limitation) refer to the </w:t>
      </w:r>
      <w:r w:rsidRPr="00CD76B1">
        <w:t>Principal Material</w:t>
      </w:r>
      <w:r>
        <w:t xml:space="preserve"> and the </w:t>
      </w:r>
      <w:r w:rsidRPr="00CD76B1">
        <w:t>Principal's Program</w:t>
      </w:r>
      <w:r>
        <w:t>; and</w:t>
      </w:r>
    </w:p>
    <w:p w14:paraId="4296DCE5" w14:textId="77777777" w:rsidR="00DF7CFF" w:rsidRDefault="00DF7CFF">
      <w:pPr>
        <w:pStyle w:val="DefenceHeading3"/>
      </w:pPr>
      <w:r>
        <w:t xml:space="preserve">consult the </w:t>
      </w:r>
      <w:r w:rsidRPr="00CD76B1">
        <w:t>Principal</w:t>
      </w:r>
      <w:r>
        <w:t xml:space="preserve"> throughout the carrying out of the </w:t>
      </w:r>
      <w:r w:rsidRPr="00CD76B1">
        <w:t>Services</w:t>
      </w:r>
      <w:r>
        <w:t>.</w:t>
      </w:r>
    </w:p>
    <w:p w14:paraId="30A5037A" w14:textId="77777777" w:rsidR="00DF7CFF" w:rsidRDefault="00DF7CFF">
      <w:pPr>
        <w:pStyle w:val="DefenceHeading2"/>
      </w:pPr>
      <w:bookmarkStart w:id="35" w:name="_Toc522938409"/>
      <w:bookmarkStart w:id="36" w:name="_Toc72049166"/>
      <w:bookmarkStart w:id="37" w:name="_Toc33006754"/>
      <w:bookmarkStart w:id="38" w:name="_Toc117684553"/>
      <w:r>
        <w:t xml:space="preserve">Notice of Matters Impacting on the Services or the </w:t>
      </w:r>
      <w:bookmarkEnd w:id="35"/>
      <w:r>
        <w:t>Works</w:t>
      </w:r>
      <w:bookmarkEnd w:id="36"/>
      <w:bookmarkEnd w:id="37"/>
      <w:bookmarkEnd w:id="38"/>
    </w:p>
    <w:p w14:paraId="45832155" w14:textId="37E62379" w:rsidR="00DF7CFF" w:rsidRDefault="00DF7CFF">
      <w:pPr>
        <w:pStyle w:val="DefenceNormal"/>
      </w:pPr>
      <w:r>
        <w:t xml:space="preserve">Without limiting clauses </w:t>
      </w:r>
      <w:r>
        <w:fldChar w:fldCharType="begin"/>
      </w:r>
      <w:r>
        <w:instrText xml:space="preserve"> REF _Ref41900762 \w \h  \* MERGEFORMAT </w:instrText>
      </w:r>
      <w:r>
        <w:fldChar w:fldCharType="separate"/>
      </w:r>
      <w:r w:rsidR="004F66AB">
        <w:t>12.1</w:t>
      </w:r>
      <w:r>
        <w:fldChar w:fldCharType="end"/>
      </w:r>
      <w:r>
        <w:t xml:space="preserve"> - </w:t>
      </w:r>
      <w:r>
        <w:fldChar w:fldCharType="begin"/>
      </w:r>
      <w:r>
        <w:instrText xml:space="preserve"> REF _Ref41900780 \w \h  \* MERGEFORMAT </w:instrText>
      </w:r>
      <w:r>
        <w:fldChar w:fldCharType="separate"/>
      </w:r>
      <w:r w:rsidR="004F66AB">
        <w:t>12.5</w:t>
      </w:r>
      <w:r>
        <w:fldChar w:fldCharType="end"/>
      </w:r>
      <w:r>
        <w:t xml:space="preserve"> (if applicable), if the </w:t>
      </w:r>
      <w:r w:rsidRPr="00CD76B1">
        <w:t>Consultant</w:t>
      </w:r>
      <w:r>
        <w:t xml:space="preserve"> becomes aware of any matter which:</w:t>
      </w:r>
    </w:p>
    <w:p w14:paraId="52A294B1" w14:textId="77777777" w:rsidR="00DF7CFF" w:rsidRDefault="00DF7CFF">
      <w:pPr>
        <w:pStyle w:val="DefenceHeading3"/>
      </w:pPr>
      <w:r>
        <w:t xml:space="preserve">is likely to change or which has changed the scope, timing or cost of the </w:t>
      </w:r>
      <w:r w:rsidRPr="00CD76B1">
        <w:t>Services</w:t>
      </w:r>
      <w:r>
        <w:t xml:space="preserve"> or the </w:t>
      </w:r>
      <w:r w:rsidRPr="00CD76B1">
        <w:t>Works</w:t>
      </w:r>
      <w:r>
        <w:t xml:space="preserve">; </w:t>
      </w:r>
    </w:p>
    <w:p w14:paraId="422F29D6" w14:textId="75C43E76" w:rsidR="00DF7CFF" w:rsidRDefault="00DF7CFF">
      <w:pPr>
        <w:pStyle w:val="DefenceHeading3"/>
      </w:pPr>
      <w:r>
        <w:t xml:space="preserve">affects or may affect the </w:t>
      </w:r>
      <w:r w:rsidRPr="00CD76B1">
        <w:t>Principal's Program</w:t>
      </w:r>
      <w:r>
        <w:t xml:space="preserve"> or the </w:t>
      </w:r>
      <w:r w:rsidRPr="00CD76B1">
        <w:t>Consultant's</w:t>
      </w:r>
      <w:r>
        <w:t xml:space="preserve"> approved program under clause </w:t>
      </w:r>
      <w:r>
        <w:fldChar w:fldCharType="begin"/>
      </w:r>
      <w:r>
        <w:instrText xml:space="preserve"> REF _Ref41900809 \w \h  \* MERGEFORMAT </w:instrText>
      </w:r>
      <w:r>
        <w:fldChar w:fldCharType="separate"/>
      </w:r>
      <w:r w:rsidR="004F66AB">
        <w:t>7.2</w:t>
      </w:r>
      <w:r>
        <w:fldChar w:fldCharType="end"/>
      </w:r>
      <w:r>
        <w:t>; or</w:t>
      </w:r>
    </w:p>
    <w:p w14:paraId="2664C0EC" w14:textId="77777777" w:rsidR="00DF7CFF" w:rsidRDefault="00DF7CFF">
      <w:pPr>
        <w:pStyle w:val="DefenceHeading3"/>
      </w:pPr>
      <w:r>
        <w:lastRenderedPageBreak/>
        <w:t xml:space="preserve">involves any error, omission or defect in any continuing or completed aspect of the </w:t>
      </w:r>
      <w:r w:rsidRPr="00CD76B1">
        <w:t>Works</w:t>
      </w:r>
      <w:r>
        <w:t xml:space="preserve"> or the </w:t>
      </w:r>
      <w:r w:rsidRPr="00CD76B1">
        <w:t>Services</w:t>
      </w:r>
      <w:r>
        <w:t>,</w:t>
      </w:r>
    </w:p>
    <w:p w14:paraId="0249F0D5" w14:textId="77777777" w:rsidR="00DF7CFF" w:rsidRDefault="00DF7CFF">
      <w:pPr>
        <w:pStyle w:val="DefenceNormal"/>
      </w:pPr>
      <w:r>
        <w:t xml:space="preserve">the </w:t>
      </w:r>
      <w:r w:rsidRPr="00CD76B1">
        <w:t>Consultant</w:t>
      </w:r>
      <w:r>
        <w:t xml:space="preserve"> must promptly give written notice of that matter to the </w:t>
      </w:r>
      <w:r w:rsidRPr="00CD76B1">
        <w:t>Contract Administrator</w:t>
      </w:r>
      <w:r>
        <w:t xml:space="preserve"> containing, as far as practicable in the circumstances:</w:t>
      </w:r>
    </w:p>
    <w:p w14:paraId="69A8DFB6" w14:textId="77777777" w:rsidR="00DF7CFF" w:rsidRDefault="00DF7CFF">
      <w:pPr>
        <w:pStyle w:val="DefenceHeading3"/>
      </w:pPr>
      <w:r>
        <w:t>particulars of the change, error, omission or defect;</w:t>
      </w:r>
    </w:p>
    <w:p w14:paraId="0E9B3C23" w14:textId="77777777" w:rsidR="00DF7CFF" w:rsidRDefault="00DF7CFF">
      <w:pPr>
        <w:pStyle w:val="DefenceHeading3"/>
      </w:pPr>
      <w:r>
        <w:t xml:space="preserve">its likely impact; and </w:t>
      </w:r>
    </w:p>
    <w:p w14:paraId="745ECE39" w14:textId="77777777" w:rsidR="00DF7CFF" w:rsidRDefault="00DF7CFF">
      <w:pPr>
        <w:pStyle w:val="DefenceHeading3"/>
      </w:pPr>
      <w:r>
        <w:t xml:space="preserve">the </w:t>
      </w:r>
      <w:r w:rsidRPr="00CD76B1">
        <w:t>Consultant's</w:t>
      </w:r>
      <w:r>
        <w:t xml:space="preserve"> recommendation as to how to minimise its impact upon the scope, timing and cost of the </w:t>
      </w:r>
      <w:r w:rsidRPr="00CD76B1">
        <w:t>Services</w:t>
      </w:r>
      <w:r>
        <w:t xml:space="preserve"> and the </w:t>
      </w:r>
      <w:r w:rsidRPr="00CD76B1">
        <w:t>Works</w:t>
      </w:r>
      <w:r>
        <w:t>.</w:t>
      </w:r>
    </w:p>
    <w:p w14:paraId="741A53CB" w14:textId="77777777" w:rsidR="00DF7CFF" w:rsidRDefault="00DF7CFF">
      <w:pPr>
        <w:pStyle w:val="DefenceHeading2"/>
      </w:pPr>
      <w:bookmarkStart w:id="39" w:name="_Toc522938410"/>
      <w:bookmarkStart w:id="40" w:name="_Toc72049167"/>
      <w:bookmarkStart w:id="41" w:name="_Toc33006755"/>
      <w:bookmarkStart w:id="42" w:name="_Toc117684554"/>
      <w:r>
        <w:t>Co</w:t>
      </w:r>
      <w:r>
        <w:noBreakHyphen/>
        <w:t xml:space="preserve">ordination with </w:t>
      </w:r>
      <w:r w:rsidRPr="00CD76B1">
        <w:t xml:space="preserve">Other </w:t>
      </w:r>
      <w:bookmarkEnd w:id="39"/>
      <w:r w:rsidRPr="00CD76B1">
        <w:t>Contractor</w:t>
      </w:r>
      <w:r>
        <w:t>s</w:t>
      </w:r>
      <w:bookmarkEnd w:id="40"/>
      <w:bookmarkEnd w:id="41"/>
      <w:bookmarkEnd w:id="42"/>
    </w:p>
    <w:p w14:paraId="310D92F3" w14:textId="1D26AF6E" w:rsidR="00DF7CFF" w:rsidRDefault="00DF7CFF">
      <w:pPr>
        <w:pStyle w:val="DefenceNormal"/>
      </w:pPr>
      <w:r>
        <w:t xml:space="preserve">Without limiting clause </w:t>
      </w:r>
      <w:r>
        <w:fldChar w:fldCharType="begin"/>
      </w:r>
      <w:r>
        <w:instrText xml:space="preserve"> REF _Ref476320271 \r \h  \* MERGEFORMAT </w:instrText>
      </w:r>
      <w:r>
        <w:fldChar w:fldCharType="separate"/>
      </w:r>
      <w:r w:rsidR="004F66AB">
        <w:t>5.15(a)</w:t>
      </w:r>
      <w:r>
        <w:fldChar w:fldCharType="end"/>
      </w:r>
      <w:r>
        <w:t xml:space="preserve">, the </w:t>
      </w:r>
      <w:r w:rsidRPr="00CD76B1">
        <w:t>Consultant</w:t>
      </w:r>
      <w:r>
        <w:t xml:space="preserve"> must:</w:t>
      </w:r>
    </w:p>
    <w:p w14:paraId="70CB4605" w14:textId="77777777" w:rsidR="00DF7CFF" w:rsidRDefault="00DF7CFF">
      <w:pPr>
        <w:pStyle w:val="DefenceHeading3"/>
      </w:pPr>
      <w:r>
        <w:t xml:space="preserve">permit </w:t>
      </w:r>
      <w:r w:rsidRPr="00CD76B1">
        <w:t>Other Contractor</w:t>
      </w:r>
      <w:r>
        <w:t>s to carry out their work;</w:t>
      </w:r>
    </w:p>
    <w:p w14:paraId="414A348A" w14:textId="77777777" w:rsidR="00DF7CFF" w:rsidRDefault="00DF7CFF">
      <w:pPr>
        <w:pStyle w:val="DefenceHeading3"/>
      </w:pPr>
      <w:r>
        <w:t>fully co</w:t>
      </w:r>
      <w:r>
        <w:noBreakHyphen/>
        <w:t xml:space="preserve">operate with each </w:t>
      </w:r>
      <w:r w:rsidRPr="00CD76B1">
        <w:t>Other Contractor</w:t>
      </w:r>
      <w:r>
        <w:t xml:space="preserve">; </w:t>
      </w:r>
    </w:p>
    <w:p w14:paraId="56CE5C63" w14:textId="77777777" w:rsidR="00DF7CFF" w:rsidRDefault="00DF7CFF">
      <w:pPr>
        <w:pStyle w:val="DefenceHeading3"/>
      </w:pPr>
      <w:r>
        <w:t>carefully co</w:t>
      </w:r>
      <w:r>
        <w:noBreakHyphen/>
        <w:t xml:space="preserve">ordinate and integrate the </w:t>
      </w:r>
      <w:r w:rsidRPr="00CD76B1">
        <w:t>Services</w:t>
      </w:r>
      <w:r>
        <w:t xml:space="preserve"> with the activities of each </w:t>
      </w:r>
      <w:r w:rsidRPr="00CD76B1">
        <w:t>Other Contractor</w:t>
      </w:r>
      <w:r>
        <w:t>;</w:t>
      </w:r>
    </w:p>
    <w:p w14:paraId="45BB1C07" w14:textId="77777777" w:rsidR="00DF7CFF" w:rsidRDefault="00DF7CFF">
      <w:pPr>
        <w:pStyle w:val="DefenceHeading3"/>
      </w:pPr>
      <w:r>
        <w:t xml:space="preserve">carry out the </w:t>
      </w:r>
      <w:r w:rsidRPr="00CD76B1">
        <w:t>Services</w:t>
      </w:r>
      <w:r>
        <w:t xml:space="preserve"> so as to avoid interfering with, disrupting or delaying, the activities of each </w:t>
      </w:r>
      <w:r w:rsidRPr="00CD76B1">
        <w:t>Other Contractor</w:t>
      </w:r>
      <w:r>
        <w:t>; and</w:t>
      </w:r>
    </w:p>
    <w:p w14:paraId="362F1F1F" w14:textId="77777777" w:rsidR="00DF7CFF" w:rsidRDefault="00DF7CFF">
      <w:pPr>
        <w:pStyle w:val="DefenceHeading3"/>
      </w:pPr>
      <w:r>
        <w:t>without limitation, provide whatever advice, support and co</w:t>
      </w:r>
      <w:r>
        <w:noBreakHyphen/>
        <w:t xml:space="preserve">operation is reasonable to facilitate the due carrying out of the activities of each </w:t>
      </w:r>
      <w:r w:rsidRPr="00CD76B1">
        <w:t>Other Contractor</w:t>
      </w:r>
      <w:r>
        <w:t>.</w:t>
      </w:r>
    </w:p>
    <w:p w14:paraId="48C9B54A" w14:textId="77777777" w:rsidR="00DF7CFF" w:rsidRDefault="00DF7CFF">
      <w:pPr>
        <w:pStyle w:val="DefenceHeading2"/>
      </w:pPr>
      <w:bookmarkStart w:id="43" w:name="_Toc522938411"/>
      <w:bookmarkStart w:id="44" w:name="_Toc72049168"/>
      <w:bookmarkStart w:id="45" w:name="_Ref273352156"/>
      <w:bookmarkStart w:id="46" w:name="_Toc33006756"/>
      <w:bookmarkStart w:id="47" w:name="_Toc117684555"/>
      <w:r>
        <w:t>Access to Consultant's Premises</w:t>
      </w:r>
      <w:bookmarkEnd w:id="43"/>
      <w:bookmarkEnd w:id="44"/>
      <w:bookmarkEnd w:id="45"/>
      <w:bookmarkEnd w:id="46"/>
      <w:bookmarkEnd w:id="47"/>
    </w:p>
    <w:p w14:paraId="7D3CA73A" w14:textId="77777777" w:rsidR="00DF7CFF" w:rsidRDefault="00DF7CFF">
      <w:pPr>
        <w:pStyle w:val="DefenceNormal"/>
      </w:pPr>
      <w:r>
        <w:rPr>
          <w:szCs w:val="22"/>
        </w:rPr>
        <w:t xml:space="preserve">The </w:t>
      </w:r>
      <w:r w:rsidRPr="00CD76B1">
        <w:t>Consultant</w:t>
      </w:r>
      <w:r>
        <w:rPr>
          <w:szCs w:val="22"/>
        </w:rPr>
        <w:t xml:space="preserve"> must at all reasonable times:</w:t>
      </w:r>
    </w:p>
    <w:p w14:paraId="1AE869FD" w14:textId="77777777" w:rsidR="00DF7CFF" w:rsidRDefault="00DF7CFF">
      <w:pPr>
        <w:pStyle w:val="DefenceHeading3"/>
      </w:pPr>
      <w:bookmarkStart w:id="48" w:name="_Ref72673082"/>
      <w:r>
        <w:t xml:space="preserve">give to the </w:t>
      </w:r>
      <w:r w:rsidRPr="00CD76B1">
        <w:t>Contract Administrator</w:t>
      </w:r>
      <w:r>
        <w:t xml:space="preserve">, or to any persons authorised in writing by the </w:t>
      </w:r>
      <w:r w:rsidRPr="00CD76B1">
        <w:t>Contract Administrator</w:t>
      </w:r>
      <w:r>
        <w:t xml:space="preserve">, access to premises occupied by the </w:t>
      </w:r>
      <w:r w:rsidRPr="00CD76B1">
        <w:t>Consultant</w:t>
      </w:r>
      <w:r>
        <w:t xml:space="preserve"> or its subconsultants where </w:t>
      </w:r>
      <w:r w:rsidRPr="00CD76B1">
        <w:t>Services</w:t>
      </w:r>
      <w:r>
        <w:t xml:space="preserve"> are being carried out; and</w:t>
      </w:r>
      <w:bookmarkEnd w:id="48"/>
    </w:p>
    <w:p w14:paraId="6136C395" w14:textId="4FFE94EF" w:rsidR="00DF7CFF" w:rsidRDefault="00DF7CFF">
      <w:pPr>
        <w:pStyle w:val="DefenceHeading3"/>
      </w:pPr>
      <w:r>
        <w:t xml:space="preserve">permit those persons referred to in paragraph </w:t>
      </w:r>
      <w:r>
        <w:fldChar w:fldCharType="begin"/>
      </w:r>
      <w:r>
        <w:instrText xml:space="preserve"> REF _Ref72673082 \r \h  \* MERGEFORMAT </w:instrText>
      </w:r>
      <w:r>
        <w:fldChar w:fldCharType="separate"/>
      </w:r>
      <w:r w:rsidR="004F66AB">
        <w:t>(a)</w:t>
      </w:r>
      <w:r>
        <w:fldChar w:fldCharType="end"/>
      </w:r>
      <w:r>
        <w:t xml:space="preserve"> to inspect the carrying out of the </w:t>
      </w:r>
      <w:r w:rsidRPr="00CD76B1">
        <w:t>Services</w:t>
      </w:r>
      <w:r>
        <w:t xml:space="preserve"> and any </w:t>
      </w:r>
      <w:r w:rsidRPr="00CD76B1">
        <w:t>Design Documentation</w:t>
      </w:r>
      <w:r>
        <w:t xml:space="preserve"> or other </w:t>
      </w:r>
      <w:r w:rsidRPr="00CD76B1">
        <w:t>Project Documents</w:t>
      </w:r>
      <w:r>
        <w:t xml:space="preserve">. </w:t>
      </w:r>
    </w:p>
    <w:p w14:paraId="0CFA1F92" w14:textId="77777777" w:rsidR="00DF7CFF" w:rsidRDefault="00DF7CFF">
      <w:pPr>
        <w:pStyle w:val="DefenceHeading2"/>
      </w:pPr>
      <w:bookmarkStart w:id="49" w:name="_Toc522938412"/>
      <w:bookmarkStart w:id="50" w:name="_Toc72049169"/>
      <w:bookmarkStart w:id="51" w:name="_Toc33006757"/>
      <w:bookmarkStart w:id="52" w:name="_Toc117684556"/>
      <w:r>
        <w:t>Conflict of Interest</w:t>
      </w:r>
      <w:bookmarkEnd w:id="49"/>
      <w:bookmarkEnd w:id="50"/>
      <w:bookmarkEnd w:id="51"/>
      <w:bookmarkEnd w:id="52"/>
    </w:p>
    <w:p w14:paraId="7299E1DA" w14:textId="77777777" w:rsidR="00DF7CFF" w:rsidRDefault="00DF7CFF">
      <w:pPr>
        <w:pStyle w:val="DefenceNormal"/>
      </w:pPr>
      <w:r>
        <w:t xml:space="preserve">The </w:t>
      </w:r>
      <w:r w:rsidRPr="00CD76B1">
        <w:t>Consultant</w:t>
      </w:r>
      <w:r>
        <w:t xml:space="preserve"> warrants that:</w:t>
      </w:r>
    </w:p>
    <w:p w14:paraId="147A62C8" w14:textId="77777777" w:rsidR="00DF7CFF" w:rsidRDefault="00DF7CFF">
      <w:pPr>
        <w:pStyle w:val="DefenceHeading3"/>
      </w:pPr>
      <w:r>
        <w:t xml:space="preserve">at the </w:t>
      </w:r>
      <w:r w:rsidRPr="00CD76B1">
        <w:t>Award Date</w:t>
      </w:r>
      <w:r>
        <w:t xml:space="preserve">, no conflict of interest exists or is likely to arise in the performance of its obligations under this </w:t>
      </w:r>
      <w:r w:rsidRPr="00CD76B1">
        <w:t>Contract</w:t>
      </w:r>
      <w:r>
        <w:t xml:space="preserve">; </w:t>
      </w:r>
    </w:p>
    <w:p w14:paraId="362C4C6D" w14:textId="77777777" w:rsidR="00DF7CFF" w:rsidRDefault="00DF7CFF">
      <w:pPr>
        <w:pStyle w:val="DefenceHeading3"/>
      </w:pPr>
      <w:r>
        <w:t>it will use its best endeavours to ensure that no conflict of interest exists or is likely to arise in the performance of the obligations of any subconsultants; and</w:t>
      </w:r>
    </w:p>
    <w:p w14:paraId="5C7CCD29" w14:textId="77777777" w:rsidR="00DF7CFF" w:rsidRDefault="00DF7CFF">
      <w:pPr>
        <w:pStyle w:val="DefenceHeading3"/>
      </w:pPr>
      <w:r>
        <w:t xml:space="preserve">if any such conflict of interest or risk of such conflict of interest arises, the </w:t>
      </w:r>
      <w:r w:rsidRPr="00CD76B1">
        <w:t>Consultant</w:t>
      </w:r>
      <w:r>
        <w:t xml:space="preserve"> will: </w:t>
      </w:r>
    </w:p>
    <w:p w14:paraId="3AD77663" w14:textId="77777777" w:rsidR="00DF7CFF" w:rsidRDefault="00DF7CFF">
      <w:pPr>
        <w:pStyle w:val="DefenceHeading4"/>
      </w:pPr>
      <w:r>
        <w:t xml:space="preserve">notify the </w:t>
      </w:r>
      <w:r w:rsidRPr="00CD76B1">
        <w:t>Contract Administrator</w:t>
      </w:r>
      <w:r>
        <w:t xml:space="preserve"> immediately in writing of that conflict or risk; and</w:t>
      </w:r>
    </w:p>
    <w:p w14:paraId="76E57B4B" w14:textId="77777777" w:rsidR="00DF7CFF" w:rsidRDefault="00DF7CFF">
      <w:pPr>
        <w:pStyle w:val="DefenceHeading4"/>
      </w:pPr>
      <w:r>
        <w:t xml:space="preserve">take all steps required by the </w:t>
      </w:r>
      <w:r w:rsidRPr="00CD76B1">
        <w:t>Contract Administrator</w:t>
      </w:r>
      <w:r>
        <w:t xml:space="preserve"> to avoid or minimise the conflict of interest or risk of conflict of interest.</w:t>
      </w:r>
    </w:p>
    <w:p w14:paraId="5CB7E973" w14:textId="77777777" w:rsidR="00DF7CFF" w:rsidRDefault="00DF7CFF">
      <w:pPr>
        <w:pStyle w:val="DefenceHeading2"/>
      </w:pPr>
      <w:bookmarkStart w:id="53" w:name="_Toc522938413"/>
      <w:bookmarkStart w:id="54" w:name="_Toc72049170"/>
      <w:bookmarkStart w:id="55" w:name="_Ref13494592"/>
      <w:bookmarkStart w:id="56" w:name="_Toc33006758"/>
      <w:bookmarkStart w:id="57" w:name="_Toc117684557"/>
      <w:r>
        <w:lastRenderedPageBreak/>
        <w:t>Subcontracting</w:t>
      </w:r>
      <w:bookmarkEnd w:id="53"/>
      <w:bookmarkEnd w:id="54"/>
      <w:bookmarkEnd w:id="55"/>
      <w:bookmarkEnd w:id="56"/>
      <w:bookmarkEnd w:id="57"/>
    </w:p>
    <w:p w14:paraId="1683CEB3" w14:textId="77777777" w:rsidR="00DF7CFF" w:rsidRDefault="00DF7CFF">
      <w:pPr>
        <w:pStyle w:val="DefenceHeading3"/>
        <w:keepNext/>
      </w:pPr>
      <w:bookmarkStart w:id="58" w:name="_Ref51472480"/>
      <w:r>
        <w:t xml:space="preserve">The </w:t>
      </w:r>
      <w:r w:rsidRPr="00CD76B1">
        <w:t>Consultant</w:t>
      </w:r>
      <w:r>
        <w:t>:</w:t>
      </w:r>
      <w:bookmarkEnd w:id="58"/>
    </w:p>
    <w:p w14:paraId="599D6E69" w14:textId="77777777" w:rsidR="00DF7CFF" w:rsidRDefault="00DF7CFF">
      <w:pPr>
        <w:pStyle w:val="DefenceHeading4"/>
      </w:pPr>
      <w:bookmarkStart w:id="59" w:name="_Ref51472486"/>
      <w:bookmarkStart w:id="60" w:name="_Ref290451177"/>
      <w:r>
        <w:t xml:space="preserve">must not, without the prior written approval of the </w:t>
      </w:r>
      <w:r w:rsidRPr="00CD76B1">
        <w:t>Contract Administrator</w:t>
      </w:r>
      <w:r>
        <w:t xml:space="preserve">, which will not be unreasonably withheld, subcontract any </w:t>
      </w:r>
      <w:r w:rsidRPr="00CD76B1">
        <w:t>Services</w:t>
      </w:r>
      <w:r>
        <w:t>, except</w:t>
      </w:r>
      <w:bookmarkEnd w:id="59"/>
      <w:r>
        <w:t xml:space="preserve"> </w:t>
      </w:r>
      <w:bookmarkStart w:id="61" w:name="_Ref51506971"/>
      <w:r>
        <w:t xml:space="preserve">to a subconsultant named in the </w:t>
      </w:r>
      <w:r w:rsidRPr="00CD76B1">
        <w:t>Contract Particulars</w:t>
      </w:r>
      <w:r>
        <w:t>;</w:t>
      </w:r>
      <w:bookmarkEnd w:id="60"/>
      <w:bookmarkEnd w:id="61"/>
    </w:p>
    <w:p w14:paraId="07A193A1" w14:textId="77777777" w:rsidR="00DF7CFF" w:rsidRDefault="00DF7CFF">
      <w:pPr>
        <w:pStyle w:val="DefenceHeading4"/>
        <w:keepNext/>
        <w:keepLines/>
      </w:pPr>
      <w:bookmarkStart w:id="62" w:name="_Ref114630334"/>
      <w:bookmarkStart w:id="63" w:name="_Ref51505477"/>
      <w:r>
        <w:t>will:</w:t>
      </w:r>
      <w:bookmarkEnd w:id="62"/>
      <w:r>
        <w:t xml:space="preserve"> </w:t>
      </w:r>
    </w:p>
    <w:p w14:paraId="5CA94707" w14:textId="02AC092A" w:rsidR="00DF7CFF" w:rsidRDefault="00DF7CFF">
      <w:pPr>
        <w:pStyle w:val="DefenceHeading5"/>
      </w:pPr>
      <w:r>
        <w:t xml:space="preserve">not be relieved of any of its liabilities or obligations under the </w:t>
      </w:r>
      <w:r w:rsidRPr="00CD76B1">
        <w:t>Contract</w:t>
      </w:r>
      <w:r>
        <w:t>, including those under clauses </w:t>
      </w:r>
      <w:r>
        <w:fldChar w:fldCharType="begin"/>
      </w:r>
      <w:r>
        <w:instrText xml:space="preserve"> REF _Ref114573122 \w \h  \* MERGEFORMAT </w:instrText>
      </w:r>
      <w:r>
        <w:fldChar w:fldCharType="separate"/>
      </w:r>
      <w:r w:rsidR="004F66AB">
        <w:t>1.1</w:t>
      </w:r>
      <w:r>
        <w:fldChar w:fldCharType="end"/>
      </w:r>
      <w:r>
        <w:t xml:space="preserve"> and </w:t>
      </w:r>
      <w:r>
        <w:fldChar w:fldCharType="begin"/>
      </w:r>
      <w:r>
        <w:instrText xml:space="preserve"> REF _Ref114573138 \w \h  \* MERGEFORMAT </w:instrText>
      </w:r>
      <w:r>
        <w:fldChar w:fldCharType="separate"/>
      </w:r>
      <w:r w:rsidR="004F66AB">
        <w:t>1.2</w:t>
      </w:r>
      <w:r>
        <w:fldChar w:fldCharType="end"/>
      </w:r>
      <w:r>
        <w:t>; and</w:t>
      </w:r>
    </w:p>
    <w:p w14:paraId="6516B294" w14:textId="77777777" w:rsidR="00DF7CFF" w:rsidRDefault="00DF7CFF">
      <w:pPr>
        <w:pStyle w:val="DefenceHeading5"/>
      </w:pPr>
      <w:r>
        <w:t xml:space="preserve">remain responsible for all subconsultants and for all </w:t>
      </w:r>
      <w:r w:rsidRPr="00CD76B1">
        <w:t xml:space="preserve">Services </w:t>
      </w:r>
      <w:r>
        <w:t xml:space="preserve">which are or may be subcontracted as if it was itself executing the </w:t>
      </w:r>
      <w:r w:rsidRPr="00CD76B1">
        <w:t>Services</w:t>
      </w:r>
      <w:r>
        <w:t>, whether or not any subconsultants default or otherwise fail to observe any of the requirements of the relevant subcontract;</w:t>
      </w:r>
    </w:p>
    <w:p w14:paraId="32CDCC35" w14:textId="1845BF2D" w:rsidR="00DF7CFF" w:rsidRDefault="00DF7CFF">
      <w:pPr>
        <w:pStyle w:val="DefenceHeading4"/>
      </w:pPr>
      <w:bookmarkStart w:id="64" w:name="_Ref114653101"/>
      <w:bookmarkStart w:id="65" w:name="_Ref51472494"/>
      <w:bookmarkEnd w:id="63"/>
      <w:r>
        <w:t xml:space="preserve">will be vicariously liable to the </w:t>
      </w:r>
      <w:r w:rsidRPr="00CD76B1">
        <w:t xml:space="preserve">Principal </w:t>
      </w:r>
      <w:r>
        <w:t xml:space="preserve">for all acts, omissions and defaults of its subconsultants (and those of the employees and agents of its subconsultants) relating to, or connected with, the </w:t>
      </w:r>
      <w:r w:rsidRPr="00CD76B1">
        <w:t>Services</w:t>
      </w:r>
      <w:r>
        <w:t>;</w:t>
      </w:r>
      <w:bookmarkEnd w:id="64"/>
      <w:bookmarkEnd w:id="65"/>
      <w:r>
        <w:t xml:space="preserve"> </w:t>
      </w:r>
    </w:p>
    <w:p w14:paraId="1C1FCB13" w14:textId="77777777" w:rsidR="00DF7CFF" w:rsidRDefault="00DF7CFF">
      <w:pPr>
        <w:pStyle w:val="DefenceHeading4"/>
      </w:pPr>
      <w:r>
        <w:t>must ensure that each subcontract contains provisions:</w:t>
      </w:r>
    </w:p>
    <w:p w14:paraId="0ABE45C3" w14:textId="153C17D2" w:rsidR="00DF7CFF" w:rsidRDefault="00DF7CFF">
      <w:pPr>
        <w:pStyle w:val="DefenceHeading5"/>
      </w:pPr>
      <w:r>
        <w:t xml:space="preserve">which bind the subconsultants to participate in any novation required by the </w:t>
      </w:r>
      <w:r w:rsidRPr="00CD76B1">
        <w:t>Principal</w:t>
      </w:r>
      <w:r>
        <w:t xml:space="preserve"> under clause </w:t>
      </w:r>
      <w:r>
        <w:fldChar w:fldCharType="begin"/>
      </w:r>
      <w:r>
        <w:instrText xml:space="preserve"> REF _Ref41820211 \w \h  \* MERGEFORMAT </w:instrText>
      </w:r>
      <w:r>
        <w:fldChar w:fldCharType="separate"/>
      </w:r>
      <w:r w:rsidR="004F66AB">
        <w:t>10.5(a)</w:t>
      </w:r>
      <w:r>
        <w:fldChar w:fldCharType="end"/>
      </w:r>
      <w:r>
        <w:t>; and</w:t>
      </w:r>
    </w:p>
    <w:p w14:paraId="4087039C" w14:textId="77777777" w:rsidR="00DF7CFF" w:rsidRDefault="00DF7CFF">
      <w:pPr>
        <w:pStyle w:val="DefenceHeading5"/>
      </w:pPr>
      <w:r>
        <w:t>as othe</w:t>
      </w:r>
      <w:bookmarkStart w:id="66" w:name="_Ref114630578"/>
      <w:r>
        <w:t xml:space="preserve">rwise required by this </w:t>
      </w:r>
      <w:r w:rsidRPr="00CD76B1">
        <w:t>Contract</w:t>
      </w:r>
      <w:r w:rsidR="00D371AE">
        <w:t>; and</w:t>
      </w:r>
    </w:p>
    <w:p w14:paraId="16A2533D" w14:textId="3F2E1FCC" w:rsidR="00D563BB" w:rsidRDefault="00D563BB" w:rsidP="00D371AE">
      <w:pPr>
        <w:pStyle w:val="DefenceHeading4"/>
      </w:pPr>
      <w:bookmarkStart w:id="67" w:name="_Ref13673045"/>
      <w:r>
        <w:t xml:space="preserve">must </w:t>
      </w:r>
      <w:r w:rsidRPr="00D563BB">
        <w:t xml:space="preserve">obtain and hold satisfactory and valid </w:t>
      </w:r>
      <w:r w:rsidRPr="00CD76B1">
        <w:t>STRs</w:t>
      </w:r>
      <w:r w:rsidRPr="00D563BB">
        <w:t xml:space="preserve"> of </w:t>
      </w:r>
      <w:r>
        <w:t xml:space="preserve">any subconsultant referred to in </w:t>
      </w:r>
      <w:r w:rsidR="00412FED">
        <w:t>sub</w:t>
      </w:r>
      <w:r>
        <w:t xml:space="preserve">paragraph </w:t>
      </w:r>
      <w:r w:rsidR="00412FED">
        <w:fldChar w:fldCharType="begin"/>
      </w:r>
      <w:r w:rsidR="00412FED">
        <w:instrText xml:space="preserve"> REF _Ref290451177 \r \h </w:instrText>
      </w:r>
      <w:r w:rsidR="00412FED">
        <w:fldChar w:fldCharType="separate"/>
      </w:r>
      <w:r w:rsidR="004F66AB">
        <w:t>(i)</w:t>
      </w:r>
      <w:r w:rsidR="00412FED">
        <w:fldChar w:fldCharType="end"/>
      </w:r>
      <w:r w:rsidR="00412FED">
        <w:t xml:space="preserve"> </w:t>
      </w:r>
      <w:r w:rsidRPr="00D563BB">
        <w:t>where the subcontract price is valued (or estimated) to be over $4 million (inclusive of GST).</w:t>
      </w:r>
      <w:r w:rsidR="00662098">
        <w:t xml:space="preserve"> </w:t>
      </w:r>
      <w:r w:rsidRPr="00D563BB">
        <w:t xml:space="preserve"> For the purposes of this </w:t>
      </w:r>
      <w:r w:rsidR="00412FED">
        <w:t>sub</w:t>
      </w:r>
      <w:r w:rsidRPr="00D563BB">
        <w:t>paragraph</w:t>
      </w:r>
      <w:r w:rsidR="00412FED">
        <w:t xml:space="preserve"> </w:t>
      </w:r>
      <w:r w:rsidR="00412FED">
        <w:fldChar w:fldCharType="begin"/>
      </w:r>
      <w:r w:rsidR="00412FED">
        <w:instrText xml:space="preserve"> REF _Ref13673045 \r \h </w:instrText>
      </w:r>
      <w:r w:rsidR="00412FED">
        <w:fldChar w:fldCharType="separate"/>
      </w:r>
      <w:r w:rsidR="004F66AB">
        <w:t>(v)</w:t>
      </w:r>
      <w:r w:rsidR="00412FED">
        <w:fldChar w:fldCharType="end"/>
      </w:r>
      <w:r w:rsidRPr="00D563BB">
        <w:t xml:space="preserve">, a reference to “satisfactory” and “valid” has the meaning given in clause </w:t>
      </w:r>
      <w:r>
        <w:fldChar w:fldCharType="begin"/>
      </w:r>
      <w:r>
        <w:instrText xml:space="preserve"> REF _Ref13482707 \w \h </w:instrText>
      </w:r>
      <w:r>
        <w:fldChar w:fldCharType="separate"/>
      </w:r>
      <w:r w:rsidR="004F66AB">
        <w:t>13.11(f)</w:t>
      </w:r>
      <w:r>
        <w:fldChar w:fldCharType="end"/>
      </w:r>
      <w:r>
        <w:t>.</w:t>
      </w:r>
      <w:bookmarkEnd w:id="67"/>
    </w:p>
    <w:p w14:paraId="6C5FFD49" w14:textId="73122BE9" w:rsidR="00DF7CFF" w:rsidRDefault="00DF7CFF">
      <w:pPr>
        <w:pStyle w:val="DefenceHeading2"/>
      </w:pPr>
      <w:bookmarkStart w:id="68" w:name="_Toc522938414"/>
      <w:bookmarkStart w:id="69" w:name="_Ref47148037"/>
      <w:bookmarkStart w:id="70" w:name="_Toc72049171"/>
      <w:bookmarkStart w:id="71" w:name="_Ref122246396"/>
      <w:bookmarkStart w:id="72" w:name="_Toc33006759"/>
      <w:bookmarkStart w:id="73" w:name="_Toc117684558"/>
      <w:bookmarkEnd w:id="66"/>
      <w:r>
        <w:t>Statutory Requirements</w:t>
      </w:r>
      <w:bookmarkEnd w:id="68"/>
      <w:bookmarkEnd w:id="69"/>
      <w:bookmarkEnd w:id="70"/>
      <w:bookmarkEnd w:id="71"/>
      <w:bookmarkEnd w:id="72"/>
      <w:bookmarkEnd w:id="73"/>
    </w:p>
    <w:p w14:paraId="3984C737" w14:textId="77777777" w:rsidR="00DF7CFF" w:rsidRDefault="00DF7CFF">
      <w:pPr>
        <w:pStyle w:val="DefenceNormal"/>
        <w:keepNext/>
      </w:pPr>
      <w:r>
        <w:t xml:space="preserve">In carrying out the </w:t>
      </w:r>
      <w:r w:rsidRPr="00CD76B1">
        <w:t>Services</w:t>
      </w:r>
      <w:r>
        <w:t xml:space="preserve">, the </w:t>
      </w:r>
      <w:r w:rsidRPr="00CD76B1">
        <w:t>Consultant</w:t>
      </w:r>
      <w:r>
        <w:t xml:space="preserve"> must:</w:t>
      </w:r>
    </w:p>
    <w:p w14:paraId="35DB5FD3" w14:textId="77777777" w:rsidR="00DF7CFF" w:rsidRDefault="00DF7CFF">
      <w:pPr>
        <w:pStyle w:val="DefenceHeading3"/>
      </w:pPr>
      <w:bookmarkStart w:id="74" w:name="_Ref46705886"/>
      <w:r>
        <w:t xml:space="preserve">unless otherwise specified in the </w:t>
      </w:r>
      <w:r w:rsidRPr="00CD76B1">
        <w:t>Contract Particulars</w:t>
      </w:r>
      <w:r>
        <w:t xml:space="preserve">, comply with all applicable </w:t>
      </w:r>
      <w:r w:rsidRPr="00CD76B1">
        <w:t>Statutory Requirements</w:t>
      </w:r>
      <w:r>
        <w:t>;</w:t>
      </w:r>
      <w:bookmarkEnd w:id="74"/>
    </w:p>
    <w:p w14:paraId="3BF7E922" w14:textId="34BBD468" w:rsidR="00DF7CFF" w:rsidRDefault="00DF7CFF">
      <w:pPr>
        <w:pStyle w:val="DefenceHeading3"/>
      </w:pPr>
      <w:r>
        <w:t>without limiting paragraph </w:t>
      </w:r>
      <w:r>
        <w:fldChar w:fldCharType="begin"/>
      </w:r>
      <w:r>
        <w:instrText xml:space="preserve"> REF _Ref46705886 \r \h  \* MERGEFORMAT </w:instrText>
      </w:r>
      <w:r>
        <w:fldChar w:fldCharType="separate"/>
      </w:r>
      <w:r w:rsidR="004F66AB">
        <w:t>(a)</w:t>
      </w:r>
      <w:r>
        <w:fldChar w:fldCharType="end"/>
      </w:r>
      <w:r>
        <w:t>:</w:t>
      </w:r>
    </w:p>
    <w:p w14:paraId="30B7A222" w14:textId="77777777" w:rsidR="00DF7CFF" w:rsidRDefault="00DF7CFF">
      <w:pPr>
        <w:pStyle w:val="DefenceHeading4"/>
      </w:pPr>
      <w:bookmarkStart w:id="75" w:name="_Ref51507045"/>
      <w:r>
        <w:t xml:space="preserve">apply for and obtain all </w:t>
      </w:r>
      <w:r w:rsidRPr="00CD76B1">
        <w:t>Approvals</w:t>
      </w:r>
      <w:r>
        <w:t xml:space="preserve"> referred to in the </w:t>
      </w:r>
      <w:r w:rsidRPr="00CD76B1">
        <w:t>Contract Particulars</w:t>
      </w:r>
      <w:r>
        <w:t>; and</w:t>
      </w:r>
      <w:bookmarkEnd w:id="75"/>
    </w:p>
    <w:p w14:paraId="0FD3B198" w14:textId="77777777" w:rsidR="00DF7CFF" w:rsidRDefault="00DF7CFF">
      <w:pPr>
        <w:pStyle w:val="DefenceHeading4"/>
      </w:pPr>
      <w:bookmarkStart w:id="76" w:name="_Ref292275555"/>
      <w:r>
        <w:t xml:space="preserve">give all notices and pay all fees and other amounts which it is required to pay in respect of the carrying out of its </w:t>
      </w:r>
      <w:r w:rsidRPr="00CD76B1">
        <w:t>Contract</w:t>
      </w:r>
      <w:r>
        <w:t xml:space="preserve"> obligations; and</w:t>
      </w:r>
      <w:bookmarkEnd w:id="76"/>
    </w:p>
    <w:p w14:paraId="4750D362" w14:textId="77777777" w:rsidR="00DF7CFF" w:rsidRDefault="00DF7CFF">
      <w:pPr>
        <w:pStyle w:val="DefenceHeading3"/>
      </w:pPr>
      <w:r>
        <w:t xml:space="preserve">promptly give the </w:t>
      </w:r>
      <w:r w:rsidRPr="00CD76B1">
        <w:t>Contract Administrator</w:t>
      </w:r>
      <w:r>
        <w:t xml:space="preserve"> copies of all documents (including </w:t>
      </w:r>
      <w:r w:rsidRPr="00CD76B1">
        <w:t>Approvals</w:t>
      </w:r>
      <w:r>
        <w:t xml:space="preserve"> and other notices) that any authority, body or organisation having jurisdiction over the </w:t>
      </w:r>
      <w:r w:rsidRPr="00CD76B1">
        <w:t>Site</w:t>
      </w:r>
      <w:r>
        <w:t xml:space="preserve">, the </w:t>
      </w:r>
      <w:r w:rsidRPr="00CD76B1">
        <w:t>Works</w:t>
      </w:r>
      <w:r>
        <w:t xml:space="preserve"> or the </w:t>
      </w:r>
      <w:r w:rsidRPr="00CD76B1">
        <w:t>Services</w:t>
      </w:r>
      <w:r>
        <w:t xml:space="preserve"> issues to the </w:t>
      </w:r>
      <w:r w:rsidRPr="00CD76B1">
        <w:t>Consultant</w:t>
      </w:r>
      <w:r>
        <w:t>.</w:t>
      </w:r>
    </w:p>
    <w:p w14:paraId="02CA352A" w14:textId="77777777" w:rsidR="00DF7CFF" w:rsidRDefault="00DF7CFF">
      <w:pPr>
        <w:pStyle w:val="DefenceHeading2"/>
      </w:pPr>
      <w:bookmarkStart w:id="77" w:name="_Toc22104642"/>
      <w:bookmarkStart w:id="78" w:name="_Toc72049172"/>
      <w:bookmarkStart w:id="79" w:name="_Ref122246397"/>
      <w:bookmarkStart w:id="80" w:name="_Toc33006760"/>
      <w:bookmarkStart w:id="81" w:name="_Toc117684559"/>
      <w:r>
        <w:t>Change in Statutory Requirements or Variance with Contract</w:t>
      </w:r>
      <w:bookmarkEnd w:id="77"/>
      <w:bookmarkEnd w:id="78"/>
      <w:bookmarkEnd w:id="79"/>
      <w:bookmarkEnd w:id="80"/>
      <w:bookmarkEnd w:id="81"/>
    </w:p>
    <w:p w14:paraId="22664894" w14:textId="77777777" w:rsidR="00DF7CFF" w:rsidRDefault="00DF7CFF">
      <w:pPr>
        <w:pStyle w:val="DefenceNormal"/>
      </w:pPr>
      <w:r>
        <w:t>If:</w:t>
      </w:r>
    </w:p>
    <w:p w14:paraId="48FB11B6" w14:textId="77777777" w:rsidR="00DF7CFF" w:rsidRDefault="00DF7CFF">
      <w:pPr>
        <w:pStyle w:val="DefenceHeading3"/>
      </w:pPr>
      <w:bookmarkStart w:id="82" w:name="_Ref47148055"/>
      <w:r>
        <w:t xml:space="preserve">there is any change in a </w:t>
      </w:r>
      <w:r w:rsidRPr="00CD76B1">
        <w:t>Statutory Requirement</w:t>
      </w:r>
      <w:r>
        <w:t xml:space="preserve"> after the </w:t>
      </w:r>
      <w:r w:rsidRPr="00CD76B1">
        <w:t>Award Date</w:t>
      </w:r>
      <w:r>
        <w:t>; or</w:t>
      </w:r>
      <w:bookmarkEnd w:id="82"/>
    </w:p>
    <w:p w14:paraId="62E34995" w14:textId="77777777" w:rsidR="00DF7CFF" w:rsidRDefault="00DF7CFF">
      <w:pPr>
        <w:pStyle w:val="DefenceHeading3"/>
      </w:pPr>
      <w:bookmarkStart w:id="83" w:name="_Ref47166732"/>
      <w:r>
        <w:t xml:space="preserve">a </w:t>
      </w:r>
      <w:r w:rsidRPr="00CD76B1">
        <w:t>Statutory Requirement</w:t>
      </w:r>
      <w:r>
        <w:t xml:space="preserve"> is at variance with the </w:t>
      </w:r>
      <w:r w:rsidRPr="00CD76B1">
        <w:t>Contract</w:t>
      </w:r>
      <w:r>
        <w:t>,</w:t>
      </w:r>
      <w:bookmarkEnd w:id="83"/>
    </w:p>
    <w:p w14:paraId="448ACA7F" w14:textId="77777777" w:rsidR="00DF7CFF" w:rsidRDefault="00DF7CFF">
      <w:pPr>
        <w:pStyle w:val="DefenceNormal"/>
      </w:pPr>
      <w:r>
        <w:t>then:</w:t>
      </w:r>
    </w:p>
    <w:p w14:paraId="1B873D29" w14:textId="77777777" w:rsidR="00DF7CFF" w:rsidRDefault="00DF7CFF">
      <w:pPr>
        <w:pStyle w:val="DefenceHeading3"/>
      </w:pPr>
      <w:bookmarkStart w:id="84" w:name="_Ref51506214"/>
      <w:r>
        <w:t>the party discovering this must promptly notify the other;</w:t>
      </w:r>
      <w:bookmarkEnd w:id="84"/>
    </w:p>
    <w:p w14:paraId="2E420B43" w14:textId="77777777" w:rsidR="00DF7CFF" w:rsidRDefault="00DF7CFF">
      <w:pPr>
        <w:pStyle w:val="DefenceHeading3"/>
      </w:pPr>
      <w:bookmarkStart w:id="85" w:name="_Ref47166861"/>
      <w:r>
        <w:lastRenderedPageBreak/>
        <w:t xml:space="preserve">the </w:t>
      </w:r>
      <w:r w:rsidRPr="00CD76B1">
        <w:t>Contract Administrator</w:t>
      </w:r>
      <w:r>
        <w:t xml:space="preserve"> will instruct the </w:t>
      </w:r>
      <w:r w:rsidRPr="00CD76B1">
        <w:t>Consultant</w:t>
      </w:r>
      <w:r>
        <w:t xml:space="preserve"> as to the course it is to adopt insofar as the </w:t>
      </w:r>
      <w:r w:rsidRPr="00CD76B1">
        <w:t>Services</w:t>
      </w:r>
      <w:r>
        <w:t xml:space="preserve"> are affected by the change or variance; and</w:t>
      </w:r>
      <w:bookmarkEnd w:id="85"/>
    </w:p>
    <w:p w14:paraId="36B6DA1D" w14:textId="77777777" w:rsidR="00DF7CFF" w:rsidRDefault="00DF7CFF">
      <w:pPr>
        <w:pStyle w:val="DefenceHeading3"/>
        <w:keepNext/>
        <w:keepLines/>
      </w:pPr>
      <w:bookmarkStart w:id="86" w:name="_Ref47166881"/>
      <w:r>
        <w:t xml:space="preserve">the </w:t>
      </w:r>
      <w:r w:rsidRPr="00CD76B1">
        <w:t>Fee</w:t>
      </w:r>
      <w:r>
        <w:t xml:space="preserve"> will be:</w:t>
      </w:r>
      <w:bookmarkEnd w:id="86"/>
    </w:p>
    <w:p w14:paraId="1FDA5D09" w14:textId="77777777" w:rsidR="00DF7CFF" w:rsidRDefault="00DF7CFF">
      <w:pPr>
        <w:pStyle w:val="DefenceHeading4"/>
      </w:pPr>
      <w:r>
        <w:t xml:space="preserve">increased by any extra costs reasonably incurred by the </w:t>
      </w:r>
      <w:r w:rsidRPr="00CD76B1">
        <w:t>Consultant</w:t>
      </w:r>
      <w:r>
        <w:t>; or</w:t>
      </w:r>
    </w:p>
    <w:p w14:paraId="172FD539" w14:textId="77777777" w:rsidR="00DF7CFF" w:rsidRDefault="00DF7CFF">
      <w:pPr>
        <w:pStyle w:val="DefenceHeading4"/>
      </w:pPr>
      <w:r>
        <w:t xml:space="preserve">decreased by any saving made by the </w:t>
      </w:r>
      <w:r w:rsidRPr="00CD76B1">
        <w:t>Consultant</w:t>
      </w:r>
      <w:r>
        <w:t>,</w:t>
      </w:r>
    </w:p>
    <w:p w14:paraId="2113B2F7" w14:textId="6C1B8A7E" w:rsidR="00DF7CFF" w:rsidRDefault="00DF7CFF">
      <w:pPr>
        <w:pStyle w:val="DefenceIndent"/>
      </w:pPr>
      <w:r>
        <w:t xml:space="preserve">in carrying out the </w:t>
      </w:r>
      <w:r w:rsidRPr="00CD76B1">
        <w:t>Services</w:t>
      </w:r>
      <w:r>
        <w:t xml:space="preserve"> after the giving of the notice under paragraph </w:t>
      </w:r>
      <w:r>
        <w:fldChar w:fldCharType="begin"/>
      </w:r>
      <w:r>
        <w:instrText xml:space="preserve"> REF _Ref51506214 \r \h  \* MERGEFORMAT </w:instrText>
      </w:r>
      <w:r>
        <w:fldChar w:fldCharType="separate"/>
      </w:r>
      <w:r w:rsidR="004F66AB">
        <w:t>(c)</w:t>
      </w:r>
      <w:r>
        <w:fldChar w:fldCharType="end"/>
      </w:r>
      <w:r>
        <w:t xml:space="preserve"> and arising directly from the change or variance or the </w:t>
      </w:r>
      <w:r w:rsidRPr="00CD76B1">
        <w:t>Contract Administrator's</w:t>
      </w:r>
      <w:r>
        <w:t xml:space="preserve"> instruction, in either case as determined by the </w:t>
      </w:r>
      <w:r w:rsidRPr="00CD76B1">
        <w:t>Contract Administrator</w:t>
      </w:r>
      <w:r>
        <w:t>.</w:t>
      </w:r>
    </w:p>
    <w:p w14:paraId="0BC57D9C" w14:textId="77777777" w:rsidR="00DF7CFF" w:rsidRDefault="00DF7CFF">
      <w:pPr>
        <w:pStyle w:val="DefenceHeading2"/>
      </w:pPr>
      <w:bookmarkStart w:id="87" w:name="_Toc522938415"/>
      <w:bookmarkStart w:id="88" w:name="_Toc72049173"/>
      <w:bookmarkStart w:id="89" w:name="_Ref114548042"/>
      <w:bookmarkStart w:id="90" w:name="_Ref410658237"/>
      <w:bookmarkStart w:id="91" w:name="_Toc33006761"/>
      <w:bookmarkStart w:id="92" w:name="_Toc117684560"/>
      <w:r>
        <w:t>Novation</w:t>
      </w:r>
      <w:bookmarkEnd w:id="87"/>
      <w:bookmarkEnd w:id="88"/>
      <w:bookmarkEnd w:id="89"/>
      <w:bookmarkEnd w:id="90"/>
      <w:bookmarkEnd w:id="91"/>
      <w:bookmarkEnd w:id="92"/>
    </w:p>
    <w:p w14:paraId="32706EEA" w14:textId="77777777" w:rsidR="00DF7CFF" w:rsidRDefault="00DF7CFF">
      <w:pPr>
        <w:pStyle w:val="DefenceNormal"/>
      </w:pPr>
      <w:r>
        <w:rPr>
          <w:szCs w:val="22"/>
        </w:rPr>
        <w:t xml:space="preserve">The </w:t>
      </w:r>
      <w:r w:rsidRPr="00CD76B1">
        <w:t>Principal</w:t>
      </w:r>
      <w:r>
        <w:rPr>
          <w:szCs w:val="22"/>
        </w:rPr>
        <w:t xml:space="preserve"> may at any time, without the consent of the </w:t>
      </w:r>
      <w:r w:rsidRPr="00CD76B1">
        <w:t>Consultant</w:t>
      </w:r>
      <w:r>
        <w:rPr>
          <w:szCs w:val="22"/>
        </w:rPr>
        <w:t xml:space="preserve">, novate the </w:t>
      </w:r>
      <w:r w:rsidRPr="00CD76B1">
        <w:t>Contract</w:t>
      </w:r>
      <w:r>
        <w:rPr>
          <w:szCs w:val="22"/>
        </w:rPr>
        <w:t xml:space="preserve"> to a </w:t>
      </w:r>
      <w:r w:rsidRPr="00CD76B1">
        <w:t>Contractor</w:t>
      </w:r>
      <w:r>
        <w:rPr>
          <w:szCs w:val="22"/>
        </w:rPr>
        <w:t>.</w:t>
      </w:r>
    </w:p>
    <w:p w14:paraId="1E5BC50D" w14:textId="77777777" w:rsidR="00DF7CFF" w:rsidRDefault="00DF7CFF">
      <w:pPr>
        <w:pStyle w:val="DefenceNormal"/>
      </w:pPr>
      <w:r>
        <w:t xml:space="preserve">If the </w:t>
      </w:r>
      <w:r w:rsidRPr="00CD76B1">
        <w:t>Principal</w:t>
      </w:r>
      <w:r>
        <w:t xml:space="preserve"> elects to novate the </w:t>
      </w:r>
      <w:r w:rsidRPr="00CD76B1">
        <w:t>Contract</w:t>
      </w:r>
      <w:r>
        <w:t xml:space="preserve">, the </w:t>
      </w:r>
      <w:r w:rsidRPr="00CD76B1">
        <w:t>Consultant</w:t>
      </w:r>
      <w:r>
        <w:t xml:space="preserve"> must execute a </w:t>
      </w:r>
      <w:r w:rsidRPr="00CD76B1">
        <w:t>Consultant Deed of Novation</w:t>
      </w:r>
      <w:r>
        <w:t xml:space="preserve"> to give effect to the novation within 7 days of receipt of the </w:t>
      </w:r>
      <w:r w:rsidRPr="00CD76B1">
        <w:t>Consultant Deed of Novation</w:t>
      </w:r>
      <w:r>
        <w:t xml:space="preserve"> from the </w:t>
      </w:r>
      <w:r w:rsidRPr="00CD76B1">
        <w:t>Principal</w:t>
      </w:r>
      <w:r>
        <w:t>.</w:t>
      </w:r>
    </w:p>
    <w:p w14:paraId="41A3467C" w14:textId="77777777" w:rsidR="00DF7CFF" w:rsidRDefault="00DF7CFF">
      <w:pPr>
        <w:pStyle w:val="DefenceHeading2"/>
      </w:pPr>
      <w:bookmarkStart w:id="93" w:name="_Ref71635562"/>
      <w:bookmarkStart w:id="94" w:name="_Toc114300251"/>
      <w:bookmarkStart w:id="95" w:name="_Toc114562951"/>
      <w:bookmarkStart w:id="96" w:name="_Ref114637895"/>
      <w:bookmarkStart w:id="97" w:name="_Toc33006762"/>
      <w:bookmarkStart w:id="98" w:name="_Toc117684561"/>
      <w:r>
        <w:t xml:space="preserve">The </w:t>
      </w:r>
      <w:bookmarkEnd w:id="93"/>
      <w:r>
        <w:t>Environment</w:t>
      </w:r>
      <w:bookmarkEnd w:id="94"/>
      <w:bookmarkEnd w:id="95"/>
      <w:bookmarkEnd w:id="96"/>
      <w:bookmarkEnd w:id="97"/>
      <w:bookmarkEnd w:id="98"/>
    </w:p>
    <w:p w14:paraId="2FD3D6D1" w14:textId="77777777" w:rsidR="00DF7CFF" w:rsidRDefault="00DF7CFF">
      <w:pPr>
        <w:pStyle w:val="DefenceNormal"/>
        <w:keepNext/>
      </w:pPr>
      <w:r>
        <w:t xml:space="preserve">Without limiting the </w:t>
      </w:r>
      <w:r w:rsidRPr="00CD76B1">
        <w:t xml:space="preserve">Consultant's </w:t>
      </w:r>
      <w:r>
        <w:t xml:space="preserve">other obligations under the </w:t>
      </w:r>
      <w:r w:rsidRPr="00CD76B1">
        <w:t>Contract</w:t>
      </w:r>
      <w:r>
        <w:t xml:space="preserve">, the </w:t>
      </w:r>
      <w:r w:rsidRPr="00CD76B1">
        <w:t xml:space="preserve">Consultant </w:t>
      </w:r>
      <w:r>
        <w:t>must:</w:t>
      </w:r>
    </w:p>
    <w:p w14:paraId="6CE4EC9C" w14:textId="77777777" w:rsidR="00DF7CFF" w:rsidRDefault="00DF7CFF">
      <w:pPr>
        <w:pStyle w:val="DefenceHeading3"/>
        <w:keepNext/>
      </w:pPr>
      <w:r>
        <w:t xml:space="preserve">ensure that, in preparing the </w:t>
      </w:r>
      <w:r w:rsidRPr="00CD76B1">
        <w:t>Design Documentation</w:t>
      </w:r>
      <w:r>
        <w:t xml:space="preserve"> and in carrying out the </w:t>
      </w:r>
      <w:r w:rsidRPr="00CD76B1">
        <w:t>Services</w:t>
      </w:r>
      <w:r>
        <w:t>:</w:t>
      </w:r>
    </w:p>
    <w:p w14:paraId="255610F6" w14:textId="77777777" w:rsidR="00DF7CFF" w:rsidRDefault="00DF7CFF">
      <w:pPr>
        <w:pStyle w:val="DefenceHeading4"/>
      </w:pPr>
      <w:r>
        <w:t xml:space="preserve">it complies with the </w:t>
      </w:r>
      <w:r w:rsidRPr="00CD76B1">
        <w:t>Environmental Management Plan</w:t>
      </w:r>
      <w:r>
        <w:t>;</w:t>
      </w:r>
    </w:p>
    <w:p w14:paraId="71D5839B" w14:textId="77777777" w:rsidR="00DF7CFF" w:rsidRDefault="00DF7CFF">
      <w:pPr>
        <w:pStyle w:val="DefenceHeading4"/>
      </w:pPr>
      <w:bookmarkStart w:id="99" w:name="_Ref114653213"/>
      <w:r>
        <w:t xml:space="preserve">other than to the extent identified in writing by the </w:t>
      </w:r>
      <w:r w:rsidRPr="00CD76B1">
        <w:t>Contract Administrator</w:t>
      </w:r>
      <w:r>
        <w:t xml:space="preserve">, it complies with all </w:t>
      </w:r>
      <w:r w:rsidRPr="00CD76B1">
        <w:t>Statutory Requirements</w:t>
      </w:r>
      <w:r>
        <w:t xml:space="preserve"> and other requirements of the </w:t>
      </w:r>
      <w:r w:rsidRPr="00CD76B1">
        <w:t>Contract</w:t>
      </w:r>
      <w:r>
        <w:t xml:space="preserve"> for the protection of the </w:t>
      </w:r>
      <w:r w:rsidRPr="00CD76B1">
        <w:t>Environment</w:t>
      </w:r>
      <w:r>
        <w:t>;</w:t>
      </w:r>
      <w:bookmarkEnd w:id="99"/>
    </w:p>
    <w:p w14:paraId="2726D423" w14:textId="77777777" w:rsidR="00DF7CFF" w:rsidRDefault="00DF7CFF">
      <w:pPr>
        <w:pStyle w:val="DefenceHeading4"/>
      </w:pPr>
      <w:bookmarkStart w:id="100" w:name="_Ref29463784"/>
      <w:r>
        <w:t xml:space="preserve">it does not cause any </w:t>
      </w:r>
      <w:r w:rsidRPr="00CD76B1">
        <w:t>Environmental Incident</w:t>
      </w:r>
      <w:r>
        <w:t>;</w:t>
      </w:r>
      <w:bookmarkEnd w:id="100"/>
    </w:p>
    <w:p w14:paraId="17A4FBE3" w14:textId="5A1968BF" w:rsidR="00DF7CFF" w:rsidRDefault="00DF7CFF">
      <w:pPr>
        <w:pStyle w:val="DefenceHeading4"/>
      </w:pPr>
      <w:r>
        <w:t xml:space="preserve">without limiting subparagraph </w:t>
      </w:r>
      <w:r w:rsidR="007F321B">
        <w:fldChar w:fldCharType="begin"/>
      </w:r>
      <w:r w:rsidR="007F321B">
        <w:instrText xml:space="preserve"> REF _Ref29463784 \r \h </w:instrText>
      </w:r>
      <w:r w:rsidR="007F321B">
        <w:fldChar w:fldCharType="separate"/>
      </w:r>
      <w:r w:rsidR="004F66AB">
        <w:t>(iii)</w:t>
      </w:r>
      <w:r w:rsidR="007F321B">
        <w:fldChar w:fldCharType="end"/>
      </w:r>
      <w:r>
        <w:t xml:space="preserve">, it does not cause or contribute to any </w:t>
      </w:r>
      <w:r w:rsidRPr="00CD76B1">
        <w:t xml:space="preserve">Contamination </w:t>
      </w:r>
      <w:r>
        <w:t xml:space="preserve">of the </w:t>
      </w:r>
      <w:r w:rsidRPr="00CD76B1">
        <w:t>Site</w:t>
      </w:r>
      <w:r>
        <w:t xml:space="preserve"> or any other land, air or water, or cause or contribute to any </w:t>
      </w:r>
      <w:r w:rsidRPr="00CD76B1">
        <w:t xml:space="preserve">Contamination </w:t>
      </w:r>
      <w:r>
        <w:t xml:space="preserve">emanating from the </w:t>
      </w:r>
      <w:r w:rsidRPr="00CD76B1">
        <w:t>Site</w:t>
      </w:r>
      <w:r>
        <w:t>;</w:t>
      </w:r>
    </w:p>
    <w:p w14:paraId="2F5FFDA5" w14:textId="3A528EAC" w:rsidR="00DF7CFF" w:rsidRDefault="00DF7CFF">
      <w:pPr>
        <w:pStyle w:val="DefenceHeading4"/>
      </w:pPr>
      <w:r>
        <w:t xml:space="preserve">it immediately notifies the </w:t>
      </w:r>
      <w:r w:rsidRPr="00CD76B1">
        <w:t>Contract Administrator</w:t>
      </w:r>
      <w:r>
        <w:t xml:space="preserve"> of any non-compliance with the requirements of this clause </w:t>
      </w:r>
      <w:r>
        <w:fldChar w:fldCharType="begin"/>
      </w:r>
      <w:r>
        <w:instrText xml:space="preserve"> REF _Ref114637895 \r \h  \* MERGEFORMAT </w:instrText>
      </w:r>
      <w:r>
        <w:fldChar w:fldCharType="separate"/>
      </w:r>
      <w:r w:rsidR="004F66AB">
        <w:t>1.13</w:t>
      </w:r>
      <w:r>
        <w:fldChar w:fldCharType="end"/>
      </w:r>
      <w:r>
        <w:t xml:space="preserve">, a breach of any </w:t>
      </w:r>
      <w:r w:rsidRPr="00CD76B1">
        <w:t>Statutory Requirement</w:t>
      </w:r>
      <w:r>
        <w:t xml:space="preserve"> for the protection of the </w:t>
      </w:r>
      <w:r w:rsidRPr="00CD76B1">
        <w:t>Environment</w:t>
      </w:r>
      <w:r>
        <w:t xml:space="preserve">, any </w:t>
      </w:r>
      <w:r w:rsidRPr="00CD76B1">
        <w:t>Environmental Incident</w:t>
      </w:r>
      <w:r>
        <w:t xml:space="preserve"> or the receipt of any notice, order or communication received from an authority for the protection of the </w:t>
      </w:r>
      <w:r w:rsidRPr="00CD76B1">
        <w:t>Environment</w:t>
      </w:r>
      <w:r>
        <w:t>; and</w:t>
      </w:r>
    </w:p>
    <w:p w14:paraId="1092760A" w14:textId="626F2C7F" w:rsidR="00DF7CFF" w:rsidRDefault="00DF7CFF">
      <w:pPr>
        <w:pStyle w:val="DefenceHeading4"/>
      </w:pPr>
      <w:r>
        <w:t>its subconsultants comply with the requirements in this clause </w:t>
      </w:r>
      <w:r>
        <w:fldChar w:fldCharType="begin"/>
      </w:r>
      <w:r>
        <w:instrText xml:space="preserve"> REF _Ref114637895 \r \h  \* MERGEFORMAT </w:instrText>
      </w:r>
      <w:r>
        <w:fldChar w:fldCharType="separate"/>
      </w:r>
      <w:r w:rsidR="004F66AB">
        <w:t>1.13</w:t>
      </w:r>
      <w:r>
        <w:fldChar w:fldCharType="end"/>
      </w:r>
      <w:r>
        <w:t>; and</w:t>
      </w:r>
    </w:p>
    <w:p w14:paraId="5DC721F7" w14:textId="77777777" w:rsidR="00DF7CFF" w:rsidRDefault="00DF7CFF">
      <w:pPr>
        <w:pStyle w:val="DefenceHeading3"/>
      </w:pPr>
      <w:bookmarkStart w:id="101" w:name="_Ref155668346"/>
      <w:r>
        <w:t xml:space="preserve">clean up and restore the </w:t>
      </w:r>
      <w:r w:rsidRPr="00CD76B1">
        <w:t>Environment</w:t>
      </w:r>
      <w:r>
        <w:t xml:space="preserve">, including any </w:t>
      </w:r>
      <w:r w:rsidRPr="00CD76B1">
        <w:t>Contamination</w:t>
      </w:r>
      <w:r>
        <w:t xml:space="preserve"> or </w:t>
      </w:r>
      <w:r w:rsidRPr="00CD76B1">
        <w:t>Environmental Harm</w:t>
      </w:r>
      <w:r>
        <w:t xml:space="preserve"> arising out of or in connection with the </w:t>
      </w:r>
      <w:r w:rsidRPr="00CD76B1">
        <w:t>Services</w:t>
      </w:r>
      <w:r>
        <w:t xml:space="preserve">, whether or not it has complied with all </w:t>
      </w:r>
      <w:r w:rsidRPr="00CD76B1">
        <w:t>Statutory Requirements</w:t>
      </w:r>
      <w:r>
        <w:t xml:space="preserve"> or other requirements of the </w:t>
      </w:r>
      <w:r w:rsidRPr="00CD76B1">
        <w:t>Contract</w:t>
      </w:r>
      <w:r>
        <w:t xml:space="preserve"> for the protection of the </w:t>
      </w:r>
      <w:r w:rsidRPr="00CD76B1">
        <w:t>Environment</w:t>
      </w:r>
      <w:r>
        <w:t>.</w:t>
      </w:r>
      <w:bookmarkEnd w:id="101"/>
      <w:r>
        <w:t xml:space="preserve">  To the extent that the requirement to clean up and restore the </w:t>
      </w:r>
      <w:r w:rsidRPr="00CD76B1">
        <w:t>Environment</w:t>
      </w:r>
      <w:r>
        <w:t xml:space="preserve"> arises other than as a result of a failure by the </w:t>
      </w:r>
      <w:r w:rsidRPr="00CD76B1">
        <w:t>Consultant</w:t>
      </w:r>
      <w:r>
        <w:t xml:space="preserve"> to carry out the </w:t>
      </w:r>
      <w:r w:rsidRPr="00CD76B1">
        <w:t>Services</w:t>
      </w:r>
      <w:r>
        <w:t xml:space="preserve"> strictly in accordance with the requirements of the </w:t>
      </w:r>
      <w:r w:rsidRPr="00CD76B1">
        <w:t>Contract</w:t>
      </w:r>
      <w:r>
        <w:t xml:space="preserve">, the </w:t>
      </w:r>
      <w:r w:rsidRPr="00CD76B1">
        <w:t>Consultant</w:t>
      </w:r>
      <w:r>
        <w:t xml:space="preserve"> will be entitled to the direct, reasonable and substantiated costs it incurs in cleaning up and restoring the </w:t>
      </w:r>
      <w:r w:rsidRPr="00CD76B1">
        <w:t>Environment</w:t>
      </w:r>
      <w:r>
        <w:t xml:space="preserve"> under this clause as determined by the </w:t>
      </w:r>
      <w:r w:rsidRPr="00CD76B1">
        <w:t>Contract Administrator</w:t>
      </w:r>
      <w:r>
        <w:t xml:space="preserve">. </w:t>
      </w:r>
    </w:p>
    <w:p w14:paraId="3B6EF3BF" w14:textId="42AC4F02" w:rsidR="00652C76" w:rsidRDefault="00652C76" w:rsidP="00652C76">
      <w:pPr>
        <w:pStyle w:val="DefenceHeading2"/>
      </w:pPr>
      <w:bookmarkStart w:id="102" w:name="_Ref117335096"/>
      <w:bookmarkStart w:id="103" w:name="_Toc117684562"/>
      <w:r>
        <w:t xml:space="preserve">Pandemic </w:t>
      </w:r>
      <w:r w:rsidR="00AE0840">
        <w:t>Adjustment</w:t>
      </w:r>
      <w:r>
        <w:t xml:space="preserve"> Event</w:t>
      </w:r>
      <w:bookmarkEnd w:id="102"/>
      <w:bookmarkEnd w:id="103"/>
    </w:p>
    <w:p w14:paraId="18C0BAAA" w14:textId="48C1CA87" w:rsidR="00652C76" w:rsidRPr="00EB06A4" w:rsidRDefault="00652C76" w:rsidP="00652C76">
      <w:pPr>
        <w:pStyle w:val="DefenceHeading3"/>
      </w:pPr>
      <w:bookmarkStart w:id="104" w:name="_Ref459303542"/>
      <w:r w:rsidRPr="008B44A7">
        <w:t xml:space="preserve">If the </w:t>
      </w:r>
      <w:r>
        <w:t xml:space="preserve">Consultant </w:t>
      </w:r>
      <w:r w:rsidRPr="008B44A7">
        <w:t xml:space="preserve">considers that there has been a Pandemic </w:t>
      </w:r>
      <w:r w:rsidR="00AE0840">
        <w:t>Adjustment</w:t>
      </w:r>
      <w:r w:rsidRPr="008B44A7">
        <w:t xml:space="preserve"> Event, it must </w:t>
      </w:r>
      <w:r w:rsidRPr="00EB06A4">
        <w:t xml:space="preserve">promptly give the Contract Administrator and the </w:t>
      </w:r>
      <w:r>
        <w:t>Principal</w:t>
      </w:r>
      <w:r w:rsidRPr="00EB06A4">
        <w:t xml:space="preserve"> notice in writing, together with detailed particulars of the following:</w:t>
      </w:r>
      <w:bookmarkEnd w:id="104"/>
    </w:p>
    <w:p w14:paraId="34C5D65A" w14:textId="19B2A074" w:rsidR="00652C76" w:rsidRPr="00EB06A4" w:rsidRDefault="00AC4C7A" w:rsidP="00652C76">
      <w:pPr>
        <w:pStyle w:val="DefenceHeading4"/>
      </w:pPr>
      <w:r>
        <w:t xml:space="preserve">the relevant change in circumstances and </w:t>
      </w:r>
      <w:r w:rsidR="00652C76" w:rsidRPr="00EB06A4">
        <w:t xml:space="preserve">the actual disruption which has had an adverse effect on the supply of labour, equipment, materials or services required for the carrying out of the </w:t>
      </w:r>
      <w:r w:rsidR="00652C76">
        <w:t xml:space="preserve">Services </w:t>
      </w:r>
      <w:r w:rsidR="00652C76" w:rsidRPr="00EB06A4">
        <w:t xml:space="preserve">caused as a direct result of the Pandemic and full details of the adverse effect; </w:t>
      </w:r>
    </w:p>
    <w:p w14:paraId="24BCFA93" w14:textId="15424117" w:rsidR="00652C76" w:rsidRPr="00EB06A4" w:rsidRDefault="00652C76" w:rsidP="00652C76">
      <w:pPr>
        <w:pStyle w:val="DefenceHeading4"/>
      </w:pPr>
      <w:r w:rsidRPr="00EB06A4">
        <w:lastRenderedPageBreak/>
        <w:t xml:space="preserve">the likely duration of the Pandemic </w:t>
      </w:r>
      <w:r w:rsidR="00AE0840">
        <w:t>Adjustment</w:t>
      </w:r>
      <w:r w:rsidRPr="00EB06A4">
        <w:t xml:space="preserve"> Event; </w:t>
      </w:r>
    </w:p>
    <w:p w14:paraId="00E59A42" w14:textId="29C7C12F" w:rsidR="00652C76" w:rsidRPr="00EB06A4" w:rsidRDefault="00652C76" w:rsidP="00652C76">
      <w:pPr>
        <w:pStyle w:val="DefenceHeading4"/>
      </w:pPr>
      <w:r w:rsidRPr="00EB06A4">
        <w:t xml:space="preserve">the </w:t>
      </w:r>
      <w:r>
        <w:t xml:space="preserve">Consultant’s </w:t>
      </w:r>
      <w:r w:rsidRPr="00EB06A4">
        <w:t xml:space="preserve">plan to deal with the consequences of the Pandemic </w:t>
      </w:r>
      <w:r w:rsidR="00AE0840">
        <w:t>Adjustment</w:t>
      </w:r>
      <w:r w:rsidRPr="00EB06A4">
        <w:t xml:space="preserve"> Event which must as a minimum include details of the steps that the </w:t>
      </w:r>
      <w:r>
        <w:t xml:space="preserve">Consultant </w:t>
      </w:r>
      <w:r w:rsidRPr="00EB06A4">
        <w:t>will take to:</w:t>
      </w:r>
    </w:p>
    <w:p w14:paraId="035B7E54" w14:textId="6F4AF9E5" w:rsidR="00652C76" w:rsidRPr="00EB06A4" w:rsidRDefault="00652C76" w:rsidP="00652C76">
      <w:pPr>
        <w:pStyle w:val="DefenceHeading5"/>
      </w:pPr>
      <w:r w:rsidRPr="00EB06A4">
        <w:t xml:space="preserve">avoid, mitigate, resolve or to otherwise manage the relevant effect of the Pandemic </w:t>
      </w:r>
      <w:r w:rsidR="00AE0840">
        <w:t>Adjustment</w:t>
      </w:r>
      <w:r w:rsidRPr="00EB06A4">
        <w:t xml:space="preserve"> Event; and </w:t>
      </w:r>
    </w:p>
    <w:p w14:paraId="680A1C04" w14:textId="2A61AD85" w:rsidR="00652C76" w:rsidRPr="00EB06A4" w:rsidRDefault="00652C76" w:rsidP="00652C76">
      <w:pPr>
        <w:pStyle w:val="DefenceHeading5"/>
      </w:pPr>
      <w:r w:rsidRPr="00EB06A4">
        <w:t xml:space="preserve">minimise any additional cost to the </w:t>
      </w:r>
      <w:r>
        <w:t>Principal</w:t>
      </w:r>
      <w:r w:rsidRPr="00EB06A4">
        <w:t xml:space="preserve"> in respect of the Pandemic </w:t>
      </w:r>
      <w:r w:rsidR="00AE0840">
        <w:t>Adjustment</w:t>
      </w:r>
      <w:r w:rsidRPr="00EB06A4">
        <w:t xml:space="preserve"> Event, </w:t>
      </w:r>
    </w:p>
    <w:p w14:paraId="66E1BBAF" w14:textId="004A8D61" w:rsidR="00652C76" w:rsidRPr="00EB06A4" w:rsidRDefault="00652C76" w:rsidP="00652C76">
      <w:pPr>
        <w:spacing w:after="200"/>
        <w:ind w:left="1928"/>
        <w:outlineLvl w:val="3"/>
      </w:pPr>
      <w:r w:rsidRPr="00EB06A4">
        <w:t>(</w:t>
      </w:r>
      <w:r w:rsidRPr="00074BB0">
        <w:rPr>
          <w:b/>
        </w:rPr>
        <w:t>Consultant’s</w:t>
      </w:r>
      <w:r>
        <w:t xml:space="preserve"> </w:t>
      </w:r>
      <w:r w:rsidRPr="00EB06A4">
        <w:rPr>
          <w:b/>
        </w:rPr>
        <w:t xml:space="preserve">Pandemic </w:t>
      </w:r>
      <w:r w:rsidR="00AE0840">
        <w:rPr>
          <w:b/>
        </w:rPr>
        <w:t>Adjustment</w:t>
      </w:r>
      <w:r w:rsidRPr="00EB06A4">
        <w:rPr>
          <w:b/>
        </w:rPr>
        <w:t xml:space="preserve"> Plan</w:t>
      </w:r>
      <w:r w:rsidRPr="00EB06A4">
        <w:t>); and</w:t>
      </w:r>
    </w:p>
    <w:p w14:paraId="7CEA12E5" w14:textId="77777777" w:rsidR="00652C76" w:rsidRPr="00EB06A4" w:rsidRDefault="00652C76" w:rsidP="00652C76">
      <w:pPr>
        <w:pStyle w:val="DefenceHeading4"/>
      </w:pPr>
      <w:r w:rsidRPr="00EB06A4">
        <w:t>such other details or information as the Contract Administrator may require.</w:t>
      </w:r>
    </w:p>
    <w:p w14:paraId="3AE3D1BB" w14:textId="64E96F59" w:rsidR="00652C76" w:rsidRPr="00EB06A4" w:rsidRDefault="00652C76" w:rsidP="00652C76">
      <w:pPr>
        <w:pStyle w:val="DefenceHeading3"/>
      </w:pPr>
      <w:bookmarkStart w:id="105" w:name="_Ref459550717"/>
      <w:r w:rsidRPr="00EB06A4">
        <w:t xml:space="preserve">The Contract Administrator must, within 14 days of receipt of the </w:t>
      </w:r>
      <w:r>
        <w:t xml:space="preserve">Consultant’s </w:t>
      </w:r>
      <w:r w:rsidRPr="00EB06A4">
        <w:t xml:space="preserve">notice under paragraph </w:t>
      </w:r>
      <w:bookmarkStart w:id="106" w:name="_Ref72043005"/>
      <w:bookmarkEnd w:id="105"/>
      <w:r>
        <w:fldChar w:fldCharType="begin"/>
      </w:r>
      <w:r>
        <w:instrText xml:space="preserve"> REF _Ref459303542 \r \h </w:instrText>
      </w:r>
      <w:r>
        <w:fldChar w:fldCharType="separate"/>
      </w:r>
      <w:r w:rsidR="004F66AB">
        <w:t>(a)</w:t>
      </w:r>
      <w:r>
        <w:fldChar w:fldCharType="end"/>
      </w:r>
      <w:r w:rsidRPr="00EB06A4">
        <w:t xml:space="preserve"> notify the </w:t>
      </w:r>
      <w:r>
        <w:t xml:space="preserve">Consultant </w:t>
      </w:r>
      <w:r w:rsidRPr="00EB06A4">
        <w:t xml:space="preserve">and the </w:t>
      </w:r>
      <w:r>
        <w:t xml:space="preserve">Principal </w:t>
      </w:r>
      <w:r w:rsidRPr="00EB06A4">
        <w:t xml:space="preserve">of its determination whether a Pandemic </w:t>
      </w:r>
      <w:r w:rsidR="00AE0840">
        <w:t>Adjustment</w:t>
      </w:r>
      <w:r w:rsidRPr="00EB06A4">
        <w:t xml:space="preserve"> Event has occurred.</w:t>
      </w:r>
    </w:p>
    <w:p w14:paraId="50F1B432" w14:textId="72CEFA3C" w:rsidR="00652C76" w:rsidRPr="00EB06A4" w:rsidRDefault="00652C76" w:rsidP="00652C76">
      <w:pPr>
        <w:pStyle w:val="DefenceHeading3"/>
      </w:pPr>
      <w:bookmarkStart w:id="107" w:name="_Ref459303710"/>
      <w:bookmarkEnd w:id="106"/>
      <w:r w:rsidRPr="00EB06A4">
        <w:t xml:space="preserve">Where the Contract Administrator has determined a Pandemic </w:t>
      </w:r>
      <w:r w:rsidR="00AE0840">
        <w:t>Adjustment</w:t>
      </w:r>
      <w:r w:rsidRPr="00EB06A4">
        <w:t xml:space="preserve"> Event has occurred, the Contract Administrator may, without being under any obligation to do so, instruct the </w:t>
      </w:r>
      <w:r>
        <w:t xml:space="preserve">Consultant </w:t>
      </w:r>
      <w:r w:rsidRPr="00EB06A4">
        <w:t xml:space="preserve">as to the course it must adopt insofar as the </w:t>
      </w:r>
      <w:r>
        <w:t xml:space="preserve">Services </w:t>
      </w:r>
      <w:r w:rsidRPr="00EB06A4">
        <w:t xml:space="preserve">are affected by the Pandemic </w:t>
      </w:r>
      <w:r w:rsidR="00AE0840">
        <w:t>Adjustment</w:t>
      </w:r>
      <w:r w:rsidRPr="00EB06A4">
        <w:t xml:space="preserve"> Event.</w:t>
      </w:r>
      <w:bookmarkEnd w:id="107"/>
      <w:r w:rsidRPr="00EB06A4">
        <w:t xml:space="preserve"> </w:t>
      </w:r>
    </w:p>
    <w:p w14:paraId="639AC405" w14:textId="307FBC98" w:rsidR="00652C76" w:rsidRPr="00EB06A4" w:rsidRDefault="00652C76" w:rsidP="00652C76">
      <w:pPr>
        <w:pStyle w:val="DefenceHeading3"/>
      </w:pPr>
      <w:r w:rsidRPr="00EB06A4">
        <w:t xml:space="preserve">If a Pandemic </w:t>
      </w:r>
      <w:r w:rsidR="00AE0840">
        <w:t>Adjustment</w:t>
      </w:r>
      <w:r w:rsidRPr="00EB06A4">
        <w:t xml:space="preserve"> Event occurs:</w:t>
      </w:r>
    </w:p>
    <w:p w14:paraId="435ED633" w14:textId="3D8F9704" w:rsidR="00652C76" w:rsidRPr="00EB06A4" w:rsidRDefault="00652C76" w:rsidP="00652C76">
      <w:pPr>
        <w:pStyle w:val="DefenceHeading4"/>
      </w:pPr>
      <w:bookmarkStart w:id="108" w:name="_Ref38278612"/>
      <w:bookmarkStart w:id="109" w:name="_Ref459976173"/>
      <w:r w:rsidRPr="00EB06A4">
        <w:t xml:space="preserve">subject to paragraph </w:t>
      </w:r>
      <w:r>
        <w:fldChar w:fldCharType="begin"/>
      </w:r>
      <w:r>
        <w:instrText xml:space="preserve"> REF _Ref38278523 \r \h </w:instrText>
      </w:r>
      <w:r>
        <w:fldChar w:fldCharType="separate"/>
      </w:r>
      <w:r w:rsidR="004F66AB">
        <w:t>(f)</w:t>
      </w:r>
      <w:r>
        <w:fldChar w:fldCharType="end"/>
      </w:r>
      <w:r w:rsidRPr="00EB06A4">
        <w:t xml:space="preserve">, the </w:t>
      </w:r>
      <w:r>
        <w:t xml:space="preserve">Consultant </w:t>
      </w:r>
      <w:r w:rsidRPr="00EB06A4">
        <w:t>will be entitled to:</w:t>
      </w:r>
      <w:bookmarkEnd w:id="108"/>
    </w:p>
    <w:p w14:paraId="284C28F6" w14:textId="6BD00CBF" w:rsidR="00652C76" w:rsidRPr="00EB06A4" w:rsidRDefault="00652C76" w:rsidP="00652C76">
      <w:pPr>
        <w:pStyle w:val="DefenceHeading5"/>
      </w:pPr>
      <w:r w:rsidRPr="00EB06A4">
        <w:t>an extension of time to any relevant Date for Completion where it is otherwise so entitled under clause </w:t>
      </w:r>
      <w:r>
        <w:fldChar w:fldCharType="begin"/>
      </w:r>
      <w:r>
        <w:instrText xml:space="preserve"> REF _Ref38278542 \r \h </w:instrText>
      </w:r>
      <w:r>
        <w:fldChar w:fldCharType="separate"/>
      </w:r>
      <w:r w:rsidR="004F66AB">
        <w:t>7.7</w:t>
      </w:r>
      <w:r>
        <w:fldChar w:fldCharType="end"/>
      </w:r>
      <w:r w:rsidRPr="00EB06A4">
        <w:t>; and</w:t>
      </w:r>
      <w:bookmarkEnd w:id="109"/>
      <w:r w:rsidRPr="00EB06A4">
        <w:t xml:space="preserve"> </w:t>
      </w:r>
    </w:p>
    <w:p w14:paraId="0CCC3552" w14:textId="77777777" w:rsidR="00652C76" w:rsidRDefault="00652C76" w:rsidP="00652C76">
      <w:pPr>
        <w:pStyle w:val="DefenceHeading5"/>
      </w:pPr>
      <w:bookmarkStart w:id="110" w:name="_Ref38278648"/>
      <w:bookmarkStart w:id="111" w:name="_Ref460318903"/>
      <w:r w:rsidRPr="00EB06A4">
        <w:t xml:space="preserve">have the </w:t>
      </w:r>
      <w:r>
        <w:t>Fee</w:t>
      </w:r>
      <w:r w:rsidRPr="00EB06A4">
        <w:t xml:space="preserve"> increased by the extra costs reasonably incurred by the </w:t>
      </w:r>
      <w:r>
        <w:t>Consultant:</w:t>
      </w:r>
      <w:bookmarkEnd w:id="110"/>
    </w:p>
    <w:p w14:paraId="11263700" w14:textId="25686F26" w:rsidR="00652C76" w:rsidRDefault="00652C76" w:rsidP="00652C76">
      <w:pPr>
        <w:pStyle w:val="DefenceHeadingNoTOC6"/>
      </w:pPr>
      <w:r w:rsidRPr="00EB06A4">
        <w:t xml:space="preserve">after the giving of the notice under paragraph </w:t>
      </w:r>
      <w:r>
        <w:fldChar w:fldCharType="begin"/>
      </w:r>
      <w:r>
        <w:instrText xml:space="preserve"> REF _Ref459303542 \r \h </w:instrText>
      </w:r>
      <w:r>
        <w:fldChar w:fldCharType="separate"/>
      </w:r>
      <w:r w:rsidR="004F66AB">
        <w:t>(a)</w:t>
      </w:r>
      <w:r>
        <w:fldChar w:fldCharType="end"/>
      </w:r>
      <w:r w:rsidRPr="00EB06A4">
        <w:t xml:space="preserve"> which arise directly from the Pandemic </w:t>
      </w:r>
      <w:r w:rsidR="00AE0840">
        <w:t>Adjustment</w:t>
      </w:r>
      <w:r w:rsidRPr="00EB06A4">
        <w:t xml:space="preserve"> Event </w:t>
      </w:r>
      <w:r w:rsidR="00AC4C7A">
        <w:t>or</w:t>
      </w:r>
      <w:r w:rsidR="00AC4C7A" w:rsidRPr="00EB06A4">
        <w:t xml:space="preserve"> </w:t>
      </w:r>
      <w:r w:rsidRPr="00EB06A4">
        <w:t xml:space="preserve">any instruction of the Contract Administrator under paragraph </w:t>
      </w:r>
      <w:r>
        <w:fldChar w:fldCharType="begin"/>
      </w:r>
      <w:r>
        <w:instrText xml:space="preserve"> REF _Ref459303710 \r \h </w:instrText>
      </w:r>
      <w:r>
        <w:fldChar w:fldCharType="separate"/>
      </w:r>
      <w:r w:rsidR="004F66AB">
        <w:t>(c)</w:t>
      </w:r>
      <w:r>
        <w:fldChar w:fldCharType="end"/>
      </w:r>
      <w:r>
        <w:t>; and</w:t>
      </w:r>
    </w:p>
    <w:p w14:paraId="0218B4EC" w14:textId="50C8A4A9" w:rsidR="00652C76" w:rsidRDefault="00652C76" w:rsidP="00652C76">
      <w:pPr>
        <w:pStyle w:val="DefenceHeadingNoTOC6"/>
      </w:pPr>
      <w:r>
        <w:t>to the extent such costs were exclusively incurred for the purposes of performing the Services,</w:t>
      </w:r>
    </w:p>
    <w:p w14:paraId="08E184E0" w14:textId="0C950F0B" w:rsidR="00652C76" w:rsidRDefault="00652C76" w:rsidP="00652C76">
      <w:pPr>
        <w:spacing w:after="200"/>
        <w:ind w:left="2892"/>
        <w:outlineLvl w:val="3"/>
      </w:pPr>
      <w:r w:rsidRPr="00EB06A4">
        <w:t xml:space="preserve">as determined by the Contract Administrator; and </w:t>
      </w:r>
      <w:bookmarkEnd w:id="111"/>
    </w:p>
    <w:p w14:paraId="4EB32F43" w14:textId="77777777" w:rsidR="00652C76" w:rsidRPr="00EB06A4" w:rsidRDefault="00652C76" w:rsidP="00652C76">
      <w:pPr>
        <w:pStyle w:val="DefenceHeading4"/>
      </w:pPr>
      <w:r w:rsidRPr="00EB06A4">
        <w:t xml:space="preserve">the </w:t>
      </w:r>
      <w:r>
        <w:t xml:space="preserve">Consultant </w:t>
      </w:r>
      <w:r w:rsidRPr="00EB06A4">
        <w:t>must:</w:t>
      </w:r>
    </w:p>
    <w:p w14:paraId="4B28FC6A" w14:textId="36F5ACF2" w:rsidR="00652C76" w:rsidRPr="00EB06A4" w:rsidRDefault="00652C76" w:rsidP="00652C76">
      <w:pPr>
        <w:pStyle w:val="DefenceHeading5"/>
      </w:pPr>
      <w:r w:rsidRPr="00EB06A4">
        <w:t xml:space="preserve">comply with any direction of the Contract Administrator in relation to the Pandemic </w:t>
      </w:r>
      <w:r w:rsidR="00AE0840">
        <w:t>Adjustment</w:t>
      </w:r>
      <w:r w:rsidRPr="00EB06A4">
        <w:t xml:space="preserve"> Event; and </w:t>
      </w:r>
    </w:p>
    <w:p w14:paraId="7E684C51" w14:textId="09F89928" w:rsidR="00652C76" w:rsidRPr="00EB06A4" w:rsidRDefault="00652C76" w:rsidP="00652C76">
      <w:pPr>
        <w:pStyle w:val="DefenceHeading5"/>
      </w:pPr>
      <w:bookmarkStart w:id="112" w:name="_Ref38278589"/>
      <w:r w:rsidRPr="00EB06A4">
        <w:t xml:space="preserve">subject to any amendments required by the Contract Administrator, implement the </w:t>
      </w:r>
      <w:r>
        <w:t xml:space="preserve">Consultant’s </w:t>
      </w:r>
      <w:r w:rsidRPr="00EB06A4">
        <w:t xml:space="preserve">Pandemic </w:t>
      </w:r>
      <w:r w:rsidR="00AE0840">
        <w:t>Adjustment</w:t>
      </w:r>
      <w:r w:rsidRPr="00EB06A4">
        <w:t xml:space="preserve"> Plan.</w:t>
      </w:r>
      <w:bookmarkEnd w:id="112"/>
    </w:p>
    <w:p w14:paraId="0F5A94C3" w14:textId="76A8BABA" w:rsidR="00AC4C7A" w:rsidRDefault="00652C76" w:rsidP="00652C76">
      <w:pPr>
        <w:pStyle w:val="DefenceHeading3"/>
      </w:pPr>
      <w:r w:rsidRPr="00EB06A4">
        <w:t>To the extent permitted by law</w:t>
      </w:r>
      <w:r w:rsidR="00AC4C7A">
        <w:t>:</w:t>
      </w:r>
      <w:r w:rsidRPr="00EB06A4">
        <w:t xml:space="preserve"> </w:t>
      </w:r>
    </w:p>
    <w:p w14:paraId="4E8C6167" w14:textId="7699899C" w:rsidR="00AC4C7A" w:rsidRDefault="00AC4C7A" w:rsidP="00AC4C7A">
      <w:pPr>
        <w:pStyle w:val="DefenceHeading4"/>
      </w:pPr>
      <w:bookmarkStart w:id="113" w:name="_Ref117335105"/>
      <w:r>
        <w:t xml:space="preserve">the entitlement of the parties in respect of a Pandemic Adjustment Event will be determined solely under this clause </w:t>
      </w:r>
      <w:r>
        <w:fldChar w:fldCharType="begin"/>
      </w:r>
      <w:r>
        <w:instrText xml:space="preserve"> REF _Ref117335096 \w \h </w:instrText>
      </w:r>
      <w:r>
        <w:fldChar w:fldCharType="separate"/>
      </w:r>
      <w:r w:rsidR="004F66AB">
        <w:t>1.14</w:t>
      </w:r>
      <w:r>
        <w:fldChar w:fldCharType="end"/>
      </w:r>
      <w:r>
        <w:t>; and</w:t>
      </w:r>
      <w:bookmarkEnd w:id="113"/>
      <w:r>
        <w:t xml:space="preserve"> </w:t>
      </w:r>
    </w:p>
    <w:p w14:paraId="0244A927" w14:textId="6B5FCC71" w:rsidR="00652C76" w:rsidRPr="00EB06A4" w:rsidRDefault="00AC4C7A" w:rsidP="00AC4C7A">
      <w:pPr>
        <w:pStyle w:val="DefenceHeading4"/>
      </w:pPr>
      <w:r>
        <w:t xml:space="preserve">without limiting subparagraph </w:t>
      </w:r>
      <w:r>
        <w:fldChar w:fldCharType="begin"/>
      </w:r>
      <w:r>
        <w:instrText xml:space="preserve"> REF _Ref117335105 \n \h </w:instrText>
      </w:r>
      <w:r>
        <w:fldChar w:fldCharType="separate"/>
      </w:r>
      <w:r w:rsidR="004F66AB">
        <w:t>(i)</w:t>
      </w:r>
      <w:r>
        <w:fldChar w:fldCharType="end"/>
      </w:r>
      <w:r>
        <w:t xml:space="preserve">, </w:t>
      </w:r>
      <w:r w:rsidR="00652C76" w:rsidRPr="00EB06A4">
        <w:t xml:space="preserve">the </w:t>
      </w:r>
      <w:r w:rsidR="00652C76">
        <w:t xml:space="preserve">Consultant </w:t>
      </w:r>
      <w:r w:rsidR="00652C76" w:rsidRPr="00EB06A4">
        <w:t xml:space="preserve">will not be entitled to make (nor will the </w:t>
      </w:r>
      <w:r w:rsidR="00652C76">
        <w:t>Principal</w:t>
      </w:r>
      <w:r w:rsidR="00652C76" w:rsidRPr="00EB06A4">
        <w:t xml:space="preserve"> be liable upon) any </w:t>
      </w:r>
      <w:r w:rsidR="00652C76">
        <w:t xml:space="preserve">Claim </w:t>
      </w:r>
      <w:r w:rsidR="00652C76" w:rsidRPr="00EB06A4">
        <w:t xml:space="preserve">arising out of or in connection with a Pandemic </w:t>
      </w:r>
      <w:r w:rsidR="00AE0840">
        <w:t>Adjustment</w:t>
      </w:r>
      <w:r w:rsidR="00652C76" w:rsidRPr="00EB06A4">
        <w:t xml:space="preserve"> Event, any instruction of the Contract Administrator under paragraph </w:t>
      </w:r>
      <w:r w:rsidR="00652C76">
        <w:fldChar w:fldCharType="begin"/>
      </w:r>
      <w:r w:rsidR="00652C76">
        <w:instrText xml:space="preserve"> REF _Ref459303710 \r \h </w:instrText>
      </w:r>
      <w:r w:rsidR="00652C76">
        <w:fldChar w:fldCharType="separate"/>
      </w:r>
      <w:r w:rsidR="004F66AB">
        <w:t>(c)</w:t>
      </w:r>
      <w:r w:rsidR="00652C76">
        <w:fldChar w:fldCharType="end"/>
      </w:r>
      <w:r w:rsidR="00652C76" w:rsidRPr="00EB06A4">
        <w:t xml:space="preserve"> or any amendment required by the Contract Administrator under paragraph </w:t>
      </w:r>
      <w:r w:rsidR="00652C76">
        <w:fldChar w:fldCharType="begin"/>
      </w:r>
      <w:r w:rsidR="00652C76">
        <w:instrText xml:space="preserve"> REF _Ref38278589 \r \h </w:instrText>
      </w:r>
      <w:r w:rsidR="00652C76">
        <w:fldChar w:fldCharType="separate"/>
      </w:r>
      <w:r w:rsidR="004F66AB">
        <w:t>(d)(ii)B</w:t>
      </w:r>
      <w:r w:rsidR="00652C76">
        <w:fldChar w:fldCharType="end"/>
      </w:r>
      <w:r w:rsidR="00652C76" w:rsidRPr="00EB06A4">
        <w:t xml:space="preserve">, other than under paragraph </w:t>
      </w:r>
      <w:r w:rsidR="00652C76">
        <w:fldChar w:fldCharType="begin"/>
      </w:r>
      <w:r w:rsidR="00652C76">
        <w:instrText xml:space="preserve"> REF _Ref38278612 \r \h </w:instrText>
      </w:r>
      <w:r w:rsidR="00652C76">
        <w:fldChar w:fldCharType="separate"/>
      </w:r>
      <w:r w:rsidR="004F66AB">
        <w:t>(d)(i)</w:t>
      </w:r>
      <w:r w:rsidR="00652C76">
        <w:fldChar w:fldCharType="end"/>
      </w:r>
      <w:r w:rsidR="00652C76" w:rsidRPr="00EB06A4">
        <w:t xml:space="preserve">. </w:t>
      </w:r>
    </w:p>
    <w:p w14:paraId="1F19FC09" w14:textId="77777777" w:rsidR="00652C76" w:rsidRPr="00EB06A4" w:rsidRDefault="00652C76" w:rsidP="00652C76">
      <w:pPr>
        <w:pStyle w:val="DefenceHeading3"/>
        <w:rPr>
          <w:b/>
          <w:i/>
        </w:rPr>
      </w:pPr>
      <w:bookmarkStart w:id="114" w:name="_Ref38278523"/>
      <w:r w:rsidRPr="00EB06A4">
        <w:t>The Contract Administrator:</w:t>
      </w:r>
      <w:bookmarkEnd w:id="114"/>
    </w:p>
    <w:p w14:paraId="42E6A7F5" w14:textId="1E8EF90A" w:rsidR="00652C76" w:rsidRPr="00EB06A4" w:rsidRDefault="00652C76" w:rsidP="00652C76">
      <w:pPr>
        <w:pStyle w:val="DefenceHeading4"/>
      </w:pPr>
      <w:r w:rsidRPr="00EB06A4">
        <w:lastRenderedPageBreak/>
        <w:t xml:space="preserve">will reduce any entitlement the </w:t>
      </w:r>
      <w:r>
        <w:t xml:space="preserve">Consultant </w:t>
      </w:r>
      <w:r w:rsidRPr="00EB06A4">
        <w:t xml:space="preserve">would have otherwise had under paragraph </w:t>
      </w:r>
      <w:r w:rsidR="00E77D7E">
        <w:fldChar w:fldCharType="begin"/>
      </w:r>
      <w:r w:rsidR="00E77D7E">
        <w:instrText xml:space="preserve"> REF _Ref38278648 \r \h </w:instrText>
      </w:r>
      <w:r w:rsidR="00E77D7E">
        <w:fldChar w:fldCharType="separate"/>
      </w:r>
      <w:r w:rsidR="004F66AB">
        <w:t>(d)(i)B</w:t>
      </w:r>
      <w:r w:rsidR="00E77D7E">
        <w:fldChar w:fldCharType="end"/>
      </w:r>
      <w:r w:rsidR="00E77D7E">
        <w:t xml:space="preserve"> </w:t>
      </w:r>
      <w:r w:rsidRPr="00EB06A4">
        <w:t xml:space="preserve">to the extent that the </w:t>
      </w:r>
      <w:r>
        <w:t xml:space="preserve">Consultant </w:t>
      </w:r>
      <w:r w:rsidRPr="00EB06A4">
        <w:t xml:space="preserve">has failed to take all reasonable steps to minimise any additional cost to the </w:t>
      </w:r>
      <w:r>
        <w:t>Principal</w:t>
      </w:r>
      <w:r w:rsidRPr="00EB06A4">
        <w:t xml:space="preserve"> in respect of the Pandemic </w:t>
      </w:r>
      <w:r w:rsidR="00AE0840">
        <w:t>Adjustment</w:t>
      </w:r>
      <w:r w:rsidRPr="00EB06A4">
        <w:t xml:space="preserve"> Event; and</w:t>
      </w:r>
    </w:p>
    <w:p w14:paraId="54362A64" w14:textId="617142D9" w:rsidR="00652C76" w:rsidRPr="00652C76" w:rsidRDefault="00652C76" w:rsidP="008A66FD">
      <w:pPr>
        <w:pStyle w:val="DefenceHeading4"/>
      </w:pPr>
      <w:r w:rsidRPr="00EB06A4">
        <w:t xml:space="preserve">may, for the purposes of assessing the </w:t>
      </w:r>
      <w:r>
        <w:t xml:space="preserve">Consultant’s </w:t>
      </w:r>
      <w:r w:rsidRPr="00EB06A4">
        <w:t xml:space="preserve">entitlement under paragraph </w:t>
      </w:r>
      <w:r>
        <w:fldChar w:fldCharType="begin"/>
      </w:r>
      <w:r>
        <w:instrText xml:space="preserve"> REF _Ref38278648 \r \h </w:instrText>
      </w:r>
      <w:r>
        <w:fldChar w:fldCharType="separate"/>
      </w:r>
      <w:r w:rsidR="004F66AB">
        <w:t>(d)(i)B</w:t>
      </w:r>
      <w:r>
        <w:fldChar w:fldCharType="end"/>
      </w:r>
      <w:r w:rsidRPr="00EB06A4">
        <w:t xml:space="preserve">, take into account any breakdown of the </w:t>
      </w:r>
      <w:r>
        <w:t xml:space="preserve">Fee </w:t>
      </w:r>
      <w:r w:rsidRPr="00EB06A4">
        <w:t xml:space="preserve">submitted by the </w:t>
      </w:r>
      <w:r>
        <w:t xml:space="preserve">Consultant </w:t>
      </w:r>
      <w:r w:rsidRPr="00EB06A4">
        <w:t>in its tender for the</w:t>
      </w:r>
      <w:r>
        <w:t xml:space="preserve"> Services</w:t>
      </w:r>
      <w:r w:rsidRPr="00EB06A4">
        <w:t>.</w:t>
      </w:r>
    </w:p>
    <w:p w14:paraId="613CD0C6" w14:textId="77777777" w:rsidR="00DF7CFF" w:rsidRDefault="00DF7CFF">
      <w:pPr>
        <w:pStyle w:val="DefenceHeading1"/>
        <w:rPr>
          <w:bCs/>
        </w:rPr>
      </w:pPr>
      <w:r w:rsidRPr="00652C76">
        <w:br w:type="page"/>
      </w:r>
      <w:bookmarkStart w:id="115" w:name="_Toc522938416"/>
      <w:bookmarkStart w:id="116" w:name="_Toc72049174"/>
      <w:bookmarkStart w:id="117" w:name="_Toc33006763"/>
      <w:bookmarkStart w:id="118" w:name="_Toc117684563"/>
      <w:r>
        <w:lastRenderedPageBreak/>
        <w:t xml:space="preserve">Role of the </w:t>
      </w:r>
      <w:bookmarkEnd w:id="115"/>
      <w:bookmarkEnd w:id="116"/>
      <w:r>
        <w:t>PRINCIPAL</w:t>
      </w:r>
      <w:bookmarkEnd w:id="117"/>
      <w:bookmarkEnd w:id="118"/>
    </w:p>
    <w:p w14:paraId="2A89B942" w14:textId="77777777" w:rsidR="00DF7CFF" w:rsidRDefault="00DF7CFF">
      <w:pPr>
        <w:pStyle w:val="DefenceHeading2"/>
      </w:pPr>
      <w:bookmarkStart w:id="119" w:name="_Toc522938417"/>
      <w:bookmarkStart w:id="120" w:name="_Toc72049175"/>
      <w:bookmarkStart w:id="121" w:name="_Toc33006764"/>
      <w:bookmarkStart w:id="122" w:name="_Toc117684564"/>
      <w:r>
        <w:t>Information and Services</w:t>
      </w:r>
      <w:bookmarkEnd w:id="119"/>
      <w:bookmarkEnd w:id="120"/>
      <w:bookmarkEnd w:id="121"/>
      <w:bookmarkEnd w:id="122"/>
    </w:p>
    <w:p w14:paraId="0094EEC6" w14:textId="77777777" w:rsidR="00DF7CFF" w:rsidRDefault="00DF7CFF">
      <w:pPr>
        <w:pStyle w:val="DefenceNormal"/>
      </w:pPr>
      <w:r>
        <w:t xml:space="preserve">The </w:t>
      </w:r>
      <w:r w:rsidRPr="00CD76B1">
        <w:t>Principal</w:t>
      </w:r>
      <w:r>
        <w:t xml:space="preserve"> must as soon as practicable make available to the </w:t>
      </w:r>
      <w:r w:rsidRPr="00CD76B1">
        <w:t>Consultant</w:t>
      </w:r>
      <w:r>
        <w:t>:</w:t>
      </w:r>
    </w:p>
    <w:p w14:paraId="6C98D494" w14:textId="77777777" w:rsidR="00DF7CFF" w:rsidRDefault="00DF7CFF">
      <w:pPr>
        <w:pStyle w:val="DefenceHeading3"/>
      </w:pPr>
      <w:r>
        <w:t xml:space="preserve">all relevant information, documents and particulars relating to the </w:t>
      </w:r>
      <w:r w:rsidRPr="00CD76B1">
        <w:t>Works</w:t>
      </w:r>
      <w:r>
        <w:t xml:space="preserve"> and to the </w:t>
      </w:r>
      <w:r w:rsidRPr="00CD76B1">
        <w:t>Principal’s</w:t>
      </w:r>
      <w:r>
        <w:t xml:space="preserve"> requirements for the </w:t>
      </w:r>
      <w:r w:rsidRPr="00CD76B1">
        <w:t>Works</w:t>
      </w:r>
      <w:r>
        <w:t xml:space="preserve">, including the </w:t>
      </w:r>
      <w:r w:rsidRPr="00CD76B1">
        <w:t>Principal's Program</w:t>
      </w:r>
      <w:r>
        <w:t>; and</w:t>
      </w:r>
    </w:p>
    <w:p w14:paraId="3E2029E1" w14:textId="77777777" w:rsidR="00DF7CFF" w:rsidRDefault="00DF7CFF">
      <w:pPr>
        <w:pStyle w:val="DefenceHeading3"/>
      </w:pPr>
      <w:r>
        <w:t xml:space="preserve">details of the budget for the </w:t>
      </w:r>
      <w:r w:rsidRPr="00CD76B1">
        <w:t>Works</w:t>
      </w:r>
      <w:r>
        <w:t xml:space="preserve">, as relevant to the </w:t>
      </w:r>
      <w:r w:rsidRPr="00CD76B1">
        <w:t>Services</w:t>
      </w:r>
      <w:r>
        <w:t>.</w:t>
      </w:r>
    </w:p>
    <w:p w14:paraId="72F36258" w14:textId="77777777" w:rsidR="00DF7CFF" w:rsidRDefault="00DF7CFF">
      <w:pPr>
        <w:pStyle w:val="DefenceHeading2"/>
      </w:pPr>
      <w:bookmarkStart w:id="123" w:name="_Toc522938418"/>
      <w:bookmarkStart w:id="124" w:name="_Toc72049176"/>
      <w:bookmarkStart w:id="125" w:name="_Toc33006765"/>
      <w:bookmarkStart w:id="126" w:name="_Toc117684565"/>
      <w:r>
        <w:t>Additional Information</w:t>
      </w:r>
      <w:bookmarkEnd w:id="123"/>
      <w:bookmarkEnd w:id="124"/>
      <w:bookmarkEnd w:id="125"/>
      <w:bookmarkEnd w:id="126"/>
      <w:r>
        <w:t xml:space="preserve"> </w:t>
      </w:r>
    </w:p>
    <w:p w14:paraId="7E10C05A" w14:textId="77777777" w:rsidR="00DF7CFF" w:rsidRDefault="00DF7CFF">
      <w:pPr>
        <w:pStyle w:val="DefenceNormal"/>
      </w:pPr>
      <w:r>
        <w:t>If:</w:t>
      </w:r>
    </w:p>
    <w:p w14:paraId="63B03C99" w14:textId="77777777" w:rsidR="00DF7CFF" w:rsidRDefault="00DF7CFF">
      <w:pPr>
        <w:pStyle w:val="DefenceHeading3"/>
      </w:pPr>
      <w:r>
        <w:t xml:space="preserve">the </w:t>
      </w:r>
      <w:r w:rsidRPr="00CD76B1">
        <w:t>Consultant</w:t>
      </w:r>
      <w:r>
        <w:t xml:space="preserve">, in its reasonable opinion, considers that any additional information, documents or particulars are needed to enable it to carry out the </w:t>
      </w:r>
      <w:r w:rsidRPr="00CD76B1">
        <w:t>Services</w:t>
      </w:r>
      <w:r>
        <w:t xml:space="preserve">; and </w:t>
      </w:r>
    </w:p>
    <w:p w14:paraId="7B1195D1" w14:textId="77777777" w:rsidR="00DF7CFF" w:rsidRDefault="00DF7CFF">
      <w:pPr>
        <w:pStyle w:val="DefenceHeading3"/>
      </w:pPr>
      <w:r>
        <w:t xml:space="preserve">the additional information, documents or particulars are not provided by the </w:t>
      </w:r>
      <w:r w:rsidRPr="00CD76B1">
        <w:t>Principal</w:t>
      </w:r>
      <w:r>
        <w:t xml:space="preserve"> under this </w:t>
      </w:r>
      <w:r w:rsidRPr="00CD76B1">
        <w:t>Contract</w:t>
      </w:r>
      <w:r>
        <w:t xml:space="preserve"> or by an </w:t>
      </w:r>
      <w:r w:rsidRPr="00CD76B1">
        <w:t>Other Contractor</w:t>
      </w:r>
      <w:r>
        <w:t>,</w:t>
      </w:r>
    </w:p>
    <w:p w14:paraId="6CAD63C4" w14:textId="77777777" w:rsidR="00DF7CFF" w:rsidRDefault="00DF7CFF">
      <w:pPr>
        <w:pStyle w:val="DefenceNormal"/>
      </w:pPr>
      <w:r>
        <w:t>then:</w:t>
      </w:r>
    </w:p>
    <w:p w14:paraId="52D94552" w14:textId="77777777" w:rsidR="00DF7CFF" w:rsidRDefault="00DF7CFF">
      <w:pPr>
        <w:pStyle w:val="DefenceHeading3"/>
      </w:pPr>
      <w:r>
        <w:t xml:space="preserve">the </w:t>
      </w:r>
      <w:r w:rsidRPr="00CD76B1">
        <w:t>Consultant</w:t>
      </w:r>
      <w:r>
        <w:t xml:space="preserve"> must give notice in writing to the </w:t>
      </w:r>
      <w:r w:rsidRPr="00CD76B1">
        <w:t>Contract Administrator</w:t>
      </w:r>
      <w:r>
        <w:t xml:space="preserve"> of the details of the additional information, documents or particulars and the reasons why they are required; and</w:t>
      </w:r>
    </w:p>
    <w:p w14:paraId="74454303" w14:textId="77777777" w:rsidR="00DF7CFF" w:rsidRDefault="00DF7CFF">
      <w:pPr>
        <w:pStyle w:val="DefenceHeading3"/>
      </w:pPr>
      <w:r>
        <w:t xml:space="preserve">the </w:t>
      </w:r>
      <w:r w:rsidRPr="00CD76B1">
        <w:t>Principal</w:t>
      </w:r>
      <w:r>
        <w:t xml:space="preserve"> must, if the </w:t>
      </w:r>
      <w:r w:rsidRPr="00CD76B1">
        <w:t>Contract Administrator</w:t>
      </w:r>
      <w:r>
        <w:t xml:space="preserve"> believes that the additional information, documents or particulars are needed by the </w:t>
      </w:r>
      <w:r w:rsidRPr="00CD76B1">
        <w:t>Consultant</w:t>
      </w:r>
      <w:r>
        <w:t xml:space="preserve">, use its best endeavours to arrange the provision of the additional information, documents or particulars. </w:t>
      </w:r>
    </w:p>
    <w:p w14:paraId="2028BD55" w14:textId="77777777" w:rsidR="00DF7CFF" w:rsidRDefault="00DF7CFF">
      <w:pPr>
        <w:pStyle w:val="DefenceHeading2"/>
      </w:pPr>
      <w:bookmarkStart w:id="127" w:name="_Toc522938419"/>
      <w:bookmarkStart w:id="128" w:name="_Toc72049177"/>
      <w:bookmarkStart w:id="129" w:name="_Toc33006766"/>
      <w:bookmarkStart w:id="130" w:name="_Toc117684566"/>
      <w:r>
        <w:t>Access</w:t>
      </w:r>
      <w:bookmarkEnd w:id="127"/>
      <w:bookmarkEnd w:id="128"/>
      <w:bookmarkEnd w:id="129"/>
      <w:bookmarkEnd w:id="130"/>
    </w:p>
    <w:p w14:paraId="55F42771" w14:textId="77777777" w:rsidR="00DF7CFF" w:rsidRDefault="00DF7CFF">
      <w:pPr>
        <w:pStyle w:val="DefenceNormal"/>
      </w:pPr>
      <w:r>
        <w:t>Subject to:</w:t>
      </w:r>
    </w:p>
    <w:p w14:paraId="1299F16C" w14:textId="77777777" w:rsidR="00DF7CFF" w:rsidRDefault="00DF7CFF">
      <w:pPr>
        <w:pStyle w:val="DefenceHeading3"/>
      </w:pPr>
      <w:r>
        <w:t xml:space="preserve">the </w:t>
      </w:r>
      <w:r w:rsidRPr="00CD76B1">
        <w:t>Construction Contract</w:t>
      </w:r>
      <w:r>
        <w:t>;</w:t>
      </w:r>
    </w:p>
    <w:p w14:paraId="36CF67C5" w14:textId="77777777" w:rsidR="00DF7CFF" w:rsidRDefault="00DF7CFF">
      <w:pPr>
        <w:pStyle w:val="DefenceHeading3"/>
      </w:pPr>
      <w:r>
        <w:t xml:space="preserve">any other agreement or arrangement with any party other than the </w:t>
      </w:r>
      <w:r w:rsidRPr="00CD76B1">
        <w:t>Consultant</w:t>
      </w:r>
      <w:r>
        <w:t>; and</w:t>
      </w:r>
    </w:p>
    <w:p w14:paraId="4DCCB87F" w14:textId="13E0944C" w:rsidR="00DF7CFF" w:rsidRDefault="00DF7CFF">
      <w:pPr>
        <w:pStyle w:val="DefenceHeading3"/>
      </w:pPr>
      <w:r>
        <w:t xml:space="preserve">the </w:t>
      </w:r>
      <w:r w:rsidRPr="00CD76B1">
        <w:t>Site Management Plan</w:t>
      </w:r>
      <w:r>
        <w:t xml:space="preserve"> and the </w:t>
      </w:r>
      <w:r w:rsidRPr="00CD76B1">
        <w:t>Work Health and Safety Plan</w:t>
      </w:r>
      <w:r>
        <w:t xml:space="preserve"> having been finalised under clause </w:t>
      </w:r>
      <w:r>
        <w:fldChar w:fldCharType="begin"/>
      </w:r>
      <w:r>
        <w:instrText xml:space="preserve"> REF _Ref162942581 \w \h  \* MERGEFORMAT </w:instrText>
      </w:r>
      <w:r>
        <w:fldChar w:fldCharType="separate"/>
      </w:r>
      <w:r w:rsidR="004F66AB">
        <w:t>6.4</w:t>
      </w:r>
      <w:r>
        <w:fldChar w:fldCharType="end"/>
      </w:r>
      <w:r>
        <w:t>,</w:t>
      </w:r>
    </w:p>
    <w:p w14:paraId="41CEC85D" w14:textId="77777777" w:rsidR="00DF7CFF" w:rsidRDefault="00DF7CFF">
      <w:pPr>
        <w:pStyle w:val="DefenceNormal"/>
      </w:pPr>
      <w:r>
        <w:t xml:space="preserve">the </w:t>
      </w:r>
      <w:r w:rsidRPr="00CD76B1">
        <w:t>Principal</w:t>
      </w:r>
      <w:r>
        <w:t xml:space="preserve"> must:</w:t>
      </w:r>
    </w:p>
    <w:p w14:paraId="34E964AA" w14:textId="77777777" w:rsidR="00DF7CFF" w:rsidRDefault="00DF7CFF">
      <w:pPr>
        <w:pStyle w:val="DefenceHeading3"/>
      </w:pPr>
      <w:r>
        <w:t xml:space="preserve">as soon as practicable provide the </w:t>
      </w:r>
      <w:r w:rsidRPr="00CD76B1">
        <w:t>Consultant</w:t>
      </w:r>
      <w:r>
        <w:t xml:space="preserve"> with access to the </w:t>
      </w:r>
      <w:r w:rsidRPr="00CD76B1">
        <w:t>Site</w:t>
      </w:r>
      <w:r>
        <w:t xml:space="preserve"> upon which the </w:t>
      </w:r>
      <w:r w:rsidRPr="00CD76B1">
        <w:t>Works</w:t>
      </w:r>
      <w:r>
        <w:t xml:space="preserve"> are to be constructed; and </w:t>
      </w:r>
    </w:p>
    <w:p w14:paraId="78C78F2B" w14:textId="77777777" w:rsidR="00DF7CFF" w:rsidRDefault="00DF7CFF">
      <w:pPr>
        <w:pStyle w:val="DefenceHeading3"/>
      </w:pPr>
      <w:r>
        <w:t xml:space="preserve">arrange access to any other property which may be necessary for the </w:t>
      </w:r>
      <w:r w:rsidRPr="00CD76B1">
        <w:t>Consultant</w:t>
      </w:r>
      <w:r>
        <w:t xml:space="preserve"> to carry out the </w:t>
      </w:r>
      <w:r w:rsidRPr="00CD76B1">
        <w:t>Services</w:t>
      </w:r>
      <w:r>
        <w:t xml:space="preserve">. </w:t>
      </w:r>
    </w:p>
    <w:p w14:paraId="1ACC546B" w14:textId="77777777" w:rsidR="00DF7CFF" w:rsidRDefault="00DF7CFF">
      <w:pPr>
        <w:pStyle w:val="DefenceHeading2"/>
      </w:pPr>
      <w:bookmarkStart w:id="131" w:name="_Toc522938420"/>
      <w:bookmarkStart w:id="132" w:name="_Ref47148076"/>
      <w:bookmarkStart w:id="133" w:name="_Toc72049178"/>
      <w:bookmarkStart w:id="134" w:name="_Toc33006767"/>
      <w:bookmarkStart w:id="135" w:name="_Toc117684567"/>
      <w:r>
        <w:t>Making of Decisions</w:t>
      </w:r>
      <w:bookmarkEnd w:id="131"/>
      <w:bookmarkEnd w:id="132"/>
      <w:bookmarkEnd w:id="133"/>
      <w:bookmarkEnd w:id="134"/>
      <w:bookmarkEnd w:id="135"/>
    </w:p>
    <w:p w14:paraId="2BCF40A6" w14:textId="77777777" w:rsidR="00DF7CFF" w:rsidRDefault="00DF7CFF">
      <w:pPr>
        <w:pStyle w:val="DefenceNormal"/>
      </w:pPr>
      <w:r>
        <w:rPr>
          <w:szCs w:val="22"/>
        </w:rPr>
        <w:t>If:</w:t>
      </w:r>
    </w:p>
    <w:p w14:paraId="48EFE77D" w14:textId="77777777" w:rsidR="00DF7CFF" w:rsidRDefault="00DF7CFF">
      <w:pPr>
        <w:pStyle w:val="DefenceHeading3"/>
      </w:pPr>
      <w:r>
        <w:t xml:space="preserve">the </w:t>
      </w:r>
      <w:r w:rsidRPr="00CD76B1">
        <w:t>Consultant</w:t>
      </w:r>
      <w:r>
        <w:t xml:space="preserve"> requests the </w:t>
      </w:r>
      <w:r w:rsidRPr="00CD76B1">
        <w:t>Principal</w:t>
      </w:r>
      <w:r>
        <w:t xml:space="preserve"> to consider the selection of alternative courses of action; and</w:t>
      </w:r>
    </w:p>
    <w:p w14:paraId="36906F51" w14:textId="77777777" w:rsidR="00DF7CFF" w:rsidRDefault="00DF7CFF">
      <w:pPr>
        <w:pStyle w:val="DefenceHeading3"/>
      </w:pPr>
      <w:r>
        <w:t xml:space="preserve">all information required to enable a decision to be made is provided by the </w:t>
      </w:r>
      <w:r w:rsidRPr="00CD76B1">
        <w:t>Consultant</w:t>
      </w:r>
      <w:r>
        <w:t xml:space="preserve"> or is otherwise available,</w:t>
      </w:r>
    </w:p>
    <w:p w14:paraId="5E0B4626" w14:textId="77777777" w:rsidR="00DF7CFF" w:rsidRDefault="00DF7CFF">
      <w:pPr>
        <w:pStyle w:val="DefenceNormal"/>
      </w:pPr>
      <w:r>
        <w:t xml:space="preserve">the </w:t>
      </w:r>
      <w:r w:rsidRPr="00CD76B1">
        <w:t>Principal</w:t>
      </w:r>
      <w:r>
        <w:t xml:space="preserve"> must, in such reasonable time as not to delay or disrupt the carrying out of the </w:t>
      </w:r>
      <w:r w:rsidRPr="00CD76B1">
        <w:t>Services</w:t>
      </w:r>
      <w:r>
        <w:t>, give a decision on the required course of action.</w:t>
      </w:r>
    </w:p>
    <w:p w14:paraId="718F03D5" w14:textId="77777777" w:rsidR="00DF7CFF" w:rsidRDefault="00DF7CFF">
      <w:pPr>
        <w:pStyle w:val="DefenceHeading1"/>
        <w:rPr>
          <w:bCs/>
        </w:rPr>
      </w:pPr>
      <w:r>
        <w:br w:type="page"/>
      </w:r>
      <w:bookmarkStart w:id="136" w:name="_Toc522938422"/>
      <w:bookmarkStart w:id="137" w:name="_Toc72049180"/>
      <w:bookmarkStart w:id="138" w:name="_Ref122515883"/>
      <w:bookmarkStart w:id="139" w:name="_Toc33006768"/>
      <w:bookmarkStart w:id="140" w:name="_Toc117684568"/>
      <w:r>
        <w:lastRenderedPageBreak/>
        <w:t>Personnel</w:t>
      </w:r>
      <w:bookmarkEnd w:id="136"/>
      <w:bookmarkEnd w:id="137"/>
      <w:bookmarkEnd w:id="138"/>
      <w:bookmarkEnd w:id="139"/>
      <w:bookmarkEnd w:id="140"/>
    </w:p>
    <w:p w14:paraId="1692EF07" w14:textId="77777777" w:rsidR="00DF7CFF" w:rsidRDefault="00DF7CFF">
      <w:pPr>
        <w:pStyle w:val="DefenceHeading2"/>
      </w:pPr>
      <w:bookmarkStart w:id="141" w:name="_Toc72049181"/>
      <w:bookmarkStart w:id="142" w:name="_Toc33006769"/>
      <w:bookmarkStart w:id="143" w:name="_Toc117684569"/>
      <w:r>
        <w:t>Contract Administrator</w:t>
      </w:r>
      <w:bookmarkEnd w:id="141"/>
      <w:bookmarkEnd w:id="142"/>
      <w:bookmarkEnd w:id="143"/>
    </w:p>
    <w:p w14:paraId="1DE8A1B5" w14:textId="77777777" w:rsidR="00DF7CFF" w:rsidRDefault="00DF7CFF">
      <w:pPr>
        <w:pStyle w:val="DefenceNormal"/>
      </w:pPr>
      <w:r>
        <w:t xml:space="preserve">The </w:t>
      </w:r>
      <w:r w:rsidRPr="00CD76B1">
        <w:t>Contract Administrator</w:t>
      </w:r>
      <w:r>
        <w:t xml:space="preserve"> will give </w:t>
      </w:r>
      <w:r w:rsidRPr="00CD76B1">
        <w:t>directions</w:t>
      </w:r>
      <w:r>
        <w:t xml:space="preserve"> and carry out all of the other functions of the </w:t>
      </w:r>
      <w:r w:rsidRPr="00CD76B1">
        <w:t>Contract Administrator</w:t>
      </w:r>
      <w:r>
        <w:t xml:space="preserve"> under the </w:t>
      </w:r>
      <w:r w:rsidRPr="00CD76B1">
        <w:t>Contract</w:t>
      </w:r>
      <w:r>
        <w:t xml:space="preserve"> as the agent of the </w:t>
      </w:r>
      <w:r w:rsidRPr="00CD76B1">
        <w:t>Principal</w:t>
      </w:r>
      <w:r>
        <w:t xml:space="preserve"> (and not as an independent certifier, assessor or valuer).</w:t>
      </w:r>
    </w:p>
    <w:p w14:paraId="00905F25" w14:textId="77777777" w:rsidR="00DF7CFF" w:rsidRDefault="00DF7CFF">
      <w:pPr>
        <w:pStyle w:val="DefenceNormal"/>
      </w:pPr>
      <w:r>
        <w:t xml:space="preserve">The </w:t>
      </w:r>
      <w:r w:rsidRPr="00CD76B1">
        <w:t>Consultant</w:t>
      </w:r>
      <w:r>
        <w:t xml:space="preserve"> must: </w:t>
      </w:r>
    </w:p>
    <w:p w14:paraId="3D9EBF5F" w14:textId="77777777" w:rsidR="00DF7CFF" w:rsidRDefault="00DF7CFF">
      <w:pPr>
        <w:pStyle w:val="DefenceHeading3"/>
      </w:pPr>
      <w:bookmarkStart w:id="144" w:name="_Ref350174267"/>
      <w:r>
        <w:t xml:space="preserve">comply with any </w:t>
      </w:r>
      <w:r w:rsidRPr="00CD76B1">
        <w:t>direction</w:t>
      </w:r>
      <w:r>
        <w:t xml:space="preserve"> by the </w:t>
      </w:r>
      <w:r w:rsidRPr="00CD76B1">
        <w:t>Contract Administrator</w:t>
      </w:r>
      <w:r>
        <w:t xml:space="preserve"> given or purported to be given under a provision of this </w:t>
      </w:r>
      <w:r w:rsidRPr="00CD76B1">
        <w:t>Contract</w:t>
      </w:r>
      <w:r>
        <w:t>;</w:t>
      </w:r>
      <w:bookmarkEnd w:id="144"/>
    </w:p>
    <w:p w14:paraId="0E206A72" w14:textId="77777777" w:rsidR="00DF7CFF" w:rsidRDefault="00DF7CFF">
      <w:pPr>
        <w:pStyle w:val="DefenceHeading3"/>
      </w:pPr>
      <w:r>
        <w:t xml:space="preserve">not comply with any </w:t>
      </w:r>
      <w:r w:rsidRPr="00CD76B1">
        <w:t>direction</w:t>
      </w:r>
      <w:r>
        <w:t xml:space="preserve"> of the </w:t>
      </w:r>
      <w:r w:rsidRPr="00CD76B1">
        <w:t>Principal</w:t>
      </w:r>
      <w:r>
        <w:t xml:space="preserve"> other than as expressly stated in the </w:t>
      </w:r>
      <w:r w:rsidRPr="00CD76B1">
        <w:t>Contract</w:t>
      </w:r>
      <w:r>
        <w:t>; and</w:t>
      </w:r>
    </w:p>
    <w:p w14:paraId="0CA04892" w14:textId="77777777" w:rsidR="00DF7CFF" w:rsidRDefault="00DF7CFF">
      <w:pPr>
        <w:pStyle w:val="DefenceHeading3"/>
      </w:pPr>
      <w:r>
        <w:t xml:space="preserve">not comply with any purported </w:t>
      </w:r>
      <w:r w:rsidRPr="00CD76B1">
        <w:t>direction</w:t>
      </w:r>
      <w:r>
        <w:t xml:space="preserve"> of a person associated with the project or the </w:t>
      </w:r>
      <w:r w:rsidRPr="00CD76B1">
        <w:t>Contract</w:t>
      </w:r>
      <w:r>
        <w:t xml:space="preserve"> other than a direction:</w:t>
      </w:r>
    </w:p>
    <w:p w14:paraId="7C0CC281" w14:textId="5D455078" w:rsidR="00DF7CFF" w:rsidRDefault="00DF7CFF">
      <w:pPr>
        <w:pStyle w:val="DefenceHeading4"/>
      </w:pPr>
      <w:r>
        <w:t xml:space="preserve">by the </w:t>
      </w:r>
      <w:r w:rsidRPr="00CD76B1">
        <w:t>Contract Administrator</w:t>
      </w:r>
      <w:r>
        <w:t xml:space="preserve"> in accordance with paragraph </w:t>
      </w:r>
      <w:r>
        <w:fldChar w:fldCharType="begin"/>
      </w:r>
      <w:r>
        <w:instrText xml:space="preserve"> REF _Ref350174267 \r \h  \* MERGEFORMAT </w:instrText>
      </w:r>
      <w:r>
        <w:fldChar w:fldCharType="separate"/>
      </w:r>
      <w:r w:rsidR="004F66AB">
        <w:t>(a)</w:t>
      </w:r>
      <w:r>
        <w:fldChar w:fldCharType="end"/>
      </w:r>
      <w:r>
        <w:t xml:space="preserve">; or </w:t>
      </w:r>
    </w:p>
    <w:p w14:paraId="108EDB48" w14:textId="77777777" w:rsidR="00DF7CFF" w:rsidRDefault="00DF7CFF">
      <w:pPr>
        <w:pStyle w:val="DefenceHeading4"/>
      </w:pPr>
      <w:r>
        <w:t xml:space="preserve">of the </w:t>
      </w:r>
      <w:r w:rsidRPr="00CD76B1">
        <w:t>Principal</w:t>
      </w:r>
      <w:r>
        <w:t xml:space="preserve"> which is expressly provided for in the </w:t>
      </w:r>
      <w:r w:rsidRPr="00CD76B1">
        <w:t>Contract</w:t>
      </w:r>
      <w:r>
        <w:t>.</w:t>
      </w:r>
    </w:p>
    <w:p w14:paraId="537F1BEB" w14:textId="77777777" w:rsidR="00DF7CFF" w:rsidRDefault="00DF7CFF">
      <w:pPr>
        <w:pStyle w:val="DefenceNormal"/>
      </w:pPr>
      <w:r>
        <w:t xml:space="preserve">Except where the </w:t>
      </w:r>
      <w:r w:rsidRPr="00CD76B1">
        <w:t>Contract</w:t>
      </w:r>
      <w:r>
        <w:t xml:space="preserve"> otherwise provides, the </w:t>
      </w:r>
      <w:r w:rsidRPr="00CD76B1">
        <w:t>Contract Administrator</w:t>
      </w:r>
      <w:r>
        <w:t xml:space="preserve"> may give a </w:t>
      </w:r>
      <w:r w:rsidRPr="00CD76B1">
        <w:t>direction</w:t>
      </w:r>
      <w:r>
        <w:t xml:space="preserve"> orally but will as soon as practicable confirm it in writing.</w:t>
      </w:r>
    </w:p>
    <w:p w14:paraId="4E5EDA24" w14:textId="77777777" w:rsidR="00DF7CFF" w:rsidRDefault="00DF7CFF">
      <w:pPr>
        <w:pStyle w:val="DefenceHeading2"/>
      </w:pPr>
      <w:bookmarkStart w:id="145" w:name="_Ref41819676"/>
      <w:bookmarkStart w:id="146" w:name="_Toc72049182"/>
      <w:bookmarkStart w:id="147" w:name="_Toc33006770"/>
      <w:bookmarkStart w:id="148" w:name="_Toc117684570"/>
      <w:r>
        <w:t>Replacement of Contract Administrator</w:t>
      </w:r>
      <w:bookmarkEnd w:id="145"/>
      <w:bookmarkEnd w:id="146"/>
      <w:bookmarkEnd w:id="147"/>
      <w:bookmarkEnd w:id="148"/>
    </w:p>
    <w:p w14:paraId="27E373C4" w14:textId="77777777" w:rsidR="00DF7CFF" w:rsidRDefault="00DF7CFF">
      <w:pPr>
        <w:pStyle w:val="DefenceNormal"/>
      </w:pPr>
      <w:r>
        <w:t xml:space="preserve">The </w:t>
      </w:r>
      <w:r w:rsidRPr="00CD76B1">
        <w:t>Principal</w:t>
      </w:r>
      <w:r>
        <w:t xml:space="preserve"> may at any time replace the </w:t>
      </w:r>
      <w:r w:rsidRPr="00CD76B1">
        <w:t>Contract Administrator</w:t>
      </w:r>
      <w:r>
        <w:t xml:space="preserve">, in which event the </w:t>
      </w:r>
      <w:r w:rsidRPr="00CD76B1">
        <w:t>Principal</w:t>
      </w:r>
      <w:r>
        <w:t xml:space="preserve"> will appoint another person as the </w:t>
      </w:r>
      <w:r w:rsidRPr="00CD76B1">
        <w:t>Contract Administrator</w:t>
      </w:r>
      <w:r>
        <w:t xml:space="preserve"> and notify the </w:t>
      </w:r>
      <w:r w:rsidRPr="00CD76B1">
        <w:t>Consultant</w:t>
      </w:r>
      <w:r>
        <w:t xml:space="preserve"> of that appointment.</w:t>
      </w:r>
    </w:p>
    <w:p w14:paraId="5BDCF421" w14:textId="23B1FF3C" w:rsidR="00DF7CFF" w:rsidRDefault="00DF7CFF">
      <w:pPr>
        <w:pStyle w:val="DefenceNormal"/>
      </w:pPr>
      <w:r>
        <w:t xml:space="preserve">Any substitute </w:t>
      </w:r>
      <w:r w:rsidRPr="00CD76B1">
        <w:t>Contract Administrator</w:t>
      </w:r>
      <w:r>
        <w:t xml:space="preserve"> appointed under this clause </w:t>
      </w:r>
      <w:r>
        <w:fldChar w:fldCharType="begin"/>
      </w:r>
      <w:r>
        <w:instrText xml:space="preserve"> REF _Ref41819676 \w \h  \* MERGEFORMAT </w:instrText>
      </w:r>
      <w:r>
        <w:fldChar w:fldCharType="separate"/>
      </w:r>
      <w:r w:rsidR="004F66AB">
        <w:t>3.2</w:t>
      </w:r>
      <w:r>
        <w:fldChar w:fldCharType="end"/>
      </w:r>
      <w:r>
        <w:t xml:space="preserve"> will be bound by anything done by the former </w:t>
      </w:r>
      <w:r w:rsidRPr="00CD76B1">
        <w:t>Contract Administrator</w:t>
      </w:r>
      <w:r>
        <w:t xml:space="preserve"> to the same extent as the former </w:t>
      </w:r>
      <w:r w:rsidRPr="00CD76B1">
        <w:t>Contract Administrator</w:t>
      </w:r>
      <w:r>
        <w:t xml:space="preserve"> would have been bound.</w:t>
      </w:r>
    </w:p>
    <w:p w14:paraId="468E6C3B" w14:textId="77777777" w:rsidR="00DF7CFF" w:rsidRDefault="00DF7CFF">
      <w:pPr>
        <w:pStyle w:val="DefenceHeading2"/>
      </w:pPr>
      <w:bookmarkStart w:id="149" w:name="_Toc72049183"/>
      <w:bookmarkStart w:id="150" w:name="_Toc33006771"/>
      <w:bookmarkStart w:id="151" w:name="_Toc117684571"/>
      <w:r>
        <w:t>Parties' Conduct</w:t>
      </w:r>
      <w:bookmarkEnd w:id="149"/>
      <w:bookmarkEnd w:id="150"/>
      <w:bookmarkEnd w:id="151"/>
    </w:p>
    <w:p w14:paraId="60DAEFE5" w14:textId="77777777" w:rsidR="00DF7CFF" w:rsidRDefault="00DF7CFF">
      <w:pPr>
        <w:pStyle w:val="DefenceNormal"/>
      </w:pPr>
      <w:r>
        <w:t xml:space="preserve">Without limiting any of the rights or obligations of the </w:t>
      </w:r>
      <w:r w:rsidRPr="00CD76B1">
        <w:t>Principal</w:t>
      </w:r>
      <w:r>
        <w:t xml:space="preserve"> and </w:t>
      </w:r>
      <w:r w:rsidRPr="00CD76B1">
        <w:t>Consultant</w:t>
      </w:r>
      <w:r>
        <w:t xml:space="preserve"> under the </w:t>
      </w:r>
      <w:r w:rsidRPr="00CD76B1">
        <w:t>Contract</w:t>
      </w:r>
      <w:r>
        <w:t xml:space="preserve">, the </w:t>
      </w:r>
      <w:r w:rsidRPr="00CD76B1">
        <w:t>Principal</w:t>
      </w:r>
      <w:r>
        <w:t xml:space="preserve"> and </w:t>
      </w:r>
      <w:r w:rsidRPr="00CD76B1">
        <w:t>Consultant</w:t>
      </w:r>
      <w:r>
        <w:t xml:space="preserve"> must co-operate with each other in carrying out their obligations under the </w:t>
      </w:r>
      <w:r w:rsidRPr="00CD76B1">
        <w:t>Contract</w:t>
      </w:r>
      <w:r>
        <w:t>.</w:t>
      </w:r>
    </w:p>
    <w:p w14:paraId="4A320393" w14:textId="77777777" w:rsidR="00DF7CFF" w:rsidRDefault="00DF7CFF">
      <w:pPr>
        <w:pStyle w:val="DefenceHeading2"/>
      </w:pPr>
      <w:bookmarkStart w:id="152" w:name="_Ref41900998"/>
      <w:bookmarkStart w:id="153" w:name="_Toc72049184"/>
      <w:bookmarkStart w:id="154" w:name="_Toc33006772"/>
      <w:bookmarkStart w:id="155" w:name="_Toc117684572"/>
      <w:r>
        <w:t>Contract Administrator's Representative</w:t>
      </w:r>
      <w:bookmarkEnd w:id="152"/>
      <w:bookmarkEnd w:id="153"/>
      <w:bookmarkEnd w:id="154"/>
      <w:bookmarkEnd w:id="155"/>
    </w:p>
    <w:p w14:paraId="7BC00101" w14:textId="77777777" w:rsidR="00DF7CFF" w:rsidRDefault="00DF7CFF">
      <w:pPr>
        <w:pStyle w:val="DefenceNormal"/>
      </w:pPr>
      <w:r>
        <w:t xml:space="preserve">The </w:t>
      </w:r>
      <w:r w:rsidRPr="00CD76B1">
        <w:t>Contract Administrator</w:t>
      </w:r>
      <w:r>
        <w:t xml:space="preserve"> may:</w:t>
      </w:r>
    </w:p>
    <w:p w14:paraId="0FF38511" w14:textId="77777777" w:rsidR="00DF7CFF" w:rsidRDefault="00DF7CFF">
      <w:pPr>
        <w:pStyle w:val="DefenceHeading3"/>
      </w:pPr>
      <w:bookmarkStart w:id="156" w:name="_Ref72673456"/>
      <w:r>
        <w:t xml:space="preserve">by written notice to the </w:t>
      </w:r>
      <w:r w:rsidRPr="00CD76B1">
        <w:t>Consultant</w:t>
      </w:r>
      <w:r>
        <w:t xml:space="preserve"> appoint persons to exercise any of the </w:t>
      </w:r>
      <w:r w:rsidRPr="00CD76B1">
        <w:t>Contract Administrator's</w:t>
      </w:r>
      <w:r>
        <w:t xml:space="preserve"> functions under the </w:t>
      </w:r>
      <w:r w:rsidRPr="00CD76B1">
        <w:t>Contract</w:t>
      </w:r>
      <w:r>
        <w:t>;</w:t>
      </w:r>
      <w:bookmarkEnd w:id="156"/>
    </w:p>
    <w:p w14:paraId="0C44A0D7" w14:textId="77777777" w:rsidR="00DF7CFF" w:rsidRDefault="00DF7CFF">
      <w:pPr>
        <w:pStyle w:val="DefenceHeading3"/>
      </w:pPr>
      <w:r>
        <w:t xml:space="preserve">not appoint more than one person to exercise a specific function under the </w:t>
      </w:r>
      <w:r w:rsidRPr="00CD76B1">
        <w:t>Contract</w:t>
      </w:r>
      <w:r>
        <w:t>; and</w:t>
      </w:r>
    </w:p>
    <w:p w14:paraId="3FDB0C68" w14:textId="5ED4E9F9" w:rsidR="00DF7CFF" w:rsidRDefault="00DF7CFF">
      <w:pPr>
        <w:pStyle w:val="DefenceHeading3"/>
      </w:pPr>
      <w:r>
        <w:t xml:space="preserve">revoke any appointment under paragraph </w:t>
      </w:r>
      <w:r>
        <w:fldChar w:fldCharType="begin"/>
      </w:r>
      <w:r>
        <w:instrText xml:space="preserve"> REF _Ref72673456 \r \h  \* MERGEFORMAT </w:instrText>
      </w:r>
      <w:r>
        <w:fldChar w:fldCharType="separate"/>
      </w:r>
      <w:r w:rsidR="004F66AB">
        <w:t>(a)</w:t>
      </w:r>
      <w:r>
        <w:fldChar w:fldCharType="end"/>
      </w:r>
      <w:r>
        <w:t xml:space="preserve"> by notice in writing to the </w:t>
      </w:r>
      <w:r w:rsidRPr="00CD76B1">
        <w:t>Consultant</w:t>
      </w:r>
      <w:r>
        <w:t>.</w:t>
      </w:r>
    </w:p>
    <w:p w14:paraId="5177C361" w14:textId="77777777" w:rsidR="00DF7CFF" w:rsidRDefault="00DF7CFF">
      <w:pPr>
        <w:pStyle w:val="DefenceNormal"/>
      </w:pPr>
      <w:r>
        <w:t xml:space="preserve">As at the </w:t>
      </w:r>
      <w:r w:rsidRPr="00CD76B1">
        <w:t>Award Date</w:t>
      </w:r>
      <w:r>
        <w:t xml:space="preserve">, the </w:t>
      </w:r>
      <w:r w:rsidRPr="00CD76B1">
        <w:t>Contract Administrator</w:t>
      </w:r>
      <w:r>
        <w:t xml:space="preserve"> is deemed to have appointed the persons set out in the </w:t>
      </w:r>
      <w:r w:rsidRPr="00CD76B1">
        <w:t>Contract Particulars</w:t>
      </w:r>
      <w:r>
        <w:t xml:space="preserve"> to carry out the functions set out in the </w:t>
      </w:r>
      <w:r w:rsidRPr="00CD76B1">
        <w:t>Contract Particulars</w:t>
      </w:r>
      <w:r>
        <w:t>.</w:t>
      </w:r>
    </w:p>
    <w:p w14:paraId="7A8F32A8" w14:textId="6F803172" w:rsidR="00DF7CFF" w:rsidRDefault="00DF7CFF">
      <w:pPr>
        <w:pStyle w:val="DefenceNormal"/>
      </w:pPr>
      <w:r>
        <w:t xml:space="preserve">All references in the </w:t>
      </w:r>
      <w:r w:rsidRPr="00CD76B1">
        <w:t>Contract</w:t>
      </w:r>
      <w:r>
        <w:t xml:space="preserve"> to </w:t>
      </w:r>
      <w:r w:rsidRPr="00CD76B1">
        <w:t>Contract Administrator</w:t>
      </w:r>
      <w:r>
        <w:t xml:space="preserve"> include a reference to a representative appointed under this clause </w:t>
      </w:r>
      <w:r>
        <w:fldChar w:fldCharType="begin"/>
      </w:r>
      <w:r>
        <w:instrText xml:space="preserve"> REF _Ref41900998 \w \h  \* MERGEFORMAT </w:instrText>
      </w:r>
      <w:r>
        <w:fldChar w:fldCharType="separate"/>
      </w:r>
      <w:r w:rsidR="004F66AB">
        <w:t>3.4</w:t>
      </w:r>
      <w:r>
        <w:fldChar w:fldCharType="end"/>
      </w:r>
      <w:r>
        <w:t>.</w:t>
      </w:r>
    </w:p>
    <w:p w14:paraId="62974FBD" w14:textId="77777777" w:rsidR="00DF7CFF" w:rsidRDefault="00DF7CFF">
      <w:pPr>
        <w:pStyle w:val="DefenceHeading2"/>
      </w:pPr>
      <w:bookmarkStart w:id="157" w:name="_Toc522938425"/>
      <w:bookmarkStart w:id="158" w:name="_Ref47148176"/>
      <w:bookmarkStart w:id="159" w:name="_Ref51391463"/>
      <w:bookmarkStart w:id="160" w:name="_Toc72049185"/>
      <w:bookmarkStart w:id="161" w:name="_Ref290451306"/>
      <w:bookmarkStart w:id="162" w:name="_Toc33006773"/>
      <w:bookmarkStart w:id="163" w:name="_Ref117106072"/>
      <w:bookmarkStart w:id="164" w:name="_Toc117684573"/>
      <w:r>
        <w:t>Key People</w:t>
      </w:r>
      <w:bookmarkEnd w:id="157"/>
      <w:bookmarkEnd w:id="158"/>
      <w:bookmarkEnd w:id="159"/>
      <w:bookmarkEnd w:id="160"/>
      <w:bookmarkEnd w:id="161"/>
      <w:bookmarkEnd w:id="162"/>
      <w:bookmarkEnd w:id="163"/>
      <w:bookmarkEnd w:id="164"/>
    </w:p>
    <w:p w14:paraId="61DAF779" w14:textId="77777777" w:rsidR="00DF7CFF" w:rsidRDefault="00DF7CFF">
      <w:pPr>
        <w:pStyle w:val="DefenceNormal"/>
      </w:pPr>
      <w:r>
        <w:t xml:space="preserve">The </w:t>
      </w:r>
      <w:r w:rsidRPr="00CD76B1">
        <w:t>Consultant</w:t>
      </w:r>
      <w:r>
        <w:t xml:space="preserve"> must:</w:t>
      </w:r>
    </w:p>
    <w:p w14:paraId="2854D9CA" w14:textId="77777777" w:rsidR="00DF7CFF" w:rsidRDefault="00DF7CFF">
      <w:pPr>
        <w:pStyle w:val="DefenceHeading3"/>
      </w:pPr>
      <w:bookmarkStart w:id="165" w:name="_Ref72673507"/>
      <w:r>
        <w:t xml:space="preserve">employ those people specified in the </w:t>
      </w:r>
      <w:r w:rsidRPr="00CD76B1">
        <w:t>Contract Particulars</w:t>
      </w:r>
      <w:r>
        <w:t xml:space="preserve">, including the </w:t>
      </w:r>
      <w:r w:rsidRPr="00CD76B1">
        <w:t>Consultant's Representative</w:t>
      </w:r>
      <w:r>
        <w:t xml:space="preserve">, in the jobs specified in the </w:t>
      </w:r>
      <w:r w:rsidRPr="00CD76B1">
        <w:t>Contract Particulars</w:t>
      </w:r>
      <w:r>
        <w:t>;</w:t>
      </w:r>
      <w:bookmarkEnd w:id="165"/>
    </w:p>
    <w:p w14:paraId="5A33E562" w14:textId="0430E169" w:rsidR="00DF7CFF" w:rsidRDefault="00DF7CFF">
      <w:pPr>
        <w:pStyle w:val="DefenceHeading3"/>
      </w:pPr>
      <w:r>
        <w:lastRenderedPageBreak/>
        <w:t xml:space="preserve">subject to paragraph </w:t>
      </w:r>
      <w:r>
        <w:fldChar w:fldCharType="begin"/>
      </w:r>
      <w:r>
        <w:instrText xml:space="preserve"> REF _Ref72673492 \r \h  \* MERGEFORMAT </w:instrText>
      </w:r>
      <w:r>
        <w:fldChar w:fldCharType="separate"/>
      </w:r>
      <w:r w:rsidR="004F66AB">
        <w:t>(c)</w:t>
      </w:r>
      <w:r>
        <w:fldChar w:fldCharType="end"/>
      </w:r>
      <w:r>
        <w:t xml:space="preserve">, not replace the people referred to in paragraph </w:t>
      </w:r>
      <w:r>
        <w:fldChar w:fldCharType="begin"/>
      </w:r>
      <w:r>
        <w:instrText xml:space="preserve"> REF _Ref72673507 \r \h  \* MERGEFORMAT </w:instrText>
      </w:r>
      <w:r>
        <w:fldChar w:fldCharType="separate"/>
      </w:r>
      <w:r w:rsidR="004F66AB">
        <w:t>(a)</w:t>
      </w:r>
      <w:r>
        <w:fldChar w:fldCharType="end"/>
      </w:r>
      <w:r>
        <w:t xml:space="preserve"> without the </w:t>
      </w:r>
      <w:r w:rsidRPr="00CD76B1">
        <w:t>Contract Administrator's</w:t>
      </w:r>
      <w:r>
        <w:t xml:space="preserve"> prior written approval; and</w:t>
      </w:r>
    </w:p>
    <w:p w14:paraId="13F3D9FD" w14:textId="27CD7E22" w:rsidR="00DF7CFF" w:rsidRDefault="00DF7CFF">
      <w:pPr>
        <w:pStyle w:val="DefenceHeading3"/>
      </w:pPr>
      <w:bookmarkStart w:id="166" w:name="_Ref72673492"/>
      <w:r>
        <w:t xml:space="preserve">if any of the people referred to in paragraph </w:t>
      </w:r>
      <w:r>
        <w:fldChar w:fldCharType="begin"/>
      </w:r>
      <w:r>
        <w:instrText xml:space="preserve"> REF _Ref72673507 \r \h  \* MERGEFORMAT </w:instrText>
      </w:r>
      <w:r>
        <w:fldChar w:fldCharType="separate"/>
      </w:r>
      <w:r w:rsidR="004F66AB">
        <w:t>(a)</w:t>
      </w:r>
      <w:r>
        <w:fldChar w:fldCharType="end"/>
      </w:r>
      <w:r>
        <w:t xml:space="preserve"> die, become seriously ill or resign from the employment of the </w:t>
      </w:r>
      <w:r w:rsidRPr="00CD76B1">
        <w:t>Consultant</w:t>
      </w:r>
      <w:r>
        <w:t xml:space="preserve">, replace them with persons approved by the </w:t>
      </w:r>
      <w:r w:rsidRPr="00CD76B1">
        <w:t>Contract Administrator</w:t>
      </w:r>
      <w:r>
        <w:t xml:space="preserve"> of at least equivalent experience, ability and expertise.</w:t>
      </w:r>
      <w:bookmarkEnd w:id="166"/>
    </w:p>
    <w:p w14:paraId="0CFE7C48" w14:textId="77777777" w:rsidR="00DF7CFF" w:rsidRDefault="00DF7CFF">
      <w:pPr>
        <w:pStyle w:val="DefenceHeading2"/>
      </w:pPr>
      <w:bookmarkStart w:id="167" w:name="_Toc490386512"/>
      <w:bookmarkStart w:id="168" w:name="_Toc490392073"/>
      <w:bookmarkStart w:id="169" w:name="_Toc490392251"/>
      <w:bookmarkStart w:id="170" w:name="_Toc16493254"/>
      <w:bookmarkStart w:id="171" w:name="_Ref72554365"/>
      <w:bookmarkStart w:id="172" w:name="_Toc106179911"/>
      <w:bookmarkStart w:id="173" w:name="_Toc33006774"/>
      <w:bookmarkStart w:id="174" w:name="_Toc117684574"/>
      <w:r>
        <w:t>Removal of Persons</w:t>
      </w:r>
      <w:bookmarkEnd w:id="167"/>
      <w:bookmarkEnd w:id="168"/>
      <w:bookmarkEnd w:id="169"/>
      <w:bookmarkEnd w:id="170"/>
      <w:bookmarkEnd w:id="171"/>
      <w:bookmarkEnd w:id="172"/>
      <w:bookmarkEnd w:id="173"/>
      <w:bookmarkEnd w:id="174"/>
    </w:p>
    <w:p w14:paraId="19F28091" w14:textId="77777777" w:rsidR="00DF7CFF" w:rsidRDefault="00DF7CFF">
      <w:pPr>
        <w:pStyle w:val="DefenceNormal"/>
      </w:pPr>
      <w:r>
        <w:t xml:space="preserve">The </w:t>
      </w:r>
      <w:r w:rsidRPr="00CD76B1">
        <w:t>Contract Administrator</w:t>
      </w:r>
      <w:r>
        <w:t xml:space="preserve"> may by notice in writing instruct the </w:t>
      </w:r>
      <w:r w:rsidRPr="00CD76B1">
        <w:t>Consultant</w:t>
      </w:r>
      <w:r>
        <w:t xml:space="preserve"> to remove any person from the performance of the </w:t>
      </w:r>
      <w:r w:rsidRPr="00CD76B1">
        <w:t>Services</w:t>
      </w:r>
      <w:r>
        <w:t xml:space="preserve"> who in the reasonable opinion of the </w:t>
      </w:r>
      <w:r w:rsidRPr="00CD76B1">
        <w:t>Contract Administrator</w:t>
      </w:r>
      <w:r>
        <w:t xml:space="preserve"> is guilty of misconduct or is incompetent or negligent.</w:t>
      </w:r>
    </w:p>
    <w:p w14:paraId="073B0D2D" w14:textId="77777777" w:rsidR="00DF7CFF" w:rsidRDefault="00DF7CFF">
      <w:pPr>
        <w:pStyle w:val="DefenceNormal"/>
      </w:pPr>
      <w:r>
        <w:t xml:space="preserve">The </w:t>
      </w:r>
      <w:r w:rsidRPr="00CD76B1">
        <w:t>Consultant</w:t>
      </w:r>
      <w:r>
        <w:t xml:space="preserve"> must ensure that this person is not again employed in the </w:t>
      </w:r>
      <w:r w:rsidRPr="00CD76B1">
        <w:t>Services</w:t>
      </w:r>
      <w:r>
        <w:t>.</w:t>
      </w:r>
    </w:p>
    <w:p w14:paraId="7F752A4C" w14:textId="77777777" w:rsidR="00DF7CFF" w:rsidRDefault="00DF7CFF">
      <w:pPr>
        <w:pStyle w:val="DefenceHeading2"/>
      </w:pPr>
      <w:bookmarkStart w:id="175" w:name="_Ref120080212"/>
      <w:bookmarkStart w:id="176" w:name="_Toc33006775"/>
      <w:bookmarkStart w:id="177" w:name="_Toc117684575"/>
      <w:r>
        <w:t>Project Review</w:t>
      </w:r>
      <w:bookmarkEnd w:id="175"/>
      <w:bookmarkEnd w:id="176"/>
      <w:bookmarkEnd w:id="177"/>
    </w:p>
    <w:p w14:paraId="4CE4933B" w14:textId="6A9EF662" w:rsidR="00DF7CFF" w:rsidRDefault="00DF7CFF">
      <w:pPr>
        <w:pStyle w:val="DefenceNormal"/>
      </w:pPr>
      <w:r>
        <w:t xml:space="preserve">This clause </w:t>
      </w:r>
      <w:r>
        <w:fldChar w:fldCharType="begin"/>
      </w:r>
      <w:r>
        <w:instrText xml:space="preserve"> REF _Ref120080212 \w \h  \* MERGEFORMAT </w:instrText>
      </w:r>
      <w:r>
        <w:fldChar w:fldCharType="separate"/>
      </w:r>
      <w:r w:rsidR="004F66AB">
        <w:t>3.7</w:t>
      </w:r>
      <w:r>
        <w:fldChar w:fldCharType="end"/>
      </w:r>
      <w:r>
        <w:t xml:space="preserve"> does not apply unless the </w:t>
      </w:r>
      <w:r w:rsidRPr="00CD76B1">
        <w:t>Contract Particulars</w:t>
      </w:r>
      <w:r>
        <w:t xml:space="preserve"> state that it applies.</w:t>
      </w:r>
    </w:p>
    <w:p w14:paraId="77F10E61" w14:textId="77777777" w:rsidR="00DF7CFF" w:rsidRDefault="00DF7CFF">
      <w:pPr>
        <w:pStyle w:val="DefenceNormal"/>
      </w:pPr>
      <w:r>
        <w:t xml:space="preserve">The </w:t>
      </w:r>
      <w:r w:rsidRPr="00CD76B1">
        <w:t>Consultant</w:t>
      </w:r>
      <w:r>
        <w:t xml:space="preserve"> must:</w:t>
      </w:r>
    </w:p>
    <w:p w14:paraId="75C1982B" w14:textId="77777777" w:rsidR="00DF7CFF" w:rsidRDefault="00DF7CFF">
      <w:pPr>
        <w:pStyle w:val="DefenceHeading3"/>
      </w:pPr>
      <w:r>
        <w:t xml:space="preserve">meet monthly (or at such other times as the </w:t>
      </w:r>
      <w:r w:rsidRPr="00CD76B1">
        <w:t>Contract Administrator</w:t>
      </w:r>
      <w:r>
        <w:t xml:space="preserve"> may require) with the </w:t>
      </w:r>
      <w:r w:rsidRPr="00CD76B1">
        <w:t>Contract Administrator</w:t>
      </w:r>
      <w:r>
        <w:t xml:space="preserve"> and any other persons whom the </w:t>
      </w:r>
      <w:r w:rsidRPr="00CD76B1">
        <w:t>Contract Administrator</w:t>
      </w:r>
      <w:r>
        <w:t xml:space="preserve"> nominates;</w:t>
      </w:r>
    </w:p>
    <w:p w14:paraId="1EF7B06B" w14:textId="77777777" w:rsidR="00DF7CFF" w:rsidRDefault="00DF7CFF">
      <w:pPr>
        <w:pStyle w:val="DefenceHeading3"/>
      </w:pPr>
      <w:r>
        <w:t>present a progress report at each meeting detailing:</w:t>
      </w:r>
    </w:p>
    <w:p w14:paraId="1F37CA05" w14:textId="77777777" w:rsidR="00DF7CFF" w:rsidRDefault="00DF7CFF">
      <w:pPr>
        <w:pStyle w:val="DefenceHeading4"/>
      </w:pPr>
      <w:r>
        <w:t xml:space="preserve">the activities of the </w:t>
      </w:r>
      <w:r w:rsidRPr="00CD76B1">
        <w:t>Consultant</w:t>
      </w:r>
      <w:r>
        <w:t>;</w:t>
      </w:r>
    </w:p>
    <w:p w14:paraId="3A4DF0CB" w14:textId="77777777" w:rsidR="00DF7CFF" w:rsidRDefault="00DF7CFF">
      <w:pPr>
        <w:pStyle w:val="DefenceHeading4"/>
      </w:pPr>
      <w:r>
        <w:t xml:space="preserve">the progress made in respect of the </w:t>
      </w:r>
      <w:r w:rsidRPr="00CD76B1">
        <w:t>Services</w:t>
      </w:r>
      <w:r>
        <w:t xml:space="preserve"> in the preceding month; and</w:t>
      </w:r>
    </w:p>
    <w:p w14:paraId="5B1B6074" w14:textId="77777777" w:rsidR="00DF7CFF" w:rsidRDefault="00DF7CFF">
      <w:pPr>
        <w:pStyle w:val="DefenceHeading4"/>
      </w:pPr>
      <w:r>
        <w:t xml:space="preserve">such other matters as the </w:t>
      </w:r>
      <w:r w:rsidRPr="00CD76B1">
        <w:t>Contract Administrator</w:t>
      </w:r>
      <w:r>
        <w:t xml:space="preserve"> may require from time to time;</w:t>
      </w:r>
    </w:p>
    <w:p w14:paraId="445031A2" w14:textId="292091DC" w:rsidR="00DF7CFF" w:rsidRDefault="00DF7CFF">
      <w:pPr>
        <w:pStyle w:val="DefenceHeading3"/>
      </w:pPr>
      <w:r>
        <w:t xml:space="preserve">discuss the reports it has prepared under clause </w:t>
      </w:r>
      <w:r>
        <w:fldChar w:fldCharType="begin"/>
      </w:r>
      <w:r>
        <w:instrText xml:space="preserve"> REF _Ref331171897 \w \h  \* MERGEFORMAT </w:instrText>
      </w:r>
      <w:r>
        <w:fldChar w:fldCharType="separate"/>
      </w:r>
      <w:r w:rsidR="004F66AB">
        <w:t>5.15</w:t>
      </w:r>
      <w:r>
        <w:fldChar w:fldCharType="end"/>
      </w:r>
      <w:r>
        <w:t xml:space="preserve"> and other matters as the </w:t>
      </w:r>
      <w:r w:rsidRPr="00CD76B1">
        <w:t>Contract Administrator</w:t>
      </w:r>
      <w:r>
        <w:t xml:space="preserve"> may from time to time require;</w:t>
      </w:r>
    </w:p>
    <w:p w14:paraId="538CF87B" w14:textId="77777777" w:rsidR="00DF7CFF" w:rsidRDefault="00DF7CFF">
      <w:pPr>
        <w:pStyle w:val="DefenceHeading3"/>
      </w:pPr>
      <w:r>
        <w:t xml:space="preserve">promptly and fully respond to any questions which the </w:t>
      </w:r>
      <w:r w:rsidRPr="00CD76B1">
        <w:t>Contract Administrator</w:t>
      </w:r>
      <w:r>
        <w:t xml:space="preserve"> asks in relation to any report; and</w:t>
      </w:r>
    </w:p>
    <w:p w14:paraId="62255E59" w14:textId="77777777" w:rsidR="00DF7CFF" w:rsidRDefault="00DF7CFF">
      <w:pPr>
        <w:pStyle w:val="DefenceHeading3"/>
      </w:pPr>
      <w:r>
        <w:t xml:space="preserve">if it requires instructions from the </w:t>
      </w:r>
      <w:r w:rsidRPr="00CD76B1">
        <w:t>Principal</w:t>
      </w:r>
      <w:r>
        <w:t>, make all necessary recommendations as to the action required.</w:t>
      </w:r>
    </w:p>
    <w:p w14:paraId="4EA16A1A" w14:textId="77777777" w:rsidR="00DF7CFF" w:rsidRDefault="00DF7CFF">
      <w:pPr>
        <w:pStyle w:val="DefenceNormal"/>
      </w:pPr>
      <w:r>
        <w:t xml:space="preserve">The </w:t>
      </w:r>
      <w:r w:rsidRPr="00CD76B1">
        <w:t>Contract Administrator</w:t>
      </w:r>
      <w:r>
        <w:t xml:space="preserve"> must:</w:t>
      </w:r>
    </w:p>
    <w:p w14:paraId="21704542" w14:textId="77777777" w:rsidR="00DF7CFF" w:rsidRDefault="00DF7CFF">
      <w:pPr>
        <w:pStyle w:val="DefenceHeading3"/>
      </w:pPr>
      <w:r>
        <w:t>before each meeting, prepare an agenda for that meeting; and</w:t>
      </w:r>
    </w:p>
    <w:p w14:paraId="6B1DB856" w14:textId="77777777" w:rsidR="00DF7CFF" w:rsidRDefault="00DF7CFF">
      <w:pPr>
        <w:pStyle w:val="DefenceHeading3"/>
      </w:pPr>
      <w:r>
        <w:t>after each meeting, prepare minutes of the meeting and distribute them to all attendees of the meeting.</w:t>
      </w:r>
    </w:p>
    <w:p w14:paraId="6E35A065" w14:textId="77777777" w:rsidR="00DF7CFF" w:rsidRDefault="00DF7CFF">
      <w:pPr>
        <w:pStyle w:val="DefenceHeading1"/>
        <w:rPr>
          <w:bCs/>
        </w:rPr>
      </w:pPr>
      <w:r>
        <w:br w:type="page"/>
      </w:r>
      <w:bookmarkStart w:id="178" w:name="_Toc522938427"/>
      <w:bookmarkStart w:id="179" w:name="_Toc72049186"/>
      <w:bookmarkStart w:id="180" w:name="_Ref114544737"/>
      <w:bookmarkStart w:id="181" w:name="_Ref122515866"/>
      <w:bookmarkStart w:id="182" w:name="_Toc33006776"/>
      <w:bookmarkStart w:id="183" w:name="_Toc117684576"/>
      <w:r>
        <w:lastRenderedPageBreak/>
        <w:t>Insurance</w:t>
      </w:r>
      <w:bookmarkEnd w:id="178"/>
      <w:bookmarkEnd w:id="179"/>
      <w:bookmarkEnd w:id="180"/>
      <w:bookmarkEnd w:id="181"/>
      <w:bookmarkEnd w:id="182"/>
      <w:bookmarkEnd w:id="183"/>
    </w:p>
    <w:p w14:paraId="1A5724ED" w14:textId="77777777" w:rsidR="00DF7CFF" w:rsidRDefault="00DF7CFF">
      <w:pPr>
        <w:pStyle w:val="DefenceHeading2"/>
      </w:pPr>
      <w:bookmarkStart w:id="184" w:name="_Toc522938428"/>
      <w:bookmarkStart w:id="185" w:name="_Ref41820987"/>
      <w:bookmarkStart w:id="186" w:name="_Ref41901135"/>
      <w:bookmarkStart w:id="187" w:name="_Ref41901157"/>
      <w:bookmarkStart w:id="188" w:name="_Ref41902240"/>
      <w:bookmarkStart w:id="189" w:name="_Ref41902660"/>
      <w:bookmarkStart w:id="190" w:name="_Ref47148190"/>
      <w:bookmarkStart w:id="191" w:name="_Toc72049187"/>
      <w:bookmarkStart w:id="192" w:name="_Ref106511430"/>
      <w:bookmarkStart w:id="193" w:name="_Ref114544648"/>
      <w:bookmarkStart w:id="194" w:name="_Ref114552774"/>
      <w:bookmarkStart w:id="195" w:name="_Ref114575889"/>
      <w:bookmarkStart w:id="196" w:name="_Ref476315111"/>
      <w:bookmarkStart w:id="197" w:name="_Toc33006777"/>
      <w:bookmarkStart w:id="198" w:name="_Toc117684577"/>
      <w:r>
        <w:t>Consultant Insurance Obligations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C3050AC" w14:textId="77777777" w:rsidR="00DF7CFF" w:rsidRDefault="00DF7CFF">
      <w:pPr>
        <w:pStyle w:val="DefenceNormal"/>
      </w:pPr>
      <w:r>
        <w:t xml:space="preserve">The </w:t>
      </w:r>
      <w:r w:rsidRPr="00CD76B1">
        <w:t>Consultant</w:t>
      </w:r>
      <w:r>
        <w:t xml:space="preserve"> must:</w:t>
      </w:r>
    </w:p>
    <w:p w14:paraId="04938F49" w14:textId="77777777" w:rsidR="00DF7CFF" w:rsidRDefault="00DF7CFF">
      <w:pPr>
        <w:pStyle w:val="DefenceHeading3"/>
      </w:pPr>
      <w:bookmarkStart w:id="199" w:name="_Ref122328357"/>
      <w:r>
        <w:t xml:space="preserve">from the </w:t>
      </w:r>
      <w:r w:rsidRPr="00CD76B1">
        <w:t>Award Date</w:t>
      </w:r>
      <w:r>
        <w:t xml:space="preserve"> effect and maintain the following insurance:</w:t>
      </w:r>
      <w:bookmarkEnd w:id="199"/>
    </w:p>
    <w:p w14:paraId="2BEC8ADC" w14:textId="77777777" w:rsidR="00DF7CFF" w:rsidRDefault="00DF7CFF">
      <w:pPr>
        <w:pStyle w:val="DefenceHeading4"/>
      </w:pPr>
      <w:r w:rsidRPr="00CD76B1">
        <w:t>Public Liability Insurance</w:t>
      </w:r>
      <w:r>
        <w:t>;</w:t>
      </w:r>
    </w:p>
    <w:p w14:paraId="2C97DB43" w14:textId="77777777" w:rsidR="00DF7CFF" w:rsidRDefault="00DF7CFF">
      <w:pPr>
        <w:pStyle w:val="DefenceHeading4"/>
      </w:pPr>
      <w:bookmarkStart w:id="200" w:name="_Ref106510390"/>
      <w:r w:rsidRPr="00CD76B1">
        <w:t>Workers Compensation Insurance</w:t>
      </w:r>
      <w:r>
        <w:t>;</w:t>
      </w:r>
      <w:bookmarkEnd w:id="200"/>
    </w:p>
    <w:p w14:paraId="58C35BCD" w14:textId="77777777" w:rsidR="00DF7CFF" w:rsidRDefault="00DF7CFF">
      <w:pPr>
        <w:pStyle w:val="DefenceHeading4"/>
      </w:pPr>
      <w:bookmarkStart w:id="201" w:name="_Ref114544634"/>
      <w:r w:rsidRPr="00CD76B1">
        <w:t>Professional Indemnity Insurance</w:t>
      </w:r>
      <w:r>
        <w:t>; and</w:t>
      </w:r>
      <w:bookmarkEnd w:id="201"/>
    </w:p>
    <w:p w14:paraId="59A5A5BB" w14:textId="77777777" w:rsidR="00DF7CFF" w:rsidRDefault="00DF7CFF">
      <w:pPr>
        <w:pStyle w:val="DefenceHeading4"/>
      </w:pPr>
      <w:bookmarkStart w:id="202" w:name="_Ref47166770"/>
      <w:r>
        <w:t xml:space="preserve">such other insurances on such terms as are set out in the </w:t>
      </w:r>
      <w:r w:rsidRPr="00CD76B1">
        <w:t>Contract Particulars</w:t>
      </w:r>
      <w:r>
        <w:t>,</w:t>
      </w:r>
      <w:bookmarkEnd w:id="202"/>
      <w:r>
        <w:t xml:space="preserve"> </w:t>
      </w:r>
    </w:p>
    <w:p w14:paraId="42D3E41B" w14:textId="77777777" w:rsidR="00DF7CFF" w:rsidRDefault="00DF7CFF">
      <w:pPr>
        <w:pStyle w:val="DefenceIndent"/>
      </w:pPr>
      <w:r>
        <w:t>each of which is to be:</w:t>
      </w:r>
    </w:p>
    <w:p w14:paraId="55E2AC3C" w14:textId="77777777" w:rsidR="00DF7CFF" w:rsidRDefault="00DF7CFF">
      <w:pPr>
        <w:pStyle w:val="DefenceHeading4"/>
      </w:pPr>
      <w:r>
        <w:t xml:space="preserve">for the amounts specified in the </w:t>
      </w:r>
      <w:r w:rsidRPr="00CD76B1">
        <w:t>Contract Particulars</w:t>
      </w:r>
      <w:r>
        <w:t>;</w:t>
      </w:r>
    </w:p>
    <w:p w14:paraId="73F65E1F" w14:textId="77777777" w:rsidR="00DF7CFF" w:rsidRDefault="00DF7CFF">
      <w:pPr>
        <w:pStyle w:val="DefenceHeading4"/>
      </w:pPr>
      <w:r>
        <w:t xml:space="preserve">with insurers having a Standard and Poors, Moodys, A M Best, Fitch's or equivalent rating agency's financial strength rating of A- or better or with such other insurer approved by the </w:t>
      </w:r>
      <w:r w:rsidRPr="00CD76B1">
        <w:t>Contract Administrator</w:t>
      </w:r>
      <w:r>
        <w:t>; and</w:t>
      </w:r>
    </w:p>
    <w:p w14:paraId="4D85D3C8" w14:textId="77777777" w:rsidR="00DF7CFF" w:rsidRDefault="00DF7CFF">
      <w:pPr>
        <w:pStyle w:val="DefenceHeading4"/>
      </w:pPr>
      <w:r>
        <w:t xml:space="preserve">on terms which are satisfactory to the </w:t>
      </w:r>
      <w:r w:rsidRPr="00CD76B1">
        <w:t>Contract Administrator</w:t>
      </w:r>
      <w:r>
        <w:t xml:space="preserve"> (confirmation of which must not be unreasonably withheld or delayed);</w:t>
      </w:r>
    </w:p>
    <w:p w14:paraId="221A77B3" w14:textId="77777777" w:rsidR="00DF7CFF" w:rsidRDefault="00DF7CFF">
      <w:pPr>
        <w:pStyle w:val="DefenceHeading3"/>
      </w:pPr>
      <w:r>
        <w:t xml:space="preserve">in relation to the </w:t>
      </w:r>
      <w:r w:rsidRPr="00CD76B1">
        <w:t>Workers Compensation Insurance</w:t>
      </w:r>
      <w:r>
        <w:rPr>
          <w:rFonts w:cs="Times New Roman"/>
          <w:bCs w:val="0"/>
          <w:szCs w:val="20"/>
        </w:rPr>
        <w:t xml:space="preserve"> and</w:t>
      </w:r>
      <w:r>
        <w:rPr>
          <w:rStyle w:val="Hyperlink"/>
        </w:rPr>
        <w:t xml:space="preserve"> </w:t>
      </w:r>
      <w:r w:rsidRPr="00CD76B1">
        <w:t>Employers' Liability Insurance</w:t>
      </w:r>
      <w:r>
        <w:t>, ensure that:</w:t>
      </w:r>
    </w:p>
    <w:p w14:paraId="6C6ED1E9" w14:textId="77777777" w:rsidR="00DF7CFF" w:rsidRDefault="00DF7CFF">
      <w:pPr>
        <w:pStyle w:val="DefenceHeading4"/>
      </w:pPr>
      <w:r>
        <w:t xml:space="preserve">to the extent permitted by law, the insurance extends to provide indemnity to the </w:t>
      </w:r>
      <w:r w:rsidRPr="00CD76B1">
        <w:t>Principal</w:t>
      </w:r>
      <w:r>
        <w:rPr>
          <w:szCs w:val="22"/>
        </w:rPr>
        <w:t xml:space="preserve"> </w:t>
      </w:r>
      <w:r>
        <w:t xml:space="preserve">in respect of any statutory and common law liability to the </w:t>
      </w:r>
      <w:r w:rsidRPr="00CD76B1">
        <w:t>Consultant's</w:t>
      </w:r>
      <w:r>
        <w:t xml:space="preserve"> employees; and</w:t>
      </w:r>
    </w:p>
    <w:p w14:paraId="7277C736" w14:textId="499F711A" w:rsidR="00DF7CFF" w:rsidRDefault="00DF7CFF">
      <w:pPr>
        <w:pStyle w:val="DefenceHeading4"/>
      </w:pPr>
      <w:r>
        <w:t xml:space="preserve">each of its subconsultants legally required to do so has </w:t>
      </w:r>
      <w:r w:rsidRPr="00CD76B1">
        <w:t>Workers Compensation Insurance</w:t>
      </w:r>
      <w:r>
        <w:t xml:space="preserve"> and </w:t>
      </w:r>
      <w:r w:rsidRPr="00CD76B1">
        <w:t>Employers' Liability Insurance</w:t>
      </w:r>
      <w:r>
        <w:t xml:space="preserve"> covering the subconsultant in respect of its statutory and common law liability to employees in the same manner as the </w:t>
      </w:r>
      <w:r w:rsidRPr="00CD76B1">
        <w:t>Consultant</w:t>
      </w:r>
      <w:r>
        <w:t xml:space="preserve"> is required to do so under paragraph </w:t>
      </w:r>
      <w:r>
        <w:fldChar w:fldCharType="begin"/>
      </w:r>
      <w:r>
        <w:instrText xml:space="preserve"> REF _Ref106510390 \r \h  \* MERGEFORMAT </w:instrText>
      </w:r>
      <w:r>
        <w:fldChar w:fldCharType="separate"/>
      </w:r>
      <w:r w:rsidR="004F66AB">
        <w:t>(a)(ii)</w:t>
      </w:r>
      <w:r>
        <w:fldChar w:fldCharType="end"/>
      </w:r>
      <w:r>
        <w:t>;</w:t>
      </w:r>
    </w:p>
    <w:p w14:paraId="78224E49" w14:textId="77777777" w:rsidR="00DF7CFF" w:rsidRDefault="00DF7CFF">
      <w:pPr>
        <w:pStyle w:val="DefenceHeading3"/>
      </w:pPr>
      <w:r>
        <w:t xml:space="preserve">provide the </w:t>
      </w:r>
      <w:r w:rsidRPr="00CD76B1">
        <w:t>Contract Administrator</w:t>
      </w:r>
      <w:r>
        <w:t xml:space="preserve"> with evidence satisfactory to the </w:t>
      </w:r>
      <w:r w:rsidRPr="00CD76B1">
        <w:t>Contract Administrator</w:t>
      </w:r>
      <w:r>
        <w:t xml:space="preserve"> that each policy is current as required by the </w:t>
      </w:r>
      <w:r w:rsidRPr="00CD76B1">
        <w:t>Contract Administrator</w:t>
      </w:r>
      <w:r>
        <w:t xml:space="preserve"> from time to time; </w:t>
      </w:r>
    </w:p>
    <w:p w14:paraId="57224778" w14:textId="77777777" w:rsidR="00DF7CFF" w:rsidRDefault="00DF7CFF">
      <w:pPr>
        <w:pStyle w:val="DefenceHeading3"/>
      </w:pPr>
      <w:r>
        <w:t>ensure that:</w:t>
      </w:r>
    </w:p>
    <w:p w14:paraId="591CB7A9" w14:textId="77777777" w:rsidR="00DF7CFF" w:rsidRDefault="00DF7CFF">
      <w:pPr>
        <w:pStyle w:val="DefenceHeading4"/>
      </w:pPr>
      <w:r>
        <w:t xml:space="preserve">if the insurer gives the </w:t>
      </w:r>
      <w:r w:rsidRPr="00CD76B1">
        <w:t>Consultant</w:t>
      </w:r>
      <w:r>
        <w:t xml:space="preserve"> notice of expiry, cancellation or rescission of any required insurance policy, the </w:t>
      </w:r>
      <w:r w:rsidRPr="00CD76B1">
        <w:t>Consultant</w:t>
      </w:r>
      <w:r>
        <w:rPr>
          <w:rStyle w:val="Hyperlink"/>
        </w:rPr>
        <w:t xml:space="preserve"> </w:t>
      </w:r>
      <w:r>
        <w:t>as soon as possible informs the</w:t>
      </w:r>
      <w:r>
        <w:rPr>
          <w:rStyle w:val="Hyperlink"/>
        </w:rPr>
        <w:t xml:space="preserve"> </w:t>
      </w:r>
      <w:r w:rsidRPr="00CD76B1">
        <w:t>Principal</w:t>
      </w:r>
      <w:r>
        <w:t xml:space="preserve"> in writing that the notice has been given and effects replacement insurance on terms and subject to limits acceptable to the</w:t>
      </w:r>
      <w:r>
        <w:rPr>
          <w:rStyle w:val="Hyperlink"/>
        </w:rPr>
        <w:t xml:space="preserve"> </w:t>
      </w:r>
      <w:r w:rsidRPr="00CD76B1">
        <w:t>Contract Administrator</w:t>
      </w:r>
      <w:r>
        <w:t>, whose acceptance will not be unreasonably withheld; and</w:t>
      </w:r>
    </w:p>
    <w:p w14:paraId="3DBEABE8" w14:textId="77777777" w:rsidR="00DF7CFF" w:rsidRDefault="00DF7CFF">
      <w:pPr>
        <w:pStyle w:val="DefenceHeading4"/>
      </w:pPr>
      <w:r>
        <w:t xml:space="preserve">if the </w:t>
      </w:r>
      <w:r w:rsidRPr="00CD76B1">
        <w:t>Consultant</w:t>
      </w:r>
      <w:r>
        <w:t xml:space="preserve"> cancels, rescinds or fails to renew any required insurance policy, the </w:t>
      </w:r>
      <w:r w:rsidRPr="00CD76B1">
        <w:t>Consultant</w:t>
      </w:r>
      <w:r>
        <w:t xml:space="preserve"> as soon as possible obtains replacement insurance as required by this </w:t>
      </w:r>
      <w:r w:rsidRPr="00CD76B1">
        <w:t xml:space="preserve">Contract </w:t>
      </w:r>
      <w:r>
        <w:t xml:space="preserve">and informs the </w:t>
      </w:r>
      <w:r w:rsidRPr="00CD76B1">
        <w:t>Principal</w:t>
      </w:r>
      <w:r>
        <w:t xml:space="preserve"> in writing as soon as possible of the identity of the replacement insurer, and provides such evidence as the </w:t>
      </w:r>
      <w:r w:rsidRPr="00CD76B1">
        <w:t>Contract Administrator</w:t>
      </w:r>
      <w:r>
        <w:t xml:space="preserve"> reasonably requires that the replacement insurance complies in all relevant respects with the requirements of this </w:t>
      </w:r>
      <w:r w:rsidRPr="00CD76B1">
        <w:t>Contract</w:t>
      </w:r>
      <w:r>
        <w:t>; and</w:t>
      </w:r>
    </w:p>
    <w:p w14:paraId="56D5B121" w14:textId="407A1A50" w:rsidR="00DF7CFF" w:rsidRDefault="00DF7CFF">
      <w:pPr>
        <w:pStyle w:val="DefenceHeading3"/>
      </w:pPr>
      <w:bookmarkStart w:id="203" w:name="_Ref72473427"/>
      <w:bookmarkStart w:id="204" w:name="_Toc522938429"/>
      <w:bookmarkStart w:id="205" w:name="_Toc72049188"/>
      <w:r>
        <w:t xml:space="preserve">ensure that any subconsultants that perform any design work forming part of the </w:t>
      </w:r>
      <w:r w:rsidRPr="00CD76B1">
        <w:t>Services</w:t>
      </w:r>
      <w:r>
        <w:t xml:space="preserve"> also maintain </w:t>
      </w:r>
      <w:r w:rsidRPr="00CD76B1">
        <w:t>Professional Indemnity Insurance</w:t>
      </w:r>
      <w:r>
        <w:t xml:space="preserve"> in the same manner and on the same terms as those required to be obtained by the </w:t>
      </w:r>
      <w:r w:rsidRPr="00CD76B1">
        <w:t>Consultant</w:t>
      </w:r>
      <w:r>
        <w:t xml:space="preserve"> under paragraph </w:t>
      </w:r>
      <w:r>
        <w:fldChar w:fldCharType="begin"/>
      </w:r>
      <w:r>
        <w:instrText xml:space="preserve"> REF _Ref114544634 \r \h  \* MERGEFORMAT </w:instrText>
      </w:r>
      <w:r>
        <w:fldChar w:fldCharType="separate"/>
      </w:r>
      <w:r w:rsidR="004F66AB">
        <w:t>(a)(iii)</w:t>
      </w:r>
      <w:r>
        <w:fldChar w:fldCharType="end"/>
      </w:r>
      <w:r>
        <w:t xml:space="preserve">, for not less than the amount referred to in the </w:t>
      </w:r>
      <w:r w:rsidRPr="00CD76B1">
        <w:t>Contract Particulars</w:t>
      </w:r>
      <w:r>
        <w:t>.</w:t>
      </w:r>
      <w:bookmarkEnd w:id="203"/>
    </w:p>
    <w:p w14:paraId="5EF934A0" w14:textId="4CB0A71C" w:rsidR="00DF7CFF" w:rsidRDefault="00DF7CFF">
      <w:pPr>
        <w:pStyle w:val="DefenceNormal"/>
      </w:pPr>
      <w:r>
        <w:t xml:space="preserve">The obtaining of insurance as required under this clause </w:t>
      </w:r>
      <w:r>
        <w:fldChar w:fldCharType="begin"/>
      </w:r>
      <w:r>
        <w:instrText xml:space="preserve"> REF _Ref114544648 \w \h  \* MERGEFORMAT </w:instrText>
      </w:r>
      <w:r>
        <w:fldChar w:fldCharType="separate"/>
      </w:r>
      <w:r w:rsidR="004F66AB">
        <w:t>4.1</w:t>
      </w:r>
      <w:r>
        <w:fldChar w:fldCharType="end"/>
      </w:r>
      <w:r>
        <w:t xml:space="preserve"> will not limit, reduce or otherwise affect any of the obligations, responsibilities and liabilities of the </w:t>
      </w:r>
      <w:r w:rsidRPr="00CD76B1">
        <w:t>Consultant</w:t>
      </w:r>
      <w:r>
        <w:t xml:space="preserve"> under any other provisions of the </w:t>
      </w:r>
      <w:r w:rsidRPr="00CD76B1">
        <w:t>Contract</w:t>
      </w:r>
      <w:r>
        <w:t xml:space="preserve"> or otherwise at law or in equity.</w:t>
      </w:r>
    </w:p>
    <w:p w14:paraId="1964BEB6" w14:textId="6BFC2E20" w:rsidR="00DF7CFF" w:rsidRDefault="00DF7CFF">
      <w:pPr>
        <w:pStyle w:val="DefenceHeading2"/>
      </w:pPr>
      <w:bookmarkStart w:id="206" w:name="_Toc33006778"/>
      <w:bookmarkStart w:id="207" w:name="_Toc117684578"/>
      <w:r>
        <w:lastRenderedPageBreak/>
        <w:t>Failure to Insure</w:t>
      </w:r>
      <w:bookmarkEnd w:id="204"/>
      <w:bookmarkEnd w:id="205"/>
      <w:bookmarkEnd w:id="206"/>
      <w:bookmarkEnd w:id="207"/>
    </w:p>
    <w:p w14:paraId="48F504C3" w14:textId="77777777" w:rsidR="00DF7CFF" w:rsidRDefault="00DF7CFF">
      <w:pPr>
        <w:pStyle w:val="DefenceNormal"/>
      </w:pPr>
      <w:r>
        <w:t xml:space="preserve">If the </w:t>
      </w:r>
      <w:r w:rsidRPr="00CD76B1">
        <w:t>Consultant</w:t>
      </w:r>
      <w:r>
        <w:t xml:space="preserve"> fails to:</w:t>
      </w:r>
    </w:p>
    <w:p w14:paraId="7AC492F7" w14:textId="77777777" w:rsidR="00DF7CFF" w:rsidRDefault="00DF7CFF">
      <w:pPr>
        <w:pStyle w:val="DefenceHeading3"/>
      </w:pPr>
      <w:r>
        <w:t xml:space="preserve">provide evidence satisfactory to the </w:t>
      </w:r>
      <w:r w:rsidRPr="00CD76B1">
        <w:t>Contract Administrator</w:t>
      </w:r>
      <w:r>
        <w:t xml:space="preserve"> that a policy is current; or</w:t>
      </w:r>
    </w:p>
    <w:p w14:paraId="6246FDAC" w14:textId="325287C8" w:rsidR="00DF7CFF" w:rsidRDefault="00DF7CFF">
      <w:pPr>
        <w:pStyle w:val="DefenceHeading3"/>
      </w:pPr>
      <w:r>
        <w:t xml:space="preserve">obtain insurance in accordance with clause </w:t>
      </w:r>
      <w:r>
        <w:fldChar w:fldCharType="begin"/>
      </w:r>
      <w:r>
        <w:instrText xml:space="preserve"> REF _Ref114544648 \w \h  \* MERGEFORMAT </w:instrText>
      </w:r>
      <w:r>
        <w:fldChar w:fldCharType="separate"/>
      </w:r>
      <w:r w:rsidR="004F66AB">
        <w:t>4.1</w:t>
      </w:r>
      <w:r>
        <w:fldChar w:fldCharType="end"/>
      </w:r>
      <w:r>
        <w:t xml:space="preserve">, </w:t>
      </w:r>
    </w:p>
    <w:p w14:paraId="587E97B5" w14:textId="77777777" w:rsidR="00DF7CFF" w:rsidRDefault="00DF7CFF">
      <w:pPr>
        <w:pStyle w:val="DefenceHeading3"/>
        <w:numPr>
          <w:ilvl w:val="0"/>
          <w:numId w:val="0"/>
        </w:numPr>
      </w:pPr>
      <w:r>
        <w:t xml:space="preserve">the </w:t>
      </w:r>
      <w:r w:rsidRPr="00CD76B1">
        <w:t>Principal</w:t>
      </w:r>
      <w:r>
        <w:t xml:space="preserve"> may, without prejudice to any other rights it may have, take out the relevant insurance and the cost will be a debt due from the </w:t>
      </w:r>
      <w:r w:rsidRPr="00CD76B1">
        <w:t>Consultant</w:t>
      </w:r>
      <w:r>
        <w:t xml:space="preserve"> to the </w:t>
      </w:r>
      <w:r w:rsidRPr="00CD76B1">
        <w:t>Principal</w:t>
      </w:r>
      <w:r>
        <w:t>.</w:t>
      </w:r>
    </w:p>
    <w:p w14:paraId="0B8EEDFF" w14:textId="77777777" w:rsidR="00DF7CFF" w:rsidRDefault="00DF7CFF">
      <w:pPr>
        <w:pStyle w:val="DefenceHeading2"/>
      </w:pPr>
      <w:bookmarkStart w:id="208" w:name="_Toc522938430"/>
      <w:bookmarkStart w:id="209" w:name="_Ref41820998"/>
      <w:bookmarkStart w:id="210" w:name="_Ref41902680"/>
      <w:bookmarkStart w:id="211" w:name="_Toc72049189"/>
      <w:bookmarkStart w:id="212" w:name="_Ref106511378"/>
      <w:bookmarkStart w:id="213" w:name="_Toc33006779"/>
      <w:bookmarkStart w:id="214" w:name="_Toc117684579"/>
      <w:r>
        <w:t>Period of Insurance</w:t>
      </w:r>
      <w:bookmarkEnd w:id="208"/>
      <w:bookmarkEnd w:id="209"/>
      <w:bookmarkEnd w:id="210"/>
      <w:bookmarkEnd w:id="211"/>
      <w:bookmarkEnd w:id="212"/>
      <w:bookmarkEnd w:id="213"/>
      <w:bookmarkEnd w:id="214"/>
    </w:p>
    <w:p w14:paraId="054D110E" w14:textId="7C4BBA15" w:rsidR="00DF7CFF" w:rsidRDefault="00DF7CFF">
      <w:pPr>
        <w:pStyle w:val="DefenceNormal"/>
      </w:pPr>
      <w:r>
        <w:t xml:space="preserve">The insurance which the </w:t>
      </w:r>
      <w:r w:rsidRPr="00CD76B1">
        <w:t>Consultant</w:t>
      </w:r>
      <w:r>
        <w:t xml:space="preserve"> is required to obtain under this clause </w:t>
      </w:r>
      <w:r>
        <w:fldChar w:fldCharType="begin"/>
      </w:r>
      <w:r>
        <w:instrText xml:space="preserve"> REF _Ref114544737 \w \h  \* MERGEFORMAT </w:instrText>
      </w:r>
      <w:r>
        <w:fldChar w:fldCharType="separate"/>
      </w:r>
      <w:r w:rsidR="004F66AB">
        <w:t>4</w:t>
      </w:r>
      <w:r>
        <w:fldChar w:fldCharType="end"/>
      </w:r>
      <w:r>
        <w:t xml:space="preserve"> must be maintained:</w:t>
      </w:r>
    </w:p>
    <w:p w14:paraId="7893E926" w14:textId="77777777" w:rsidR="00DF7CFF" w:rsidRDefault="00DF7CFF">
      <w:pPr>
        <w:pStyle w:val="DefenceHeading3"/>
      </w:pPr>
      <w:r>
        <w:t xml:space="preserve">in the case of </w:t>
      </w:r>
      <w:r w:rsidRPr="00CD76B1">
        <w:t>Public Liability Insurance</w:t>
      </w:r>
      <w:r>
        <w:t xml:space="preserve"> and </w:t>
      </w:r>
      <w:r w:rsidRPr="00CD76B1">
        <w:t>Workers Compensation Insurance</w:t>
      </w:r>
      <w:r>
        <w:t xml:space="preserve">, until completion of the </w:t>
      </w:r>
      <w:r w:rsidRPr="00CD76B1">
        <w:t>Services</w:t>
      </w:r>
      <w:r>
        <w:t xml:space="preserve">; and </w:t>
      </w:r>
    </w:p>
    <w:p w14:paraId="5D64574E" w14:textId="77777777" w:rsidR="00DF7CFF" w:rsidRDefault="00DF7CFF">
      <w:pPr>
        <w:pStyle w:val="DefenceHeading3"/>
      </w:pPr>
      <w:bookmarkStart w:id="215" w:name="_Ref47148204"/>
      <w:r>
        <w:t xml:space="preserve">in the case of </w:t>
      </w:r>
      <w:r w:rsidRPr="00CD76B1">
        <w:t>Professional Indemnity Insurance</w:t>
      </w:r>
      <w:r>
        <w:t xml:space="preserve">, until the expiration of the period specified in the </w:t>
      </w:r>
      <w:r w:rsidRPr="00CD76B1">
        <w:t>Contract Particulars</w:t>
      </w:r>
      <w:r>
        <w:t xml:space="preserve"> following completion of the </w:t>
      </w:r>
      <w:r w:rsidRPr="00CD76B1">
        <w:t>Services</w:t>
      </w:r>
      <w:r>
        <w:t>.</w:t>
      </w:r>
      <w:bookmarkEnd w:id="215"/>
      <w:r>
        <w:t xml:space="preserve"> </w:t>
      </w:r>
    </w:p>
    <w:p w14:paraId="6D7638F4" w14:textId="77777777" w:rsidR="00DF7CFF" w:rsidRDefault="00DF7CFF">
      <w:pPr>
        <w:pStyle w:val="DefenceHeading2"/>
      </w:pPr>
      <w:bookmarkStart w:id="216" w:name="_Toc490386527"/>
      <w:bookmarkStart w:id="217" w:name="_Toc490392088"/>
      <w:bookmarkStart w:id="218" w:name="_Toc490392266"/>
      <w:bookmarkStart w:id="219" w:name="_Toc16493269"/>
      <w:bookmarkStart w:id="220" w:name="_Toc106179926"/>
      <w:bookmarkStart w:id="221" w:name="_Toc33006780"/>
      <w:bookmarkStart w:id="222" w:name="_Toc117684580"/>
      <w:r>
        <w:t>Notice of Potential Claim</w:t>
      </w:r>
      <w:bookmarkEnd w:id="216"/>
      <w:bookmarkEnd w:id="217"/>
      <w:bookmarkEnd w:id="218"/>
      <w:bookmarkEnd w:id="219"/>
      <w:bookmarkEnd w:id="220"/>
      <w:bookmarkEnd w:id="221"/>
      <w:bookmarkEnd w:id="222"/>
    </w:p>
    <w:p w14:paraId="6B73DEE0" w14:textId="77777777" w:rsidR="00DF7CFF" w:rsidRDefault="00DF7CFF">
      <w:pPr>
        <w:pStyle w:val="DefenceNormal"/>
      </w:pPr>
      <w:r>
        <w:rPr>
          <w:szCs w:val="22"/>
        </w:rPr>
        <w:t xml:space="preserve">The </w:t>
      </w:r>
      <w:r w:rsidRPr="00CD76B1">
        <w:t>Consultant</w:t>
      </w:r>
      <w:r>
        <w:rPr>
          <w:szCs w:val="22"/>
        </w:rPr>
        <w:t xml:space="preserve"> must:</w:t>
      </w:r>
    </w:p>
    <w:p w14:paraId="573A297D" w14:textId="77777777" w:rsidR="00DF7CFF" w:rsidRDefault="00DF7CFF">
      <w:pPr>
        <w:pStyle w:val="DefenceHeading3"/>
      </w:pPr>
      <w:r>
        <w:t xml:space="preserve">as soon as possible inform the </w:t>
      </w:r>
      <w:r w:rsidRPr="00CD76B1">
        <w:t>Principal</w:t>
      </w:r>
      <w:r>
        <w:t xml:space="preserve"> in writing of any occurrence that may give rise to a claim under an insurance policy required by the </w:t>
      </w:r>
      <w:r w:rsidRPr="00CD76B1">
        <w:t>Contract</w:t>
      </w:r>
      <w:r>
        <w:t>;</w:t>
      </w:r>
    </w:p>
    <w:p w14:paraId="6D5692D3" w14:textId="77777777" w:rsidR="00DF7CFF" w:rsidRDefault="00DF7CFF">
      <w:pPr>
        <w:pStyle w:val="DefenceHeading3"/>
      </w:pPr>
      <w:r>
        <w:t xml:space="preserve">keep the </w:t>
      </w:r>
      <w:r w:rsidRPr="00CD76B1">
        <w:t>Principal</w:t>
      </w:r>
      <w:r>
        <w:t xml:space="preserve"> informed of all significant developments concerning the claim, except in circumstances where the </w:t>
      </w:r>
      <w:r w:rsidRPr="00CD76B1">
        <w:t>Principal</w:t>
      </w:r>
      <w:r>
        <w:t xml:space="preserve"> is making a claim against the </w:t>
      </w:r>
      <w:r w:rsidRPr="00CD76B1">
        <w:t>Consultant</w:t>
      </w:r>
      <w:r>
        <w:t>; and</w:t>
      </w:r>
    </w:p>
    <w:p w14:paraId="2D4B9081" w14:textId="77777777" w:rsidR="00DF7CFF" w:rsidRDefault="00DF7CFF">
      <w:pPr>
        <w:pStyle w:val="DefenceHeading3"/>
      </w:pPr>
      <w:r>
        <w:t xml:space="preserve">ensure that its subconsultants similarly inform the </w:t>
      </w:r>
      <w:r w:rsidRPr="00CD76B1">
        <w:t>Consultant</w:t>
      </w:r>
      <w:r>
        <w:t xml:space="preserve"> and the </w:t>
      </w:r>
      <w:r w:rsidRPr="00CD76B1">
        <w:t>Principal</w:t>
      </w:r>
      <w:r>
        <w:t xml:space="preserve"> in respect of occurrences which may give rise to claims by them,</w:t>
      </w:r>
    </w:p>
    <w:p w14:paraId="46F37569" w14:textId="77777777" w:rsidR="00DF7CFF" w:rsidRDefault="00DF7CFF">
      <w:pPr>
        <w:pStyle w:val="DefenceNormal"/>
      </w:pPr>
      <w:r>
        <w:t xml:space="preserve">provided that, in respect of </w:t>
      </w:r>
      <w:r w:rsidRPr="00CD76B1">
        <w:t>Professional Indemnity Insurance</w:t>
      </w:r>
      <w:r>
        <w:t xml:space="preserve">, the </w:t>
      </w:r>
      <w:r w:rsidRPr="00CD76B1">
        <w:t>Consultant</w:t>
      </w:r>
      <w:r>
        <w:t>:</w:t>
      </w:r>
    </w:p>
    <w:p w14:paraId="04EC211A" w14:textId="1D2C62A9" w:rsidR="00DF7CFF" w:rsidRDefault="00DF7CFF">
      <w:pPr>
        <w:pStyle w:val="DefenceHeading3"/>
      </w:pPr>
      <w:r>
        <w:t xml:space="preserve">subject to paragraph </w:t>
      </w:r>
      <w:r>
        <w:fldChar w:fldCharType="begin"/>
      </w:r>
      <w:r>
        <w:instrText xml:space="preserve"> REF _Ref476813798 \r \h  \* MERGEFORMAT </w:instrText>
      </w:r>
      <w:r>
        <w:fldChar w:fldCharType="separate"/>
      </w:r>
      <w:r w:rsidR="004F66AB">
        <w:t>(e)</w:t>
      </w:r>
      <w:r>
        <w:fldChar w:fldCharType="end"/>
      </w:r>
      <w:r>
        <w:t>, is not required to provide details of individual claims; and</w:t>
      </w:r>
    </w:p>
    <w:p w14:paraId="71BEA1C2" w14:textId="77777777" w:rsidR="00DF7CFF" w:rsidRDefault="00DF7CFF">
      <w:pPr>
        <w:pStyle w:val="DefenceHeading3"/>
      </w:pPr>
      <w:bookmarkStart w:id="223" w:name="_Ref476813798"/>
      <w:r>
        <w:t xml:space="preserve">must notify the </w:t>
      </w:r>
      <w:r w:rsidRPr="00CD76B1">
        <w:t>Principal</w:t>
      </w:r>
      <w:r>
        <w:t xml:space="preserve"> if the estimated total combined value of claims made against the </w:t>
      </w:r>
      <w:r w:rsidRPr="00CD76B1">
        <w:t>Consultant</w:t>
      </w:r>
      <w:r>
        <w:t xml:space="preserve"> and claims which may arise from circumstances reported by the </w:t>
      </w:r>
      <w:r w:rsidRPr="00CD76B1">
        <w:t>Consultant</w:t>
      </w:r>
      <w:r>
        <w:t xml:space="preserve"> to its insurer in a policy year would potentially reduce the available limit of policy indemnity for that year below the amount required by the </w:t>
      </w:r>
      <w:r w:rsidRPr="00CD76B1">
        <w:t>Contract</w:t>
      </w:r>
      <w:r>
        <w:t>.</w:t>
      </w:r>
      <w:bookmarkEnd w:id="223"/>
    </w:p>
    <w:p w14:paraId="39507BF9" w14:textId="77777777" w:rsidR="00DF7CFF" w:rsidRDefault="00DF7CFF">
      <w:pPr>
        <w:pStyle w:val="DefenceHeading2"/>
      </w:pPr>
      <w:bookmarkStart w:id="224" w:name="_Toc522938432"/>
      <w:bookmarkStart w:id="225" w:name="_Ref61279884"/>
      <w:bookmarkStart w:id="226" w:name="_Toc72049190"/>
      <w:bookmarkStart w:id="227" w:name="_Toc33006781"/>
      <w:bookmarkStart w:id="228" w:name="_Toc117684581"/>
      <w:r>
        <w:t>Cross Liability</w:t>
      </w:r>
      <w:bookmarkEnd w:id="224"/>
      <w:bookmarkEnd w:id="225"/>
      <w:bookmarkEnd w:id="226"/>
      <w:bookmarkEnd w:id="227"/>
      <w:bookmarkEnd w:id="228"/>
    </w:p>
    <w:p w14:paraId="5FB0D9E5" w14:textId="6906B4B2" w:rsidR="00DF7CFF" w:rsidRDefault="00DF7CFF">
      <w:pPr>
        <w:pStyle w:val="DefenceNormal"/>
      </w:pPr>
      <w:r>
        <w:t xml:space="preserve">This clause </w:t>
      </w:r>
      <w:r>
        <w:fldChar w:fldCharType="begin"/>
      </w:r>
      <w:r>
        <w:instrText xml:space="preserve"> REF _Ref61279884 \r \h  \* MERGEFORMAT </w:instrText>
      </w:r>
      <w:r>
        <w:fldChar w:fldCharType="separate"/>
      </w:r>
      <w:r w:rsidR="004F66AB">
        <w:t>4.5</w:t>
      </w:r>
      <w:r>
        <w:fldChar w:fldCharType="end"/>
      </w:r>
      <w:r>
        <w:t xml:space="preserve"> does not apply to </w:t>
      </w:r>
      <w:r w:rsidRPr="00CD76B1">
        <w:t>Professional Indemnity Insurance</w:t>
      </w:r>
      <w:r>
        <w:t xml:space="preserve"> and </w:t>
      </w:r>
      <w:r w:rsidRPr="00CD76B1">
        <w:t>Workers Compensation Insurance</w:t>
      </w:r>
      <w:r>
        <w:t>.</w:t>
      </w:r>
    </w:p>
    <w:p w14:paraId="1EA40940" w14:textId="77777777" w:rsidR="00DF7CFF" w:rsidRDefault="00DF7CFF">
      <w:pPr>
        <w:pStyle w:val="DefenceNormal"/>
      </w:pPr>
      <w:r>
        <w:t xml:space="preserve">Where the </w:t>
      </w:r>
      <w:r w:rsidRPr="00CD76B1">
        <w:t>Contract</w:t>
      </w:r>
      <w:r>
        <w:t xml:space="preserve"> requires insurance to provide cover to more than one insured, the </w:t>
      </w:r>
      <w:r w:rsidRPr="00CD76B1">
        <w:t>Consultant</w:t>
      </w:r>
      <w:r>
        <w:t xml:space="preserve"> must ensure that the insurance policy provides that:</w:t>
      </w:r>
    </w:p>
    <w:p w14:paraId="160394AD" w14:textId="77777777" w:rsidR="00DF7CFF" w:rsidRDefault="00DF7CFF">
      <w:pPr>
        <w:pStyle w:val="DefenceHeading3"/>
      </w:pPr>
      <w:r>
        <w:t>the insurance (with the exception of limits of liability) will operate in the same manner as if there were a separate policy of insurance covering each named insured;</w:t>
      </w:r>
    </w:p>
    <w:p w14:paraId="226B5BB5" w14:textId="77777777" w:rsidR="00DF7CFF" w:rsidRDefault="00DF7CFF">
      <w:pPr>
        <w:pStyle w:val="DefenceHeading3"/>
      </w:pPr>
      <w:r>
        <w:t>the insurer waives all rights, remedies or relief to which it might become entitled by subrogation against any of the parties to whom coverage extends and that failure by any insured to observe and fulfil the terms of the policy will not prejudice the insurance in regard to any other insured; and</w:t>
      </w:r>
    </w:p>
    <w:p w14:paraId="0BAA04B3" w14:textId="77777777" w:rsidR="00DF7CFF" w:rsidRDefault="00DF7CFF">
      <w:pPr>
        <w:pStyle w:val="DefenceHeading3"/>
      </w:pPr>
      <w:r>
        <w:t>a notice to the insurer by one insured will be deemed to be notice on behalf of all insureds.</w:t>
      </w:r>
    </w:p>
    <w:p w14:paraId="1483079E" w14:textId="77777777" w:rsidR="00DF7CFF" w:rsidRDefault="00DF7CFF">
      <w:pPr>
        <w:pStyle w:val="DefenceHeading1"/>
        <w:rPr>
          <w:bCs/>
        </w:rPr>
      </w:pPr>
      <w:r>
        <w:br w:type="page"/>
      </w:r>
      <w:bookmarkStart w:id="229" w:name="_Toc522938433"/>
      <w:bookmarkStart w:id="230" w:name="_Ref47082572"/>
      <w:bookmarkStart w:id="231" w:name="_Toc72049191"/>
      <w:bookmarkStart w:id="232" w:name="_Ref122515835"/>
      <w:bookmarkStart w:id="233" w:name="_Toc33006782"/>
      <w:bookmarkStart w:id="234" w:name="_Toc117684582"/>
      <w:r>
        <w:lastRenderedPageBreak/>
        <w:t>DESIGN AND Documentation</w:t>
      </w:r>
      <w:bookmarkEnd w:id="229"/>
      <w:bookmarkEnd w:id="230"/>
      <w:bookmarkEnd w:id="231"/>
      <w:bookmarkEnd w:id="232"/>
      <w:bookmarkEnd w:id="233"/>
      <w:bookmarkEnd w:id="234"/>
    </w:p>
    <w:p w14:paraId="01C801E8" w14:textId="77777777" w:rsidR="00DF7CFF" w:rsidRDefault="00DF7CFF">
      <w:pPr>
        <w:pStyle w:val="DefenceHeading2"/>
      </w:pPr>
      <w:bookmarkStart w:id="235" w:name="_Toc46672680"/>
      <w:bookmarkStart w:id="236" w:name="_Ref47087223"/>
      <w:bookmarkStart w:id="237" w:name="_Toc72049192"/>
      <w:bookmarkStart w:id="238" w:name="_Toc33006783"/>
      <w:bookmarkStart w:id="239" w:name="_Toc117684583"/>
      <w:r>
        <w:t>Principal's Documents</w:t>
      </w:r>
      <w:bookmarkEnd w:id="235"/>
      <w:bookmarkEnd w:id="236"/>
      <w:bookmarkEnd w:id="237"/>
      <w:bookmarkEnd w:id="238"/>
      <w:bookmarkEnd w:id="239"/>
    </w:p>
    <w:p w14:paraId="70FDDC06" w14:textId="77777777" w:rsidR="00DF7CFF" w:rsidRDefault="00DF7CFF">
      <w:pPr>
        <w:pStyle w:val="DefenceNormal"/>
      </w:pPr>
      <w:r>
        <w:t xml:space="preserve">The </w:t>
      </w:r>
      <w:r w:rsidRPr="00CD76B1">
        <w:t>Principal</w:t>
      </w:r>
      <w:r>
        <w:t xml:space="preserve"> must provide to the </w:t>
      </w:r>
      <w:r w:rsidRPr="00CD76B1">
        <w:t>Consultant</w:t>
      </w:r>
      <w:r>
        <w:t xml:space="preserve"> the </w:t>
      </w:r>
      <w:r w:rsidRPr="00CD76B1">
        <w:t>Principal Material</w:t>
      </w:r>
      <w:r>
        <w:t xml:space="preserve"> and number of copies of the </w:t>
      </w:r>
      <w:r w:rsidRPr="00CD76B1">
        <w:t>Principal Material</w:t>
      </w:r>
      <w:r>
        <w:t xml:space="preserve"> specified in the </w:t>
      </w:r>
      <w:r w:rsidRPr="00CD76B1">
        <w:t>Contract Particulars</w:t>
      </w:r>
      <w:r>
        <w:t>.</w:t>
      </w:r>
    </w:p>
    <w:p w14:paraId="55EEBB9B" w14:textId="77777777" w:rsidR="00DF7CFF" w:rsidRDefault="00DF7CFF">
      <w:pPr>
        <w:pStyle w:val="DefenceHeading2"/>
      </w:pPr>
      <w:bookmarkStart w:id="240" w:name="_Toc46672681"/>
      <w:bookmarkStart w:id="241" w:name="_Ref46706445"/>
      <w:bookmarkStart w:id="242" w:name="_Toc72049193"/>
      <w:bookmarkStart w:id="243" w:name="_Ref122239628"/>
      <w:bookmarkStart w:id="244" w:name="_Ref122327901"/>
      <w:bookmarkStart w:id="245" w:name="_Ref476314835"/>
      <w:bookmarkStart w:id="246" w:name="_Ref476314846"/>
      <w:bookmarkStart w:id="247" w:name="_Ref476314860"/>
      <w:bookmarkStart w:id="248" w:name="_Ref511661988"/>
      <w:bookmarkStart w:id="249" w:name="_Toc33006784"/>
      <w:bookmarkStart w:id="250" w:name="_Toc117684584"/>
      <w:r>
        <w:t>Consultant's Design</w:t>
      </w:r>
      <w:bookmarkEnd w:id="240"/>
      <w:bookmarkEnd w:id="241"/>
      <w:bookmarkEnd w:id="242"/>
      <w:bookmarkEnd w:id="243"/>
      <w:bookmarkEnd w:id="244"/>
      <w:bookmarkEnd w:id="245"/>
      <w:bookmarkEnd w:id="246"/>
      <w:bookmarkEnd w:id="247"/>
      <w:bookmarkEnd w:id="248"/>
      <w:bookmarkEnd w:id="249"/>
      <w:bookmarkEnd w:id="250"/>
    </w:p>
    <w:p w14:paraId="42A00997" w14:textId="77777777" w:rsidR="00DF7CFF" w:rsidRDefault="00DF7CFF">
      <w:pPr>
        <w:pStyle w:val="DefenceNormal"/>
      </w:pPr>
      <w:r>
        <w:t xml:space="preserve">The </w:t>
      </w:r>
      <w:r w:rsidRPr="00CD76B1">
        <w:t>Consultant</w:t>
      </w:r>
      <w:r>
        <w:t xml:space="preserve"> must:</w:t>
      </w:r>
    </w:p>
    <w:p w14:paraId="109CCF5C" w14:textId="77777777" w:rsidR="00DF7CFF" w:rsidRDefault="00DF7CFF">
      <w:pPr>
        <w:pStyle w:val="DefenceHeading3"/>
      </w:pPr>
      <w:r>
        <w:t xml:space="preserve">design the parts of the </w:t>
      </w:r>
      <w:r w:rsidRPr="00CD76B1">
        <w:t>Works</w:t>
      </w:r>
      <w:r>
        <w:t>:</w:t>
      </w:r>
    </w:p>
    <w:p w14:paraId="6ACBA64E" w14:textId="77777777" w:rsidR="00DF7CFF" w:rsidRDefault="00DF7CFF">
      <w:pPr>
        <w:pStyle w:val="DefenceHeading4"/>
      </w:pPr>
      <w:r>
        <w:t xml:space="preserve">which the </w:t>
      </w:r>
      <w:r w:rsidRPr="00CD76B1">
        <w:t xml:space="preserve">Contract </w:t>
      </w:r>
      <w:r>
        <w:t xml:space="preserve">requires it to design in accordance with the </w:t>
      </w:r>
      <w:r w:rsidRPr="00CD76B1">
        <w:t>Brief</w:t>
      </w:r>
      <w:r>
        <w:t xml:space="preserve"> and the other requirements of the </w:t>
      </w:r>
      <w:r w:rsidRPr="00CD76B1">
        <w:t xml:space="preserve">Contract </w:t>
      </w:r>
      <w:r>
        <w:t xml:space="preserve">and for this purpose (but without limitation) prepare all relevant </w:t>
      </w:r>
      <w:r w:rsidRPr="00CD76B1">
        <w:t>Design Documentation</w:t>
      </w:r>
      <w:r>
        <w:t>; and</w:t>
      </w:r>
    </w:p>
    <w:p w14:paraId="21B7ECC8" w14:textId="77777777" w:rsidR="00DF7CFF" w:rsidRDefault="00DF7CFF">
      <w:pPr>
        <w:pStyle w:val="DefenceHeading4"/>
      </w:pPr>
      <w:r>
        <w:t xml:space="preserve">to maximise the achievement of the </w:t>
      </w:r>
      <w:r w:rsidRPr="00CD76B1">
        <w:t>WOL Objectives</w:t>
      </w:r>
      <w:r>
        <w:t>;</w:t>
      </w:r>
    </w:p>
    <w:p w14:paraId="2803849B" w14:textId="6FE0651D" w:rsidR="00DF7CFF" w:rsidRDefault="00DF7CFF">
      <w:pPr>
        <w:pStyle w:val="DefenceHeading3"/>
      </w:pPr>
      <w:bookmarkStart w:id="251" w:name="_Ref114555194"/>
      <w:bookmarkStart w:id="252" w:name="_Ref72673537"/>
      <w:r>
        <w:t xml:space="preserve">as part of the program it is to prepare under clause </w:t>
      </w:r>
      <w:r>
        <w:fldChar w:fldCharType="begin"/>
      </w:r>
      <w:r>
        <w:instrText xml:space="preserve"> REF _Ref46706379 \r \h  \* MERGEFORMAT </w:instrText>
      </w:r>
      <w:r>
        <w:fldChar w:fldCharType="separate"/>
      </w:r>
      <w:r w:rsidR="004F66AB">
        <w:t>7.2</w:t>
      </w:r>
      <w:r>
        <w:fldChar w:fldCharType="end"/>
      </w:r>
      <w:r>
        <w:t xml:space="preserve">, submit to the </w:t>
      </w:r>
      <w:r w:rsidRPr="00CD76B1">
        <w:t>Contract Administrator</w:t>
      </w:r>
      <w:r>
        <w:t xml:space="preserve"> for approval a documentation program which makes allowance for the </w:t>
      </w:r>
      <w:r w:rsidRPr="00CD76B1">
        <w:t>Design Documentation</w:t>
      </w:r>
      <w:r>
        <w:t xml:space="preserve"> to be submitted to the </w:t>
      </w:r>
      <w:r w:rsidRPr="00CD76B1">
        <w:t>Contract Administrator</w:t>
      </w:r>
      <w:r>
        <w:t xml:space="preserve"> in a manner and at a rate which will give the </w:t>
      </w:r>
      <w:r w:rsidRPr="00CD76B1">
        <w:t>Contract Administrator</w:t>
      </w:r>
      <w:r>
        <w:t xml:space="preserve"> a reasonable opportunity to review the </w:t>
      </w:r>
      <w:r w:rsidRPr="00CD76B1">
        <w:t>Design Documentation</w:t>
      </w:r>
      <w:r>
        <w:t xml:space="preserve"> within the period of time within which the </w:t>
      </w:r>
      <w:r w:rsidRPr="00CD76B1">
        <w:t>Contract Administrator</w:t>
      </w:r>
      <w:r>
        <w:t xml:space="preserve"> may review the </w:t>
      </w:r>
      <w:r w:rsidRPr="00CD76B1">
        <w:t>Design Documentation</w:t>
      </w:r>
      <w:r>
        <w:t xml:space="preserve"> under clause </w:t>
      </w:r>
      <w:r>
        <w:fldChar w:fldCharType="begin"/>
      </w:r>
      <w:r>
        <w:instrText xml:space="preserve"> REF _Ref46740167 \r \h  \* MERGEFORMAT </w:instrText>
      </w:r>
      <w:r>
        <w:fldChar w:fldCharType="separate"/>
      </w:r>
      <w:r w:rsidR="004F66AB">
        <w:t>5.3</w:t>
      </w:r>
      <w:r>
        <w:fldChar w:fldCharType="end"/>
      </w:r>
      <w:r>
        <w:t>;</w:t>
      </w:r>
      <w:bookmarkEnd w:id="251"/>
      <w:r>
        <w:t xml:space="preserve"> </w:t>
      </w:r>
      <w:bookmarkEnd w:id="252"/>
    </w:p>
    <w:p w14:paraId="2A0300E2" w14:textId="589B8B15" w:rsidR="00DF7CFF" w:rsidRDefault="00DF7CFF">
      <w:pPr>
        <w:pStyle w:val="DefenceHeading3"/>
      </w:pPr>
      <w:r>
        <w:t xml:space="preserve">be responsible for co-ordinating the work of its subconsultants, including by providing and directing all necessary personnel to administer, supervise, inspect, coordinate and control these subconsultants in a manner and at a rate of progress so that the </w:t>
      </w:r>
      <w:r w:rsidRPr="00CD76B1">
        <w:t>Consultant</w:t>
      </w:r>
      <w:r>
        <w:t xml:space="preserve"> complies with its obligations under paragraph </w:t>
      </w:r>
      <w:r>
        <w:fldChar w:fldCharType="begin"/>
      </w:r>
      <w:r>
        <w:instrText xml:space="preserve"> REF _Ref46739733 \r \h  \* MERGEFORMAT </w:instrText>
      </w:r>
      <w:r>
        <w:fldChar w:fldCharType="separate"/>
      </w:r>
      <w:r w:rsidR="004F66AB">
        <w:t>(e)</w:t>
      </w:r>
      <w:r>
        <w:fldChar w:fldCharType="end"/>
      </w:r>
      <w:r>
        <w:t xml:space="preserve">; </w:t>
      </w:r>
    </w:p>
    <w:p w14:paraId="50459805" w14:textId="77777777" w:rsidR="00DF7CFF" w:rsidRDefault="00DF7CFF">
      <w:pPr>
        <w:pStyle w:val="DefenceHeading3"/>
      </w:pPr>
      <w:bookmarkStart w:id="253" w:name="_Ref72476844"/>
      <w:r>
        <w:t xml:space="preserve">conduct design reviews at each of the design review milestones as identified in the </w:t>
      </w:r>
      <w:r w:rsidRPr="00CD76B1">
        <w:t>DCAP</w:t>
      </w:r>
      <w:r>
        <w:t>; and</w:t>
      </w:r>
      <w:bookmarkEnd w:id="253"/>
    </w:p>
    <w:p w14:paraId="18E5E151" w14:textId="5D7209FF" w:rsidR="00DF7CFF" w:rsidRDefault="00DF7CFF">
      <w:pPr>
        <w:pStyle w:val="DefenceHeading3"/>
      </w:pPr>
      <w:bookmarkStart w:id="254" w:name="_Ref46739733"/>
      <w:r>
        <w:t xml:space="preserve">submit the </w:t>
      </w:r>
      <w:r w:rsidRPr="00CD76B1">
        <w:t>Design Documentation</w:t>
      </w:r>
      <w:r>
        <w:t xml:space="preserve"> it prepares to the </w:t>
      </w:r>
      <w:r w:rsidRPr="00CD76B1">
        <w:t>Contract Administrator</w:t>
      </w:r>
      <w:r>
        <w:t xml:space="preserve"> in accordance with the documentation program approved by the </w:t>
      </w:r>
      <w:r w:rsidRPr="00CD76B1">
        <w:t>Contract Administrator</w:t>
      </w:r>
      <w:r>
        <w:t xml:space="preserve"> under paragraph </w:t>
      </w:r>
      <w:r>
        <w:fldChar w:fldCharType="begin"/>
      </w:r>
      <w:r>
        <w:instrText xml:space="preserve"> REF _Ref72673537 \r \h  \* MERGEFORMAT </w:instrText>
      </w:r>
      <w:r>
        <w:fldChar w:fldCharType="separate"/>
      </w:r>
      <w:r w:rsidR="004F66AB">
        <w:t>(b)</w:t>
      </w:r>
      <w:r>
        <w:fldChar w:fldCharType="end"/>
      </w:r>
      <w:r>
        <w:t>.</w:t>
      </w:r>
      <w:bookmarkEnd w:id="254"/>
      <w:r>
        <w:t xml:space="preserve"> </w:t>
      </w:r>
    </w:p>
    <w:p w14:paraId="4601B0AD" w14:textId="77777777" w:rsidR="00DF7CFF" w:rsidRDefault="00DF7CFF">
      <w:pPr>
        <w:pStyle w:val="DefenceHeading2"/>
      </w:pPr>
      <w:bookmarkStart w:id="255" w:name="_Toc46672682"/>
      <w:bookmarkStart w:id="256" w:name="_Ref46739746"/>
      <w:bookmarkStart w:id="257" w:name="_Ref46740167"/>
      <w:bookmarkStart w:id="258" w:name="_Ref46740206"/>
      <w:bookmarkStart w:id="259" w:name="_Toc72049194"/>
      <w:bookmarkStart w:id="260" w:name="_Ref122237963"/>
      <w:bookmarkStart w:id="261" w:name="_Toc33006785"/>
      <w:bookmarkStart w:id="262" w:name="_Toc117684585"/>
      <w:r>
        <w:t>Contract Administrator may Review Design Documentation</w:t>
      </w:r>
      <w:bookmarkEnd w:id="255"/>
      <w:bookmarkEnd w:id="256"/>
      <w:bookmarkEnd w:id="257"/>
      <w:bookmarkEnd w:id="258"/>
      <w:bookmarkEnd w:id="259"/>
      <w:bookmarkEnd w:id="260"/>
      <w:bookmarkEnd w:id="261"/>
      <w:bookmarkEnd w:id="262"/>
    </w:p>
    <w:p w14:paraId="49E3A4EE" w14:textId="77777777" w:rsidR="00DF7CFF" w:rsidRDefault="00DF7CFF">
      <w:pPr>
        <w:pStyle w:val="DefenceHeading3"/>
      </w:pPr>
      <w:r>
        <w:t xml:space="preserve">The </w:t>
      </w:r>
      <w:r w:rsidRPr="00CD76B1">
        <w:t>Contract Administrator</w:t>
      </w:r>
      <w:r>
        <w:t xml:space="preserve"> may:</w:t>
      </w:r>
    </w:p>
    <w:p w14:paraId="3D3B0E43" w14:textId="77777777" w:rsidR="00DF7CFF" w:rsidRDefault="00DF7CFF">
      <w:pPr>
        <w:pStyle w:val="DefenceHeading4"/>
      </w:pPr>
      <w:r>
        <w:t xml:space="preserve">review any </w:t>
      </w:r>
      <w:r w:rsidRPr="00CD76B1">
        <w:t>Design Documentation</w:t>
      </w:r>
      <w:r>
        <w:t xml:space="preserve">, or any resubmitted </w:t>
      </w:r>
      <w:r w:rsidRPr="00CD76B1">
        <w:t>Design Documentation</w:t>
      </w:r>
      <w:r>
        <w:t xml:space="preserve">, prepared and submitted by the </w:t>
      </w:r>
      <w:r w:rsidRPr="00CD76B1">
        <w:t>Consultant</w:t>
      </w:r>
      <w:r>
        <w:t xml:space="preserve">; and </w:t>
      </w:r>
    </w:p>
    <w:p w14:paraId="1D9EE4FA" w14:textId="77777777" w:rsidR="00DF7CFF" w:rsidRDefault="00DF7CFF">
      <w:pPr>
        <w:pStyle w:val="DefenceHeading4"/>
      </w:pPr>
      <w:bookmarkStart w:id="263" w:name="_Ref122328431"/>
      <w:r>
        <w:t>within the number of</w:t>
      </w:r>
      <w:r>
        <w:rPr>
          <w:b/>
          <w:bCs/>
        </w:rPr>
        <w:t xml:space="preserve"> </w:t>
      </w:r>
      <w:r>
        <w:t xml:space="preserve">days set out in the </w:t>
      </w:r>
      <w:r w:rsidRPr="00CD76B1">
        <w:t>Contract Particulars</w:t>
      </w:r>
      <w:r>
        <w:t xml:space="preserve"> of the submission by the </w:t>
      </w:r>
      <w:r w:rsidRPr="00CD76B1">
        <w:t>Consultant</w:t>
      </w:r>
      <w:r>
        <w:t xml:space="preserve"> of such </w:t>
      </w:r>
      <w:r w:rsidRPr="00CD76B1">
        <w:t>Design Documentation</w:t>
      </w:r>
      <w:r>
        <w:t xml:space="preserve"> or resubmitted </w:t>
      </w:r>
      <w:r w:rsidRPr="00CD76B1">
        <w:t>Design Documentation</w:t>
      </w:r>
      <w:r>
        <w:t xml:space="preserve">, reject the </w:t>
      </w:r>
      <w:r w:rsidRPr="00CD76B1">
        <w:t>Design Documentation</w:t>
      </w:r>
      <w:r>
        <w:t xml:space="preserve">. </w:t>
      </w:r>
      <w:bookmarkEnd w:id="263"/>
    </w:p>
    <w:p w14:paraId="73C30CFB" w14:textId="77777777" w:rsidR="00DF7CFF" w:rsidRDefault="00DF7CFF">
      <w:pPr>
        <w:pStyle w:val="DefenceHeading3"/>
      </w:pPr>
      <w:r>
        <w:t xml:space="preserve">If any </w:t>
      </w:r>
      <w:r w:rsidRPr="00CD76B1">
        <w:t>Design Documentation</w:t>
      </w:r>
      <w:r>
        <w:t xml:space="preserve"> is rejected, the </w:t>
      </w:r>
      <w:r w:rsidRPr="00CD76B1">
        <w:t>Consultant</w:t>
      </w:r>
      <w:r>
        <w:t xml:space="preserve"> must submit amended </w:t>
      </w:r>
      <w:r w:rsidRPr="00CD76B1">
        <w:t>Design Documentation</w:t>
      </w:r>
      <w:r>
        <w:t xml:space="preserve"> to the </w:t>
      </w:r>
      <w:r w:rsidRPr="00CD76B1">
        <w:t>Contract Administrator</w:t>
      </w:r>
      <w:r>
        <w:t>.</w:t>
      </w:r>
    </w:p>
    <w:p w14:paraId="1CD5E1F0" w14:textId="77777777" w:rsidR="00DF7CFF" w:rsidRDefault="00DF7CFF">
      <w:pPr>
        <w:pStyle w:val="DefenceHeading2"/>
      </w:pPr>
      <w:bookmarkStart w:id="264" w:name="_Toc46672683"/>
      <w:bookmarkStart w:id="265" w:name="_Toc72049195"/>
      <w:bookmarkStart w:id="266" w:name="_Toc33006786"/>
      <w:bookmarkStart w:id="267" w:name="_Toc117684586"/>
      <w:r>
        <w:t>No Obligation to Review</w:t>
      </w:r>
      <w:bookmarkEnd w:id="264"/>
      <w:bookmarkEnd w:id="265"/>
      <w:bookmarkEnd w:id="266"/>
      <w:bookmarkEnd w:id="267"/>
    </w:p>
    <w:p w14:paraId="54496544" w14:textId="77777777" w:rsidR="00DF7CFF" w:rsidRDefault="00DF7CFF">
      <w:pPr>
        <w:pStyle w:val="DefenceHeading3"/>
      </w:pPr>
      <w:r>
        <w:t xml:space="preserve">The </w:t>
      </w:r>
      <w:r w:rsidRPr="00CD76B1">
        <w:t>Contract Administrator</w:t>
      </w:r>
      <w:r>
        <w:t xml:space="preserve"> does not assume or owe any duty of care to the </w:t>
      </w:r>
      <w:r w:rsidRPr="00CD76B1">
        <w:t>Consultant</w:t>
      </w:r>
      <w:r>
        <w:t xml:space="preserve"> to review, or in reviewing, the </w:t>
      </w:r>
      <w:r w:rsidRPr="00CD76B1">
        <w:t>Design Documentation</w:t>
      </w:r>
      <w:r>
        <w:t xml:space="preserve"> submitted by the </w:t>
      </w:r>
      <w:r w:rsidRPr="00CD76B1">
        <w:t>Consultant</w:t>
      </w:r>
      <w:r>
        <w:t xml:space="preserve"> for errors, omissions or compliance with the </w:t>
      </w:r>
      <w:r w:rsidRPr="00CD76B1">
        <w:t>Contract</w:t>
      </w:r>
      <w:r>
        <w:t>.</w:t>
      </w:r>
    </w:p>
    <w:p w14:paraId="1EBEBA92" w14:textId="77777777" w:rsidR="00DF7CFF" w:rsidRDefault="00DF7CFF">
      <w:pPr>
        <w:pStyle w:val="DefenceHeading3"/>
      </w:pPr>
      <w:r>
        <w:t xml:space="preserve">No review of, comments upon, consent to or rejection of, or failure to review or comment upon or consent to or reject, any </w:t>
      </w:r>
      <w:r w:rsidRPr="00CD76B1">
        <w:t>Design Documentation</w:t>
      </w:r>
      <w:r>
        <w:t xml:space="preserve"> prepared by the </w:t>
      </w:r>
      <w:r w:rsidRPr="00CD76B1">
        <w:t>Consultant</w:t>
      </w:r>
      <w:r>
        <w:t xml:space="preserve"> or any other </w:t>
      </w:r>
      <w:r w:rsidRPr="00CD76B1">
        <w:t>direction</w:t>
      </w:r>
      <w:r>
        <w:t xml:space="preserve"> by the </w:t>
      </w:r>
      <w:r w:rsidRPr="00CD76B1">
        <w:t>Contract Administrator</w:t>
      </w:r>
      <w:r>
        <w:t xml:space="preserve"> about, or any other act or omission by the </w:t>
      </w:r>
      <w:r w:rsidRPr="00CD76B1">
        <w:t>Contract Administrator</w:t>
      </w:r>
      <w:r>
        <w:t xml:space="preserve"> or otherwise by or on behalf of the </w:t>
      </w:r>
      <w:r w:rsidRPr="00CD76B1">
        <w:t>Principal</w:t>
      </w:r>
      <w:r>
        <w:t xml:space="preserve"> in relation to, the </w:t>
      </w:r>
      <w:r w:rsidRPr="00CD76B1">
        <w:t>Design Documentation</w:t>
      </w:r>
      <w:r>
        <w:t xml:space="preserve"> will:</w:t>
      </w:r>
    </w:p>
    <w:p w14:paraId="160836DA" w14:textId="77777777" w:rsidR="00DF7CFF" w:rsidRDefault="00DF7CFF">
      <w:pPr>
        <w:pStyle w:val="DefenceHeading4"/>
      </w:pPr>
      <w:r>
        <w:t xml:space="preserve">relieve the </w:t>
      </w:r>
      <w:r w:rsidRPr="00CD76B1">
        <w:t>Consultant</w:t>
      </w:r>
      <w:r>
        <w:t xml:space="preserve"> from, or alter or affect, the </w:t>
      </w:r>
      <w:r w:rsidRPr="00CD76B1">
        <w:t>Consultant's</w:t>
      </w:r>
      <w:r>
        <w:t xml:space="preserve"> obligations under the </w:t>
      </w:r>
      <w:r w:rsidRPr="00CD76B1">
        <w:t>Contract</w:t>
      </w:r>
      <w:r>
        <w:t xml:space="preserve"> or otherwise according to law; or</w:t>
      </w:r>
    </w:p>
    <w:p w14:paraId="542D0B6E" w14:textId="77777777" w:rsidR="00DF7CFF" w:rsidRDefault="00DF7CFF">
      <w:pPr>
        <w:pStyle w:val="DefenceHeading4"/>
      </w:pPr>
      <w:r>
        <w:lastRenderedPageBreak/>
        <w:t xml:space="preserve">prejudice the </w:t>
      </w:r>
      <w:r w:rsidRPr="00CD76B1">
        <w:t>Principal's</w:t>
      </w:r>
      <w:r>
        <w:t xml:space="preserve"> rights against the </w:t>
      </w:r>
      <w:r w:rsidRPr="00CD76B1">
        <w:t>Consultant</w:t>
      </w:r>
      <w:r>
        <w:t xml:space="preserve"> under the </w:t>
      </w:r>
      <w:r w:rsidRPr="00CD76B1">
        <w:t>Contract</w:t>
      </w:r>
      <w:r>
        <w:t xml:space="preserve"> or otherwise according to law.</w:t>
      </w:r>
    </w:p>
    <w:p w14:paraId="5F1C6AAD" w14:textId="77777777" w:rsidR="00DF7CFF" w:rsidRDefault="00DF7CFF">
      <w:pPr>
        <w:pStyle w:val="DefenceHeading2"/>
      </w:pPr>
      <w:bookmarkStart w:id="268" w:name="_Toc46672684"/>
      <w:bookmarkStart w:id="269" w:name="_Ref46740216"/>
      <w:bookmarkStart w:id="270" w:name="_Toc72049196"/>
      <w:bookmarkStart w:id="271" w:name="_Ref92790457"/>
      <w:bookmarkStart w:id="272" w:name="_Ref122328456"/>
      <w:bookmarkStart w:id="273" w:name="_Toc33006787"/>
      <w:bookmarkStart w:id="274" w:name="_Toc117684587"/>
      <w:r>
        <w:t>Copies of Design Documentation</w:t>
      </w:r>
      <w:bookmarkEnd w:id="268"/>
      <w:bookmarkEnd w:id="269"/>
      <w:bookmarkEnd w:id="270"/>
      <w:bookmarkEnd w:id="271"/>
      <w:bookmarkEnd w:id="272"/>
      <w:bookmarkEnd w:id="273"/>
      <w:bookmarkEnd w:id="274"/>
    </w:p>
    <w:p w14:paraId="60356861" w14:textId="798924B7" w:rsidR="00DF7CFF" w:rsidRDefault="00DF7CFF">
      <w:pPr>
        <w:pStyle w:val="DefenceNormal"/>
        <w:keepNext/>
      </w:pPr>
      <w:bookmarkStart w:id="275" w:name="_Ref120080433"/>
      <w:r>
        <w:t xml:space="preserve">For the purposes of clauses </w:t>
      </w:r>
      <w:r>
        <w:fldChar w:fldCharType="begin"/>
      </w:r>
      <w:r>
        <w:instrText xml:space="preserve"> REF _Ref46739733 \r \h  \* MERGEFORMAT </w:instrText>
      </w:r>
      <w:r>
        <w:fldChar w:fldCharType="separate"/>
      </w:r>
      <w:r w:rsidR="004F66AB">
        <w:t>5.2(e)</w:t>
      </w:r>
      <w:r>
        <w:fldChar w:fldCharType="end"/>
      </w:r>
      <w:r>
        <w:t xml:space="preserve"> and </w:t>
      </w:r>
      <w:r>
        <w:fldChar w:fldCharType="begin"/>
      </w:r>
      <w:r>
        <w:instrText xml:space="preserve"> REF _Ref46739746 \r \h  \* MERGEFORMAT </w:instrText>
      </w:r>
      <w:r>
        <w:fldChar w:fldCharType="separate"/>
      </w:r>
      <w:r w:rsidR="004F66AB">
        <w:t>5.3</w:t>
      </w:r>
      <w:r>
        <w:fldChar w:fldCharType="end"/>
      </w:r>
      <w:r>
        <w:t xml:space="preserve">, the </w:t>
      </w:r>
      <w:r w:rsidRPr="00CD76B1">
        <w:t>Consultant</w:t>
      </w:r>
      <w:r>
        <w:t xml:space="preserve"> must submit or resubmit to the </w:t>
      </w:r>
      <w:r w:rsidRPr="00CD76B1">
        <w:t>Contract Administrator</w:t>
      </w:r>
      <w:r>
        <w:t xml:space="preserve"> the number of copies specified in the </w:t>
      </w:r>
      <w:r w:rsidRPr="00CD76B1">
        <w:t>Contract Particulars</w:t>
      </w:r>
      <w:r>
        <w:t xml:space="preserve"> of any </w:t>
      </w:r>
      <w:r w:rsidRPr="00CD76B1">
        <w:t>Design Documentation</w:t>
      </w:r>
      <w:bookmarkEnd w:id="275"/>
      <w:r>
        <w:t xml:space="preserve"> in:</w:t>
      </w:r>
    </w:p>
    <w:p w14:paraId="7BF242E7" w14:textId="77777777" w:rsidR="00DF7CFF" w:rsidRDefault="00DF7CFF">
      <w:pPr>
        <w:pStyle w:val="DefenceHeading3"/>
      </w:pPr>
      <w:bookmarkStart w:id="276" w:name="_Ref122248106"/>
      <w:bookmarkStart w:id="277" w:name="_Ref120080493"/>
      <w:r>
        <w:t>hard copy; and</w:t>
      </w:r>
      <w:bookmarkEnd w:id="276"/>
    </w:p>
    <w:p w14:paraId="17FD86D1" w14:textId="77777777" w:rsidR="00DF7CFF" w:rsidRDefault="00DF7CFF">
      <w:pPr>
        <w:pStyle w:val="DefenceHeading3"/>
      </w:pPr>
      <w:bookmarkStart w:id="278" w:name="_Ref122249045"/>
      <w:r>
        <w:t>electronic copy,</w:t>
      </w:r>
      <w:bookmarkEnd w:id="278"/>
    </w:p>
    <w:p w14:paraId="7429ACCE" w14:textId="77777777" w:rsidR="00DF7CFF" w:rsidRDefault="00DF7CFF">
      <w:pPr>
        <w:pStyle w:val="DefenceNormal"/>
      </w:pPr>
      <w:r>
        <w:t xml:space="preserve">in each case in accordance with the requirements set out in the </w:t>
      </w:r>
      <w:r w:rsidRPr="00CD76B1">
        <w:t>Contract Particulars.</w:t>
      </w:r>
      <w:bookmarkEnd w:id="277"/>
    </w:p>
    <w:p w14:paraId="7DD75378" w14:textId="77777777" w:rsidR="00DF7CFF" w:rsidRDefault="00DF7CFF">
      <w:pPr>
        <w:pStyle w:val="DefenceHeading2"/>
      </w:pPr>
      <w:bookmarkStart w:id="279" w:name="_Toc16493279"/>
      <w:bookmarkStart w:id="280" w:name="_Toc46663583"/>
      <w:bookmarkStart w:id="281" w:name="_Toc72049197"/>
      <w:bookmarkStart w:id="282" w:name="_Ref290451532"/>
      <w:bookmarkStart w:id="283" w:name="_Toc33006788"/>
      <w:bookmarkStart w:id="284" w:name="_Toc117684588"/>
      <w:bookmarkStart w:id="285" w:name="_Toc522938436"/>
      <w:r>
        <w:t>Licence over</w:t>
      </w:r>
      <w:bookmarkEnd w:id="279"/>
      <w:bookmarkEnd w:id="280"/>
      <w:bookmarkEnd w:id="281"/>
      <w:r>
        <w:t xml:space="preserve"> Design Documentation</w:t>
      </w:r>
      <w:bookmarkEnd w:id="282"/>
      <w:bookmarkEnd w:id="283"/>
      <w:bookmarkEnd w:id="284"/>
    </w:p>
    <w:p w14:paraId="48AA0D84" w14:textId="77777777" w:rsidR="00DF7CFF" w:rsidRDefault="00DF7CFF">
      <w:pPr>
        <w:pStyle w:val="DefenceNormal"/>
      </w:pPr>
      <w:r>
        <w:t xml:space="preserve">The </w:t>
      </w:r>
      <w:r w:rsidRPr="00CD76B1">
        <w:t>Consultant</w:t>
      </w:r>
      <w:r>
        <w:t xml:space="preserve"> grants to the </w:t>
      </w:r>
      <w:r w:rsidRPr="00CD76B1">
        <w:t>Principal</w:t>
      </w:r>
      <w:r>
        <w:t xml:space="preserve"> a perpetual, royalty-free, irrevocable, non-exclusive, worldwide licence to exercise all rights of the owner of the </w:t>
      </w:r>
      <w:r w:rsidRPr="00CD76B1">
        <w:t>Intellectual Property Rights</w:t>
      </w:r>
      <w:r>
        <w:t xml:space="preserve"> in the </w:t>
      </w:r>
      <w:r w:rsidRPr="00CD76B1">
        <w:t>Design Documentation</w:t>
      </w:r>
      <w:r>
        <w:t xml:space="preserve">, including to use, re-use, reproduce, communicate to the public, modify and adapt any of the </w:t>
      </w:r>
      <w:r w:rsidRPr="00CD76B1">
        <w:t>Design Documentation</w:t>
      </w:r>
      <w:r>
        <w:t xml:space="preserve"> with the exception of any </w:t>
      </w:r>
      <w:r w:rsidRPr="00CD76B1">
        <w:t>Design Documentation</w:t>
      </w:r>
      <w:r>
        <w:t xml:space="preserve"> referred to in the </w:t>
      </w:r>
      <w:r w:rsidRPr="00CD76B1">
        <w:t>Contract Particulars</w:t>
      </w:r>
      <w:r>
        <w:t>.</w:t>
      </w:r>
    </w:p>
    <w:p w14:paraId="3ED56296" w14:textId="77777777" w:rsidR="00DF7CFF" w:rsidRDefault="00DF7CFF">
      <w:pPr>
        <w:pStyle w:val="DefenceNormal"/>
      </w:pPr>
      <w:r>
        <w:t>This licence:</w:t>
      </w:r>
    </w:p>
    <w:p w14:paraId="1B33E1F8" w14:textId="77777777" w:rsidR="00DF7CFF" w:rsidRDefault="00DF7CFF">
      <w:pPr>
        <w:pStyle w:val="DefenceHeading3"/>
      </w:pPr>
      <w:r>
        <w:t xml:space="preserve">arises, for any </w:t>
      </w:r>
      <w:r w:rsidRPr="00CD76B1">
        <w:t>Design Documentation</w:t>
      </w:r>
      <w:r>
        <w:t xml:space="preserve">, immediately when the </w:t>
      </w:r>
      <w:r w:rsidRPr="00CD76B1">
        <w:t>Design Documentation</w:t>
      </w:r>
      <w:r>
        <w:t xml:space="preserve"> is:</w:t>
      </w:r>
    </w:p>
    <w:p w14:paraId="3070B9E4" w14:textId="77777777" w:rsidR="00DF7CFF" w:rsidRDefault="00DF7CFF">
      <w:pPr>
        <w:pStyle w:val="DefenceHeading4"/>
      </w:pPr>
      <w:r>
        <w:t>produced; or</w:t>
      </w:r>
    </w:p>
    <w:p w14:paraId="6F982EA6" w14:textId="77777777" w:rsidR="00DF7CFF" w:rsidRDefault="00DF7CFF">
      <w:pPr>
        <w:pStyle w:val="DefenceHeading4"/>
      </w:pPr>
      <w:r>
        <w:t xml:space="preserve">provided, or required to be provided, to the </w:t>
      </w:r>
      <w:r w:rsidRPr="00CD76B1">
        <w:t>Principal</w:t>
      </w:r>
      <w:r>
        <w:t xml:space="preserve"> or the </w:t>
      </w:r>
      <w:r w:rsidRPr="00CD76B1">
        <w:t>Contract Administrator</w:t>
      </w:r>
      <w:r>
        <w:t>,</w:t>
      </w:r>
    </w:p>
    <w:p w14:paraId="3C4299CE" w14:textId="77777777" w:rsidR="00DF7CFF" w:rsidRDefault="00DF7CFF">
      <w:pPr>
        <w:pStyle w:val="DefenceIndent"/>
      </w:pPr>
      <w:r>
        <w:t xml:space="preserve">under, for the purposes of or in connection with the </w:t>
      </w:r>
      <w:r w:rsidRPr="00CD76B1">
        <w:t>Contract</w:t>
      </w:r>
      <w:r>
        <w:t xml:space="preserve">, the </w:t>
      </w:r>
      <w:r w:rsidRPr="00CD76B1">
        <w:t>Services</w:t>
      </w:r>
      <w:r>
        <w:t xml:space="preserve"> or the </w:t>
      </w:r>
      <w:r w:rsidRPr="00CD76B1">
        <w:t>Works</w:t>
      </w:r>
      <w:r>
        <w:t xml:space="preserve"> by, for or on behalf of the </w:t>
      </w:r>
      <w:r w:rsidRPr="00CD76B1">
        <w:t>Consultant</w:t>
      </w:r>
      <w:r>
        <w:t xml:space="preserve">; </w:t>
      </w:r>
    </w:p>
    <w:p w14:paraId="62134548" w14:textId="77777777" w:rsidR="00DF7CFF" w:rsidRDefault="00DF7CFF">
      <w:pPr>
        <w:pStyle w:val="DefenceHeading3"/>
      </w:pPr>
      <w:r>
        <w:t>includes an unlimited right to sublicense;</w:t>
      </w:r>
    </w:p>
    <w:p w14:paraId="1855C602" w14:textId="77777777" w:rsidR="00DF7CFF" w:rsidRDefault="00DF7CFF">
      <w:pPr>
        <w:pStyle w:val="DefenceHeading3"/>
      </w:pPr>
      <w:r>
        <w:t>without limitation, extends to:</w:t>
      </w:r>
    </w:p>
    <w:p w14:paraId="2D99EEF4" w14:textId="77777777" w:rsidR="00DF7CFF" w:rsidRDefault="00DF7CFF">
      <w:pPr>
        <w:pStyle w:val="DefenceHeading4"/>
      </w:pPr>
      <w:r>
        <w:t xml:space="preserve">any subsequent occupation, use, operation, maintenance or servicing of, or additions, alterations or repairs to the </w:t>
      </w:r>
      <w:r w:rsidRPr="00CD76B1">
        <w:t>Works</w:t>
      </w:r>
      <w:r>
        <w:t>; and</w:t>
      </w:r>
    </w:p>
    <w:p w14:paraId="0570D146" w14:textId="77777777" w:rsidR="00DF7CFF" w:rsidRDefault="00DF7CFF">
      <w:pPr>
        <w:pStyle w:val="DefenceHeading4"/>
      </w:pPr>
      <w:r>
        <w:t xml:space="preserve">use in any way for any other </w:t>
      </w:r>
      <w:r w:rsidRPr="00CD76B1">
        <w:t>Commonwealth</w:t>
      </w:r>
      <w:r>
        <w:t xml:space="preserve"> or </w:t>
      </w:r>
      <w:r w:rsidRPr="00CD76B1">
        <w:t>Principal</w:t>
      </w:r>
      <w:r>
        <w:t xml:space="preserve"> project; and </w:t>
      </w:r>
    </w:p>
    <w:p w14:paraId="54191A9C" w14:textId="77777777" w:rsidR="00DF7CFF" w:rsidRDefault="00DF7CFF">
      <w:pPr>
        <w:pStyle w:val="DefenceHeading3"/>
        <w:rPr>
          <w:rFonts w:cs="Times New Roman"/>
          <w:b/>
          <w:bCs w:val="0"/>
          <w:szCs w:val="24"/>
        </w:rPr>
      </w:pPr>
      <w:r>
        <w:t xml:space="preserve">survives the termination of this </w:t>
      </w:r>
      <w:r w:rsidRPr="00CD76B1">
        <w:t>Contract</w:t>
      </w:r>
      <w:r>
        <w:t xml:space="preserve"> on any basis.</w:t>
      </w:r>
    </w:p>
    <w:p w14:paraId="621EA4A4" w14:textId="77777777" w:rsidR="00DF7CFF" w:rsidRDefault="00DF7CFF">
      <w:pPr>
        <w:pStyle w:val="DefenceHeading2"/>
      </w:pPr>
      <w:bookmarkStart w:id="286" w:name="_Toc72049198"/>
      <w:bookmarkStart w:id="287" w:name="_Toc33006789"/>
      <w:bookmarkStart w:id="288" w:name="_Toc117684589"/>
      <w:r>
        <w:t>Intellectual Property Warranties</w:t>
      </w:r>
      <w:bookmarkEnd w:id="285"/>
      <w:bookmarkEnd w:id="286"/>
      <w:bookmarkEnd w:id="287"/>
      <w:bookmarkEnd w:id="288"/>
    </w:p>
    <w:p w14:paraId="4C9F1CD7" w14:textId="77777777" w:rsidR="00DF7CFF" w:rsidRDefault="00DF7CFF">
      <w:pPr>
        <w:pStyle w:val="DefenceNormal"/>
      </w:pPr>
      <w:r>
        <w:t xml:space="preserve">The </w:t>
      </w:r>
      <w:r w:rsidRPr="00CD76B1">
        <w:t>Consultant</w:t>
      </w:r>
      <w:r>
        <w:t xml:space="preserve"> warrants that:</w:t>
      </w:r>
    </w:p>
    <w:p w14:paraId="0F224837" w14:textId="77777777" w:rsidR="00DF7CFF" w:rsidRDefault="00DF7CFF">
      <w:pPr>
        <w:pStyle w:val="DefenceHeading3"/>
      </w:pPr>
      <w:r>
        <w:t xml:space="preserve">the </w:t>
      </w:r>
      <w:r w:rsidRPr="00CD76B1">
        <w:t>Consultant</w:t>
      </w:r>
      <w:r>
        <w:t xml:space="preserve"> owns all </w:t>
      </w:r>
      <w:r w:rsidRPr="00CD76B1">
        <w:t>Intellectual Property Rights</w:t>
      </w:r>
      <w:r>
        <w:t xml:space="preserve"> in the </w:t>
      </w:r>
      <w:r w:rsidRPr="00CD76B1">
        <w:t>Design Documentation</w:t>
      </w:r>
      <w:r>
        <w:t xml:space="preserve"> or, to the extent that it does not, is entitled to grant the assignments and licences contemplated by this </w:t>
      </w:r>
      <w:r w:rsidRPr="00CD76B1">
        <w:t>Contract</w:t>
      </w:r>
      <w:r>
        <w:t>;</w:t>
      </w:r>
    </w:p>
    <w:p w14:paraId="31390CDF" w14:textId="77777777" w:rsidR="00DF7CFF" w:rsidRDefault="00DF7CFF">
      <w:pPr>
        <w:pStyle w:val="DefenceHeading3"/>
      </w:pPr>
      <w:r>
        <w:t xml:space="preserve">use by the </w:t>
      </w:r>
      <w:r w:rsidRPr="00CD76B1">
        <w:t>Principal</w:t>
      </w:r>
      <w:r>
        <w:t xml:space="preserve"> or any sublicensee or subsublicensee of the </w:t>
      </w:r>
      <w:r w:rsidRPr="00CD76B1">
        <w:t>Design Documentation</w:t>
      </w:r>
      <w:r>
        <w:t xml:space="preserve"> in accordance with this </w:t>
      </w:r>
      <w:r w:rsidRPr="00CD76B1">
        <w:t>Contract</w:t>
      </w:r>
      <w:r>
        <w:t xml:space="preserve"> will not infringe the rights (including </w:t>
      </w:r>
      <w:r w:rsidRPr="00CD76B1">
        <w:t>Intellectual Property Rights</w:t>
      </w:r>
      <w:r>
        <w:t>) of any third party;</w:t>
      </w:r>
    </w:p>
    <w:p w14:paraId="74AF84E6" w14:textId="77777777" w:rsidR="00DF7CFF" w:rsidRDefault="00DF7CFF">
      <w:pPr>
        <w:pStyle w:val="DefenceHeading3"/>
      </w:pPr>
      <w:r>
        <w:t xml:space="preserve">neither the </w:t>
      </w:r>
      <w:r w:rsidRPr="00CD76B1">
        <w:t>Principal</w:t>
      </w:r>
      <w:r>
        <w:t xml:space="preserve"> nor any sublicensee or subsublicensee is liable to pay any third party any licence or other fee in respect of the use of the </w:t>
      </w:r>
      <w:r w:rsidRPr="00CD76B1">
        <w:t>Design Documentation</w:t>
      </w:r>
      <w:r>
        <w:t xml:space="preserve">, whether by reason of </w:t>
      </w:r>
      <w:r w:rsidRPr="00CD76B1">
        <w:t>Intellectual Property Rights</w:t>
      </w:r>
      <w:r>
        <w:t xml:space="preserve"> of that third party or otherwise; and</w:t>
      </w:r>
    </w:p>
    <w:p w14:paraId="0C8A6D1C" w14:textId="77777777" w:rsidR="00DF7CFF" w:rsidRDefault="00DF7CFF">
      <w:pPr>
        <w:pStyle w:val="DefenceHeading3"/>
      </w:pPr>
      <w:r>
        <w:t xml:space="preserve">the use by the </w:t>
      </w:r>
      <w:r w:rsidRPr="00CD76B1">
        <w:t>Principal</w:t>
      </w:r>
      <w:r>
        <w:t xml:space="preserve"> or by any sublicensee or subsublicensee of the </w:t>
      </w:r>
      <w:r w:rsidRPr="00CD76B1">
        <w:t>Design Documentation</w:t>
      </w:r>
      <w:r>
        <w:t xml:space="preserve"> in accordance with this </w:t>
      </w:r>
      <w:r w:rsidRPr="00CD76B1">
        <w:t>Contract</w:t>
      </w:r>
      <w:r>
        <w:t xml:space="preserve"> will not breach any laws (including any laws in respect of </w:t>
      </w:r>
      <w:r w:rsidRPr="00CD76B1">
        <w:t>Intellectual Property Rights</w:t>
      </w:r>
      <w:r>
        <w:t>).</w:t>
      </w:r>
    </w:p>
    <w:p w14:paraId="358880E5" w14:textId="77777777" w:rsidR="00DF7CFF" w:rsidRDefault="00DF7CFF">
      <w:pPr>
        <w:pStyle w:val="DefenceHeading2"/>
      </w:pPr>
      <w:bookmarkStart w:id="289" w:name="_Toc46672689"/>
      <w:bookmarkStart w:id="290" w:name="_Toc72049199"/>
      <w:r>
        <w:br w:type="page"/>
      </w:r>
      <w:bookmarkStart w:id="291" w:name="_Toc33006790"/>
      <w:bookmarkStart w:id="292" w:name="_Toc117684590"/>
      <w:r>
        <w:lastRenderedPageBreak/>
        <w:t>Intellectual Property Rights</w:t>
      </w:r>
      <w:bookmarkEnd w:id="289"/>
      <w:bookmarkEnd w:id="290"/>
      <w:bookmarkEnd w:id="291"/>
      <w:bookmarkEnd w:id="292"/>
    </w:p>
    <w:p w14:paraId="50C5B419" w14:textId="77777777" w:rsidR="00DF7CFF" w:rsidRDefault="00DF7CFF">
      <w:pPr>
        <w:pStyle w:val="DefenceNormal"/>
      </w:pPr>
      <w:r>
        <w:t xml:space="preserve">The </w:t>
      </w:r>
      <w:r w:rsidRPr="00CD76B1">
        <w:t>Consultant</w:t>
      </w:r>
      <w:r>
        <w:t xml:space="preserve"> must:</w:t>
      </w:r>
    </w:p>
    <w:p w14:paraId="4B9AF3EE" w14:textId="77777777" w:rsidR="00DF7CFF" w:rsidRDefault="00DF7CFF">
      <w:pPr>
        <w:pStyle w:val="DefenceHeading3"/>
      </w:pPr>
      <w:r>
        <w:t xml:space="preserve">ensure that the </w:t>
      </w:r>
      <w:r w:rsidRPr="00CD76B1">
        <w:t>Services</w:t>
      </w:r>
      <w:r>
        <w:t xml:space="preserve"> do not infringe any patent, registered design, trade mark or name, copyright or other protected right; and</w:t>
      </w:r>
    </w:p>
    <w:p w14:paraId="128CCAEE" w14:textId="77777777" w:rsidR="00DF7CFF" w:rsidRDefault="00DF7CFF">
      <w:pPr>
        <w:pStyle w:val="DefenceHeading3"/>
      </w:pPr>
      <w:r>
        <w:t xml:space="preserve">indemnify the </w:t>
      </w:r>
      <w:r w:rsidRPr="00CD76B1">
        <w:t>Principal</w:t>
      </w:r>
      <w:r>
        <w:t xml:space="preserve"> against any claims against, or costs, losses or damages suffered or incurred by, the </w:t>
      </w:r>
      <w:r w:rsidRPr="00CD76B1">
        <w:t>Principal</w:t>
      </w:r>
      <w:r>
        <w:t xml:space="preserve"> arising out of, or in connection with, any actual or alleged infringement of any patent, registered design, trade mark or name, copyright or other protected right.</w:t>
      </w:r>
    </w:p>
    <w:p w14:paraId="3E51BB4B" w14:textId="77777777" w:rsidR="00DF7CFF" w:rsidRDefault="00DF7CFF">
      <w:pPr>
        <w:pStyle w:val="DefenceHeading2"/>
      </w:pPr>
      <w:bookmarkStart w:id="293" w:name="_Toc72049200"/>
      <w:bookmarkStart w:id="294" w:name="_Toc33006791"/>
      <w:bookmarkStart w:id="295" w:name="_Toc117684591"/>
      <w:r>
        <w:t>Principal Material</w:t>
      </w:r>
      <w:bookmarkEnd w:id="293"/>
      <w:bookmarkEnd w:id="294"/>
      <w:bookmarkEnd w:id="295"/>
    </w:p>
    <w:p w14:paraId="608AF3E0" w14:textId="77777777" w:rsidR="00DF7CFF" w:rsidRDefault="00DF7CFF">
      <w:pPr>
        <w:pStyle w:val="DefenceHeading3"/>
      </w:pPr>
      <w:r>
        <w:t xml:space="preserve">The </w:t>
      </w:r>
      <w:r w:rsidRPr="00CD76B1">
        <w:t>Principal Material</w:t>
      </w:r>
      <w:r>
        <w:t xml:space="preserve"> will remain the property of the </w:t>
      </w:r>
      <w:r w:rsidRPr="00CD76B1">
        <w:t>Principal</w:t>
      </w:r>
      <w:r>
        <w:t>.</w:t>
      </w:r>
    </w:p>
    <w:p w14:paraId="4DBACB17" w14:textId="77777777" w:rsidR="00DF7CFF" w:rsidRDefault="00DF7CFF">
      <w:pPr>
        <w:pStyle w:val="DefenceHeading3"/>
      </w:pPr>
      <w:r>
        <w:t xml:space="preserve">The </w:t>
      </w:r>
      <w:r w:rsidRPr="00CD76B1">
        <w:t>Principal</w:t>
      </w:r>
      <w:r>
        <w:t xml:space="preserve"> must inform the </w:t>
      </w:r>
      <w:r w:rsidRPr="00CD76B1">
        <w:t>Consultant</w:t>
      </w:r>
      <w:r>
        <w:t xml:space="preserve"> of any </w:t>
      </w:r>
      <w:r w:rsidRPr="00CD76B1">
        <w:t>Principal Material</w:t>
      </w:r>
      <w:r>
        <w:t xml:space="preserve"> in which third parties hold the copyright and of any conditions attaching to the use of that material because of that copyright.  The </w:t>
      </w:r>
      <w:r w:rsidRPr="00CD76B1">
        <w:t>Consultant</w:t>
      </w:r>
      <w:r>
        <w:t xml:space="preserve"> may use that material only in accordance with those conditions.</w:t>
      </w:r>
    </w:p>
    <w:p w14:paraId="120E0EB8" w14:textId="77777777" w:rsidR="00DF7CFF" w:rsidRDefault="00DF7CFF">
      <w:pPr>
        <w:pStyle w:val="DefenceHeading3"/>
      </w:pPr>
      <w:r>
        <w:t xml:space="preserve">The </w:t>
      </w:r>
      <w:r w:rsidRPr="00CD76B1">
        <w:t>Consultant</w:t>
      </w:r>
      <w:r>
        <w:t xml:space="preserve"> will be responsible for the protection, maintenance and return of the </w:t>
      </w:r>
      <w:r w:rsidRPr="00CD76B1">
        <w:t>Principal Material</w:t>
      </w:r>
      <w:r>
        <w:t xml:space="preserve"> in its possession.</w:t>
      </w:r>
    </w:p>
    <w:p w14:paraId="405768C2" w14:textId="77777777" w:rsidR="00DF7CFF" w:rsidRDefault="00DF7CFF">
      <w:pPr>
        <w:pStyle w:val="DefenceHeading2"/>
      </w:pPr>
      <w:bookmarkStart w:id="296" w:name="_Toc16493283"/>
      <w:bookmarkStart w:id="297" w:name="_Toc46663587"/>
      <w:bookmarkStart w:id="298" w:name="_Toc72049201"/>
      <w:bookmarkStart w:id="299" w:name="_Ref72641572"/>
      <w:bookmarkStart w:id="300" w:name="_Toc33006792"/>
      <w:bookmarkStart w:id="301" w:name="_Toc117684592"/>
      <w:r>
        <w:t>DCAP</w:t>
      </w:r>
      <w:bookmarkEnd w:id="296"/>
      <w:bookmarkEnd w:id="297"/>
      <w:bookmarkEnd w:id="298"/>
      <w:bookmarkEnd w:id="299"/>
      <w:bookmarkEnd w:id="300"/>
      <w:bookmarkEnd w:id="301"/>
    </w:p>
    <w:p w14:paraId="745AB1FD" w14:textId="77777777" w:rsidR="00DF7CFF" w:rsidRDefault="00DF7CFF">
      <w:pPr>
        <w:pStyle w:val="DefenceNormal"/>
      </w:pPr>
      <w:r>
        <w:t xml:space="preserve">The </w:t>
      </w:r>
      <w:r w:rsidRPr="00CD76B1">
        <w:t>Consultant</w:t>
      </w:r>
      <w:r>
        <w:t>:</w:t>
      </w:r>
    </w:p>
    <w:p w14:paraId="566B3D1B" w14:textId="77777777" w:rsidR="00DF7CFF" w:rsidRDefault="00DF7CFF">
      <w:pPr>
        <w:pStyle w:val="DefenceHeading3"/>
      </w:pPr>
      <w:bookmarkStart w:id="302" w:name="_Ref72673671"/>
      <w:r>
        <w:t>warrants that:</w:t>
      </w:r>
      <w:bookmarkEnd w:id="302"/>
    </w:p>
    <w:p w14:paraId="6B141AEF" w14:textId="77777777" w:rsidR="00DF7CFF" w:rsidRDefault="00DF7CFF">
      <w:pPr>
        <w:pStyle w:val="DefenceHeading4"/>
      </w:pPr>
      <w:bookmarkStart w:id="303" w:name="_Ref114631623"/>
      <w:r>
        <w:t xml:space="preserve">the </w:t>
      </w:r>
      <w:r w:rsidRPr="00CD76B1">
        <w:t>DCAP</w:t>
      </w:r>
      <w:r>
        <w:t xml:space="preserve"> complies with the requirements of this </w:t>
      </w:r>
      <w:r w:rsidRPr="00CD76B1">
        <w:t>Contract</w:t>
      </w:r>
      <w:r>
        <w:t>; and</w:t>
      </w:r>
      <w:bookmarkEnd w:id="303"/>
    </w:p>
    <w:p w14:paraId="7D5A32C4" w14:textId="77777777" w:rsidR="00DF7CFF" w:rsidRDefault="00DF7CFF">
      <w:pPr>
        <w:pStyle w:val="DefenceHeading4"/>
      </w:pPr>
      <w:bookmarkStart w:id="304" w:name="_Ref114631658"/>
      <w:r>
        <w:t xml:space="preserve">preparation of the </w:t>
      </w:r>
      <w:r w:rsidRPr="00CD76B1">
        <w:t>Design Documentation</w:t>
      </w:r>
      <w:r>
        <w:t xml:space="preserve"> in accordance with the </w:t>
      </w:r>
      <w:r w:rsidRPr="00CD76B1">
        <w:t>DCAP</w:t>
      </w:r>
      <w:r>
        <w:t xml:space="preserve"> will ensure that the </w:t>
      </w:r>
      <w:r w:rsidRPr="00CD76B1">
        <w:t>Design Documentation</w:t>
      </w:r>
      <w:r>
        <w:t xml:space="preserve"> complies with the requirements of this </w:t>
      </w:r>
      <w:r w:rsidRPr="00CD76B1">
        <w:t>Contract</w:t>
      </w:r>
      <w:r>
        <w:t xml:space="preserve"> and that the </w:t>
      </w:r>
      <w:r w:rsidRPr="00CD76B1">
        <w:t>Consultant</w:t>
      </w:r>
      <w:r>
        <w:t xml:space="preserve"> otherwise discharges its obligations under the </w:t>
      </w:r>
      <w:r w:rsidRPr="00CD76B1">
        <w:t>Contract</w:t>
      </w:r>
      <w:r>
        <w:t>;</w:t>
      </w:r>
      <w:bookmarkEnd w:id="304"/>
    </w:p>
    <w:p w14:paraId="085A716F" w14:textId="77777777" w:rsidR="00DF7CFF" w:rsidRDefault="00DF7CFF">
      <w:pPr>
        <w:pStyle w:val="DefenceHeading3"/>
      </w:pPr>
      <w:bookmarkStart w:id="305" w:name="_Ref72673602"/>
      <w:r>
        <w:t xml:space="preserve">acknowledges that the </w:t>
      </w:r>
      <w:r w:rsidRPr="00CD76B1">
        <w:t>DCAP</w:t>
      </w:r>
      <w:r>
        <w:t>:</w:t>
      </w:r>
      <w:bookmarkEnd w:id="305"/>
    </w:p>
    <w:p w14:paraId="10BE55EA" w14:textId="77777777" w:rsidR="00DF7CFF" w:rsidRDefault="00DF7CFF">
      <w:pPr>
        <w:pStyle w:val="DefenceHeading4"/>
      </w:pPr>
      <w:bookmarkStart w:id="306" w:name="_Ref72673624"/>
      <w:r>
        <w:t xml:space="preserve">does not limit the </w:t>
      </w:r>
      <w:r w:rsidRPr="00CD76B1">
        <w:t>Consultant's</w:t>
      </w:r>
      <w:r>
        <w:t xml:space="preserve"> obligations under this </w:t>
      </w:r>
      <w:r w:rsidRPr="00CD76B1">
        <w:t>Contract</w:t>
      </w:r>
      <w:r>
        <w:t>; and</w:t>
      </w:r>
      <w:bookmarkEnd w:id="306"/>
    </w:p>
    <w:p w14:paraId="70F2BA63" w14:textId="77777777" w:rsidR="00DF7CFF" w:rsidRDefault="00DF7CFF">
      <w:pPr>
        <w:pStyle w:val="DefenceHeading4"/>
      </w:pPr>
      <w:bookmarkStart w:id="307" w:name="_Ref72673625"/>
      <w:r>
        <w:t xml:space="preserve">may require updating and refining throughout the execution of the </w:t>
      </w:r>
      <w:r w:rsidRPr="00CD76B1">
        <w:t>Services</w:t>
      </w:r>
      <w:bookmarkEnd w:id="307"/>
      <w:r>
        <w:t>:</w:t>
      </w:r>
    </w:p>
    <w:p w14:paraId="2AE553A3" w14:textId="77777777" w:rsidR="00DF7CFF" w:rsidRDefault="00DF7CFF">
      <w:pPr>
        <w:pStyle w:val="DefenceHeading5"/>
      </w:pPr>
      <w:bookmarkStart w:id="308" w:name="_Ref114631528"/>
      <w:r>
        <w:t xml:space="preserve">to the extent that it does not reflect the tasks or other things to be done or provided to perform the </w:t>
      </w:r>
      <w:r w:rsidRPr="00CD76B1">
        <w:t xml:space="preserve">Services </w:t>
      </w:r>
      <w:r>
        <w:t xml:space="preserve">in accordance with the </w:t>
      </w:r>
      <w:r w:rsidRPr="00CD76B1">
        <w:t>Contract</w:t>
      </w:r>
      <w:r>
        <w:t>; and</w:t>
      </w:r>
      <w:bookmarkEnd w:id="308"/>
    </w:p>
    <w:p w14:paraId="3AC66ECE" w14:textId="02BA98E8" w:rsidR="00DF7CFF" w:rsidRDefault="00DF7CFF">
      <w:pPr>
        <w:pStyle w:val="DefenceHeading5"/>
      </w:pPr>
      <w:r>
        <w:t xml:space="preserve">without limiting subsubparagraph </w:t>
      </w:r>
      <w:r>
        <w:fldChar w:fldCharType="begin"/>
      </w:r>
      <w:r>
        <w:instrText xml:space="preserve"> REF _Ref114631528 \r \h  \* MERGEFORMAT </w:instrText>
      </w:r>
      <w:r>
        <w:fldChar w:fldCharType="separate"/>
      </w:r>
      <w:r w:rsidR="004F66AB">
        <w:t>A</w:t>
      </w:r>
      <w:r>
        <w:fldChar w:fldCharType="end"/>
      </w:r>
      <w:r>
        <w:t xml:space="preserve">, on account of </w:t>
      </w:r>
      <w:r w:rsidRPr="00CD76B1">
        <w:t>Variations</w:t>
      </w:r>
      <w:r>
        <w:t>;</w:t>
      </w:r>
    </w:p>
    <w:p w14:paraId="69959F76" w14:textId="55BD17CC" w:rsidR="00DF7CFF" w:rsidRDefault="00DF7CFF">
      <w:pPr>
        <w:pStyle w:val="DefenceHeading3"/>
      </w:pPr>
      <w:bookmarkStart w:id="309" w:name="_Ref106512252"/>
      <w:r>
        <w:t xml:space="preserve">must update and refine the </w:t>
      </w:r>
      <w:r w:rsidRPr="00CD76B1">
        <w:t>DCAP</w:t>
      </w:r>
      <w:r>
        <w:t xml:space="preserve"> as required by paragraph </w:t>
      </w:r>
      <w:r>
        <w:fldChar w:fldCharType="begin"/>
      </w:r>
      <w:r>
        <w:instrText xml:space="preserve"> REF _Ref72673625 \r \h  \* MERGEFORMAT </w:instrText>
      </w:r>
      <w:r>
        <w:fldChar w:fldCharType="separate"/>
      </w:r>
      <w:r w:rsidR="004F66AB">
        <w:t>(b)(ii)</w:t>
      </w:r>
      <w:r>
        <w:fldChar w:fldCharType="end"/>
      </w:r>
      <w:r>
        <w:t xml:space="preserve"> with the written approval of the </w:t>
      </w:r>
      <w:r w:rsidRPr="00CD76B1">
        <w:t>Contract Administrator</w:t>
      </w:r>
      <w:r>
        <w:t>;</w:t>
      </w:r>
      <w:bookmarkEnd w:id="309"/>
    </w:p>
    <w:p w14:paraId="2C136EC6" w14:textId="6E5A0352" w:rsidR="00DF7CFF" w:rsidRDefault="00DF7CFF">
      <w:pPr>
        <w:pStyle w:val="DefenceHeading3"/>
      </w:pPr>
      <w:r>
        <w:t xml:space="preserve">will not be entitled to bring any </w:t>
      </w:r>
      <w:r w:rsidRPr="00CD76B1">
        <w:t>Claim</w:t>
      </w:r>
      <w:r>
        <w:t xml:space="preserve"> against the </w:t>
      </w:r>
      <w:r w:rsidRPr="00CD76B1">
        <w:t>Principal</w:t>
      </w:r>
      <w:r>
        <w:t xml:space="preserve"> arising out of or in connection with any work which the </w:t>
      </w:r>
      <w:r w:rsidRPr="00CD76B1">
        <w:t>Consultant</w:t>
      </w:r>
      <w:r>
        <w:t xml:space="preserve"> is required to carry out arising out of or in connection with paragraph </w:t>
      </w:r>
      <w:r>
        <w:fldChar w:fldCharType="begin"/>
      </w:r>
      <w:r>
        <w:instrText xml:space="preserve"> REF _Ref72673602 \r \h  \* MERGEFORMAT </w:instrText>
      </w:r>
      <w:r>
        <w:fldChar w:fldCharType="separate"/>
      </w:r>
      <w:r w:rsidR="004F66AB">
        <w:t>(b)</w:t>
      </w:r>
      <w:r>
        <w:fldChar w:fldCharType="end"/>
      </w:r>
      <w:r>
        <w:t xml:space="preserve"> or </w:t>
      </w:r>
      <w:r>
        <w:fldChar w:fldCharType="begin"/>
      </w:r>
      <w:r>
        <w:instrText xml:space="preserve"> REF _Ref106512252 \r \h  \* MERGEFORMAT </w:instrText>
      </w:r>
      <w:r>
        <w:fldChar w:fldCharType="separate"/>
      </w:r>
      <w:r w:rsidR="004F66AB">
        <w:t>(c)</w:t>
      </w:r>
      <w:r>
        <w:fldChar w:fldCharType="end"/>
      </w:r>
      <w:r>
        <w:t>; and</w:t>
      </w:r>
    </w:p>
    <w:p w14:paraId="008D73E8" w14:textId="03BD608A" w:rsidR="00DF7CFF" w:rsidRDefault="00DF7CFF">
      <w:pPr>
        <w:pStyle w:val="DefenceHeading3"/>
      </w:pPr>
      <w:r>
        <w:t xml:space="preserve">acknowledges that the </w:t>
      </w:r>
      <w:r w:rsidRPr="00CD76B1">
        <w:t>Principal</w:t>
      </w:r>
      <w:r>
        <w:t xml:space="preserve"> has not made and does not make any representation or give any warranty as to any of the matters referred to in paragraphs </w:t>
      </w:r>
      <w:r>
        <w:fldChar w:fldCharType="begin"/>
      </w:r>
      <w:r>
        <w:instrText xml:space="preserve"> REF _Ref114631623 \r \h  \* MERGEFORMAT </w:instrText>
      </w:r>
      <w:r>
        <w:fldChar w:fldCharType="separate"/>
      </w:r>
      <w:r w:rsidR="004F66AB">
        <w:t>(a)(i)</w:t>
      </w:r>
      <w:r>
        <w:fldChar w:fldCharType="end"/>
      </w:r>
      <w:r>
        <w:t xml:space="preserve"> and </w:t>
      </w:r>
      <w:r>
        <w:fldChar w:fldCharType="begin"/>
      </w:r>
      <w:r>
        <w:instrText xml:space="preserve"> REF _Ref114631658 \r \h  \* MERGEFORMAT </w:instrText>
      </w:r>
      <w:r>
        <w:fldChar w:fldCharType="separate"/>
      </w:r>
      <w:r w:rsidR="004F66AB">
        <w:t>(a)(ii)</w:t>
      </w:r>
      <w:r>
        <w:fldChar w:fldCharType="end"/>
      </w:r>
      <w:r>
        <w:t>.</w:t>
      </w:r>
    </w:p>
    <w:p w14:paraId="4DA433D1" w14:textId="77777777" w:rsidR="00DF7CFF" w:rsidRDefault="00DF7CFF">
      <w:pPr>
        <w:pStyle w:val="DefenceHeading2"/>
      </w:pPr>
      <w:bookmarkStart w:id="310" w:name="_Ref72641600"/>
      <w:bookmarkStart w:id="311" w:name="_Toc33006793"/>
      <w:bookmarkStart w:id="312" w:name="_Toc117684593"/>
      <w:r>
        <w:t>Resolution of Ambiguities</w:t>
      </w:r>
      <w:bookmarkEnd w:id="310"/>
      <w:bookmarkEnd w:id="311"/>
      <w:bookmarkEnd w:id="312"/>
    </w:p>
    <w:p w14:paraId="2F64BD08" w14:textId="77777777" w:rsidR="00DF7CFF" w:rsidRDefault="00DF7CFF">
      <w:pPr>
        <w:pStyle w:val="DefenceNormal"/>
      </w:pPr>
      <w:r>
        <w:t xml:space="preserve">If there is any ambiguity, discrepancy or inconsistency in the documents which make up the </w:t>
      </w:r>
      <w:r w:rsidRPr="00CD76B1">
        <w:t>Contract</w:t>
      </w:r>
      <w:r>
        <w:t xml:space="preserve"> or between the </w:t>
      </w:r>
      <w:r w:rsidRPr="00CD76B1">
        <w:t>Contract</w:t>
      </w:r>
      <w:r>
        <w:t xml:space="preserve"> and any </w:t>
      </w:r>
      <w:r w:rsidRPr="00CD76B1">
        <w:t>Design Documentation</w:t>
      </w:r>
      <w:r>
        <w:t xml:space="preserve"> or any other </w:t>
      </w:r>
      <w:r w:rsidRPr="00CD76B1">
        <w:t>Project Documents</w:t>
      </w:r>
      <w:r>
        <w:t>:</w:t>
      </w:r>
    </w:p>
    <w:p w14:paraId="46B4B49F" w14:textId="77777777" w:rsidR="00DF7CFF" w:rsidRDefault="00DF7CFF">
      <w:pPr>
        <w:pStyle w:val="DefenceHeading3"/>
      </w:pPr>
      <w:bookmarkStart w:id="313" w:name="_Ref71641850"/>
      <w:r>
        <w:t xml:space="preserve">the order of precedence in the </w:t>
      </w:r>
      <w:r w:rsidRPr="00CD76B1">
        <w:t>Contract Particulars</w:t>
      </w:r>
      <w:r>
        <w:t xml:space="preserve"> will apply;</w:t>
      </w:r>
      <w:bookmarkEnd w:id="313"/>
    </w:p>
    <w:p w14:paraId="1D821400" w14:textId="77777777" w:rsidR="00DF7CFF" w:rsidRDefault="00DF7CFF">
      <w:pPr>
        <w:pStyle w:val="DefenceHeading3"/>
      </w:pPr>
      <w:r>
        <w:lastRenderedPageBreak/>
        <w:t xml:space="preserve">where the ambiguity, discrepancy or inconsistency is between the </w:t>
      </w:r>
      <w:r w:rsidRPr="00CD76B1">
        <w:t>Contract</w:t>
      </w:r>
      <w:r>
        <w:t xml:space="preserve"> and any part of the </w:t>
      </w:r>
      <w:r w:rsidRPr="00CD76B1">
        <w:t>Design Documentation</w:t>
      </w:r>
      <w:r>
        <w:t xml:space="preserve"> or any other </w:t>
      </w:r>
      <w:r w:rsidRPr="00CD76B1">
        <w:t>Project Documents</w:t>
      </w:r>
      <w:r>
        <w:t xml:space="preserve">, the higher standard, quality or quantum will prevail but if this does not resolve the ambiguity, discrepancy or inconsistency, the </w:t>
      </w:r>
      <w:r w:rsidRPr="00CD76B1">
        <w:t>Contract</w:t>
      </w:r>
      <w:r>
        <w:t xml:space="preserve"> will prevail;</w:t>
      </w:r>
    </w:p>
    <w:p w14:paraId="22460E7B" w14:textId="77777777" w:rsidR="00DF7CFF" w:rsidRDefault="00DF7CFF">
      <w:pPr>
        <w:pStyle w:val="DefenceHeading3"/>
      </w:pPr>
      <w:bookmarkStart w:id="314" w:name="_Ref72673709"/>
      <w:r>
        <w:t xml:space="preserve">if it is discovered by the </w:t>
      </w:r>
      <w:r w:rsidRPr="00CD76B1">
        <w:t>Consultant</w:t>
      </w:r>
      <w:r>
        <w:t xml:space="preserve"> or the </w:t>
      </w:r>
      <w:r w:rsidRPr="00CD76B1">
        <w:t>Contract Administrator</w:t>
      </w:r>
      <w:r>
        <w:t>, then the party discovering it must promptly give notice to the other; and</w:t>
      </w:r>
      <w:bookmarkEnd w:id="314"/>
    </w:p>
    <w:p w14:paraId="74A64D49" w14:textId="4996F6B7" w:rsidR="00DF7CFF" w:rsidRDefault="00DF7CFF">
      <w:pPr>
        <w:pStyle w:val="DefenceHeading3"/>
      </w:pPr>
      <w:bookmarkStart w:id="315" w:name="_Ref72042982"/>
      <w:r>
        <w:t xml:space="preserve">the </w:t>
      </w:r>
      <w:r w:rsidRPr="00CD76B1">
        <w:t>Contract Administrator</w:t>
      </w:r>
      <w:r>
        <w:t xml:space="preserve"> must instruct the </w:t>
      </w:r>
      <w:r w:rsidRPr="00CD76B1">
        <w:t>Consultant</w:t>
      </w:r>
      <w:r>
        <w:t xml:space="preserve"> as to the course it must adopt within 14 days of the notice under paragraph </w:t>
      </w:r>
      <w:bookmarkEnd w:id="315"/>
      <w:r>
        <w:fldChar w:fldCharType="begin"/>
      </w:r>
      <w:r>
        <w:instrText xml:space="preserve"> REF _Ref72673709 \r \h  \* MERGEFORMAT </w:instrText>
      </w:r>
      <w:r>
        <w:fldChar w:fldCharType="separate"/>
      </w:r>
      <w:r w:rsidR="004F66AB">
        <w:t>(c)</w:t>
      </w:r>
      <w:r>
        <w:fldChar w:fldCharType="end"/>
      </w:r>
      <w:r>
        <w:t>.</w:t>
      </w:r>
    </w:p>
    <w:p w14:paraId="2AEFEA19" w14:textId="77777777" w:rsidR="00DF7CFF" w:rsidRDefault="00DF7CFF">
      <w:pPr>
        <w:pStyle w:val="DefenceHeading2"/>
      </w:pPr>
      <w:bookmarkStart w:id="316" w:name="_Ref476812371"/>
      <w:bookmarkStart w:id="317" w:name="_Toc33006794"/>
      <w:bookmarkStart w:id="318" w:name="_Toc117684594"/>
      <w:r>
        <w:t>Access to Premises and Project Documents</w:t>
      </w:r>
      <w:bookmarkEnd w:id="316"/>
      <w:bookmarkEnd w:id="317"/>
      <w:bookmarkEnd w:id="318"/>
    </w:p>
    <w:p w14:paraId="50F48F3B" w14:textId="38E78817" w:rsidR="00DF7CFF" w:rsidRDefault="00DF7CFF">
      <w:pPr>
        <w:pStyle w:val="DefenceNormal"/>
      </w:pPr>
      <w:r>
        <w:t xml:space="preserve">Without limiting clause </w:t>
      </w:r>
      <w:r>
        <w:fldChar w:fldCharType="begin"/>
      </w:r>
      <w:r>
        <w:instrText xml:space="preserve"> REF _Ref273352156 \r \h  \* MERGEFORMAT </w:instrText>
      </w:r>
      <w:r>
        <w:fldChar w:fldCharType="separate"/>
      </w:r>
      <w:r w:rsidR="004F66AB">
        <w:t>1.7</w:t>
      </w:r>
      <w:r>
        <w:fldChar w:fldCharType="end"/>
      </w:r>
      <w:r>
        <w:t xml:space="preserve">, the </w:t>
      </w:r>
      <w:r w:rsidRPr="00CD76B1">
        <w:t>Consultant</w:t>
      </w:r>
      <w:r>
        <w:t xml:space="preserve"> must: </w:t>
      </w:r>
    </w:p>
    <w:p w14:paraId="5127B595" w14:textId="77777777" w:rsidR="00DF7CFF" w:rsidRDefault="00DF7CFF">
      <w:pPr>
        <w:pStyle w:val="DefenceHeading3"/>
      </w:pPr>
      <w:r>
        <w:t xml:space="preserve">at the request of the </w:t>
      </w:r>
      <w:r w:rsidRPr="00CD76B1">
        <w:t>Contract Administrator</w:t>
      </w:r>
      <w:r>
        <w:t xml:space="preserve"> at any time during the execution of the </w:t>
      </w:r>
      <w:r w:rsidRPr="00CD76B1">
        <w:t>Services</w:t>
      </w:r>
      <w:r>
        <w:t xml:space="preserve"> and the period of 10 years following completion of the </w:t>
      </w:r>
      <w:r w:rsidRPr="00CD76B1">
        <w:t>Services</w:t>
      </w:r>
      <w:r>
        <w:t>:</w:t>
      </w:r>
    </w:p>
    <w:p w14:paraId="7B6DE539" w14:textId="77777777" w:rsidR="00DF7CFF" w:rsidRDefault="00DF7CFF">
      <w:pPr>
        <w:pStyle w:val="DefenceHeading4"/>
      </w:pPr>
      <w:r>
        <w:t xml:space="preserve">provide access to its premises and make the </w:t>
      </w:r>
      <w:r w:rsidRPr="00CD76B1">
        <w:t>Project Documents</w:t>
      </w:r>
      <w:r>
        <w:t xml:space="preserve"> available for inspection and copying by the </w:t>
      </w:r>
      <w:r w:rsidRPr="00CD76B1">
        <w:t>Contract Administrator</w:t>
      </w:r>
      <w:r>
        <w:t xml:space="preserve"> or any other person nominated by the </w:t>
      </w:r>
      <w:r w:rsidRPr="00CD76B1">
        <w:t>Contract Administrator</w:t>
      </w:r>
      <w:r>
        <w:t>;</w:t>
      </w:r>
    </w:p>
    <w:p w14:paraId="41FFC294" w14:textId="46A5799E" w:rsidR="00DF7CFF" w:rsidRDefault="00DF7CFF" w:rsidP="00776B27">
      <w:pPr>
        <w:pStyle w:val="DefenceHeading4"/>
      </w:pPr>
      <w:r>
        <w:t xml:space="preserve">provide to the </w:t>
      </w:r>
      <w:r w:rsidRPr="00CD76B1">
        <w:t>Contract Administrator</w:t>
      </w:r>
      <w:r>
        <w:t xml:space="preserve"> such copies of the </w:t>
      </w:r>
      <w:r w:rsidRPr="00CD76B1">
        <w:t>Project Documents</w:t>
      </w:r>
      <w:r>
        <w:t xml:space="preserve"> as the </w:t>
      </w:r>
      <w:r w:rsidRPr="00CD76B1">
        <w:t>Contract Administrator</w:t>
      </w:r>
      <w:r>
        <w:t xml:space="preserve"> or any nominated person may require</w:t>
      </w:r>
      <w:r w:rsidR="00776B27" w:rsidRPr="00776B27">
        <w:t>, in such formats as may be required</w:t>
      </w:r>
      <w:r>
        <w:t>;</w:t>
      </w:r>
    </w:p>
    <w:p w14:paraId="0BD87FCF" w14:textId="77777777" w:rsidR="00DF7CFF" w:rsidRDefault="00DF7CFF">
      <w:pPr>
        <w:pStyle w:val="DefenceHeading4"/>
      </w:pPr>
      <w:r>
        <w:t xml:space="preserve">provide all such facilities and assistance and answer all questions of the </w:t>
      </w:r>
      <w:r w:rsidRPr="00CD76B1">
        <w:t>Contract Administrator</w:t>
      </w:r>
      <w:r>
        <w:t xml:space="preserve"> or any nominated person; and</w:t>
      </w:r>
    </w:p>
    <w:p w14:paraId="0BABEC16" w14:textId="77777777" w:rsidR="00DF7CFF" w:rsidRDefault="00DF7CFF">
      <w:pPr>
        <w:pStyle w:val="DefenceHeading4"/>
      </w:pPr>
      <w:r>
        <w:t xml:space="preserve">make available any officers, employees, agents or subconsultants for interviews with the </w:t>
      </w:r>
      <w:r w:rsidRPr="00CD76B1">
        <w:t>Contract Administrator</w:t>
      </w:r>
      <w:r>
        <w:t xml:space="preserve"> or any nominated person; and</w:t>
      </w:r>
    </w:p>
    <w:p w14:paraId="5D8CD132" w14:textId="6FB35CC2" w:rsidR="00DF7CFF" w:rsidRDefault="00DF7CFF">
      <w:pPr>
        <w:pStyle w:val="DefenceHeading3"/>
      </w:pPr>
      <w:r>
        <w:t xml:space="preserve">ensure that any subcontract made in connection with this </w:t>
      </w:r>
      <w:r w:rsidRPr="00CD76B1">
        <w:t>Contract</w:t>
      </w:r>
      <w:r>
        <w:t xml:space="preserve"> contains enforceable obligations requiring the subconsultant to comply with the </w:t>
      </w:r>
      <w:r w:rsidRPr="00CD76B1">
        <w:t>Consultant's</w:t>
      </w:r>
      <w:r>
        <w:t xml:space="preserve"> obligations arising under this clause </w:t>
      </w:r>
      <w:r>
        <w:fldChar w:fldCharType="begin"/>
      </w:r>
      <w:r>
        <w:instrText xml:space="preserve"> REF _Ref476812371 \w \h  \* MERGEFORMAT </w:instrText>
      </w:r>
      <w:r>
        <w:fldChar w:fldCharType="separate"/>
      </w:r>
      <w:r w:rsidR="004F66AB">
        <w:t>5.12</w:t>
      </w:r>
      <w:r>
        <w:fldChar w:fldCharType="end"/>
      </w:r>
      <w:r>
        <w:t xml:space="preserve"> as if the subconsultant were the </w:t>
      </w:r>
      <w:r w:rsidRPr="00CD76B1">
        <w:t>Consultant</w:t>
      </w:r>
      <w:r>
        <w:t>.</w:t>
      </w:r>
    </w:p>
    <w:p w14:paraId="7E4256C2" w14:textId="77777777" w:rsidR="00DF7CFF" w:rsidRDefault="00DF7CFF">
      <w:pPr>
        <w:pStyle w:val="DefenceHeading2"/>
      </w:pPr>
      <w:bookmarkStart w:id="319" w:name="_Toc33006795"/>
      <w:bookmarkStart w:id="320" w:name="_Toc117684595"/>
      <w:r>
        <w:t>Measurements and Dimensions</w:t>
      </w:r>
      <w:bookmarkEnd w:id="319"/>
      <w:bookmarkEnd w:id="320"/>
    </w:p>
    <w:p w14:paraId="52074A62" w14:textId="77777777" w:rsidR="00DF7CFF" w:rsidRDefault="00DF7CFF">
      <w:pPr>
        <w:pStyle w:val="DefenceNormal"/>
      </w:pPr>
      <w:r>
        <w:t xml:space="preserve">Unless expressly stated to the contrary in the </w:t>
      </w:r>
      <w:r w:rsidRPr="00CD76B1">
        <w:t>Contract</w:t>
      </w:r>
      <w:r>
        <w:t xml:space="preserve"> or directed by the </w:t>
      </w:r>
      <w:r w:rsidRPr="00CD76B1">
        <w:t>Contract Administrator</w:t>
      </w:r>
      <w:r>
        <w:t>:</w:t>
      </w:r>
    </w:p>
    <w:p w14:paraId="7CBD7FD1" w14:textId="77777777" w:rsidR="00DF7CFF" w:rsidRDefault="00DF7CFF">
      <w:pPr>
        <w:pStyle w:val="DefenceHeading3"/>
      </w:pPr>
      <w:r>
        <w:t xml:space="preserve">the </w:t>
      </w:r>
      <w:r w:rsidRPr="00CD76B1">
        <w:t>Consultant</w:t>
      </w:r>
      <w:r>
        <w:t xml:space="preserve"> must obtain and check all relevant measurements and dimensions on the </w:t>
      </w:r>
      <w:r w:rsidRPr="00CD76B1">
        <w:t>Site</w:t>
      </w:r>
      <w:r>
        <w:t xml:space="preserve"> before proceeding with the </w:t>
      </w:r>
      <w:r w:rsidRPr="00CD76B1">
        <w:t>Services</w:t>
      </w:r>
      <w:r>
        <w:t>; and</w:t>
      </w:r>
    </w:p>
    <w:p w14:paraId="0CDD7C8D" w14:textId="77777777" w:rsidR="00DF7CFF" w:rsidRDefault="00DF7CFF">
      <w:pPr>
        <w:pStyle w:val="DefenceHeading3"/>
      </w:pPr>
      <w:r>
        <w:t xml:space="preserve">the layout of plant, equipment, ductwork, pipework and cabling shown in the </w:t>
      </w:r>
      <w:r w:rsidRPr="00CD76B1">
        <w:t>Brief</w:t>
      </w:r>
      <w:r>
        <w:t xml:space="preserve"> (if any) is to be taken as diagrammatic only and all measurements and dimensions information concerning the </w:t>
      </w:r>
      <w:r w:rsidRPr="00CD76B1">
        <w:t>Site</w:t>
      </w:r>
      <w:r>
        <w:t xml:space="preserve"> required to carry out the </w:t>
      </w:r>
      <w:r w:rsidRPr="00CD76B1">
        <w:t>Services</w:t>
      </w:r>
      <w:r>
        <w:t xml:space="preserve"> must be obtained and checked by the </w:t>
      </w:r>
      <w:r w:rsidRPr="00CD76B1">
        <w:t>Consultant</w:t>
      </w:r>
      <w:r>
        <w:t>.</w:t>
      </w:r>
    </w:p>
    <w:p w14:paraId="27FFD802" w14:textId="77777777" w:rsidR="00DF7CFF" w:rsidRDefault="00DF7CFF">
      <w:pPr>
        <w:pStyle w:val="DefenceNormal"/>
      </w:pPr>
      <w:r>
        <w:t xml:space="preserve">The </w:t>
      </w:r>
      <w:r w:rsidRPr="00CD76B1">
        <w:t>Principal</w:t>
      </w:r>
      <w:r>
        <w:t xml:space="preserve"> will not be liable upon any </w:t>
      </w:r>
      <w:r w:rsidRPr="00CD76B1">
        <w:t>Claim</w:t>
      </w:r>
      <w:r>
        <w:t xml:space="preserve"> by the </w:t>
      </w:r>
      <w:r w:rsidRPr="00CD76B1">
        <w:t>Consultant</w:t>
      </w:r>
      <w:r>
        <w:t xml:space="preserve"> resulting from the </w:t>
      </w:r>
      <w:r w:rsidRPr="00CD76B1">
        <w:t>Consultant's</w:t>
      </w:r>
      <w:r>
        <w:t xml:space="preserve"> failure to obtain and check measurements and dimensions information concerning the </w:t>
      </w:r>
      <w:r w:rsidRPr="00CD76B1">
        <w:t>Site</w:t>
      </w:r>
      <w:r>
        <w:t xml:space="preserve"> as required by this clause.</w:t>
      </w:r>
    </w:p>
    <w:p w14:paraId="1D0E93B4" w14:textId="77777777" w:rsidR="00DF7CFF" w:rsidRDefault="00DF7CFF">
      <w:pPr>
        <w:pStyle w:val="DefenceHeading2"/>
      </w:pPr>
      <w:bookmarkStart w:id="321" w:name="_Toc316717837"/>
      <w:bookmarkStart w:id="322" w:name="_Toc316787146"/>
      <w:bookmarkStart w:id="323" w:name="_Toc425837372"/>
      <w:bookmarkStart w:id="324" w:name="_Toc469131518"/>
      <w:bookmarkStart w:id="325" w:name="_Toc50803561"/>
      <w:bookmarkStart w:id="326" w:name="_Toc119916331"/>
      <w:bookmarkStart w:id="327" w:name="_Toc121911740"/>
      <w:bookmarkStart w:id="328" w:name="_Ref122249085"/>
      <w:bookmarkStart w:id="329" w:name="_Toc33006796"/>
      <w:bookmarkStart w:id="330" w:name="_Toc117684596"/>
      <w:r>
        <w:t>S</w:t>
      </w:r>
      <w:bookmarkEnd w:id="321"/>
      <w:bookmarkEnd w:id="322"/>
      <w:bookmarkEnd w:id="323"/>
      <w:bookmarkEnd w:id="324"/>
      <w:bookmarkEnd w:id="325"/>
      <w:bookmarkEnd w:id="326"/>
      <w:r>
        <w:t>amples</w:t>
      </w:r>
      <w:bookmarkEnd w:id="327"/>
      <w:bookmarkEnd w:id="328"/>
      <w:bookmarkEnd w:id="329"/>
      <w:bookmarkEnd w:id="330"/>
    </w:p>
    <w:p w14:paraId="53452519" w14:textId="30EF76E7" w:rsidR="00DF7CFF" w:rsidRDefault="00DF7CFF">
      <w:pPr>
        <w:pStyle w:val="DefenceHeading3"/>
      </w:pPr>
      <w:r>
        <w:t xml:space="preserve">The </w:t>
      </w:r>
      <w:r w:rsidRPr="00CD76B1">
        <w:t>Consultant</w:t>
      </w:r>
      <w:r>
        <w:t xml:space="preserve"> must obtain each sample required by the </w:t>
      </w:r>
      <w:r w:rsidRPr="00CD76B1">
        <w:t>Contract</w:t>
      </w:r>
      <w:r>
        <w:t xml:space="preserve"> and provide the sample it obtains to the</w:t>
      </w:r>
      <w:r w:rsidRPr="00CD76B1">
        <w:t xml:space="preserve"> Contract Administrator</w:t>
      </w:r>
      <w:r>
        <w:t xml:space="preserve"> in accordance with the documentation program approved by the </w:t>
      </w:r>
      <w:r w:rsidRPr="00CD76B1">
        <w:t>Contract Administrator</w:t>
      </w:r>
      <w:r>
        <w:t xml:space="preserve"> under clause </w:t>
      </w:r>
      <w:r>
        <w:fldChar w:fldCharType="begin"/>
      </w:r>
      <w:r>
        <w:instrText xml:space="preserve"> REF _Ref114555194 \r \h  \* MERGEFORMAT </w:instrText>
      </w:r>
      <w:r>
        <w:fldChar w:fldCharType="separate"/>
      </w:r>
      <w:r w:rsidR="004F66AB">
        <w:t>5.2(b)</w:t>
      </w:r>
      <w:r>
        <w:fldChar w:fldCharType="end"/>
      </w:r>
      <w:r>
        <w:t xml:space="preserve">, as updated with the approval of the </w:t>
      </w:r>
      <w:r w:rsidRPr="00CD76B1">
        <w:t xml:space="preserve">Contract Administrator </w:t>
      </w:r>
      <w:r>
        <w:t xml:space="preserve">under clause </w:t>
      </w:r>
      <w:r>
        <w:fldChar w:fldCharType="begin"/>
      </w:r>
      <w:r>
        <w:instrText xml:space="preserve"> REF _Ref122519102 \r \h  \* MERGEFORMAT </w:instrText>
      </w:r>
      <w:r>
        <w:fldChar w:fldCharType="separate"/>
      </w:r>
      <w:r w:rsidR="004F66AB">
        <w:t>7.2</w:t>
      </w:r>
      <w:r>
        <w:fldChar w:fldCharType="end"/>
      </w:r>
      <w:r>
        <w:t>.</w:t>
      </w:r>
    </w:p>
    <w:p w14:paraId="1EAD1F94" w14:textId="77777777" w:rsidR="00DF7CFF" w:rsidRDefault="00DF7CFF">
      <w:pPr>
        <w:pStyle w:val="DefenceHeading3"/>
      </w:pPr>
      <w:r>
        <w:t xml:space="preserve">The </w:t>
      </w:r>
      <w:r w:rsidRPr="00CD76B1">
        <w:t>Contract Administrator</w:t>
      </w:r>
      <w:r>
        <w:t xml:space="preserve"> must reject or give its permission to use the sample provided by the </w:t>
      </w:r>
      <w:r w:rsidRPr="00CD76B1">
        <w:t>Consultant</w:t>
      </w:r>
      <w:r>
        <w:t xml:space="preserve"> or any resubmitted sample within 14 days of submission by the </w:t>
      </w:r>
      <w:r w:rsidRPr="00CD76B1">
        <w:t>Consultant</w:t>
      </w:r>
      <w:r>
        <w:t>.</w:t>
      </w:r>
    </w:p>
    <w:p w14:paraId="72A12F07" w14:textId="77777777" w:rsidR="00DF7CFF" w:rsidRDefault="00DF7CFF">
      <w:pPr>
        <w:pStyle w:val="DefenceHeading3"/>
      </w:pPr>
      <w:r>
        <w:t xml:space="preserve">Where any sample is rejected, the </w:t>
      </w:r>
      <w:r w:rsidRPr="00CD76B1">
        <w:t xml:space="preserve">Consultant </w:t>
      </w:r>
      <w:r>
        <w:t xml:space="preserve">must submit an amended or substituted sample to the </w:t>
      </w:r>
      <w:r w:rsidRPr="00CD76B1">
        <w:t>Contract Administrator</w:t>
      </w:r>
      <w:r>
        <w:t xml:space="preserve"> and must not commence design of any part of the</w:t>
      </w:r>
      <w:r w:rsidRPr="00CD76B1">
        <w:t xml:space="preserve"> Works</w:t>
      </w:r>
      <w:r>
        <w:t xml:space="preserve"> to which it applies, unless the </w:t>
      </w:r>
      <w:r w:rsidRPr="00CD76B1">
        <w:t>Contract Administrator</w:t>
      </w:r>
      <w:r>
        <w:t xml:space="preserve"> gives it permission to use the sample.</w:t>
      </w:r>
    </w:p>
    <w:p w14:paraId="2C961D93" w14:textId="77777777" w:rsidR="00DF7CFF" w:rsidRDefault="00DF7CFF">
      <w:pPr>
        <w:pStyle w:val="DefenceHeading3"/>
      </w:pPr>
      <w:r>
        <w:lastRenderedPageBreak/>
        <w:t xml:space="preserve">The </w:t>
      </w:r>
      <w:r w:rsidRPr="00CD76B1">
        <w:t>Contract Administrator</w:t>
      </w:r>
      <w:r>
        <w:t xml:space="preserve"> owes no duty to the </w:t>
      </w:r>
      <w:r w:rsidRPr="00CD76B1">
        <w:t>Consultant</w:t>
      </w:r>
      <w:r>
        <w:t xml:space="preserve"> to review the sample submitted by the </w:t>
      </w:r>
      <w:r w:rsidRPr="00CD76B1">
        <w:t>Consultant</w:t>
      </w:r>
      <w:r>
        <w:t xml:space="preserve"> for errors, omissions or compliance with the </w:t>
      </w:r>
      <w:r w:rsidRPr="00CD76B1">
        <w:t>Contract</w:t>
      </w:r>
      <w:r>
        <w:t xml:space="preserve">.  No comments on, reviews or rejection of or permission to use the sample submitted by the </w:t>
      </w:r>
      <w:r w:rsidRPr="00CD76B1">
        <w:t>Consultant</w:t>
      </w:r>
      <w:r>
        <w:t xml:space="preserve"> will relieve the </w:t>
      </w:r>
      <w:r w:rsidRPr="00CD76B1">
        <w:t>Consultant</w:t>
      </w:r>
      <w:r>
        <w:t xml:space="preserve"> from, or alter or affect, the </w:t>
      </w:r>
      <w:r w:rsidRPr="00CD76B1">
        <w:t xml:space="preserve">Consultant's </w:t>
      </w:r>
      <w:r>
        <w:t xml:space="preserve">obligations under the </w:t>
      </w:r>
      <w:r w:rsidRPr="00CD76B1">
        <w:t>Contract</w:t>
      </w:r>
      <w:r>
        <w:t xml:space="preserve"> or otherwise in law or in equity.</w:t>
      </w:r>
    </w:p>
    <w:p w14:paraId="15F957F6" w14:textId="77777777" w:rsidR="00DF7CFF" w:rsidRDefault="00DF7CFF">
      <w:pPr>
        <w:pStyle w:val="DefenceHeading2"/>
      </w:pPr>
      <w:bookmarkStart w:id="331" w:name="_Ref476813223"/>
      <w:bookmarkStart w:id="332" w:name="_Toc33006797"/>
      <w:bookmarkStart w:id="333" w:name="_Toc117684597"/>
      <w:bookmarkStart w:id="334" w:name="_Toc490386564"/>
      <w:bookmarkStart w:id="335" w:name="_Toc490392125"/>
      <w:bookmarkStart w:id="336" w:name="_Toc490392303"/>
      <w:bookmarkStart w:id="337" w:name="_Toc16493316"/>
      <w:bookmarkStart w:id="338" w:name="_Ref72469296"/>
      <w:bookmarkStart w:id="339" w:name="_Ref165959011"/>
      <w:bookmarkStart w:id="340" w:name="_Toc175738717"/>
      <w:bookmarkStart w:id="341" w:name="_Ref286845330"/>
      <w:bookmarkStart w:id="342" w:name="_Ref329769039"/>
      <w:bookmarkStart w:id="343" w:name="_Ref330563970"/>
      <w:bookmarkStart w:id="344" w:name="_Ref331171897"/>
      <w:bookmarkStart w:id="345" w:name="_Ref476314768"/>
      <w:r>
        <w:t>Work Health and Safety</w:t>
      </w:r>
      <w:bookmarkEnd w:id="331"/>
      <w:bookmarkEnd w:id="332"/>
      <w:bookmarkEnd w:id="333"/>
      <w:r>
        <w:t xml:space="preserve"> </w:t>
      </w:r>
      <w:bookmarkEnd w:id="334"/>
      <w:bookmarkEnd w:id="335"/>
      <w:bookmarkEnd w:id="336"/>
      <w:bookmarkEnd w:id="337"/>
      <w:bookmarkEnd w:id="338"/>
      <w:bookmarkEnd w:id="339"/>
      <w:bookmarkEnd w:id="340"/>
      <w:bookmarkEnd w:id="341"/>
      <w:bookmarkEnd w:id="342"/>
      <w:bookmarkEnd w:id="343"/>
      <w:bookmarkEnd w:id="344"/>
      <w:bookmarkEnd w:id="345"/>
    </w:p>
    <w:p w14:paraId="19B03DC1" w14:textId="77777777" w:rsidR="00DF7CFF" w:rsidRDefault="00DF7CFF">
      <w:pPr>
        <w:pStyle w:val="DefenceNormal"/>
        <w:keepNext/>
        <w:keepLines/>
      </w:pPr>
      <w:r>
        <w:rPr>
          <w:szCs w:val="22"/>
        </w:rPr>
        <w:t xml:space="preserve">The </w:t>
      </w:r>
      <w:r w:rsidRPr="00CD76B1">
        <w:t>Consultant</w:t>
      </w:r>
      <w:r>
        <w:t xml:space="preserve"> </w:t>
      </w:r>
      <w:r>
        <w:rPr>
          <w:szCs w:val="22"/>
        </w:rPr>
        <w:t>must:</w:t>
      </w:r>
    </w:p>
    <w:p w14:paraId="193DD03C" w14:textId="77777777" w:rsidR="00DF7CFF" w:rsidRDefault="00DF7CFF">
      <w:pPr>
        <w:pStyle w:val="DefenceHeading3"/>
      </w:pPr>
      <w:bookmarkStart w:id="346" w:name="_Ref476320271"/>
      <w:r>
        <w:t xml:space="preserve">ensure that in carrying out the </w:t>
      </w:r>
      <w:r w:rsidRPr="00CD76B1">
        <w:t>Services</w:t>
      </w:r>
      <w:r>
        <w:t>:</w:t>
      </w:r>
      <w:bookmarkEnd w:id="346"/>
    </w:p>
    <w:p w14:paraId="736A4D55" w14:textId="52A25D45" w:rsidR="00DF7CFF" w:rsidRDefault="00DF7CFF" w:rsidP="00525A44">
      <w:pPr>
        <w:pStyle w:val="DefenceHeading4"/>
      </w:pPr>
      <w:r>
        <w:t xml:space="preserve">it complies with all </w:t>
      </w:r>
      <w:r w:rsidRPr="00CD76B1">
        <w:t>Statutory Requirements</w:t>
      </w:r>
      <w:r>
        <w:t xml:space="preserve"> and other requirements of the </w:t>
      </w:r>
      <w:r w:rsidRPr="00CD76B1">
        <w:t>Contract</w:t>
      </w:r>
      <w:r>
        <w:t xml:space="preserve"> in respect of work health and safety</w:t>
      </w:r>
      <w:r w:rsidR="006B6316" w:rsidRPr="00525A44">
        <w:t>, including the applicable WHS Legislation</w:t>
      </w:r>
      <w:r>
        <w:t xml:space="preserve">; </w:t>
      </w:r>
    </w:p>
    <w:p w14:paraId="0D4FF1D4" w14:textId="78A99ED9" w:rsidR="006B6316" w:rsidRDefault="006B6316">
      <w:pPr>
        <w:pStyle w:val="DefenceHeading4"/>
      </w:pPr>
      <w:bookmarkStart w:id="347" w:name="_Ref461121141"/>
      <w:r w:rsidRPr="00525A44">
        <w:t xml:space="preserve">where the applicable WHS Legislation does not prescribe a duty referred to in this Contract as one the </w:t>
      </w:r>
      <w:r w:rsidRPr="00CD76B1">
        <w:t>Consultant</w:t>
      </w:r>
      <w:r>
        <w:t xml:space="preserve"> must comply with, </w:t>
      </w:r>
      <w:r w:rsidRPr="00525A44">
        <w:t>it complies with the duty contained in the Commonwealth WHS Legislation;</w:t>
      </w:r>
    </w:p>
    <w:p w14:paraId="5025B748" w14:textId="063BEC4F" w:rsidR="00DF7CFF" w:rsidRDefault="00DF7CFF">
      <w:pPr>
        <w:pStyle w:val="DefenceHeading4"/>
      </w:pPr>
      <w:r>
        <w:t xml:space="preserve">it complies with </w:t>
      </w:r>
      <w:r w:rsidR="006B6316">
        <w:t xml:space="preserve">the </w:t>
      </w:r>
      <w:r>
        <w:t xml:space="preserve">duty under the </w:t>
      </w:r>
      <w:r w:rsidRPr="00CD76B1">
        <w:t>WHS Legislation</w:t>
      </w:r>
      <w:r>
        <w:t xml:space="preserve"> to consult, cooperate and coordinate activities with all other persons who have a work health and safety duty in relation to the same matter;</w:t>
      </w:r>
      <w:bookmarkEnd w:id="347"/>
      <w:r>
        <w:t xml:space="preserve"> </w:t>
      </w:r>
    </w:p>
    <w:p w14:paraId="51F5134E" w14:textId="38312478" w:rsidR="00DF7CFF" w:rsidRDefault="00DF7CFF">
      <w:pPr>
        <w:pStyle w:val="DefenceHeading4"/>
      </w:pPr>
      <w:bookmarkStart w:id="348" w:name="_Ref510688402"/>
      <w:r>
        <w:t xml:space="preserve">it complies with </w:t>
      </w:r>
      <w:r w:rsidR="006B6316">
        <w:t xml:space="preserve">the </w:t>
      </w:r>
      <w:r>
        <w:t xml:space="preserve">duty under the </w:t>
      </w:r>
      <w:r w:rsidR="006E5337" w:rsidRPr="00CD76B1">
        <w:t>WHS Legislation</w:t>
      </w:r>
      <w:r>
        <w:t xml:space="preserve"> to notify the relevant regulator immediately upon becoming aware that a notifiable incident (within the meaning of the </w:t>
      </w:r>
      <w:r w:rsidR="006E5337" w:rsidRPr="00CD76B1">
        <w:t>WHS Legislation</w:t>
      </w:r>
      <w:r>
        <w:t>) has occurred arising out of its business or undertaking; and</w:t>
      </w:r>
      <w:bookmarkEnd w:id="348"/>
    </w:p>
    <w:p w14:paraId="41F2827C" w14:textId="1534F862" w:rsidR="00DF7CFF" w:rsidRDefault="00DF7CFF">
      <w:pPr>
        <w:pStyle w:val="DefenceHeading4"/>
      </w:pPr>
      <w:r>
        <w:t xml:space="preserve">it complies with </w:t>
      </w:r>
      <w:r w:rsidR="006B6316">
        <w:t xml:space="preserve">the </w:t>
      </w:r>
      <w:r>
        <w:t>du</w:t>
      </w:r>
      <w:r w:rsidR="0097401F">
        <w:t xml:space="preserve">ty under the </w:t>
      </w:r>
      <w:r w:rsidR="006E5337" w:rsidRPr="00CD76B1">
        <w:t>WHS Legislation</w:t>
      </w:r>
      <w:r w:rsidR="0097401F">
        <w:t xml:space="preserve"> to,</w:t>
      </w:r>
      <w:r>
        <w:t xml:space="preserve"> where a notifiable incident has occurred, to ensure, so far as is reasonably practicable, that the site where the notifiable incident has occurred is not disturbed until an inspector arrives at the site or any earlier time that an inspector direct</w:t>
      </w:r>
      <w:r w:rsidR="00456213">
        <w:t>s</w:t>
      </w:r>
      <w:r>
        <w:t>, unless it is to:</w:t>
      </w:r>
    </w:p>
    <w:p w14:paraId="0F849F26" w14:textId="77777777" w:rsidR="00DF7CFF" w:rsidRDefault="00DF7CFF">
      <w:pPr>
        <w:pStyle w:val="DefenceHeading5"/>
      </w:pPr>
      <w:r>
        <w:t xml:space="preserve">assist an injured person or remove a deceased person; </w:t>
      </w:r>
    </w:p>
    <w:p w14:paraId="6DDA2EF2" w14:textId="77777777" w:rsidR="00DF7CFF" w:rsidRDefault="00DF7CFF">
      <w:pPr>
        <w:pStyle w:val="DefenceHeading5"/>
      </w:pPr>
      <w:r>
        <w:t xml:space="preserve">make the area safe or to minimise the risk of </w:t>
      </w:r>
      <w:r w:rsidR="004C776A">
        <w:t xml:space="preserve">a further notifiable incident; </w:t>
      </w:r>
      <w:r>
        <w:t xml:space="preserve">or </w:t>
      </w:r>
    </w:p>
    <w:p w14:paraId="6647F851" w14:textId="36F05F93" w:rsidR="00DF7CFF" w:rsidRDefault="00DF7CFF">
      <w:pPr>
        <w:pStyle w:val="DefenceHeading5"/>
      </w:pPr>
      <w:r>
        <w:t>the relevant regulator/inspector has given permission to disturb the site;</w:t>
      </w:r>
    </w:p>
    <w:p w14:paraId="720E25BF" w14:textId="1550C513" w:rsidR="00DF7CFF" w:rsidRDefault="00DF7CFF">
      <w:pPr>
        <w:pStyle w:val="DefenceHeading3"/>
      </w:pPr>
      <w:bookmarkStart w:id="349" w:name="_Ref452662090"/>
      <w:r>
        <w:t xml:space="preserve">carry out the </w:t>
      </w:r>
      <w:r w:rsidRPr="00CD76B1">
        <w:t>Services</w:t>
      </w:r>
      <w:r>
        <w:t xml:space="preserve"> to ensure the health and safety of persons is not put at risk;</w:t>
      </w:r>
    </w:p>
    <w:p w14:paraId="23CB06ED" w14:textId="77777777" w:rsidR="00DF7CFF" w:rsidRDefault="00DF7CFF">
      <w:pPr>
        <w:pStyle w:val="DefenceHeading3"/>
      </w:pPr>
      <w:bookmarkStart w:id="350" w:name="_Ref461614749"/>
      <w:r>
        <w:t xml:space="preserve">without limiting the </w:t>
      </w:r>
      <w:r w:rsidRPr="00CD76B1">
        <w:t>Consultant's</w:t>
      </w:r>
      <w:r>
        <w:t xml:space="preserve"> obligations under the </w:t>
      </w:r>
      <w:r w:rsidRPr="00CD76B1">
        <w:t>Contract</w:t>
      </w:r>
      <w:r>
        <w:t xml:space="preserve"> or otherwise at law or in equity, notify the </w:t>
      </w:r>
      <w:r w:rsidRPr="00CD76B1">
        <w:t>Contract Administrator</w:t>
      </w:r>
      <w:r>
        <w:t>:</w:t>
      </w:r>
      <w:bookmarkEnd w:id="349"/>
      <w:bookmarkEnd w:id="350"/>
    </w:p>
    <w:p w14:paraId="3ED5735C" w14:textId="77777777" w:rsidR="00DF7CFF" w:rsidRDefault="00DF7CFF">
      <w:pPr>
        <w:pStyle w:val="DefenceHeading4"/>
      </w:pPr>
      <w:bookmarkStart w:id="351" w:name="_Ref455136781"/>
      <w:r>
        <w:t xml:space="preserve">in respect of notifiable incidents within the meaning of the </w:t>
      </w:r>
      <w:r w:rsidRPr="00CD76B1">
        <w:t>WHS Legislation</w:t>
      </w:r>
      <w:r>
        <w:t>, immediately;</w:t>
      </w:r>
      <w:bookmarkEnd w:id="351"/>
    </w:p>
    <w:p w14:paraId="1DB77248" w14:textId="77777777" w:rsidR="00DF7CFF" w:rsidRDefault="00DF7CFF">
      <w:pPr>
        <w:pStyle w:val="DefenceHeading4"/>
      </w:pPr>
      <w:bookmarkStart w:id="352" w:name="_Ref455136814"/>
      <w:r>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352"/>
    </w:p>
    <w:p w14:paraId="21A7F02D" w14:textId="635BA2F8" w:rsidR="00DF7CFF" w:rsidRDefault="00DF7CFF">
      <w:pPr>
        <w:pStyle w:val="DefenceHeading4"/>
      </w:pPr>
      <w:bookmarkStart w:id="353" w:name="_Ref455136831"/>
      <w:r>
        <w:t xml:space="preserve">in respect of all other work health and safety matters arising out of or in connection with the </w:t>
      </w:r>
      <w:r w:rsidRPr="00CD76B1">
        <w:t>Services</w:t>
      </w:r>
      <w:r>
        <w:t xml:space="preserve">, including the occurrence of any other incident or accident (not required to be reported in accordance with subparagraphs </w:t>
      </w:r>
      <w:r>
        <w:fldChar w:fldCharType="begin"/>
      </w:r>
      <w:r>
        <w:instrText xml:space="preserve"> REF _Ref455136781 \n \h  \* MERGEFORMAT </w:instrText>
      </w:r>
      <w:r>
        <w:fldChar w:fldCharType="separate"/>
      </w:r>
      <w:r w:rsidR="004F66AB">
        <w:t>(i)</w:t>
      </w:r>
      <w:r>
        <w:fldChar w:fldCharType="end"/>
      </w:r>
      <w:r>
        <w:t xml:space="preserve"> or </w:t>
      </w:r>
      <w:r>
        <w:fldChar w:fldCharType="begin"/>
      </w:r>
      <w:r>
        <w:instrText xml:space="preserve"> REF _Ref455136814 \n \h  \* MERGEFORMAT </w:instrText>
      </w:r>
      <w:r>
        <w:fldChar w:fldCharType="separate"/>
      </w:r>
      <w:r w:rsidR="004F66AB">
        <w:t>(ii)</w:t>
      </w:r>
      <w:r>
        <w:fldChar w:fldCharType="end"/>
      </w:r>
      <w:r>
        <w:t>), in a monthly report;</w:t>
      </w:r>
      <w:bookmarkEnd w:id="353"/>
    </w:p>
    <w:p w14:paraId="42B5B4C8" w14:textId="6B40B09D" w:rsidR="00DF7CFF" w:rsidRDefault="00DF7CFF">
      <w:pPr>
        <w:pStyle w:val="DefenceHeading3"/>
      </w:pPr>
      <w:bookmarkStart w:id="354" w:name="_Ref452660326"/>
      <w:r>
        <w:t>for the purposes of paragraph</w:t>
      </w:r>
      <w:r w:rsidR="006E5337">
        <w:t xml:space="preserve">s </w:t>
      </w:r>
      <w:r w:rsidR="006E5337">
        <w:fldChar w:fldCharType="begin"/>
      </w:r>
      <w:r w:rsidR="006E5337">
        <w:instrText xml:space="preserve"> REF _Ref476320271 \n \h </w:instrText>
      </w:r>
      <w:r w:rsidR="006E5337">
        <w:fldChar w:fldCharType="separate"/>
      </w:r>
      <w:r w:rsidR="004F66AB">
        <w:t>(a)</w:t>
      </w:r>
      <w:r w:rsidR="006E5337">
        <w:fldChar w:fldCharType="end"/>
      </w:r>
      <w:r w:rsidR="006E5337">
        <w:fldChar w:fldCharType="begin"/>
      </w:r>
      <w:r w:rsidR="006E5337">
        <w:instrText xml:space="preserve"> REF _Ref510688402 \n \h </w:instrText>
      </w:r>
      <w:r w:rsidR="006E5337">
        <w:fldChar w:fldCharType="separate"/>
      </w:r>
      <w:r w:rsidR="004F66AB">
        <w:t>(iv)</w:t>
      </w:r>
      <w:r w:rsidR="006E5337">
        <w:fldChar w:fldCharType="end"/>
      </w:r>
      <w:r w:rsidR="00456213">
        <w:t xml:space="preserve"> and</w:t>
      </w:r>
      <w:r>
        <w:t xml:space="preserve"> </w:t>
      </w:r>
      <w:r>
        <w:fldChar w:fldCharType="begin"/>
      </w:r>
      <w:r>
        <w:instrText xml:space="preserve"> REF _Ref461614749 \n \h  \* MERGEFORMAT </w:instrText>
      </w:r>
      <w:r>
        <w:fldChar w:fldCharType="separate"/>
      </w:r>
      <w:r w:rsidR="004F66AB">
        <w:t>(c)</w:t>
      </w:r>
      <w:r>
        <w:fldChar w:fldCharType="end"/>
      </w:r>
      <w:r w:rsidR="002348D6">
        <w:t xml:space="preserve"> above</w:t>
      </w:r>
      <w:r>
        <w:t>, in respect of any notifiable incident:</w:t>
      </w:r>
      <w:bookmarkEnd w:id="354"/>
    </w:p>
    <w:p w14:paraId="4FE52C9B" w14:textId="77777777" w:rsidR="00DF7CFF" w:rsidRDefault="00DF7CFF">
      <w:pPr>
        <w:pStyle w:val="DefenceHeading4"/>
      </w:pPr>
      <w:r>
        <w:t xml:space="preserve">immediately provide the </w:t>
      </w:r>
      <w:r w:rsidRPr="00CD76B1">
        <w:t>Contract Administrator</w:t>
      </w:r>
      <w:r>
        <w:t xml:space="preserve"> with a copy of the notice required to be provided to the relevant </w:t>
      </w:r>
      <w:r w:rsidRPr="00CD76B1">
        <w:t>Commonwealth</w:t>
      </w:r>
      <w:r>
        <w:t>, State or Territory regulator;</w:t>
      </w:r>
    </w:p>
    <w:p w14:paraId="25ED08E2" w14:textId="77777777" w:rsidR="00DF7CFF" w:rsidRDefault="00DF7CFF">
      <w:pPr>
        <w:pStyle w:val="DefenceHeading4"/>
      </w:pPr>
      <w:r>
        <w:t xml:space="preserve">promptly provide the </w:t>
      </w:r>
      <w:r w:rsidRPr="00CD76B1">
        <w:t>Contract Administrator</w:t>
      </w:r>
      <w:r>
        <w:t xml:space="preserve"> with a copy of all witness statements and the investigation report relating to the notifiable incident;</w:t>
      </w:r>
    </w:p>
    <w:p w14:paraId="117A8006" w14:textId="77777777" w:rsidR="00DF7CFF" w:rsidRDefault="00DF7CFF">
      <w:pPr>
        <w:pStyle w:val="DefenceHeading4"/>
      </w:pPr>
      <w:r>
        <w:t xml:space="preserve">promptly provide the </w:t>
      </w:r>
      <w:r w:rsidRPr="00CD76B1">
        <w:t>Contract Administrator</w:t>
      </w:r>
      <w:r>
        <w:t xml:space="preserve"> with copies of any notice(s) or other documentation issued by the relevant </w:t>
      </w:r>
      <w:r w:rsidRPr="00CD76B1">
        <w:t>Commonwealth</w:t>
      </w:r>
      <w:r>
        <w:t>, State or Territory regulator; and</w:t>
      </w:r>
    </w:p>
    <w:p w14:paraId="238E2951" w14:textId="77777777" w:rsidR="00DF7CFF" w:rsidRDefault="00DF7CFF">
      <w:pPr>
        <w:pStyle w:val="DefenceHeading4"/>
      </w:pPr>
      <w:r>
        <w:lastRenderedPageBreak/>
        <w:t xml:space="preserve">within 10 days of the date of notification to the relevant </w:t>
      </w:r>
      <w:r w:rsidRPr="00CD76B1">
        <w:t>Commonwealth</w:t>
      </w:r>
      <w:r>
        <w:t xml:space="preserve">, State or Territory regulator, provide the </w:t>
      </w:r>
      <w:r w:rsidRPr="00CD76B1">
        <w:t>Contract Administrator</w:t>
      </w:r>
      <w:r>
        <w:t xml:space="preserve"> with a summary of the related investigations, actions to be taken, and any impact on the </w:t>
      </w:r>
      <w:r w:rsidRPr="00CD76B1">
        <w:t>Contract</w:t>
      </w:r>
      <w:r>
        <w:t xml:space="preserve"> that may result from the notifiable incident;</w:t>
      </w:r>
    </w:p>
    <w:p w14:paraId="1FD3D8AD" w14:textId="77777777" w:rsidR="00DF7CFF" w:rsidRDefault="00DF7CFF">
      <w:pPr>
        <w:pStyle w:val="DefenceHeading3"/>
      </w:pPr>
      <w:bookmarkStart w:id="355" w:name="_Ref455160864"/>
      <w:r>
        <w:t>institute systems to:</w:t>
      </w:r>
      <w:bookmarkEnd w:id="355"/>
    </w:p>
    <w:p w14:paraId="1D2C2CEE" w14:textId="77777777" w:rsidR="00DF7CFF" w:rsidRDefault="00DF7CFF" w:rsidP="00113D1E">
      <w:pPr>
        <w:pStyle w:val="DefenceHeading3"/>
        <w:numPr>
          <w:ilvl w:val="3"/>
          <w:numId w:val="1"/>
        </w:numPr>
      </w:pPr>
      <w:r>
        <w:t xml:space="preserve">obtain regular written assurances from each </w:t>
      </w:r>
      <w:r w:rsidRPr="00CD76B1">
        <w:t>Other Contractor</w:t>
      </w:r>
      <w:r>
        <w:t xml:space="preserve"> and subconsultant about their ongoing compliance with the </w:t>
      </w:r>
      <w:r w:rsidRPr="00CD76B1">
        <w:t>WHS Legislation</w:t>
      </w:r>
      <w:r>
        <w:t>; and</w:t>
      </w:r>
    </w:p>
    <w:p w14:paraId="42C47642" w14:textId="77777777" w:rsidR="00DF7CFF" w:rsidRDefault="00DF7CFF" w:rsidP="00113D1E">
      <w:pPr>
        <w:pStyle w:val="DefenceHeading3"/>
        <w:numPr>
          <w:ilvl w:val="3"/>
          <w:numId w:val="1"/>
        </w:numPr>
      </w:pPr>
      <w:r>
        <w:t xml:space="preserve">provide, in a format specified by the </w:t>
      </w:r>
      <w:r w:rsidRPr="00CD76B1">
        <w:t>Contract Administrator</w:t>
      </w:r>
      <w:r>
        <w:t xml:space="preserve">, the written assurances regarding the </w:t>
      </w:r>
      <w:r w:rsidRPr="00CD76B1">
        <w:t>Consultant's</w:t>
      </w:r>
      <w:r>
        <w:t xml:space="preserve"> ongoing compliance with the </w:t>
      </w:r>
      <w:r w:rsidRPr="00CD76B1">
        <w:t>WHS Legislation</w:t>
      </w:r>
      <w:r>
        <w:t>;</w:t>
      </w:r>
    </w:p>
    <w:p w14:paraId="05F9ACFA" w14:textId="77777777" w:rsidR="00DF7CFF" w:rsidRDefault="00DF7CFF">
      <w:pPr>
        <w:pStyle w:val="DefenceHeading5"/>
      </w:pPr>
      <w:r>
        <w:t xml:space="preserve">on a quarterly basis (when requested by the </w:t>
      </w:r>
      <w:r w:rsidRPr="00CD76B1">
        <w:t>Contract Administrator</w:t>
      </w:r>
      <w:r>
        <w:t>); and</w:t>
      </w:r>
    </w:p>
    <w:p w14:paraId="566DB4FB" w14:textId="77777777" w:rsidR="00DF7CFF" w:rsidRDefault="00DF7CFF">
      <w:pPr>
        <w:pStyle w:val="DefenceHeading5"/>
      </w:pPr>
      <w:r>
        <w:t xml:space="preserve">as otherwise directed by the </w:t>
      </w:r>
      <w:r w:rsidRPr="00CD76B1">
        <w:t>Contract Administrator</w:t>
      </w:r>
      <w:r>
        <w:t>;</w:t>
      </w:r>
    </w:p>
    <w:p w14:paraId="49C4E9EF" w14:textId="579EAE64" w:rsidR="00DF7CFF" w:rsidRDefault="00DF7CFF">
      <w:pPr>
        <w:pStyle w:val="DefenceHeading3"/>
      </w:pPr>
      <w:r>
        <w:t xml:space="preserve">provide the written assurances obtained under paragraph </w:t>
      </w:r>
      <w:r>
        <w:fldChar w:fldCharType="begin"/>
      </w:r>
      <w:r>
        <w:instrText xml:space="preserve"> REF _Ref455160864 \n \h  \* MERGEFORMAT </w:instrText>
      </w:r>
      <w:r>
        <w:fldChar w:fldCharType="separate"/>
      </w:r>
      <w:r w:rsidR="004F66AB">
        <w:t>(e)</w:t>
      </w:r>
      <w:r>
        <w:fldChar w:fldCharType="end"/>
      </w:r>
      <w:r>
        <w:t xml:space="preserve"> to the </w:t>
      </w:r>
      <w:r w:rsidRPr="00CD76B1">
        <w:t>Contract Administrator</w:t>
      </w:r>
      <w:r>
        <w:t xml:space="preserve"> in accordance with paragraph </w:t>
      </w:r>
      <w:r>
        <w:fldChar w:fldCharType="begin"/>
      </w:r>
      <w:r>
        <w:instrText xml:space="preserve"> REF _Ref455160864 \n \h  \* MERGEFORMAT </w:instrText>
      </w:r>
      <w:r>
        <w:fldChar w:fldCharType="separate"/>
      </w:r>
      <w:r w:rsidR="004F66AB">
        <w:t>(e)</w:t>
      </w:r>
      <w:r>
        <w:fldChar w:fldCharType="end"/>
      </w:r>
      <w:r>
        <w:t>;</w:t>
      </w:r>
    </w:p>
    <w:p w14:paraId="224F4D1E" w14:textId="77777777" w:rsidR="00DF7CFF" w:rsidRDefault="00DF7CFF">
      <w:pPr>
        <w:pStyle w:val="DefenceHeading3"/>
      </w:pPr>
      <w:r>
        <w:t xml:space="preserve">without limiting the </w:t>
      </w:r>
      <w:r w:rsidRPr="00CD76B1">
        <w:t>Consultant's</w:t>
      </w:r>
      <w:r>
        <w:t xml:space="preserve"> obligations under the </w:t>
      </w:r>
      <w:r w:rsidRPr="00CD76B1">
        <w:t>Contract</w:t>
      </w:r>
      <w:r>
        <w:t xml:space="preserve"> or otherwise at law or in equity within 10 days of receipt provide to the </w:t>
      </w:r>
      <w:r w:rsidRPr="00CD76B1">
        <w:t>Contract Administrator</w:t>
      </w:r>
      <w:r>
        <w:t xml:space="preserve"> copies of:</w:t>
      </w:r>
    </w:p>
    <w:p w14:paraId="574E42D3" w14:textId="77777777" w:rsidR="00DF7CFF" w:rsidRDefault="00DF7CFF" w:rsidP="00CB6795">
      <w:pPr>
        <w:pStyle w:val="DefenceHeading3"/>
        <w:numPr>
          <w:ilvl w:val="3"/>
          <w:numId w:val="29"/>
        </w:numPr>
      </w:pPr>
      <w:r>
        <w:t xml:space="preserve">all formal notices and written communications issued by a regulator or agent of the regulator under or in compliance with the applicable </w:t>
      </w:r>
      <w:r w:rsidRPr="00CD76B1">
        <w:t>WHS Legislation</w:t>
      </w:r>
      <w:r>
        <w:t xml:space="preserve"> to the </w:t>
      </w:r>
      <w:r w:rsidRPr="00CD76B1">
        <w:t>Consultant</w:t>
      </w:r>
      <w:r>
        <w:t xml:space="preserve"> or subconsultant relating to work health and safety matters;</w:t>
      </w:r>
    </w:p>
    <w:p w14:paraId="70668B11" w14:textId="77777777" w:rsidR="00DF7CFF" w:rsidRDefault="00DF7CFF" w:rsidP="00CB6795">
      <w:pPr>
        <w:pStyle w:val="DefenceHeading3"/>
        <w:numPr>
          <w:ilvl w:val="3"/>
          <w:numId w:val="29"/>
        </w:numPr>
      </w:pPr>
      <w:r>
        <w:t xml:space="preserve">all formal notices issued by a health and safety representative of the </w:t>
      </w:r>
      <w:r w:rsidRPr="00CD76B1">
        <w:t>Consultant</w:t>
      </w:r>
      <w:r>
        <w:t xml:space="preserve"> or subconsultant under or in compliance with the applicable </w:t>
      </w:r>
      <w:r w:rsidRPr="00CD76B1">
        <w:t>WHS Legislation</w:t>
      </w:r>
      <w:r>
        <w:t>; and</w:t>
      </w:r>
    </w:p>
    <w:p w14:paraId="28F1F307" w14:textId="77777777" w:rsidR="00DF7CFF" w:rsidRDefault="00DF7CFF" w:rsidP="00CB6795">
      <w:pPr>
        <w:pStyle w:val="DefenceHeading3"/>
        <w:numPr>
          <w:ilvl w:val="3"/>
          <w:numId w:val="29"/>
        </w:numPr>
      </w:pPr>
      <w:r>
        <w:t xml:space="preserve">all formal notices, written communications and written undertakings given by the </w:t>
      </w:r>
      <w:r w:rsidRPr="00CD76B1">
        <w:t>Consultant</w:t>
      </w:r>
      <w:r>
        <w:t xml:space="preserve"> or subconsultant to the regulator or agent of the regulator under or in compliance with the applicable </w:t>
      </w:r>
      <w:r w:rsidRPr="00CD76B1">
        <w:t>WHS Legislation</w:t>
      </w:r>
      <w:r>
        <w:t>,</w:t>
      </w:r>
    </w:p>
    <w:p w14:paraId="65052417" w14:textId="77777777" w:rsidR="00DF7CFF" w:rsidRDefault="00DF7CFF">
      <w:pPr>
        <w:pStyle w:val="DefenceHeading4"/>
        <w:numPr>
          <w:ilvl w:val="0"/>
          <w:numId w:val="0"/>
        </w:numPr>
        <w:ind w:left="964"/>
        <w:rPr>
          <w:rFonts w:cs="Arial"/>
          <w:bCs/>
          <w:szCs w:val="26"/>
        </w:rPr>
      </w:pPr>
      <w:r>
        <w:rPr>
          <w:rFonts w:cs="Arial"/>
          <w:bCs/>
          <w:szCs w:val="26"/>
        </w:rPr>
        <w:t xml:space="preserve">arising out of or in connection with the </w:t>
      </w:r>
      <w:r w:rsidRPr="00CD76B1">
        <w:t>Services</w:t>
      </w:r>
      <w:r>
        <w:t>;</w:t>
      </w:r>
    </w:p>
    <w:p w14:paraId="11466A50" w14:textId="77777777" w:rsidR="00DF7CFF" w:rsidRDefault="00DF7CFF">
      <w:pPr>
        <w:pStyle w:val="DefenceHeading3"/>
      </w:pPr>
      <w:bookmarkStart w:id="356" w:name="_Ref455160865"/>
      <w:r>
        <w:t xml:space="preserve">exercise a duty of the utmost good faith to the </w:t>
      </w:r>
      <w:r w:rsidRPr="00CD76B1">
        <w:t xml:space="preserve">Principal </w:t>
      </w:r>
      <w:r>
        <w:t xml:space="preserve">in carrying out the </w:t>
      </w:r>
      <w:r w:rsidRPr="00CD76B1">
        <w:t>Services</w:t>
      </w:r>
      <w:r>
        <w:t xml:space="preserve"> to enable the </w:t>
      </w:r>
      <w:r w:rsidRPr="00CD76B1">
        <w:t>Principal</w:t>
      </w:r>
      <w:r>
        <w:t xml:space="preserve"> to discharge the </w:t>
      </w:r>
      <w:r w:rsidRPr="00CD76B1">
        <w:t>Principal's</w:t>
      </w:r>
      <w:r>
        <w:t xml:space="preserve"> duties under the </w:t>
      </w:r>
      <w:r w:rsidRPr="00CD76B1">
        <w:t>WHS Legislation</w:t>
      </w:r>
      <w:r>
        <w:t>;</w:t>
      </w:r>
      <w:bookmarkEnd w:id="356"/>
      <w:r>
        <w:t xml:space="preserve"> </w:t>
      </w:r>
    </w:p>
    <w:p w14:paraId="55693E60" w14:textId="5D8FD64C" w:rsidR="00DF7CFF" w:rsidRDefault="00DF7CFF">
      <w:pPr>
        <w:pStyle w:val="DefenceHeading3"/>
      </w:pPr>
      <w:r>
        <w:t xml:space="preserve">ensure all subcontracts include provisions equivalent to the obligations of the </w:t>
      </w:r>
      <w:r w:rsidRPr="00CD76B1">
        <w:t>Consultant</w:t>
      </w:r>
      <w:r>
        <w:t xml:space="preserve"> in clause </w:t>
      </w:r>
      <w:r>
        <w:fldChar w:fldCharType="begin"/>
      </w:r>
      <w:r>
        <w:instrText xml:space="preserve"> REF _Ref476314768 \r \h  \* MERGEFORMAT </w:instrText>
      </w:r>
      <w:r>
        <w:fldChar w:fldCharType="separate"/>
      </w:r>
      <w:r w:rsidR="004F66AB">
        <w:t>5.15</w:t>
      </w:r>
      <w:r>
        <w:fldChar w:fldCharType="end"/>
      </w:r>
      <w:r>
        <w:t>;</w:t>
      </w:r>
    </w:p>
    <w:p w14:paraId="418AD55F" w14:textId="77777777" w:rsidR="00DF7CFF" w:rsidRDefault="00DF7CFF">
      <w:pPr>
        <w:pStyle w:val="DefenceHeading3"/>
      </w:pPr>
      <w:bookmarkStart w:id="357" w:name="_Ref476320272"/>
      <w:r>
        <w:t xml:space="preserve">ensure that, if any </w:t>
      </w:r>
      <w:r w:rsidRPr="00CD76B1">
        <w:t>Statutory Requirement</w:t>
      </w:r>
      <w:r>
        <w:t xml:space="preserve"> requires that:</w:t>
      </w:r>
      <w:bookmarkEnd w:id="357"/>
    </w:p>
    <w:p w14:paraId="062877F4" w14:textId="77777777" w:rsidR="00DF7CFF" w:rsidRDefault="00DF7CFF">
      <w:pPr>
        <w:pStyle w:val="DefenceHeading4"/>
      </w:pPr>
      <w:r>
        <w:t>a person:</w:t>
      </w:r>
    </w:p>
    <w:p w14:paraId="598E8855" w14:textId="77777777" w:rsidR="00DF7CFF" w:rsidRDefault="00DF7CFF">
      <w:pPr>
        <w:pStyle w:val="DefenceHeading5"/>
        <w:rPr>
          <w:lang w:val="en-GB"/>
        </w:rPr>
      </w:pPr>
      <w:r>
        <w:rPr>
          <w:lang w:val="en-GB"/>
        </w:rPr>
        <w:t xml:space="preserve">be authorised or licensed (in accordance with the </w:t>
      </w:r>
      <w:r w:rsidRPr="00CD76B1">
        <w:t>WHS Legislation</w:t>
      </w:r>
      <w:r>
        <w:rPr>
          <w:lang w:val="en-GB"/>
        </w:rPr>
        <w:t>) to carry out any work at that workplace, that person is so authorised or licensed, and complies with any conditions of such authorisation or licence; or</w:t>
      </w:r>
    </w:p>
    <w:p w14:paraId="4C1103AA" w14:textId="77777777" w:rsidR="00DF7CFF" w:rsidRDefault="00DF7CFF">
      <w:pPr>
        <w:pStyle w:val="DefenceHeading5"/>
        <w:rPr>
          <w:lang w:val="en-GB"/>
        </w:rPr>
      </w:pPr>
      <w:r>
        <w:rPr>
          <w:lang w:val="en-GB"/>
        </w:rPr>
        <w:t xml:space="preserve">has prescribed qualifications or experience, or if not, is to be supervised by a person who has prescribed qualifications or experience (as defined in the </w:t>
      </w:r>
      <w:r w:rsidRPr="00CD76B1">
        <w:t>WHS Legislation</w:t>
      </w:r>
      <w:r>
        <w:rPr>
          <w:lang w:val="en-GB"/>
        </w:rPr>
        <w:t>), that person has the required qualifications or experience or is so supervised; or</w:t>
      </w:r>
    </w:p>
    <w:p w14:paraId="43C661FB" w14:textId="77777777" w:rsidR="00DF7CFF" w:rsidRDefault="00DF7CFF">
      <w:pPr>
        <w:pStyle w:val="DefenceHeading4"/>
      </w:pPr>
      <w:r>
        <w:t>a workplace, plant or substance (or design), or work (or class of work) be authorised or licensed, that workplace, plant or substance, or work is so authorised or licensed;</w:t>
      </w:r>
    </w:p>
    <w:p w14:paraId="2CA9B021" w14:textId="5C8B4096" w:rsidR="00DF7CFF" w:rsidRDefault="00DF7CFF">
      <w:pPr>
        <w:pStyle w:val="DefenceHeading3"/>
      </w:pPr>
      <w:bookmarkStart w:id="358" w:name="_Ref452662332"/>
      <w:r>
        <w:t xml:space="preserve">not direct or allow a person to carry out work, or use plant or a substance (or design) at a workplace unless the authorisation, licensing, prescribed qualifications or experience required by any </w:t>
      </w:r>
      <w:r w:rsidRPr="00CD76B1">
        <w:t>Statutory Requirement</w:t>
      </w:r>
      <w:r>
        <w:t xml:space="preserve"> and paragraph </w:t>
      </w:r>
      <w:r>
        <w:fldChar w:fldCharType="begin"/>
      </w:r>
      <w:r>
        <w:instrText xml:space="preserve"> REF _Ref476320272 \r \h  \* MERGEFORMAT </w:instrText>
      </w:r>
      <w:r>
        <w:fldChar w:fldCharType="separate"/>
      </w:r>
      <w:r w:rsidR="004F66AB">
        <w:t>(j)</w:t>
      </w:r>
      <w:r>
        <w:fldChar w:fldCharType="end"/>
      </w:r>
      <w:r>
        <w:t xml:space="preserve"> are met;</w:t>
      </w:r>
      <w:bookmarkEnd w:id="358"/>
    </w:p>
    <w:p w14:paraId="022FBE91" w14:textId="7428D1CC" w:rsidR="006B6316" w:rsidRDefault="006B6316">
      <w:pPr>
        <w:pStyle w:val="DefenceHeading3"/>
      </w:pPr>
      <w:r w:rsidRPr="004619CF">
        <w:lastRenderedPageBreak/>
        <w:t>immediately notify the Contract Adminis</w:t>
      </w:r>
      <w:r>
        <w:t>trator giving full particulars, so far as they are known to it, upon</w:t>
      </w:r>
      <w:r w:rsidRPr="00525A44">
        <w:t xml:space="preserve"> </w:t>
      </w:r>
      <w:r>
        <w:t>becoming</w:t>
      </w:r>
      <w:r w:rsidRPr="00525A44">
        <w:t xml:space="preserve"> aware of any intention on the part of a regulatory authority to cancel, revoke, suspend or amend an authorisation relatin</w:t>
      </w:r>
      <w:r>
        <w:t>g to work health and safety;</w:t>
      </w:r>
    </w:p>
    <w:p w14:paraId="04D6A295" w14:textId="6F74B619" w:rsidR="00DF7CFF" w:rsidRDefault="00DF7CFF">
      <w:pPr>
        <w:pStyle w:val="DefenceHeading3"/>
      </w:pPr>
      <w:r>
        <w:t xml:space="preserve">without limiting the </w:t>
      </w:r>
      <w:r w:rsidRPr="00CD76B1">
        <w:t>Consultant's</w:t>
      </w:r>
      <w:r>
        <w:t xml:space="preserve"> obligations under the </w:t>
      </w:r>
      <w:r w:rsidRPr="00CD76B1">
        <w:t>Contract</w:t>
      </w:r>
      <w:r>
        <w:t xml:space="preserve"> (including paragraph </w:t>
      </w:r>
      <w:r>
        <w:fldChar w:fldCharType="begin"/>
      </w:r>
      <w:r>
        <w:instrText xml:space="preserve"> REF _Ref452660326 \n \h  \* MERGEFORMAT </w:instrText>
      </w:r>
      <w:r>
        <w:fldChar w:fldCharType="separate"/>
      </w:r>
      <w:r w:rsidR="004F66AB">
        <w:t>(d)</w:t>
      </w:r>
      <w:r>
        <w:fldChar w:fldCharType="end"/>
      </w:r>
      <w:r>
        <w:t xml:space="preserve"> in respect of notifiable incidents) or otherwise at law or in equity, within 10 days of a request by the </w:t>
      </w:r>
      <w:r w:rsidRPr="00CD76B1">
        <w:t>Contract Administrator</w:t>
      </w:r>
      <w:r>
        <w:t xml:space="preserve"> or anyone else acting on behalf of the </w:t>
      </w:r>
      <w:r w:rsidRPr="00CD76B1">
        <w:t>Principal</w:t>
      </w:r>
      <w:r>
        <w:t xml:space="preserve">, provide all information or copies of documentation held by the </w:t>
      </w:r>
      <w:r w:rsidRPr="00CD76B1">
        <w:t>Consultant</w:t>
      </w:r>
      <w:r>
        <w:t xml:space="preserve"> or a subconsultant to the </w:t>
      </w:r>
      <w:r w:rsidRPr="00CD76B1">
        <w:t>Contract Administrator</w:t>
      </w:r>
      <w:r>
        <w:t xml:space="preserve"> or anyone else acting on behalf of the </w:t>
      </w:r>
      <w:r w:rsidRPr="00CD76B1">
        <w:t>Principal</w:t>
      </w:r>
      <w:r>
        <w:t xml:space="preserve"> to enable the </w:t>
      </w:r>
      <w:r w:rsidRPr="00CD76B1">
        <w:t>Principal</w:t>
      </w:r>
      <w:r>
        <w:t xml:space="preserve"> to comply with its obligations under the </w:t>
      </w:r>
      <w:r w:rsidRPr="00CD76B1">
        <w:t>WHS Legislation</w:t>
      </w:r>
      <w:r>
        <w:t xml:space="preserve">; </w:t>
      </w:r>
    </w:p>
    <w:p w14:paraId="3927D145" w14:textId="77777777" w:rsidR="00DF7CFF" w:rsidRDefault="00DF7CFF">
      <w:pPr>
        <w:pStyle w:val="DefenceHeading3"/>
      </w:pPr>
      <w:r>
        <w:t xml:space="preserve">if requested by the </w:t>
      </w:r>
      <w:r w:rsidRPr="00CD76B1">
        <w:t>Contract Administrator</w:t>
      </w:r>
      <w:r>
        <w:t xml:space="preserve"> or required by the </w:t>
      </w:r>
      <w:r w:rsidRPr="00CD76B1">
        <w:t>WHS Legislation</w:t>
      </w:r>
      <w:r>
        <w:t xml:space="preserve">, produce evidence of any </w:t>
      </w:r>
      <w:r w:rsidRPr="00CD76B1">
        <w:t>Approvals</w:t>
      </w:r>
      <w:r>
        <w:t xml:space="preserve"> including any authorisations, licences, registrations, prescribed qualifications or experience, or any other information relevant to work health and safety to the satisfaction of the </w:t>
      </w:r>
      <w:r w:rsidRPr="00CD76B1">
        <w:t>Contract Administrator</w:t>
      </w:r>
      <w:r>
        <w:t xml:space="preserve"> before the </w:t>
      </w:r>
      <w:r w:rsidRPr="00CD76B1">
        <w:t>Consultant</w:t>
      </w:r>
      <w:r>
        <w:t xml:space="preserve"> or any subconsultant commences such work; </w:t>
      </w:r>
    </w:p>
    <w:p w14:paraId="4794252C" w14:textId="77777777" w:rsidR="00DF7CFF" w:rsidRDefault="00DF7CFF">
      <w:pPr>
        <w:pStyle w:val="DefenceHeading3"/>
      </w:pPr>
      <w:bookmarkStart w:id="359" w:name="_Ref461614780"/>
      <w:r>
        <w:t xml:space="preserve">where the </w:t>
      </w:r>
      <w:r w:rsidRPr="00CD76B1">
        <w:t>Consultant</w:t>
      </w:r>
      <w:r>
        <w:t xml:space="preserve"> is a supplier, manufacturer, designer or importer for the purposes of the </w:t>
      </w:r>
      <w:r w:rsidRPr="00CD76B1">
        <w:t>WHS Legislation</w:t>
      </w:r>
      <w:r>
        <w:t xml:space="preserve">, provide to the </w:t>
      </w:r>
      <w:r w:rsidRPr="00CD76B1">
        <w:t>Contract Administrator</w:t>
      </w:r>
      <w:r>
        <w:t xml:space="preserve"> prior to </w:t>
      </w:r>
      <w:r w:rsidRPr="00CD76B1">
        <w:t>Completion</w:t>
      </w:r>
      <w:r>
        <w:t xml:space="preserve"> (as defined in the </w:t>
      </w:r>
      <w:r w:rsidRPr="00CD76B1">
        <w:t>Construction Contract</w:t>
      </w:r>
      <w:r>
        <w:t xml:space="preserve">) and before the expiry of the Defects Liability Period (as defined in the </w:t>
      </w:r>
      <w:r w:rsidRPr="00CD76B1">
        <w:t>Construction Contract</w:t>
      </w:r>
      <w:r>
        <w:t>) information concerning:</w:t>
      </w:r>
      <w:bookmarkEnd w:id="359"/>
    </w:p>
    <w:p w14:paraId="1962F269" w14:textId="77777777" w:rsidR="00DF7CFF" w:rsidRDefault="00DF7CFF" w:rsidP="00CB6795">
      <w:pPr>
        <w:pStyle w:val="DefenceHeading3"/>
        <w:numPr>
          <w:ilvl w:val="3"/>
          <w:numId w:val="30"/>
        </w:numPr>
      </w:pPr>
      <w:bookmarkStart w:id="360" w:name="_Ref452660370"/>
      <w:r>
        <w:t xml:space="preserve">the purpose for which any plant, structure or substance (as defined in the </w:t>
      </w:r>
      <w:r w:rsidRPr="00CD76B1">
        <w:t>WHS Legislation</w:t>
      </w:r>
      <w:r>
        <w:t>) has been designed or manufactured;</w:t>
      </w:r>
      <w:bookmarkEnd w:id="360"/>
    </w:p>
    <w:p w14:paraId="03FA6F6E" w14:textId="5FD375F1" w:rsidR="00DF7CFF" w:rsidRDefault="00DF7CFF" w:rsidP="00CB6795">
      <w:pPr>
        <w:pStyle w:val="DefenceHeading3"/>
        <w:numPr>
          <w:ilvl w:val="3"/>
          <w:numId w:val="30"/>
        </w:numPr>
      </w:pPr>
      <w:r>
        <w:t xml:space="preserve">the results of any calculations, analysis, testing or examination carried out concerning the safety of the plant, substances or structures referred to in subparagraph </w:t>
      </w:r>
      <w:r>
        <w:fldChar w:fldCharType="begin"/>
      </w:r>
      <w:r>
        <w:instrText xml:space="preserve"> REF _Ref452660370 \n \h  \* MERGEFORMAT </w:instrText>
      </w:r>
      <w:r>
        <w:fldChar w:fldCharType="separate"/>
      </w:r>
      <w:r w:rsidR="004F66AB">
        <w:t>(i)</w:t>
      </w:r>
      <w:r>
        <w:fldChar w:fldCharType="end"/>
      </w:r>
      <w:r>
        <w:t xml:space="preserve"> (and the risks to the health and safety of persons); and</w:t>
      </w:r>
    </w:p>
    <w:p w14:paraId="399174CD" w14:textId="77777777" w:rsidR="00DF7CFF" w:rsidRDefault="00DF7CFF" w:rsidP="00CB6795">
      <w:pPr>
        <w:pStyle w:val="DefenceHeading3"/>
        <w:numPr>
          <w:ilvl w:val="3"/>
          <w:numId w:val="30"/>
        </w:numPr>
      </w:pPr>
      <w:r>
        <w:t>any conditions necessary to ensure the plant, substances or structures are without risks to health and safety when used for the purpose for which they were designed or manufactured;</w:t>
      </w:r>
    </w:p>
    <w:p w14:paraId="1C3AABE6" w14:textId="77777777" w:rsidR="00DF7CFF" w:rsidRDefault="00DF7CFF">
      <w:pPr>
        <w:pStyle w:val="DefenceHeading3"/>
      </w:pPr>
      <w:r>
        <w:t xml:space="preserve">ensure that the </w:t>
      </w:r>
      <w:r w:rsidRPr="00CD76B1">
        <w:t>Design Documentation</w:t>
      </w:r>
      <w:r>
        <w:t xml:space="preserve"> eliminates or minimises the need for any hazardous manual tasks to be carried out in connection with a plant or structure; </w:t>
      </w:r>
    </w:p>
    <w:p w14:paraId="11E15EB7" w14:textId="58F7CEC8" w:rsidR="00DF7CFF" w:rsidRDefault="00DF7CFF">
      <w:pPr>
        <w:pStyle w:val="DefenceHeading3"/>
      </w:pPr>
      <w:r>
        <w:t xml:space="preserve">not use </w:t>
      </w:r>
      <w:r w:rsidR="0060399F">
        <w:t>A</w:t>
      </w:r>
      <w:r>
        <w:t xml:space="preserve">sbestos or </w:t>
      </w:r>
      <w:r w:rsidRPr="00CD76B1">
        <w:t>ACM</w:t>
      </w:r>
      <w:r>
        <w:t xml:space="preserve"> in carrying out the </w:t>
      </w:r>
      <w:r w:rsidRPr="00CD76B1">
        <w:t>Services</w:t>
      </w:r>
      <w:r>
        <w:t xml:space="preserve">; </w:t>
      </w:r>
    </w:p>
    <w:p w14:paraId="0DFB42E3" w14:textId="35C4BB57" w:rsidR="00DF7CFF" w:rsidRDefault="00DF7CFF">
      <w:pPr>
        <w:pStyle w:val="DefenceHeading3"/>
      </w:pPr>
      <w:r>
        <w:t xml:space="preserve">ensure that the </w:t>
      </w:r>
      <w:r w:rsidRPr="00CD76B1">
        <w:t>Design Documentation</w:t>
      </w:r>
      <w:r>
        <w:t xml:space="preserve"> does not provide for </w:t>
      </w:r>
      <w:r w:rsidR="0060399F">
        <w:t>A</w:t>
      </w:r>
      <w:r>
        <w:t xml:space="preserve">sbestos or </w:t>
      </w:r>
      <w:r w:rsidRPr="00CD76B1">
        <w:t>ACM</w:t>
      </w:r>
      <w:r>
        <w:t xml:space="preserve"> to be used in (or incorporated into the </w:t>
      </w:r>
      <w:r w:rsidRPr="00CD76B1">
        <w:t>Works</w:t>
      </w:r>
      <w:r>
        <w:t xml:space="preserve">; </w:t>
      </w:r>
    </w:p>
    <w:p w14:paraId="7B41BEFA" w14:textId="69897CDF" w:rsidR="00DF7CFF" w:rsidRDefault="00DF7CFF">
      <w:pPr>
        <w:pStyle w:val="DefenceHeading3"/>
      </w:pPr>
      <w:bookmarkStart w:id="361" w:name="_Ref458072712"/>
      <w:bookmarkStart w:id="362" w:name="_Ref459281271"/>
      <w:r>
        <w:t xml:space="preserve">with each submission of </w:t>
      </w:r>
      <w:r w:rsidRPr="00CD76B1">
        <w:t>Design Documentation</w:t>
      </w:r>
      <w:r>
        <w:t xml:space="preserve"> under clause </w:t>
      </w:r>
      <w:r>
        <w:fldChar w:fldCharType="begin"/>
      </w:r>
      <w:r>
        <w:instrText xml:space="preserve"> REF _Ref476314835 \r \h  \* MERGEFORMAT </w:instrText>
      </w:r>
      <w:r>
        <w:fldChar w:fldCharType="separate"/>
      </w:r>
      <w:r w:rsidR="004F66AB">
        <w:t>5.2</w:t>
      </w:r>
      <w:r>
        <w:fldChar w:fldCharType="end"/>
      </w:r>
      <w:r>
        <w:t xml:space="preserve">, provide the </w:t>
      </w:r>
      <w:r w:rsidRPr="00CD76B1">
        <w:t>Contract Administrator</w:t>
      </w:r>
      <w:r>
        <w:t xml:space="preserve"> with a certificate in a form satisfactory to the </w:t>
      </w:r>
      <w:r w:rsidRPr="00CD76B1">
        <w:t>Contract Administrator</w:t>
      </w:r>
      <w:r>
        <w:t xml:space="preserve"> which states that:</w:t>
      </w:r>
    </w:p>
    <w:bookmarkEnd w:id="361"/>
    <w:bookmarkEnd w:id="362"/>
    <w:p w14:paraId="244865B9" w14:textId="5753D152" w:rsidR="00DF7CFF" w:rsidRDefault="00DF7CFF">
      <w:pPr>
        <w:pStyle w:val="DefenceHeading4"/>
      </w:pPr>
      <w:r>
        <w:t xml:space="preserve">all materials, goods, products, equipment and plant (including any imported materials, goods, products, equipment and plant) described in the </w:t>
      </w:r>
      <w:r w:rsidRPr="00CD76B1">
        <w:t>Design Documentation</w:t>
      </w:r>
      <w:r>
        <w:t xml:space="preserve"> to be used in (or incorporated into) the </w:t>
      </w:r>
      <w:r w:rsidRPr="00CD76B1">
        <w:t>Works</w:t>
      </w:r>
      <w:r>
        <w:t xml:space="preserve"> are entirely (meaning 100%) free of </w:t>
      </w:r>
      <w:r w:rsidR="0060399F">
        <w:t>A</w:t>
      </w:r>
      <w:r>
        <w:t xml:space="preserve">sbestos and </w:t>
      </w:r>
      <w:r w:rsidRPr="00CD76B1">
        <w:t>ACM</w:t>
      </w:r>
      <w:r>
        <w:t>; and</w:t>
      </w:r>
    </w:p>
    <w:p w14:paraId="08732913" w14:textId="45921307" w:rsidR="00DF7CFF" w:rsidRDefault="00DF7CFF">
      <w:pPr>
        <w:pStyle w:val="DefenceHeading4"/>
      </w:pPr>
      <w:r>
        <w:t xml:space="preserve">the </w:t>
      </w:r>
      <w:r w:rsidRPr="00CD76B1">
        <w:t>Consultant</w:t>
      </w:r>
      <w:r>
        <w:t xml:space="preserve"> has otherwise complied with all </w:t>
      </w:r>
      <w:r w:rsidRPr="00CD76B1">
        <w:t>Statutory Requirements</w:t>
      </w:r>
      <w:r>
        <w:t xml:space="preserve"> in relation to </w:t>
      </w:r>
      <w:r w:rsidR="0060399F">
        <w:t>A</w:t>
      </w:r>
      <w:r>
        <w:t xml:space="preserve">sbestos and </w:t>
      </w:r>
      <w:r w:rsidRPr="00CD76B1">
        <w:t>ACM</w:t>
      </w:r>
      <w:r>
        <w:t xml:space="preserve"> in carrying out the </w:t>
      </w:r>
      <w:r w:rsidRPr="00CD76B1">
        <w:t>Services</w:t>
      </w:r>
      <w:r>
        <w:t>;</w:t>
      </w:r>
    </w:p>
    <w:p w14:paraId="44FB8097" w14:textId="6C13F5D4" w:rsidR="00DF7CFF" w:rsidRDefault="00DF7CFF">
      <w:pPr>
        <w:pStyle w:val="DefenceHeading3"/>
      </w:pPr>
      <w:bookmarkStart w:id="363" w:name="_Ref456892692"/>
      <w:r>
        <w:t xml:space="preserve">without limiting paragraph </w:t>
      </w:r>
      <w:r>
        <w:fldChar w:fldCharType="begin"/>
      </w:r>
      <w:r>
        <w:instrText xml:space="preserve"> REF _Ref459281271 \r \h  \* MERGEFORMAT </w:instrText>
      </w:r>
      <w:r>
        <w:fldChar w:fldCharType="separate"/>
      </w:r>
      <w:r w:rsidR="004F66AB">
        <w:t>(s)</w:t>
      </w:r>
      <w:r>
        <w:fldChar w:fldCharType="end"/>
      </w:r>
      <w:r>
        <w:t xml:space="preserve">, if any imported materials, goods, products, equipment and plant described in the </w:t>
      </w:r>
      <w:r w:rsidRPr="00CD76B1">
        <w:t>Design Documentation</w:t>
      </w:r>
      <w:r>
        <w:t xml:space="preserve"> are to be used in (or incorporated into) the </w:t>
      </w:r>
      <w:r w:rsidRPr="00CD76B1">
        <w:t>Works</w:t>
      </w:r>
      <w:r>
        <w:t xml:space="preserve">, the </w:t>
      </w:r>
      <w:r w:rsidRPr="00CD76B1">
        <w:t>Consultant</w:t>
      </w:r>
      <w:r>
        <w:t xml:space="preserve"> must provide to the </w:t>
      </w:r>
      <w:r w:rsidRPr="00CD76B1">
        <w:t>Contract Administrator</w:t>
      </w:r>
      <w:r>
        <w:t xml:space="preserve"> with each submission of </w:t>
      </w:r>
      <w:r w:rsidRPr="00CD76B1">
        <w:t>Design Documentation</w:t>
      </w:r>
      <w:r>
        <w:t xml:space="preserve"> under clause </w:t>
      </w:r>
      <w:r>
        <w:fldChar w:fldCharType="begin"/>
      </w:r>
      <w:r>
        <w:instrText xml:space="preserve"> REF _Ref476314846 \r \h  \* MERGEFORMAT </w:instrText>
      </w:r>
      <w:r>
        <w:fldChar w:fldCharType="separate"/>
      </w:r>
      <w:r w:rsidR="004F66AB">
        <w:t>5.2</w:t>
      </w:r>
      <w:r>
        <w:fldChar w:fldCharType="end"/>
      </w:r>
      <w:r>
        <w:t>:</w:t>
      </w:r>
    </w:p>
    <w:p w14:paraId="7F80EDA7" w14:textId="77777777" w:rsidR="00DF7CFF" w:rsidRDefault="00DF7CFF">
      <w:pPr>
        <w:pStyle w:val="DefenceHeading4"/>
      </w:pPr>
      <w:r>
        <w:t>sample test reports; and</w:t>
      </w:r>
    </w:p>
    <w:p w14:paraId="102A26D8" w14:textId="77777777" w:rsidR="00DF7CFF" w:rsidRDefault="00DF7CFF">
      <w:pPr>
        <w:pStyle w:val="DefenceHeading4"/>
      </w:pPr>
      <w:r>
        <w:t xml:space="preserve">test report information, in the form of an analysis certificate from a </w:t>
      </w:r>
      <w:r w:rsidRPr="00CD76B1">
        <w:rPr>
          <w:szCs w:val="22"/>
        </w:rPr>
        <w:t>NATA</w:t>
      </w:r>
      <w:r>
        <w:rPr>
          <w:szCs w:val="22"/>
        </w:rPr>
        <w:t xml:space="preserve"> </w:t>
      </w:r>
      <w:r>
        <w:t xml:space="preserve">accredited laboratory or an equivalent international laboratory (listed at the </w:t>
      </w:r>
      <w:r w:rsidRPr="00CD76B1">
        <w:rPr>
          <w:szCs w:val="22"/>
        </w:rPr>
        <w:t>NATA</w:t>
      </w:r>
      <w:r>
        <w:t xml:space="preserve"> website) accredited for the relevant test method,</w:t>
      </w:r>
    </w:p>
    <w:bookmarkEnd w:id="363"/>
    <w:p w14:paraId="3C20D3A8" w14:textId="77777777" w:rsidR="00DF7CFF" w:rsidRDefault="00DF7CFF">
      <w:pPr>
        <w:pStyle w:val="DefenceIndent"/>
      </w:pPr>
      <w:r>
        <w:lastRenderedPageBreak/>
        <w:t xml:space="preserve">in relation to the imported materials, goods, products, equipment or plant to be used in or used in (or incorporated into) the </w:t>
      </w:r>
      <w:r w:rsidRPr="00CD76B1">
        <w:t>Works</w:t>
      </w:r>
      <w:r>
        <w:t xml:space="preserve">; and </w:t>
      </w:r>
    </w:p>
    <w:p w14:paraId="5264ADCB" w14:textId="0079B73C" w:rsidR="00DF7CFF" w:rsidRDefault="00DF7CFF">
      <w:pPr>
        <w:pStyle w:val="DefenceHeading3"/>
      </w:pPr>
      <w:r>
        <w:t xml:space="preserve">if the </w:t>
      </w:r>
      <w:r w:rsidRPr="00CD76B1">
        <w:t>Consultant</w:t>
      </w:r>
      <w:r>
        <w:t xml:space="preserve"> is a designer of a structure (or part of a structure) for the purposes of the </w:t>
      </w:r>
      <w:r w:rsidRPr="00CD76B1">
        <w:t>WHS Legislation</w:t>
      </w:r>
      <w:r>
        <w:t xml:space="preserve">, the </w:t>
      </w:r>
      <w:r w:rsidRPr="00CD76B1">
        <w:t>Consultant</w:t>
      </w:r>
      <w:r>
        <w:t xml:space="preserve"> must provide to the </w:t>
      </w:r>
      <w:r w:rsidRPr="00CD76B1">
        <w:t>Contract Administrator</w:t>
      </w:r>
      <w:r>
        <w:t xml:space="preserve">, with each submission of </w:t>
      </w:r>
      <w:r w:rsidRPr="00CD76B1">
        <w:t>Design Documentation</w:t>
      </w:r>
      <w:r>
        <w:t xml:space="preserve"> under clause </w:t>
      </w:r>
      <w:r>
        <w:fldChar w:fldCharType="begin"/>
      </w:r>
      <w:r>
        <w:instrText xml:space="preserve"> REF _Ref476314860 \r \h  \* MERGEFORMAT </w:instrText>
      </w:r>
      <w:r>
        <w:fldChar w:fldCharType="separate"/>
      </w:r>
      <w:r w:rsidR="004F66AB">
        <w:t>5.2</w:t>
      </w:r>
      <w:r>
        <w:fldChar w:fldCharType="end"/>
      </w:r>
      <w:r>
        <w:t xml:space="preserve">, a written report that specifies the hazards relating to the design of the structure (or part) which, as far as the </w:t>
      </w:r>
      <w:r w:rsidRPr="00CD76B1">
        <w:t>Consultant</w:t>
      </w:r>
      <w:r>
        <w:t xml:space="preserve"> is reasonably aware: </w:t>
      </w:r>
    </w:p>
    <w:p w14:paraId="7B6C35CF" w14:textId="77777777" w:rsidR="00DF7CFF" w:rsidRDefault="00DF7CFF">
      <w:pPr>
        <w:pStyle w:val="DefenceHeading4"/>
      </w:pPr>
      <w:r>
        <w:t xml:space="preserve">create a risk to health or safety to those carrying out construction work on the structure (or part); and </w:t>
      </w:r>
    </w:p>
    <w:p w14:paraId="01594A14" w14:textId="76D95CC8" w:rsidR="00DF7CFF" w:rsidRPr="00073E9E" w:rsidRDefault="00DF7CFF">
      <w:pPr>
        <w:pStyle w:val="DefenceHeading4"/>
        <w:rPr>
          <w:szCs w:val="22"/>
        </w:rPr>
      </w:pPr>
      <w:r>
        <w:t xml:space="preserve">are associated only with </w:t>
      </w:r>
      <w:r w:rsidR="006B6316">
        <w:t xml:space="preserve">that </w:t>
      </w:r>
      <w:r>
        <w:t>particular design.</w:t>
      </w:r>
    </w:p>
    <w:p w14:paraId="597B88C0" w14:textId="77777777" w:rsidR="00073E9E" w:rsidRDefault="00073E9E" w:rsidP="00073E9E">
      <w:pPr>
        <w:pStyle w:val="DefenceHeading2"/>
      </w:pPr>
      <w:bookmarkStart w:id="364" w:name="_Toc33006798"/>
      <w:bookmarkStart w:id="365" w:name="_Toc117684598"/>
      <w:r>
        <w:t>Local Industry Capability</w:t>
      </w:r>
      <w:bookmarkEnd w:id="364"/>
      <w:bookmarkEnd w:id="365"/>
    </w:p>
    <w:p w14:paraId="733A2363" w14:textId="6F4EE693" w:rsidR="00073E9E" w:rsidRPr="00073E9E" w:rsidRDefault="00073E9E" w:rsidP="00073E9E">
      <w:pPr>
        <w:pStyle w:val="DefenceNormal"/>
      </w:pPr>
      <w:r>
        <w:t xml:space="preserve">Without limiting clause </w:t>
      </w:r>
      <w:r>
        <w:fldChar w:fldCharType="begin"/>
      </w:r>
      <w:r>
        <w:instrText xml:space="preserve"> REF _Ref511661988 \r \h </w:instrText>
      </w:r>
      <w:r>
        <w:fldChar w:fldCharType="separate"/>
      </w:r>
      <w:r w:rsidR="004F66AB">
        <w:t>5.2</w:t>
      </w:r>
      <w:r>
        <w:fldChar w:fldCharType="end"/>
      </w:r>
      <w:r>
        <w:t xml:space="preserve">, the </w:t>
      </w:r>
      <w:r w:rsidRPr="00CD76B1">
        <w:t>Consultant</w:t>
      </w:r>
      <w:r>
        <w:rPr>
          <w:rStyle w:val="Hyperlink"/>
        </w:rPr>
        <w:t xml:space="preserve"> </w:t>
      </w:r>
      <w:r w:rsidRPr="00073E9E">
        <w:t>must design the</w:t>
      </w:r>
      <w:r>
        <w:rPr>
          <w:rStyle w:val="Hyperlink"/>
        </w:rPr>
        <w:t xml:space="preserve"> </w:t>
      </w:r>
      <w:r w:rsidRPr="00CD76B1">
        <w:t>Works</w:t>
      </w:r>
      <w:r>
        <w:rPr>
          <w:rStyle w:val="Hyperlink"/>
        </w:rPr>
        <w:t xml:space="preserve"> </w:t>
      </w:r>
      <w:r w:rsidRPr="00073E9E">
        <w:t>so as to</w:t>
      </w:r>
      <w:r>
        <w:rPr>
          <w:rStyle w:val="Hyperlink"/>
        </w:rPr>
        <w:t xml:space="preserve"> </w:t>
      </w:r>
      <w:r w:rsidRPr="00073E9E">
        <w:t xml:space="preserve">ensure that appropriate opportunities are provide for local industry in the delivery of the </w:t>
      </w:r>
      <w:r w:rsidRPr="00CD76B1">
        <w:t>Works</w:t>
      </w:r>
      <w:r>
        <w:rPr>
          <w:rStyle w:val="Hyperlink"/>
        </w:rPr>
        <w:t>.</w:t>
      </w:r>
    </w:p>
    <w:p w14:paraId="186C7904" w14:textId="77777777" w:rsidR="00DF7CFF" w:rsidRDefault="00DF7CFF">
      <w:pPr>
        <w:pStyle w:val="DefenceHeading1"/>
        <w:rPr>
          <w:bCs/>
        </w:rPr>
      </w:pPr>
      <w:bookmarkStart w:id="366" w:name="_Toc522938439"/>
      <w:bookmarkStart w:id="367" w:name="_Toc72049203"/>
      <w:bookmarkStart w:id="368" w:name="_Ref162941927"/>
      <w:r>
        <w:br w:type="page"/>
      </w:r>
      <w:bookmarkStart w:id="369" w:name="_Toc33006799"/>
      <w:bookmarkStart w:id="370" w:name="_Toc117684599"/>
      <w:r>
        <w:lastRenderedPageBreak/>
        <w:t>Quality</w:t>
      </w:r>
      <w:bookmarkEnd w:id="366"/>
      <w:bookmarkEnd w:id="367"/>
      <w:bookmarkEnd w:id="368"/>
      <w:bookmarkEnd w:id="369"/>
      <w:bookmarkEnd w:id="370"/>
    </w:p>
    <w:p w14:paraId="146B3F3C" w14:textId="77777777" w:rsidR="00DF7CFF" w:rsidRDefault="00DF7CFF">
      <w:pPr>
        <w:pStyle w:val="DefenceHeading2"/>
      </w:pPr>
      <w:bookmarkStart w:id="371" w:name="_Toc522938441"/>
      <w:bookmarkStart w:id="372" w:name="_Ref46740284"/>
      <w:bookmarkStart w:id="373" w:name="_Toc72049204"/>
      <w:bookmarkStart w:id="374" w:name="_Ref162938100"/>
      <w:bookmarkStart w:id="375" w:name="_Toc33006800"/>
      <w:bookmarkStart w:id="376" w:name="_Toc117684600"/>
      <w:r>
        <w:t>Quality Assurance</w:t>
      </w:r>
      <w:bookmarkEnd w:id="371"/>
      <w:bookmarkEnd w:id="372"/>
      <w:bookmarkEnd w:id="373"/>
      <w:bookmarkEnd w:id="374"/>
      <w:bookmarkEnd w:id="375"/>
      <w:bookmarkEnd w:id="376"/>
    </w:p>
    <w:p w14:paraId="71659DC9" w14:textId="77777777" w:rsidR="00DF7CFF" w:rsidRDefault="00DF7CFF">
      <w:pPr>
        <w:pStyle w:val="DefenceNormal"/>
      </w:pPr>
      <w:r>
        <w:t xml:space="preserve">The </w:t>
      </w:r>
      <w:r w:rsidRPr="00CD76B1">
        <w:t>Consultant</w:t>
      </w:r>
      <w:r>
        <w:t>:</w:t>
      </w:r>
    </w:p>
    <w:p w14:paraId="626322AD" w14:textId="77777777" w:rsidR="00DF7CFF" w:rsidRDefault="00DF7CFF">
      <w:pPr>
        <w:pStyle w:val="DefenceHeading3"/>
      </w:pPr>
      <w:bookmarkStart w:id="377" w:name="_Ref46740651"/>
      <w:r>
        <w:t xml:space="preserve">must implement the quality assurance system specified in the </w:t>
      </w:r>
      <w:r w:rsidRPr="00CD76B1">
        <w:t>DCAP</w:t>
      </w:r>
      <w:r>
        <w:t>;</w:t>
      </w:r>
      <w:bookmarkEnd w:id="377"/>
    </w:p>
    <w:p w14:paraId="10362E07" w14:textId="77777777" w:rsidR="00DF7CFF" w:rsidRDefault="00DF7CFF">
      <w:pPr>
        <w:pStyle w:val="DefenceHeading3"/>
      </w:pPr>
      <w:bookmarkStart w:id="378" w:name="_Ref41901886"/>
      <w:r>
        <w:t xml:space="preserve">must allow the </w:t>
      </w:r>
      <w:r w:rsidRPr="00CD76B1">
        <w:t>Contract Administrator</w:t>
      </w:r>
      <w:r>
        <w:t xml:space="preserve"> access to the quality system of the </w:t>
      </w:r>
      <w:r w:rsidRPr="00CD76B1">
        <w:t>Consultant</w:t>
      </w:r>
      <w:r>
        <w:t xml:space="preserve"> and its subconsultants so as to enable monitoring and quality auditing; and</w:t>
      </w:r>
      <w:bookmarkEnd w:id="378"/>
    </w:p>
    <w:p w14:paraId="09907A98" w14:textId="77777777" w:rsidR="00DF7CFF" w:rsidRDefault="00DF7CFF">
      <w:pPr>
        <w:pStyle w:val="DefenceHeading3"/>
      </w:pPr>
      <w:r>
        <w:t xml:space="preserve">will not be relieved from compliance with any of its </w:t>
      </w:r>
      <w:r w:rsidRPr="00CD76B1">
        <w:t>Contract</w:t>
      </w:r>
      <w:r>
        <w:t xml:space="preserve"> obligations or from any of its liabilities </w:t>
      </w:r>
      <w:r w:rsidR="000E1A0F">
        <w:t xml:space="preserve">whether </w:t>
      </w:r>
      <w:r>
        <w:t xml:space="preserve">under the </w:t>
      </w:r>
      <w:r w:rsidRPr="00CD76B1">
        <w:t>Contract</w:t>
      </w:r>
      <w:r>
        <w:t xml:space="preserve"> or otherwise according to law as a result of:</w:t>
      </w:r>
    </w:p>
    <w:p w14:paraId="06BBC79A" w14:textId="77777777" w:rsidR="00DF7CFF" w:rsidRDefault="00DF7CFF">
      <w:pPr>
        <w:pStyle w:val="DefenceHeading4"/>
      </w:pPr>
      <w:r>
        <w:t xml:space="preserve">the implementation of, and compliance with, the quality assurance requirements of the </w:t>
      </w:r>
      <w:r w:rsidRPr="00CD76B1">
        <w:t>Contract</w:t>
      </w:r>
      <w:r>
        <w:t>;</w:t>
      </w:r>
    </w:p>
    <w:p w14:paraId="6CE52321" w14:textId="77777777" w:rsidR="00DF7CFF" w:rsidRDefault="00DF7CFF">
      <w:pPr>
        <w:pStyle w:val="DefenceHeading4"/>
      </w:pPr>
      <w:r>
        <w:t xml:space="preserve">any </w:t>
      </w:r>
      <w:r w:rsidRPr="00CD76B1">
        <w:t>direction</w:t>
      </w:r>
      <w:r>
        <w:t xml:space="preserve"> by the </w:t>
      </w:r>
      <w:r w:rsidRPr="00CD76B1">
        <w:t>Contract Administrator</w:t>
      </w:r>
      <w:r>
        <w:t xml:space="preserve"> concerning the </w:t>
      </w:r>
      <w:r w:rsidRPr="00CD76B1">
        <w:t>Consultant’s</w:t>
      </w:r>
      <w:r>
        <w:t xml:space="preserve"> quality assurance system or its compliance or non</w:t>
      </w:r>
      <w:r>
        <w:noBreakHyphen/>
        <w:t>compliance with that system;</w:t>
      </w:r>
    </w:p>
    <w:p w14:paraId="2D818E11" w14:textId="77777777" w:rsidR="00DF7CFF" w:rsidRDefault="00DF7CFF">
      <w:pPr>
        <w:pStyle w:val="DefenceHeading4"/>
      </w:pPr>
      <w:r>
        <w:t xml:space="preserve">any audit or other monitoring by the </w:t>
      </w:r>
      <w:r w:rsidRPr="00CD76B1">
        <w:t>Contract Administrator</w:t>
      </w:r>
      <w:r>
        <w:t xml:space="preserve"> of the </w:t>
      </w:r>
      <w:r w:rsidRPr="00CD76B1">
        <w:t>Consultant’s</w:t>
      </w:r>
      <w:r>
        <w:t xml:space="preserve"> compliance with the quality assurance system; or</w:t>
      </w:r>
    </w:p>
    <w:p w14:paraId="5E33FD5D" w14:textId="77777777" w:rsidR="00DF7CFF" w:rsidRDefault="00DF7CFF">
      <w:pPr>
        <w:pStyle w:val="DefenceHeading4"/>
      </w:pPr>
      <w:r>
        <w:t xml:space="preserve">any failure by the </w:t>
      </w:r>
      <w:r w:rsidRPr="00CD76B1">
        <w:t>Contract Administrator</w:t>
      </w:r>
      <w:r>
        <w:t xml:space="preserve">, or anyone else acting on behalf of the </w:t>
      </w:r>
      <w:r w:rsidRPr="00CD76B1">
        <w:t>Principal</w:t>
      </w:r>
      <w:r>
        <w:t xml:space="preserve">, to detect any </w:t>
      </w:r>
      <w:r w:rsidRPr="00CD76B1">
        <w:t>Services</w:t>
      </w:r>
      <w:r>
        <w:t xml:space="preserve"> which are not in accordance with the requirements of the </w:t>
      </w:r>
      <w:r w:rsidRPr="00CD76B1">
        <w:t>Contract</w:t>
      </w:r>
      <w:r>
        <w:t xml:space="preserve"> including where any such failure arises from any negligence on the part of the </w:t>
      </w:r>
      <w:r w:rsidRPr="00CD76B1">
        <w:t>Contract Administrator</w:t>
      </w:r>
      <w:r>
        <w:t xml:space="preserve"> or other person.</w:t>
      </w:r>
    </w:p>
    <w:p w14:paraId="0B8BB4CD" w14:textId="77777777" w:rsidR="00DF7CFF" w:rsidRDefault="00DF7CFF">
      <w:pPr>
        <w:pStyle w:val="DefenceHeading2"/>
      </w:pPr>
      <w:bookmarkStart w:id="379" w:name="_Ref44859713"/>
      <w:bookmarkStart w:id="380" w:name="_Toc46562243"/>
      <w:bookmarkStart w:id="381" w:name="_Toc72049205"/>
      <w:bookmarkStart w:id="382" w:name="_Toc33006801"/>
      <w:bookmarkStart w:id="383" w:name="_Toc117684601"/>
      <w:r>
        <w:t>Non-Complying Services</w:t>
      </w:r>
      <w:bookmarkEnd w:id="379"/>
      <w:bookmarkEnd w:id="380"/>
      <w:bookmarkEnd w:id="381"/>
      <w:bookmarkEnd w:id="382"/>
      <w:bookmarkEnd w:id="383"/>
    </w:p>
    <w:p w14:paraId="09A3D20D" w14:textId="77777777" w:rsidR="00DF7CFF" w:rsidRDefault="00DF7CFF">
      <w:pPr>
        <w:pStyle w:val="DefenceNormal"/>
      </w:pPr>
      <w:r>
        <w:t xml:space="preserve">If the </w:t>
      </w:r>
      <w:r w:rsidRPr="00CD76B1">
        <w:t>Contract Administrator</w:t>
      </w:r>
      <w:r>
        <w:t xml:space="preserve"> discovers or believes that any </w:t>
      </w:r>
      <w:r w:rsidRPr="00CD76B1">
        <w:t>Services</w:t>
      </w:r>
      <w:r>
        <w:t xml:space="preserve"> have not been performed in accordance with the </w:t>
      </w:r>
      <w:r w:rsidRPr="00CD76B1">
        <w:t>Contract</w:t>
      </w:r>
      <w:r>
        <w:t xml:space="preserve">, the </w:t>
      </w:r>
      <w:r w:rsidRPr="00CD76B1">
        <w:t>Contract Administrator</w:t>
      </w:r>
      <w:r>
        <w:t xml:space="preserve"> may give the </w:t>
      </w:r>
      <w:r w:rsidRPr="00CD76B1">
        <w:t>Consultant</w:t>
      </w:r>
      <w:r>
        <w:t xml:space="preserve"> an instruction specifying the non-complying </w:t>
      </w:r>
      <w:r w:rsidRPr="00CD76B1">
        <w:t>Services</w:t>
      </w:r>
      <w:r>
        <w:t xml:space="preserve"> and doing one or more of the following:</w:t>
      </w:r>
    </w:p>
    <w:p w14:paraId="6CBDEB53" w14:textId="77777777" w:rsidR="00DF7CFF" w:rsidRDefault="00DF7CFF">
      <w:pPr>
        <w:pStyle w:val="DefenceHeading3"/>
      </w:pPr>
      <w:bookmarkStart w:id="384" w:name="_Ref44949730"/>
      <w:r>
        <w:t xml:space="preserve">requiring the </w:t>
      </w:r>
      <w:r w:rsidRPr="00CD76B1">
        <w:t>Consultant</w:t>
      </w:r>
      <w:r>
        <w:t xml:space="preserve"> to:</w:t>
      </w:r>
      <w:bookmarkEnd w:id="384"/>
    </w:p>
    <w:p w14:paraId="4CF9CE9B" w14:textId="77777777" w:rsidR="00DF7CFF" w:rsidRDefault="00DF7CFF">
      <w:pPr>
        <w:pStyle w:val="DefenceHeading4"/>
      </w:pPr>
      <w:r>
        <w:t xml:space="preserve">reperform the </w:t>
      </w:r>
      <w:r w:rsidRPr="00CD76B1">
        <w:t>Services</w:t>
      </w:r>
      <w:r>
        <w:t xml:space="preserve"> which are non-complying and specifying the time within which this must occur; and</w:t>
      </w:r>
    </w:p>
    <w:p w14:paraId="2677E91A" w14:textId="77777777" w:rsidR="00DF7CFF" w:rsidRDefault="00DF7CFF">
      <w:pPr>
        <w:pStyle w:val="DefenceHeading4"/>
      </w:pPr>
      <w:r>
        <w:t>to take all such steps as are reasonably necessary to:</w:t>
      </w:r>
    </w:p>
    <w:p w14:paraId="61364749" w14:textId="77777777" w:rsidR="00DF7CFF" w:rsidRDefault="00DF7CFF">
      <w:pPr>
        <w:pStyle w:val="DefenceHeading5"/>
        <w:rPr>
          <w:lang w:val="en-GB"/>
        </w:rPr>
      </w:pPr>
      <w:r>
        <w:rPr>
          <w:lang w:val="en-GB"/>
        </w:rPr>
        <w:t xml:space="preserve">mitigate the effect on the </w:t>
      </w:r>
      <w:r w:rsidRPr="00CD76B1">
        <w:t>Principal</w:t>
      </w:r>
      <w:r>
        <w:rPr>
          <w:lang w:val="en-GB"/>
        </w:rPr>
        <w:t xml:space="preserve"> of the failure to carry out the </w:t>
      </w:r>
      <w:r w:rsidRPr="00CD76B1">
        <w:t>Services</w:t>
      </w:r>
      <w:r>
        <w:rPr>
          <w:lang w:val="en-GB"/>
        </w:rPr>
        <w:t xml:space="preserve"> in accordance with the </w:t>
      </w:r>
      <w:r w:rsidRPr="00CD76B1">
        <w:t>Contract</w:t>
      </w:r>
      <w:r>
        <w:rPr>
          <w:lang w:val="en-GB"/>
        </w:rPr>
        <w:t>; and</w:t>
      </w:r>
    </w:p>
    <w:p w14:paraId="7A59A83D" w14:textId="77777777" w:rsidR="00DF7CFF" w:rsidRDefault="00DF7CFF">
      <w:pPr>
        <w:pStyle w:val="DefenceHeading5"/>
      </w:pPr>
      <w:r>
        <w:rPr>
          <w:lang w:val="en-GB"/>
        </w:rPr>
        <w:t xml:space="preserve">put the </w:t>
      </w:r>
      <w:r w:rsidRPr="00CD76B1">
        <w:t>Principal</w:t>
      </w:r>
      <w:r>
        <w:rPr>
          <w:lang w:val="en-GB"/>
        </w:rPr>
        <w:t xml:space="preserve"> (as closely as possible) in the position in which it would have been if the </w:t>
      </w:r>
      <w:r w:rsidRPr="00CD76B1">
        <w:t>Consultant</w:t>
      </w:r>
      <w:r>
        <w:rPr>
          <w:lang w:val="en-GB"/>
        </w:rPr>
        <w:t xml:space="preserve"> had carried out the </w:t>
      </w:r>
      <w:r w:rsidRPr="00CD76B1">
        <w:t>Services</w:t>
      </w:r>
      <w:r>
        <w:rPr>
          <w:lang w:val="en-GB"/>
        </w:rPr>
        <w:t xml:space="preserve"> in accordance with the </w:t>
      </w:r>
      <w:r w:rsidRPr="00CD76B1">
        <w:t>Contract</w:t>
      </w:r>
      <w:r>
        <w:rPr>
          <w:lang w:val="en-GB"/>
        </w:rPr>
        <w:t>; and</w:t>
      </w:r>
    </w:p>
    <w:p w14:paraId="5C981B81" w14:textId="77777777" w:rsidR="00DF7CFF" w:rsidRDefault="00DF7CFF">
      <w:pPr>
        <w:pStyle w:val="DefenceHeading3"/>
      </w:pPr>
      <w:bookmarkStart w:id="385" w:name="_Ref72641522"/>
      <w:r>
        <w:t xml:space="preserve">advising the </w:t>
      </w:r>
      <w:r w:rsidRPr="00CD76B1">
        <w:t>Consultant</w:t>
      </w:r>
      <w:r>
        <w:t xml:space="preserve"> that the </w:t>
      </w:r>
      <w:r w:rsidRPr="00CD76B1">
        <w:t>Principal</w:t>
      </w:r>
      <w:r>
        <w:t xml:space="preserve"> will accept the non-complying </w:t>
      </w:r>
      <w:r w:rsidRPr="00CD76B1">
        <w:t>Services</w:t>
      </w:r>
      <w:r>
        <w:t xml:space="preserve"> despite the non-compliance.</w:t>
      </w:r>
      <w:bookmarkEnd w:id="385"/>
    </w:p>
    <w:p w14:paraId="5263FAB4" w14:textId="77777777" w:rsidR="00DF7CFF" w:rsidRDefault="00DF7CFF">
      <w:pPr>
        <w:pStyle w:val="DefenceHeading2"/>
      </w:pPr>
      <w:bookmarkStart w:id="386" w:name="_Toc72049206"/>
      <w:bookmarkStart w:id="387" w:name="_Toc33006802"/>
      <w:bookmarkStart w:id="388" w:name="_Toc117684602"/>
      <w:bookmarkStart w:id="389" w:name="_Ref44895420"/>
      <w:bookmarkStart w:id="390" w:name="_Ref44895464"/>
      <w:bookmarkStart w:id="391" w:name="_Toc46562244"/>
      <w:r>
        <w:t>Reperformance of the Non-complying Services</w:t>
      </w:r>
      <w:bookmarkEnd w:id="386"/>
      <w:bookmarkEnd w:id="387"/>
      <w:bookmarkEnd w:id="388"/>
      <w:r>
        <w:t xml:space="preserve"> </w:t>
      </w:r>
      <w:bookmarkEnd w:id="389"/>
      <w:bookmarkEnd w:id="390"/>
      <w:bookmarkEnd w:id="391"/>
    </w:p>
    <w:p w14:paraId="6095B93C" w14:textId="65F08C5A" w:rsidR="00DF7CFF" w:rsidRDefault="00DF7CFF">
      <w:pPr>
        <w:pStyle w:val="DefenceNormal"/>
      </w:pPr>
      <w:r>
        <w:t xml:space="preserve">If a </w:t>
      </w:r>
      <w:r w:rsidRPr="00CD76B1">
        <w:t>direction</w:t>
      </w:r>
      <w:r>
        <w:t xml:space="preserve"> is given under clause </w:t>
      </w:r>
      <w:r>
        <w:fldChar w:fldCharType="begin"/>
      </w:r>
      <w:r>
        <w:instrText xml:space="preserve"> REF _Ref44859713 \r \h  \* MERGEFORMAT </w:instrText>
      </w:r>
      <w:r>
        <w:fldChar w:fldCharType="separate"/>
      </w:r>
      <w:r w:rsidR="004F66AB">
        <w:t>6.2</w:t>
      </w:r>
      <w:r>
        <w:fldChar w:fldCharType="end"/>
      </w:r>
      <w:r>
        <w:t xml:space="preserve">, the </w:t>
      </w:r>
      <w:r w:rsidRPr="00CD76B1">
        <w:t>Consultant</w:t>
      </w:r>
      <w:r>
        <w:t xml:space="preserve"> must reperform the non-complying </w:t>
      </w:r>
      <w:r w:rsidRPr="00CD76B1">
        <w:t>Services</w:t>
      </w:r>
      <w:r>
        <w:t>:</w:t>
      </w:r>
    </w:p>
    <w:p w14:paraId="6AF01793" w14:textId="77777777" w:rsidR="00DF7CFF" w:rsidRDefault="00DF7CFF">
      <w:pPr>
        <w:pStyle w:val="DefenceHeading3"/>
      </w:pPr>
      <w:bookmarkStart w:id="392" w:name="_Ref44859773"/>
      <w:r>
        <w:t xml:space="preserve">within the time specified in the </w:t>
      </w:r>
      <w:r w:rsidRPr="00CD76B1">
        <w:t>Contract Administrator's</w:t>
      </w:r>
      <w:r>
        <w:t xml:space="preserve"> instruction; and</w:t>
      </w:r>
      <w:bookmarkEnd w:id="392"/>
    </w:p>
    <w:p w14:paraId="17C54802" w14:textId="77777777" w:rsidR="00DF7CFF" w:rsidRDefault="00DF7CFF" w:rsidP="00CD222F">
      <w:pPr>
        <w:pStyle w:val="DefenceHeading3"/>
      </w:pPr>
      <w:r>
        <w:t xml:space="preserve">if after the </w:t>
      </w:r>
      <w:r w:rsidRPr="00CD76B1">
        <w:t>Date for Completion</w:t>
      </w:r>
      <w:r>
        <w:t xml:space="preserve">, so as to minimise the delay and disruption to the execution of the </w:t>
      </w:r>
      <w:r w:rsidRPr="00CD76B1">
        <w:t>Works</w:t>
      </w:r>
      <w:r>
        <w:t xml:space="preserve">. </w:t>
      </w:r>
    </w:p>
    <w:p w14:paraId="066833E5" w14:textId="77777777" w:rsidR="00DF7CFF" w:rsidRDefault="00DF7CFF">
      <w:pPr>
        <w:pStyle w:val="DefenceHeading2"/>
      </w:pPr>
      <w:bookmarkStart w:id="393" w:name="_Ref162942578"/>
      <w:bookmarkStart w:id="394" w:name="_Ref162942580"/>
      <w:bookmarkStart w:id="395" w:name="_Ref162942581"/>
      <w:bookmarkStart w:id="396" w:name="_Ref163541421"/>
      <w:bookmarkStart w:id="397" w:name="_Toc33006803"/>
      <w:bookmarkStart w:id="398" w:name="_Toc117684603"/>
      <w:r>
        <w:lastRenderedPageBreak/>
        <w:t>Project Plans</w:t>
      </w:r>
      <w:bookmarkEnd w:id="393"/>
      <w:bookmarkEnd w:id="394"/>
      <w:bookmarkEnd w:id="395"/>
      <w:bookmarkEnd w:id="396"/>
      <w:bookmarkEnd w:id="397"/>
      <w:bookmarkEnd w:id="398"/>
    </w:p>
    <w:p w14:paraId="669B9063" w14:textId="77777777" w:rsidR="00DF7CFF" w:rsidRDefault="00DF7CFF">
      <w:pPr>
        <w:pStyle w:val="DefenceHeading3"/>
        <w:keepNext/>
      </w:pPr>
      <w:r>
        <w:t xml:space="preserve">The </w:t>
      </w:r>
      <w:r w:rsidRPr="00CD76B1">
        <w:t>Consultant</w:t>
      </w:r>
      <w:r>
        <w:t>:</w:t>
      </w:r>
    </w:p>
    <w:p w14:paraId="78FF08A4" w14:textId="77777777" w:rsidR="00DF7CFF" w:rsidRDefault="00DF7CFF">
      <w:pPr>
        <w:pStyle w:val="DefenceHeading4"/>
      </w:pPr>
      <w:bookmarkStart w:id="399" w:name="_Ref117674445"/>
      <w:r>
        <w:t xml:space="preserve">must carry out the </w:t>
      </w:r>
      <w:r w:rsidRPr="00CD76B1">
        <w:t>Services</w:t>
      </w:r>
      <w:r>
        <w:t xml:space="preserve"> in accordance with, and otherwise implement, the </w:t>
      </w:r>
      <w:r w:rsidRPr="00CD76B1">
        <w:t>Project Plans</w:t>
      </w:r>
      <w:r>
        <w:t>; and</w:t>
      </w:r>
      <w:bookmarkEnd w:id="399"/>
    </w:p>
    <w:p w14:paraId="6AFB843F" w14:textId="72A4D872" w:rsidR="00DF7CFF" w:rsidRDefault="00DF7CFF">
      <w:pPr>
        <w:pStyle w:val="DefenceHeading4"/>
      </w:pPr>
      <w:bookmarkStart w:id="400" w:name="_Ref162942579"/>
      <w:r>
        <w:t xml:space="preserve">for the purposes of subparagraph </w:t>
      </w:r>
      <w:r w:rsidR="00372DF9">
        <w:fldChar w:fldCharType="begin"/>
      </w:r>
      <w:r w:rsidR="00372DF9">
        <w:instrText xml:space="preserve"> REF _Ref117674445 \n \h </w:instrText>
      </w:r>
      <w:r w:rsidR="00372DF9">
        <w:fldChar w:fldCharType="separate"/>
      </w:r>
      <w:r w:rsidR="004F66AB">
        <w:t>(i)</w:t>
      </w:r>
      <w:r w:rsidR="00372DF9">
        <w:fldChar w:fldCharType="end"/>
      </w:r>
      <w:r>
        <w:t>, must:</w:t>
      </w:r>
      <w:bookmarkEnd w:id="400"/>
    </w:p>
    <w:p w14:paraId="4E0D4AB7" w14:textId="77777777" w:rsidR="00DF7CFF" w:rsidRDefault="00DF7CFF">
      <w:pPr>
        <w:pStyle w:val="DefenceHeading5"/>
      </w:pPr>
      <w:bookmarkStart w:id="401" w:name="_Ref476813845"/>
      <w:bookmarkStart w:id="402" w:name="_Ref162941991"/>
      <w:r>
        <w:t xml:space="preserve">prepare draft </w:t>
      </w:r>
      <w:r w:rsidRPr="00CD76B1">
        <w:t>Project Plans</w:t>
      </w:r>
      <w:r>
        <w:t xml:space="preserve"> based on the corporate approach to preparing the </w:t>
      </w:r>
      <w:r w:rsidRPr="00CD76B1">
        <w:t>Project Plans</w:t>
      </w:r>
      <w:r>
        <w:t xml:space="preserve"> and performing the </w:t>
      </w:r>
      <w:r w:rsidRPr="00CD76B1">
        <w:t>Services</w:t>
      </w:r>
      <w:r>
        <w:t xml:space="preserve"> to be covered by the </w:t>
      </w:r>
      <w:r w:rsidRPr="00CD76B1">
        <w:t>Project Plans</w:t>
      </w:r>
      <w:r>
        <w:t xml:space="preserve">, submitted by the </w:t>
      </w:r>
      <w:r w:rsidRPr="00CD76B1">
        <w:t>Consultant</w:t>
      </w:r>
      <w:r>
        <w:t xml:space="preserve"> in its tender for the </w:t>
      </w:r>
      <w:r w:rsidRPr="00CD76B1">
        <w:t>Services</w:t>
      </w:r>
      <w:r>
        <w:t xml:space="preserve">, and otherwise in accordance with the requirements of the </w:t>
      </w:r>
      <w:r w:rsidRPr="00CD76B1">
        <w:t>Contract</w:t>
      </w:r>
      <w:r>
        <w:t xml:space="preserve"> and submit them to the </w:t>
      </w:r>
      <w:r w:rsidRPr="00CD76B1">
        <w:t>Contract Administrator</w:t>
      </w:r>
      <w:r>
        <w:t xml:space="preserve"> so as to ensure that there is no delay or disruption to the </w:t>
      </w:r>
      <w:r w:rsidRPr="00CD76B1">
        <w:t>Services</w:t>
      </w:r>
      <w:r>
        <w:t xml:space="preserve"> and in any event no later than:</w:t>
      </w:r>
      <w:bookmarkEnd w:id="401"/>
    </w:p>
    <w:p w14:paraId="6EF8229F" w14:textId="77777777" w:rsidR="00DF7CFF" w:rsidRDefault="00DF7CFF">
      <w:pPr>
        <w:pStyle w:val="DefenceHeading6"/>
      </w:pPr>
      <w:r>
        <w:t xml:space="preserve">for the </w:t>
      </w:r>
      <w:r w:rsidRPr="00CD76B1">
        <w:t>Environmental Management Plan</w:t>
      </w:r>
      <w:r>
        <w:t xml:space="preserve">, the </w:t>
      </w:r>
      <w:r w:rsidRPr="00CD76B1">
        <w:t>Site Management Plan</w:t>
      </w:r>
      <w:r>
        <w:t xml:space="preserve"> and the </w:t>
      </w:r>
      <w:r w:rsidRPr="00CD76B1">
        <w:t>Work Health and Safety Plan</w:t>
      </w:r>
      <w:r>
        <w:t xml:space="preserve">, the number of days set out in the </w:t>
      </w:r>
      <w:r w:rsidRPr="00CD76B1">
        <w:t>Contract Particulars</w:t>
      </w:r>
      <w:r>
        <w:t xml:space="preserve"> after the </w:t>
      </w:r>
      <w:r w:rsidRPr="00CD76B1">
        <w:t>Award Date</w:t>
      </w:r>
      <w:r>
        <w:t xml:space="preserve"> for each </w:t>
      </w:r>
      <w:r w:rsidRPr="00CD76B1">
        <w:t>Project Plan</w:t>
      </w:r>
      <w:r>
        <w:t>; and</w:t>
      </w:r>
    </w:p>
    <w:p w14:paraId="40552D4A" w14:textId="77777777" w:rsidR="00DF7CFF" w:rsidRDefault="00DF7CFF">
      <w:pPr>
        <w:pStyle w:val="DefenceHeading6"/>
      </w:pPr>
      <w:r>
        <w:t xml:space="preserve">for the </w:t>
      </w:r>
      <w:r w:rsidRPr="00CD76B1">
        <w:t>Commissioning and Handover Plan</w:t>
      </w:r>
      <w:r>
        <w:t xml:space="preserve">, at least 14 days prior to the issue of any </w:t>
      </w:r>
      <w:r w:rsidRPr="00CD76B1">
        <w:t>Design Documentation</w:t>
      </w:r>
      <w:r>
        <w:t xml:space="preserve"> for the purpose of engaging a </w:t>
      </w:r>
      <w:r w:rsidRPr="00CD76B1">
        <w:t>Contractor</w:t>
      </w:r>
      <w:r>
        <w:t>;</w:t>
      </w:r>
      <w:bookmarkEnd w:id="402"/>
    </w:p>
    <w:p w14:paraId="1EB74FB8" w14:textId="77777777" w:rsidR="00DF7CFF" w:rsidRDefault="00DF7CFF">
      <w:pPr>
        <w:pStyle w:val="DefenceHeading5"/>
      </w:pPr>
      <w:bookmarkStart w:id="403" w:name="_Ref162942018"/>
      <w:r>
        <w:t xml:space="preserve">not commence any of the </w:t>
      </w:r>
      <w:r w:rsidRPr="00CD76B1">
        <w:t>Services</w:t>
      </w:r>
      <w:r>
        <w:t xml:space="preserve"> to which any Project Plan applies, unless the </w:t>
      </w:r>
      <w:r w:rsidRPr="00CD76B1">
        <w:t>Contract Administrator</w:t>
      </w:r>
      <w:r>
        <w:t xml:space="preserve"> has had the number of days set out in the </w:t>
      </w:r>
      <w:r w:rsidRPr="00CD76B1">
        <w:t>Contract Particulars</w:t>
      </w:r>
      <w:r>
        <w:t xml:space="preserve"> to review the draft </w:t>
      </w:r>
      <w:r w:rsidRPr="00CD76B1">
        <w:t>Project Plans</w:t>
      </w:r>
      <w:r>
        <w:t xml:space="preserve"> and has not rejected them;</w:t>
      </w:r>
      <w:bookmarkEnd w:id="403"/>
      <w:r>
        <w:t xml:space="preserve"> </w:t>
      </w:r>
    </w:p>
    <w:p w14:paraId="797A0588" w14:textId="77777777" w:rsidR="00DF7CFF" w:rsidRDefault="00DF7CFF">
      <w:pPr>
        <w:pStyle w:val="DefenceHeading5"/>
      </w:pPr>
      <w:r>
        <w:t xml:space="preserve">if any draft Project Plan is rejected, submit an amended draft of the Project Plan to the </w:t>
      </w:r>
      <w:r w:rsidRPr="00CD76B1">
        <w:t>Contract Administrator</w:t>
      </w:r>
      <w:r>
        <w:t xml:space="preserve">; </w:t>
      </w:r>
    </w:p>
    <w:p w14:paraId="59331B61" w14:textId="77777777" w:rsidR="00DF7CFF" w:rsidRDefault="00DF7CFF">
      <w:pPr>
        <w:pStyle w:val="DefenceHeading5"/>
      </w:pPr>
      <w:bookmarkStart w:id="404" w:name="_Ref476813855"/>
      <w:r>
        <w:t xml:space="preserve">in any event, finalise each Project Plan so as to ensure that there is no delay or disruption to the </w:t>
      </w:r>
      <w:r w:rsidRPr="00CD76B1">
        <w:t>Services</w:t>
      </w:r>
      <w:r>
        <w:t xml:space="preserve"> and in any event in accordance with the requirements of the </w:t>
      </w:r>
      <w:r w:rsidRPr="00CD76B1">
        <w:t>Contract</w:t>
      </w:r>
      <w:r>
        <w:t xml:space="preserve"> to the satisfaction of the </w:t>
      </w:r>
      <w:r w:rsidRPr="00CD76B1">
        <w:t>Contract Administrator</w:t>
      </w:r>
      <w:r>
        <w:t>;</w:t>
      </w:r>
      <w:bookmarkEnd w:id="404"/>
      <w:r>
        <w:t xml:space="preserve"> </w:t>
      </w:r>
    </w:p>
    <w:p w14:paraId="18AE4483" w14:textId="6F2764AA" w:rsidR="00DF7CFF" w:rsidRDefault="00DF7CFF">
      <w:pPr>
        <w:pStyle w:val="DefenceHeading5"/>
      </w:pPr>
      <w:r>
        <w:t xml:space="preserve">after the </w:t>
      </w:r>
      <w:r w:rsidRPr="00CD76B1">
        <w:t>Project Plans</w:t>
      </w:r>
      <w:r>
        <w:t xml:space="preserve"> have been finalised, continue to correct any defects in or omissions from a Project Plan (whether identified by the </w:t>
      </w:r>
      <w:r w:rsidRPr="00CD76B1">
        <w:t>Contract Administrator</w:t>
      </w:r>
      <w:r>
        <w:t xml:space="preserve"> or the </w:t>
      </w:r>
      <w:r w:rsidRPr="00CD76B1">
        <w:t>Consultant</w:t>
      </w:r>
      <w:r>
        <w:t xml:space="preserve">) and submit an amended draft of the Project Plan to the </w:t>
      </w:r>
      <w:r w:rsidRPr="00CD76B1">
        <w:t>Contract Administrator</w:t>
      </w:r>
      <w:r>
        <w:t xml:space="preserve">, after which subsubparagraphs </w:t>
      </w:r>
      <w:r>
        <w:fldChar w:fldCharType="begin"/>
      </w:r>
      <w:r>
        <w:instrText xml:space="preserve"> REF _Ref476813845 \r \h  \* MERGEFORMAT </w:instrText>
      </w:r>
      <w:r>
        <w:fldChar w:fldCharType="separate"/>
      </w:r>
      <w:r w:rsidR="004F66AB">
        <w:t>A</w:t>
      </w:r>
      <w:r>
        <w:fldChar w:fldCharType="end"/>
      </w:r>
      <w:r>
        <w:t>-</w:t>
      </w:r>
      <w:r>
        <w:fldChar w:fldCharType="begin"/>
      </w:r>
      <w:r>
        <w:instrText xml:space="preserve"> REF _Ref476813855 \r \h  \* MERGEFORMAT </w:instrText>
      </w:r>
      <w:r>
        <w:fldChar w:fldCharType="separate"/>
      </w:r>
      <w:r w:rsidR="004F66AB">
        <w:t>D</w:t>
      </w:r>
      <w:r>
        <w:fldChar w:fldCharType="end"/>
      </w:r>
      <w:r>
        <w:t xml:space="preserve"> will apply (to the extent applicable); and</w:t>
      </w:r>
    </w:p>
    <w:p w14:paraId="70871B1F" w14:textId="77777777" w:rsidR="00DF7CFF" w:rsidRDefault="00DF7CFF">
      <w:pPr>
        <w:pStyle w:val="DefenceHeading5"/>
      </w:pPr>
      <w:r>
        <w:t>document and maintain detailed records of inspections or audits undertaken as part of any Project Plan.</w:t>
      </w:r>
    </w:p>
    <w:p w14:paraId="0A2863AF" w14:textId="77777777" w:rsidR="00DF7CFF" w:rsidRDefault="00DF7CFF">
      <w:pPr>
        <w:pStyle w:val="DefenceHeading3"/>
      </w:pPr>
      <w:r>
        <w:t xml:space="preserve">The </w:t>
      </w:r>
      <w:r w:rsidRPr="00CD76B1">
        <w:t>Consultant</w:t>
      </w:r>
      <w:r>
        <w:t xml:space="preserve"> will not be relieved from compliance with any of its </w:t>
      </w:r>
      <w:r w:rsidRPr="00CD76B1">
        <w:t>Contract</w:t>
      </w:r>
      <w:r>
        <w:t xml:space="preserve"> obligations under the </w:t>
      </w:r>
      <w:r w:rsidRPr="00CD76B1">
        <w:t>Contract</w:t>
      </w:r>
      <w:r>
        <w:t xml:space="preserve"> or otherwise at law or in equity as a result of:</w:t>
      </w:r>
    </w:p>
    <w:p w14:paraId="4A84E7F2" w14:textId="77777777" w:rsidR="00DF7CFF" w:rsidRDefault="00DF7CFF">
      <w:pPr>
        <w:pStyle w:val="DefenceHeading4"/>
      </w:pPr>
      <w:r>
        <w:t>the implementation of, and compliance with, the requirements of any Project Plan;</w:t>
      </w:r>
    </w:p>
    <w:p w14:paraId="67C311AB" w14:textId="77777777" w:rsidR="00DF7CFF" w:rsidRDefault="00DF7CFF">
      <w:pPr>
        <w:pStyle w:val="DefenceHeading4"/>
      </w:pPr>
      <w:r>
        <w:t xml:space="preserve">any direction by the </w:t>
      </w:r>
      <w:r w:rsidRPr="00CD76B1">
        <w:t>Contract Administrator</w:t>
      </w:r>
      <w:r>
        <w:t xml:space="preserve"> concerning a Project Plan or the </w:t>
      </w:r>
      <w:r w:rsidRPr="00CD76B1">
        <w:t>Consultant's</w:t>
      </w:r>
      <w:r>
        <w:t xml:space="preserve"> compliance or non-compliance with a Project Plan;</w:t>
      </w:r>
    </w:p>
    <w:p w14:paraId="4189B665" w14:textId="77777777" w:rsidR="00DF7CFF" w:rsidRDefault="00DF7CFF">
      <w:pPr>
        <w:pStyle w:val="DefenceHeading4"/>
      </w:pPr>
      <w:r>
        <w:t xml:space="preserve">any audit or other monitoring by the </w:t>
      </w:r>
      <w:r w:rsidRPr="00CD76B1">
        <w:t>Contract Administrator</w:t>
      </w:r>
      <w:r>
        <w:t xml:space="preserve"> of the </w:t>
      </w:r>
      <w:r w:rsidRPr="00CD76B1">
        <w:t>Consultant's</w:t>
      </w:r>
      <w:r>
        <w:t xml:space="preserve"> compliance with a Project Plan; or</w:t>
      </w:r>
    </w:p>
    <w:p w14:paraId="5B272266" w14:textId="77777777" w:rsidR="00DF7CFF" w:rsidRDefault="00DF7CFF">
      <w:pPr>
        <w:pStyle w:val="DefenceHeading4"/>
      </w:pPr>
      <w:r>
        <w:t xml:space="preserve">any failure by the </w:t>
      </w:r>
      <w:r w:rsidRPr="00CD76B1">
        <w:t>Contract Administrator</w:t>
      </w:r>
      <w:r>
        <w:t xml:space="preserve">, or anyone else acting on behalf of the </w:t>
      </w:r>
      <w:r w:rsidRPr="00CD76B1">
        <w:t>Principal</w:t>
      </w:r>
      <w:r>
        <w:t xml:space="preserve">, to detect any defect in or omission from a Project Plan including where any such failure arises from any negligence on the part of the </w:t>
      </w:r>
      <w:r w:rsidRPr="00CD76B1">
        <w:t>Contract Administrator</w:t>
      </w:r>
      <w:r>
        <w:t xml:space="preserve"> or other person.</w:t>
      </w:r>
    </w:p>
    <w:p w14:paraId="075F7781" w14:textId="77777777" w:rsidR="00DF7CFF" w:rsidRDefault="00DF7CFF">
      <w:pPr>
        <w:pStyle w:val="DefenceHeading2"/>
      </w:pPr>
      <w:bookmarkStart w:id="405" w:name="_Toc33006804"/>
      <w:bookmarkStart w:id="406" w:name="_Toc117684604"/>
      <w:bookmarkStart w:id="407" w:name="_Toc522938442"/>
      <w:bookmarkStart w:id="408" w:name="_Ref41901737"/>
      <w:r>
        <w:lastRenderedPageBreak/>
        <w:t>Commissioning and Handover</w:t>
      </w:r>
      <w:bookmarkEnd w:id="405"/>
      <w:bookmarkEnd w:id="406"/>
    </w:p>
    <w:p w14:paraId="7478382C" w14:textId="77777777" w:rsidR="00DF7CFF" w:rsidRDefault="00DF7CFF">
      <w:pPr>
        <w:pStyle w:val="DefenceNormal"/>
      </w:pPr>
      <w:r>
        <w:t xml:space="preserve">The </w:t>
      </w:r>
      <w:r w:rsidRPr="00CD76B1">
        <w:t>Consultant</w:t>
      </w:r>
      <w:r>
        <w:t xml:space="preserve"> must:</w:t>
      </w:r>
    </w:p>
    <w:p w14:paraId="430FE58C" w14:textId="77777777" w:rsidR="00DF7CFF" w:rsidRDefault="00DF7CFF">
      <w:pPr>
        <w:pStyle w:val="DefenceHeading3"/>
      </w:pPr>
      <w:r>
        <w:t xml:space="preserve">ensure that the </w:t>
      </w:r>
      <w:r w:rsidRPr="00CD76B1">
        <w:t>Design Documentation</w:t>
      </w:r>
      <w:r>
        <w:t>:</w:t>
      </w:r>
    </w:p>
    <w:p w14:paraId="53E6058C" w14:textId="77777777" w:rsidR="00DF7CFF" w:rsidRDefault="00DF7CFF">
      <w:pPr>
        <w:pStyle w:val="DefenceHeading4"/>
      </w:pPr>
      <w:r>
        <w:t xml:space="preserve">complies with its </w:t>
      </w:r>
      <w:r w:rsidRPr="00CD76B1">
        <w:t>Commissioning and Handover Plan</w:t>
      </w:r>
      <w:r>
        <w:t>; and</w:t>
      </w:r>
    </w:p>
    <w:p w14:paraId="3A6FB5F5" w14:textId="77777777" w:rsidR="00DF7CFF" w:rsidRDefault="00DF7CFF">
      <w:pPr>
        <w:pStyle w:val="DefenceHeading4"/>
      </w:pPr>
      <w:bookmarkStart w:id="409" w:name="_Ref330563662"/>
      <w:r>
        <w:t xml:space="preserve">provides such information as may be necessary to facilitate the </w:t>
      </w:r>
      <w:r>
        <w:rPr>
          <w:lang w:eastAsia="zh-CN"/>
        </w:rPr>
        <w:t xml:space="preserve">timely, </w:t>
      </w:r>
      <w:r>
        <w:rPr>
          <w:rFonts w:hint="eastAsia"/>
          <w:lang w:eastAsia="zh-CN"/>
        </w:rPr>
        <w:t xml:space="preserve">efficient and comprehensive commissioning of the </w:t>
      </w:r>
      <w:r w:rsidRPr="00CD76B1">
        <w:t>Works</w:t>
      </w:r>
      <w:r>
        <w:rPr>
          <w:rFonts w:hint="eastAsia"/>
          <w:lang w:eastAsia="zh-CN"/>
        </w:rPr>
        <w:t xml:space="preserve"> and the smooth handover of the </w:t>
      </w:r>
      <w:r w:rsidRPr="00CD76B1">
        <w:t>Works</w:t>
      </w:r>
      <w:r>
        <w:rPr>
          <w:rFonts w:hint="eastAsia"/>
          <w:lang w:eastAsia="zh-CN"/>
        </w:rPr>
        <w:t xml:space="preserve"> to the </w:t>
      </w:r>
      <w:r>
        <w:rPr>
          <w:lang w:eastAsia="zh-CN"/>
        </w:rPr>
        <w:t>occupants</w:t>
      </w:r>
      <w:r>
        <w:rPr>
          <w:rFonts w:hint="eastAsia"/>
          <w:lang w:eastAsia="zh-CN"/>
        </w:rPr>
        <w:t>;</w:t>
      </w:r>
      <w:bookmarkEnd w:id="409"/>
    </w:p>
    <w:p w14:paraId="6AA459A2" w14:textId="77777777" w:rsidR="00DF7CFF" w:rsidRDefault="00DF7CFF">
      <w:pPr>
        <w:pStyle w:val="DefenceHeading3"/>
      </w:pPr>
      <w:r>
        <w:t xml:space="preserve">in consultation with the </w:t>
      </w:r>
      <w:r w:rsidRPr="00CD76B1">
        <w:t>Contract Administrator</w:t>
      </w:r>
      <w:r>
        <w:t xml:space="preserve">, provide the </w:t>
      </w:r>
      <w:r w:rsidRPr="00CD76B1">
        <w:t>Principal</w:t>
      </w:r>
      <w:r>
        <w:t xml:space="preserve"> with such other specific assistance as may be required by the </w:t>
      </w:r>
      <w:r w:rsidRPr="00CD76B1">
        <w:t>Contract Administrator</w:t>
      </w:r>
      <w:r>
        <w:t xml:space="preserve"> to facilitate the timely, efficient and comprehensive commissioning of the </w:t>
      </w:r>
      <w:r w:rsidRPr="00CD76B1">
        <w:t>Works</w:t>
      </w:r>
      <w:r>
        <w:t xml:space="preserve"> and the smooth handover of the </w:t>
      </w:r>
      <w:r w:rsidRPr="00CD76B1">
        <w:t>Works</w:t>
      </w:r>
      <w:r>
        <w:t xml:space="preserve"> to the occupants, including providing the occupants with the required training to operate and maintain the </w:t>
      </w:r>
      <w:r w:rsidRPr="00CD76B1">
        <w:t>Works</w:t>
      </w:r>
      <w:r>
        <w:t xml:space="preserve"> (as applicable and if required); and</w:t>
      </w:r>
    </w:p>
    <w:p w14:paraId="3E0F8FB1" w14:textId="77777777" w:rsidR="00DF7CFF" w:rsidRDefault="00DF7CFF">
      <w:pPr>
        <w:pStyle w:val="DefenceHeading3"/>
      </w:pPr>
      <w:r>
        <w:t xml:space="preserve">as and when reasonably required by the </w:t>
      </w:r>
      <w:r w:rsidRPr="00CD76B1">
        <w:t>Contract Administrator</w:t>
      </w:r>
      <w:r>
        <w:t xml:space="preserve">, meet with the </w:t>
      </w:r>
      <w:r w:rsidRPr="00CD76B1">
        <w:t>Contract Administrator</w:t>
      </w:r>
      <w:r>
        <w:t xml:space="preserve"> and such other persons as are nominated by the </w:t>
      </w:r>
      <w:r w:rsidRPr="00CD76B1">
        <w:t>Contract Administrator</w:t>
      </w:r>
      <w:r>
        <w:t xml:space="preserve"> with a view to ensuring that the </w:t>
      </w:r>
      <w:r w:rsidRPr="00CD76B1">
        <w:t>Principal</w:t>
      </w:r>
      <w:r>
        <w:t xml:space="preserve"> and the nominated other persons have sufficient information to enable the </w:t>
      </w:r>
      <w:r w:rsidRPr="00CD76B1">
        <w:t>Principal</w:t>
      </w:r>
      <w:r>
        <w:t xml:space="preserve"> or the nominated persons to:</w:t>
      </w:r>
    </w:p>
    <w:p w14:paraId="76084C18" w14:textId="77777777" w:rsidR="00DF7CFF" w:rsidRDefault="00DF7CFF">
      <w:pPr>
        <w:pStyle w:val="DefenceHeading4"/>
      </w:pPr>
      <w:r>
        <w:t xml:space="preserve">operate the </w:t>
      </w:r>
      <w:r w:rsidRPr="00CD76B1">
        <w:t>Works</w:t>
      </w:r>
      <w:r>
        <w:t>;</w:t>
      </w:r>
    </w:p>
    <w:p w14:paraId="375C29E8" w14:textId="77777777" w:rsidR="00DF7CFF" w:rsidRDefault="00DF7CFF">
      <w:pPr>
        <w:pStyle w:val="DefenceHeading4"/>
      </w:pPr>
      <w:r>
        <w:t xml:space="preserve">maintain the </w:t>
      </w:r>
      <w:r w:rsidRPr="00CD76B1">
        <w:t>Works</w:t>
      </w:r>
      <w:r>
        <w:t>; or</w:t>
      </w:r>
    </w:p>
    <w:p w14:paraId="65C0866A" w14:textId="77777777" w:rsidR="00DF7CFF" w:rsidRDefault="00DF7CFF">
      <w:pPr>
        <w:pStyle w:val="DefenceHeading4"/>
      </w:pPr>
      <w:r>
        <w:t xml:space="preserve">perform such other activities as may be required by the </w:t>
      </w:r>
      <w:r w:rsidRPr="00CD76B1">
        <w:t>Principal</w:t>
      </w:r>
      <w:r>
        <w:t xml:space="preserve"> in respect of the </w:t>
      </w:r>
      <w:r w:rsidRPr="00CD76B1">
        <w:t>Works</w:t>
      </w:r>
      <w:r>
        <w:t>.</w:t>
      </w:r>
    </w:p>
    <w:p w14:paraId="25F1883F" w14:textId="77777777" w:rsidR="00DF7CFF" w:rsidRDefault="00DF7CFF">
      <w:pPr>
        <w:pStyle w:val="DefenceHeading1"/>
        <w:rPr>
          <w:bCs/>
        </w:rPr>
      </w:pPr>
      <w:r>
        <w:br w:type="page"/>
      </w:r>
      <w:bookmarkStart w:id="410" w:name="_Toc72049207"/>
      <w:bookmarkStart w:id="411" w:name="_Ref122515797"/>
      <w:bookmarkStart w:id="412" w:name="_Toc33006805"/>
      <w:bookmarkStart w:id="413" w:name="_Toc117684605"/>
      <w:r>
        <w:lastRenderedPageBreak/>
        <w:t>Time</w:t>
      </w:r>
      <w:bookmarkEnd w:id="407"/>
      <w:bookmarkEnd w:id="408"/>
      <w:bookmarkEnd w:id="410"/>
      <w:bookmarkEnd w:id="411"/>
      <w:bookmarkEnd w:id="412"/>
      <w:bookmarkEnd w:id="413"/>
    </w:p>
    <w:p w14:paraId="3E049667" w14:textId="77777777" w:rsidR="00DF7CFF" w:rsidRDefault="00DF7CFF">
      <w:pPr>
        <w:pStyle w:val="DefenceHeading2"/>
      </w:pPr>
      <w:bookmarkStart w:id="414" w:name="_Toc522938443"/>
      <w:bookmarkStart w:id="415" w:name="_Toc72049208"/>
      <w:bookmarkStart w:id="416" w:name="_Toc33006806"/>
      <w:bookmarkStart w:id="417" w:name="_Toc117684606"/>
      <w:r>
        <w:t>Progress</w:t>
      </w:r>
      <w:bookmarkEnd w:id="414"/>
      <w:bookmarkEnd w:id="415"/>
      <w:bookmarkEnd w:id="416"/>
      <w:bookmarkEnd w:id="417"/>
    </w:p>
    <w:p w14:paraId="510ACC20" w14:textId="77777777" w:rsidR="00DF7CFF" w:rsidRDefault="00DF7CFF">
      <w:pPr>
        <w:pStyle w:val="DefenceNormal"/>
      </w:pPr>
      <w:r>
        <w:t xml:space="preserve">The </w:t>
      </w:r>
      <w:r w:rsidRPr="00CD76B1">
        <w:t>Consultant</w:t>
      </w:r>
      <w:r>
        <w:t xml:space="preserve"> must:</w:t>
      </w:r>
    </w:p>
    <w:p w14:paraId="2645D83E" w14:textId="77777777" w:rsidR="00DF7CFF" w:rsidRDefault="00DF7CFF">
      <w:pPr>
        <w:pStyle w:val="DefenceHeading3"/>
      </w:pPr>
      <w:r>
        <w:t xml:space="preserve">regularly and diligently progress the </w:t>
      </w:r>
      <w:r w:rsidRPr="00CD76B1">
        <w:t>Services</w:t>
      </w:r>
      <w:r>
        <w:t>; and</w:t>
      </w:r>
    </w:p>
    <w:p w14:paraId="60859C96" w14:textId="212BB2D9" w:rsidR="00DF7CFF" w:rsidRDefault="00DF7CFF">
      <w:pPr>
        <w:pStyle w:val="DefenceHeading3"/>
      </w:pPr>
      <w:r>
        <w:t xml:space="preserve">subject to clause </w:t>
      </w:r>
      <w:r>
        <w:fldChar w:fldCharType="begin"/>
      </w:r>
      <w:r>
        <w:instrText xml:space="preserve"> REF _Ref50215799 \r \h  \* MERGEFORMAT </w:instrText>
      </w:r>
      <w:r>
        <w:fldChar w:fldCharType="separate"/>
      </w:r>
      <w:r w:rsidR="004F66AB">
        <w:t>7.11</w:t>
      </w:r>
      <w:r>
        <w:fldChar w:fldCharType="end"/>
      </w:r>
      <w:r>
        <w:t xml:space="preserve">, achieve </w:t>
      </w:r>
      <w:r w:rsidRPr="00CD76B1">
        <w:t>Completion</w:t>
      </w:r>
      <w:r>
        <w:t xml:space="preserve"> of each </w:t>
      </w:r>
      <w:r w:rsidRPr="00CD76B1">
        <w:t>Milestone</w:t>
      </w:r>
      <w:r>
        <w:t xml:space="preserve"> by its </w:t>
      </w:r>
      <w:r w:rsidRPr="00CD76B1">
        <w:t>Date for Completion</w:t>
      </w:r>
      <w:r>
        <w:t>.</w:t>
      </w:r>
    </w:p>
    <w:p w14:paraId="00D50D13" w14:textId="77777777" w:rsidR="00DF7CFF" w:rsidRDefault="00DF7CFF">
      <w:pPr>
        <w:pStyle w:val="DefenceHeading2"/>
      </w:pPr>
      <w:bookmarkStart w:id="418" w:name="_Toc522938444"/>
      <w:bookmarkStart w:id="419" w:name="_Ref41820006"/>
      <w:bookmarkStart w:id="420" w:name="_Ref41900685"/>
      <w:bookmarkStart w:id="421" w:name="_Ref41900809"/>
      <w:bookmarkStart w:id="422" w:name="_Ref41902261"/>
      <w:bookmarkStart w:id="423" w:name="_Ref46706379"/>
      <w:bookmarkStart w:id="424" w:name="_Toc72049209"/>
      <w:bookmarkStart w:id="425" w:name="_Ref114547941"/>
      <w:bookmarkStart w:id="426" w:name="_Ref122239658"/>
      <w:bookmarkStart w:id="427" w:name="_Ref122519102"/>
      <w:bookmarkStart w:id="428" w:name="_Toc33006807"/>
      <w:bookmarkStart w:id="429" w:name="_Toc117684607"/>
      <w:r>
        <w:t>Programming</w:t>
      </w:r>
      <w:bookmarkEnd w:id="418"/>
      <w:bookmarkEnd w:id="419"/>
      <w:bookmarkEnd w:id="420"/>
      <w:bookmarkEnd w:id="421"/>
      <w:bookmarkEnd w:id="422"/>
      <w:bookmarkEnd w:id="423"/>
      <w:bookmarkEnd w:id="424"/>
      <w:bookmarkEnd w:id="425"/>
      <w:bookmarkEnd w:id="426"/>
      <w:bookmarkEnd w:id="427"/>
      <w:bookmarkEnd w:id="428"/>
      <w:bookmarkEnd w:id="429"/>
    </w:p>
    <w:p w14:paraId="08633892" w14:textId="77777777" w:rsidR="00DF7CFF" w:rsidRDefault="00DF7CFF">
      <w:pPr>
        <w:pStyle w:val="DefenceNormal"/>
      </w:pPr>
      <w:r>
        <w:t xml:space="preserve">The </w:t>
      </w:r>
      <w:r w:rsidRPr="00CD76B1">
        <w:t>Consultant</w:t>
      </w:r>
      <w:r>
        <w:t xml:space="preserve"> must:</w:t>
      </w:r>
    </w:p>
    <w:p w14:paraId="617DE206" w14:textId="77777777" w:rsidR="00DF7CFF" w:rsidRDefault="00DF7CFF">
      <w:pPr>
        <w:pStyle w:val="DefenceHeading3"/>
      </w:pPr>
      <w:r>
        <w:t xml:space="preserve">within 14 days of the </w:t>
      </w:r>
      <w:r w:rsidRPr="00CD76B1">
        <w:t>Award Date</w:t>
      </w:r>
      <w:r>
        <w:t xml:space="preserve">, prepare a program of the </w:t>
      </w:r>
      <w:r w:rsidRPr="00CD76B1">
        <w:t>Services</w:t>
      </w:r>
      <w:r>
        <w:t xml:space="preserve"> which must:</w:t>
      </w:r>
    </w:p>
    <w:p w14:paraId="3554F33C" w14:textId="77777777" w:rsidR="00DF7CFF" w:rsidRDefault="00DF7CFF">
      <w:pPr>
        <w:pStyle w:val="DefenceHeading4"/>
      </w:pPr>
      <w:r>
        <w:t xml:space="preserve">be based upon the </w:t>
      </w:r>
      <w:r w:rsidRPr="00CD76B1">
        <w:t>Principal's Program</w:t>
      </w:r>
      <w:r>
        <w:t>; and</w:t>
      </w:r>
    </w:p>
    <w:p w14:paraId="170407EF" w14:textId="77777777" w:rsidR="00DF7CFF" w:rsidRDefault="00DF7CFF">
      <w:pPr>
        <w:pStyle w:val="DefenceHeading4"/>
      </w:pPr>
      <w:r>
        <w:t xml:space="preserve">contain the details required by the </w:t>
      </w:r>
      <w:r w:rsidRPr="00CD76B1">
        <w:t>Contract</w:t>
      </w:r>
      <w:r w:rsidRPr="00CD76B1">
        <w:rPr>
          <w:szCs w:val="22"/>
        </w:rPr>
        <w:t xml:space="preserve"> </w:t>
      </w:r>
      <w:r>
        <w:t xml:space="preserve">or which the </w:t>
      </w:r>
      <w:r w:rsidRPr="00CD76B1">
        <w:t>Contract Administrator</w:t>
      </w:r>
      <w:r>
        <w:t xml:space="preserve"> otherwise reasonably directs; </w:t>
      </w:r>
    </w:p>
    <w:p w14:paraId="10B12C13" w14:textId="77777777" w:rsidR="00DF7CFF" w:rsidRDefault="00DF7CFF">
      <w:pPr>
        <w:pStyle w:val="DefenceHeading3"/>
      </w:pPr>
      <w:bookmarkStart w:id="430" w:name="_Ref47148270"/>
      <w:r>
        <w:t xml:space="preserve">update the program periodically at least at intervals of no less than that specified in the </w:t>
      </w:r>
      <w:r w:rsidRPr="00CD76B1">
        <w:t>Contract Particulars</w:t>
      </w:r>
      <w:r>
        <w:t xml:space="preserve"> to take account of:</w:t>
      </w:r>
      <w:bookmarkEnd w:id="430"/>
    </w:p>
    <w:p w14:paraId="77F49CFB" w14:textId="77777777" w:rsidR="00DF7CFF" w:rsidRDefault="00DF7CFF">
      <w:pPr>
        <w:pStyle w:val="DefenceHeading4"/>
      </w:pPr>
      <w:r>
        <w:t xml:space="preserve">changes to the program; </w:t>
      </w:r>
    </w:p>
    <w:p w14:paraId="7E373F58" w14:textId="77777777" w:rsidR="00DF7CFF" w:rsidRDefault="00DF7CFF">
      <w:pPr>
        <w:pStyle w:val="DefenceHeading4"/>
      </w:pPr>
      <w:r>
        <w:t xml:space="preserve">changes to the </w:t>
      </w:r>
      <w:r w:rsidRPr="00CD76B1">
        <w:t>Principal's Program</w:t>
      </w:r>
      <w:r>
        <w:t>; or</w:t>
      </w:r>
    </w:p>
    <w:p w14:paraId="2885FE0B" w14:textId="4FB0BE4A" w:rsidR="00DF7CFF" w:rsidRDefault="00DF7CFF">
      <w:pPr>
        <w:pStyle w:val="DefenceHeading4"/>
      </w:pPr>
      <w:r>
        <w:t xml:space="preserve">delays which may have occurred, including any for which the </w:t>
      </w:r>
      <w:r w:rsidRPr="00CD76B1">
        <w:t>Consultant</w:t>
      </w:r>
      <w:r>
        <w:t xml:space="preserve"> is granted an extension of time under clause </w:t>
      </w:r>
      <w:r>
        <w:fldChar w:fldCharType="begin"/>
      </w:r>
      <w:r>
        <w:instrText xml:space="preserve"> REF _Ref41901418 \w \h  \* MERGEFORMAT </w:instrText>
      </w:r>
      <w:r>
        <w:fldChar w:fldCharType="separate"/>
      </w:r>
      <w:r w:rsidR="004F66AB">
        <w:t>7.8</w:t>
      </w:r>
      <w:r>
        <w:fldChar w:fldCharType="end"/>
      </w:r>
      <w:r>
        <w:t>;</w:t>
      </w:r>
    </w:p>
    <w:p w14:paraId="376FB534" w14:textId="77777777" w:rsidR="00DF7CFF" w:rsidRDefault="00DF7CFF">
      <w:pPr>
        <w:pStyle w:val="DefenceHeading3"/>
      </w:pPr>
      <w:r>
        <w:t xml:space="preserve">give the </w:t>
      </w:r>
      <w:r w:rsidRPr="00CD76B1">
        <w:t>Contract Administrator</w:t>
      </w:r>
      <w:r>
        <w:t xml:space="preserve"> copies of all programs for approval; </w:t>
      </w:r>
    </w:p>
    <w:p w14:paraId="53875120" w14:textId="77777777" w:rsidR="00DF7CFF" w:rsidRDefault="00DF7CFF">
      <w:pPr>
        <w:pStyle w:val="DefenceHeading3"/>
      </w:pPr>
      <w:r>
        <w:t>ensure that the subconsultants adhere to the program; and</w:t>
      </w:r>
    </w:p>
    <w:p w14:paraId="09400C2C" w14:textId="77777777" w:rsidR="00DF7CFF" w:rsidRDefault="00DF7CFF">
      <w:pPr>
        <w:pStyle w:val="DefenceHeading3"/>
      </w:pPr>
      <w:bookmarkStart w:id="431" w:name="_Ref114637233"/>
      <w:r>
        <w:t xml:space="preserve">provide all programs in a format compatible with the software described in the </w:t>
      </w:r>
      <w:r w:rsidRPr="00CD76B1">
        <w:t>Contract Particulars</w:t>
      </w:r>
      <w:r>
        <w:t>.</w:t>
      </w:r>
      <w:bookmarkEnd w:id="431"/>
    </w:p>
    <w:p w14:paraId="791FBBC3" w14:textId="77777777" w:rsidR="00DF7CFF" w:rsidRDefault="00DF7CFF">
      <w:pPr>
        <w:pStyle w:val="DefenceHeading2"/>
      </w:pPr>
      <w:bookmarkStart w:id="432" w:name="_Toc522938445"/>
      <w:bookmarkStart w:id="433" w:name="_Toc72049210"/>
      <w:bookmarkStart w:id="434" w:name="_Toc33006808"/>
      <w:bookmarkStart w:id="435" w:name="_Toc117684608"/>
      <w:r>
        <w:t>Consultant Not Relieved</w:t>
      </w:r>
      <w:bookmarkEnd w:id="432"/>
      <w:bookmarkEnd w:id="433"/>
      <w:bookmarkEnd w:id="434"/>
      <w:bookmarkEnd w:id="435"/>
    </w:p>
    <w:p w14:paraId="5173287E" w14:textId="77777777" w:rsidR="00DF7CFF" w:rsidRDefault="00DF7CFF">
      <w:pPr>
        <w:pStyle w:val="DefenceNormal"/>
      </w:pPr>
      <w:r>
        <w:t xml:space="preserve">Any review of, comments upon or approval of, or any failure to review or comment upon, a program by the </w:t>
      </w:r>
      <w:r w:rsidRPr="00CD76B1">
        <w:t>Contract Administrator</w:t>
      </w:r>
      <w:r>
        <w:t xml:space="preserve"> will not:</w:t>
      </w:r>
    </w:p>
    <w:p w14:paraId="49E53EF7" w14:textId="77777777" w:rsidR="00DF7CFF" w:rsidRDefault="00DF7CFF">
      <w:pPr>
        <w:pStyle w:val="DefenceHeading3"/>
      </w:pPr>
      <w:r>
        <w:t xml:space="preserve">relieve the </w:t>
      </w:r>
      <w:r w:rsidRPr="00CD76B1">
        <w:t>Consultant</w:t>
      </w:r>
      <w:r>
        <w:t xml:space="preserve"> from or alter its obligations under the </w:t>
      </w:r>
      <w:r w:rsidRPr="00CD76B1">
        <w:t>Contract</w:t>
      </w:r>
      <w:r>
        <w:t xml:space="preserve"> especially (without limitation) the obligation to achieve </w:t>
      </w:r>
      <w:r w:rsidRPr="00CD76B1">
        <w:t>Completion</w:t>
      </w:r>
      <w:r>
        <w:t xml:space="preserve"> of each </w:t>
      </w:r>
      <w:r w:rsidRPr="00CD76B1">
        <w:t>Milestone</w:t>
      </w:r>
      <w:r>
        <w:t xml:space="preserve"> by its </w:t>
      </w:r>
      <w:r w:rsidRPr="00CD76B1">
        <w:t>Date for Completion</w:t>
      </w:r>
      <w:r>
        <w:t>;</w:t>
      </w:r>
    </w:p>
    <w:p w14:paraId="7AAD77B9" w14:textId="77777777" w:rsidR="00DF7CFF" w:rsidRDefault="00DF7CFF">
      <w:pPr>
        <w:pStyle w:val="DefenceHeading3"/>
      </w:pPr>
      <w:r>
        <w:t xml:space="preserve">evidence or constitute the granting of an extension of time or an instruction by the </w:t>
      </w:r>
      <w:r w:rsidRPr="00CD76B1">
        <w:t>Contract Administrator</w:t>
      </w:r>
      <w:r>
        <w:t xml:space="preserve"> to accelerate, disrupt, prolong or vary any, or all, of the </w:t>
      </w:r>
      <w:r w:rsidRPr="00CD76B1">
        <w:t>Services</w:t>
      </w:r>
      <w:r>
        <w:t>; or</w:t>
      </w:r>
    </w:p>
    <w:p w14:paraId="6BD6E6EB" w14:textId="77777777" w:rsidR="00DF7CFF" w:rsidRDefault="00DF7CFF">
      <w:pPr>
        <w:pStyle w:val="DefenceHeading3"/>
      </w:pPr>
      <w:r>
        <w:t xml:space="preserve">affect the time for the carrying out of the </w:t>
      </w:r>
      <w:r w:rsidRPr="00CD76B1">
        <w:t>Principal's</w:t>
      </w:r>
      <w:r>
        <w:t xml:space="preserve"> or </w:t>
      </w:r>
      <w:r w:rsidRPr="00CD76B1">
        <w:t>Contract Administrator's</w:t>
      </w:r>
      <w:r>
        <w:t xml:space="preserve"> </w:t>
      </w:r>
      <w:r w:rsidRPr="00CD76B1">
        <w:t>Contract</w:t>
      </w:r>
      <w:r>
        <w:t xml:space="preserve"> obligations.</w:t>
      </w:r>
    </w:p>
    <w:p w14:paraId="2E65C92C" w14:textId="77777777" w:rsidR="00DF7CFF" w:rsidRDefault="00DF7CFF">
      <w:pPr>
        <w:pStyle w:val="DefenceHeading2"/>
      </w:pPr>
      <w:bookmarkStart w:id="436" w:name="_Toc522938446"/>
      <w:bookmarkStart w:id="437" w:name="_Ref41901492"/>
      <w:bookmarkStart w:id="438" w:name="_Ref41901521"/>
      <w:bookmarkStart w:id="439" w:name="_Ref41901572"/>
      <w:bookmarkStart w:id="440" w:name="_Ref41902636"/>
      <w:bookmarkStart w:id="441" w:name="_Ref47085233"/>
      <w:bookmarkStart w:id="442" w:name="_Ref51597380"/>
      <w:bookmarkStart w:id="443" w:name="_Toc72049211"/>
      <w:bookmarkStart w:id="444" w:name="_Toc33006809"/>
      <w:bookmarkStart w:id="445" w:name="_Toc117684609"/>
      <w:r>
        <w:t>Suspension</w:t>
      </w:r>
      <w:bookmarkEnd w:id="436"/>
      <w:bookmarkEnd w:id="437"/>
      <w:bookmarkEnd w:id="438"/>
      <w:bookmarkEnd w:id="439"/>
      <w:bookmarkEnd w:id="440"/>
      <w:bookmarkEnd w:id="441"/>
      <w:bookmarkEnd w:id="442"/>
      <w:bookmarkEnd w:id="443"/>
      <w:bookmarkEnd w:id="444"/>
      <w:bookmarkEnd w:id="445"/>
    </w:p>
    <w:p w14:paraId="11E363F2" w14:textId="77777777" w:rsidR="00DF7CFF" w:rsidRDefault="00DF7CFF">
      <w:pPr>
        <w:pStyle w:val="DefenceHeading3"/>
      </w:pPr>
      <w:r>
        <w:t xml:space="preserve">The </w:t>
      </w:r>
      <w:r w:rsidRPr="00CD76B1">
        <w:t>Contract Administrator</w:t>
      </w:r>
      <w:r>
        <w:t>:</w:t>
      </w:r>
    </w:p>
    <w:p w14:paraId="5B7DEEEA" w14:textId="77777777" w:rsidR="00DF7CFF" w:rsidRDefault="00DF7CFF">
      <w:pPr>
        <w:pStyle w:val="DefenceHeading4"/>
      </w:pPr>
      <w:bookmarkStart w:id="446" w:name="_Ref51596652"/>
      <w:r>
        <w:t xml:space="preserve">may instruct the </w:t>
      </w:r>
      <w:r w:rsidRPr="00CD76B1">
        <w:t>Consultant</w:t>
      </w:r>
      <w:r>
        <w:t xml:space="preserve"> to suspend and, after a suspension has been instructed, to re</w:t>
      </w:r>
      <w:r>
        <w:noBreakHyphen/>
        <w:t xml:space="preserve">commence, the carrying out of all or a part of the </w:t>
      </w:r>
      <w:r w:rsidRPr="00CD76B1">
        <w:t>Services</w:t>
      </w:r>
      <w:r>
        <w:t>; and</w:t>
      </w:r>
      <w:bookmarkEnd w:id="446"/>
    </w:p>
    <w:p w14:paraId="09436319" w14:textId="509FC7B7" w:rsidR="00DF7CFF" w:rsidRDefault="00DF7CFF">
      <w:pPr>
        <w:pStyle w:val="DefenceHeading4"/>
      </w:pPr>
      <w:bookmarkStart w:id="447" w:name="_Ref114545830"/>
      <w:r>
        <w:t xml:space="preserve">is not required to exercise the </w:t>
      </w:r>
      <w:r w:rsidRPr="00CD76B1">
        <w:t>Contract Administrator's</w:t>
      </w:r>
      <w:r>
        <w:t xml:space="preserve"> power under subparagraph </w:t>
      </w:r>
      <w:r>
        <w:fldChar w:fldCharType="begin"/>
      </w:r>
      <w:r>
        <w:instrText xml:space="preserve"> REF _Ref51596652 \r \h  \* MERGEFORMAT </w:instrText>
      </w:r>
      <w:r>
        <w:fldChar w:fldCharType="separate"/>
      </w:r>
      <w:r w:rsidR="004F66AB">
        <w:t>(i)</w:t>
      </w:r>
      <w:r>
        <w:fldChar w:fldCharType="end"/>
      </w:r>
      <w:r>
        <w:t xml:space="preserve"> for the benefit of the </w:t>
      </w:r>
      <w:r w:rsidRPr="00CD76B1">
        <w:t>Consultant</w:t>
      </w:r>
      <w:r>
        <w:t>.</w:t>
      </w:r>
      <w:bookmarkEnd w:id="447"/>
    </w:p>
    <w:p w14:paraId="793D729F" w14:textId="2F9C670A" w:rsidR="00DF7CFF" w:rsidRDefault="00DF7CFF">
      <w:pPr>
        <w:pStyle w:val="DefenceHeading3"/>
        <w:keepNext/>
        <w:keepLines/>
      </w:pPr>
      <w:r>
        <w:lastRenderedPageBreak/>
        <w:t xml:space="preserve">If a suspension under this clause </w:t>
      </w:r>
      <w:r>
        <w:fldChar w:fldCharType="begin"/>
      </w:r>
      <w:r>
        <w:instrText xml:space="preserve"> REF _Ref41901492 \w \h  \* MERGEFORMAT </w:instrText>
      </w:r>
      <w:r>
        <w:fldChar w:fldCharType="separate"/>
      </w:r>
      <w:r w:rsidR="004F66AB">
        <w:t>7.4</w:t>
      </w:r>
      <w:r>
        <w:fldChar w:fldCharType="end"/>
      </w:r>
      <w:r>
        <w:t xml:space="preserve"> arises as a result of:</w:t>
      </w:r>
    </w:p>
    <w:p w14:paraId="456334F9" w14:textId="77777777" w:rsidR="00DF7CFF" w:rsidRDefault="00DF7CFF">
      <w:pPr>
        <w:pStyle w:val="DefenceHeading4"/>
      </w:pPr>
      <w:r>
        <w:t xml:space="preserve">the </w:t>
      </w:r>
      <w:r w:rsidRPr="00CD76B1">
        <w:t>Consultant's</w:t>
      </w:r>
      <w:r>
        <w:t xml:space="preserve"> failure to carry out its obligations in accordance with the </w:t>
      </w:r>
      <w:r w:rsidRPr="00CD76B1">
        <w:t>Contract</w:t>
      </w:r>
      <w:r>
        <w:t xml:space="preserve">, the </w:t>
      </w:r>
      <w:r w:rsidRPr="00CD76B1">
        <w:t>Consultant</w:t>
      </w:r>
      <w:r>
        <w:t xml:space="preserve"> will not be entitled to make any </w:t>
      </w:r>
      <w:r w:rsidRPr="00CD76B1">
        <w:t>Claim</w:t>
      </w:r>
      <w:r>
        <w:t xml:space="preserve"> against the </w:t>
      </w:r>
      <w:r w:rsidRPr="00CD76B1">
        <w:t>Principal</w:t>
      </w:r>
      <w:r>
        <w:rPr>
          <w:szCs w:val="22"/>
        </w:rPr>
        <w:t xml:space="preserve"> </w:t>
      </w:r>
      <w:r>
        <w:t>arising out of, or in connection with, the suspension; or</w:t>
      </w:r>
    </w:p>
    <w:p w14:paraId="09F40E00" w14:textId="77777777" w:rsidR="00DF7CFF" w:rsidRDefault="00DF7CFF">
      <w:pPr>
        <w:pStyle w:val="DefenceHeading4"/>
      </w:pPr>
      <w:bookmarkStart w:id="448" w:name="_Ref47085296"/>
      <w:r>
        <w:t xml:space="preserve">a cause other than the </w:t>
      </w:r>
      <w:r w:rsidRPr="00CD76B1">
        <w:t>Consultant's</w:t>
      </w:r>
      <w:r>
        <w:t xml:space="preserve"> failure to carry out its obligations in accordance with the </w:t>
      </w:r>
      <w:r w:rsidRPr="00CD76B1">
        <w:t>Contract</w:t>
      </w:r>
      <w:r>
        <w:rPr>
          <w:bCs/>
        </w:rPr>
        <w:t>:</w:t>
      </w:r>
      <w:bookmarkEnd w:id="448"/>
    </w:p>
    <w:p w14:paraId="72C9CBCC" w14:textId="4246946F" w:rsidR="00DF7CFF" w:rsidRDefault="00DF7CFF">
      <w:pPr>
        <w:pStyle w:val="DefenceHeading5"/>
      </w:pPr>
      <w:r>
        <w:t xml:space="preserve">an instruction to suspend under this clause </w:t>
      </w:r>
      <w:r>
        <w:fldChar w:fldCharType="begin"/>
      </w:r>
      <w:r>
        <w:instrText xml:space="preserve"> REF _Ref41901521 \w \h  \* MERGEFORMAT </w:instrText>
      </w:r>
      <w:r>
        <w:fldChar w:fldCharType="separate"/>
      </w:r>
      <w:r w:rsidR="004F66AB">
        <w:t>7.4</w:t>
      </w:r>
      <w:r>
        <w:fldChar w:fldCharType="end"/>
      </w:r>
      <w:r>
        <w:t xml:space="preserve"> will entitle the </w:t>
      </w:r>
      <w:r w:rsidRPr="00CD76B1">
        <w:t>Consultant</w:t>
      </w:r>
      <w:r>
        <w:t xml:space="preserve"> to:</w:t>
      </w:r>
    </w:p>
    <w:p w14:paraId="429C3AFC" w14:textId="77777777" w:rsidR="00DF7CFF" w:rsidRDefault="00DF7CFF">
      <w:pPr>
        <w:pStyle w:val="DefenceHeading6"/>
      </w:pPr>
      <w:bookmarkStart w:id="449" w:name="_Ref114896691"/>
      <w:r>
        <w:t xml:space="preserve">be paid by the </w:t>
      </w:r>
      <w:r w:rsidRPr="00CD76B1">
        <w:t>Principal</w:t>
      </w:r>
      <w:r>
        <w:rPr>
          <w:szCs w:val="22"/>
        </w:rPr>
        <w:t xml:space="preserve"> </w:t>
      </w:r>
      <w:r>
        <w:t xml:space="preserve">the extra costs reasonably incurred by it as a result of the suspension as determined by the </w:t>
      </w:r>
      <w:r w:rsidRPr="00CD76B1">
        <w:t>Contract Administrator</w:t>
      </w:r>
      <w:r>
        <w:t>; and</w:t>
      </w:r>
      <w:bookmarkEnd w:id="449"/>
    </w:p>
    <w:p w14:paraId="7E8FA258" w14:textId="63B495E3" w:rsidR="00DF7CFF" w:rsidRDefault="00DF7CFF">
      <w:pPr>
        <w:pStyle w:val="DefenceHeading6"/>
      </w:pPr>
      <w:r>
        <w:t xml:space="preserve">an extension of time to any relevant </w:t>
      </w:r>
      <w:r w:rsidRPr="00CD76B1">
        <w:t>Date for Completion</w:t>
      </w:r>
      <w:r>
        <w:t xml:space="preserve"> where it is otherwise so entitled under clause </w:t>
      </w:r>
      <w:r>
        <w:fldChar w:fldCharType="begin"/>
      </w:r>
      <w:r>
        <w:instrText xml:space="preserve"> REF _Ref46740766 \r \h  \* MERGEFORMAT </w:instrText>
      </w:r>
      <w:r>
        <w:fldChar w:fldCharType="separate"/>
      </w:r>
      <w:r w:rsidR="004F66AB">
        <w:t>7.5</w:t>
      </w:r>
      <w:r>
        <w:fldChar w:fldCharType="end"/>
      </w:r>
      <w:r>
        <w:t>;</w:t>
      </w:r>
    </w:p>
    <w:p w14:paraId="67541123" w14:textId="77777777" w:rsidR="00DF7CFF" w:rsidRDefault="00DF7CFF">
      <w:pPr>
        <w:pStyle w:val="DefenceHeading5"/>
      </w:pPr>
      <w:r>
        <w:t xml:space="preserve">the </w:t>
      </w:r>
      <w:r w:rsidRPr="00CD76B1">
        <w:t>Consultant</w:t>
      </w:r>
      <w:r>
        <w:t xml:space="preserve"> must take all steps possible to mitigate the extra costs incurred by it as a result of the suspension; and </w:t>
      </w:r>
    </w:p>
    <w:p w14:paraId="1F225FA2" w14:textId="3A01D54A" w:rsidR="00DF7CFF" w:rsidRDefault="00DF7CFF">
      <w:pPr>
        <w:pStyle w:val="DefenceHeading5"/>
      </w:pPr>
      <w:r>
        <w:t xml:space="preserve">the </w:t>
      </w:r>
      <w:r w:rsidRPr="00CD76B1">
        <w:t>Consultant</w:t>
      </w:r>
      <w:r>
        <w:t xml:space="preserve"> will not be entitled to make any other </w:t>
      </w:r>
      <w:r w:rsidRPr="00CD76B1">
        <w:t>Claim</w:t>
      </w:r>
      <w:r>
        <w:t xml:space="preserve"> against the </w:t>
      </w:r>
      <w:r w:rsidRPr="00CD76B1">
        <w:t>Principal</w:t>
      </w:r>
      <w:r>
        <w:rPr>
          <w:szCs w:val="22"/>
        </w:rPr>
        <w:t xml:space="preserve"> </w:t>
      </w:r>
      <w:r>
        <w:t xml:space="preserve">arising out of, or in connection with, the suspension other than under this subparagraph </w:t>
      </w:r>
      <w:r>
        <w:fldChar w:fldCharType="begin"/>
      </w:r>
      <w:r>
        <w:instrText xml:space="preserve"> REF _Ref114545830 \n \h  \* MERGEFORMAT </w:instrText>
      </w:r>
      <w:r>
        <w:fldChar w:fldCharType="separate"/>
      </w:r>
      <w:r w:rsidR="004F66AB">
        <w:t>(ii)</w:t>
      </w:r>
      <w:r>
        <w:fldChar w:fldCharType="end"/>
      </w:r>
      <w:r>
        <w:t>.</w:t>
      </w:r>
    </w:p>
    <w:p w14:paraId="04BB7D42" w14:textId="4D6EC2F2" w:rsidR="00DF7CFF" w:rsidRDefault="00DF7CFF">
      <w:pPr>
        <w:pStyle w:val="DefenceHeading3"/>
      </w:pPr>
      <w:r>
        <w:t xml:space="preserve">Except to the extent permitted by the relevant </w:t>
      </w:r>
      <w:r w:rsidR="00FE2DF7">
        <w:t>S</w:t>
      </w:r>
      <w:r>
        <w:t xml:space="preserve">ecurity of </w:t>
      </w:r>
      <w:r w:rsidR="00FE2DF7">
        <w:t>P</w:t>
      </w:r>
      <w:r>
        <w:t xml:space="preserve">ayment </w:t>
      </w:r>
      <w:r w:rsidR="00FE2DF7">
        <w:t>L</w:t>
      </w:r>
      <w:r>
        <w:t xml:space="preserve">egislation, the </w:t>
      </w:r>
      <w:r w:rsidRPr="00CD76B1">
        <w:t xml:space="preserve">Consultant </w:t>
      </w:r>
      <w:r>
        <w:t xml:space="preserve">may only suspend the </w:t>
      </w:r>
      <w:r w:rsidRPr="00CD76B1">
        <w:t xml:space="preserve">Services </w:t>
      </w:r>
      <w:r>
        <w:t xml:space="preserve">when instructed to do so under this clause </w:t>
      </w:r>
      <w:r>
        <w:fldChar w:fldCharType="begin"/>
      </w:r>
      <w:r>
        <w:instrText xml:space="preserve"> REF _Ref41901521 \w \h  \* MERGEFORMAT </w:instrText>
      </w:r>
      <w:r>
        <w:fldChar w:fldCharType="separate"/>
      </w:r>
      <w:r w:rsidR="004F66AB">
        <w:t>7.4</w:t>
      </w:r>
      <w:r>
        <w:fldChar w:fldCharType="end"/>
      </w:r>
      <w:r>
        <w:t>.</w:t>
      </w:r>
    </w:p>
    <w:p w14:paraId="27C0F152" w14:textId="77777777" w:rsidR="00DF7CFF" w:rsidRDefault="00DF7CFF">
      <w:pPr>
        <w:pStyle w:val="DefenceHeading2"/>
      </w:pPr>
      <w:bookmarkStart w:id="450" w:name="_Toc522938448"/>
      <w:bookmarkStart w:id="451" w:name="_Ref41903446"/>
      <w:bookmarkStart w:id="452" w:name="_Ref46740766"/>
      <w:bookmarkStart w:id="453" w:name="_Toc72049212"/>
      <w:bookmarkStart w:id="454" w:name="_Ref106512794"/>
      <w:bookmarkStart w:id="455" w:name="_Ref486440940"/>
      <w:bookmarkStart w:id="456" w:name="_Toc33006810"/>
      <w:bookmarkStart w:id="457" w:name="_Toc117684610"/>
      <w:r>
        <w:t>Delays Entitling Claim</w:t>
      </w:r>
      <w:bookmarkEnd w:id="450"/>
      <w:bookmarkEnd w:id="451"/>
      <w:bookmarkEnd w:id="452"/>
      <w:bookmarkEnd w:id="453"/>
      <w:bookmarkEnd w:id="454"/>
      <w:bookmarkEnd w:id="455"/>
      <w:bookmarkEnd w:id="456"/>
      <w:bookmarkEnd w:id="457"/>
      <w:r>
        <w:t xml:space="preserve"> </w:t>
      </w:r>
    </w:p>
    <w:p w14:paraId="2FF68DF0" w14:textId="77777777" w:rsidR="00DF7CFF" w:rsidRDefault="00DF7CFF">
      <w:pPr>
        <w:pStyle w:val="DefenceNormal"/>
      </w:pPr>
      <w:r>
        <w:t xml:space="preserve">If the </w:t>
      </w:r>
      <w:r w:rsidRPr="00CD76B1">
        <w:t>Consultant</w:t>
      </w:r>
      <w:r>
        <w:t xml:space="preserve"> is, or is likely to be, delayed:</w:t>
      </w:r>
    </w:p>
    <w:p w14:paraId="20AFFE0A" w14:textId="353C16BB" w:rsidR="00DF7CFF" w:rsidRDefault="00DF7CFF">
      <w:pPr>
        <w:pStyle w:val="DefenceHeading3"/>
      </w:pPr>
      <w:bookmarkStart w:id="458" w:name="_Ref114552843"/>
      <w:r>
        <w:t xml:space="preserve">prior to the </w:t>
      </w:r>
      <w:r w:rsidRPr="00CD76B1">
        <w:t>Date for Completion</w:t>
      </w:r>
      <w:r>
        <w:t xml:space="preserve"> of a </w:t>
      </w:r>
      <w:r w:rsidRPr="00CD76B1">
        <w:t>Milestone</w:t>
      </w:r>
      <w:r>
        <w:t xml:space="preserve"> by an </w:t>
      </w:r>
      <w:r w:rsidRPr="00CD76B1">
        <w:t>Act of Prevention</w:t>
      </w:r>
      <w:r w:rsidR="00FD39D4">
        <w:t xml:space="preserve"> or a Pandemic </w:t>
      </w:r>
      <w:r w:rsidR="00AE0840">
        <w:t>Adjustment</w:t>
      </w:r>
      <w:r w:rsidR="00FD39D4">
        <w:t xml:space="preserve"> Event</w:t>
      </w:r>
      <w:r>
        <w:t xml:space="preserve"> in a manner which will prevent it from achieving </w:t>
      </w:r>
      <w:r w:rsidRPr="00CD76B1">
        <w:t>Completion</w:t>
      </w:r>
      <w:r>
        <w:t xml:space="preserve"> of the </w:t>
      </w:r>
      <w:r w:rsidRPr="00CD76B1">
        <w:t>Milestone</w:t>
      </w:r>
      <w:r>
        <w:t xml:space="preserve"> by the relevant </w:t>
      </w:r>
      <w:r w:rsidRPr="00CD76B1">
        <w:t>Date for Completion</w:t>
      </w:r>
      <w:r>
        <w:t>; or</w:t>
      </w:r>
      <w:bookmarkEnd w:id="458"/>
    </w:p>
    <w:p w14:paraId="1AB194E9" w14:textId="3FA65416" w:rsidR="00DF7CFF" w:rsidRDefault="00DF7CFF">
      <w:pPr>
        <w:pStyle w:val="DefenceHeading3"/>
      </w:pPr>
      <w:r>
        <w:t xml:space="preserve">after the </w:t>
      </w:r>
      <w:r w:rsidRPr="00CD76B1">
        <w:t>Date for Completion</w:t>
      </w:r>
      <w:r>
        <w:t xml:space="preserve"> of a </w:t>
      </w:r>
      <w:r w:rsidRPr="00CD76B1">
        <w:t>Milestone</w:t>
      </w:r>
      <w:r>
        <w:t xml:space="preserve"> by an </w:t>
      </w:r>
      <w:r w:rsidRPr="00CD76B1">
        <w:t>Act of Prevention</w:t>
      </w:r>
      <w:r>
        <w:t xml:space="preserve"> </w:t>
      </w:r>
      <w:r w:rsidR="00FD39D4">
        <w:t xml:space="preserve">or a Pandemic </w:t>
      </w:r>
      <w:r w:rsidR="00AE0840">
        <w:t>Adjustment</w:t>
      </w:r>
      <w:r w:rsidR="00FD39D4">
        <w:t xml:space="preserve"> Event </w:t>
      </w:r>
      <w:r>
        <w:t xml:space="preserve">in a manner which will delay it in achieving </w:t>
      </w:r>
      <w:r w:rsidRPr="00CD76B1">
        <w:t>Completion</w:t>
      </w:r>
      <w:r>
        <w:t xml:space="preserve"> of the </w:t>
      </w:r>
      <w:r w:rsidRPr="00CD76B1">
        <w:t>Milestone</w:t>
      </w:r>
      <w:r>
        <w:t>,</w:t>
      </w:r>
    </w:p>
    <w:p w14:paraId="29AA68DE" w14:textId="77777777" w:rsidR="00DF7CFF" w:rsidRDefault="00DF7CFF">
      <w:pPr>
        <w:pStyle w:val="DefenceNormal"/>
      </w:pPr>
      <w:r>
        <w:t xml:space="preserve">the </w:t>
      </w:r>
      <w:r w:rsidRPr="00CD76B1">
        <w:t>Consultant</w:t>
      </w:r>
      <w:r>
        <w:t xml:space="preserve"> may claim an extension of time.</w:t>
      </w:r>
    </w:p>
    <w:p w14:paraId="0985C54C" w14:textId="77777777" w:rsidR="00DF7CFF" w:rsidRDefault="00DF7CFF">
      <w:pPr>
        <w:pStyle w:val="DefenceHeading2"/>
      </w:pPr>
      <w:bookmarkStart w:id="459" w:name="_Toc522938449"/>
      <w:bookmarkStart w:id="460" w:name="_Ref41901551"/>
      <w:bookmarkStart w:id="461" w:name="_Ref41901670"/>
      <w:bookmarkStart w:id="462" w:name="_Ref46687560"/>
      <w:bookmarkStart w:id="463" w:name="_Ref46707535"/>
      <w:bookmarkStart w:id="464" w:name="_Toc72049213"/>
      <w:bookmarkStart w:id="465" w:name="_Ref476829964"/>
      <w:bookmarkStart w:id="466" w:name="_Toc33006811"/>
      <w:bookmarkStart w:id="467" w:name="_Toc117684611"/>
      <w:r>
        <w:t>Claim</w:t>
      </w:r>
      <w:bookmarkEnd w:id="459"/>
      <w:bookmarkEnd w:id="460"/>
      <w:bookmarkEnd w:id="461"/>
      <w:bookmarkEnd w:id="462"/>
      <w:bookmarkEnd w:id="463"/>
      <w:bookmarkEnd w:id="464"/>
      <w:bookmarkEnd w:id="465"/>
      <w:bookmarkEnd w:id="466"/>
      <w:bookmarkEnd w:id="467"/>
    </w:p>
    <w:p w14:paraId="6BEEB45F" w14:textId="77777777" w:rsidR="00DF7CFF" w:rsidRDefault="00DF7CFF">
      <w:pPr>
        <w:pStyle w:val="DefenceNormal"/>
      </w:pPr>
      <w:r>
        <w:t xml:space="preserve">To claim an extension of time, the </w:t>
      </w:r>
      <w:r w:rsidRPr="00CD76B1">
        <w:t>Consultant</w:t>
      </w:r>
      <w:r>
        <w:t xml:space="preserve"> must:</w:t>
      </w:r>
    </w:p>
    <w:p w14:paraId="3F8A9074" w14:textId="77777777" w:rsidR="00DF7CFF" w:rsidRDefault="00DF7CFF">
      <w:pPr>
        <w:pStyle w:val="DefenceHeading3"/>
      </w:pPr>
      <w:bookmarkStart w:id="468" w:name="_Ref51596690"/>
      <w:r>
        <w:t xml:space="preserve">within 14 days of the commencement of the occurrence causing the delay, submit a written claim to the </w:t>
      </w:r>
      <w:r w:rsidRPr="00CD76B1">
        <w:t>Contract Administrator</w:t>
      </w:r>
      <w:r>
        <w:t xml:space="preserve"> for an extension to the relevant </w:t>
      </w:r>
      <w:r w:rsidRPr="00CD76B1">
        <w:t>Date for Completion</w:t>
      </w:r>
      <w:r>
        <w:t>, which:</w:t>
      </w:r>
      <w:bookmarkEnd w:id="468"/>
    </w:p>
    <w:p w14:paraId="41D49A5E" w14:textId="77777777" w:rsidR="00DF7CFF" w:rsidRDefault="00DF7CFF">
      <w:pPr>
        <w:pStyle w:val="DefenceHeading4"/>
      </w:pPr>
      <w:r>
        <w:t>gives detailed particulars of the delay and the occurrence causing the delay; and</w:t>
      </w:r>
    </w:p>
    <w:p w14:paraId="1432D507" w14:textId="1420E891" w:rsidR="00DF7CFF" w:rsidRDefault="00DF7CFF">
      <w:pPr>
        <w:pStyle w:val="DefenceHeading4"/>
      </w:pPr>
      <w:r>
        <w:t xml:space="preserve">states the number of days extension of time claimed together with the basis of calculating that period, including evidence that it will be delayed in achieving </w:t>
      </w:r>
      <w:r w:rsidRPr="00CD76B1">
        <w:t>Completion</w:t>
      </w:r>
      <w:r>
        <w:t xml:space="preserve"> in the manner set out in clause </w:t>
      </w:r>
      <w:r>
        <w:fldChar w:fldCharType="begin"/>
      </w:r>
      <w:r>
        <w:instrText xml:space="preserve"> REF _Ref41901634 \w \h  \* MERGEFORMAT </w:instrText>
      </w:r>
      <w:r>
        <w:fldChar w:fldCharType="separate"/>
      </w:r>
      <w:r w:rsidR="004F66AB">
        <w:t>7.7(c)</w:t>
      </w:r>
      <w:r>
        <w:fldChar w:fldCharType="end"/>
      </w:r>
      <w:r>
        <w:t>; and</w:t>
      </w:r>
    </w:p>
    <w:p w14:paraId="7D232EF4" w14:textId="77777777" w:rsidR="00DF7CFF" w:rsidRDefault="00DF7CFF">
      <w:pPr>
        <w:pStyle w:val="DefenceHeading3"/>
      </w:pPr>
      <w:r>
        <w:t xml:space="preserve">if the effects of the delay continue beyond the period of 14 days after the commencement of the occurrence causing the delay and the </w:t>
      </w:r>
      <w:r w:rsidRPr="00CD76B1">
        <w:t>Consultant</w:t>
      </w:r>
      <w:r>
        <w:t xml:space="preserve"> wishes to claim an extension of time in respect of the further delay, submit a further written claim to the </w:t>
      </w:r>
      <w:r w:rsidRPr="00CD76B1">
        <w:t>Contract Administrator</w:t>
      </w:r>
      <w:r>
        <w:t xml:space="preserve">: </w:t>
      </w:r>
    </w:p>
    <w:p w14:paraId="49CD366F" w14:textId="77777777" w:rsidR="00DF7CFF" w:rsidRDefault="00DF7CFF">
      <w:pPr>
        <w:pStyle w:val="DefenceHeading4"/>
      </w:pPr>
      <w:r>
        <w:t>every 14 days after the first written claim until 7 days after the end of the effects of the delay; and</w:t>
      </w:r>
    </w:p>
    <w:p w14:paraId="60AE1A76" w14:textId="4490C1A2" w:rsidR="00DF7CFF" w:rsidRDefault="00DF7CFF">
      <w:pPr>
        <w:pStyle w:val="DefenceHeading4"/>
      </w:pPr>
      <w:r>
        <w:t>containing the information required by paragraph </w:t>
      </w:r>
      <w:r>
        <w:fldChar w:fldCharType="begin"/>
      </w:r>
      <w:r>
        <w:instrText xml:space="preserve"> REF _Ref51596690 \r \h  \* MERGEFORMAT </w:instrText>
      </w:r>
      <w:r>
        <w:fldChar w:fldCharType="separate"/>
      </w:r>
      <w:r w:rsidR="004F66AB">
        <w:t>(a)</w:t>
      </w:r>
      <w:r>
        <w:fldChar w:fldCharType="end"/>
      </w:r>
      <w:r>
        <w:t>.</w:t>
      </w:r>
    </w:p>
    <w:p w14:paraId="123A0E6A" w14:textId="77777777" w:rsidR="00DF7CFF" w:rsidRDefault="00DF7CFF">
      <w:pPr>
        <w:pStyle w:val="DefenceHeading2"/>
        <w:keepLines/>
      </w:pPr>
      <w:bookmarkStart w:id="469" w:name="_Toc522938450"/>
      <w:bookmarkStart w:id="470" w:name="_Ref41901708"/>
      <w:bookmarkStart w:id="471" w:name="_Ref46707620"/>
      <w:bookmarkStart w:id="472" w:name="_Toc72049214"/>
      <w:bookmarkStart w:id="473" w:name="_Toc33006812"/>
      <w:bookmarkStart w:id="474" w:name="_Ref38278542"/>
      <w:bookmarkStart w:id="475" w:name="_Toc117684612"/>
      <w:r>
        <w:lastRenderedPageBreak/>
        <w:t>Conditions Precedent to Extension</w:t>
      </w:r>
      <w:bookmarkEnd w:id="469"/>
      <w:bookmarkEnd w:id="470"/>
      <w:bookmarkEnd w:id="471"/>
      <w:bookmarkEnd w:id="472"/>
      <w:bookmarkEnd w:id="473"/>
      <w:bookmarkEnd w:id="474"/>
      <w:bookmarkEnd w:id="475"/>
    </w:p>
    <w:p w14:paraId="5847C169" w14:textId="77777777" w:rsidR="00DF7CFF" w:rsidRDefault="00DF7CFF">
      <w:pPr>
        <w:pStyle w:val="DefenceNormal"/>
        <w:keepNext/>
        <w:keepLines/>
      </w:pPr>
      <w:r>
        <w:t xml:space="preserve">It is a condition precedent to the </w:t>
      </w:r>
      <w:r w:rsidRPr="00CD76B1">
        <w:t>Consultant’s</w:t>
      </w:r>
      <w:r>
        <w:t xml:space="preserve"> entitlement to an extension of time that: </w:t>
      </w:r>
    </w:p>
    <w:p w14:paraId="53D3CF3B" w14:textId="2C914C19" w:rsidR="00DF7CFF" w:rsidRDefault="00DF7CFF">
      <w:pPr>
        <w:pStyle w:val="DefenceHeading3"/>
      </w:pPr>
      <w:r>
        <w:t xml:space="preserve">the </w:t>
      </w:r>
      <w:r w:rsidRPr="00CD76B1">
        <w:t>Consultant</w:t>
      </w:r>
      <w:r>
        <w:t xml:space="preserve"> must give the written claim required by clause </w:t>
      </w:r>
      <w:r>
        <w:fldChar w:fldCharType="begin"/>
      </w:r>
      <w:r>
        <w:instrText xml:space="preserve"> REF _Ref46707535 \r \h  \* MERGEFORMAT </w:instrText>
      </w:r>
      <w:r>
        <w:fldChar w:fldCharType="separate"/>
      </w:r>
      <w:r w:rsidR="004F66AB">
        <w:t>7.6</w:t>
      </w:r>
      <w:r>
        <w:fldChar w:fldCharType="end"/>
      </w:r>
      <w:r>
        <w:t xml:space="preserve"> as required by that clause;</w:t>
      </w:r>
    </w:p>
    <w:p w14:paraId="7FC1EE76" w14:textId="77777777" w:rsidR="00DF7CFF" w:rsidRDefault="00DF7CFF">
      <w:pPr>
        <w:pStyle w:val="DefenceHeading3"/>
      </w:pPr>
      <w:r>
        <w:t xml:space="preserve">the cause of the delay was beyond the reasonable control of the </w:t>
      </w:r>
      <w:r w:rsidRPr="00CD76B1">
        <w:t>Consultant</w:t>
      </w:r>
      <w:r>
        <w:t>; and</w:t>
      </w:r>
    </w:p>
    <w:p w14:paraId="4DE61183" w14:textId="77777777" w:rsidR="00DF7CFF" w:rsidRDefault="00DF7CFF">
      <w:pPr>
        <w:pStyle w:val="DefenceHeading3"/>
      </w:pPr>
      <w:bookmarkStart w:id="476" w:name="_Ref41901634"/>
      <w:r>
        <w:t xml:space="preserve">the </w:t>
      </w:r>
      <w:r w:rsidRPr="00CD76B1">
        <w:t>Consultant</w:t>
      </w:r>
      <w:r>
        <w:t xml:space="preserve"> must have actually been, or be likely to be, delayed by:</w:t>
      </w:r>
      <w:bookmarkEnd w:id="476"/>
    </w:p>
    <w:p w14:paraId="0E3AB71E" w14:textId="6AF498D2" w:rsidR="00DF7CFF" w:rsidRDefault="00DF7CFF">
      <w:pPr>
        <w:pStyle w:val="DefenceHeading4"/>
      </w:pPr>
      <w:bookmarkStart w:id="477" w:name="_Ref114552866"/>
      <w:r>
        <w:t xml:space="preserve">prior to the </w:t>
      </w:r>
      <w:r w:rsidRPr="00CD76B1">
        <w:t>Date for Completion</w:t>
      </w:r>
      <w:r>
        <w:t xml:space="preserve"> of a </w:t>
      </w:r>
      <w:r w:rsidRPr="00CD76B1">
        <w:t>Milestone</w:t>
      </w:r>
      <w:r>
        <w:t xml:space="preserve">, an </w:t>
      </w:r>
      <w:r w:rsidRPr="00CD76B1">
        <w:t>Act of Prevention</w:t>
      </w:r>
      <w:r>
        <w:rPr>
          <w:b/>
        </w:rPr>
        <w:t xml:space="preserve"> </w:t>
      </w:r>
      <w:r w:rsidR="00FD39D4">
        <w:t xml:space="preserve">or a Pandemic </w:t>
      </w:r>
      <w:r w:rsidR="00AE0840">
        <w:t>Adjustment</w:t>
      </w:r>
      <w:r w:rsidR="00FD39D4">
        <w:t xml:space="preserve"> Event </w:t>
      </w:r>
      <w:r>
        <w:t xml:space="preserve">in a manner which will prevent it from achieving </w:t>
      </w:r>
      <w:r w:rsidRPr="00CD76B1">
        <w:t>Completion</w:t>
      </w:r>
      <w:r>
        <w:t xml:space="preserve"> of the </w:t>
      </w:r>
      <w:r w:rsidRPr="00CD76B1">
        <w:t>Milestone</w:t>
      </w:r>
      <w:r>
        <w:t xml:space="preserve"> by the relevant </w:t>
      </w:r>
      <w:r w:rsidRPr="00CD76B1">
        <w:t>Date for Completion</w:t>
      </w:r>
      <w:r>
        <w:t xml:space="preserve"> unless that date is extended; or</w:t>
      </w:r>
      <w:bookmarkEnd w:id="477"/>
    </w:p>
    <w:p w14:paraId="7D8FBC48" w14:textId="4298225B" w:rsidR="00DF7CFF" w:rsidRDefault="00DF7CFF">
      <w:pPr>
        <w:pStyle w:val="DefenceHeading4"/>
      </w:pPr>
      <w:r>
        <w:t xml:space="preserve">after the </w:t>
      </w:r>
      <w:r w:rsidRPr="00CD76B1">
        <w:t>Date for Completion</w:t>
      </w:r>
      <w:r>
        <w:t xml:space="preserve"> of a </w:t>
      </w:r>
      <w:r w:rsidRPr="00CD76B1">
        <w:t>Milestone</w:t>
      </w:r>
      <w:r>
        <w:t xml:space="preserve">, an </w:t>
      </w:r>
      <w:r w:rsidRPr="00CD76B1">
        <w:t>Act of Prevention</w:t>
      </w:r>
      <w:r w:rsidR="00FD39D4">
        <w:t xml:space="preserve"> or a Pandemic </w:t>
      </w:r>
      <w:r w:rsidR="00AE0840">
        <w:t>Adjustment</w:t>
      </w:r>
      <w:r w:rsidR="00FD39D4">
        <w:t xml:space="preserve"> Event</w:t>
      </w:r>
      <w:r>
        <w:t xml:space="preserve"> in a manner which will delay it in achieving </w:t>
      </w:r>
      <w:r w:rsidRPr="00CD76B1">
        <w:t>Completion</w:t>
      </w:r>
      <w:r>
        <w:t xml:space="preserve"> of the </w:t>
      </w:r>
      <w:r w:rsidRPr="00CD76B1">
        <w:t>Milestone</w:t>
      </w:r>
      <w:r>
        <w:t>.</w:t>
      </w:r>
    </w:p>
    <w:p w14:paraId="0E3713D0" w14:textId="77777777" w:rsidR="00DF7CFF" w:rsidRDefault="00DF7CFF">
      <w:pPr>
        <w:pStyle w:val="DefenceHeading2"/>
      </w:pPr>
      <w:bookmarkStart w:id="478" w:name="_Toc522938451"/>
      <w:bookmarkStart w:id="479" w:name="_Ref41819964"/>
      <w:bookmarkStart w:id="480" w:name="_Ref41900626"/>
      <w:bookmarkStart w:id="481" w:name="_Ref41901418"/>
      <w:bookmarkStart w:id="482" w:name="_Ref41901723"/>
      <w:bookmarkStart w:id="483" w:name="_Ref46741589"/>
      <w:bookmarkStart w:id="484" w:name="_Ref47167043"/>
      <w:bookmarkStart w:id="485" w:name="_Toc72049215"/>
      <w:bookmarkStart w:id="486" w:name="_Toc33006813"/>
      <w:bookmarkStart w:id="487" w:name="_Toc117684613"/>
      <w:r>
        <w:t>Extension of Time</w:t>
      </w:r>
      <w:bookmarkEnd w:id="478"/>
      <w:bookmarkEnd w:id="479"/>
      <w:bookmarkEnd w:id="480"/>
      <w:bookmarkEnd w:id="481"/>
      <w:bookmarkEnd w:id="482"/>
      <w:bookmarkEnd w:id="483"/>
      <w:bookmarkEnd w:id="484"/>
      <w:bookmarkEnd w:id="485"/>
      <w:bookmarkEnd w:id="486"/>
      <w:bookmarkEnd w:id="487"/>
    </w:p>
    <w:p w14:paraId="71FFDD90" w14:textId="56D14B62" w:rsidR="00DF7CFF" w:rsidRDefault="00DF7CFF">
      <w:pPr>
        <w:pStyle w:val="DefenceNormal"/>
      </w:pPr>
      <w:r>
        <w:t xml:space="preserve">Subject to clause </w:t>
      </w:r>
      <w:r>
        <w:fldChar w:fldCharType="begin"/>
      </w:r>
      <w:r>
        <w:instrText xml:space="preserve"> REF _Ref41901692 \w \h  \* MERGEFORMAT </w:instrText>
      </w:r>
      <w:r>
        <w:fldChar w:fldCharType="separate"/>
      </w:r>
      <w:r w:rsidR="004F66AB">
        <w:t>7.9</w:t>
      </w:r>
      <w:r>
        <w:fldChar w:fldCharType="end"/>
      </w:r>
      <w:r>
        <w:t xml:space="preserve">, if the conditions precedent in clause </w:t>
      </w:r>
      <w:r>
        <w:fldChar w:fldCharType="begin"/>
      </w:r>
      <w:r>
        <w:instrText xml:space="preserve"> REF _Ref41901708 \w \h  \* MERGEFORMAT </w:instrText>
      </w:r>
      <w:r>
        <w:fldChar w:fldCharType="separate"/>
      </w:r>
      <w:r w:rsidR="004F66AB">
        <w:t>7.7</w:t>
      </w:r>
      <w:r>
        <w:fldChar w:fldCharType="end"/>
      </w:r>
      <w:r>
        <w:t xml:space="preserve"> have been satisfied, the relevant </w:t>
      </w:r>
      <w:r w:rsidRPr="00CD76B1">
        <w:t>Date for Completion</w:t>
      </w:r>
      <w:r>
        <w:t xml:space="preserve"> will be extended by a reasonable period determined by the </w:t>
      </w:r>
      <w:r w:rsidRPr="00CD76B1">
        <w:t>Contract Administrator</w:t>
      </w:r>
      <w:r>
        <w:t xml:space="preserve"> and notified to the </w:t>
      </w:r>
      <w:r w:rsidRPr="00CD76B1">
        <w:t>Principal</w:t>
      </w:r>
      <w:r>
        <w:t xml:space="preserve"> and the </w:t>
      </w:r>
      <w:r w:rsidRPr="00CD76B1">
        <w:t>Consultant</w:t>
      </w:r>
      <w:r>
        <w:t xml:space="preserve"> within 21 days of the </w:t>
      </w:r>
      <w:r w:rsidRPr="00CD76B1">
        <w:t>Consultant's</w:t>
      </w:r>
      <w:r>
        <w:t xml:space="preserve"> written claim under clause </w:t>
      </w:r>
      <w:r>
        <w:fldChar w:fldCharType="begin"/>
      </w:r>
      <w:r>
        <w:instrText xml:space="preserve"> REF _Ref476829964 \r \h  \* MERGEFORMAT </w:instrText>
      </w:r>
      <w:r>
        <w:fldChar w:fldCharType="separate"/>
      </w:r>
      <w:r w:rsidR="004F66AB">
        <w:t>7.6</w:t>
      </w:r>
      <w:r>
        <w:fldChar w:fldCharType="end"/>
      </w:r>
      <w:r>
        <w:t>.</w:t>
      </w:r>
    </w:p>
    <w:p w14:paraId="7FE3D6B1" w14:textId="77777777" w:rsidR="00DF7CFF" w:rsidRDefault="00DF7CFF">
      <w:pPr>
        <w:pStyle w:val="DefenceHeading2"/>
      </w:pPr>
      <w:bookmarkStart w:id="488" w:name="_Toc522938452"/>
      <w:bookmarkStart w:id="489" w:name="_Ref41819966"/>
      <w:bookmarkStart w:id="490" w:name="_Ref41900640"/>
      <w:bookmarkStart w:id="491" w:name="_Ref41901692"/>
      <w:bookmarkStart w:id="492" w:name="_Ref47167067"/>
      <w:bookmarkStart w:id="493" w:name="_Toc72049216"/>
      <w:bookmarkStart w:id="494" w:name="_Toc33006814"/>
      <w:bookmarkStart w:id="495" w:name="_Toc117684614"/>
      <w:r>
        <w:t>Reduction in Extension of Time</w:t>
      </w:r>
      <w:bookmarkEnd w:id="488"/>
      <w:bookmarkEnd w:id="489"/>
      <w:bookmarkEnd w:id="490"/>
      <w:bookmarkEnd w:id="491"/>
      <w:bookmarkEnd w:id="492"/>
      <w:bookmarkEnd w:id="493"/>
      <w:bookmarkEnd w:id="494"/>
      <w:bookmarkEnd w:id="495"/>
    </w:p>
    <w:p w14:paraId="62B04E64" w14:textId="3254B89D" w:rsidR="00DF7CFF" w:rsidRDefault="00DF7CFF">
      <w:pPr>
        <w:pStyle w:val="DefenceNormal"/>
      </w:pPr>
      <w:r>
        <w:t xml:space="preserve">The </w:t>
      </w:r>
      <w:r w:rsidRPr="00CD76B1">
        <w:t>Contract Administrator</w:t>
      </w:r>
      <w:r>
        <w:t xml:space="preserve"> will reduce any extension to the relevant </w:t>
      </w:r>
      <w:r w:rsidRPr="00CD76B1">
        <w:t>Date for Completion</w:t>
      </w:r>
      <w:r>
        <w:t xml:space="preserve"> it would otherwise have notified to the </w:t>
      </w:r>
      <w:r w:rsidRPr="00CD76B1">
        <w:t>Principal</w:t>
      </w:r>
      <w:r>
        <w:t xml:space="preserve"> and the </w:t>
      </w:r>
      <w:r w:rsidRPr="00CD76B1">
        <w:t>Consultant</w:t>
      </w:r>
      <w:r>
        <w:t xml:space="preserve"> under clause </w:t>
      </w:r>
      <w:r>
        <w:fldChar w:fldCharType="begin"/>
      </w:r>
      <w:r>
        <w:instrText xml:space="preserve"> REF _Ref41901723 \w \h  \* MERGEFORMAT </w:instrText>
      </w:r>
      <w:r>
        <w:fldChar w:fldCharType="separate"/>
      </w:r>
      <w:r w:rsidR="004F66AB">
        <w:t>7.8</w:t>
      </w:r>
      <w:r>
        <w:fldChar w:fldCharType="end"/>
      </w:r>
      <w:r>
        <w:t xml:space="preserve"> to the extent that the </w:t>
      </w:r>
      <w:r w:rsidRPr="00CD76B1">
        <w:t>Consultant</w:t>
      </w:r>
      <w:r>
        <w:t>:</w:t>
      </w:r>
    </w:p>
    <w:p w14:paraId="20BC498B" w14:textId="77777777" w:rsidR="00DF7CFF" w:rsidRDefault="00DF7CFF">
      <w:pPr>
        <w:pStyle w:val="DefenceHeading3"/>
      </w:pPr>
      <w:r>
        <w:t>contributed to the delay; or</w:t>
      </w:r>
    </w:p>
    <w:p w14:paraId="725E0C98" w14:textId="77777777" w:rsidR="00DF7CFF" w:rsidRDefault="00DF7CFF">
      <w:pPr>
        <w:pStyle w:val="DefenceHeading3"/>
      </w:pPr>
      <w:r>
        <w:t>failed to take all steps necessary both to preclude the cause of the delay and to avoid or minimise the consequences of the delay.</w:t>
      </w:r>
    </w:p>
    <w:p w14:paraId="1D161EC7" w14:textId="77777777" w:rsidR="00DF7CFF" w:rsidRDefault="00DF7CFF">
      <w:pPr>
        <w:pStyle w:val="DefenceHeading2"/>
      </w:pPr>
      <w:bookmarkStart w:id="496" w:name="_Toc522938453"/>
      <w:bookmarkStart w:id="497" w:name="_Ref41819968"/>
      <w:bookmarkStart w:id="498" w:name="_Ref41900656"/>
      <w:bookmarkStart w:id="499" w:name="_Ref41901605"/>
      <w:bookmarkStart w:id="500" w:name="_Ref41901752"/>
      <w:bookmarkStart w:id="501" w:name="_Ref41901791"/>
      <w:bookmarkStart w:id="502" w:name="_Ref46707427"/>
      <w:bookmarkStart w:id="503" w:name="_Ref56581434"/>
      <w:bookmarkStart w:id="504" w:name="_Ref56581465"/>
      <w:bookmarkStart w:id="505" w:name="_Toc72049217"/>
      <w:bookmarkStart w:id="506" w:name="_Toc33006815"/>
      <w:bookmarkStart w:id="507" w:name="_Toc117684615"/>
      <w:r>
        <w:t>Unilateral Extensions</w:t>
      </w:r>
      <w:bookmarkEnd w:id="496"/>
      <w:bookmarkEnd w:id="497"/>
      <w:bookmarkEnd w:id="498"/>
      <w:bookmarkEnd w:id="499"/>
      <w:bookmarkEnd w:id="500"/>
      <w:bookmarkEnd w:id="501"/>
      <w:bookmarkEnd w:id="502"/>
      <w:bookmarkEnd w:id="503"/>
      <w:bookmarkEnd w:id="504"/>
      <w:bookmarkEnd w:id="505"/>
      <w:bookmarkEnd w:id="506"/>
      <w:bookmarkEnd w:id="507"/>
    </w:p>
    <w:p w14:paraId="74A77FFF" w14:textId="3629F93D" w:rsidR="00DF7CFF" w:rsidRDefault="00DF7CFF">
      <w:pPr>
        <w:pStyle w:val="DefenceNormal"/>
      </w:pPr>
      <w:r>
        <w:t xml:space="preserve">Whether or not the </w:t>
      </w:r>
      <w:r w:rsidRPr="00CD76B1">
        <w:t>Consultant</w:t>
      </w:r>
      <w:r>
        <w:t xml:space="preserve"> has made, or is entitled to make, a claim for an extension of time under clause </w:t>
      </w:r>
      <w:r>
        <w:fldChar w:fldCharType="begin"/>
      </w:r>
      <w:r>
        <w:instrText xml:space="preserve"> REF _Ref486440940 \w \h </w:instrText>
      </w:r>
      <w:r>
        <w:fldChar w:fldCharType="separate"/>
      </w:r>
      <w:r w:rsidR="004F66AB">
        <w:t>7.5</w:t>
      </w:r>
      <w:r>
        <w:fldChar w:fldCharType="end"/>
      </w:r>
      <w:r>
        <w:t xml:space="preserve">, the </w:t>
      </w:r>
      <w:r w:rsidRPr="00CD76B1">
        <w:t>Principal</w:t>
      </w:r>
      <w:r>
        <w:t xml:space="preserve"> may, in the </w:t>
      </w:r>
      <w:r w:rsidRPr="00CD76B1">
        <w:t>Principal</w:t>
      </w:r>
      <w:r>
        <w:t xml:space="preserve">'s absolute discretion at any time and from time to time by written notice to the </w:t>
      </w:r>
      <w:r w:rsidRPr="00CD76B1">
        <w:t>Consultant</w:t>
      </w:r>
      <w:r>
        <w:t xml:space="preserve"> and the </w:t>
      </w:r>
      <w:r w:rsidRPr="00CD76B1">
        <w:t>Contract Administrator</w:t>
      </w:r>
      <w:r>
        <w:t xml:space="preserve">, unilaterally extend any </w:t>
      </w:r>
      <w:r w:rsidRPr="00CD76B1">
        <w:t>Date for Completion</w:t>
      </w:r>
      <w:r>
        <w:t xml:space="preserve">. </w:t>
      </w:r>
    </w:p>
    <w:p w14:paraId="58E65352" w14:textId="77777777" w:rsidR="00DF7CFF" w:rsidRDefault="00DF7CFF">
      <w:pPr>
        <w:pStyle w:val="DefenceNormal"/>
      </w:pPr>
      <w:r>
        <w:t>The parties acknowledge that:</w:t>
      </w:r>
    </w:p>
    <w:p w14:paraId="17174A08" w14:textId="7D90BACF" w:rsidR="00DF7CFF" w:rsidRDefault="00DF7CFF">
      <w:pPr>
        <w:pStyle w:val="DefenceHeading3"/>
      </w:pPr>
      <w:r>
        <w:t xml:space="preserve">the </w:t>
      </w:r>
      <w:r w:rsidRPr="00CD76B1">
        <w:t>Principal</w:t>
      </w:r>
      <w:r>
        <w:t xml:space="preserve"> is not required to exercise the </w:t>
      </w:r>
      <w:r w:rsidRPr="00CD76B1">
        <w:t>Principal's</w:t>
      </w:r>
      <w:r>
        <w:t xml:space="preserve"> discretion under this clause </w:t>
      </w:r>
      <w:r>
        <w:fldChar w:fldCharType="begin"/>
      </w:r>
      <w:r>
        <w:instrText xml:space="preserve"> REF _Ref41901752 \w \h  \* MERGEFORMAT </w:instrText>
      </w:r>
      <w:r>
        <w:fldChar w:fldCharType="separate"/>
      </w:r>
      <w:r w:rsidR="004F66AB">
        <w:t>7.10</w:t>
      </w:r>
      <w:r>
        <w:fldChar w:fldCharType="end"/>
      </w:r>
      <w:r>
        <w:t xml:space="preserve"> for the benefit of the </w:t>
      </w:r>
      <w:r w:rsidRPr="00CD76B1">
        <w:t>Consultant</w:t>
      </w:r>
      <w:r>
        <w:t xml:space="preserve">; </w:t>
      </w:r>
    </w:p>
    <w:p w14:paraId="737FD531" w14:textId="3ACBDC13" w:rsidR="00DF7CFF" w:rsidRDefault="00DF7CFF">
      <w:pPr>
        <w:pStyle w:val="DefenceHeading3"/>
      </w:pPr>
      <w:r>
        <w:t xml:space="preserve">this clause </w:t>
      </w:r>
      <w:r>
        <w:fldChar w:fldCharType="begin"/>
      </w:r>
      <w:r>
        <w:instrText xml:space="preserve"> REF _Ref56581434 \r \h  \* MERGEFORMAT </w:instrText>
      </w:r>
      <w:r>
        <w:fldChar w:fldCharType="separate"/>
      </w:r>
      <w:r w:rsidR="004F66AB">
        <w:t>7.10</w:t>
      </w:r>
      <w:r>
        <w:fldChar w:fldCharType="end"/>
      </w:r>
      <w:r>
        <w:t xml:space="preserve"> does not give the </w:t>
      </w:r>
      <w:r w:rsidRPr="00CD76B1">
        <w:t>Consultant</w:t>
      </w:r>
      <w:r>
        <w:t xml:space="preserve"> any rights; and</w:t>
      </w:r>
    </w:p>
    <w:p w14:paraId="0A22B32A" w14:textId="72558EFC" w:rsidR="00DF7CFF" w:rsidRDefault="00DF7CFF">
      <w:pPr>
        <w:pStyle w:val="DefenceHeading3"/>
      </w:pPr>
      <w:r>
        <w:t xml:space="preserve">the exercise or failure to exercise the </w:t>
      </w:r>
      <w:r w:rsidRPr="00CD76B1">
        <w:t>Principal's</w:t>
      </w:r>
      <w:r>
        <w:t xml:space="preserve"> discretion under this clause </w:t>
      </w:r>
      <w:r>
        <w:fldChar w:fldCharType="begin"/>
      </w:r>
      <w:r>
        <w:instrText xml:space="preserve"> REF _Ref56581465 \r \h  \* MERGEFORMAT </w:instrText>
      </w:r>
      <w:r>
        <w:fldChar w:fldCharType="separate"/>
      </w:r>
      <w:r w:rsidR="004F66AB">
        <w:t>7.10</w:t>
      </w:r>
      <w:r>
        <w:fldChar w:fldCharType="end"/>
      </w:r>
      <w:r>
        <w:t xml:space="preserve"> is not capable of being the subject of a dispute or difference for the purposes of clause </w:t>
      </w:r>
      <w:r>
        <w:fldChar w:fldCharType="begin"/>
      </w:r>
      <w:r>
        <w:instrText xml:space="preserve"> REF _Ref56581514 \r \h  \* MERGEFORMAT </w:instrText>
      </w:r>
      <w:r>
        <w:fldChar w:fldCharType="separate"/>
      </w:r>
      <w:r w:rsidR="004F66AB">
        <w:t>11.1</w:t>
      </w:r>
      <w:r>
        <w:fldChar w:fldCharType="end"/>
      </w:r>
      <w:r>
        <w:t xml:space="preserve"> or otherwise subject to review.</w:t>
      </w:r>
    </w:p>
    <w:p w14:paraId="703FF732" w14:textId="77777777" w:rsidR="00DF7CFF" w:rsidRDefault="00DF7CFF">
      <w:pPr>
        <w:pStyle w:val="DefenceHeading2"/>
      </w:pPr>
      <w:bookmarkStart w:id="508" w:name="_Ref50215799"/>
      <w:bookmarkStart w:id="509" w:name="_Toc72049218"/>
      <w:bookmarkStart w:id="510" w:name="_Toc33006816"/>
      <w:bookmarkStart w:id="511" w:name="_Toc117684616"/>
      <w:r>
        <w:t>Acceleration</w:t>
      </w:r>
      <w:bookmarkEnd w:id="508"/>
      <w:bookmarkEnd w:id="509"/>
      <w:bookmarkEnd w:id="510"/>
      <w:bookmarkEnd w:id="511"/>
    </w:p>
    <w:p w14:paraId="60FB280E" w14:textId="77777777" w:rsidR="00DF7CFF" w:rsidRDefault="00DF7CFF">
      <w:pPr>
        <w:pStyle w:val="DefenceHeading3"/>
      </w:pPr>
      <w:bookmarkStart w:id="512" w:name="_Ref46707792"/>
      <w:bookmarkStart w:id="513" w:name="_Ref114575723"/>
      <w:r>
        <w:t xml:space="preserve">The </w:t>
      </w:r>
      <w:r w:rsidRPr="00CD76B1">
        <w:t>Contract Administrator</w:t>
      </w:r>
      <w:r>
        <w:t xml:space="preserve"> may (in its absolute discretion) at any time and from time to time, by written notice </w:t>
      </w:r>
      <w:r>
        <w:rPr>
          <w:lang w:eastAsia="zh-CN"/>
        </w:rPr>
        <w:t xml:space="preserve">to </w:t>
      </w:r>
      <w:r>
        <w:t xml:space="preserve">the </w:t>
      </w:r>
      <w:r w:rsidRPr="00CD76B1">
        <w:t>Consultant</w:t>
      </w:r>
      <w:r>
        <w:t xml:space="preserve"> require the </w:t>
      </w:r>
      <w:r w:rsidRPr="00CD76B1">
        <w:t>Consultant</w:t>
      </w:r>
      <w:r>
        <w:t xml:space="preserve"> to use its best endeavours to achieve a </w:t>
      </w:r>
      <w:r w:rsidRPr="00CD76B1">
        <w:t>Milestone</w:t>
      </w:r>
      <w:r>
        <w:t xml:space="preserve"> by a date earlier than the </w:t>
      </w:r>
      <w:r w:rsidRPr="00CD76B1">
        <w:t>Date for Completion</w:t>
      </w:r>
      <w:r>
        <w:t xml:space="preserve"> (</w:t>
      </w:r>
      <w:r>
        <w:rPr>
          <w:b/>
        </w:rPr>
        <w:t>Accelerated Date for Completion</w:t>
      </w:r>
      <w:r>
        <w:t>).</w:t>
      </w:r>
      <w:bookmarkEnd w:id="512"/>
      <w:bookmarkEnd w:id="513"/>
    </w:p>
    <w:p w14:paraId="1E3C9AB2" w14:textId="66750DBC" w:rsidR="00DF7CFF" w:rsidRDefault="00DF7CFF">
      <w:pPr>
        <w:pStyle w:val="DefenceHeading3"/>
      </w:pPr>
      <w:bookmarkStart w:id="514" w:name="_Ref46707883"/>
      <w:r>
        <w:t xml:space="preserve">If a </w:t>
      </w:r>
      <w:r w:rsidRPr="00CD76B1">
        <w:t>direction</w:t>
      </w:r>
      <w:r>
        <w:t xml:space="preserve"> is given by the </w:t>
      </w:r>
      <w:r w:rsidRPr="00CD76B1">
        <w:t>Contract Administrator</w:t>
      </w:r>
      <w:r>
        <w:t xml:space="preserve"> under paragraph </w:t>
      </w:r>
      <w:r>
        <w:fldChar w:fldCharType="begin"/>
      </w:r>
      <w:r>
        <w:instrText xml:space="preserve"> REF _Ref114575723 \n \h  \* MERGEFORMAT </w:instrText>
      </w:r>
      <w:r>
        <w:fldChar w:fldCharType="separate"/>
      </w:r>
      <w:r w:rsidR="004F66AB">
        <w:t>(a)</w:t>
      </w:r>
      <w:r>
        <w:fldChar w:fldCharType="end"/>
      </w:r>
      <w:r>
        <w:t xml:space="preserve">, the </w:t>
      </w:r>
      <w:r w:rsidRPr="00CD76B1">
        <w:t>Consultant</w:t>
      </w:r>
      <w:r>
        <w:t xml:space="preserve"> must: </w:t>
      </w:r>
    </w:p>
    <w:p w14:paraId="160770F0" w14:textId="77777777" w:rsidR="00DF7CFF" w:rsidRDefault="00DF7CFF">
      <w:pPr>
        <w:pStyle w:val="DefenceHeading4"/>
      </w:pPr>
      <w:r>
        <w:t xml:space="preserve">use its best endeavours to: </w:t>
      </w:r>
    </w:p>
    <w:p w14:paraId="36846B99" w14:textId="77777777" w:rsidR="00DF7CFF" w:rsidRDefault="00DF7CFF">
      <w:pPr>
        <w:pStyle w:val="DefenceHeading5"/>
      </w:pPr>
      <w:r>
        <w:t xml:space="preserve">accelerate the performance of the </w:t>
      </w:r>
      <w:r w:rsidRPr="00CD76B1">
        <w:t>Services</w:t>
      </w:r>
      <w:r>
        <w:t xml:space="preserve">; and </w:t>
      </w:r>
    </w:p>
    <w:p w14:paraId="1120A035" w14:textId="77777777" w:rsidR="00DF7CFF" w:rsidRDefault="00DF7CFF">
      <w:pPr>
        <w:pStyle w:val="DefenceHeading5"/>
      </w:pPr>
      <w:r>
        <w:t>otherwise do all things necessary,</w:t>
      </w:r>
    </w:p>
    <w:p w14:paraId="2BAEB9A4" w14:textId="5F906426" w:rsidR="00DF7CFF" w:rsidRDefault="00DF7CFF">
      <w:pPr>
        <w:pStyle w:val="DefenceIndent2"/>
      </w:pPr>
      <w:r>
        <w:lastRenderedPageBreak/>
        <w:t xml:space="preserve">to achieve </w:t>
      </w:r>
      <w:r w:rsidRPr="00CD76B1">
        <w:t>Completion</w:t>
      </w:r>
      <w:r>
        <w:t xml:space="preserve"> of the </w:t>
      </w:r>
      <w:r w:rsidRPr="00CD76B1">
        <w:t>Milestone</w:t>
      </w:r>
      <w:r>
        <w:t xml:space="preserve"> by the Accelerated </w:t>
      </w:r>
      <w:bookmarkEnd w:id="514"/>
      <w:r>
        <w:t>Date for Completion; and</w:t>
      </w:r>
    </w:p>
    <w:p w14:paraId="69149EBE" w14:textId="77777777" w:rsidR="00DF7CFF" w:rsidRDefault="00DF7CFF">
      <w:pPr>
        <w:pStyle w:val="DefenceHeading4"/>
      </w:pPr>
      <w:r>
        <w:rPr>
          <w:lang w:eastAsia="zh-CN"/>
        </w:rPr>
        <w:t xml:space="preserve">keep the </w:t>
      </w:r>
      <w:r w:rsidRPr="00CD76B1">
        <w:t>Contract Administrator</w:t>
      </w:r>
      <w:r>
        <w:rPr>
          <w:lang w:eastAsia="zh-CN"/>
        </w:rPr>
        <w:t xml:space="preserve"> fully and regularly informed of the progress of the </w:t>
      </w:r>
      <w:r w:rsidRPr="00CD76B1">
        <w:t>Services</w:t>
      </w:r>
      <w:r>
        <w:rPr>
          <w:rFonts w:hint="eastAsia"/>
          <w:lang w:eastAsia="zh-CN"/>
        </w:rPr>
        <w:t xml:space="preserve"> </w:t>
      </w:r>
      <w:r>
        <w:rPr>
          <w:lang w:eastAsia="zh-CN"/>
        </w:rPr>
        <w:t xml:space="preserve">against </w:t>
      </w:r>
      <w:r>
        <w:rPr>
          <w:rFonts w:hint="eastAsia"/>
          <w:lang w:eastAsia="zh-CN"/>
        </w:rPr>
        <w:t xml:space="preserve">the Accelerated </w:t>
      </w:r>
      <w:r w:rsidRPr="00CD76B1">
        <w:t>Date for Completion</w:t>
      </w:r>
      <w:r>
        <w:rPr>
          <w:rFonts w:hint="eastAsia"/>
          <w:lang w:eastAsia="zh-CN"/>
        </w:rPr>
        <w:t>.</w:t>
      </w:r>
    </w:p>
    <w:p w14:paraId="571ADAE1" w14:textId="77777777" w:rsidR="00DF7CFF" w:rsidRDefault="00DF7CFF">
      <w:pPr>
        <w:pStyle w:val="DefenceHeading3"/>
        <w:keepNext/>
        <w:keepLines/>
      </w:pPr>
      <w:r>
        <w:t xml:space="preserve">The </w:t>
      </w:r>
      <w:r w:rsidRPr="00CD76B1">
        <w:t>Consultant</w:t>
      </w:r>
      <w:r>
        <w:t xml:space="preserve"> will: </w:t>
      </w:r>
    </w:p>
    <w:p w14:paraId="3C4BCD3E" w14:textId="2131FE4F" w:rsidR="00DF7CFF" w:rsidRDefault="00DF7CFF">
      <w:pPr>
        <w:pStyle w:val="DefenceHeading4"/>
      </w:pPr>
      <w:bookmarkStart w:id="515" w:name="_Ref51402027"/>
      <w:r>
        <w:t xml:space="preserve">be entitled to its extra costs properly and reasonably incurred in complying with paragraph </w:t>
      </w:r>
      <w:r>
        <w:fldChar w:fldCharType="begin"/>
      </w:r>
      <w:r>
        <w:instrText xml:space="preserve"> REF _Ref46707883 \r \h  \* MERGEFORMAT </w:instrText>
      </w:r>
      <w:r>
        <w:fldChar w:fldCharType="separate"/>
      </w:r>
      <w:r w:rsidR="004F66AB">
        <w:t>(b)</w:t>
      </w:r>
      <w:r>
        <w:fldChar w:fldCharType="end"/>
      </w:r>
      <w:r>
        <w:t>; and</w:t>
      </w:r>
      <w:bookmarkEnd w:id="515"/>
    </w:p>
    <w:p w14:paraId="430DA5C1" w14:textId="27BD3629" w:rsidR="00DF7CFF" w:rsidRDefault="00DF7CFF">
      <w:pPr>
        <w:pStyle w:val="DefenceHeading4"/>
      </w:pPr>
      <w:r>
        <w:t xml:space="preserve">not be entitled to make any </w:t>
      </w:r>
      <w:r w:rsidRPr="00CD76B1">
        <w:t>Claim</w:t>
      </w:r>
      <w:r>
        <w:t xml:space="preserve">, other than for payment of an amount in accordance with subparagraph </w:t>
      </w:r>
      <w:r>
        <w:fldChar w:fldCharType="begin"/>
      </w:r>
      <w:r>
        <w:instrText xml:space="preserve"> REF _Ref51402027 \r \h  \* MERGEFORMAT </w:instrText>
      </w:r>
      <w:r>
        <w:fldChar w:fldCharType="separate"/>
      </w:r>
      <w:r w:rsidR="004F66AB">
        <w:t>(i)</w:t>
      </w:r>
      <w:r>
        <w:fldChar w:fldCharType="end"/>
      </w:r>
      <w:r>
        <w:t xml:space="preserve">, arising out of or in connection with a </w:t>
      </w:r>
      <w:r w:rsidRPr="00CD76B1">
        <w:t>direction</w:t>
      </w:r>
      <w:r>
        <w:t xml:space="preserve"> by the </w:t>
      </w:r>
      <w:r w:rsidRPr="00CD76B1">
        <w:t>Contract Administrator</w:t>
      </w:r>
      <w:r>
        <w:t xml:space="preserve"> under paragraph </w:t>
      </w:r>
      <w:r>
        <w:fldChar w:fldCharType="begin"/>
      </w:r>
      <w:r>
        <w:instrText xml:space="preserve"> REF _Ref114575723 \n \h  \* MERGEFORMAT </w:instrText>
      </w:r>
      <w:r>
        <w:fldChar w:fldCharType="separate"/>
      </w:r>
      <w:r w:rsidR="004F66AB">
        <w:t>(a)</w:t>
      </w:r>
      <w:r>
        <w:fldChar w:fldCharType="end"/>
      </w:r>
      <w:r>
        <w:t>.</w:t>
      </w:r>
    </w:p>
    <w:p w14:paraId="7D9CBBF8" w14:textId="77777777" w:rsidR="00DF7CFF" w:rsidRDefault="00DF7CFF">
      <w:pPr>
        <w:pStyle w:val="DefenceHeading3"/>
      </w:pPr>
      <w:r>
        <w:t xml:space="preserve">If the </w:t>
      </w:r>
      <w:r w:rsidRPr="00CD76B1">
        <w:t>Consultant</w:t>
      </w:r>
      <w:r>
        <w:t xml:space="preserve"> does not achieve </w:t>
      </w:r>
      <w:r w:rsidRPr="00CD76B1">
        <w:t>Completion</w:t>
      </w:r>
      <w:r>
        <w:t xml:space="preserve"> of a </w:t>
      </w:r>
      <w:r w:rsidRPr="00CD76B1">
        <w:t>Milestone</w:t>
      </w:r>
      <w:r>
        <w:t xml:space="preserve"> by its Accelerated Date for Completion, the </w:t>
      </w:r>
      <w:r w:rsidRPr="00CD76B1">
        <w:t>Consultant</w:t>
      </w:r>
      <w:r>
        <w:t xml:space="preserve"> must nevertheless:</w:t>
      </w:r>
    </w:p>
    <w:p w14:paraId="00E417A7" w14:textId="77777777" w:rsidR="00DF7CFF" w:rsidRDefault="00DF7CFF">
      <w:pPr>
        <w:pStyle w:val="DefenceHeading4"/>
        <w:rPr>
          <w:lang w:eastAsia="zh-CN"/>
        </w:rPr>
      </w:pPr>
      <w:r>
        <w:t xml:space="preserve">use its best endeavours to </w:t>
      </w:r>
      <w:r>
        <w:rPr>
          <w:lang w:eastAsia="zh-CN"/>
        </w:rPr>
        <w:t xml:space="preserve">accelerate </w:t>
      </w:r>
      <w:r>
        <w:rPr>
          <w:rFonts w:hint="eastAsia"/>
          <w:lang w:eastAsia="zh-CN"/>
        </w:rPr>
        <w:t xml:space="preserve">the </w:t>
      </w:r>
      <w:r>
        <w:rPr>
          <w:lang w:eastAsia="zh-CN"/>
        </w:rPr>
        <w:t xml:space="preserve">performance of the </w:t>
      </w:r>
      <w:r w:rsidRPr="00CD76B1">
        <w:t>Services</w:t>
      </w:r>
      <w:r>
        <w:rPr>
          <w:lang w:eastAsia="zh-CN"/>
        </w:rPr>
        <w:t xml:space="preserve"> and otherwise do all things necessary to achieve </w:t>
      </w:r>
      <w:r w:rsidRPr="00CD76B1">
        <w:t>Completion</w:t>
      </w:r>
      <w:r>
        <w:rPr>
          <w:lang w:eastAsia="zh-CN"/>
        </w:rPr>
        <w:t xml:space="preserve"> of the </w:t>
      </w:r>
      <w:r w:rsidRPr="00CD76B1">
        <w:t>Milestone</w:t>
      </w:r>
      <w:r>
        <w:rPr>
          <w:lang w:eastAsia="zh-CN"/>
        </w:rPr>
        <w:t xml:space="preserve"> as soon as possible after the Accelerated </w:t>
      </w:r>
      <w:r w:rsidRPr="00CD76B1">
        <w:t>Date for Completion</w:t>
      </w:r>
      <w:r>
        <w:rPr>
          <w:lang w:eastAsia="zh-CN"/>
        </w:rPr>
        <w:t>; and</w:t>
      </w:r>
    </w:p>
    <w:p w14:paraId="496C0D33" w14:textId="77777777" w:rsidR="00DF7CFF" w:rsidRDefault="00DF7CFF">
      <w:pPr>
        <w:pStyle w:val="DefenceHeading4"/>
      </w:pPr>
      <w:r>
        <w:t xml:space="preserve">in any event, achieve </w:t>
      </w:r>
      <w:r w:rsidRPr="00CD76B1">
        <w:t>Completion</w:t>
      </w:r>
      <w:r>
        <w:t xml:space="preserve"> of the </w:t>
      </w:r>
      <w:r w:rsidRPr="00CD76B1">
        <w:t>Milestone</w:t>
      </w:r>
      <w:r>
        <w:t xml:space="preserve"> no later than its </w:t>
      </w:r>
      <w:r w:rsidRPr="00CD76B1">
        <w:t>Date for Completion</w:t>
      </w:r>
      <w:r>
        <w:t>.</w:t>
      </w:r>
    </w:p>
    <w:p w14:paraId="51434BD2" w14:textId="77777777" w:rsidR="00DF7CFF" w:rsidRDefault="00DF7CFF">
      <w:pPr>
        <w:pStyle w:val="DefenceHeading1"/>
        <w:rPr>
          <w:bCs/>
        </w:rPr>
      </w:pPr>
      <w:r>
        <w:br w:type="page"/>
      </w:r>
      <w:bookmarkStart w:id="516" w:name="_Toc522938455"/>
      <w:bookmarkStart w:id="517" w:name="_Toc72049219"/>
      <w:bookmarkStart w:id="518" w:name="_Toc33006817"/>
      <w:bookmarkStart w:id="519" w:name="_Toc117684617"/>
      <w:r>
        <w:lastRenderedPageBreak/>
        <w:t>Variation</w:t>
      </w:r>
      <w:bookmarkEnd w:id="516"/>
      <w:bookmarkEnd w:id="517"/>
      <w:bookmarkEnd w:id="518"/>
      <w:bookmarkEnd w:id="519"/>
    </w:p>
    <w:p w14:paraId="1DC0AAFB" w14:textId="77777777" w:rsidR="00DF7CFF" w:rsidRDefault="00DF7CFF">
      <w:pPr>
        <w:pStyle w:val="DefenceHeading2"/>
      </w:pPr>
      <w:bookmarkStart w:id="520" w:name="_Toc522938456"/>
      <w:bookmarkStart w:id="521" w:name="_Ref41901823"/>
      <w:bookmarkStart w:id="522" w:name="_Ref41901835"/>
      <w:bookmarkStart w:id="523" w:name="_Toc72049220"/>
      <w:bookmarkStart w:id="524" w:name="_Toc33006818"/>
      <w:bookmarkStart w:id="525" w:name="_Toc117684618"/>
      <w:r>
        <w:t>Variation Price Request</w:t>
      </w:r>
      <w:bookmarkEnd w:id="520"/>
      <w:bookmarkEnd w:id="521"/>
      <w:bookmarkEnd w:id="522"/>
      <w:bookmarkEnd w:id="523"/>
      <w:bookmarkEnd w:id="524"/>
      <w:bookmarkEnd w:id="525"/>
    </w:p>
    <w:p w14:paraId="036C240C" w14:textId="77777777" w:rsidR="00DF7CFF" w:rsidRDefault="00DF7CFF">
      <w:pPr>
        <w:pStyle w:val="DefenceNormal"/>
      </w:pPr>
      <w:r>
        <w:t xml:space="preserve">The </w:t>
      </w:r>
      <w:r w:rsidRPr="00CD76B1">
        <w:t>Contract Administrator</w:t>
      </w:r>
      <w:r>
        <w:t xml:space="preserve"> may, at any time, issue a document titled "Variation Price Request" to the </w:t>
      </w:r>
      <w:r w:rsidRPr="00CD76B1">
        <w:t>Consultant</w:t>
      </w:r>
      <w:r>
        <w:t xml:space="preserve"> which will set out details of a proposed </w:t>
      </w:r>
      <w:r w:rsidRPr="00CD76B1">
        <w:t>Variation</w:t>
      </w:r>
      <w:r>
        <w:t xml:space="preserve"> which the </w:t>
      </w:r>
      <w:r w:rsidRPr="00CD76B1">
        <w:t>Principal</w:t>
      </w:r>
      <w:r>
        <w:t xml:space="preserve"> is considering with respect to the </w:t>
      </w:r>
      <w:r w:rsidRPr="00CD76B1">
        <w:t>Services</w:t>
      </w:r>
      <w:r>
        <w:t>.</w:t>
      </w:r>
    </w:p>
    <w:p w14:paraId="66AF9110" w14:textId="77777777" w:rsidR="00DF7CFF" w:rsidRDefault="00DF7CFF">
      <w:pPr>
        <w:pStyle w:val="DefenceNormal"/>
      </w:pPr>
      <w:r>
        <w:t xml:space="preserve">The </w:t>
      </w:r>
      <w:r w:rsidRPr="00CD76B1">
        <w:t>Consultant</w:t>
      </w:r>
      <w:r>
        <w:t xml:space="preserve"> must immediately take all action required under any relevant subcontract in relation to each subconsultant that would be involved in carrying out the proposed </w:t>
      </w:r>
      <w:r w:rsidRPr="00CD76B1">
        <w:t>Variation</w:t>
      </w:r>
      <w:r>
        <w:t>.</w:t>
      </w:r>
    </w:p>
    <w:p w14:paraId="785CEF32" w14:textId="77777777" w:rsidR="00DF7CFF" w:rsidRDefault="00DF7CFF">
      <w:pPr>
        <w:pStyle w:val="DefenceNormal"/>
      </w:pPr>
      <w:r>
        <w:t xml:space="preserve">Within 14 days of the receipt of a "Variation Price Request", the </w:t>
      </w:r>
      <w:r w:rsidRPr="00CD76B1">
        <w:t>Consultant</w:t>
      </w:r>
      <w:r>
        <w:t xml:space="preserve"> must provide the </w:t>
      </w:r>
      <w:r w:rsidRPr="00CD76B1">
        <w:t>Contract Administrator</w:t>
      </w:r>
      <w:r>
        <w:t xml:space="preserve"> with a written notice in which the </w:t>
      </w:r>
      <w:r w:rsidRPr="00CD76B1">
        <w:t>Consultant</w:t>
      </w:r>
      <w:r>
        <w:t xml:space="preserve"> sets out:</w:t>
      </w:r>
    </w:p>
    <w:p w14:paraId="20514FF2" w14:textId="77777777" w:rsidR="00DF7CFF" w:rsidRDefault="00DF7CFF">
      <w:pPr>
        <w:pStyle w:val="DefenceHeading3"/>
      </w:pPr>
      <w:r>
        <w:t xml:space="preserve">the adjustment (if any) to the </w:t>
      </w:r>
      <w:r w:rsidRPr="00CD76B1">
        <w:t>Fee</w:t>
      </w:r>
      <w:r>
        <w:t xml:space="preserve"> to carry out the proposed </w:t>
      </w:r>
      <w:r w:rsidRPr="00CD76B1">
        <w:t>Variation</w:t>
      </w:r>
      <w:r>
        <w:t>; and</w:t>
      </w:r>
    </w:p>
    <w:p w14:paraId="6A74B746" w14:textId="77777777" w:rsidR="00DF7CFF" w:rsidRDefault="00DF7CFF">
      <w:pPr>
        <w:pStyle w:val="DefenceHeading3"/>
      </w:pPr>
      <w:r>
        <w:t xml:space="preserve">the effect (if any) which the proposed </w:t>
      </w:r>
      <w:r w:rsidRPr="00CD76B1">
        <w:t>Variation</w:t>
      </w:r>
      <w:r>
        <w:t xml:space="preserve"> will have on the then approved program, including each </w:t>
      </w:r>
      <w:r w:rsidRPr="00CD76B1">
        <w:t>Date for Completion</w:t>
      </w:r>
      <w:r>
        <w:t>.</w:t>
      </w:r>
    </w:p>
    <w:p w14:paraId="1AA7F9C2" w14:textId="77777777" w:rsidR="00DF7CFF" w:rsidRDefault="00DF7CFF">
      <w:pPr>
        <w:pStyle w:val="DefenceHeading2"/>
      </w:pPr>
      <w:bookmarkStart w:id="526" w:name="_Toc522938457"/>
      <w:bookmarkStart w:id="527" w:name="_Ref41902340"/>
      <w:bookmarkStart w:id="528" w:name="_Ref41903381"/>
      <w:bookmarkStart w:id="529" w:name="_Toc72049221"/>
      <w:bookmarkStart w:id="530" w:name="_Ref72641692"/>
      <w:bookmarkStart w:id="531" w:name="_Ref72642168"/>
      <w:bookmarkStart w:id="532" w:name="_Toc33006819"/>
      <w:bookmarkStart w:id="533" w:name="_Toc117684619"/>
      <w:r>
        <w:t>Variation Order</w:t>
      </w:r>
      <w:bookmarkEnd w:id="526"/>
      <w:bookmarkEnd w:id="527"/>
      <w:bookmarkEnd w:id="528"/>
      <w:bookmarkEnd w:id="529"/>
      <w:bookmarkEnd w:id="530"/>
      <w:bookmarkEnd w:id="531"/>
      <w:bookmarkEnd w:id="532"/>
      <w:bookmarkEnd w:id="533"/>
    </w:p>
    <w:p w14:paraId="39254E96" w14:textId="6C42C2BE" w:rsidR="00DF7CFF" w:rsidRDefault="00DF7CFF">
      <w:pPr>
        <w:pStyle w:val="DefenceNormal"/>
      </w:pPr>
      <w:r>
        <w:t xml:space="preserve">Whether or not the </w:t>
      </w:r>
      <w:r w:rsidRPr="00CD76B1">
        <w:t>Contract Administrator</w:t>
      </w:r>
      <w:r>
        <w:t xml:space="preserve"> has issued a "Variation Price Request" under clause </w:t>
      </w:r>
      <w:r>
        <w:fldChar w:fldCharType="begin"/>
      </w:r>
      <w:r>
        <w:instrText xml:space="preserve"> REF _Ref41901823 \w \h  \* MERGEFORMAT </w:instrText>
      </w:r>
      <w:r>
        <w:fldChar w:fldCharType="separate"/>
      </w:r>
      <w:r w:rsidR="004F66AB">
        <w:t>8.1</w:t>
      </w:r>
      <w:r>
        <w:fldChar w:fldCharType="end"/>
      </w:r>
      <w:r>
        <w:t xml:space="preserve">, the </w:t>
      </w:r>
      <w:r w:rsidRPr="00CD76B1">
        <w:t>Contract Administrator</w:t>
      </w:r>
      <w:r>
        <w:t xml:space="preserve"> may at any time instruct the </w:t>
      </w:r>
      <w:r w:rsidRPr="00CD76B1">
        <w:t>Consultant</w:t>
      </w:r>
      <w:r>
        <w:t xml:space="preserve"> to carry out a </w:t>
      </w:r>
      <w:r w:rsidRPr="00CD76B1">
        <w:t>Variation</w:t>
      </w:r>
      <w:r>
        <w:t xml:space="preserve"> by a written document titled "Variation Order", in which the </w:t>
      </w:r>
      <w:r w:rsidRPr="00CD76B1">
        <w:t>Contract Administrator</w:t>
      </w:r>
      <w:r>
        <w:t xml:space="preserve"> will state one of the following:</w:t>
      </w:r>
    </w:p>
    <w:p w14:paraId="6744926D" w14:textId="23D8A269" w:rsidR="00DF7CFF" w:rsidRDefault="00DF7CFF">
      <w:pPr>
        <w:pStyle w:val="DefenceHeading3"/>
      </w:pPr>
      <w:bookmarkStart w:id="534" w:name="_Ref41901925"/>
      <w:r>
        <w:t xml:space="preserve">the proposed adjustment to the </w:t>
      </w:r>
      <w:r w:rsidRPr="00CD76B1">
        <w:t>Fee</w:t>
      </w:r>
      <w:r>
        <w:t xml:space="preserve"> as set out in the </w:t>
      </w:r>
      <w:r w:rsidRPr="00CD76B1">
        <w:t>Consultant's</w:t>
      </w:r>
      <w:r>
        <w:t xml:space="preserve"> notice under clause </w:t>
      </w:r>
      <w:r>
        <w:fldChar w:fldCharType="begin"/>
      </w:r>
      <w:r>
        <w:instrText xml:space="preserve"> REF _Ref41901835 \w \h  \* MERGEFORMAT </w:instrText>
      </w:r>
      <w:r>
        <w:fldChar w:fldCharType="separate"/>
      </w:r>
      <w:r w:rsidR="004F66AB">
        <w:t>8.1</w:t>
      </w:r>
      <w:r>
        <w:fldChar w:fldCharType="end"/>
      </w:r>
      <w:r>
        <w:t xml:space="preserve"> (if any) is agreed and the </w:t>
      </w:r>
      <w:r w:rsidRPr="00CD76B1">
        <w:t>Fee</w:t>
      </w:r>
      <w:r>
        <w:t xml:space="preserve"> will be adjusted accordingly; or</w:t>
      </w:r>
      <w:bookmarkEnd w:id="534"/>
    </w:p>
    <w:p w14:paraId="4CB259CE" w14:textId="1AF4E63A" w:rsidR="00DF7CFF" w:rsidRDefault="00DF7CFF">
      <w:pPr>
        <w:pStyle w:val="DefenceHeading3"/>
      </w:pPr>
      <w:r>
        <w:t xml:space="preserve">any adjustment to the </w:t>
      </w:r>
      <w:r w:rsidRPr="00CD76B1">
        <w:t>Fee</w:t>
      </w:r>
      <w:r>
        <w:t xml:space="preserve"> will be determined under clauses </w:t>
      </w:r>
      <w:r>
        <w:fldChar w:fldCharType="begin"/>
      </w:r>
      <w:r>
        <w:instrText xml:space="preserve"> REF _Ref41901850 \w \h  \* MERGEFORMAT </w:instrText>
      </w:r>
      <w:r>
        <w:fldChar w:fldCharType="separate"/>
      </w:r>
      <w:r w:rsidR="004F66AB">
        <w:t>8.3(b)</w:t>
      </w:r>
      <w:r>
        <w:fldChar w:fldCharType="end"/>
      </w:r>
      <w:r>
        <w:t xml:space="preserve"> and </w:t>
      </w:r>
      <w:r>
        <w:fldChar w:fldCharType="begin"/>
      </w:r>
      <w:r>
        <w:instrText xml:space="preserve"> REF _Ref41901865 \w \h  \* MERGEFORMAT </w:instrText>
      </w:r>
      <w:r>
        <w:fldChar w:fldCharType="separate"/>
      </w:r>
      <w:r w:rsidR="004F66AB">
        <w:t>8.3(c)</w:t>
      </w:r>
      <w:r>
        <w:fldChar w:fldCharType="end"/>
      </w:r>
      <w:r>
        <w:t xml:space="preserve">. </w:t>
      </w:r>
    </w:p>
    <w:p w14:paraId="712C177D" w14:textId="77777777" w:rsidR="00DF7CFF" w:rsidRDefault="00DF7CFF">
      <w:pPr>
        <w:pStyle w:val="DefenceNormal"/>
      </w:pPr>
      <w:r>
        <w:t xml:space="preserve">No </w:t>
      </w:r>
      <w:r w:rsidRPr="00CD76B1">
        <w:t>Variation</w:t>
      </w:r>
      <w:r>
        <w:t xml:space="preserve"> will invalidate the </w:t>
      </w:r>
      <w:r w:rsidRPr="00CD76B1">
        <w:t>Contract</w:t>
      </w:r>
      <w:r>
        <w:t xml:space="preserve"> irrespective of the nature, extent or value of the services the subject of the </w:t>
      </w:r>
      <w:r w:rsidRPr="00CD76B1">
        <w:t>Variation</w:t>
      </w:r>
      <w:r>
        <w:t>.</w:t>
      </w:r>
    </w:p>
    <w:p w14:paraId="438E0694" w14:textId="77777777" w:rsidR="00DF7CFF" w:rsidRDefault="00DF7CFF">
      <w:pPr>
        <w:pStyle w:val="DefenceHeading2"/>
      </w:pPr>
      <w:bookmarkStart w:id="535" w:name="_Toc522938458"/>
      <w:bookmarkStart w:id="536" w:name="_Toc72049222"/>
      <w:bookmarkStart w:id="537" w:name="_Toc33006820"/>
      <w:bookmarkStart w:id="538" w:name="_Toc117684620"/>
      <w:r>
        <w:t>Cost of Variation</w:t>
      </w:r>
      <w:bookmarkEnd w:id="535"/>
      <w:bookmarkEnd w:id="536"/>
      <w:bookmarkEnd w:id="537"/>
      <w:bookmarkEnd w:id="538"/>
    </w:p>
    <w:p w14:paraId="3A9F3275" w14:textId="77777777" w:rsidR="00DF7CFF" w:rsidRDefault="00DF7CFF">
      <w:pPr>
        <w:pStyle w:val="DefenceNormal"/>
      </w:pPr>
      <w:r>
        <w:t xml:space="preserve">The </w:t>
      </w:r>
      <w:r w:rsidRPr="00CD76B1">
        <w:t>Fee</w:t>
      </w:r>
      <w:r>
        <w:t xml:space="preserve"> will be increased or decreased for all </w:t>
      </w:r>
      <w:r w:rsidRPr="00CD76B1">
        <w:t>Variations</w:t>
      </w:r>
      <w:r>
        <w:t xml:space="preserve"> which have been the subject of a </w:t>
      </w:r>
      <w:r w:rsidRPr="00CD76B1">
        <w:t>direction</w:t>
      </w:r>
      <w:r>
        <w:t xml:space="preserve"> by the </w:t>
      </w:r>
      <w:r w:rsidRPr="00CD76B1">
        <w:t>Contract Administrator</w:t>
      </w:r>
      <w:r>
        <w:t>:</w:t>
      </w:r>
    </w:p>
    <w:p w14:paraId="085F926A" w14:textId="215636E8" w:rsidR="00DF7CFF" w:rsidRDefault="00DF7CFF">
      <w:pPr>
        <w:pStyle w:val="DefenceHeading3"/>
      </w:pPr>
      <w:bookmarkStart w:id="539" w:name="_Ref114555632"/>
      <w:r>
        <w:t xml:space="preserve">as agreed under clause </w:t>
      </w:r>
      <w:r>
        <w:fldChar w:fldCharType="begin"/>
      </w:r>
      <w:r>
        <w:instrText xml:space="preserve"> REF _Ref41901925 \w \h  \* MERGEFORMAT </w:instrText>
      </w:r>
      <w:r>
        <w:fldChar w:fldCharType="separate"/>
      </w:r>
      <w:r w:rsidR="004F66AB">
        <w:t>8.2(a)</w:t>
      </w:r>
      <w:r>
        <w:fldChar w:fldCharType="end"/>
      </w:r>
      <w:r>
        <w:t>;</w:t>
      </w:r>
      <w:bookmarkEnd w:id="539"/>
    </w:p>
    <w:p w14:paraId="5580B32A" w14:textId="280A3253" w:rsidR="00DF7CFF" w:rsidRDefault="00DF7CFF">
      <w:pPr>
        <w:pStyle w:val="DefenceHeading3"/>
      </w:pPr>
      <w:bookmarkStart w:id="540" w:name="_Ref41901850"/>
      <w:r>
        <w:t xml:space="preserve">if paragraph </w:t>
      </w:r>
      <w:r>
        <w:fldChar w:fldCharType="begin"/>
      </w:r>
      <w:r>
        <w:instrText xml:space="preserve"> REF _Ref114555632 \r \h  \* MERGEFORMAT </w:instrText>
      </w:r>
      <w:r>
        <w:fldChar w:fldCharType="separate"/>
      </w:r>
      <w:r w:rsidR="004F66AB">
        <w:t>(a)</w:t>
      </w:r>
      <w:r>
        <w:fldChar w:fldCharType="end"/>
      </w:r>
      <w:r>
        <w:t xml:space="preserve"> does not apply, in accordance with the rates and prices in the </w:t>
      </w:r>
      <w:r w:rsidRPr="00CD76B1">
        <w:t>Table of Variation Rates and Prices</w:t>
      </w:r>
      <w:r>
        <w:t xml:space="preserve">, if and insofar as the </w:t>
      </w:r>
      <w:r w:rsidRPr="00CD76B1">
        <w:t>Contract Administrator</w:t>
      </w:r>
      <w:r>
        <w:t xml:space="preserve"> determines that those rates or prices are applicable to, or it is reasonable to use them for valuing, the </w:t>
      </w:r>
      <w:r w:rsidRPr="00CD76B1">
        <w:t>Variation</w:t>
      </w:r>
      <w:r>
        <w:t>; or</w:t>
      </w:r>
      <w:bookmarkEnd w:id="540"/>
    </w:p>
    <w:p w14:paraId="4566371C" w14:textId="63A26217" w:rsidR="00DF7CFF" w:rsidRDefault="00DF7CFF">
      <w:pPr>
        <w:pStyle w:val="DefenceHeading3"/>
      </w:pPr>
      <w:bookmarkStart w:id="541" w:name="_Ref41901865"/>
      <w:bookmarkStart w:id="542" w:name="_Ref114896698"/>
      <w:r>
        <w:t xml:space="preserve">to the extent paragraphs </w:t>
      </w:r>
      <w:r>
        <w:fldChar w:fldCharType="begin"/>
      </w:r>
      <w:r>
        <w:instrText xml:space="preserve"> REF _Ref114555632 \r \h  \* MERGEFORMAT </w:instrText>
      </w:r>
      <w:r>
        <w:fldChar w:fldCharType="separate"/>
      </w:r>
      <w:r w:rsidR="004F66AB">
        <w:t>(a)</w:t>
      </w:r>
      <w:r>
        <w:fldChar w:fldCharType="end"/>
      </w:r>
      <w:r>
        <w:t xml:space="preserve"> and </w:t>
      </w:r>
      <w:r>
        <w:fldChar w:fldCharType="begin"/>
      </w:r>
      <w:r>
        <w:instrText xml:space="preserve"> REF _Ref41901850 \r \h  \* MERGEFORMAT </w:instrText>
      </w:r>
      <w:r>
        <w:fldChar w:fldCharType="separate"/>
      </w:r>
      <w:r w:rsidR="004F66AB">
        <w:t>(b)</w:t>
      </w:r>
      <w:r>
        <w:fldChar w:fldCharType="end"/>
      </w:r>
      <w:r>
        <w:t xml:space="preserve"> do not apply, by a reasonable amount</w:t>
      </w:r>
      <w:bookmarkEnd w:id="541"/>
      <w:bookmarkEnd w:id="542"/>
      <w:r>
        <w:t>:</w:t>
      </w:r>
    </w:p>
    <w:p w14:paraId="7D5D19BD" w14:textId="77777777" w:rsidR="00DF7CFF" w:rsidRDefault="00DF7CFF">
      <w:pPr>
        <w:pStyle w:val="DefenceHeading4"/>
      </w:pPr>
      <w:r>
        <w:t>to be agreed between the parties; or</w:t>
      </w:r>
    </w:p>
    <w:p w14:paraId="77B16F6D" w14:textId="77777777" w:rsidR="00DF7CFF" w:rsidRDefault="00DF7CFF">
      <w:pPr>
        <w:pStyle w:val="DefenceHeading4"/>
      </w:pPr>
      <w:bookmarkStart w:id="543" w:name="_Ref47167100"/>
      <w:r>
        <w:t xml:space="preserve">failing agreement, determined by the </w:t>
      </w:r>
      <w:r w:rsidRPr="00CD76B1">
        <w:t>Contract Administrator</w:t>
      </w:r>
      <w:r>
        <w:t>.</w:t>
      </w:r>
      <w:bookmarkEnd w:id="543"/>
    </w:p>
    <w:p w14:paraId="6D0CADE5" w14:textId="77777777" w:rsidR="00DF7CFF" w:rsidRDefault="00DF7CFF">
      <w:pPr>
        <w:pStyle w:val="DefenceHeading2"/>
      </w:pPr>
      <w:bookmarkStart w:id="544" w:name="_Toc522938459"/>
      <w:bookmarkStart w:id="545" w:name="_Toc72049223"/>
      <w:bookmarkStart w:id="546" w:name="_Toc33006821"/>
      <w:bookmarkStart w:id="547" w:name="_Toc117684621"/>
      <w:r>
        <w:t>Rates and Prices</w:t>
      </w:r>
      <w:bookmarkEnd w:id="544"/>
      <w:bookmarkEnd w:id="545"/>
      <w:bookmarkEnd w:id="546"/>
      <w:bookmarkEnd w:id="547"/>
    </w:p>
    <w:p w14:paraId="1A78096E" w14:textId="356A81C4" w:rsidR="00DF7CFF" w:rsidRDefault="00DF7CFF">
      <w:pPr>
        <w:pStyle w:val="DefenceNormal"/>
      </w:pPr>
      <w:r>
        <w:t xml:space="preserve">Where any rates and prices in the </w:t>
      </w:r>
      <w:r w:rsidRPr="00CD76B1">
        <w:t>Table of Variation Rates and Prices</w:t>
      </w:r>
      <w:r>
        <w:t xml:space="preserve"> are used under clause </w:t>
      </w:r>
      <w:r>
        <w:fldChar w:fldCharType="begin"/>
      </w:r>
      <w:r>
        <w:instrText xml:space="preserve"> REF _Ref41901850 \w \h  \* MERGEFORMAT </w:instrText>
      </w:r>
      <w:r>
        <w:fldChar w:fldCharType="separate"/>
      </w:r>
      <w:r w:rsidR="004F66AB">
        <w:t>8.3(b)</w:t>
      </w:r>
      <w:r>
        <w:fldChar w:fldCharType="end"/>
      </w:r>
      <w:r>
        <w:t>, the rates and prices will be deemed to cover:</w:t>
      </w:r>
    </w:p>
    <w:p w14:paraId="0A0E6F58" w14:textId="77777777" w:rsidR="00DF7CFF" w:rsidRDefault="00DF7CFF">
      <w:pPr>
        <w:pStyle w:val="DefenceHeading3"/>
      </w:pPr>
      <w:r>
        <w:t xml:space="preserve">all labour, materials, overheads and profit related to the work the subject of the </w:t>
      </w:r>
      <w:r w:rsidRPr="00CD76B1">
        <w:t>Variation</w:t>
      </w:r>
      <w:r>
        <w:t xml:space="preserve"> and compliance with the </w:t>
      </w:r>
      <w:r w:rsidRPr="00CD76B1">
        <w:t>Consultant’s</w:t>
      </w:r>
      <w:r>
        <w:t xml:space="preserve"> obligations under the </w:t>
      </w:r>
      <w:r w:rsidRPr="00CD76B1">
        <w:t>Contract</w:t>
      </w:r>
      <w:r>
        <w:t>; and</w:t>
      </w:r>
    </w:p>
    <w:p w14:paraId="66D24727" w14:textId="77777777" w:rsidR="00DF7CFF" w:rsidRDefault="00DF7CFF">
      <w:pPr>
        <w:pStyle w:val="DefenceHeading3"/>
      </w:pPr>
      <w:r>
        <w:t xml:space="preserve">all costs and expenses which will be incurred by the </w:t>
      </w:r>
      <w:r w:rsidRPr="00CD76B1">
        <w:t>Consultant</w:t>
      </w:r>
      <w:r>
        <w:t xml:space="preserve"> arising out of or in connection with the </w:t>
      </w:r>
      <w:r w:rsidRPr="00CD76B1">
        <w:t>Variation</w:t>
      </w:r>
      <w:r>
        <w:t>.</w:t>
      </w:r>
    </w:p>
    <w:p w14:paraId="2C00883F" w14:textId="77777777" w:rsidR="00DF7CFF" w:rsidRDefault="00DF7CFF">
      <w:pPr>
        <w:pStyle w:val="DefenceHeading2"/>
      </w:pPr>
      <w:bookmarkStart w:id="548" w:name="_Toc522938460"/>
      <w:bookmarkStart w:id="549" w:name="_Toc72049224"/>
      <w:bookmarkStart w:id="550" w:name="_Toc33006822"/>
      <w:bookmarkStart w:id="551" w:name="_Toc117684622"/>
      <w:r>
        <w:lastRenderedPageBreak/>
        <w:t>Omissions</w:t>
      </w:r>
      <w:bookmarkEnd w:id="548"/>
      <w:bookmarkEnd w:id="549"/>
      <w:bookmarkEnd w:id="550"/>
      <w:bookmarkEnd w:id="551"/>
    </w:p>
    <w:p w14:paraId="2B77B400" w14:textId="77777777" w:rsidR="00DF7CFF" w:rsidRDefault="00DF7CFF">
      <w:pPr>
        <w:pStyle w:val="DefenceNormal"/>
      </w:pPr>
      <w:r>
        <w:t xml:space="preserve">If a </w:t>
      </w:r>
      <w:r w:rsidRPr="00CD76B1">
        <w:t>Variation</w:t>
      </w:r>
      <w:r>
        <w:t xml:space="preserve"> the subject of a </w:t>
      </w:r>
      <w:r w:rsidRPr="00CD76B1">
        <w:t>direction</w:t>
      </w:r>
      <w:r>
        <w:t xml:space="preserve"> by the </w:t>
      </w:r>
      <w:r w:rsidRPr="00CD76B1">
        <w:t>Contract Administrator</w:t>
      </w:r>
      <w:r>
        <w:t xml:space="preserve"> omits any part of the </w:t>
      </w:r>
      <w:r w:rsidRPr="00CD76B1">
        <w:t>Services</w:t>
      </w:r>
      <w:r>
        <w:t xml:space="preserve">, the </w:t>
      </w:r>
      <w:r w:rsidRPr="00CD76B1">
        <w:t>Principal</w:t>
      </w:r>
      <w:r>
        <w:t xml:space="preserve"> may thereafter carry out this omitted work either itself or by engaging </w:t>
      </w:r>
      <w:r w:rsidRPr="00CD76B1">
        <w:t>Other Contracto</w:t>
      </w:r>
      <w:r w:rsidRPr="009A7585">
        <w:t>r</w:t>
      </w:r>
      <w:r w:rsidRPr="009A7585">
        <w:rPr>
          <w:rStyle w:val="Hyperlink"/>
          <w:color w:val="auto"/>
        </w:rPr>
        <w:t>s</w:t>
      </w:r>
      <w:r>
        <w:t>.</w:t>
      </w:r>
    </w:p>
    <w:p w14:paraId="2A41390C" w14:textId="77777777" w:rsidR="00DF7CFF" w:rsidRDefault="00DF7CFF">
      <w:pPr>
        <w:pStyle w:val="DefenceHeading1"/>
        <w:keepLines/>
        <w:rPr>
          <w:bCs/>
        </w:rPr>
      </w:pPr>
      <w:r>
        <w:br w:type="page"/>
      </w:r>
      <w:bookmarkStart w:id="552" w:name="_Toc522938461"/>
      <w:bookmarkStart w:id="553" w:name="_Ref41902088"/>
      <w:bookmarkStart w:id="554" w:name="_Ref41903461"/>
      <w:bookmarkStart w:id="555" w:name="_Toc72049225"/>
      <w:bookmarkStart w:id="556" w:name="_Ref72641645"/>
      <w:bookmarkStart w:id="557" w:name="_Ref106513129"/>
      <w:bookmarkStart w:id="558" w:name="_Ref122240667"/>
      <w:bookmarkStart w:id="559" w:name="_Ref122515784"/>
      <w:bookmarkStart w:id="560" w:name="_Toc33006823"/>
      <w:bookmarkStart w:id="561" w:name="_Toc117684623"/>
      <w:r>
        <w:lastRenderedPageBreak/>
        <w:t>Payment</w:t>
      </w:r>
      <w:bookmarkEnd w:id="552"/>
      <w:bookmarkEnd w:id="553"/>
      <w:bookmarkEnd w:id="554"/>
      <w:bookmarkEnd w:id="555"/>
      <w:bookmarkEnd w:id="556"/>
      <w:bookmarkEnd w:id="557"/>
      <w:bookmarkEnd w:id="558"/>
      <w:bookmarkEnd w:id="559"/>
      <w:bookmarkEnd w:id="560"/>
      <w:bookmarkEnd w:id="561"/>
    </w:p>
    <w:p w14:paraId="23363B0E" w14:textId="77777777" w:rsidR="00DF7CFF" w:rsidRDefault="00DF7CFF">
      <w:pPr>
        <w:pStyle w:val="DefenceHeading2"/>
      </w:pPr>
      <w:bookmarkStart w:id="562" w:name="_Toc522938462"/>
      <w:bookmarkStart w:id="563" w:name="_Ref41901992"/>
      <w:bookmarkStart w:id="564" w:name="_Toc72049226"/>
      <w:bookmarkStart w:id="565" w:name="_Toc33006824"/>
      <w:bookmarkStart w:id="566" w:name="_Toc117684624"/>
      <w:r>
        <w:t>Payment Obligation</w:t>
      </w:r>
      <w:bookmarkEnd w:id="562"/>
      <w:bookmarkEnd w:id="563"/>
      <w:bookmarkEnd w:id="564"/>
      <w:bookmarkEnd w:id="565"/>
      <w:bookmarkEnd w:id="566"/>
      <w:r>
        <w:t xml:space="preserve"> </w:t>
      </w:r>
    </w:p>
    <w:p w14:paraId="72845CAD" w14:textId="0FA32B11" w:rsidR="00DF7CFF" w:rsidRDefault="00DF7CFF">
      <w:pPr>
        <w:pStyle w:val="DefenceNormal"/>
      </w:pPr>
      <w:r>
        <w:t xml:space="preserve">Subject to clause </w:t>
      </w:r>
      <w:r>
        <w:fldChar w:fldCharType="begin"/>
      </w:r>
      <w:r>
        <w:instrText xml:space="preserve"> REF _Ref122338662 \w \h  \* MERGEFORMAT </w:instrText>
      </w:r>
      <w:r>
        <w:fldChar w:fldCharType="separate"/>
      </w:r>
      <w:r w:rsidR="004F66AB">
        <w:t>9.11</w:t>
      </w:r>
      <w:r>
        <w:fldChar w:fldCharType="end"/>
      </w:r>
      <w:r>
        <w:t xml:space="preserve"> and to any other right to set</w:t>
      </w:r>
      <w:r>
        <w:noBreakHyphen/>
        <w:t xml:space="preserve">off which the </w:t>
      </w:r>
      <w:r w:rsidRPr="00CD76B1">
        <w:t>Principal</w:t>
      </w:r>
      <w:r>
        <w:t xml:space="preserve"> may have, the </w:t>
      </w:r>
      <w:r w:rsidRPr="00CD76B1">
        <w:t>Principal</w:t>
      </w:r>
      <w:r>
        <w:t xml:space="preserve"> will pay the </w:t>
      </w:r>
      <w:r w:rsidRPr="00CD76B1">
        <w:t>Consultant</w:t>
      </w:r>
      <w:r>
        <w:t>:</w:t>
      </w:r>
    </w:p>
    <w:p w14:paraId="5AE45BD2" w14:textId="77777777" w:rsidR="00DF7CFF" w:rsidRDefault="00DF7CFF">
      <w:pPr>
        <w:pStyle w:val="DefenceHeading3"/>
      </w:pPr>
      <w:bookmarkStart w:id="567" w:name="_Ref292275639"/>
      <w:r>
        <w:t xml:space="preserve">the </w:t>
      </w:r>
      <w:r w:rsidRPr="00CD76B1">
        <w:t>Fee</w:t>
      </w:r>
      <w:r>
        <w:t>; and</w:t>
      </w:r>
      <w:bookmarkEnd w:id="567"/>
    </w:p>
    <w:p w14:paraId="05A3749D" w14:textId="77777777" w:rsidR="00DF7CFF" w:rsidRDefault="00DF7CFF">
      <w:pPr>
        <w:pStyle w:val="DefenceHeading3"/>
      </w:pPr>
      <w:r>
        <w:t xml:space="preserve">any other amounts which are payable by the </w:t>
      </w:r>
      <w:r w:rsidRPr="00CD76B1">
        <w:t>Principal</w:t>
      </w:r>
      <w:r>
        <w:rPr>
          <w:szCs w:val="22"/>
        </w:rPr>
        <w:t xml:space="preserve"> </w:t>
      </w:r>
      <w:r>
        <w:t xml:space="preserve">to the </w:t>
      </w:r>
      <w:r w:rsidRPr="00CD76B1">
        <w:t>Consultant</w:t>
      </w:r>
      <w:r>
        <w:t xml:space="preserve"> under the </w:t>
      </w:r>
      <w:r w:rsidRPr="00CD76B1">
        <w:t>Contract</w:t>
      </w:r>
      <w:r>
        <w:t>.</w:t>
      </w:r>
    </w:p>
    <w:p w14:paraId="6ABD5F08" w14:textId="77777777" w:rsidR="00E641EC" w:rsidRDefault="00E641EC" w:rsidP="00E641EC">
      <w:pPr>
        <w:pStyle w:val="DefenceHeading3"/>
        <w:numPr>
          <w:ilvl w:val="0"/>
          <w:numId w:val="0"/>
        </w:numPr>
      </w:pPr>
      <w:r w:rsidRPr="00E641EC">
        <w:t>Where part or all of the Fee is payable on the Completion of a Milestone, the Consultant’s entitlement to be paid the relevant instalment of the Fee will not arise until such time as Completion of the applicable Milestone is achieved.</w:t>
      </w:r>
    </w:p>
    <w:p w14:paraId="7DF3B85A" w14:textId="77777777" w:rsidR="00DF7CFF" w:rsidRDefault="00DF7CFF">
      <w:pPr>
        <w:pStyle w:val="DefenceHeading2"/>
      </w:pPr>
      <w:bookmarkStart w:id="568" w:name="_Toc522938463"/>
      <w:bookmarkStart w:id="569" w:name="_Ref41902021"/>
      <w:bookmarkStart w:id="570" w:name="_Ref41902070"/>
      <w:bookmarkStart w:id="571" w:name="_Ref41902358"/>
      <w:bookmarkStart w:id="572" w:name="_Ref46708764"/>
      <w:bookmarkStart w:id="573" w:name="_Ref46709204"/>
      <w:bookmarkStart w:id="574" w:name="_Ref51596784"/>
      <w:bookmarkStart w:id="575" w:name="_Toc72049227"/>
      <w:bookmarkStart w:id="576" w:name="_Ref72641995"/>
      <w:bookmarkStart w:id="577" w:name="_Ref106513078"/>
      <w:bookmarkStart w:id="578" w:name="_Toc33006825"/>
      <w:bookmarkStart w:id="579" w:name="_Toc117684625"/>
      <w:r>
        <w:t>Payment Claims</w:t>
      </w:r>
      <w:bookmarkEnd w:id="568"/>
      <w:bookmarkEnd w:id="569"/>
      <w:bookmarkEnd w:id="570"/>
      <w:bookmarkEnd w:id="571"/>
      <w:bookmarkEnd w:id="572"/>
      <w:bookmarkEnd w:id="573"/>
      <w:bookmarkEnd w:id="574"/>
      <w:bookmarkEnd w:id="575"/>
      <w:bookmarkEnd w:id="576"/>
      <w:bookmarkEnd w:id="577"/>
      <w:bookmarkEnd w:id="578"/>
      <w:bookmarkEnd w:id="579"/>
      <w:r>
        <w:t xml:space="preserve"> </w:t>
      </w:r>
    </w:p>
    <w:p w14:paraId="09F45DF8" w14:textId="06EDF272" w:rsidR="00DF7CFF" w:rsidRDefault="00DF7CFF">
      <w:pPr>
        <w:pStyle w:val="DefenceNormal"/>
      </w:pPr>
      <w:r>
        <w:t xml:space="preserve">Subject to clause </w:t>
      </w:r>
      <w:r>
        <w:fldChar w:fldCharType="begin"/>
      </w:r>
      <w:r>
        <w:instrText xml:space="preserve"> REF _Ref99936356 \w \h  \* MERGEFORMAT </w:instrText>
      </w:r>
      <w:r>
        <w:fldChar w:fldCharType="separate"/>
      </w:r>
      <w:r w:rsidR="004F66AB">
        <w:t>9.3</w:t>
      </w:r>
      <w:r>
        <w:fldChar w:fldCharType="end"/>
      </w:r>
      <w:r>
        <w:t xml:space="preserve">, the </w:t>
      </w:r>
      <w:r w:rsidRPr="00CD76B1">
        <w:t>Consultant</w:t>
      </w:r>
      <w:r>
        <w:t xml:space="preserve"> must give the </w:t>
      </w:r>
      <w:r w:rsidRPr="00CD76B1">
        <w:t>Contract Administrator</w:t>
      </w:r>
      <w:r>
        <w:t xml:space="preserve"> claims for payment on account of the </w:t>
      </w:r>
      <w:r w:rsidRPr="00CD76B1">
        <w:t>Fee</w:t>
      </w:r>
      <w:r>
        <w:t xml:space="preserve"> and all other amounts then payable by the </w:t>
      </w:r>
      <w:r w:rsidRPr="00CD76B1">
        <w:t>Principal</w:t>
      </w:r>
      <w:r>
        <w:t xml:space="preserve"> to the </w:t>
      </w:r>
      <w:r w:rsidRPr="00CD76B1">
        <w:t>Consultant</w:t>
      </w:r>
      <w:r>
        <w:t xml:space="preserve"> under the </w:t>
      </w:r>
      <w:r w:rsidRPr="00CD76B1">
        <w:t>Contract</w:t>
      </w:r>
      <w:r>
        <w:t>:</w:t>
      </w:r>
    </w:p>
    <w:p w14:paraId="7EC59D93" w14:textId="77777777" w:rsidR="00DF7CFF" w:rsidRDefault="00DF7CFF">
      <w:pPr>
        <w:pStyle w:val="DefenceHeading3"/>
      </w:pPr>
      <w:bookmarkStart w:id="580" w:name="_Ref114550049"/>
      <w:r>
        <w:t xml:space="preserve">at the times stated in the </w:t>
      </w:r>
      <w:r w:rsidRPr="00CD76B1">
        <w:t>Contract Particulars</w:t>
      </w:r>
      <w:r>
        <w:t xml:space="preserve"> until completion of the </w:t>
      </w:r>
      <w:r w:rsidRPr="00CD76B1">
        <w:t>Services</w:t>
      </w:r>
      <w:r>
        <w:t xml:space="preserve"> or termination of the </w:t>
      </w:r>
      <w:r w:rsidRPr="00CD76B1">
        <w:t>Contract</w:t>
      </w:r>
      <w:r>
        <w:t xml:space="preserve"> (whichever is earlier);</w:t>
      </w:r>
      <w:bookmarkEnd w:id="580"/>
      <w:r>
        <w:t xml:space="preserve"> </w:t>
      </w:r>
    </w:p>
    <w:p w14:paraId="7E3B103A" w14:textId="0BC8F683" w:rsidR="00DF7CFF" w:rsidRDefault="00DF7CFF">
      <w:pPr>
        <w:pStyle w:val="DefenceHeading3"/>
      </w:pPr>
      <w:bookmarkStart w:id="581" w:name="_Ref114550070"/>
      <w:r>
        <w:t xml:space="preserve">unless terminated earlier, after completion of the </w:t>
      </w:r>
      <w:r w:rsidRPr="00CD76B1">
        <w:t>Services</w:t>
      </w:r>
      <w:r>
        <w:t>, within the time required by clause</w:t>
      </w:r>
      <w:bookmarkEnd w:id="581"/>
      <w:r>
        <w:t> </w:t>
      </w:r>
      <w:r>
        <w:fldChar w:fldCharType="begin"/>
      </w:r>
      <w:r>
        <w:instrText xml:space="preserve"> REF _Ref114548730 \n \h  \* MERGEFORMAT </w:instrText>
      </w:r>
      <w:r>
        <w:fldChar w:fldCharType="separate"/>
      </w:r>
      <w:r w:rsidR="004F66AB">
        <w:t>9.7</w:t>
      </w:r>
      <w:r>
        <w:fldChar w:fldCharType="end"/>
      </w:r>
      <w:r>
        <w:t xml:space="preserve">; </w:t>
      </w:r>
    </w:p>
    <w:p w14:paraId="3AEA7CC7" w14:textId="77777777" w:rsidR="00DF7CFF" w:rsidRDefault="00DF7CFF">
      <w:pPr>
        <w:pStyle w:val="DefenceHeading3"/>
      </w:pPr>
      <w:r>
        <w:t xml:space="preserve">in the format set out in the </w:t>
      </w:r>
      <w:r w:rsidRPr="00CD76B1">
        <w:t>Schedule of Collateral Documents</w:t>
      </w:r>
      <w:r>
        <w:t xml:space="preserve"> or in any other format which the </w:t>
      </w:r>
      <w:r w:rsidRPr="00CD76B1">
        <w:t>Contract Administrator</w:t>
      </w:r>
      <w:r>
        <w:t xml:space="preserve"> reasonably requires; </w:t>
      </w:r>
    </w:p>
    <w:p w14:paraId="50C1B3EF" w14:textId="77777777" w:rsidR="00DF7CFF" w:rsidRDefault="00DF7CFF">
      <w:pPr>
        <w:pStyle w:val="DefenceHeading3"/>
      </w:pPr>
      <w:r>
        <w:t xml:space="preserve">which are based on the </w:t>
      </w:r>
      <w:r w:rsidRPr="00CD76B1">
        <w:t>Table of Variation Rates and Prices</w:t>
      </w:r>
      <w:r>
        <w:t xml:space="preserve"> to the extent it is relevant;</w:t>
      </w:r>
    </w:p>
    <w:p w14:paraId="3220C944" w14:textId="77777777" w:rsidR="00DF7CFF" w:rsidRDefault="00DF7CFF">
      <w:pPr>
        <w:pStyle w:val="DefenceHeading3"/>
      </w:pPr>
      <w:r>
        <w:t>which show separately the amounts (if any) claimed on account of:</w:t>
      </w:r>
    </w:p>
    <w:p w14:paraId="2ED60FB2" w14:textId="77777777" w:rsidR="00DF7CFF" w:rsidRDefault="00DF7CFF">
      <w:pPr>
        <w:pStyle w:val="DefenceHeading4"/>
      </w:pPr>
      <w:r>
        <w:t xml:space="preserve">the </w:t>
      </w:r>
      <w:r w:rsidRPr="00CD76B1">
        <w:t>Fee</w:t>
      </w:r>
      <w:r>
        <w:t>; and</w:t>
      </w:r>
    </w:p>
    <w:p w14:paraId="6524D8E8" w14:textId="77777777" w:rsidR="00DF7CFF" w:rsidRDefault="00DF7CFF">
      <w:pPr>
        <w:pStyle w:val="DefenceHeading4"/>
      </w:pPr>
      <w:r>
        <w:t xml:space="preserve">all other amounts then payable by the </w:t>
      </w:r>
      <w:r w:rsidRPr="00CD76B1">
        <w:t>Principal</w:t>
      </w:r>
      <w:r>
        <w:t xml:space="preserve"> to the </w:t>
      </w:r>
      <w:r w:rsidRPr="00CD76B1">
        <w:t>Consultant</w:t>
      </w:r>
      <w:r>
        <w:t xml:space="preserve"> under the </w:t>
      </w:r>
      <w:r w:rsidRPr="00CD76B1">
        <w:t>Contract</w:t>
      </w:r>
      <w:r>
        <w:t>; and</w:t>
      </w:r>
    </w:p>
    <w:p w14:paraId="51A233CB" w14:textId="77777777" w:rsidR="00DF7CFF" w:rsidRDefault="00DF7CFF">
      <w:pPr>
        <w:pStyle w:val="DefenceHeading3"/>
      </w:pPr>
      <w:bookmarkStart w:id="582" w:name="_Ref114548185"/>
      <w:bookmarkStart w:id="583" w:name="_Ref98729286"/>
      <w:r>
        <w:t xml:space="preserve">which set out or attach sufficient details, calculations, supporting documentation and other information in respect of all amounts claimed by the </w:t>
      </w:r>
      <w:r w:rsidRPr="00CD76B1">
        <w:t>Consultant</w:t>
      </w:r>
      <w:r>
        <w:t>:</w:t>
      </w:r>
      <w:bookmarkEnd w:id="582"/>
    </w:p>
    <w:p w14:paraId="56A9C1B8" w14:textId="77777777" w:rsidR="00DF7CFF" w:rsidRDefault="00DF7CFF">
      <w:pPr>
        <w:pStyle w:val="DefenceHeading4"/>
      </w:pPr>
      <w:r>
        <w:t xml:space="preserve">to enable the </w:t>
      </w:r>
      <w:r w:rsidRPr="00CD76B1">
        <w:t>Contract Administrator</w:t>
      </w:r>
      <w:r>
        <w:t xml:space="preserve"> to fully and accurately determine (without needing to refer to any other documentation or information) the amounts then payable by the </w:t>
      </w:r>
      <w:r w:rsidRPr="00CD76B1">
        <w:t>Principal</w:t>
      </w:r>
      <w:r>
        <w:t xml:space="preserve"> to the </w:t>
      </w:r>
      <w:r w:rsidRPr="00CD76B1">
        <w:t>Consultant</w:t>
      </w:r>
      <w:r>
        <w:t xml:space="preserve"> under the </w:t>
      </w:r>
      <w:r w:rsidRPr="00CD76B1">
        <w:t>Contract</w:t>
      </w:r>
      <w:r>
        <w:t>; and</w:t>
      </w:r>
    </w:p>
    <w:p w14:paraId="49799AEB" w14:textId="77777777" w:rsidR="00DF7CFF" w:rsidRDefault="00DF7CFF">
      <w:pPr>
        <w:pStyle w:val="DefenceHeading4"/>
      </w:pPr>
      <w:r>
        <w:rPr>
          <w:szCs w:val="22"/>
        </w:rPr>
        <w:t xml:space="preserve">including any such documentation or information which the </w:t>
      </w:r>
      <w:r w:rsidRPr="00CD76B1">
        <w:t>Contract Administrator</w:t>
      </w:r>
      <w:r>
        <w:t xml:space="preserve"> may by written notice from time to time require the </w:t>
      </w:r>
      <w:r w:rsidRPr="00CD76B1">
        <w:t>Consultant</w:t>
      </w:r>
      <w:r>
        <w:t xml:space="preserve"> to set out or attach, whether in relation to a specific payment claim or all payment claims generally</w:t>
      </w:r>
      <w:bookmarkEnd w:id="583"/>
      <w:r>
        <w:t xml:space="preserve">. </w:t>
      </w:r>
    </w:p>
    <w:p w14:paraId="5938F280" w14:textId="77777777" w:rsidR="00DF7CFF" w:rsidRDefault="00DF7CFF">
      <w:pPr>
        <w:pStyle w:val="DefenceHeading2"/>
      </w:pPr>
      <w:bookmarkStart w:id="584" w:name="_Ref99936356"/>
      <w:bookmarkStart w:id="585" w:name="_Toc106180025"/>
      <w:bookmarkStart w:id="586" w:name="_Toc33006826"/>
      <w:bookmarkStart w:id="587" w:name="_Toc117684626"/>
      <w:r>
        <w:t>Conditions Precedent</w:t>
      </w:r>
      <w:bookmarkEnd w:id="584"/>
      <w:bookmarkEnd w:id="585"/>
      <w:bookmarkEnd w:id="586"/>
      <w:bookmarkEnd w:id="587"/>
    </w:p>
    <w:p w14:paraId="78BBFD20" w14:textId="6E03C01E" w:rsidR="00DF7CFF" w:rsidRDefault="00DF7CFF">
      <w:pPr>
        <w:pStyle w:val="DefenceHeading3"/>
      </w:pPr>
      <w:bookmarkStart w:id="588" w:name="_Ref98729061"/>
      <w:r>
        <w:rPr>
          <w:szCs w:val="22"/>
        </w:rPr>
        <w:t xml:space="preserve">The </w:t>
      </w:r>
      <w:r w:rsidRPr="00CD76B1">
        <w:t>Consultant's</w:t>
      </w:r>
      <w:r>
        <w:t xml:space="preserve"> entitlement</w:t>
      </w:r>
      <w:r>
        <w:rPr>
          <w:szCs w:val="22"/>
        </w:rPr>
        <w:t xml:space="preserve"> to submit a payment claim under clause </w:t>
      </w:r>
      <w:r>
        <w:rPr>
          <w:szCs w:val="22"/>
        </w:rPr>
        <w:fldChar w:fldCharType="begin"/>
      </w:r>
      <w:r>
        <w:rPr>
          <w:szCs w:val="22"/>
        </w:rPr>
        <w:instrText xml:space="preserve"> REF _Ref106513078 \r \h  \* MERGEFORMAT </w:instrText>
      </w:r>
      <w:r>
        <w:rPr>
          <w:szCs w:val="22"/>
        </w:rPr>
      </w:r>
      <w:r>
        <w:rPr>
          <w:szCs w:val="22"/>
        </w:rPr>
        <w:fldChar w:fldCharType="separate"/>
      </w:r>
      <w:r w:rsidR="004F66AB">
        <w:rPr>
          <w:szCs w:val="22"/>
        </w:rPr>
        <w:t>9.2</w:t>
      </w:r>
      <w:r>
        <w:rPr>
          <w:szCs w:val="22"/>
        </w:rPr>
        <w:fldChar w:fldCharType="end"/>
      </w:r>
      <w:r>
        <w:rPr>
          <w:szCs w:val="22"/>
        </w:rPr>
        <w:t xml:space="preserve"> is conditional upon the </w:t>
      </w:r>
      <w:r w:rsidRPr="00CD76B1">
        <w:t>Consultant</w:t>
      </w:r>
      <w:r>
        <w:rPr>
          <w:szCs w:val="22"/>
        </w:rPr>
        <w:t xml:space="preserve"> having:</w:t>
      </w:r>
      <w:bookmarkEnd w:id="588"/>
      <w:r>
        <w:t xml:space="preserve"> </w:t>
      </w:r>
    </w:p>
    <w:p w14:paraId="5EEAB2A7" w14:textId="6BFAFC97" w:rsidR="00DF7CFF" w:rsidRDefault="00DF7CFF">
      <w:pPr>
        <w:pStyle w:val="DefenceHeading4"/>
      </w:pPr>
      <w:r>
        <w:t>obtained the insurance required by clause </w:t>
      </w:r>
      <w:r>
        <w:fldChar w:fldCharType="begin"/>
      </w:r>
      <w:r>
        <w:instrText xml:space="preserve"> REF _Ref114575889 \n \h  \* MERGEFORMAT </w:instrText>
      </w:r>
      <w:r>
        <w:fldChar w:fldCharType="separate"/>
      </w:r>
      <w:r w:rsidR="004F66AB">
        <w:t>4.1</w:t>
      </w:r>
      <w:r>
        <w:fldChar w:fldCharType="end"/>
      </w:r>
      <w:r>
        <w:t xml:space="preserve"> and (if requested) provided evidence of this to the </w:t>
      </w:r>
      <w:r w:rsidRPr="00CD76B1">
        <w:t>Contract Administrator</w:t>
      </w:r>
      <w:r>
        <w:t>;</w:t>
      </w:r>
    </w:p>
    <w:p w14:paraId="6CD49E96" w14:textId="5789DB10" w:rsidR="00DF7CFF" w:rsidRDefault="00DF7CFF">
      <w:pPr>
        <w:pStyle w:val="DefenceHeading4"/>
      </w:pPr>
      <w:r>
        <w:t>complied with its programming obligations under clause </w:t>
      </w:r>
      <w:r>
        <w:fldChar w:fldCharType="begin"/>
      </w:r>
      <w:r>
        <w:instrText xml:space="preserve"> REF _Ref114547941 \w \h  \* MERGEFORMAT </w:instrText>
      </w:r>
      <w:r>
        <w:fldChar w:fldCharType="separate"/>
      </w:r>
      <w:r w:rsidR="004F66AB">
        <w:t>7.2</w:t>
      </w:r>
      <w:r>
        <w:fldChar w:fldCharType="end"/>
      </w:r>
      <w:r>
        <w:t xml:space="preserve">; </w:t>
      </w:r>
    </w:p>
    <w:p w14:paraId="33D4CC3D" w14:textId="1A4ECA55" w:rsidR="00DF7CFF" w:rsidRDefault="00DF7CFF">
      <w:pPr>
        <w:pStyle w:val="DefenceHeading4"/>
      </w:pPr>
      <w:r>
        <w:t>complied with clause </w:t>
      </w:r>
      <w:r>
        <w:fldChar w:fldCharType="begin"/>
      </w:r>
      <w:r>
        <w:instrText xml:space="preserve"> REF _Ref486441143 \w \h </w:instrText>
      </w:r>
      <w:r>
        <w:fldChar w:fldCharType="separate"/>
      </w:r>
      <w:r w:rsidR="004F66AB">
        <w:t>9.12</w:t>
      </w:r>
      <w:r>
        <w:fldChar w:fldCharType="end"/>
      </w:r>
      <w:r>
        <w:t>; and</w:t>
      </w:r>
    </w:p>
    <w:p w14:paraId="05AC21CC" w14:textId="77777777" w:rsidR="00DF7CFF" w:rsidRDefault="00DF7CFF">
      <w:pPr>
        <w:pStyle w:val="DefenceHeading4"/>
      </w:pPr>
      <w:r>
        <w:t xml:space="preserve">provided all relevant information as required under the </w:t>
      </w:r>
      <w:r w:rsidRPr="00CD76B1">
        <w:t>WHS Legislation</w:t>
      </w:r>
      <w:r>
        <w:t xml:space="preserve"> or under this </w:t>
      </w:r>
      <w:r w:rsidRPr="00CD76B1">
        <w:t>Contract</w:t>
      </w:r>
      <w:r>
        <w:t xml:space="preserve"> arising out of or in connection with work health and safety.</w:t>
      </w:r>
    </w:p>
    <w:p w14:paraId="37993639" w14:textId="46BF7326" w:rsidR="00DF7CFF" w:rsidRDefault="00DF7CFF">
      <w:pPr>
        <w:pStyle w:val="DefenceHeading3"/>
      </w:pPr>
      <w:r>
        <w:rPr>
          <w:szCs w:val="22"/>
        </w:rPr>
        <w:t xml:space="preserve">If the </w:t>
      </w:r>
      <w:r w:rsidRPr="00CD76B1">
        <w:t>Consultant</w:t>
      </w:r>
      <w:r>
        <w:t xml:space="preserve"> has not satisfied the conditions in paragraph </w:t>
      </w:r>
      <w:r>
        <w:fldChar w:fldCharType="begin"/>
      </w:r>
      <w:r>
        <w:instrText xml:space="preserve"> REF _Ref98729061 \n \h  \* MERGEFORMAT </w:instrText>
      </w:r>
      <w:r>
        <w:fldChar w:fldCharType="separate"/>
      </w:r>
      <w:r w:rsidR="004F66AB">
        <w:t>(a)</w:t>
      </w:r>
      <w:r>
        <w:fldChar w:fldCharType="end"/>
      </w:r>
      <w:r>
        <w:t xml:space="preserve"> at the time of submitting a payment claim, then:</w:t>
      </w:r>
    </w:p>
    <w:p w14:paraId="0BC1FB82" w14:textId="618303B5" w:rsidR="00DF7CFF" w:rsidRDefault="00DF7CFF">
      <w:pPr>
        <w:pStyle w:val="DefenceHeading4"/>
      </w:pPr>
      <w:r>
        <w:lastRenderedPageBreak/>
        <w:t xml:space="preserve">the payment claim is deemed to have been invalidly submitted under clause </w:t>
      </w:r>
      <w:r>
        <w:fldChar w:fldCharType="begin"/>
      </w:r>
      <w:r>
        <w:instrText xml:space="preserve"> REF _Ref106513078 \w \h  \* MERGEFORMAT </w:instrText>
      </w:r>
      <w:r>
        <w:fldChar w:fldCharType="separate"/>
      </w:r>
      <w:r w:rsidR="004F66AB">
        <w:t>9.2</w:t>
      </w:r>
      <w:r>
        <w:fldChar w:fldCharType="end"/>
      </w:r>
      <w:r>
        <w:t xml:space="preserve">; </w:t>
      </w:r>
    </w:p>
    <w:p w14:paraId="2BDA52B0" w14:textId="71B59AB8" w:rsidR="00DF7CFF" w:rsidRDefault="00DF7CFF">
      <w:pPr>
        <w:pStyle w:val="DefenceHeading4"/>
      </w:pPr>
      <w:r>
        <w:t xml:space="preserve">the </w:t>
      </w:r>
      <w:r w:rsidRPr="00CD76B1">
        <w:t>Contract Administrator</w:t>
      </w:r>
      <w:r>
        <w:t xml:space="preserve"> will not be obliged to include in any payment statement under clause </w:t>
      </w:r>
      <w:r>
        <w:fldChar w:fldCharType="begin"/>
      </w:r>
      <w:r>
        <w:instrText xml:space="preserve"> REF _Ref106513321 \w \h  \* MERGEFORMAT </w:instrText>
      </w:r>
      <w:r>
        <w:fldChar w:fldCharType="separate"/>
      </w:r>
      <w:r w:rsidR="004F66AB">
        <w:t>9.4</w:t>
      </w:r>
      <w:r>
        <w:fldChar w:fldCharType="end"/>
      </w:r>
      <w:r>
        <w:t xml:space="preserve"> any amount in the payment claim; and</w:t>
      </w:r>
    </w:p>
    <w:p w14:paraId="71A30712" w14:textId="77777777" w:rsidR="00DF7CFF" w:rsidRDefault="00DF7CFF">
      <w:pPr>
        <w:pStyle w:val="DefenceHeading4"/>
      </w:pPr>
      <w:r>
        <w:t xml:space="preserve">the </w:t>
      </w:r>
      <w:r w:rsidRPr="00CD76B1">
        <w:t>Principal</w:t>
      </w:r>
      <w:r>
        <w:t xml:space="preserve"> will not be liable to pay any amount in the payment claim.</w:t>
      </w:r>
    </w:p>
    <w:p w14:paraId="16533547" w14:textId="77777777" w:rsidR="00DF7CFF" w:rsidRDefault="00DF7CFF">
      <w:pPr>
        <w:pStyle w:val="DefenceHeading3"/>
        <w:keepNext/>
        <w:keepLines/>
      </w:pPr>
      <w:r>
        <w:t xml:space="preserve">If the </w:t>
      </w:r>
      <w:r w:rsidRPr="00CD76B1">
        <w:t>Consultant</w:t>
      </w:r>
      <w:r>
        <w:t>:</w:t>
      </w:r>
    </w:p>
    <w:p w14:paraId="112FA276" w14:textId="77777777" w:rsidR="00DF7CFF" w:rsidRDefault="00DF7CFF">
      <w:pPr>
        <w:pStyle w:val="DefenceHeading4"/>
      </w:pPr>
      <w:r>
        <w:t>submits a payment claim; and</w:t>
      </w:r>
    </w:p>
    <w:p w14:paraId="6B784F26" w14:textId="3CD506E7" w:rsidR="00DF7CFF" w:rsidRDefault="00DF7CFF">
      <w:pPr>
        <w:pStyle w:val="DefenceHeading4"/>
      </w:pPr>
      <w:r>
        <w:t xml:space="preserve">has failed to comply with the requirements of clause </w:t>
      </w:r>
      <w:r>
        <w:fldChar w:fldCharType="begin"/>
      </w:r>
      <w:r>
        <w:instrText xml:space="preserve"> REF _Ref114548185 \w \h  \* MERGEFORMAT </w:instrText>
      </w:r>
      <w:r>
        <w:fldChar w:fldCharType="separate"/>
      </w:r>
      <w:r w:rsidR="004F66AB">
        <w:t>9.2(f)</w:t>
      </w:r>
      <w:r>
        <w:fldChar w:fldCharType="end"/>
      </w:r>
      <w:r>
        <w:t xml:space="preserve"> in relation to any amount (or portion of any amount) in the payment claim, </w:t>
      </w:r>
    </w:p>
    <w:p w14:paraId="01814D2F" w14:textId="77777777" w:rsidR="00DF7CFF" w:rsidRDefault="00DF7CFF">
      <w:pPr>
        <w:pStyle w:val="DefenceIndent"/>
      </w:pPr>
      <w:r>
        <w:t>then:</w:t>
      </w:r>
    </w:p>
    <w:p w14:paraId="587AB899" w14:textId="77777777" w:rsidR="00DF7CFF" w:rsidRDefault="00DF7CFF">
      <w:pPr>
        <w:pStyle w:val="DefenceHeading4"/>
      </w:pPr>
      <w:r>
        <w:t xml:space="preserve">the </w:t>
      </w:r>
      <w:r w:rsidRPr="00CD76B1">
        <w:t>Consultant</w:t>
      </w:r>
      <w:r>
        <w:t xml:space="preserve"> will not be entitled to payment of; </w:t>
      </w:r>
    </w:p>
    <w:p w14:paraId="7708AC15" w14:textId="0962F96B" w:rsidR="00DF7CFF" w:rsidRDefault="00DF7CFF">
      <w:pPr>
        <w:pStyle w:val="DefenceHeading4"/>
      </w:pPr>
      <w:r>
        <w:t xml:space="preserve">the </w:t>
      </w:r>
      <w:r w:rsidRPr="00CD76B1">
        <w:t>Contract Administrator</w:t>
      </w:r>
      <w:r>
        <w:t xml:space="preserve"> will not be obliged to include in any payment statement under clause </w:t>
      </w:r>
      <w:r>
        <w:fldChar w:fldCharType="begin"/>
      </w:r>
      <w:r>
        <w:instrText xml:space="preserve"> REF _Ref106513411 \w \h  \* MERGEFORMAT </w:instrText>
      </w:r>
      <w:r>
        <w:fldChar w:fldCharType="separate"/>
      </w:r>
      <w:r w:rsidR="004F66AB">
        <w:t>9.4</w:t>
      </w:r>
      <w:r>
        <w:fldChar w:fldCharType="end"/>
      </w:r>
      <w:r>
        <w:t>; and</w:t>
      </w:r>
    </w:p>
    <w:p w14:paraId="22BE9984" w14:textId="77777777" w:rsidR="00DF7CFF" w:rsidRDefault="00DF7CFF">
      <w:pPr>
        <w:pStyle w:val="DefenceHeading4"/>
      </w:pPr>
      <w:r>
        <w:t xml:space="preserve">the </w:t>
      </w:r>
      <w:r w:rsidRPr="00CD76B1">
        <w:t>Principal</w:t>
      </w:r>
      <w:r>
        <w:t xml:space="preserve"> will not be liable to pay,</w:t>
      </w:r>
    </w:p>
    <w:p w14:paraId="05142869" w14:textId="730DB1B2" w:rsidR="00DF7CFF" w:rsidRDefault="00DF7CFF">
      <w:pPr>
        <w:pStyle w:val="DefenceIndent"/>
      </w:pPr>
      <w:r>
        <w:t xml:space="preserve">the amount (or the portion of the amount) in the payment claim in relation to which the </w:t>
      </w:r>
      <w:r w:rsidRPr="00CD76B1">
        <w:t>Consultant</w:t>
      </w:r>
      <w:r>
        <w:t xml:space="preserve"> has failed to comply with the requirements of clause </w:t>
      </w:r>
      <w:r>
        <w:fldChar w:fldCharType="begin"/>
      </w:r>
      <w:r>
        <w:instrText xml:space="preserve"> REF _Ref114548185 \w \h  \* MERGEFORMAT </w:instrText>
      </w:r>
      <w:r>
        <w:fldChar w:fldCharType="separate"/>
      </w:r>
      <w:r w:rsidR="004F66AB">
        <w:t>9.2(f)</w:t>
      </w:r>
      <w:r>
        <w:fldChar w:fldCharType="end"/>
      </w:r>
      <w:r>
        <w:t xml:space="preserve">, unless: </w:t>
      </w:r>
    </w:p>
    <w:p w14:paraId="715EF43F" w14:textId="5A9B41D8" w:rsidR="00DF7CFF" w:rsidRDefault="00DF7CFF">
      <w:pPr>
        <w:pStyle w:val="DefenceHeading4"/>
      </w:pPr>
      <w:r>
        <w:t xml:space="preserve">the </w:t>
      </w:r>
      <w:r w:rsidRPr="00CD76B1">
        <w:t>Contract Administrator</w:t>
      </w:r>
      <w:r>
        <w:t xml:space="preserve"> (in its absolute discretion and without being under any obligation to exercise this discretion for the benefit of the </w:t>
      </w:r>
      <w:r w:rsidRPr="00CD76B1">
        <w:t>Consultant</w:t>
      </w:r>
      <w:r>
        <w:t xml:space="preserve">) issues a written notice to the </w:t>
      </w:r>
      <w:r w:rsidRPr="00CD76B1">
        <w:t>Consultant</w:t>
      </w:r>
      <w:r>
        <w:t xml:space="preserve"> identifying the documentation or information which the </w:t>
      </w:r>
      <w:r w:rsidRPr="00CD76B1">
        <w:t>Consultant</w:t>
      </w:r>
      <w:r>
        <w:t xml:space="preserve"> has failed to provide under clause </w:t>
      </w:r>
      <w:r>
        <w:fldChar w:fldCharType="begin"/>
      </w:r>
      <w:r>
        <w:instrText xml:space="preserve"> REF _Ref114548185 \w \h  \* MERGEFORMAT </w:instrText>
      </w:r>
      <w:r>
        <w:fldChar w:fldCharType="separate"/>
      </w:r>
      <w:r w:rsidR="004F66AB">
        <w:t>9.2(f)</w:t>
      </w:r>
      <w:r>
        <w:fldChar w:fldCharType="end"/>
      </w:r>
      <w:r>
        <w:t xml:space="preserve">; and </w:t>
      </w:r>
    </w:p>
    <w:p w14:paraId="62CD0640" w14:textId="77777777" w:rsidR="00DF7CFF" w:rsidRDefault="00DF7CFF">
      <w:pPr>
        <w:pStyle w:val="DefenceHeading4"/>
      </w:pPr>
      <w:r>
        <w:t xml:space="preserve">the </w:t>
      </w:r>
      <w:r w:rsidRPr="00CD76B1">
        <w:t>Consultant</w:t>
      </w:r>
      <w:r>
        <w:t xml:space="preserve"> provides that documentation or information to the </w:t>
      </w:r>
      <w:r w:rsidRPr="00CD76B1">
        <w:t>Contract Administrator</w:t>
      </w:r>
      <w:r>
        <w:t xml:space="preserve"> within the time required in the </w:t>
      </w:r>
      <w:r w:rsidRPr="00CD76B1">
        <w:t>Contract Administrator's</w:t>
      </w:r>
      <w:r>
        <w:t xml:space="preserve"> notice.</w:t>
      </w:r>
    </w:p>
    <w:p w14:paraId="6E75BEB5" w14:textId="77777777" w:rsidR="00DF7CFF" w:rsidRDefault="00DF7CFF">
      <w:pPr>
        <w:pStyle w:val="DefenceHeading2"/>
      </w:pPr>
      <w:bookmarkStart w:id="589" w:name="_Toc522938464"/>
      <w:bookmarkStart w:id="590" w:name="_Ref41820038"/>
      <w:bookmarkStart w:id="591" w:name="_Ref41900706"/>
      <w:bookmarkStart w:id="592" w:name="_Ref41902138"/>
      <w:bookmarkStart w:id="593" w:name="_Ref41902299"/>
      <w:bookmarkStart w:id="594" w:name="_Ref46708915"/>
      <w:bookmarkStart w:id="595" w:name="_Ref47167124"/>
      <w:bookmarkStart w:id="596" w:name="_Toc72049228"/>
      <w:bookmarkStart w:id="597" w:name="_Ref72642108"/>
      <w:bookmarkStart w:id="598" w:name="_Ref106513321"/>
      <w:bookmarkStart w:id="599" w:name="_Ref106513411"/>
      <w:bookmarkStart w:id="600" w:name="_Ref114543182"/>
      <w:bookmarkStart w:id="601" w:name="_Ref257887076"/>
      <w:bookmarkStart w:id="602" w:name="_Ref476314967"/>
      <w:bookmarkStart w:id="603" w:name="_Toc33006827"/>
      <w:bookmarkStart w:id="604" w:name="_Ref44658289"/>
      <w:bookmarkStart w:id="605" w:name="_Toc117684627"/>
      <w:r>
        <w:t>Payment Statements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36221074" w14:textId="77777777" w:rsidR="00DF7CFF" w:rsidRDefault="00DF7CFF">
      <w:pPr>
        <w:pStyle w:val="DefenceNormal"/>
      </w:pPr>
      <w:r>
        <w:t xml:space="preserve">The </w:t>
      </w:r>
      <w:r w:rsidRPr="00CD76B1">
        <w:t>Contract Administrator</w:t>
      </w:r>
      <w:r>
        <w:t xml:space="preserve">: </w:t>
      </w:r>
    </w:p>
    <w:p w14:paraId="53DDFECB" w14:textId="725D0D82" w:rsidR="00DF7CFF" w:rsidRDefault="00DF7CFF">
      <w:pPr>
        <w:pStyle w:val="DefenceHeading3"/>
      </w:pPr>
      <w:r>
        <w:t xml:space="preserve">must, within 10 business days of receiving a payment claim submitted or purported to be submitted in accordance with clause </w:t>
      </w:r>
      <w:r>
        <w:fldChar w:fldCharType="begin"/>
      </w:r>
      <w:r>
        <w:instrText xml:space="preserve"> REF _Ref106513078 \w \h  \* MERGEFORMAT </w:instrText>
      </w:r>
      <w:r>
        <w:fldChar w:fldCharType="separate"/>
      </w:r>
      <w:r w:rsidR="004F66AB">
        <w:t>9.2</w:t>
      </w:r>
      <w:r>
        <w:fldChar w:fldCharType="end"/>
      </w:r>
      <w:r>
        <w:t>; or</w:t>
      </w:r>
    </w:p>
    <w:p w14:paraId="0684849F" w14:textId="758717BA" w:rsidR="00DF7CFF" w:rsidRDefault="00DF7CFF">
      <w:pPr>
        <w:pStyle w:val="DefenceHeading3"/>
      </w:pPr>
      <w:r>
        <w:t xml:space="preserve">may, if the </w:t>
      </w:r>
      <w:r w:rsidRPr="00CD76B1">
        <w:t>Consultant</w:t>
      </w:r>
      <w:r>
        <w:t xml:space="preserve"> fails to submit any such claim in accordance with clause </w:t>
      </w:r>
      <w:r>
        <w:fldChar w:fldCharType="begin"/>
      </w:r>
      <w:r>
        <w:instrText xml:space="preserve"> REF _Ref106513078 \w \h  \* MERGEFORMAT </w:instrText>
      </w:r>
      <w:r>
        <w:fldChar w:fldCharType="separate"/>
      </w:r>
      <w:r w:rsidR="004F66AB">
        <w:t>9.2</w:t>
      </w:r>
      <w:r>
        <w:fldChar w:fldCharType="end"/>
      </w:r>
      <w:r>
        <w:t>, at any time,</w:t>
      </w:r>
    </w:p>
    <w:p w14:paraId="24E07731" w14:textId="77777777" w:rsidR="00DF7CFF" w:rsidRDefault="00DF7CFF">
      <w:pPr>
        <w:pStyle w:val="DefenceNormal"/>
      </w:pPr>
      <w:r>
        <w:t xml:space="preserve">give the </w:t>
      </w:r>
      <w:r w:rsidRPr="00CD76B1">
        <w:t>Consultant</w:t>
      </w:r>
      <w:r>
        <w:t xml:space="preserve"> (with a copy to the </w:t>
      </w:r>
      <w:r w:rsidRPr="00CD76B1">
        <w:t>Principal</w:t>
      </w:r>
      <w:r>
        <w:t xml:space="preserve">), on behalf of the </w:t>
      </w:r>
      <w:r w:rsidRPr="00CD76B1">
        <w:t>Principal</w:t>
      </w:r>
      <w:r>
        <w:t xml:space="preserve">, a payment statement which is in the form set out in the </w:t>
      </w:r>
      <w:r w:rsidRPr="00CD76B1">
        <w:t>Schedule of Collateral Documents</w:t>
      </w:r>
      <w:r>
        <w:t xml:space="preserve"> and which states:</w:t>
      </w:r>
    </w:p>
    <w:p w14:paraId="52496BD1" w14:textId="77777777" w:rsidR="00DF7CFF" w:rsidRDefault="00DF7CFF">
      <w:pPr>
        <w:pStyle w:val="DefenceHeading3"/>
      </w:pPr>
      <w:r>
        <w:t>the payment claim to which it relates (if any);</w:t>
      </w:r>
    </w:p>
    <w:p w14:paraId="65BA02AC" w14:textId="77777777" w:rsidR="00DF7CFF" w:rsidRDefault="00DF7CFF">
      <w:pPr>
        <w:pStyle w:val="DefenceHeading3"/>
      </w:pPr>
      <w:r>
        <w:t xml:space="preserve">the </w:t>
      </w:r>
      <w:r w:rsidRPr="00CD76B1">
        <w:t xml:space="preserve">Consultant's </w:t>
      </w:r>
      <w:r>
        <w:t xml:space="preserve">total value of entitlement to payment under the </w:t>
      </w:r>
      <w:r w:rsidRPr="00CD76B1">
        <w:t>Contract</w:t>
      </w:r>
      <w:r>
        <w:t>;</w:t>
      </w:r>
    </w:p>
    <w:p w14:paraId="2C0560D8" w14:textId="77777777" w:rsidR="00DF7CFF" w:rsidRDefault="00DF7CFF">
      <w:pPr>
        <w:pStyle w:val="DefenceHeading3"/>
      </w:pPr>
      <w:r>
        <w:t xml:space="preserve">the amount already paid to the </w:t>
      </w:r>
      <w:r w:rsidRPr="00CD76B1">
        <w:t>Consultant</w:t>
      </w:r>
      <w:r>
        <w:t>;</w:t>
      </w:r>
    </w:p>
    <w:p w14:paraId="65610892" w14:textId="77777777" w:rsidR="00DF7CFF" w:rsidRDefault="00DF7CFF">
      <w:pPr>
        <w:pStyle w:val="DefenceHeading3"/>
      </w:pPr>
      <w:bookmarkStart w:id="606" w:name="_Ref46708554"/>
      <w:r>
        <w:t xml:space="preserve">the amount (if any) which the </w:t>
      </w:r>
      <w:r w:rsidRPr="00CD76B1">
        <w:t>Contract Administrator</w:t>
      </w:r>
      <w:r>
        <w:t xml:space="preserve"> believes to be then payable by the </w:t>
      </w:r>
      <w:r w:rsidRPr="00CD76B1">
        <w:t>Principal</w:t>
      </w:r>
      <w:r>
        <w:t xml:space="preserve"> to the </w:t>
      </w:r>
      <w:r w:rsidRPr="00CD76B1">
        <w:t>Consultant</w:t>
      </w:r>
      <w:r>
        <w:t xml:space="preserve"> on account of the </w:t>
      </w:r>
      <w:r w:rsidRPr="00CD76B1">
        <w:t>Fee</w:t>
      </w:r>
      <w:r>
        <w:t xml:space="preserve"> and otherwise in accordance with the </w:t>
      </w:r>
      <w:r w:rsidRPr="00CD76B1">
        <w:t>Contract</w:t>
      </w:r>
      <w:r>
        <w:t xml:space="preserve"> and which the </w:t>
      </w:r>
      <w:r w:rsidRPr="00CD76B1">
        <w:t>Principal</w:t>
      </w:r>
      <w:r>
        <w:t xml:space="preserve"> proposes to pay to the </w:t>
      </w:r>
      <w:r w:rsidRPr="00CD76B1">
        <w:t>Consultant</w:t>
      </w:r>
      <w:r>
        <w:t>; and</w:t>
      </w:r>
      <w:bookmarkEnd w:id="606"/>
    </w:p>
    <w:p w14:paraId="5692BB87" w14:textId="34BF5FF9" w:rsidR="00DF7CFF" w:rsidRDefault="00DF7CFF">
      <w:pPr>
        <w:pStyle w:val="DefenceHeading3"/>
      </w:pPr>
      <w:r>
        <w:t xml:space="preserve">if the amount in paragraph </w:t>
      </w:r>
      <w:r>
        <w:fldChar w:fldCharType="begin"/>
      </w:r>
      <w:r>
        <w:instrText xml:space="preserve"> REF _Ref46708554 \n \h  \* MERGEFORMAT </w:instrText>
      </w:r>
      <w:r>
        <w:fldChar w:fldCharType="separate"/>
      </w:r>
      <w:r w:rsidR="004F66AB">
        <w:t>(f)</w:t>
      </w:r>
      <w:r>
        <w:fldChar w:fldCharType="end"/>
      </w:r>
      <w:r>
        <w:t xml:space="preserve"> is less than the amount claimed in the payment claim:</w:t>
      </w:r>
    </w:p>
    <w:p w14:paraId="563118DC" w14:textId="014001D0" w:rsidR="00DF7CFF" w:rsidRDefault="00DF7CFF">
      <w:pPr>
        <w:pStyle w:val="DefenceHeading4"/>
      </w:pPr>
      <w:r>
        <w:t xml:space="preserve">the reason why the amount in paragraph </w:t>
      </w:r>
      <w:r>
        <w:fldChar w:fldCharType="begin"/>
      </w:r>
      <w:r>
        <w:instrText xml:space="preserve"> REF _Ref46708554 \r \h  \* MERGEFORMAT </w:instrText>
      </w:r>
      <w:r>
        <w:fldChar w:fldCharType="separate"/>
      </w:r>
      <w:r w:rsidR="004F66AB">
        <w:t>(f)</w:t>
      </w:r>
      <w:r>
        <w:fldChar w:fldCharType="end"/>
      </w:r>
      <w:r>
        <w:t xml:space="preserve"> is less than the amount claimed in the payment claim; and</w:t>
      </w:r>
    </w:p>
    <w:p w14:paraId="3493A290" w14:textId="77777777" w:rsidR="00DF7CFF" w:rsidRDefault="00DF7CFF">
      <w:pPr>
        <w:pStyle w:val="DefenceHeading4"/>
      </w:pPr>
      <w:r>
        <w:lastRenderedPageBreak/>
        <w:t xml:space="preserve">if the reason for the difference is that the </w:t>
      </w:r>
      <w:r w:rsidRPr="00CD76B1">
        <w:t>Principal</w:t>
      </w:r>
      <w:r>
        <w:t xml:space="preserve"> has retained, deducted, withheld or set-off payment for any reason, the reason for the retention, deduction, withholding or setting-off.</w:t>
      </w:r>
    </w:p>
    <w:p w14:paraId="1ED044B5" w14:textId="77777777" w:rsidR="00DF7CFF" w:rsidRDefault="00DF7CFF">
      <w:pPr>
        <w:pStyle w:val="DefenceNormal"/>
      </w:pPr>
      <w:r>
        <w:t xml:space="preserve">Any evaluation, or issue of a payment statement, by the </w:t>
      </w:r>
      <w:r w:rsidRPr="00CD76B1">
        <w:t>Contract Administrator</w:t>
      </w:r>
      <w:r>
        <w:t xml:space="preserve"> will not constitute:</w:t>
      </w:r>
    </w:p>
    <w:p w14:paraId="36E897CA" w14:textId="77777777" w:rsidR="00DF7CFF" w:rsidRDefault="00DF7CFF">
      <w:pPr>
        <w:pStyle w:val="DefenceHeading3"/>
      </w:pPr>
      <w:r>
        <w:t xml:space="preserve">approval of any </w:t>
      </w:r>
      <w:r w:rsidRPr="00CD76B1">
        <w:t>Services</w:t>
      </w:r>
      <w:r>
        <w:t xml:space="preserve"> nor will it be taken as an admission or evidence that the part of the </w:t>
      </w:r>
      <w:r w:rsidRPr="00CD76B1">
        <w:t>Services</w:t>
      </w:r>
      <w:r>
        <w:t xml:space="preserve"> covered by the payment statement has been satisfactorily carried out in accordance with the </w:t>
      </w:r>
      <w:r w:rsidRPr="00CD76B1">
        <w:t>Contract</w:t>
      </w:r>
      <w:r>
        <w:t>; or</w:t>
      </w:r>
    </w:p>
    <w:p w14:paraId="1413F787" w14:textId="39CCF9AE" w:rsidR="00DF7CFF" w:rsidRDefault="00DF7CFF">
      <w:pPr>
        <w:pStyle w:val="DefenceHeading3"/>
      </w:pPr>
      <w:r>
        <w:t xml:space="preserve">a waiver of the requirements of clauses </w:t>
      </w:r>
      <w:r>
        <w:fldChar w:fldCharType="begin"/>
      </w:r>
      <w:r>
        <w:instrText xml:space="preserve"> REF _Ref106513078 \w \h  \* MERGEFORMAT </w:instrText>
      </w:r>
      <w:r>
        <w:fldChar w:fldCharType="separate"/>
      </w:r>
      <w:r w:rsidR="004F66AB">
        <w:t>9.2</w:t>
      </w:r>
      <w:r>
        <w:fldChar w:fldCharType="end"/>
      </w:r>
      <w:r>
        <w:t xml:space="preserve"> and </w:t>
      </w:r>
      <w:r>
        <w:fldChar w:fldCharType="begin"/>
      </w:r>
      <w:r>
        <w:instrText xml:space="preserve"> REF _Ref99936356 \w \h  \* MERGEFORMAT </w:instrText>
      </w:r>
      <w:r>
        <w:fldChar w:fldCharType="separate"/>
      </w:r>
      <w:r w:rsidR="004F66AB">
        <w:t>9.3</w:t>
      </w:r>
      <w:r>
        <w:fldChar w:fldCharType="end"/>
      </w:r>
      <w:r>
        <w:t xml:space="preserve"> in relation to any payment claim other than to the extent (if any) to which the </w:t>
      </w:r>
      <w:r w:rsidRPr="00CD76B1">
        <w:t xml:space="preserve">Principal </w:t>
      </w:r>
      <w:r>
        <w:t xml:space="preserve">expressly waives such requirements in respect of the payment claim the subject of the payment statement. </w:t>
      </w:r>
    </w:p>
    <w:p w14:paraId="5D0BB308" w14:textId="77777777" w:rsidR="00DF7CFF" w:rsidRDefault="00DF7CFF">
      <w:pPr>
        <w:pStyle w:val="DefenceHeading2"/>
      </w:pPr>
      <w:bookmarkStart w:id="607" w:name="_Toc522938465"/>
      <w:bookmarkStart w:id="608" w:name="_Ref41820046"/>
      <w:bookmarkStart w:id="609" w:name="_Ref41900722"/>
      <w:bookmarkStart w:id="610" w:name="_Ref41902197"/>
      <w:bookmarkStart w:id="611" w:name="_Ref41902210"/>
      <w:bookmarkStart w:id="612" w:name="_Toc72049229"/>
      <w:bookmarkStart w:id="613" w:name="_Ref106509251"/>
      <w:bookmarkStart w:id="614" w:name="_Ref114543197"/>
      <w:bookmarkStart w:id="615" w:name="_Ref114553089"/>
      <w:bookmarkStart w:id="616" w:name="_Ref257887081"/>
      <w:bookmarkStart w:id="617" w:name="_Ref410661205"/>
      <w:bookmarkStart w:id="618" w:name="_Ref481949003"/>
      <w:bookmarkStart w:id="619" w:name="_Ref481949043"/>
      <w:bookmarkStart w:id="620" w:name="_Ref481949088"/>
      <w:bookmarkStart w:id="621" w:name="_Ref481949098"/>
      <w:bookmarkStart w:id="622" w:name="_Ref481949144"/>
      <w:bookmarkStart w:id="623" w:name="_Ref481949153"/>
      <w:bookmarkStart w:id="624" w:name="_Toc33006828"/>
      <w:bookmarkStart w:id="625" w:name="_Toc117684628"/>
      <w:r>
        <w:t>Payment</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3933D016" w14:textId="38C42553" w:rsidR="00114CB9" w:rsidRDefault="00114CB9" w:rsidP="00114CB9">
      <w:pPr>
        <w:pStyle w:val="DefenceHeading3"/>
      </w:pPr>
      <w:bookmarkStart w:id="626" w:name="_Ref44659688"/>
      <w:r w:rsidRPr="00114CB9">
        <w:t xml:space="preserve">Within 3 business days of the Consultant receiving a </w:t>
      </w:r>
      <w:r>
        <w:t xml:space="preserve">payment statement under clause </w:t>
      </w:r>
      <w:r>
        <w:fldChar w:fldCharType="begin"/>
      </w:r>
      <w:r>
        <w:instrText xml:space="preserve"> REF _Ref44658289 \r \h </w:instrText>
      </w:r>
      <w:r>
        <w:fldChar w:fldCharType="separate"/>
      </w:r>
      <w:r w:rsidR="004F66AB">
        <w:t>9.4</w:t>
      </w:r>
      <w:r>
        <w:fldChar w:fldCharType="end"/>
      </w:r>
      <w:r w:rsidRPr="00114CB9">
        <w:t xml:space="preserve">, the Consultant must give the Contract Administrator, with a copy to the email address set out in the Contract Particulars, </w:t>
      </w:r>
      <w:r>
        <w:t xml:space="preserve">a tax invoice </w:t>
      </w:r>
      <w:r w:rsidRPr="00114CB9">
        <w:t xml:space="preserve">for the amount stated as then payable by the </w:t>
      </w:r>
      <w:r>
        <w:t>Principal</w:t>
      </w:r>
      <w:r w:rsidRPr="00114CB9">
        <w:t xml:space="preserve"> to the Consultant in the payment statement.</w:t>
      </w:r>
      <w:bookmarkEnd w:id="626"/>
    </w:p>
    <w:p w14:paraId="24E03491" w14:textId="2CA500D3" w:rsidR="00DF7CFF" w:rsidRDefault="00DF7CFF" w:rsidP="00114CB9">
      <w:pPr>
        <w:pStyle w:val="DefenceHeading3"/>
      </w:pPr>
      <w:bookmarkStart w:id="627" w:name="_Ref44659689"/>
      <w:r>
        <w:t xml:space="preserve">Within the number of business days stated in the </w:t>
      </w:r>
      <w:r w:rsidRPr="00CD76B1">
        <w:t>Contract Particulars</w:t>
      </w:r>
      <w:r>
        <w:t xml:space="preserve"> of the </w:t>
      </w:r>
      <w:r w:rsidRPr="00CD76B1">
        <w:t>Principal</w:t>
      </w:r>
      <w:r>
        <w:t xml:space="preserve"> receiving a payment statement under clause </w:t>
      </w:r>
      <w:r>
        <w:fldChar w:fldCharType="begin"/>
      </w:r>
      <w:r>
        <w:instrText xml:space="preserve"> REF _Ref41902138 \w \h  \* MERGEFORMAT </w:instrText>
      </w:r>
      <w:r>
        <w:fldChar w:fldCharType="separate"/>
      </w:r>
      <w:r w:rsidR="004F66AB">
        <w:t>9.4</w:t>
      </w:r>
      <w:r>
        <w:fldChar w:fldCharType="end"/>
      </w:r>
      <w:r>
        <w:t xml:space="preserve">, the </w:t>
      </w:r>
      <w:r w:rsidRPr="00CD76B1">
        <w:t xml:space="preserve">Principal </w:t>
      </w:r>
      <w:r>
        <w:t xml:space="preserve">will pay the </w:t>
      </w:r>
      <w:r w:rsidRPr="00CD76B1">
        <w:t>Consultant</w:t>
      </w:r>
      <w:r>
        <w:t xml:space="preserve"> the amounts set out as then payable in the payment statement.</w:t>
      </w:r>
      <w:bookmarkEnd w:id="627"/>
    </w:p>
    <w:p w14:paraId="484D5F6A" w14:textId="77777777" w:rsidR="00DF7CFF" w:rsidRDefault="00DF7CFF">
      <w:pPr>
        <w:pStyle w:val="DefenceHeading2"/>
      </w:pPr>
      <w:bookmarkStart w:id="628" w:name="_Toc522938466"/>
      <w:bookmarkStart w:id="629" w:name="_Toc72049230"/>
      <w:bookmarkStart w:id="630" w:name="_Ref106509253"/>
      <w:bookmarkStart w:id="631" w:name="_Ref106509300"/>
      <w:bookmarkStart w:id="632" w:name="_Toc33006829"/>
      <w:bookmarkStart w:id="633" w:name="_Toc117684629"/>
      <w:r>
        <w:t>Payment on Account</w:t>
      </w:r>
      <w:bookmarkEnd w:id="628"/>
      <w:bookmarkEnd w:id="629"/>
      <w:bookmarkEnd w:id="630"/>
      <w:bookmarkEnd w:id="631"/>
      <w:bookmarkEnd w:id="632"/>
      <w:bookmarkEnd w:id="633"/>
    </w:p>
    <w:p w14:paraId="5B523CF3" w14:textId="6E689C33" w:rsidR="00DF7CFF" w:rsidRDefault="00DF7CFF">
      <w:pPr>
        <w:pStyle w:val="DefenceNormal"/>
      </w:pPr>
      <w:r>
        <w:t xml:space="preserve">Any payment of moneys under clause </w:t>
      </w:r>
      <w:r>
        <w:fldChar w:fldCharType="begin"/>
      </w:r>
      <w:r>
        <w:instrText xml:space="preserve"> REF _Ref41902197 \w \h  \* MERGEFORMAT </w:instrText>
      </w:r>
      <w:r>
        <w:fldChar w:fldCharType="separate"/>
      </w:r>
      <w:r w:rsidR="004F66AB">
        <w:t>9.5</w:t>
      </w:r>
      <w:r>
        <w:fldChar w:fldCharType="end"/>
      </w:r>
      <w:r>
        <w:t xml:space="preserve"> is not:</w:t>
      </w:r>
    </w:p>
    <w:p w14:paraId="7CF90F24" w14:textId="77777777" w:rsidR="00DF7CFF" w:rsidRDefault="00DF7CFF">
      <w:pPr>
        <w:pStyle w:val="DefenceHeading3"/>
      </w:pPr>
      <w:r>
        <w:t xml:space="preserve">evidence of the value of </w:t>
      </w:r>
      <w:r w:rsidRPr="00CD76B1">
        <w:t>Services</w:t>
      </w:r>
      <w:r>
        <w:t xml:space="preserve"> or that </w:t>
      </w:r>
      <w:r w:rsidRPr="00CD76B1">
        <w:t>Services</w:t>
      </w:r>
      <w:r>
        <w:t xml:space="preserve"> have been satisfactorily carried out in accordance with the </w:t>
      </w:r>
      <w:r w:rsidRPr="00CD76B1">
        <w:t>Contract</w:t>
      </w:r>
      <w:r>
        <w:t>;</w:t>
      </w:r>
    </w:p>
    <w:p w14:paraId="79C6C240" w14:textId="77777777" w:rsidR="00DF7CFF" w:rsidRDefault="00DF7CFF">
      <w:pPr>
        <w:pStyle w:val="DefenceHeading3"/>
      </w:pPr>
      <w:r>
        <w:t>an admission of liability; or</w:t>
      </w:r>
    </w:p>
    <w:p w14:paraId="5916F9EC" w14:textId="77777777" w:rsidR="00DF7CFF" w:rsidRDefault="00DF7CFF">
      <w:pPr>
        <w:pStyle w:val="DefenceHeading3"/>
      </w:pPr>
      <w:r>
        <w:t xml:space="preserve">approval by the </w:t>
      </w:r>
      <w:r w:rsidRPr="00CD76B1">
        <w:t>Principal</w:t>
      </w:r>
      <w:r>
        <w:rPr>
          <w:szCs w:val="22"/>
        </w:rPr>
        <w:t xml:space="preserve"> or the </w:t>
      </w:r>
      <w:r w:rsidRPr="00CD76B1">
        <w:t>Contract Administrator</w:t>
      </w:r>
      <w:r>
        <w:rPr>
          <w:szCs w:val="22"/>
        </w:rPr>
        <w:t xml:space="preserve"> </w:t>
      </w:r>
      <w:r>
        <w:t xml:space="preserve">of the </w:t>
      </w:r>
      <w:r w:rsidRPr="00CD76B1">
        <w:t>Consultant’s</w:t>
      </w:r>
      <w:r>
        <w:t xml:space="preserve"> performance or compliance with the </w:t>
      </w:r>
      <w:r w:rsidRPr="00CD76B1">
        <w:t>Contract</w:t>
      </w:r>
      <w:r>
        <w:t>,</w:t>
      </w:r>
    </w:p>
    <w:p w14:paraId="617EC97E" w14:textId="77777777" w:rsidR="00DF7CFF" w:rsidRDefault="00DF7CFF">
      <w:pPr>
        <w:pStyle w:val="DefenceNormal"/>
      </w:pPr>
      <w:r>
        <w:t>but is only to be taken as payment on account.</w:t>
      </w:r>
    </w:p>
    <w:p w14:paraId="5804E327" w14:textId="77777777" w:rsidR="00DF7CFF" w:rsidRDefault="00DF7CFF">
      <w:pPr>
        <w:pStyle w:val="DefenceHeading2"/>
      </w:pPr>
      <w:bookmarkStart w:id="634" w:name="_Ref114548730"/>
      <w:bookmarkStart w:id="635" w:name="_Toc33006830"/>
      <w:bookmarkStart w:id="636" w:name="_Toc117684630"/>
      <w:r>
        <w:t>Completion Payment Claim and Notice</w:t>
      </w:r>
      <w:bookmarkEnd w:id="634"/>
      <w:bookmarkEnd w:id="635"/>
      <w:bookmarkEnd w:id="636"/>
    </w:p>
    <w:p w14:paraId="4E8B3D16" w14:textId="77777777" w:rsidR="00DF7CFF" w:rsidRDefault="00DF7CFF">
      <w:pPr>
        <w:pStyle w:val="DefenceNormal"/>
      </w:pPr>
      <w:r>
        <w:t xml:space="preserve">Within 28 days (or such longer period agreed in writing by the </w:t>
      </w:r>
      <w:r w:rsidRPr="00CD76B1">
        <w:t>Contract Administrator</w:t>
      </w:r>
      <w:r>
        <w:t xml:space="preserve">) after completion of the </w:t>
      </w:r>
      <w:r w:rsidRPr="00CD76B1">
        <w:t>Services</w:t>
      </w:r>
      <w:r>
        <w:t xml:space="preserve">, the </w:t>
      </w:r>
      <w:r w:rsidRPr="00CD76B1">
        <w:t xml:space="preserve">Consultant </w:t>
      </w:r>
      <w:r>
        <w:t xml:space="preserve">must give the </w:t>
      </w:r>
      <w:r w:rsidRPr="00CD76B1">
        <w:t>Contract Administrator</w:t>
      </w:r>
      <w:r>
        <w:t>:</w:t>
      </w:r>
    </w:p>
    <w:p w14:paraId="4EB360BD" w14:textId="4E5AE99E" w:rsidR="00DF7CFF" w:rsidRDefault="00DF7CFF">
      <w:pPr>
        <w:pStyle w:val="DefenceHeading3"/>
      </w:pPr>
      <w:r>
        <w:t xml:space="preserve">a payment claim which complies with clause </w:t>
      </w:r>
      <w:r>
        <w:fldChar w:fldCharType="begin"/>
      </w:r>
      <w:r>
        <w:instrText xml:space="preserve"> REF _Ref106513078 \n \h  \* MERGEFORMAT </w:instrText>
      </w:r>
      <w:r>
        <w:fldChar w:fldCharType="separate"/>
      </w:r>
      <w:r w:rsidR="004F66AB">
        <w:t>9.2</w:t>
      </w:r>
      <w:r>
        <w:fldChar w:fldCharType="end"/>
      </w:r>
      <w:r>
        <w:t xml:space="preserve"> and which must include all amounts which the </w:t>
      </w:r>
      <w:r w:rsidRPr="00CD76B1">
        <w:t>Consultant</w:t>
      </w:r>
      <w:r>
        <w:t xml:space="preserve"> claims from the </w:t>
      </w:r>
      <w:r w:rsidRPr="00CD76B1">
        <w:t xml:space="preserve">Principal </w:t>
      </w:r>
      <w:r>
        <w:t xml:space="preserve">on account of all amounts payable under the </w:t>
      </w:r>
      <w:r w:rsidRPr="00CD76B1">
        <w:t>Contract</w:t>
      </w:r>
      <w:r>
        <w:t>; and</w:t>
      </w:r>
    </w:p>
    <w:p w14:paraId="52931424" w14:textId="77777777" w:rsidR="00DF7CFF" w:rsidRDefault="00DF7CFF">
      <w:pPr>
        <w:pStyle w:val="DefenceHeading3"/>
      </w:pPr>
      <w:r>
        <w:t xml:space="preserve">notice of any other amounts which the </w:t>
      </w:r>
      <w:r w:rsidRPr="00CD76B1">
        <w:t xml:space="preserve">Consultant </w:t>
      </w:r>
      <w:r>
        <w:t xml:space="preserve">claims from the </w:t>
      </w:r>
      <w:r w:rsidRPr="00CD76B1">
        <w:t>Principal</w:t>
      </w:r>
      <w:r>
        <w:t>,</w:t>
      </w:r>
    </w:p>
    <w:p w14:paraId="6F788EFA" w14:textId="3E8F5482" w:rsidR="00DF7CFF" w:rsidRDefault="00DF7CFF">
      <w:pPr>
        <w:pStyle w:val="DefenceNormal"/>
      </w:pPr>
      <w:r>
        <w:t xml:space="preserve">in respect of any fact, matter or thing arising out of or in connection with the </w:t>
      </w:r>
      <w:r w:rsidRPr="00CD76B1">
        <w:t>Services</w:t>
      </w:r>
      <w:r>
        <w:t xml:space="preserve"> or the </w:t>
      </w:r>
      <w:r w:rsidRPr="00CD76B1">
        <w:t>Contract</w:t>
      </w:r>
      <w:r>
        <w:t xml:space="preserve"> which occurred prior to </w:t>
      </w:r>
      <w:r w:rsidR="000E1A0F">
        <w:t>C</w:t>
      </w:r>
      <w:r>
        <w:t>ompletion.</w:t>
      </w:r>
    </w:p>
    <w:p w14:paraId="7F120E38" w14:textId="5F2C81EC" w:rsidR="00DF7CFF" w:rsidRDefault="00DF7CFF">
      <w:pPr>
        <w:pStyle w:val="DefenceNormal"/>
      </w:pPr>
      <w:r>
        <w:t xml:space="preserve">The payment claim and notice required under this clause </w:t>
      </w:r>
      <w:r>
        <w:fldChar w:fldCharType="begin"/>
      </w:r>
      <w:r>
        <w:instrText xml:space="preserve"> REF _Ref114548730 \n \h  \* MERGEFORMAT </w:instrText>
      </w:r>
      <w:r>
        <w:fldChar w:fldCharType="separate"/>
      </w:r>
      <w:r w:rsidR="004F66AB">
        <w:t>9.7</w:t>
      </w:r>
      <w:r>
        <w:fldChar w:fldCharType="end"/>
      </w:r>
      <w:r>
        <w:t xml:space="preserve"> are in addition to the other notices which the </w:t>
      </w:r>
      <w:r w:rsidRPr="00CD76B1">
        <w:t xml:space="preserve">Consultant </w:t>
      </w:r>
      <w:r>
        <w:t xml:space="preserve">must give to the </w:t>
      </w:r>
      <w:r w:rsidRPr="00CD76B1">
        <w:t>Contract Administrator</w:t>
      </w:r>
      <w:r>
        <w:t xml:space="preserve"> under the </w:t>
      </w:r>
      <w:r w:rsidRPr="00CD76B1">
        <w:t>Contract</w:t>
      </w:r>
      <w:r>
        <w:t xml:space="preserve"> in order to preserve its entitlements to make any such </w:t>
      </w:r>
      <w:r w:rsidRPr="00CD76B1">
        <w:t>Claims</w:t>
      </w:r>
      <w:r>
        <w:t>.</w:t>
      </w:r>
    </w:p>
    <w:p w14:paraId="72B86EDB" w14:textId="7C7449BA" w:rsidR="00DF7CFF" w:rsidRDefault="00DF7CFF">
      <w:pPr>
        <w:pStyle w:val="DefenceNormal"/>
      </w:pPr>
      <w:r>
        <w:t xml:space="preserve">Without limiting the previous paragraph, the </w:t>
      </w:r>
      <w:r w:rsidRPr="00CD76B1">
        <w:t xml:space="preserve">Consultant </w:t>
      </w:r>
      <w:r>
        <w:t xml:space="preserve">cannot include in this payment claim or notice any </w:t>
      </w:r>
      <w:r w:rsidRPr="00CD76B1">
        <w:t>Claims</w:t>
      </w:r>
      <w:r>
        <w:t xml:space="preserve"> which are barred by clause </w:t>
      </w:r>
      <w:r>
        <w:fldChar w:fldCharType="begin"/>
      </w:r>
      <w:r>
        <w:instrText xml:space="preserve"> REF _Ref114548770 \n \h  \* MERGEFORMAT </w:instrText>
      </w:r>
      <w:r>
        <w:fldChar w:fldCharType="separate"/>
      </w:r>
      <w:r w:rsidR="004F66AB">
        <w:t>12.5</w:t>
      </w:r>
      <w:r>
        <w:fldChar w:fldCharType="end"/>
      </w:r>
      <w:r>
        <w:t>.</w:t>
      </w:r>
    </w:p>
    <w:p w14:paraId="2881B2C8" w14:textId="77777777" w:rsidR="00DF7CFF" w:rsidRDefault="00DF7CFF">
      <w:pPr>
        <w:pStyle w:val="DefenceHeading2"/>
      </w:pPr>
      <w:bookmarkStart w:id="637" w:name="_Toc33006831"/>
      <w:bookmarkStart w:id="638" w:name="_Toc117684631"/>
      <w:r>
        <w:t>Release after Completion Payment Claim and Notice</w:t>
      </w:r>
      <w:bookmarkEnd w:id="637"/>
      <w:bookmarkEnd w:id="638"/>
    </w:p>
    <w:p w14:paraId="12B479CD" w14:textId="1446DB1F" w:rsidR="00DF7CFF" w:rsidRDefault="00DF7CFF">
      <w:pPr>
        <w:pStyle w:val="DefenceNormal"/>
      </w:pPr>
      <w:r>
        <w:t xml:space="preserve">After the date for submitting the payment claim and notice under clause </w:t>
      </w:r>
      <w:r>
        <w:fldChar w:fldCharType="begin"/>
      </w:r>
      <w:r>
        <w:instrText xml:space="preserve"> REF _Ref114548730 \n \h  \* MERGEFORMAT </w:instrText>
      </w:r>
      <w:r>
        <w:fldChar w:fldCharType="separate"/>
      </w:r>
      <w:r w:rsidR="004F66AB">
        <w:t>9.7</w:t>
      </w:r>
      <w:r>
        <w:fldChar w:fldCharType="end"/>
      </w:r>
      <w:r>
        <w:t xml:space="preserve"> has passed, the </w:t>
      </w:r>
      <w:r w:rsidRPr="00CD76B1">
        <w:t xml:space="preserve">Consultant </w:t>
      </w:r>
      <w:r>
        <w:t xml:space="preserve">releases the </w:t>
      </w:r>
      <w:r w:rsidRPr="00CD76B1">
        <w:t xml:space="preserve">Principal </w:t>
      </w:r>
      <w:r>
        <w:t xml:space="preserve">from any </w:t>
      </w:r>
      <w:r w:rsidRPr="00CD76B1">
        <w:t>Claim</w:t>
      </w:r>
      <w:r>
        <w:t xml:space="preserve"> in respect of any fact, matter or thing arising out of or in connection with the </w:t>
      </w:r>
      <w:r w:rsidRPr="00CD76B1">
        <w:t>Services</w:t>
      </w:r>
      <w:r>
        <w:t xml:space="preserve"> or the </w:t>
      </w:r>
      <w:r w:rsidRPr="00CD76B1">
        <w:t>Contract</w:t>
      </w:r>
      <w:r>
        <w:t xml:space="preserve"> which occurred prior to completion, except any </w:t>
      </w:r>
      <w:r w:rsidRPr="00CD76B1">
        <w:t>Claim</w:t>
      </w:r>
      <w:r>
        <w:t xml:space="preserve">: </w:t>
      </w:r>
    </w:p>
    <w:p w14:paraId="30B16A77" w14:textId="7FF3F38B" w:rsidR="00DF7CFF" w:rsidRDefault="00DF7CFF">
      <w:pPr>
        <w:pStyle w:val="DefenceHeading3"/>
      </w:pPr>
      <w:r>
        <w:lastRenderedPageBreak/>
        <w:t xml:space="preserve">included in a payment claim or notice under clause </w:t>
      </w:r>
      <w:r>
        <w:fldChar w:fldCharType="begin"/>
      </w:r>
      <w:r>
        <w:instrText xml:space="preserve"> REF _Ref114548730 \n \h  \* MERGEFORMAT </w:instrText>
      </w:r>
      <w:r>
        <w:fldChar w:fldCharType="separate"/>
      </w:r>
      <w:r w:rsidR="004F66AB">
        <w:t>9.7</w:t>
      </w:r>
      <w:r>
        <w:fldChar w:fldCharType="end"/>
      </w:r>
      <w:r>
        <w:t xml:space="preserve"> which is given to the </w:t>
      </w:r>
      <w:r w:rsidRPr="00CD76B1">
        <w:t>Contract Administrator</w:t>
      </w:r>
      <w:r>
        <w:t xml:space="preserve"> within the time required by, and in accordance with the terms of, clause </w:t>
      </w:r>
      <w:r>
        <w:fldChar w:fldCharType="begin"/>
      </w:r>
      <w:r>
        <w:instrText xml:space="preserve"> REF _Ref114548730 \n \h  \* MERGEFORMAT </w:instrText>
      </w:r>
      <w:r>
        <w:fldChar w:fldCharType="separate"/>
      </w:r>
      <w:r w:rsidR="004F66AB">
        <w:t>9.7</w:t>
      </w:r>
      <w:r>
        <w:fldChar w:fldCharType="end"/>
      </w:r>
      <w:r>
        <w:t>; or</w:t>
      </w:r>
    </w:p>
    <w:p w14:paraId="214E2B87" w14:textId="573F91C7" w:rsidR="00DF7CFF" w:rsidRDefault="00DF7CFF">
      <w:pPr>
        <w:pStyle w:val="DefenceHeading3"/>
      </w:pPr>
      <w:r>
        <w:t xml:space="preserve">directly arising as a result of a </w:t>
      </w:r>
      <w:r w:rsidRPr="00CD76B1">
        <w:t>Claim</w:t>
      </w:r>
      <w:r>
        <w:t xml:space="preserve"> made by a third party against the </w:t>
      </w:r>
      <w:r w:rsidRPr="00CD76B1">
        <w:t>Consultant</w:t>
      </w:r>
      <w:r>
        <w:t xml:space="preserve"> which could not have been reasonably foreseen by the </w:t>
      </w:r>
      <w:r w:rsidRPr="00CD76B1">
        <w:t>Consultant</w:t>
      </w:r>
      <w:r>
        <w:t xml:space="preserve"> at the time of submitting the payment claim and notice under clause </w:t>
      </w:r>
      <w:r>
        <w:fldChar w:fldCharType="begin"/>
      </w:r>
      <w:r>
        <w:instrText xml:space="preserve"> REF _Ref114548730 \n \h  \* MERGEFORMAT </w:instrText>
      </w:r>
      <w:r>
        <w:fldChar w:fldCharType="separate"/>
      </w:r>
      <w:r w:rsidR="004F66AB">
        <w:t>9.7</w:t>
      </w:r>
      <w:r>
        <w:fldChar w:fldCharType="end"/>
      </w:r>
      <w:r>
        <w:t xml:space="preserve">. </w:t>
      </w:r>
    </w:p>
    <w:p w14:paraId="4EE89AC8" w14:textId="77777777" w:rsidR="00DF7CFF" w:rsidRDefault="00DF7CFF">
      <w:pPr>
        <w:pStyle w:val="DefenceHeading2"/>
      </w:pPr>
      <w:bookmarkStart w:id="639" w:name="_Toc522938468"/>
      <w:bookmarkStart w:id="640" w:name="_Ref47166791"/>
      <w:bookmarkStart w:id="641" w:name="_Toc72049232"/>
      <w:bookmarkStart w:id="642" w:name="_Ref114553107"/>
      <w:bookmarkStart w:id="643" w:name="_Toc33006832"/>
      <w:bookmarkStart w:id="644" w:name="_Toc117684632"/>
      <w:r>
        <w:t>Interest</w:t>
      </w:r>
      <w:bookmarkEnd w:id="639"/>
      <w:bookmarkEnd w:id="640"/>
      <w:bookmarkEnd w:id="641"/>
      <w:bookmarkEnd w:id="642"/>
      <w:bookmarkEnd w:id="643"/>
      <w:bookmarkEnd w:id="644"/>
    </w:p>
    <w:p w14:paraId="4C86C219" w14:textId="77777777" w:rsidR="00DF7CFF" w:rsidRDefault="00DF7CFF">
      <w:pPr>
        <w:pStyle w:val="DefenceNormal"/>
      </w:pPr>
      <w:r>
        <w:t xml:space="preserve">The </w:t>
      </w:r>
      <w:r w:rsidRPr="00CD76B1">
        <w:t>Principal</w:t>
      </w:r>
      <w:r>
        <w:t xml:space="preserve"> will pay simple interest at the rate stated in the </w:t>
      </w:r>
      <w:r w:rsidRPr="00CD76B1">
        <w:t>Contract Particulars</w:t>
      </w:r>
      <w:r>
        <w:t xml:space="preserve"> on any:</w:t>
      </w:r>
    </w:p>
    <w:p w14:paraId="68D111F2" w14:textId="6D9758F1" w:rsidR="00DF7CFF" w:rsidRDefault="00DF7CFF">
      <w:pPr>
        <w:pStyle w:val="DefenceHeading3"/>
      </w:pPr>
      <w:r>
        <w:t xml:space="preserve">amount which has been set out as payable by the </w:t>
      </w:r>
      <w:r w:rsidRPr="00CD76B1">
        <w:t>Contract Administrator</w:t>
      </w:r>
      <w:r>
        <w:t xml:space="preserve"> in a payment statement under clause </w:t>
      </w:r>
      <w:r>
        <w:fldChar w:fldCharType="begin"/>
      </w:r>
      <w:r>
        <w:instrText xml:space="preserve"> REF _Ref41902299 \w \h  \* MERGEFORMAT </w:instrText>
      </w:r>
      <w:r>
        <w:fldChar w:fldCharType="separate"/>
      </w:r>
      <w:r w:rsidR="004F66AB">
        <w:t>9.4</w:t>
      </w:r>
      <w:r>
        <w:fldChar w:fldCharType="end"/>
      </w:r>
      <w:r>
        <w:t xml:space="preserve">, but which is not paid by the </w:t>
      </w:r>
      <w:r w:rsidRPr="00CD76B1">
        <w:t>Principal</w:t>
      </w:r>
      <w:r>
        <w:rPr>
          <w:szCs w:val="22"/>
        </w:rPr>
        <w:t xml:space="preserve"> </w:t>
      </w:r>
      <w:r>
        <w:t xml:space="preserve">within the time required by the </w:t>
      </w:r>
      <w:r w:rsidRPr="00CD76B1">
        <w:t>Contract</w:t>
      </w:r>
      <w:r>
        <w:t>; and</w:t>
      </w:r>
    </w:p>
    <w:p w14:paraId="37AA5B17" w14:textId="77777777" w:rsidR="00DF7CFF" w:rsidRDefault="00DF7CFF">
      <w:pPr>
        <w:pStyle w:val="DefenceHeading3"/>
      </w:pPr>
      <w:r>
        <w:t>damages.</w:t>
      </w:r>
    </w:p>
    <w:p w14:paraId="1D754398" w14:textId="77777777" w:rsidR="00DF7CFF" w:rsidRDefault="00DF7CFF">
      <w:pPr>
        <w:pStyle w:val="DefenceNormal"/>
      </w:pPr>
      <w:r>
        <w:t xml:space="preserve">This will be the </w:t>
      </w:r>
      <w:r w:rsidRPr="00CD76B1">
        <w:t>Consultant’s</w:t>
      </w:r>
      <w:r>
        <w:t xml:space="preserve"> sole entitlement to interest including damages for loss of use of, or the cost of borrowing, money.</w:t>
      </w:r>
    </w:p>
    <w:p w14:paraId="36AEE793" w14:textId="77777777" w:rsidR="00DF7CFF" w:rsidRDefault="00DF7CFF">
      <w:pPr>
        <w:pStyle w:val="DefenceHeading2"/>
      </w:pPr>
      <w:bookmarkStart w:id="645" w:name="_Toc72049233"/>
      <w:bookmarkStart w:id="646" w:name="_Toc33006833"/>
      <w:bookmarkStart w:id="647" w:name="_Toc117684633"/>
      <w:r>
        <w:t>Correction of Payment Statements</w:t>
      </w:r>
      <w:bookmarkEnd w:id="645"/>
      <w:bookmarkEnd w:id="646"/>
      <w:bookmarkEnd w:id="647"/>
    </w:p>
    <w:p w14:paraId="6EF6C592" w14:textId="77777777" w:rsidR="00DF7CFF" w:rsidRDefault="00DF7CFF">
      <w:pPr>
        <w:pStyle w:val="DefenceNormal"/>
      </w:pPr>
      <w:r>
        <w:t xml:space="preserve">The </w:t>
      </w:r>
      <w:r w:rsidRPr="00CD76B1">
        <w:t>Contract Administrator</w:t>
      </w:r>
      <w:r>
        <w:t xml:space="preserve"> may, in any payment statement:</w:t>
      </w:r>
    </w:p>
    <w:p w14:paraId="0C0663B5" w14:textId="77777777" w:rsidR="00DF7CFF" w:rsidRDefault="00DF7CFF">
      <w:pPr>
        <w:pStyle w:val="DefenceHeading3"/>
      </w:pPr>
      <w:r>
        <w:t>correct any error in any previous payment statement; and</w:t>
      </w:r>
    </w:p>
    <w:p w14:paraId="6C2BDF5B" w14:textId="77777777" w:rsidR="00DF7CFF" w:rsidRDefault="00DF7CFF">
      <w:pPr>
        <w:pStyle w:val="DefenceHeading3"/>
      </w:pPr>
      <w:r>
        <w:t>modify any previous payment statement,</w:t>
      </w:r>
    </w:p>
    <w:p w14:paraId="6A24A6A2" w14:textId="77777777" w:rsidR="00DF7CFF" w:rsidRDefault="00DF7CFF">
      <w:pPr>
        <w:pStyle w:val="DefenceNormal"/>
      </w:pPr>
      <w:r>
        <w:t xml:space="preserve">issued by the </w:t>
      </w:r>
      <w:r w:rsidRPr="00CD76B1">
        <w:t>Contract Administrator</w:t>
      </w:r>
      <w:r>
        <w:t>.</w:t>
      </w:r>
    </w:p>
    <w:p w14:paraId="1B19895E" w14:textId="77777777" w:rsidR="00DF7CFF" w:rsidRDefault="00DF7CFF">
      <w:pPr>
        <w:pStyle w:val="DefenceHeading2"/>
      </w:pPr>
      <w:bookmarkStart w:id="648" w:name="_Toc522938469"/>
      <w:bookmarkStart w:id="649" w:name="_Ref41901978"/>
      <w:bookmarkStart w:id="650" w:name="_Ref41902121"/>
      <w:bookmarkStart w:id="651" w:name="_Toc72049234"/>
      <w:bookmarkStart w:id="652" w:name="_Ref122338662"/>
      <w:bookmarkStart w:id="653" w:name="_Toc33006834"/>
      <w:bookmarkStart w:id="654" w:name="_Toc117684634"/>
      <w:r>
        <w:t>Right of Set</w:t>
      </w:r>
      <w:r>
        <w:noBreakHyphen/>
        <w:t>Off</w:t>
      </w:r>
      <w:bookmarkEnd w:id="648"/>
      <w:bookmarkEnd w:id="649"/>
      <w:bookmarkEnd w:id="650"/>
      <w:bookmarkEnd w:id="651"/>
      <w:bookmarkEnd w:id="652"/>
      <w:bookmarkEnd w:id="653"/>
      <w:bookmarkEnd w:id="654"/>
    </w:p>
    <w:p w14:paraId="3DB79FEF" w14:textId="77777777" w:rsidR="00DF7CFF" w:rsidRDefault="00DF7CFF">
      <w:pPr>
        <w:pStyle w:val="DefenceNormal"/>
      </w:pPr>
      <w:r>
        <w:t xml:space="preserve">The </w:t>
      </w:r>
      <w:r w:rsidRPr="00CD76B1">
        <w:t>Principal</w:t>
      </w:r>
      <w:r>
        <w:t xml:space="preserve"> may:</w:t>
      </w:r>
    </w:p>
    <w:p w14:paraId="487F63EC" w14:textId="77777777" w:rsidR="00DF7CFF" w:rsidRDefault="00DF7CFF">
      <w:pPr>
        <w:pStyle w:val="DefenceHeading3"/>
      </w:pPr>
      <w:bookmarkStart w:id="655" w:name="_Ref51596807"/>
      <w:r>
        <w:t xml:space="preserve">deduct from moneys otherwise due to the </w:t>
      </w:r>
      <w:r w:rsidRPr="00CD76B1">
        <w:t>Consultant</w:t>
      </w:r>
      <w:r>
        <w:t>:</w:t>
      </w:r>
      <w:bookmarkEnd w:id="655"/>
    </w:p>
    <w:p w14:paraId="5A29353E" w14:textId="77777777" w:rsidR="00DF7CFF" w:rsidRDefault="00DF7CFF">
      <w:pPr>
        <w:pStyle w:val="DefenceHeading4"/>
      </w:pPr>
      <w:bookmarkStart w:id="656" w:name="_Ref51596838"/>
      <w:r>
        <w:t xml:space="preserve">any debt or other moneys due from the </w:t>
      </w:r>
      <w:r w:rsidRPr="00CD76B1">
        <w:t>Consultant</w:t>
      </w:r>
      <w:r>
        <w:t xml:space="preserve"> to the </w:t>
      </w:r>
      <w:r w:rsidRPr="00CD76B1">
        <w:t>Principal</w:t>
      </w:r>
      <w:r>
        <w:t>; and</w:t>
      </w:r>
      <w:bookmarkEnd w:id="656"/>
    </w:p>
    <w:p w14:paraId="79EC6390" w14:textId="77777777" w:rsidR="00DF7CFF" w:rsidRDefault="00DF7CFF">
      <w:pPr>
        <w:pStyle w:val="DefenceHeading4"/>
      </w:pPr>
      <w:bookmarkStart w:id="657" w:name="_Ref51596869"/>
      <w:r>
        <w:t xml:space="preserve">any claim to money which the </w:t>
      </w:r>
      <w:r w:rsidRPr="00CD76B1">
        <w:t>Principal</w:t>
      </w:r>
      <w:r>
        <w:t xml:space="preserve"> may have against the </w:t>
      </w:r>
      <w:r w:rsidRPr="00CD76B1">
        <w:t>Consultant</w:t>
      </w:r>
      <w:r>
        <w:t xml:space="preserve"> whether for damages or otherwise,</w:t>
      </w:r>
    </w:p>
    <w:p w14:paraId="7CB4758F" w14:textId="77777777" w:rsidR="00DF7CFF" w:rsidRDefault="00DF7CFF">
      <w:pPr>
        <w:pStyle w:val="DefenceHeading4"/>
        <w:numPr>
          <w:ilvl w:val="0"/>
          <w:numId w:val="0"/>
        </w:numPr>
        <w:ind w:left="964"/>
      </w:pPr>
      <w:r>
        <w:t xml:space="preserve">under the </w:t>
      </w:r>
      <w:r w:rsidRPr="00CD76B1">
        <w:t>Contract</w:t>
      </w:r>
      <w:r>
        <w:t xml:space="preserve"> or otherwise at law or in equity, relating to the </w:t>
      </w:r>
      <w:r w:rsidRPr="00CD76B1">
        <w:t xml:space="preserve">Works </w:t>
      </w:r>
      <w:r>
        <w:t xml:space="preserve">or the </w:t>
      </w:r>
      <w:r w:rsidRPr="00CD76B1">
        <w:t>Services</w:t>
      </w:r>
      <w:r>
        <w:t>; and</w:t>
      </w:r>
    </w:p>
    <w:bookmarkEnd w:id="657"/>
    <w:p w14:paraId="320EDEAB" w14:textId="297AE4E7" w:rsidR="00DF7CFF" w:rsidRDefault="00DF7CFF">
      <w:pPr>
        <w:pStyle w:val="DefenceHeading3"/>
      </w:pPr>
      <w:r>
        <w:t xml:space="preserve">without limiting paragraph </w:t>
      </w:r>
      <w:r>
        <w:fldChar w:fldCharType="begin"/>
      </w:r>
      <w:r>
        <w:instrText xml:space="preserve"> REF _Ref51596807 \r \h  \* MERGEFORMAT </w:instrText>
      </w:r>
      <w:r>
        <w:fldChar w:fldCharType="separate"/>
      </w:r>
      <w:r w:rsidR="004F66AB">
        <w:t>(a)</w:t>
      </w:r>
      <w:r>
        <w:fldChar w:fldCharType="end"/>
      </w:r>
      <w:r>
        <w:t>, deduct any debt or claim referred to in paragraph </w:t>
      </w:r>
      <w:r>
        <w:fldChar w:fldCharType="begin"/>
      </w:r>
      <w:r>
        <w:instrText xml:space="preserve"> REF _Ref51596838 \r \h  \* MERGEFORMAT </w:instrText>
      </w:r>
      <w:r>
        <w:fldChar w:fldCharType="separate"/>
      </w:r>
      <w:r w:rsidR="004F66AB">
        <w:t>(a)(i)</w:t>
      </w:r>
      <w:r>
        <w:fldChar w:fldCharType="end"/>
      </w:r>
      <w:r>
        <w:t xml:space="preserve"> or </w:t>
      </w:r>
      <w:r>
        <w:fldChar w:fldCharType="begin"/>
      </w:r>
      <w:r>
        <w:instrText xml:space="preserve"> REF _Ref51596869 \r \h  \* MERGEFORMAT </w:instrText>
      </w:r>
      <w:r>
        <w:fldChar w:fldCharType="separate"/>
      </w:r>
      <w:r w:rsidR="004F66AB">
        <w:t>(a)(ii)</w:t>
      </w:r>
      <w:r>
        <w:fldChar w:fldCharType="end"/>
      </w:r>
      <w:r>
        <w:t xml:space="preserve"> from any moneys which may be or thereafter become payable to the </w:t>
      </w:r>
      <w:r w:rsidRPr="00CD76B1">
        <w:t>Consultant</w:t>
      </w:r>
      <w:r>
        <w:t xml:space="preserve"> by the </w:t>
      </w:r>
      <w:r w:rsidRPr="00CD76B1">
        <w:t>Principal</w:t>
      </w:r>
      <w:r>
        <w:t xml:space="preserve"> in respect of any </w:t>
      </w:r>
      <w:r w:rsidRPr="00CD76B1">
        <w:t>Variation</w:t>
      </w:r>
      <w:r>
        <w:t xml:space="preserve"> the subject of a "Variation Order" under clause </w:t>
      </w:r>
      <w:r>
        <w:fldChar w:fldCharType="begin"/>
      </w:r>
      <w:r>
        <w:instrText xml:space="preserve"> REF _Ref41902340 \w \h  \* MERGEFORMAT </w:instrText>
      </w:r>
      <w:r>
        <w:fldChar w:fldCharType="separate"/>
      </w:r>
      <w:r w:rsidR="004F66AB">
        <w:t>8.2</w:t>
      </w:r>
      <w:r>
        <w:fldChar w:fldCharType="end"/>
      </w:r>
      <w:r>
        <w:t>.</w:t>
      </w:r>
    </w:p>
    <w:p w14:paraId="7F81195D" w14:textId="77777777" w:rsidR="00DF7CFF" w:rsidRDefault="00DF7CFF">
      <w:pPr>
        <w:pStyle w:val="DefenceHeading2"/>
        <w:numPr>
          <w:ilvl w:val="0"/>
          <w:numId w:val="0"/>
        </w:numPr>
        <w:ind w:left="964" w:hanging="964"/>
      </w:pPr>
      <w:bookmarkStart w:id="658" w:name="_Toc33006835"/>
      <w:bookmarkStart w:id="659" w:name="_Toc117684635"/>
      <w:r>
        <w:t>9.12</w:t>
      </w:r>
      <w:r>
        <w:tab/>
        <w:t>Payment of Workers and Subconsultants - Option 1 (New South Wales Only)</w:t>
      </w:r>
      <w:bookmarkEnd w:id="658"/>
      <w:bookmarkEnd w:id="659"/>
    </w:p>
    <w:p w14:paraId="16B6FD6C" w14:textId="7F7926B3" w:rsidR="00DF7CFF" w:rsidRDefault="00DF7CFF">
      <w:pPr>
        <w:pStyle w:val="DefenceNormal"/>
      </w:pPr>
      <w:r>
        <w:t xml:space="preserve">The </w:t>
      </w:r>
      <w:r w:rsidRPr="00CD76B1">
        <w:t>Consultant</w:t>
      </w:r>
      <w:r>
        <w:t xml:space="preserve"> is not entitled to give the </w:t>
      </w:r>
      <w:r w:rsidRPr="00CD76B1">
        <w:t>Contract Administrator</w:t>
      </w:r>
      <w:r>
        <w:t xml:space="preserve"> a payment claim under clause </w:t>
      </w:r>
      <w:r>
        <w:fldChar w:fldCharType="begin"/>
      </w:r>
      <w:r>
        <w:instrText xml:space="preserve"> REF _Ref106513078 \r \h  \* MERGEFORMAT </w:instrText>
      </w:r>
      <w:r>
        <w:fldChar w:fldCharType="separate"/>
      </w:r>
      <w:r w:rsidR="004F66AB">
        <w:t>9.2</w:t>
      </w:r>
      <w:r>
        <w:fldChar w:fldCharType="end"/>
      </w:r>
      <w:r>
        <w:t xml:space="preserve"> and the </w:t>
      </w:r>
      <w:r w:rsidRPr="00CD76B1">
        <w:t>Principal</w:t>
      </w:r>
      <w:r>
        <w:t xml:space="preserve"> is not obliged to make any payment under clause </w:t>
      </w:r>
      <w:r>
        <w:fldChar w:fldCharType="begin"/>
      </w:r>
      <w:r>
        <w:instrText xml:space="preserve"> REF _Ref410661205 \r \h  \* MERGEFORMAT </w:instrText>
      </w:r>
      <w:r>
        <w:fldChar w:fldCharType="separate"/>
      </w:r>
      <w:r w:rsidR="004F66AB">
        <w:t>9.5</w:t>
      </w:r>
      <w:r>
        <w:fldChar w:fldCharType="end"/>
      </w:r>
      <w:r>
        <w:t xml:space="preserve"> unless the </w:t>
      </w:r>
      <w:r w:rsidRPr="00CD76B1">
        <w:t>Consultant</w:t>
      </w:r>
      <w:r>
        <w:t xml:space="preserve"> has provided the </w:t>
      </w:r>
      <w:r w:rsidRPr="00CD76B1">
        <w:t>Contract Administrator</w:t>
      </w:r>
      <w:r>
        <w:t xml:space="preserve"> with:</w:t>
      </w:r>
    </w:p>
    <w:p w14:paraId="0524DCCC" w14:textId="77777777" w:rsidR="00DF7CFF" w:rsidRDefault="00DF7CFF" w:rsidP="00113D1E">
      <w:pPr>
        <w:pStyle w:val="DefenceHeading3"/>
        <w:numPr>
          <w:ilvl w:val="2"/>
          <w:numId w:val="3"/>
        </w:numPr>
      </w:pPr>
      <w:r>
        <w:t xml:space="preserve">a supporting statement (as defined in section 13(9) of the </w:t>
      </w:r>
      <w:r>
        <w:rPr>
          <w:i/>
        </w:rPr>
        <w:t>Building and Construction Industry Security of Payment Act</w:t>
      </w:r>
      <w:r>
        <w:t xml:space="preserve"> </w:t>
      </w:r>
      <w:r w:rsidRPr="00DF191E">
        <w:rPr>
          <w:i/>
        </w:rPr>
        <w:t>1999</w:t>
      </w:r>
      <w:r>
        <w:t xml:space="preserve"> (NSW)) and prescribed by the </w:t>
      </w:r>
      <w:r>
        <w:rPr>
          <w:i/>
        </w:rPr>
        <w:t>Building and Construction Industry Security of Payment Regulation</w:t>
      </w:r>
      <w:r>
        <w:t xml:space="preserve"> </w:t>
      </w:r>
      <w:r w:rsidRPr="00DF191E">
        <w:rPr>
          <w:i/>
        </w:rPr>
        <w:t>2008</w:t>
      </w:r>
      <w:r>
        <w:t xml:space="preserve"> (NSW);</w:t>
      </w:r>
    </w:p>
    <w:p w14:paraId="7237394D" w14:textId="77777777" w:rsidR="00DF7CFF" w:rsidRDefault="00DF7CFF">
      <w:pPr>
        <w:pStyle w:val="DefenceHeading3"/>
      </w:pPr>
      <w:r>
        <w:rPr>
          <w:szCs w:val="20"/>
        </w:rPr>
        <w:t xml:space="preserve">a written statement for the purposes of, and which complies with, section 127 of the </w:t>
      </w:r>
      <w:r>
        <w:rPr>
          <w:i/>
          <w:szCs w:val="20"/>
        </w:rPr>
        <w:t xml:space="preserve">Industrial Relations Act </w:t>
      </w:r>
      <w:r w:rsidRPr="00DF191E">
        <w:rPr>
          <w:i/>
          <w:szCs w:val="20"/>
        </w:rPr>
        <w:t>1996</w:t>
      </w:r>
      <w:r>
        <w:rPr>
          <w:szCs w:val="20"/>
        </w:rPr>
        <w:t xml:space="preserve"> (NSW), section 175B of the </w:t>
      </w:r>
      <w:r>
        <w:rPr>
          <w:i/>
          <w:szCs w:val="20"/>
        </w:rPr>
        <w:t>Workers Compensation Act</w:t>
      </w:r>
      <w:r>
        <w:rPr>
          <w:szCs w:val="20"/>
        </w:rPr>
        <w:t xml:space="preserve"> </w:t>
      </w:r>
      <w:r w:rsidRPr="00DF191E">
        <w:rPr>
          <w:i/>
          <w:szCs w:val="20"/>
        </w:rPr>
        <w:t>1987</w:t>
      </w:r>
      <w:r>
        <w:rPr>
          <w:szCs w:val="20"/>
        </w:rPr>
        <w:t xml:space="preserve"> (NSW) and Schedule 2 Part 6 of the </w:t>
      </w:r>
      <w:r>
        <w:rPr>
          <w:i/>
          <w:szCs w:val="20"/>
        </w:rPr>
        <w:t>Payroll Tax Act</w:t>
      </w:r>
      <w:r>
        <w:rPr>
          <w:szCs w:val="20"/>
        </w:rPr>
        <w:t xml:space="preserve"> </w:t>
      </w:r>
      <w:r w:rsidRPr="00DF191E">
        <w:rPr>
          <w:i/>
          <w:szCs w:val="20"/>
        </w:rPr>
        <w:t>2007</w:t>
      </w:r>
      <w:r>
        <w:rPr>
          <w:szCs w:val="20"/>
        </w:rPr>
        <w:t xml:space="preserve"> (NSW),which is in a form approved by the </w:t>
      </w:r>
      <w:r w:rsidRPr="00CD76B1">
        <w:t>Contract Administrator</w:t>
      </w:r>
      <w:r>
        <w:rPr>
          <w:szCs w:val="20"/>
        </w:rPr>
        <w:t>, and covers the period of the relevant payment claim</w:t>
      </w:r>
      <w:r>
        <w:t>; and</w:t>
      </w:r>
    </w:p>
    <w:p w14:paraId="4B9E2BD8" w14:textId="415FD986" w:rsidR="00DF7CFF" w:rsidRDefault="00DF7CFF">
      <w:pPr>
        <w:pStyle w:val="DefenceHeading3"/>
      </w:pPr>
      <w:r>
        <w:t xml:space="preserve">evidence of compliance with its </w:t>
      </w:r>
      <w:r w:rsidRPr="00CD76B1">
        <w:t>Workers Compensation Insurance</w:t>
      </w:r>
      <w:r>
        <w:t xml:space="preserve"> obligations under clause </w:t>
      </w:r>
      <w:r>
        <w:fldChar w:fldCharType="begin"/>
      </w:r>
      <w:r>
        <w:instrText xml:space="preserve"> REF _Ref476315111 \r \h  \* MERGEFORMAT </w:instrText>
      </w:r>
      <w:r>
        <w:fldChar w:fldCharType="separate"/>
      </w:r>
      <w:r w:rsidR="004F66AB">
        <w:t>4.1</w:t>
      </w:r>
      <w:r>
        <w:fldChar w:fldCharType="end"/>
      </w:r>
      <w:r>
        <w:t>.</w:t>
      </w:r>
    </w:p>
    <w:p w14:paraId="0E04D477" w14:textId="56E54A4E" w:rsidR="00DF7CFF" w:rsidRDefault="00DF7CFF">
      <w:pPr>
        <w:pStyle w:val="DefenceNormal"/>
      </w:pPr>
      <w:r>
        <w:lastRenderedPageBreak/>
        <w:t xml:space="preserve">The </w:t>
      </w:r>
      <w:r w:rsidRPr="00CD76B1">
        <w:t>Principal</w:t>
      </w:r>
      <w:r>
        <w:t xml:space="preserve"> is entitled to withhold from any amount stated as then payable by the </w:t>
      </w:r>
      <w:r w:rsidRPr="00CD76B1">
        <w:t>Principal</w:t>
      </w:r>
      <w:r>
        <w:t xml:space="preserve"> in a payment statement under clause </w:t>
      </w:r>
      <w:r>
        <w:fldChar w:fldCharType="begin"/>
      </w:r>
      <w:r>
        <w:instrText xml:space="preserve"> REF _Ref476314967 \r \h  \* MERGEFORMAT </w:instrText>
      </w:r>
      <w:r>
        <w:fldChar w:fldCharType="separate"/>
      </w:r>
      <w:r w:rsidR="004F66AB">
        <w:t>9.4</w:t>
      </w:r>
      <w:r>
        <w:fldChar w:fldCharType="end"/>
      </w:r>
      <w:r>
        <w:t>, the amount disclosed as unpaid under clause </w:t>
      </w:r>
      <w:r>
        <w:fldChar w:fldCharType="begin"/>
      </w:r>
      <w:r>
        <w:instrText xml:space="preserve"> REF _Ref486441143 \w \h </w:instrText>
      </w:r>
      <w:r>
        <w:fldChar w:fldCharType="separate"/>
      </w:r>
      <w:r w:rsidR="004F66AB">
        <w:t>9.12</w:t>
      </w:r>
      <w:r>
        <w:fldChar w:fldCharType="end"/>
      </w:r>
      <w:r>
        <w:t>.</w:t>
      </w:r>
    </w:p>
    <w:p w14:paraId="6A578848" w14:textId="77777777" w:rsidR="00DF7CFF" w:rsidRDefault="00DF7CFF">
      <w:pPr>
        <w:pStyle w:val="DefenceHeading2"/>
      </w:pPr>
      <w:bookmarkStart w:id="660" w:name="_Ref486441143"/>
      <w:bookmarkStart w:id="661" w:name="_Toc33006836"/>
      <w:bookmarkStart w:id="662" w:name="_Toc117684636"/>
      <w:r>
        <w:t>Payment of Workers and Subconsultants - Option 2 (All Other States and Territories)</w:t>
      </w:r>
      <w:bookmarkEnd w:id="660"/>
      <w:bookmarkEnd w:id="661"/>
      <w:bookmarkEnd w:id="662"/>
    </w:p>
    <w:p w14:paraId="3B14350E" w14:textId="4E2E7703" w:rsidR="00DF7CFF" w:rsidRDefault="00DF7CFF">
      <w:pPr>
        <w:pStyle w:val="DefenceNormal"/>
        <w:keepNext/>
      </w:pPr>
      <w:r>
        <w:t xml:space="preserve">The </w:t>
      </w:r>
      <w:r w:rsidRPr="00CD76B1">
        <w:t>Consultant</w:t>
      </w:r>
      <w:r>
        <w:t xml:space="preserve"> must with each payment claim under clause </w:t>
      </w:r>
      <w:r>
        <w:fldChar w:fldCharType="begin"/>
      </w:r>
      <w:r>
        <w:instrText xml:space="preserve"> REF _Ref41902358 \w \h  \* MERGEFORMAT </w:instrText>
      </w:r>
      <w:r>
        <w:fldChar w:fldCharType="separate"/>
      </w:r>
      <w:r w:rsidR="004F66AB">
        <w:t>9.2</w:t>
      </w:r>
      <w:r>
        <w:fldChar w:fldCharType="end"/>
      </w:r>
      <w:r>
        <w:t xml:space="preserve"> provide the </w:t>
      </w:r>
      <w:r w:rsidRPr="00CD76B1">
        <w:t>Contract Administrator</w:t>
      </w:r>
      <w:r>
        <w:t xml:space="preserve"> with:</w:t>
      </w:r>
    </w:p>
    <w:p w14:paraId="11444071" w14:textId="77777777" w:rsidR="00DF7CFF" w:rsidRDefault="00DF7CFF">
      <w:pPr>
        <w:pStyle w:val="DefenceHeading3"/>
      </w:pPr>
      <w:r>
        <w:t xml:space="preserve">a statutory declaration, together with any supporting evidence which may be reasonably required by the </w:t>
      </w:r>
      <w:r w:rsidRPr="00CD76B1">
        <w:t>Contract Administrator</w:t>
      </w:r>
      <w:r>
        <w:t xml:space="preserve">, duly signed by the </w:t>
      </w:r>
      <w:r w:rsidRPr="00CD76B1">
        <w:t>Consultant</w:t>
      </w:r>
      <w:r>
        <w:t xml:space="preserve"> or, where the </w:t>
      </w:r>
      <w:r w:rsidRPr="00CD76B1">
        <w:t>Consultant</w:t>
      </w:r>
      <w:r>
        <w:t xml:space="preserve"> is a corporation, by a representative of the </w:t>
      </w:r>
      <w:r w:rsidRPr="00CD76B1">
        <w:t>Consultant</w:t>
      </w:r>
      <w:r>
        <w:t xml:space="preserve"> who is in a position to know the facts declared, that, except to the extent disclosed in the statutory declaration (such disclosure to specify all relevant amounts, workers and subconsultants):</w:t>
      </w:r>
    </w:p>
    <w:p w14:paraId="0268E72D" w14:textId="77777777" w:rsidR="00DF7CFF" w:rsidRDefault="00DF7CFF">
      <w:pPr>
        <w:pStyle w:val="DefenceHeading4"/>
      </w:pPr>
      <w:r>
        <w:t xml:space="preserve">all workers who have at any time been employed by the </w:t>
      </w:r>
      <w:r w:rsidRPr="00CD76B1">
        <w:t>Consultant</w:t>
      </w:r>
      <w:r>
        <w:t xml:space="preserve"> in connection with the </w:t>
      </w:r>
      <w:r w:rsidRPr="00CD76B1">
        <w:t>Services</w:t>
      </w:r>
      <w:r>
        <w:t xml:space="preserve"> have at the date of the payment claim been paid all moneys due and payable to them in respect of their employment in connection with the </w:t>
      </w:r>
      <w:r w:rsidRPr="00CD76B1">
        <w:t>Services</w:t>
      </w:r>
      <w:r>
        <w:t>; and</w:t>
      </w:r>
    </w:p>
    <w:p w14:paraId="0D795EB3" w14:textId="77777777" w:rsidR="00DF7CFF" w:rsidRDefault="00DF7CFF">
      <w:pPr>
        <w:pStyle w:val="DefenceHeading4"/>
      </w:pPr>
      <w:r>
        <w:t xml:space="preserve">all subconsultants have been paid all moneys due and payable to them in respect of the </w:t>
      </w:r>
      <w:r w:rsidRPr="00CD76B1">
        <w:t>Services</w:t>
      </w:r>
      <w:r>
        <w:t>; and</w:t>
      </w:r>
    </w:p>
    <w:p w14:paraId="0432B919" w14:textId="77777777" w:rsidR="00DF7CFF" w:rsidRDefault="00DF7CFF">
      <w:pPr>
        <w:pStyle w:val="DefenceHeading3"/>
      </w:pPr>
      <w:r>
        <w:t xml:space="preserve">documentary evidence that, except to the extent otherwise disclosed (such disclosure to specify all relevant amounts and workers), as at the date of the payment claim, all workers who have been employed by a subconsultant have been paid all moneys due and payable to them in respect of their employment in connection with the </w:t>
      </w:r>
      <w:r w:rsidRPr="00CD76B1">
        <w:t>Services</w:t>
      </w:r>
      <w:r>
        <w:t>.</w:t>
      </w:r>
    </w:p>
    <w:p w14:paraId="28F3A3D0" w14:textId="00B2EF9F" w:rsidR="00DF7CFF" w:rsidRDefault="00DF7CFF">
      <w:pPr>
        <w:pStyle w:val="DefenceNormal"/>
      </w:pPr>
      <w:r>
        <w:t xml:space="preserve">The </w:t>
      </w:r>
      <w:r w:rsidRPr="00CD76B1">
        <w:t>Principal</w:t>
      </w:r>
      <w:r>
        <w:t xml:space="preserve"> is entitled to withhold from any amount stated as then payable by the </w:t>
      </w:r>
      <w:r w:rsidRPr="00CD76B1">
        <w:t>Principal</w:t>
      </w:r>
      <w:r>
        <w:t xml:space="preserve"> in a payment statement under clause </w:t>
      </w:r>
      <w:r>
        <w:fldChar w:fldCharType="begin"/>
      </w:r>
      <w:r>
        <w:instrText xml:space="preserve"> REF _Ref476314967 \r \h  \* MERGEFORMAT </w:instrText>
      </w:r>
      <w:r>
        <w:fldChar w:fldCharType="separate"/>
      </w:r>
      <w:r w:rsidR="004F66AB">
        <w:t>9.4</w:t>
      </w:r>
      <w:r>
        <w:fldChar w:fldCharType="end"/>
      </w:r>
      <w:r>
        <w:t>, the amount disclosed as unpaid under clause </w:t>
      </w:r>
      <w:r>
        <w:fldChar w:fldCharType="begin"/>
      </w:r>
      <w:r>
        <w:instrText xml:space="preserve"> REF _Ref486441143 \w \h </w:instrText>
      </w:r>
      <w:r>
        <w:fldChar w:fldCharType="separate"/>
      </w:r>
      <w:r w:rsidR="004F66AB">
        <w:t>9.12</w:t>
      </w:r>
      <w:r>
        <w:fldChar w:fldCharType="end"/>
      </w:r>
      <w:r>
        <w:t>.</w:t>
      </w:r>
    </w:p>
    <w:p w14:paraId="25E03117" w14:textId="77777777" w:rsidR="00DF7CFF" w:rsidRDefault="00DF7CFF">
      <w:pPr>
        <w:pStyle w:val="DefenceHeading2"/>
      </w:pPr>
      <w:bookmarkStart w:id="663" w:name="_Toc72049236"/>
      <w:bookmarkStart w:id="664" w:name="_Ref122504424"/>
      <w:bookmarkStart w:id="665" w:name="_Ref290392076"/>
      <w:bookmarkStart w:id="666" w:name="_Toc33006837"/>
      <w:bookmarkStart w:id="667" w:name="_Toc117684637"/>
      <w:r>
        <w:t>GST</w:t>
      </w:r>
      <w:bookmarkEnd w:id="663"/>
      <w:bookmarkEnd w:id="664"/>
      <w:bookmarkEnd w:id="665"/>
      <w:bookmarkEnd w:id="666"/>
      <w:bookmarkEnd w:id="667"/>
    </w:p>
    <w:p w14:paraId="24C8009F" w14:textId="5B8685A2" w:rsidR="00DF7CFF" w:rsidRDefault="00DF7CFF">
      <w:pPr>
        <w:pStyle w:val="DefenceHeading3"/>
      </w:pPr>
      <w:bookmarkStart w:id="668" w:name="_Ref51596966"/>
      <w:r>
        <w:t xml:space="preserve">Subject to paragraph </w:t>
      </w:r>
      <w:r>
        <w:fldChar w:fldCharType="begin"/>
      </w:r>
      <w:r>
        <w:instrText xml:space="preserve"> REF _Ref51596932 \r \h  \* MERGEFORMAT </w:instrText>
      </w:r>
      <w:r>
        <w:fldChar w:fldCharType="separate"/>
      </w:r>
      <w:r w:rsidR="004F66AB">
        <w:t>(b)</w:t>
      </w:r>
      <w:r>
        <w:fldChar w:fldCharType="end"/>
      </w:r>
      <w:r>
        <w:t xml:space="preserve">, where any supply occurs under or in connection with the </w:t>
      </w:r>
      <w:r w:rsidRPr="00CD76B1">
        <w:t>Contract</w:t>
      </w:r>
      <w:r>
        <w:t xml:space="preserve"> or the </w:t>
      </w:r>
      <w:r w:rsidRPr="00CD76B1">
        <w:t>Services</w:t>
      </w:r>
      <w:r>
        <w:t xml:space="preserve"> for which </w:t>
      </w:r>
      <w:r w:rsidRPr="00CD76B1">
        <w:t>GST</w:t>
      </w:r>
      <w:r>
        <w:t xml:space="preserve"> is not otherwise provided, the party making the supply (</w:t>
      </w:r>
      <w:r>
        <w:rPr>
          <w:b/>
        </w:rPr>
        <w:t>Supplier</w:t>
      </w:r>
      <w:r>
        <w:t xml:space="preserve">) will be entitled to increase the amount payable for the supply by the amount of any applicable </w:t>
      </w:r>
      <w:r w:rsidRPr="00CD76B1">
        <w:t>GST</w:t>
      </w:r>
      <w:r>
        <w:t>.</w:t>
      </w:r>
      <w:bookmarkEnd w:id="668"/>
    </w:p>
    <w:p w14:paraId="27CC8F42" w14:textId="64DF8631" w:rsidR="00DF7CFF" w:rsidRDefault="00DF7CFF">
      <w:pPr>
        <w:pStyle w:val="DefenceHeading3"/>
      </w:pPr>
      <w:bookmarkStart w:id="669" w:name="_Ref51596932"/>
      <w:r>
        <w:t xml:space="preserve">Where an amount is payable to the Supplier for a supply under or in connection with the </w:t>
      </w:r>
      <w:r w:rsidRPr="00CD76B1">
        <w:t>Contract</w:t>
      </w:r>
      <w:r>
        <w:t xml:space="preserve"> or the </w:t>
      </w:r>
      <w:r w:rsidRPr="00CD76B1">
        <w:t>Services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CD76B1">
        <w:t>GST</w:t>
      </w:r>
      <w:r>
        <w:t xml:space="preserve"> under paragraph </w:t>
      </w:r>
      <w:r>
        <w:fldChar w:fldCharType="begin"/>
      </w:r>
      <w:r>
        <w:instrText xml:space="preserve"> REF _Ref51596966 \r \h  \* MERGEFORMAT </w:instrText>
      </w:r>
      <w:r>
        <w:fldChar w:fldCharType="separate"/>
      </w:r>
      <w:r w:rsidR="004F66AB">
        <w:t>(a)</w:t>
      </w:r>
      <w:r>
        <w:fldChar w:fldCharType="end"/>
      </w:r>
      <w:r>
        <w:t>.</w:t>
      </w:r>
      <w:bookmarkEnd w:id="669"/>
    </w:p>
    <w:p w14:paraId="6DA092FE" w14:textId="77777777" w:rsidR="00DF7CFF" w:rsidRDefault="00DF7CFF">
      <w:pPr>
        <w:pStyle w:val="DefenceHeading3"/>
      </w:pPr>
      <w:r>
        <w:t xml:space="preserve">As a condition precedent to any amount on account of </w:t>
      </w:r>
      <w:r w:rsidRPr="00CD76B1">
        <w:t>GST</w:t>
      </w:r>
      <w:r>
        <w:t xml:space="preserve"> being due from the recipient to the Supplier in respect of a taxable supply, the Supplier must provide a tax invoice to the recipient in respect of that supply.</w:t>
      </w:r>
    </w:p>
    <w:p w14:paraId="44340712" w14:textId="77777777" w:rsidR="00DF7CFF" w:rsidRDefault="00DF7CFF">
      <w:pPr>
        <w:pStyle w:val="DefenceHeading3"/>
      </w:pPr>
      <w:r>
        <w:t xml:space="preserve">If the amount paid to the Supplier in respect of the </w:t>
      </w:r>
      <w:r w:rsidRPr="00CD76B1">
        <w:t>GST</w:t>
      </w:r>
      <w:r>
        <w:t xml:space="preserve"> (whether because of an adjustment or otherwise):</w:t>
      </w:r>
    </w:p>
    <w:p w14:paraId="1B000D7D" w14:textId="77777777" w:rsidR="00DF7CFF" w:rsidRDefault="00DF7CFF">
      <w:pPr>
        <w:pStyle w:val="DefenceHeading4"/>
      </w:pPr>
      <w:r>
        <w:t xml:space="preserve">is more than the </w:t>
      </w:r>
      <w:r w:rsidRPr="00CD76B1">
        <w:t>GST</w:t>
      </w:r>
      <w:r>
        <w:t xml:space="preserve"> on the supply, then the Supplier shall refund the excess to the recipient; or</w:t>
      </w:r>
    </w:p>
    <w:p w14:paraId="6C1246FB" w14:textId="77777777" w:rsidR="00DF7CFF" w:rsidRDefault="00DF7CFF">
      <w:pPr>
        <w:pStyle w:val="DefenceHeading4"/>
      </w:pPr>
      <w:r>
        <w:t xml:space="preserve">is less than the </w:t>
      </w:r>
      <w:r w:rsidRPr="00CD76B1">
        <w:t>GST</w:t>
      </w:r>
      <w:r>
        <w:t xml:space="preserve"> on the supply, then the recipient shall pay the deficiency to the Supplier.</w:t>
      </w:r>
    </w:p>
    <w:p w14:paraId="1439EB78" w14:textId="77777777" w:rsidR="00DF7CFF" w:rsidRDefault="00DF7CFF">
      <w:pPr>
        <w:pStyle w:val="DefenceHeading3"/>
        <w:rPr>
          <w:szCs w:val="22"/>
        </w:rPr>
      </w:pPr>
      <w:r>
        <w:t xml:space="preserve">In this clause terms defined in </w:t>
      </w:r>
      <w:r w:rsidRPr="00CD76B1">
        <w:t>GST Legislation</w:t>
      </w:r>
      <w:r>
        <w:t xml:space="preserve"> have the meaning given to them in </w:t>
      </w:r>
      <w:r w:rsidRPr="00CD76B1">
        <w:t>GST Legislation</w:t>
      </w:r>
      <w:r>
        <w:t>.</w:t>
      </w:r>
    </w:p>
    <w:p w14:paraId="0D0B1DCF" w14:textId="77777777" w:rsidR="00DF7CFF" w:rsidRDefault="00DF7CFF">
      <w:pPr>
        <w:pStyle w:val="DefenceHeading2"/>
      </w:pPr>
      <w:bookmarkStart w:id="670" w:name="_Ref288762091"/>
      <w:bookmarkStart w:id="671" w:name="_Toc289441358"/>
      <w:bookmarkStart w:id="672" w:name="_Toc33006838"/>
      <w:bookmarkStart w:id="673" w:name="_Toc117684638"/>
      <w:r>
        <w:t>General Liability for Taxes</w:t>
      </w:r>
      <w:bookmarkEnd w:id="670"/>
      <w:bookmarkEnd w:id="671"/>
      <w:bookmarkEnd w:id="672"/>
      <w:bookmarkEnd w:id="673"/>
    </w:p>
    <w:p w14:paraId="7E833F0D" w14:textId="269C4C51" w:rsidR="00DF7CFF" w:rsidRDefault="00DF7CFF">
      <w:pPr>
        <w:pStyle w:val="DefenceNormal"/>
      </w:pPr>
      <w:r>
        <w:t xml:space="preserve">As between the </w:t>
      </w:r>
      <w:r w:rsidRPr="00CD76B1">
        <w:t>Principal</w:t>
      </w:r>
      <w:r>
        <w:t xml:space="preserve"> and the </w:t>
      </w:r>
      <w:r w:rsidRPr="00CD76B1">
        <w:t>Consultant</w:t>
      </w:r>
      <w:r>
        <w:t xml:space="preserve">, the </w:t>
      </w:r>
      <w:r w:rsidRPr="00CD76B1">
        <w:t>Consultant</w:t>
      </w:r>
      <w:r>
        <w:t xml:space="preserve"> bears the risk of, and must pay, all </w:t>
      </w:r>
      <w:r w:rsidRPr="00CD76B1">
        <w:t>Taxes</w:t>
      </w:r>
      <w:r>
        <w:t xml:space="preserve"> (except to the extent of the </w:t>
      </w:r>
      <w:r w:rsidRPr="00CD76B1">
        <w:t>GST</w:t>
      </w:r>
      <w:r>
        <w:t xml:space="preserve"> under clause </w:t>
      </w:r>
      <w:r>
        <w:fldChar w:fldCharType="begin"/>
      </w:r>
      <w:r>
        <w:instrText xml:space="preserve"> REF _Ref290392076 \w \h  \* MERGEFORMAT </w:instrText>
      </w:r>
      <w:r>
        <w:fldChar w:fldCharType="separate"/>
      </w:r>
      <w:r w:rsidR="004F66AB">
        <w:t>9.13</w:t>
      </w:r>
      <w:r>
        <w:fldChar w:fldCharType="end"/>
      </w:r>
      <w:r>
        <w:t xml:space="preserve"> or as otherwise set out in the </w:t>
      </w:r>
      <w:r w:rsidRPr="00CD76B1">
        <w:t>Contract Particulars</w:t>
      </w:r>
      <w:r>
        <w:t>) incurred or imposed in connection with the:</w:t>
      </w:r>
    </w:p>
    <w:p w14:paraId="0C16C00D" w14:textId="77777777" w:rsidR="00DF7CFF" w:rsidRDefault="00DF7CFF" w:rsidP="00113D1E">
      <w:pPr>
        <w:pStyle w:val="DefenceHeading3"/>
        <w:numPr>
          <w:ilvl w:val="2"/>
          <w:numId w:val="2"/>
        </w:numPr>
      </w:pPr>
      <w:r w:rsidRPr="00CD76B1">
        <w:lastRenderedPageBreak/>
        <w:t>Services</w:t>
      </w:r>
      <w:r>
        <w:t>;</w:t>
      </w:r>
    </w:p>
    <w:p w14:paraId="5FD25C9B" w14:textId="77777777" w:rsidR="00DF7CFF" w:rsidRDefault="00DF7CFF">
      <w:pPr>
        <w:pStyle w:val="DefenceHeading3"/>
      </w:pPr>
      <w:bookmarkStart w:id="674" w:name="_Ref234410037"/>
      <w:r w:rsidRPr="00CD76B1">
        <w:t>Contract</w:t>
      </w:r>
      <w:r>
        <w:t>; or</w:t>
      </w:r>
    </w:p>
    <w:bookmarkEnd w:id="674"/>
    <w:p w14:paraId="243794C1" w14:textId="77777777" w:rsidR="00DF7CFF" w:rsidRDefault="00DF7CFF">
      <w:pPr>
        <w:pStyle w:val="DefenceHeading3"/>
      </w:pPr>
      <w:r w:rsidRPr="00CD76B1">
        <w:t>Site</w:t>
      </w:r>
      <w:r>
        <w:t>.</w:t>
      </w:r>
    </w:p>
    <w:p w14:paraId="03527FEA" w14:textId="77777777" w:rsidR="00DF7CFF" w:rsidRDefault="00DF7CFF">
      <w:pPr>
        <w:pStyle w:val="DefenceHeading2"/>
      </w:pPr>
      <w:bookmarkStart w:id="675" w:name="_Ref72473700"/>
      <w:bookmarkStart w:id="676" w:name="_Toc106180042"/>
      <w:bookmarkStart w:id="677" w:name="_Ref122504406"/>
      <w:bookmarkStart w:id="678" w:name="_Toc33006839"/>
      <w:bookmarkStart w:id="679" w:name="_Toc117684639"/>
      <w:r>
        <w:t>Security of Payment Legislation</w:t>
      </w:r>
      <w:bookmarkEnd w:id="675"/>
      <w:bookmarkEnd w:id="676"/>
      <w:bookmarkEnd w:id="677"/>
      <w:bookmarkEnd w:id="678"/>
      <w:bookmarkEnd w:id="679"/>
    </w:p>
    <w:p w14:paraId="0F01F8A5" w14:textId="77777777" w:rsidR="00DF7CFF" w:rsidRDefault="00DF7CFF">
      <w:pPr>
        <w:pStyle w:val="DefenceNormal"/>
      </w:pPr>
      <w:r>
        <w:t xml:space="preserve">The </w:t>
      </w:r>
      <w:r w:rsidRPr="00CD76B1">
        <w:t>Consultant</w:t>
      </w:r>
      <w:r>
        <w:t xml:space="preserve"> agrees with the </w:t>
      </w:r>
      <w:r w:rsidRPr="00CD76B1">
        <w:t>Principal</w:t>
      </w:r>
      <w:r>
        <w:t xml:space="preserve"> that:</w:t>
      </w:r>
    </w:p>
    <w:p w14:paraId="59AC941B" w14:textId="10562558" w:rsidR="00DF7CFF" w:rsidRDefault="00DF7CFF">
      <w:pPr>
        <w:pStyle w:val="DefenceHeading3"/>
      </w:pPr>
      <w:r>
        <w:t xml:space="preserve">a payment claim submitted to the </w:t>
      </w:r>
      <w:r w:rsidRPr="00CD76B1">
        <w:t>Contract Administrator</w:t>
      </w:r>
      <w:r>
        <w:t xml:space="preserve"> under clause </w:t>
      </w:r>
      <w:r>
        <w:fldChar w:fldCharType="begin"/>
      </w:r>
      <w:r>
        <w:instrText xml:space="preserve"> REF _Ref106513078 \n \h  \* MERGEFORMAT </w:instrText>
      </w:r>
      <w:r>
        <w:fldChar w:fldCharType="separate"/>
      </w:r>
      <w:r w:rsidR="004F66AB">
        <w:t>9.2</w:t>
      </w:r>
      <w:r>
        <w:fldChar w:fldCharType="end"/>
      </w:r>
      <w:r>
        <w:t xml:space="preserve"> which also purports to be (or is at law) a payment claim under the relevant </w:t>
      </w:r>
      <w:r w:rsidR="00FE2DF7">
        <w:t>S</w:t>
      </w:r>
      <w:r>
        <w:t xml:space="preserve">ecurity of </w:t>
      </w:r>
      <w:r w:rsidR="00FE2DF7">
        <w:t>P</w:t>
      </w:r>
      <w:r>
        <w:t xml:space="preserve">ayment </w:t>
      </w:r>
      <w:r w:rsidR="00FE2DF7">
        <w:t>L</w:t>
      </w:r>
      <w:r>
        <w:t xml:space="preserve">egislation is received by the </w:t>
      </w:r>
      <w:r w:rsidRPr="00CD76B1">
        <w:t>Contract Administrator</w:t>
      </w:r>
      <w:r>
        <w:t xml:space="preserve"> as agent for the </w:t>
      </w:r>
      <w:r w:rsidRPr="00CD76B1">
        <w:t>Principal</w:t>
      </w:r>
      <w:r>
        <w:t xml:space="preserve">; </w:t>
      </w:r>
    </w:p>
    <w:p w14:paraId="4CBAA933" w14:textId="0DF2BC3C" w:rsidR="00DF7CFF" w:rsidRDefault="00DF7CFF">
      <w:pPr>
        <w:pStyle w:val="DefenceHeading3"/>
      </w:pPr>
      <w:r>
        <w:t xml:space="preserve">unless otherwise notified to the </w:t>
      </w:r>
      <w:r w:rsidRPr="00CD76B1">
        <w:t>Consultant</w:t>
      </w:r>
      <w:r>
        <w:t xml:space="preserve"> by the </w:t>
      </w:r>
      <w:r w:rsidRPr="00CD76B1">
        <w:t>Principal</w:t>
      </w:r>
      <w:r>
        <w:t xml:space="preserve"> in writing, the </w:t>
      </w:r>
      <w:r w:rsidRPr="00CD76B1">
        <w:t>Contract Administrator</w:t>
      </w:r>
      <w:r>
        <w:t xml:space="preserve"> will give payment statements and carry out all other functions of the </w:t>
      </w:r>
      <w:r w:rsidRPr="00CD76B1">
        <w:t>Principal</w:t>
      </w:r>
      <w:r>
        <w:t xml:space="preserve"> under the relevant </w:t>
      </w:r>
      <w:r w:rsidR="00FE2DF7">
        <w:t>S</w:t>
      </w:r>
      <w:r>
        <w:t xml:space="preserve">ecurity of </w:t>
      </w:r>
      <w:r w:rsidR="00FE2DF7">
        <w:t>P</w:t>
      </w:r>
      <w:r>
        <w:t xml:space="preserve">ayment </w:t>
      </w:r>
      <w:r w:rsidR="00FE2DF7">
        <w:t>L</w:t>
      </w:r>
      <w:r>
        <w:t xml:space="preserve">egislation as the agent of the </w:t>
      </w:r>
      <w:r w:rsidRPr="00CD76B1">
        <w:t>Principal</w:t>
      </w:r>
      <w:r>
        <w:t xml:space="preserve">; </w:t>
      </w:r>
    </w:p>
    <w:p w14:paraId="2FF9D7C1" w14:textId="38F3C84A" w:rsidR="00DF7CFF" w:rsidRDefault="00DF7CFF">
      <w:pPr>
        <w:pStyle w:val="DefenceHeading3"/>
      </w:pPr>
      <w:r>
        <w:t xml:space="preserve">to the extent permitted by and for the purposes of the relevant </w:t>
      </w:r>
      <w:r w:rsidR="00FE2DF7">
        <w:t>S</w:t>
      </w:r>
      <w:r>
        <w:t xml:space="preserve">ecurity of </w:t>
      </w:r>
      <w:r w:rsidR="00FE2DF7">
        <w:t>P</w:t>
      </w:r>
      <w:r>
        <w:t xml:space="preserve">ayment </w:t>
      </w:r>
      <w:r w:rsidR="00FE2DF7">
        <w:t>L</w:t>
      </w:r>
      <w:r>
        <w:t>egislation, the "reference dates" are those of the dates prescribed in clauses </w:t>
      </w:r>
      <w:r>
        <w:fldChar w:fldCharType="begin"/>
      </w:r>
      <w:r>
        <w:instrText xml:space="preserve"> REF _Ref114550049 \w \h  \* MERGEFORMAT </w:instrText>
      </w:r>
      <w:r>
        <w:fldChar w:fldCharType="separate"/>
      </w:r>
      <w:r w:rsidR="004F66AB">
        <w:t>9.2(a)</w:t>
      </w:r>
      <w:r>
        <w:fldChar w:fldCharType="end"/>
      </w:r>
      <w:r>
        <w:t xml:space="preserve"> and </w:t>
      </w:r>
      <w:r>
        <w:fldChar w:fldCharType="begin"/>
      </w:r>
      <w:r>
        <w:instrText xml:space="preserve"> REF _Ref114550070 \n \h  \* MERGEFORMAT </w:instrText>
      </w:r>
      <w:r>
        <w:fldChar w:fldCharType="separate"/>
      </w:r>
      <w:r w:rsidR="004F66AB">
        <w:t>(b)</w:t>
      </w:r>
      <w:r>
        <w:fldChar w:fldCharType="end"/>
      </w:r>
      <w:r>
        <w:t xml:space="preserve"> on which the </w:t>
      </w:r>
      <w:r w:rsidRPr="00CD76B1">
        <w:t>Consultant</w:t>
      </w:r>
      <w:r>
        <w:t xml:space="preserve"> has satisfied the requirements of clause </w:t>
      </w:r>
      <w:r>
        <w:fldChar w:fldCharType="begin"/>
      </w:r>
      <w:r>
        <w:instrText xml:space="preserve"> REF _Ref98729061 \r \h  \* MERGEFORMAT </w:instrText>
      </w:r>
      <w:r>
        <w:fldChar w:fldCharType="separate"/>
      </w:r>
      <w:r w:rsidR="004F66AB">
        <w:t>9.3(a)</w:t>
      </w:r>
      <w:r>
        <w:fldChar w:fldCharType="end"/>
      </w:r>
      <w:r>
        <w:t>; and</w:t>
      </w:r>
    </w:p>
    <w:p w14:paraId="1ED6D2DE" w14:textId="10DA3C99" w:rsidR="00DF7CFF" w:rsidRDefault="00DF7CFF">
      <w:pPr>
        <w:pStyle w:val="DefenceHeading3"/>
      </w:pPr>
      <w:r>
        <w:t xml:space="preserve">a reference to a "payment statement" is also a reference to a "payment schedule" for the purposes of the relevant </w:t>
      </w:r>
      <w:r w:rsidR="00FE2DF7">
        <w:t>S</w:t>
      </w:r>
      <w:r>
        <w:t xml:space="preserve">ecurity of </w:t>
      </w:r>
      <w:r w:rsidR="00FE2DF7">
        <w:t>P</w:t>
      </w:r>
      <w:r>
        <w:t xml:space="preserve">ayment </w:t>
      </w:r>
      <w:r w:rsidR="00FE2DF7">
        <w:t>L</w:t>
      </w:r>
      <w:r>
        <w:t>egislation.</w:t>
      </w:r>
    </w:p>
    <w:p w14:paraId="32645AA0" w14:textId="77777777" w:rsidR="00DF7CFF" w:rsidRDefault="00DF7CFF">
      <w:pPr>
        <w:pStyle w:val="DefenceHeading1"/>
        <w:rPr>
          <w:bCs/>
        </w:rPr>
      </w:pPr>
      <w:r>
        <w:br w:type="page"/>
      </w:r>
      <w:bookmarkStart w:id="680" w:name="_Toc522938475"/>
      <w:bookmarkStart w:id="681" w:name="_Ref41820877"/>
      <w:bookmarkStart w:id="682" w:name="_Ref41902572"/>
      <w:bookmarkStart w:id="683" w:name="_Ref41902618"/>
      <w:bookmarkStart w:id="684" w:name="_Toc72049237"/>
      <w:bookmarkStart w:id="685" w:name="_Ref106519497"/>
      <w:bookmarkStart w:id="686" w:name="_Ref122515766"/>
      <w:bookmarkStart w:id="687" w:name="_Ref481949529"/>
      <w:bookmarkStart w:id="688" w:name="_Toc33006840"/>
      <w:bookmarkStart w:id="689" w:name="_Toc117684640"/>
      <w:r>
        <w:lastRenderedPageBreak/>
        <w:t>Termination</w:t>
      </w:r>
      <w:bookmarkEnd w:id="680"/>
      <w:bookmarkEnd w:id="681"/>
      <w:bookmarkEnd w:id="682"/>
      <w:bookmarkEnd w:id="683"/>
      <w:bookmarkEnd w:id="684"/>
      <w:bookmarkEnd w:id="685"/>
      <w:bookmarkEnd w:id="686"/>
      <w:bookmarkEnd w:id="687"/>
      <w:bookmarkEnd w:id="688"/>
      <w:bookmarkEnd w:id="689"/>
    </w:p>
    <w:p w14:paraId="4EF58D02" w14:textId="77777777" w:rsidR="00DF7CFF" w:rsidRDefault="00DF7CFF">
      <w:pPr>
        <w:pStyle w:val="DefenceHeading2"/>
      </w:pPr>
      <w:bookmarkStart w:id="690" w:name="_Toc522938476"/>
      <w:bookmarkStart w:id="691" w:name="_Ref41821255"/>
      <w:bookmarkStart w:id="692" w:name="_Ref41902815"/>
      <w:bookmarkStart w:id="693" w:name="_Toc72049238"/>
      <w:bookmarkStart w:id="694" w:name="_Toc33006841"/>
      <w:bookmarkStart w:id="695" w:name="_Toc117684641"/>
      <w:r>
        <w:t>Preservation of Rights</w:t>
      </w:r>
      <w:bookmarkEnd w:id="690"/>
      <w:bookmarkEnd w:id="691"/>
      <w:bookmarkEnd w:id="692"/>
      <w:bookmarkEnd w:id="693"/>
      <w:bookmarkEnd w:id="694"/>
      <w:bookmarkEnd w:id="695"/>
    </w:p>
    <w:p w14:paraId="3D2F5A3F" w14:textId="00916C0D" w:rsidR="00DF7CFF" w:rsidRDefault="00DF7CFF">
      <w:pPr>
        <w:pStyle w:val="DefenceNormal"/>
      </w:pPr>
      <w:r>
        <w:t>Subject to clause </w:t>
      </w:r>
      <w:r>
        <w:fldChar w:fldCharType="begin"/>
      </w:r>
      <w:r>
        <w:instrText xml:space="preserve"> REF _Ref106514623 \w \h  \* MERGEFORMAT </w:instrText>
      </w:r>
      <w:r>
        <w:fldChar w:fldCharType="separate"/>
      </w:r>
      <w:r w:rsidR="004F66AB">
        <w:t>10.6</w:t>
      </w:r>
      <w:r>
        <w:fldChar w:fldCharType="end"/>
      </w:r>
      <w:r>
        <w:t xml:space="preserve">, nothing in this clause </w:t>
      </w:r>
      <w:r>
        <w:fldChar w:fldCharType="begin"/>
      </w:r>
      <w:r>
        <w:instrText xml:space="preserve"> REF _Ref41902572 \w \h  \* MERGEFORMAT </w:instrText>
      </w:r>
      <w:r>
        <w:fldChar w:fldCharType="separate"/>
      </w:r>
      <w:r w:rsidR="004F66AB">
        <w:t>10</w:t>
      </w:r>
      <w:r>
        <w:fldChar w:fldCharType="end"/>
      </w:r>
      <w:r>
        <w:t xml:space="preserve"> or that the </w:t>
      </w:r>
      <w:r w:rsidRPr="00CD76B1">
        <w:t>Principal</w:t>
      </w:r>
      <w:r>
        <w:t xml:space="preserve"> does or fails to do pursuant to this clause </w:t>
      </w:r>
      <w:r>
        <w:fldChar w:fldCharType="begin"/>
      </w:r>
      <w:r>
        <w:instrText xml:space="preserve"> REF _Ref41902618 \w \h  \* MERGEFORMAT </w:instrText>
      </w:r>
      <w:r>
        <w:fldChar w:fldCharType="separate"/>
      </w:r>
      <w:r w:rsidR="004F66AB">
        <w:t>10</w:t>
      </w:r>
      <w:r>
        <w:fldChar w:fldCharType="end"/>
      </w:r>
      <w:r>
        <w:t xml:space="preserve"> will prejudice the right of the </w:t>
      </w:r>
      <w:r w:rsidRPr="00CD76B1">
        <w:t>Principal</w:t>
      </w:r>
      <w:r>
        <w:t xml:space="preserve"> to exercise any right or remedy (including recovering damages) which it may have where the </w:t>
      </w:r>
      <w:r w:rsidRPr="00CD76B1">
        <w:t>Consultant</w:t>
      </w:r>
      <w:r>
        <w:t xml:space="preserve"> breaches (including repudiates) the </w:t>
      </w:r>
      <w:r w:rsidRPr="00CD76B1">
        <w:t>Contract</w:t>
      </w:r>
      <w:r>
        <w:t>.</w:t>
      </w:r>
    </w:p>
    <w:p w14:paraId="5CA5F887" w14:textId="77777777" w:rsidR="00DF7CFF" w:rsidRDefault="00DF7CFF">
      <w:pPr>
        <w:pStyle w:val="DefenceHeading2"/>
      </w:pPr>
      <w:bookmarkStart w:id="696" w:name="_Toc522938477"/>
      <w:bookmarkStart w:id="697" w:name="_Toc72049239"/>
      <w:bookmarkStart w:id="698" w:name="_Toc33006842"/>
      <w:bookmarkStart w:id="699" w:name="_Toc117684642"/>
      <w:r>
        <w:t>Consultant Default</w:t>
      </w:r>
      <w:bookmarkEnd w:id="696"/>
      <w:bookmarkEnd w:id="697"/>
      <w:bookmarkEnd w:id="698"/>
      <w:bookmarkEnd w:id="699"/>
    </w:p>
    <w:p w14:paraId="663C447B" w14:textId="0059002B" w:rsidR="00DF7CFF" w:rsidRDefault="00DF7CFF">
      <w:pPr>
        <w:pStyle w:val="DefenceNormal"/>
      </w:pPr>
      <w:r>
        <w:t xml:space="preserve">The </w:t>
      </w:r>
      <w:r w:rsidRPr="00CD76B1">
        <w:t>Principal</w:t>
      </w:r>
      <w:r>
        <w:t xml:space="preserve"> may give a written notice under clause </w:t>
      </w:r>
      <w:r>
        <w:fldChar w:fldCharType="begin"/>
      </w:r>
      <w:r>
        <w:instrText xml:space="preserve"> REF _Ref41902596 \w \h  \* MERGEFORMAT </w:instrText>
      </w:r>
      <w:r>
        <w:fldChar w:fldCharType="separate"/>
      </w:r>
      <w:r w:rsidR="004F66AB">
        <w:t>10.3</w:t>
      </w:r>
      <w:r>
        <w:fldChar w:fldCharType="end"/>
      </w:r>
      <w:r>
        <w:t xml:space="preserve"> to the </w:t>
      </w:r>
      <w:r w:rsidRPr="00CD76B1">
        <w:t>Consultant</w:t>
      </w:r>
      <w:r>
        <w:t xml:space="preserve"> if the </w:t>
      </w:r>
      <w:r w:rsidRPr="00CD76B1">
        <w:t>Consultant</w:t>
      </w:r>
      <w:r>
        <w:t>:</w:t>
      </w:r>
    </w:p>
    <w:p w14:paraId="311C2309" w14:textId="77777777" w:rsidR="00DF7CFF" w:rsidRDefault="00DF7CFF">
      <w:pPr>
        <w:pStyle w:val="DefenceHeading3"/>
      </w:pPr>
      <w:r>
        <w:t xml:space="preserve">does not commence the </w:t>
      </w:r>
      <w:r w:rsidRPr="00CD76B1">
        <w:t>Services</w:t>
      </w:r>
      <w:r>
        <w:t xml:space="preserve"> in accordance with the requirements of the </w:t>
      </w:r>
      <w:r w:rsidRPr="00CD76B1">
        <w:t>Contract</w:t>
      </w:r>
      <w:r>
        <w:t>;</w:t>
      </w:r>
    </w:p>
    <w:p w14:paraId="1F78EFE1" w14:textId="433323F4" w:rsidR="00DF7CFF" w:rsidRDefault="00DF7CFF">
      <w:pPr>
        <w:pStyle w:val="DefenceHeading3"/>
      </w:pPr>
      <w:r>
        <w:t xml:space="preserve">suspends the </w:t>
      </w:r>
      <w:r w:rsidRPr="00CD76B1">
        <w:t>Services</w:t>
      </w:r>
      <w:r>
        <w:t xml:space="preserve"> in breach of clause </w:t>
      </w:r>
      <w:r>
        <w:fldChar w:fldCharType="begin"/>
      </w:r>
      <w:r>
        <w:instrText xml:space="preserve"> REF _Ref41902636 \w \h  \* MERGEFORMAT </w:instrText>
      </w:r>
      <w:r>
        <w:fldChar w:fldCharType="separate"/>
      </w:r>
      <w:r w:rsidR="004F66AB">
        <w:t>7.4</w:t>
      </w:r>
      <w:r>
        <w:fldChar w:fldCharType="end"/>
      </w:r>
      <w:r>
        <w:t xml:space="preserve"> or otherwise does not proceed with the </w:t>
      </w:r>
      <w:r w:rsidRPr="00CD76B1">
        <w:t>Services</w:t>
      </w:r>
      <w:r>
        <w:t xml:space="preserve"> regularly and diligently; </w:t>
      </w:r>
    </w:p>
    <w:p w14:paraId="7D975BE2" w14:textId="13C0AEF4" w:rsidR="00DF7CFF" w:rsidRDefault="00DF7CFF">
      <w:pPr>
        <w:pStyle w:val="DefenceHeading3"/>
      </w:pPr>
      <w:r>
        <w:t xml:space="preserve">fails to comply with any of its obligations under clause </w:t>
      </w:r>
      <w:r>
        <w:fldChar w:fldCharType="begin"/>
      </w:r>
      <w:r>
        <w:instrText xml:space="preserve"> REF _Ref41902660 \w \h  \* MERGEFORMAT </w:instrText>
      </w:r>
      <w:r>
        <w:fldChar w:fldCharType="separate"/>
      </w:r>
      <w:r w:rsidR="004F66AB">
        <w:t>4.1</w:t>
      </w:r>
      <w:r>
        <w:fldChar w:fldCharType="end"/>
      </w:r>
      <w:r>
        <w:t xml:space="preserve"> or </w:t>
      </w:r>
      <w:r>
        <w:fldChar w:fldCharType="begin"/>
      </w:r>
      <w:r>
        <w:instrText xml:space="preserve"> REF _Ref41902680 \w \h  \* MERGEFORMAT </w:instrText>
      </w:r>
      <w:r>
        <w:fldChar w:fldCharType="separate"/>
      </w:r>
      <w:r w:rsidR="004F66AB">
        <w:t>4.3</w:t>
      </w:r>
      <w:r>
        <w:fldChar w:fldCharType="end"/>
      </w:r>
      <w:r>
        <w:t>;</w:t>
      </w:r>
    </w:p>
    <w:p w14:paraId="32ACE271" w14:textId="77777777" w:rsidR="00DF7CFF" w:rsidRDefault="00DF7CFF">
      <w:pPr>
        <w:pStyle w:val="DefenceHeading3"/>
      </w:pPr>
      <w:r>
        <w:t xml:space="preserve">fails to exercise the standard of skill, care and diligence required by the </w:t>
      </w:r>
      <w:r w:rsidRPr="00CD76B1">
        <w:t>Contract</w:t>
      </w:r>
      <w:r>
        <w:t>;</w:t>
      </w:r>
    </w:p>
    <w:p w14:paraId="2D77CDE9" w14:textId="77777777" w:rsidR="00DF7CFF" w:rsidRDefault="00DF7CFF">
      <w:pPr>
        <w:pStyle w:val="DefenceHeading3"/>
      </w:pPr>
      <w:r>
        <w:t xml:space="preserve">does not comply with any direction of the </w:t>
      </w:r>
      <w:r w:rsidRPr="00CD76B1">
        <w:t>Contract Administrator</w:t>
      </w:r>
      <w:r>
        <w:t xml:space="preserve"> made in accordance with the </w:t>
      </w:r>
      <w:r w:rsidRPr="00CD76B1">
        <w:t>Contract</w:t>
      </w:r>
      <w:r>
        <w:t>; or</w:t>
      </w:r>
    </w:p>
    <w:p w14:paraId="68233AB6" w14:textId="77777777" w:rsidR="00DF7CFF" w:rsidRDefault="00DF7CFF">
      <w:pPr>
        <w:pStyle w:val="DefenceHeading3"/>
      </w:pPr>
      <w:r>
        <w:t xml:space="preserve">is otherwise in substantial breach of the </w:t>
      </w:r>
      <w:r w:rsidRPr="00CD76B1">
        <w:t>Contract</w:t>
      </w:r>
      <w:r>
        <w:t>.</w:t>
      </w:r>
    </w:p>
    <w:p w14:paraId="2A903481" w14:textId="77777777" w:rsidR="00DF7CFF" w:rsidRDefault="00DF7CFF">
      <w:pPr>
        <w:pStyle w:val="DefenceHeading2"/>
      </w:pPr>
      <w:bookmarkStart w:id="700" w:name="_Toc522938479"/>
      <w:bookmarkStart w:id="701" w:name="_Ref41820927"/>
      <w:bookmarkStart w:id="702" w:name="_Ref41821076"/>
      <w:bookmarkStart w:id="703" w:name="_Ref41821187"/>
      <w:bookmarkStart w:id="704" w:name="_Ref41902596"/>
      <w:bookmarkStart w:id="705" w:name="_Ref41902709"/>
      <w:bookmarkStart w:id="706" w:name="_Ref41902726"/>
      <w:bookmarkStart w:id="707" w:name="_Ref41902756"/>
      <w:bookmarkStart w:id="708" w:name="_Ref41902771"/>
      <w:bookmarkStart w:id="709" w:name="_Ref41903259"/>
      <w:bookmarkStart w:id="710" w:name="_Toc72049240"/>
      <w:bookmarkStart w:id="711" w:name="_Toc33006843"/>
      <w:bookmarkStart w:id="712" w:name="_Toc117684643"/>
      <w:r>
        <w:t>Contents of Notice of Default</w:t>
      </w:r>
      <w:bookmarkEnd w:id="700"/>
      <w:bookmarkEnd w:id="701"/>
      <w:bookmarkEnd w:id="702"/>
      <w:bookmarkEnd w:id="703"/>
      <w:bookmarkEnd w:id="704"/>
      <w:bookmarkEnd w:id="705"/>
      <w:bookmarkEnd w:id="706"/>
      <w:bookmarkEnd w:id="707"/>
      <w:bookmarkEnd w:id="708"/>
      <w:bookmarkEnd w:id="709"/>
      <w:bookmarkEnd w:id="710"/>
      <w:bookmarkEnd w:id="711"/>
      <w:bookmarkEnd w:id="712"/>
      <w:r>
        <w:t xml:space="preserve"> </w:t>
      </w:r>
    </w:p>
    <w:p w14:paraId="793B1147" w14:textId="5FC24E99" w:rsidR="00DF7CFF" w:rsidRDefault="00DF7CFF">
      <w:pPr>
        <w:pStyle w:val="DefenceNormal"/>
      </w:pPr>
      <w:r>
        <w:t xml:space="preserve">A notice under this clause </w:t>
      </w:r>
      <w:r>
        <w:fldChar w:fldCharType="begin"/>
      </w:r>
      <w:r>
        <w:instrText xml:space="preserve"> REF _Ref41902709 \w \h  \* MERGEFORMAT </w:instrText>
      </w:r>
      <w:r>
        <w:fldChar w:fldCharType="separate"/>
      </w:r>
      <w:r w:rsidR="004F66AB">
        <w:t>10.3</w:t>
      </w:r>
      <w:r>
        <w:fldChar w:fldCharType="end"/>
      </w:r>
      <w:r>
        <w:t xml:space="preserve"> must state:</w:t>
      </w:r>
    </w:p>
    <w:p w14:paraId="6A12B784" w14:textId="1BABEB55" w:rsidR="00DF7CFF" w:rsidRDefault="00DF7CFF">
      <w:pPr>
        <w:pStyle w:val="DefenceHeading3"/>
      </w:pPr>
      <w:r>
        <w:t xml:space="preserve">that it is a notice under clause </w:t>
      </w:r>
      <w:r>
        <w:fldChar w:fldCharType="begin"/>
      </w:r>
      <w:r>
        <w:instrText xml:space="preserve"> REF _Ref41902726 \w \h  \* MERGEFORMAT </w:instrText>
      </w:r>
      <w:r>
        <w:fldChar w:fldCharType="separate"/>
      </w:r>
      <w:r w:rsidR="004F66AB">
        <w:t>10.3</w:t>
      </w:r>
      <w:r>
        <w:fldChar w:fldCharType="end"/>
      </w:r>
      <w:r>
        <w:t>;</w:t>
      </w:r>
    </w:p>
    <w:p w14:paraId="6B17445A" w14:textId="77777777" w:rsidR="00DF7CFF" w:rsidRDefault="00DF7CFF">
      <w:pPr>
        <w:pStyle w:val="DefenceHeading3"/>
      </w:pPr>
      <w:r>
        <w:t>the failure or breach relied upon; and</w:t>
      </w:r>
    </w:p>
    <w:p w14:paraId="76A62522" w14:textId="77777777" w:rsidR="00DF7CFF" w:rsidRDefault="00DF7CFF">
      <w:pPr>
        <w:pStyle w:val="DefenceHeading3"/>
      </w:pPr>
      <w:bookmarkStart w:id="713" w:name="_Ref106519512"/>
      <w:r>
        <w:t xml:space="preserve">that the </w:t>
      </w:r>
      <w:r w:rsidRPr="00CD76B1">
        <w:t>Principal</w:t>
      </w:r>
      <w:r>
        <w:t xml:space="preserve"> requires the </w:t>
      </w:r>
      <w:r w:rsidRPr="00CD76B1">
        <w:t>Consultant</w:t>
      </w:r>
      <w:r>
        <w:t xml:space="preserve"> to remedy the failure or breach within the number of days set out in the </w:t>
      </w:r>
      <w:r w:rsidRPr="00CD76B1">
        <w:t>Contract Particulars</w:t>
      </w:r>
      <w:r>
        <w:t xml:space="preserve"> of receiving the notice.</w:t>
      </w:r>
      <w:bookmarkEnd w:id="713"/>
    </w:p>
    <w:p w14:paraId="5EEB6DAE" w14:textId="77777777" w:rsidR="00DF7CFF" w:rsidRDefault="00DF7CFF">
      <w:pPr>
        <w:pStyle w:val="DefenceHeading2"/>
      </w:pPr>
      <w:bookmarkStart w:id="714" w:name="_Toc522938480"/>
      <w:bookmarkStart w:id="715" w:name="_Ref41821112"/>
      <w:bookmarkStart w:id="716" w:name="_Ref41902832"/>
      <w:bookmarkStart w:id="717" w:name="_Toc72049241"/>
      <w:bookmarkStart w:id="718" w:name="_Ref481949028"/>
      <w:bookmarkStart w:id="719" w:name="_Ref481949057"/>
      <w:bookmarkStart w:id="720" w:name="_Ref481949113"/>
      <w:bookmarkStart w:id="721" w:name="_Ref481949117"/>
      <w:bookmarkStart w:id="722" w:name="_Toc33006844"/>
      <w:bookmarkStart w:id="723" w:name="_Ref116562428"/>
      <w:bookmarkStart w:id="724" w:name="_Toc117684644"/>
      <w:r>
        <w:t>Termination for Insolvency or Breach</w:t>
      </w:r>
      <w:bookmarkEnd w:id="714"/>
      <w:bookmarkEnd w:id="715"/>
      <w:bookmarkEnd w:id="716"/>
      <w:bookmarkEnd w:id="717"/>
      <w:bookmarkEnd w:id="718"/>
      <w:bookmarkEnd w:id="719"/>
      <w:bookmarkEnd w:id="720"/>
      <w:bookmarkEnd w:id="721"/>
      <w:bookmarkEnd w:id="722"/>
      <w:bookmarkEnd w:id="723"/>
      <w:bookmarkEnd w:id="724"/>
    </w:p>
    <w:p w14:paraId="08DB8E72" w14:textId="77777777" w:rsidR="00DF7CFF" w:rsidRDefault="00DF7CFF">
      <w:pPr>
        <w:pStyle w:val="DefenceNormal"/>
      </w:pPr>
      <w:r>
        <w:t>If:</w:t>
      </w:r>
    </w:p>
    <w:p w14:paraId="69F463E8" w14:textId="1F536617" w:rsidR="00DF7CFF" w:rsidRDefault="00DF7CFF">
      <w:pPr>
        <w:pStyle w:val="DefenceHeading3"/>
      </w:pPr>
      <w:r>
        <w:t xml:space="preserve">an </w:t>
      </w:r>
      <w:r w:rsidRPr="00CD76B1">
        <w:t>Insolvency Event</w:t>
      </w:r>
      <w:r>
        <w:t xml:space="preserve"> occurs to the </w:t>
      </w:r>
      <w:r w:rsidRPr="00CD76B1">
        <w:t>Consultant</w:t>
      </w:r>
      <w:r>
        <w:t xml:space="preserve"> or, where the </w:t>
      </w:r>
      <w:r w:rsidRPr="00CD76B1">
        <w:t>Consultant</w:t>
      </w:r>
      <w:r>
        <w:t xml:space="preserve"> comprises 2 or more persons, to any one of those persons; </w:t>
      </w:r>
    </w:p>
    <w:p w14:paraId="5FA9B9D5" w14:textId="5E4BA204" w:rsidR="00DF7CFF" w:rsidRDefault="00DF7CFF">
      <w:pPr>
        <w:pStyle w:val="DefenceHeading3"/>
      </w:pPr>
      <w:bookmarkStart w:id="725" w:name="_Ref106519520"/>
      <w:r>
        <w:t xml:space="preserve">the </w:t>
      </w:r>
      <w:r w:rsidRPr="00CD76B1">
        <w:t>Consultant</w:t>
      </w:r>
      <w:r>
        <w:t xml:space="preserve"> does not remedy a failure or breach of </w:t>
      </w:r>
      <w:r w:rsidRPr="00CD76B1">
        <w:t>Contract</w:t>
      </w:r>
      <w:r>
        <w:t xml:space="preserve"> the subject of a notice under clause </w:t>
      </w:r>
      <w:r>
        <w:fldChar w:fldCharType="begin"/>
      </w:r>
      <w:r>
        <w:instrText xml:space="preserve"> REF _Ref41902756 \w \h  \* MERGEFORMAT </w:instrText>
      </w:r>
      <w:r>
        <w:fldChar w:fldCharType="separate"/>
      </w:r>
      <w:r w:rsidR="004F66AB">
        <w:t>10.3</w:t>
      </w:r>
      <w:r>
        <w:fldChar w:fldCharType="end"/>
      </w:r>
      <w:r>
        <w:t xml:space="preserve"> within the number of days set out in the </w:t>
      </w:r>
      <w:r w:rsidRPr="00CD76B1">
        <w:t>Contract Particulars</w:t>
      </w:r>
      <w:r>
        <w:t xml:space="preserve"> of receiving the notice under clause </w:t>
      </w:r>
      <w:r>
        <w:fldChar w:fldCharType="begin"/>
      </w:r>
      <w:r>
        <w:instrText xml:space="preserve"> REF _Ref41902756 \w \h  \* MERGEFORMAT </w:instrText>
      </w:r>
      <w:r>
        <w:fldChar w:fldCharType="separate"/>
      </w:r>
      <w:r w:rsidR="004F66AB">
        <w:t>10.3</w:t>
      </w:r>
      <w:r>
        <w:fldChar w:fldCharType="end"/>
      </w:r>
      <w:r w:rsidR="00F87EBF">
        <w:t>; or</w:t>
      </w:r>
      <w:bookmarkEnd w:id="725"/>
    </w:p>
    <w:p w14:paraId="06A1DEEC" w14:textId="2FC07D1D" w:rsidR="00F87EBF" w:rsidRDefault="0060092D" w:rsidP="00F87EBF">
      <w:pPr>
        <w:pStyle w:val="DefenceHeading3"/>
      </w:pPr>
      <w:r>
        <w:t xml:space="preserve">the </w:t>
      </w:r>
      <w:r w:rsidRPr="00123BCC">
        <w:t>Consultant</w:t>
      </w:r>
      <w:r>
        <w:t xml:space="preserve"> fails to comply with</w:t>
      </w:r>
      <w:r w:rsidR="00F87EBF">
        <w:t xml:space="preserve"> </w:t>
      </w:r>
      <w:r>
        <w:t xml:space="preserve">clause </w:t>
      </w:r>
      <w:r w:rsidR="00F87EBF">
        <w:rPr>
          <w:bCs w:val="0"/>
        </w:rPr>
        <w:fldChar w:fldCharType="begin"/>
      </w:r>
      <w:r w:rsidR="00F87EBF">
        <w:instrText xml:space="preserve"> REF _Ref117104398 \w \h </w:instrText>
      </w:r>
      <w:r w:rsidR="00F87EBF">
        <w:rPr>
          <w:bCs w:val="0"/>
        </w:rPr>
      </w:r>
      <w:r w:rsidR="00F87EBF">
        <w:rPr>
          <w:bCs w:val="0"/>
        </w:rPr>
        <w:fldChar w:fldCharType="separate"/>
      </w:r>
      <w:r w:rsidR="004F66AB">
        <w:t>13.12</w:t>
      </w:r>
      <w:r w:rsidR="00F87EBF">
        <w:rPr>
          <w:bCs w:val="0"/>
        </w:rPr>
        <w:fldChar w:fldCharType="end"/>
      </w:r>
      <w:r w:rsidR="00F87EBF">
        <w:t xml:space="preserve">, </w:t>
      </w:r>
    </w:p>
    <w:p w14:paraId="0D4B1891" w14:textId="03F2C8C1" w:rsidR="00DF7CFF" w:rsidRDefault="00DF7CFF" w:rsidP="00F87EBF">
      <w:r>
        <w:rPr>
          <w:szCs w:val="22"/>
        </w:rPr>
        <w:t xml:space="preserve">then </w:t>
      </w:r>
      <w:r>
        <w:t xml:space="preserve">the </w:t>
      </w:r>
      <w:r w:rsidRPr="00CD76B1">
        <w:t>Principal</w:t>
      </w:r>
      <w:r>
        <w:rPr>
          <w:szCs w:val="22"/>
        </w:rPr>
        <w:t xml:space="preserve"> </w:t>
      </w:r>
      <w:r>
        <w:t xml:space="preserve">may by written notice to the </w:t>
      </w:r>
      <w:r w:rsidRPr="00CD76B1">
        <w:t>Consultant</w:t>
      </w:r>
      <w:r>
        <w:t xml:space="preserve"> terminate the </w:t>
      </w:r>
      <w:r w:rsidRPr="00CD76B1">
        <w:t>Contract</w:t>
      </w:r>
      <w:r>
        <w:t>.</w:t>
      </w:r>
    </w:p>
    <w:p w14:paraId="14FA33A4" w14:textId="77777777" w:rsidR="00DF7CFF" w:rsidRDefault="00DF7CFF">
      <w:pPr>
        <w:pStyle w:val="DefenceHeading2"/>
      </w:pPr>
      <w:bookmarkStart w:id="726" w:name="_Toc522938481"/>
      <w:bookmarkStart w:id="727" w:name="_Toc72049242"/>
      <w:bookmarkStart w:id="728" w:name="_Ref486412768"/>
      <w:bookmarkStart w:id="729" w:name="_Toc33006845"/>
      <w:bookmarkStart w:id="730" w:name="_Toc117684645"/>
      <w:r>
        <w:rPr>
          <w:szCs w:val="22"/>
        </w:rPr>
        <w:t>Principal</w:t>
      </w:r>
      <w:r>
        <w:t>'s Entitlements after Termination</w:t>
      </w:r>
      <w:bookmarkEnd w:id="726"/>
      <w:bookmarkEnd w:id="727"/>
      <w:bookmarkEnd w:id="728"/>
      <w:bookmarkEnd w:id="729"/>
      <w:bookmarkEnd w:id="730"/>
    </w:p>
    <w:p w14:paraId="5D9BE08F" w14:textId="20B01979" w:rsidR="00DF7CFF" w:rsidRDefault="00DF7CFF">
      <w:pPr>
        <w:pStyle w:val="DefenceNormal"/>
      </w:pPr>
      <w:r>
        <w:t xml:space="preserve">Subject to clause </w:t>
      </w:r>
      <w:r>
        <w:fldChar w:fldCharType="begin"/>
      </w:r>
      <w:r>
        <w:instrText xml:space="preserve"> REF _Ref41902815 \w \h  \* MERGEFORMAT </w:instrText>
      </w:r>
      <w:r>
        <w:fldChar w:fldCharType="separate"/>
      </w:r>
      <w:r w:rsidR="004F66AB">
        <w:t>10.1</w:t>
      </w:r>
      <w:r>
        <w:fldChar w:fldCharType="end"/>
      </w:r>
      <w:r>
        <w:t xml:space="preserve">, if the </w:t>
      </w:r>
      <w:r w:rsidRPr="00CD76B1">
        <w:t>Principal</w:t>
      </w:r>
      <w:r>
        <w:t xml:space="preserve"> terminates the </w:t>
      </w:r>
      <w:r w:rsidRPr="00CD76B1">
        <w:t>Contract</w:t>
      </w:r>
      <w:r>
        <w:t xml:space="preserve"> under clause </w:t>
      </w:r>
      <w:r>
        <w:fldChar w:fldCharType="begin"/>
      </w:r>
      <w:r>
        <w:instrText xml:space="preserve"> REF _Ref41902832 \w \h  \* MERGEFORMAT </w:instrText>
      </w:r>
      <w:r>
        <w:fldChar w:fldCharType="separate"/>
      </w:r>
      <w:r w:rsidR="004F66AB">
        <w:t>10.4</w:t>
      </w:r>
      <w:r>
        <w:fldChar w:fldCharType="end"/>
      </w:r>
      <w:r>
        <w:t xml:space="preserve"> or if the </w:t>
      </w:r>
      <w:r w:rsidRPr="00CD76B1">
        <w:t>Consultant</w:t>
      </w:r>
      <w:r>
        <w:t xml:space="preserve"> repudiates the </w:t>
      </w:r>
      <w:r w:rsidRPr="00CD76B1">
        <w:t>Contract</w:t>
      </w:r>
      <w:r>
        <w:t xml:space="preserve"> and the </w:t>
      </w:r>
      <w:r w:rsidRPr="00CD76B1">
        <w:t>Principal</w:t>
      </w:r>
      <w:r>
        <w:t xml:space="preserve"> otherwise terminates the </w:t>
      </w:r>
      <w:r w:rsidRPr="00CD76B1">
        <w:t>Contract</w:t>
      </w:r>
      <w:r>
        <w:t>:</w:t>
      </w:r>
    </w:p>
    <w:p w14:paraId="4002C0D1" w14:textId="77777777" w:rsidR="00DF7CFF" w:rsidRDefault="00DF7CFF">
      <w:pPr>
        <w:pStyle w:val="DefenceHeading3"/>
      </w:pPr>
      <w:bookmarkStart w:id="731" w:name="_Ref41820211"/>
      <w:r>
        <w:t xml:space="preserve">the </w:t>
      </w:r>
      <w:r w:rsidRPr="00CD76B1">
        <w:t>Principal</w:t>
      </w:r>
      <w:r>
        <w:t xml:space="preserve"> will:</w:t>
      </w:r>
      <w:bookmarkEnd w:id="731"/>
    </w:p>
    <w:p w14:paraId="44ABD6DC" w14:textId="77777777" w:rsidR="00DF7CFF" w:rsidRDefault="00DF7CFF">
      <w:pPr>
        <w:pStyle w:val="DefenceHeading4"/>
      </w:pPr>
      <w:r>
        <w:t xml:space="preserve">be entitled to require the </w:t>
      </w:r>
      <w:r w:rsidRPr="00CD76B1">
        <w:t>Consultant</w:t>
      </w:r>
      <w:r>
        <w:t xml:space="preserve"> to novate to the </w:t>
      </w:r>
      <w:r w:rsidRPr="00CD76B1">
        <w:t>Principal</w:t>
      </w:r>
      <w:r>
        <w:rPr>
          <w:szCs w:val="22"/>
        </w:rPr>
        <w:t xml:space="preserve">, </w:t>
      </w:r>
      <w:r>
        <w:t xml:space="preserve">or the </w:t>
      </w:r>
      <w:r w:rsidRPr="00CD76B1">
        <w:t>Principal's</w:t>
      </w:r>
      <w:r>
        <w:t xml:space="preserve"> nominee, any or all subcontracts between the </w:t>
      </w:r>
      <w:r w:rsidRPr="00CD76B1">
        <w:t>Consultant</w:t>
      </w:r>
      <w:r>
        <w:t xml:space="preserve"> and its subconsultants as required by the </w:t>
      </w:r>
      <w:r w:rsidRPr="00CD76B1">
        <w:t>Principal</w:t>
      </w:r>
      <w:r>
        <w:t>;</w:t>
      </w:r>
    </w:p>
    <w:p w14:paraId="0F5E93F6" w14:textId="0499FBA9" w:rsidR="00DF7CFF" w:rsidRDefault="00DF7CFF">
      <w:pPr>
        <w:pStyle w:val="DefenceHeading4"/>
      </w:pPr>
      <w:r>
        <w:lastRenderedPageBreak/>
        <w:t xml:space="preserve">to the extent permitted by the relevant </w:t>
      </w:r>
      <w:r w:rsidR="00FE2DF7">
        <w:t>S</w:t>
      </w:r>
      <w:r>
        <w:t xml:space="preserve">ecurity of </w:t>
      </w:r>
      <w:r w:rsidR="00FE2DF7">
        <w:t>P</w:t>
      </w:r>
      <w:r>
        <w:t xml:space="preserve">ayment </w:t>
      </w:r>
      <w:r w:rsidR="00FE2DF7">
        <w:t>L</w:t>
      </w:r>
      <w:r>
        <w:t xml:space="preserve">egislation, not be obliged to make any further payments to the </w:t>
      </w:r>
      <w:r w:rsidRPr="00CD76B1">
        <w:t>Consultant</w:t>
      </w:r>
      <w:r>
        <w:t xml:space="preserve">, including any amount the subject of a payment claim under clause </w:t>
      </w:r>
      <w:r>
        <w:fldChar w:fldCharType="begin"/>
      </w:r>
      <w:r>
        <w:instrText xml:space="preserve"> REF _Ref72641995 \r \h  \* MERGEFORMAT </w:instrText>
      </w:r>
      <w:r>
        <w:fldChar w:fldCharType="separate"/>
      </w:r>
      <w:r w:rsidR="004F66AB">
        <w:t>9.2</w:t>
      </w:r>
      <w:r>
        <w:fldChar w:fldCharType="end"/>
      </w:r>
      <w:r>
        <w:t xml:space="preserve"> or a payment statement under clause </w:t>
      </w:r>
      <w:r>
        <w:fldChar w:fldCharType="begin"/>
      </w:r>
      <w:r>
        <w:instrText xml:space="preserve"> REF _Ref72642108 \r \h  \* MERGEFORMAT </w:instrText>
      </w:r>
      <w:r>
        <w:fldChar w:fldCharType="separate"/>
      </w:r>
      <w:r w:rsidR="004F66AB">
        <w:t>9.4</w:t>
      </w:r>
      <w:r>
        <w:fldChar w:fldCharType="end"/>
      </w:r>
      <w:r>
        <w:t xml:space="preserve">; and </w:t>
      </w:r>
    </w:p>
    <w:p w14:paraId="3A5EF645" w14:textId="77777777" w:rsidR="00DF7CFF" w:rsidRDefault="00DF7CFF">
      <w:pPr>
        <w:pStyle w:val="DefenceHeading4"/>
      </w:pPr>
      <w:r>
        <w:t xml:space="preserve">be entitled to recover from the </w:t>
      </w:r>
      <w:r w:rsidRPr="00CD76B1">
        <w:t>Consultant</w:t>
      </w:r>
      <w:r>
        <w:t xml:space="preserve"> any costs, losses or damages incurred or suffered by it as a result of, or arising out of, or in connection with, such termination; and</w:t>
      </w:r>
    </w:p>
    <w:p w14:paraId="681A8DDB" w14:textId="2F4DC435" w:rsidR="00DF7CFF" w:rsidRDefault="00DF7CFF">
      <w:pPr>
        <w:pStyle w:val="DefenceHeading3"/>
      </w:pPr>
      <w:bookmarkStart w:id="732" w:name="_Ref41903016"/>
      <w:r>
        <w:t xml:space="preserve">the </w:t>
      </w:r>
      <w:r w:rsidRPr="00CD76B1">
        <w:t>Consultant</w:t>
      </w:r>
      <w:r>
        <w:t xml:space="preserve"> must comply with clause </w:t>
      </w:r>
      <w:r>
        <w:fldChar w:fldCharType="begin"/>
      </w:r>
      <w:r>
        <w:instrText xml:space="preserve"> REF _Ref486412615 \r \h </w:instrText>
      </w:r>
      <w:r>
        <w:fldChar w:fldCharType="separate"/>
      </w:r>
      <w:r w:rsidR="004F66AB">
        <w:t>15.3</w:t>
      </w:r>
      <w:r>
        <w:fldChar w:fldCharType="end"/>
      </w:r>
      <w:r>
        <w:t xml:space="preserve"> (including by handing over to the </w:t>
      </w:r>
      <w:r w:rsidRPr="00CD76B1">
        <w:t>Contract Administrator</w:t>
      </w:r>
      <w:r>
        <w:t xml:space="preserve"> copies of</w:t>
      </w:r>
      <w:r>
        <w:rPr>
          <w:rStyle w:val="Hyperlink"/>
        </w:rPr>
        <w:t xml:space="preserve"> </w:t>
      </w:r>
      <w:r w:rsidRPr="00CD76B1">
        <w:t>Project Documents</w:t>
      </w:r>
      <w:r>
        <w:t xml:space="preserve"> prepared by the </w:t>
      </w:r>
      <w:r w:rsidRPr="00CD76B1">
        <w:t>Consultant</w:t>
      </w:r>
      <w:r>
        <w:t xml:space="preserve"> to the date of termination (whether complete or not))</w:t>
      </w:r>
      <w:bookmarkEnd w:id="732"/>
      <w:r>
        <w:t>.</w:t>
      </w:r>
    </w:p>
    <w:p w14:paraId="5DC0EDC3" w14:textId="508338E6" w:rsidR="00DF7CFF" w:rsidRDefault="00DF7CFF">
      <w:pPr>
        <w:pStyle w:val="DefenceHeading3"/>
        <w:numPr>
          <w:ilvl w:val="0"/>
          <w:numId w:val="0"/>
        </w:numPr>
      </w:pPr>
      <w:r>
        <w:t xml:space="preserve">Clause </w:t>
      </w:r>
      <w:r>
        <w:fldChar w:fldCharType="begin"/>
      </w:r>
      <w:r>
        <w:instrText xml:space="preserve"> REF _Ref486412768 \r \h </w:instrText>
      </w:r>
      <w:r>
        <w:fldChar w:fldCharType="separate"/>
      </w:r>
      <w:r w:rsidR="004F66AB">
        <w:t>10.5</w:t>
      </w:r>
      <w:r>
        <w:fldChar w:fldCharType="end"/>
      </w:r>
      <w:r>
        <w:t xml:space="preserve"> will survive the termination of the </w:t>
      </w:r>
      <w:r w:rsidRPr="00CD76B1">
        <w:t>Contract</w:t>
      </w:r>
      <w:r>
        <w:rPr>
          <w:rStyle w:val="Hyperlink"/>
        </w:rPr>
        <w:t>.</w:t>
      </w:r>
      <w:r>
        <w:t xml:space="preserve"> </w:t>
      </w:r>
    </w:p>
    <w:p w14:paraId="4D6E3E8F" w14:textId="77777777" w:rsidR="00DF7CFF" w:rsidRDefault="00DF7CFF">
      <w:pPr>
        <w:pStyle w:val="DefenceHeading2"/>
      </w:pPr>
      <w:bookmarkStart w:id="733" w:name="_Ref106514623"/>
      <w:bookmarkStart w:id="734" w:name="_Toc33006846"/>
      <w:bookmarkStart w:id="735" w:name="_Toc117684646"/>
      <w:r>
        <w:t>Consultant's Entitlements after Termination</w:t>
      </w:r>
      <w:bookmarkEnd w:id="733"/>
      <w:bookmarkEnd w:id="734"/>
      <w:bookmarkEnd w:id="735"/>
    </w:p>
    <w:p w14:paraId="1962E34C" w14:textId="77777777" w:rsidR="00DF7CFF" w:rsidRDefault="00DF7CFF">
      <w:pPr>
        <w:pStyle w:val="DefenceNormal"/>
      </w:pPr>
      <w:r>
        <w:rPr>
          <w:szCs w:val="22"/>
        </w:rPr>
        <w:t xml:space="preserve">If the </w:t>
      </w:r>
      <w:r w:rsidRPr="00CD76B1">
        <w:t>Principal</w:t>
      </w:r>
      <w:r>
        <w:rPr>
          <w:szCs w:val="22"/>
        </w:rPr>
        <w:t xml:space="preserve"> repudiates the </w:t>
      </w:r>
      <w:r w:rsidRPr="00CD76B1">
        <w:t>Contract</w:t>
      </w:r>
      <w:r>
        <w:rPr>
          <w:szCs w:val="22"/>
        </w:rPr>
        <w:t xml:space="preserve"> and the </w:t>
      </w:r>
      <w:r w:rsidRPr="00CD76B1">
        <w:t>Consultant</w:t>
      </w:r>
      <w:r>
        <w:rPr>
          <w:szCs w:val="22"/>
        </w:rPr>
        <w:t xml:space="preserve"> terminates the </w:t>
      </w:r>
      <w:r w:rsidRPr="00CD76B1">
        <w:t>Contract</w:t>
      </w:r>
      <w:r>
        <w:rPr>
          <w:szCs w:val="22"/>
        </w:rPr>
        <w:t xml:space="preserve">, the </w:t>
      </w:r>
      <w:r w:rsidRPr="00CD76B1">
        <w:t>Consultant</w:t>
      </w:r>
      <w:r>
        <w:rPr>
          <w:szCs w:val="22"/>
        </w:rPr>
        <w:t xml:space="preserve"> will:</w:t>
      </w:r>
    </w:p>
    <w:p w14:paraId="01B68AF1" w14:textId="4D5C7B8D" w:rsidR="00DF7CFF" w:rsidRDefault="00DF7CFF">
      <w:pPr>
        <w:pStyle w:val="DefenceHeading3"/>
      </w:pPr>
      <w:bookmarkStart w:id="736" w:name="_Ref72470954"/>
      <w:r>
        <w:t xml:space="preserve">be entitled to claim an amount determined in accordance with clause </w:t>
      </w:r>
      <w:r>
        <w:fldChar w:fldCharType="begin"/>
      </w:r>
      <w:r>
        <w:instrText xml:space="preserve"> REF _Ref106514593 \w \h  \* MERGEFORMAT </w:instrText>
      </w:r>
      <w:r>
        <w:fldChar w:fldCharType="separate"/>
      </w:r>
      <w:r w:rsidR="004F66AB">
        <w:t>10.8</w:t>
      </w:r>
      <w:r>
        <w:fldChar w:fldCharType="end"/>
      </w:r>
      <w:r>
        <w:t xml:space="preserve"> as if the </w:t>
      </w:r>
      <w:r w:rsidRPr="00CD76B1">
        <w:t>Principal</w:t>
      </w:r>
      <w:r>
        <w:t xml:space="preserve"> had terminated the </w:t>
      </w:r>
      <w:r w:rsidRPr="00CD76B1">
        <w:t>Contract</w:t>
      </w:r>
      <w:r>
        <w:t xml:space="preserve"> under clause </w:t>
      </w:r>
      <w:r>
        <w:fldChar w:fldCharType="begin"/>
      </w:r>
      <w:r>
        <w:instrText xml:space="preserve"> REF _Ref106514609 \w \h  \* MERGEFORMAT </w:instrText>
      </w:r>
      <w:r>
        <w:fldChar w:fldCharType="separate"/>
      </w:r>
      <w:r w:rsidR="004F66AB">
        <w:t>10.7</w:t>
      </w:r>
      <w:r>
        <w:fldChar w:fldCharType="end"/>
      </w:r>
      <w:r>
        <w:t>; and</w:t>
      </w:r>
      <w:bookmarkEnd w:id="736"/>
    </w:p>
    <w:p w14:paraId="52FCF918" w14:textId="77777777" w:rsidR="00DF7CFF" w:rsidRDefault="00DF7CFF">
      <w:pPr>
        <w:pStyle w:val="DefenceHeading3"/>
      </w:pPr>
      <w:r>
        <w:t>not be entitled to a quantum meruit.</w:t>
      </w:r>
    </w:p>
    <w:p w14:paraId="4DECFABE" w14:textId="77777777" w:rsidR="00DF7CFF" w:rsidRDefault="00DF7CFF">
      <w:pPr>
        <w:pStyle w:val="DefenceHeading2"/>
      </w:pPr>
      <w:bookmarkStart w:id="737" w:name="_Toc486364291"/>
      <w:bookmarkStart w:id="738" w:name="_Toc522938483"/>
      <w:bookmarkStart w:id="739" w:name="_Ref41821435"/>
      <w:bookmarkStart w:id="740" w:name="_Ref41821476"/>
      <w:bookmarkStart w:id="741" w:name="_Ref41821656"/>
      <w:bookmarkStart w:id="742" w:name="_Ref41902907"/>
      <w:bookmarkStart w:id="743" w:name="_Ref41902948"/>
      <w:bookmarkStart w:id="744" w:name="_Ref41903052"/>
      <w:bookmarkStart w:id="745" w:name="_Ref41903072"/>
      <w:bookmarkStart w:id="746" w:name="_Ref41903174"/>
      <w:bookmarkStart w:id="747" w:name="_Ref47086436"/>
      <w:bookmarkStart w:id="748" w:name="_Ref51597393"/>
      <w:bookmarkStart w:id="749" w:name="_Toc72049243"/>
      <w:bookmarkStart w:id="750" w:name="_Ref106514374"/>
      <w:bookmarkStart w:id="751" w:name="_Ref106514609"/>
      <w:bookmarkStart w:id="752" w:name="_Toc33006847"/>
      <w:bookmarkStart w:id="753" w:name="_Toc117684647"/>
      <w:bookmarkEnd w:id="737"/>
      <w:r>
        <w:t>Termination for Convenience</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175C2085" w14:textId="77777777" w:rsidR="00DF7CFF" w:rsidRDefault="00DF7CFF">
      <w:pPr>
        <w:pStyle w:val="DefenceNormal"/>
      </w:pPr>
      <w:r>
        <w:t xml:space="preserve">Without prejudice to any of the </w:t>
      </w:r>
      <w:r w:rsidRPr="00CD76B1">
        <w:t>Principal's</w:t>
      </w:r>
      <w:r>
        <w:t xml:space="preserve"> other rights under this </w:t>
      </w:r>
      <w:r w:rsidRPr="00CD76B1">
        <w:t>Contract</w:t>
      </w:r>
      <w:r>
        <w:t xml:space="preserve">, the </w:t>
      </w:r>
      <w:r w:rsidRPr="00CD76B1">
        <w:t>Principal</w:t>
      </w:r>
      <w:r>
        <w:t xml:space="preserve"> may:</w:t>
      </w:r>
    </w:p>
    <w:p w14:paraId="44584B75" w14:textId="77777777" w:rsidR="00DF7CFF" w:rsidRDefault="00DF7CFF">
      <w:pPr>
        <w:pStyle w:val="DefenceHeading3"/>
      </w:pPr>
      <w:r>
        <w:t xml:space="preserve">at any time for its sole convenience, and for any reason, by written notice to the </w:t>
      </w:r>
      <w:r w:rsidRPr="00CD76B1">
        <w:t>Consultant</w:t>
      </w:r>
      <w:r>
        <w:t xml:space="preserve"> terminate the </w:t>
      </w:r>
      <w:r w:rsidRPr="00CD76B1">
        <w:t>Contract</w:t>
      </w:r>
      <w:r>
        <w:t xml:space="preserve"> effective from the time stated in the </w:t>
      </w:r>
      <w:r w:rsidRPr="00CD76B1">
        <w:t>Principal’s</w:t>
      </w:r>
      <w:r>
        <w:t xml:space="preserve"> notice or if no such time is stated, at the time the notice is given to the </w:t>
      </w:r>
      <w:r w:rsidRPr="00CD76B1">
        <w:t>Consultant</w:t>
      </w:r>
      <w:r>
        <w:t>; and</w:t>
      </w:r>
    </w:p>
    <w:p w14:paraId="0A53A9BD" w14:textId="77777777" w:rsidR="00DF7CFF" w:rsidRDefault="00DF7CFF">
      <w:pPr>
        <w:pStyle w:val="DefenceHeading3"/>
      </w:pPr>
      <w:r>
        <w:t xml:space="preserve">thereafter, at its absolute discretion, complete the uncompleted part of the </w:t>
      </w:r>
      <w:r w:rsidRPr="00CD76B1">
        <w:t>Services</w:t>
      </w:r>
      <w:r>
        <w:t xml:space="preserve"> either itself or by engaging </w:t>
      </w:r>
      <w:r w:rsidRPr="00CD76B1">
        <w:t>Other Contractor</w:t>
      </w:r>
      <w:r w:rsidRPr="00CA58B3">
        <w:rPr>
          <w:rStyle w:val="Hyperlink"/>
          <w:color w:val="auto"/>
        </w:rPr>
        <w:t>s</w:t>
      </w:r>
      <w:r>
        <w:t>.</w:t>
      </w:r>
    </w:p>
    <w:p w14:paraId="46A37028" w14:textId="77777777" w:rsidR="00DF7CFF" w:rsidRDefault="00DF7CFF">
      <w:pPr>
        <w:pStyle w:val="DefenceHeading2"/>
      </w:pPr>
      <w:bookmarkStart w:id="754" w:name="_Toc522938484"/>
      <w:bookmarkStart w:id="755" w:name="_Ref41821402"/>
      <w:bookmarkStart w:id="756" w:name="_Ref41821608"/>
      <w:bookmarkStart w:id="757" w:name="_Ref41902893"/>
      <w:bookmarkStart w:id="758" w:name="_Ref41903034"/>
      <w:bookmarkStart w:id="759" w:name="_Ref41903143"/>
      <w:bookmarkStart w:id="760" w:name="_Ref41903156"/>
      <w:bookmarkStart w:id="761" w:name="_Toc72049244"/>
      <w:bookmarkStart w:id="762" w:name="_Ref106514593"/>
      <w:bookmarkStart w:id="763" w:name="_Toc33006848"/>
      <w:bookmarkStart w:id="764" w:name="_Toc117684648"/>
      <w:r>
        <w:t>Costs</w:t>
      </w:r>
      <w:bookmarkEnd w:id="754"/>
      <w:bookmarkEnd w:id="755"/>
      <w:bookmarkEnd w:id="756"/>
      <w:bookmarkEnd w:id="757"/>
      <w:bookmarkEnd w:id="758"/>
      <w:bookmarkEnd w:id="759"/>
      <w:bookmarkEnd w:id="760"/>
      <w:bookmarkEnd w:id="761"/>
      <w:bookmarkEnd w:id="762"/>
      <w:bookmarkEnd w:id="763"/>
      <w:bookmarkEnd w:id="764"/>
    </w:p>
    <w:p w14:paraId="071286BA" w14:textId="4A266438" w:rsidR="00DF7CFF" w:rsidRDefault="00DF7CFF">
      <w:pPr>
        <w:pStyle w:val="DefenceNormal"/>
      </w:pPr>
      <w:r>
        <w:t xml:space="preserve">If the </w:t>
      </w:r>
      <w:r w:rsidRPr="00CD76B1">
        <w:t>Principal</w:t>
      </w:r>
      <w:r>
        <w:t xml:space="preserve"> terminates the </w:t>
      </w:r>
      <w:r w:rsidRPr="00CD76B1">
        <w:t>Contract</w:t>
      </w:r>
      <w:r>
        <w:t xml:space="preserve"> under clause </w:t>
      </w:r>
      <w:r>
        <w:fldChar w:fldCharType="begin"/>
      </w:r>
      <w:r>
        <w:instrText xml:space="preserve"> REF _Ref41902948 \w \h  \* MERGEFORMAT </w:instrText>
      </w:r>
      <w:r>
        <w:fldChar w:fldCharType="separate"/>
      </w:r>
      <w:r w:rsidR="004F66AB">
        <w:t>10.7</w:t>
      </w:r>
      <w:r>
        <w:fldChar w:fldCharType="end"/>
      </w:r>
      <w:r>
        <w:t xml:space="preserve">, the </w:t>
      </w:r>
      <w:r w:rsidRPr="00CD76B1">
        <w:t>Consultant</w:t>
      </w:r>
      <w:r>
        <w:t>:</w:t>
      </w:r>
    </w:p>
    <w:p w14:paraId="6CC73907" w14:textId="77777777" w:rsidR="00DF7CFF" w:rsidRDefault="00DF7CFF">
      <w:pPr>
        <w:pStyle w:val="DefenceHeading3"/>
      </w:pPr>
      <w:bookmarkStart w:id="765" w:name="_Ref47167155"/>
      <w:r>
        <w:t xml:space="preserve">will be entitled to payment of the following amounts as determined by the </w:t>
      </w:r>
      <w:r w:rsidRPr="00CD76B1">
        <w:t>Contract Administrator</w:t>
      </w:r>
      <w:r>
        <w:t>:</w:t>
      </w:r>
      <w:bookmarkEnd w:id="765"/>
    </w:p>
    <w:p w14:paraId="31E3A8DF" w14:textId="77777777" w:rsidR="00DF7CFF" w:rsidRDefault="00DF7CFF">
      <w:pPr>
        <w:pStyle w:val="DefenceHeading4"/>
      </w:pPr>
      <w:bookmarkStart w:id="766" w:name="_Ref72673756"/>
      <w:r>
        <w:t xml:space="preserve">for </w:t>
      </w:r>
      <w:r w:rsidRPr="00CD76B1">
        <w:t>Services</w:t>
      </w:r>
      <w:r>
        <w:t xml:space="preserve"> carried out prior to the date of termination, the amount which would have been payable if the </w:t>
      </w:r>
      <w:r w:rsidRPr="00CD76B1">
        <w:t>Contract</w:t>
      </w:r>
      <w:r>
        <w:t xml:space="preserve"> had not been terminated and the </w:t>
      </w:r>
      <w:r w:rsidRPr="00CD76B1">
        <w:t>Consultant</w:t>
      </w:r>
      <w:r>
        <w:t xml:space="preserve"> submitted a payment claim for </w:t>
      </w:r>
      <w:r w:rsidRPr="00CD76B1">
        <w:t>Services</w:t>
      </w:r>
      <w:r>
        <w:t xml:space="preserve"> carried out to the date of termination; and</w:t>
      </w:r>
      <w:bookmarkEnd w:id="766"/>
    </w:p>
    <w:p w14:paraId="05D23913" w14:textId="77777777" w:rsidR="00DF7CFF" w:rsidRDefault="00DF7CFF">
      <w:pPr>
        <w:pStyle w:val="DefenceHeading4"/>
      </w:pPr>
      <w:bookmarkStart w:id="767" w:name="_Ref46710042"/>
      <w:r>
        <w:t xml:space="preserve">the cost of goods or materials (if any) reasonably ordered by the </w:t>
      </w:r>
      <w:r w:rsidRPr="00CD76B1">
        <w:t>Consultant</w:t>
      </w:r>
      <w:r>
        <w:t xml:space="preserve"> for the </w:t>
      </w:r>
      <w:r w:rsidRPr="00CD76B1">
        <w:t>Services</w:t>
      </w:r>
      <w:r>
        <w:t xml:space="preserve"> for which the </w:t>
      </w:r>
      <w:r w:rsidRPr="00CD76B1">
        <w:t>Consultant</w:t>
      </w:r>
      <w:r>
        <w:t xml:space="preserve"> is legally bound to pay provided that:</w:t>
      </w:r>
      <w:bookmarkEnd w:id="767"/>
    </w:p>
    <w:p w14:paraId="6CE43B02" w14:textId="446DECF4" w:rsidR="00DF7CFF" w:rsidRDefault="00DF7CFF">
      <w:pPr>
        <w:pStyle w:val="DefenceHeading5"/>
      </w:pPr>
      <w:r>
        <w:t xml:space="preserve">the value of the goods or materials is not included in the amount payable under subparagraph </w:t>
      </w:r>
      <w:r>
        <w:fldChar w:fldCharType="begin"/>
      </w:r>
      <w:r>
        <w:instrText xml:space="preserve"> REF _Ref72673756 \r \h  \* MERGEFORMAT </w:instrText>
      </w:r>
      <w:r>
        <w:fldChar w:fldCharType="separate"/>
      </w:r>
      <w:r w:rsidR="004F66AB">
        <w:t>(i)</w:t>
      </w:r>
      <w:r>
        <w:fldChar w:fldCharType="end"/>
      </w:r>
      <w:r>
        <w:t>; and</w:t>
      </w:r>
    </w:p>
    <w:p w14:paraId="0AB8A2E8" w14:textId="77777777" w:rsidR="00DF7CFF" w:rsidRDefault="00DF7CFF">
      <w:pPr>
        <w:pStyle w:val="DefenceHeading5"/>
      </w:pPr>
      <w:r>
        <w:t xml:space="preserve">title in the goods and materials will vest in the </w:t>
      </w:r>
      <w:r w:rsidRPr="00CD76B1">
        <w:t>Principal</w:t>
      </w:r>
      <w:r>
        <w:t xml:space="preserve"> upon payment; and</w:t>
      </w:r>
    </w:p>
    <w:p w14:paraId="684E5667" w14:textId="77777777" w:rsidR="00DF7CFF" w:rsidRDefault="00DF7CFF">
      <w:pPr>
        <w:pStyle w:val="DefenceHeading3"/>
      </w:pPr>
      <w:r>
        <w:t>must:</w:t>
      </w:r>
    </w:p>
    <w:p w14:paraId="20558922" w14:textId="482DC4C9" w:rsidR="00DF7CFF" w:rsidRDefault="00DF7CFF">
      <w:pPr>
        <w:pStyle w:val="DefenceHeading4"/>
      </w:pPr>
      <w:bookmarkStart w:id="768" w:name="_Ref106513266"/>
      <w:r>
        <w:t xml:space="preserve">take all steps possible to mitigate the costs referred to in paragraph </w:t>
      </w:r>
      <w:r>
        <w:fldChar w:fldCharType="begin"/>
      </w:r>
      <w:r>
        <w:instrText xml:space="preserve"> REF _Ref46710042 \r \h  \* MERGEFORMAT </w:instrText>
      </w:r>
      <w:r>
        <w:fldChar w:fldCharType="separate"/>
      </w:r>
      <w:r w:rsidR="004F66AB">
        <w:t>(a)(ii)</w:t>
      </w:r>
      <w:r>
        <w:fldChar w:fldCharType="end"/>
      </w:r>
      <w:r>
        <w:t>; and</w:t>
      </w:r>
      <w:bookmarkEnd w:id="768"/>
    </w:p>
    <w:p w14:paraId="0C7A9D6B" w14:textId="0C764303" w:rsidR="00DF7CFF" w:rsidRDefault="00DF7CFF">
      <w:pPr>
        <w:pStyle w:val="DefenceHeading4"/>
      </w:pPr>
      <w:bookmarkStart w:id="769" w:name="_Ref106513263"/>
      <w:r>
        <w:t xml:space="preserve">comply with clause </w:t>
      </w:r>
      <w:r>
        <w:fldChar w:fldCharType="begin"/>
      </w:r>
      <w:r>
        <w:instrText xml:space="preserve"> REF _Ref486412615 \r \h </w:instrText>
      </w:r>
      <w:r>
        <w:fldChar w:fldCharType="separate"/>
      </w:r>
      <w:r w:rsidR="004F66AB">
        <w:t>15.3</w:t>
      </w:r>
      <w:r>
        <w:fldChar w:fldCharType="end"/>
      </w:r>
      <w:r>
        <w:t xml:space="preserve"> (including by handing over to the </w:t>
      </w:r>
      <w:r w:rsidRPr="00CD76B1">
        <w:t>Contract Administrator</w:t>
      </w:r>
      <w:r>
        <w:rPr>
          <w:rStyle w:val="Hyperlink"/>
        </w:rPr>
        <w:t xml:space="preserve"> </w:t>
      </w:r>
      <w:r>
        <w:t>copies of</w:t>
      </w:r>
      <w:r>
        <w:rPr>
          <w:rStyle w:val="Hyperlink"/>
        </w:rPr>
        <w:t xml:space="preserve"> </w:t>
      </w:r>
      <w:r w:rsidRPr="00CD76B1">
        <w:t>Project Documents</w:t>
      </w:r>
      <w:r>
        <w:t xml:space="preserve"> prepared by the </w:t>
      </w:r>
      <w:r w:rsidRPr="00CD76B1">
        <w:t>Consultant</w:t>
      </w:r>
      <w:r>
        <w:t xml:space="preserve"> to the date of termination (whether complete or not)).</w:t>
      </w:r>
    </w:p>
    <w:bookmarkEnd w:id="769"/>
    <w:p w14:paraId="56F5D0F6" w14:textId="20AF1574" w:rsidR="00DF7CFF" w:rsidRDefault="00DF7CFF">
      <w:pPr>
        <w:pStyle w:val="DefenceNormal"/>
      </w:pPr>
      <w:r>
        <w:t xml:space="preserve">The amount to which the </w:t>
      </w:r>
      <w:r w:rsidRPr="00CD76B1">
        <w:t>Consultant</w:t>
      </w:r>
      <w:r>
        <w:t xml:space="preserve"> is entitled under this clause </w:t>
      </w:r>
      <w:r>
        <w:fldChar w:fldCharType="begin"/>
      </w:r>
      <w:r>
        <w:instrText xml:space="preserve"> REF _Ref41903034 \w \h  \* MERGEFORMAT </w:instrText>
      </w:r>
      <w:r>
        <w:fldChar w:fldCharType="separate"/>
      </w:r>
      <w:r w:rsidR="004F66AB">
        <w:t>10.8</w:t>
      </w:r>
      <w:r>
        <w:fldChar w:fldCharType="end"/>
      </w:r>
      <w:r>
        <w:t xml:space="preserve"> will be a limitation upon the </w:t>
      </w:r>
      <w:r w:rsidRPr="00CD76B1">
        <w:t>Principal’s</w:t>
      </w:r>
      <w:r>
        <w:t xml:space="preserve"> liability to the </w:t>
      </w:r>
      <w:r w:rsidRPr="00CD76B1">
        <w:t>Consultant</w:t>
      </w:r>
      <w:r>
        <w:t xml:space="preserve"> arising out of, or in connection with, the termination of the </w:t>
      </w:r>
      <w:r w:rsidRPr="00CD76B1">
        <w:t>Contract</w:t>
      </w:r>
      <w:r>
        <w:t xml:space="preserve"> (whether under clause </w:t>
      </w:r>
      <w:r>
        <w:fldChar w:fldCharType="begin"/>
      </w:r>
      <w:r>
        <w:instrText xml:space="preserve"> REF _Ref41903052 \w \h  \* MERGEFORMAT </w:instrText>
      </w:r>
      <w:r>
        <w:fldChar w:fldCharType="separate"/>
      </w:r>
      <w:r w:rsidR="004F66AB">
        <w:t>10.7</w:t>
      </w:r>
      <w:r>
        <w:fldChar w:fldCharType="end"/>
      </w:r>
      <w:r>
        <w:t xml:space="preserve"> or deemed to be under clause </w:t>
      </w:r>
      <w:r>
        <w:fldChar w:fldCharType="begin"/>
      </w:r>
      <w:r>
        <w:instrText xml:space="preserve"> REF _Ref41903052 \w \h  \* MERGEFORMAT </w:instrText>
      </w:r>
      <w:r>
        <w:fldChar w:fldCharType="separate"/>
      </w:r>
      <w:r w:rsidR="004F66AB">
        <w:t>10.7</w:t>
      </w:r>
      <w:r>
        <w:fldChar w:fldCharType="end"/>
      </w:r>
      <w:r>
        <w:t xml:space="preserve"> through the operation of clause </w:t>
      </w:r>
      <w:r>
        <w:fldChar w:fldCharType="begin"/>
      </w:r>
      <w:r>
        <w:instrText xml:space="preserve"> REF _Ref72470954 \w \h  \* MERGEFORMAT </w:instrText>
      </w:r>
      <w:r>
        <w:fldChar w:fldCharType="separate"/>
      </w:r>
      <w:r w:rsidR="004F66AB">
        <w:t>10.6(a)</w:t>
      </w:r>
      <w:r>
        <w:fldChar w:fldCharType="end"/>
      </w:r>
      <w:r>
        <w:t xml:space="preserve">) and the </w:t>
      </w:r>
      <w:r w:rsidRPr="00CD76B1">
        <w:t>Consultant</w:t>
      </w:r>
      <w:r>
        <w:t xml:space="preserve"> will not </w:t>
      </w:r>
      <w:r>
        <w:lastRenderedPageBreak/>
        <w:t xml:space="preserve">be entitled to make any </w:t>
      </w:r>
      <w:r w:rsidRPr="00CD76B1">
        <w:t>Claim</w:t>
      </w:r>
      <w:r>
        <w:t xml:space="preserve"> against the </w:t>
      </w:r>
      <w:r w:rsidRPr="00CD76B1">
        <w:t>Principal</w:t>
      </w:r>
      <w:r>
        <w:t xml:space="preserve"> arising out of, or in connection with, the termination of the </w:t>
      </w:r>
      <w:r w:rsidRPr="00CD76B1">
        <w:t>Contract</w:t>
      </w:r>
      <w:r>
        <w:t xml:space="preserve"> other than for the amount payable under this clause </w:t>
      </w:r>
      <w:r>
        <w:fldChar w:fldCharType="begin"/>
      </w:r>
      <w:r>
        <w:instrText xml:space="preserve"> REF _Ref41903143 \w \h  \* MERGEFORMAT </w:instrText>
      </w:r>
      <w:r>
        <w:fldChar w:fldCharType="separate"/>
      </w:r>
      <w:r w:rsidR="004F66AB">
        <w:t>10.8</w:t>
      </w:r>
      <w:r>
        <w:fldChar w:fldCharType="end"/>
      </w:r>
      <w:r>
        <w:t>.</w:t>
      </w:r>
    </w:p>
    <w:p w14:paraId="2F5E44F6" w14:textId="39A4815E" w:rsidR="00DF7CFF" w:rsidRDefault="00DF7CFF">
      <w:pPr>
        <w:pStyle w:val="DefenceNormal"/>
      </w:pPr>
      <w:r>
        <w:t xml:space="preserve">This clause </w:t>
      </w:r>
      <w:r>
        <w:fldChar w:fldCharType="begin"/>
      </w:r>
      <w:r>
        <w:instrText xml:space="preserve"> REF _Ref41903156 \w \h  \* MERGEFORMAT </w:instrText>
      </w:r>
      <w:r>
        <w:fldChar w:fldCharType="separate"/>
      </w:r>
      <w:r w:rsidR="004F66AB">
        <w:t>10.8</w:t>
      </w:r>
      <w:r>
        <w:fldChar w:fldCharType="end"/>
      </w:r>
      <w:r>
        <w:t xml:space="preserve"> will survive the termination of the </w:t>
      </w:r>
      <w:r w:rsidRPr="00CD76B1">
        <w:t>Contract</w:t>
      </w:r>
      <w:r>
        <w:t xml:space="preserve"> by the </w:t>
      </w:r>
      <w:r w:rsidRPr="00CD76B1">
        <w:t>Principal</w:t>
      </w:r>
      <w:r>
        <w:t xml:space="preserve"> under clause </w:t>
      </w:r>
      <w:r>
        <w:fldChar w:fldCharType="begin"/>
      </w:r>
      <w:r>
        <w:instrText xml:space="preserve"> REF _Ref41903174 \w \h  \* MERGEFORMAT </w:instrText>
      </w:r>
      <w:r>
        <w:fldChar w:fldCharType="separate"/>
      </w:r>
      <w:r w:rsidR="004F66AB">
        <w:t>10.7</w:t>
      </w:r>
      <w:r>
        <w:fldChar w:fldCharType="end"/>
      </w:r>
      <w:r>
        <w:t xml:space="preserve"> or by the </w:t>
      </w:r>
      <w:r w:rsidRPr="00CD76B1">
        <w:t>Consultant</w:t>
      </w:r>
      <w:r>
        <w:t xml:space="preserve"> following repudiation by the </w:t>
      </w:r>
      <w:r w:rsidRPr="00CD76B1">
        <w:t>Principal</w:t>
      </w:r>
      <w:r>
        <w:t>.</w:t>
      </w:r>
    </w:p>
    <w:p w14:paraId="4E8851CE" w14:textId="77777777" w:rsidR="00DF7CFF" w:rsidRDefault="00DF7CFF">
      <w:pPr>
        <w:pStyle w:val="DefenceHeading1"/>
      </w:pPr>
      <w:bookmarkStart w:id="770" w:name="_Toc522938485"/>
      <w:bookmarkStart w:id="771" w:name="_Ref41821688"/>
      <w:bookmarkStart w:id="772" w:name="_Ref41821785"/>
      <w:bookmarkStart w:id="773" w:name="_Ref41903197"/>
      <w:bookmarkStart w:id="774" w:name="_Ref41903274"/>
      <w:bookmarkStart w:id="775" w:name="_Ref41903317"/>
      <w:r>
        <w:rPr>
          <w:rFonts w:ascii="Times New Roman" w:hAnsi="Times New Roman" w:cs="Times New Roman"/>
          <w:b w:val="0"/>
          <w:caps w:val="0"/>
          <w:sz w:val="20"/>
          <w:szCs w:val="20"/>
        </w:rPr>
        <w:br w:type="page"/>
      </w:r>
      <w:bookmarkStart w:id="776" w:name="_Toc72049246"/>
      <w:bookmarkStart w:id="777" w:name="_Ref106515060"/>
      <w:bookmarkStart w:id="778" w:name="_Ref106515814"/>
      <w:bookmarkStart w:id="779" w:name="_Ref106515900"/>
      <w:bookmarkStart w:id="780" w:name="_Ref114896281"/>
      <w:bookmarkStart w:id="781" w:name="_Ref122515749"/>
      <w:bookmarkStart w:id="782" w:name="_Ref286688443"/>
      <w:bookmarkStart w:id="783" w:name="_Ref481949535"/>
      <w:bookmarkStart w:id="784" w:name="_Toc33006849"/>
      <w:bookmarkStart w:id="785" w:name="_Toc117684649"/>
      <w:r>
        <w:lastRenderedPageBreak/>
        <w:t>Dispute resolution</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5EB72DC4" w14:textId="77777777" w:rsidR="00DF7CFF" w:rsidRDefault="00DF7CFF">
      <w:pPr>
        <w:pStyle w:val="DefenceHeading2"/>
      </w:pPr>
      <w:bookmarkStart w:id="786" w:name="_Toc522938486"/>
      <w:bookmarkStart w:id="787" w:name="_Ref41821729"/>
      <w:bookmarkStart w:id="788" w:name="_Ref41903216"/>
      <w:bookmarkStart w:id="789" w:name="_Ref47141974"/>
      <w:bookmarkStart w:id="790" w:name="_Ref47141989"/>
      <w:bookmarkStart w:id="791" w:name="_Ref47142013"/>
      <w:bookmarkStart w:id="792" w:name="_Ref56581514"/>
      <w:bookmarkStart w:id="793" w:name="_Toc72049247"/>
      <w:bookmarkStart w:id="794" w:name="_Ref106515512"/>
      <w:bookmarkStart w:id="795" w:name="_Ref114550909"/>
      <w:bookmarkStart w:id="796" w:name="_Ref164850085"/>
      <w:bookmarkStart w:id="797" w:name="_Ref286764067"/>
      <w:bookmarkStart w:id="798" w:name="_Ref286764070"/>
      <w:bookmarkStart w:id="799" w:name="_Ref481949070"/>
      <w:bookmarkStart w:id="800" w:name="_Ref481949129"/>
      <w:bookmarkStart w:id="801" w:name="_Ref481949180"/>
      <w:bookmarkStart w:id="802" w:name="_Toc33006850"/>
      <w:bookmarkStart w:id="803" w:name="_Ref116562457"/>
      <w:bookmarkStart w:id="804" w:name="_Toc117684650"/>
      <w:r>
        <w:t>Notice of Dispute</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3463A18E" w14:textId="690C89DF" w:rsidR="00DF7CFF" w:rsidRDefault="00DF7CFF">
      <w:pPr>
        <w:pStyle w:val="DefenceNormal"/>
      </w:pPr>
      <w:r>
        <w:t xml:space="preserve">If a dispute or difference arises between the </w:t>
      </w:r>
      <w:r w:rsidRPr="00CD76B1">
        <w:t>Consultant</w:t>
      </w:r>
      <w:r>
        <w:t xml:space="preserve"> and the </w:t>
      </w:r>
      <w:r w:rsidRPr="00CD76B1">
        <w:t>Principal</w:t>
      </w:r>
      <w:r>
        <w:t xml:space="preserve"> or between the </w:t>
      </w:r>
      <w:r w:rsidRPr="00CD76B1">
        <w:t>Consultant</w:t>
      </w:r>
      <w:r>
        <w:t xml:space="preserve"> and the </w:t>
      </w:r>
      <w:r w:rsidRPr="00CD76B1">
        <w:t>Contract Administrator</w:t>
      </w:r>
      <w:r>
        <w:t xml:space="preserve"> in respect of any fact, matter or thing arising out of, or in connection with, the </w:t>
      </w:r>
      <w:r w:rsidRPr="00CD76B1">
        <w:t>Services</w:t>
      </w:r>
      <w:r>
        <w:t xml:space="preserve">, the </w:t>
      </w:r>
      <w:r w:rsidRPr="00CD76B1">
        <w:t>Works</w:t>
      </w:r>
      <w:r>
        <w:t xml:space="preserve"> or the </w:t>
      </w:r>
      <w:r w:rsidRPr="00CD76B1">
        <w:t>Contract</w:t>
      </w:r>
      <w:r>
        <w:t xml:space="preserve">, or either party's conduct before the </w:t>
      </w:r>
      <w:r w:rsidRPr="00CD76B1">
        <w:t>Contract</w:t>
      </w:r>
      <w:r>
        <w:t xml:space="preserve">, the dispute or difference must be determined in accordance with the procedure in this clause </w:t>
      </w:r>
      <w:r>
        <w:fldChar w:fldCharType="begin"/>
      </w:r>
      <w:r>
        <w:instrText xml:space="preserve"> REF _Ref114896281 \r \h  \* MERGEFORMAT </w:instrText>
      </w:r>
      <w:r>
        <w:fldChar w:fldCharType="separate"/>
      </w:r>
      <w:r w:rsidR="004F66AB">
        <w:t>11</w:t>
      </w:r>
      <w:r>
        <w:fldChar w:fldCharType="end"/>
      </w:r>
      <w:r>
        <w:t>.</w:t>
      </w:r>
    </w:p>
    <w:p w14:paraId="6D3986E5" w14:textId="77777777" w:rsidR="00DF7CFF" w:rsidRDefault="00DF7CFF">
      <w:pPr>
        <w:pStyle w:val="DefenceNormal"/>
      </w:pPr>
      <w:r>
        <w:t xml:space="preserve">Where such a dispute or difference arises, either party may give a notice in writing to the </w:t>
      </w:r>
      <w:r w:rsidRPr="00CD76B1">
        <w:t>Contract Administrator</w:t>
      </w:r>
      <w:r>
        <w:t xml:space="preserve"> and the other party specifying:</w:t>
      </w:r>
    </w:p>
    <w:p w14:paraId="52F8F5E1" w14:textId="77777777" w:rsidR="00DF7CFF" w:rsidRDefault="00DF7CFF">
      <w:pPr>
        <w:pStyle w:val="DefenceHeading3"/>
      </w:pPr>
      <w:r>
        <w:t>the dispute or difference;</w:t>
      </w:r>
    </w:p>
    <w:p w14:paraId="33FD87CA" w14:textId="77777777" w:rsidR="00DF7CFF" w:rsidRDefault="00DF7CFF">
      <w:pPr>
        <w:pStyle w:val="DefenceHeading3"/>
      </w:pPr>
      <w:r>
        <w:t>particulars of the party's reasons for being dissatisfied; and</w:t>
      </w:r>
    </w:p>
    <w:p w14:paraId="204F1C10" w14:textId="77777777" w:rsidR="00DF7CFF" w:rsidRDefault="00DF7CFF">
      <w:pPr>
        <w:pStyle w:val="DefenceHeading3"/>
      </w:pPr>
      <w:r>
        <w:t>the position which the party believes is correct.</w:t>
      </w:r>
    </w:p>
    <w:p w14:paraId="15F456D3" w14:textId="77777777" w:rsidR="00DF7CFF" w:rsidRDefault="00DF7CFF">
      <w:pPr>
        <w:pStyle w:val="DefenceHeading2"/>
      </w:pPr>
      <w:bookmarkStart w:id="805" w:name="_Toc46672821"/>
      <w:bookmarkStart w:id="806" w:name="_Toc72049258"/>
      <w:bookmarkStart w:id="807" w:name="_Ref106515275"/>
      <w:bookmarkStart w:id="808" w:name="_Ref114553923"/>
      <w:bookmarkStart w:id="809" w:name="_Toc33006851"/>
      <w:bookmarkStart w:id="810" w:name="_Toc117684651"/>
      <w:r>
        <w:t>Executive Negotiation</w:t>
      </w:r>
      <w:bookmarkEnd w:id="805"/>
      <w:bookmarkEnd w:id="806"/>
      <w:bookmarkEnd w:id="807"/>
      <w:bookmarkEnd w:id="808"/>
      <w:bookmarkEnd w:id="809"/>
      <w:bookmarkEnd w:id="810"/>
    </w:p>
    <w:p w14:paraId="59B39B4B" w14:textId="4F861A09" w:rsidR="00DF7CFF" w:rsidRDefault="00DF7CFF">
      <w:pPr>
        <w:pStyle w:val="DefenceHeading3"/>
      </w:pPr>
      <w:r>
        <w:t>If a notice is given under clause </w:t>
      </w:r>
      <w:r>
        <w:fldChar w:fldCharType="begin"/>
      </w:r>
      <w:r>
        <w:instrText xml:space="preserve"> REF _Ref286764070 \r \h  \* MERGEFORMAT </w:instrText>
      </w:r>
      <w:r>
        <w:fldChar w:fldCharType="separate"/>
      </w:r>
      <w:r w:rsidR="004F66AB">
        <w:t>11.1</w:t>
      </w:r>
      <w:r>
        <w:fldChar w:fldCharType="end"/>
      </w:r>
      <w:r>
        <w:t xml:space="preserve"> the dispute or difference is to be referred to the </w:t>
      </w:r>
      <w:r w:rsidRPr="00CD76B1">
        <w:t>Executive Negotiators</w:t>
      </w:r>
      <w:r>
        <w:t>.</w:t>
      </w:r>
    </w:p>
    <w:p w14:paraId="5A596064" w14:textId="77777777" w:rsidR="00DF7CFF" w:rsidRDefault="00DF7CFF">
      <w:pPr>
        <w:pStyle w:val="DefenceHeading3"/>
      </w:pPr>
      <w:r>
        <w:t xml:space="preserve">The </w:t>
      </w:r>
      <w:r w:rsidRPr="00CD76B1">
        <w:t>Executive Negotiators</w:t>
      </w:r>
      <w:r>
        <w:t xml:space="preserve"> must within:</w:t>
      </w:r>
    </w:p>
    <w:p w14:paraId="31D3B57E" w14:textId="61B83B4F" w:rsidR="00DF7CFF" w:rsidRDefault="00DF7CFF">
      <w:pPr>
        <w:pStyle w:val="DefenceHeading4"/>
      </w:pPr>
      <w:r>
        <w:t xml:space="preserve">21 days of the notice of dispute given under clause </w:t>
      </w:r>
      <w:r>
        <w:fldChar w:fldCharType="begin"/>
      </w:r>
      <w:r>
        <w:instrText xml:space="preserve"> REF _Ref106515512 \r \h  \* MERGEFORMAT </w:instrText>
      </w:r>
      <w:r>
        <w:fldChar w:fldCharType="separate"/>
      </w:r>
      <w:r w:rsidR="004F66AB">
        <w:t>11.1</w:t>
      </w:r>
      <w:r>
        <w:fldChar w:fldCharType="end"/>
      </w:r>
      <w:r>
        <w:t>; or</w:t>
      </w:r>
    </w:p>
    <w:p w14:paraId="21E68276" w14:textId="77777777" w:rsidR="00DF7CFF" w:rsidRDefault="00DF7CFF">
      <w:pPr>
        <w:pStyle w:val="DefenceHeading4"/>
      </w:pPr>
      <w:r>
        <w:t xml:space="preserve">such longer period of time as the </w:t>
      </w:r>
      <w:r w:rsidRPr="00CD76B1">
        <w:t>Executive Negotiators</w:t>
      </w:r>
      <w:r>
        <w:t xml:space="preserve"> may agree in writing,</w:t>
      </w:r>
    </w:p>
    <w:p w14:paraId="23279A9F" w14:textId="77777777" w:rsidR="00DF7CFF" w:rsidRDefault="00DF7CFF">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w:t>
      </w:r>
    </w:p>
    <w:p w14:paraId="4163909E" w14:textId="77777777" w:rsidR="00DF7CFF" w:rsidRDefault="00DF7CFF">
      <w:pPr>
        <w:pStyle w:val="DefenceHeading2"/>
      </w:pPr>
      <w:bookmarkStart w:id="811" w:name="_Ref99936457"/>
      <w:bookmarkStart w:id="812" w:name="_Toc106180071"/>
      <w:bookmarkStart w:id="813" w:name="_Toc33006852"/>
      <w:bookmarkStart w:id="814" w:name="_Toc117684652"/>
      <w:r>
        <w:t>Arbitration Agreement</w:t>
      </w:r>
      <w:bookmarkEnd w:id="811"/>
      <w:bookmarkEnd w:id="812"/>
      <w:bookmarkEnd w:id="813"/>
      <w:bookmarkEnd w:id="814"/>
    </w:p>
    <w:p w14:paraId="23AFC27C" w14:textId="77777777" w:rsidR="00DF7CFF" w:rsidRDefault="00DF7CFF">
      <w:pPr>
        <w:pStyle w:val="DefenceBoldNormal"/>
        <w:rPr>
          <w:b w:val="0"/>
        </w:rPr>
      </w:pPr>
      <w:r>
        <w:rPr>
          <w:b w:val="0"/>
          <w:szCs w:val="26"/>
        </w:rPr>
        <w:t>If</w:t>
      </w:r>
      <w:r>
        <w:rPr>
          <w:b w:val="0"/>
        </w:rPr>
        <w:t>, within:</w:t>
      </w:r>
    </w:p>
    <w:p w14:paraId="28C4D4A8" w14:textId="617FAB02" w:rsidR="00DF7CFF" w:rsidRDefault="00DF7CFF">
      <w:pPr>
        <w:pStyle w:val="DefenceHeading3"/>
      </w:pPr>
      <w:r>
        <w:t xml:space="preserve">21 days of the notice of dispute given under clause </w:t>
      </w:r>
      <w:r>
        <w:fldChar w:fldCharType="begin"/>
      </w:r>
      <w:r>
        <w:instrText xml:space="preserve"> REF _Ref106515512 \r \h  \* MERGEFORMAT </w:instrText>
      </w:r>
      <w:r>
        <w:fldChar w:fldCharType="separate"/>
      </w:r>
      <w:r w:rsidR="004F66AB">
        <w:t>11.1</w:t>
      </w:r>
      <w:r>
        <w:fldChar w:fldCharType="end"/>
      </w:r>
      <w:r>
        <w:t>; or</w:t>
      </w:r>
    </w:p>
    <w:p w14:paraId="221F010F" w14:textId="77777777" w:rsidR="00DF7CFF" w:rsidRDefault="00DF7CFF">
      <w:pPr>
        <w:pStyle w:val="DefenceHeading3"/>
      </w:pPr>
      <w:r>
        <w:t xml:space="preserve">such longer period of time as the </w:t>
      </w:r>
      <w:r w:rsidRPr="00CD76B1">
        <w:t>Executive Negotiators</w:t>
      </w:r>
      <w:r>
        <w:t xml:space="preserve"> may agree in writing,</w:t>
      </w:r>
    </w:p>
    <w:p w14:paraId="1A784FA1" w14:textId="77777777" w:rsidR="00DF7CFF" w:rsidRDefault="00DF7CFF">
      <w:pPr>
        <w:pStyle w:val="DefenceNormal"/>
      </w:pPr>
      <w:r>
        <w:t xml:space="preserve">the </w:t>
      </w:r>
      <w:r w:rsidRPr="00CD76B1">
        <w:t>Executive Negotiators</w:t>
      </w:r>
      <w:r>
        <w:t>:</w:t>
      </w:r>
    </w:p>
    <w:p w14:paraId="1493894A" w14:textId="77777777" w:rsidR="00DF7CFF" w:rsidRDefault="00DF7CFF">
      <w:pPr>
        <w:pStyle w:val="DefenceHeading3"/>
      </w:pPr>
      <w:r>
        <w:t>or either party refuse or fail to meet and undertake genuine and good faith negotiations with a view to resolving the dispute or difference;</w:t>
      </w:r>
    </w:p>
    <w:p w14:paraId="7B069F64" w14:textId="77777777" w:rsidR="00DF7CFF" w:rsidRDefault="00DF7CFF">
      <w:pPr>
        <w:pStyle w:val="DefenceHeading3"/>
      </w:pPr>
      <w:r>
        <w:t>cannot resolve the dispute or difference; or</w:t>
      </w:r>
    </w:p>
    <w:p w14:paraId="481DB26B" w14:textId="77777777" w:rsidR="00DF7CFF" w:rsidRDefault="00DF7CFF">
      <w:pPr>
        <w:pStyle w:val="DefenceHeading3"/>
      </w:pPr>
      <w:r>
        <w:t>have not reached agreement upon a procedure to resolve the dispute or difference,</w:t>
      </w:r>
    </w:p>
    <w:p w14:paraId="36528CB6" w14:textId="47570E59" w:rsidR="00DF7CFF" w:rsidRDefault="00DF7CFF">
      <w:pPr>
        <w:pStyle w:val="DefenceNormal"/>
      </w:pPr>
      <w:r>
        <w:rPr>
          <w:szCs w:val="22"/>
        </w:rPr>
        <w:t>the dispute or difference will be referred to arbitration in accordance with clause </w:t>
      </w:r>
      <w:r>
        <w:rPr>
          <w:szCs w:val="22"/>
        </w:rPr>
        <w:fldChar w:fldCharType="begin"/>
      </w:r>
      <w:r>
        <w:rPr>
          <w:szCs w:val="22"/>
        </w:rPr>
        <w:instrText xml:space="preserve"> REF _Ref286764164 \r \h  \* MERGEFORMAT </w:instrText>
      </w:r>
      <w:r>
        <w:rPr>
          <w:szCs w:val="22"/>
        </w:rPr>
      </w:r>
      <w:r>
        <w:rPr>
          <w:szCs w:val="22"/>
        </w:rPr>
        <w:fldChar w:fldCharType="separate"/>
      </w:r>
      <w:r w:rsidR="004F66AB">
        <w:rPr>
          <w:szCs w:val="22"/>
        </w:rPr>
        <w:t>11.4</w:t>
      </w:r>
      <w:r>
        <w:rPr>
          <w:szCs w:val="22"/>
        </w:rPr>
        <w:fldChar w:fldCharType="end"/>
      </w:r>
      <w:bookmarkStart w:id="815" w:name="_Toc522938496"/>
      <w:r>
        <w:rPr>
          <w:szCs w:val="22"/>
        </w:rPr>
        <w:t xml:space="preserve"> by a written notice by either party to the other party.</w:t>
      </w:r>
    </w:p>
    <w:p w14:paraId="17ECF3CB" w14:textId="77777777" w:rsidR="00DF7CFF" w:rsidRDefault="00DF7CFF">
      <w:pPr>
        <w:pStyle w:val="DefenceHeading2"/>
      </w:pPr>
      <w:bookmarkStart w:id="816" w:name="_Toc46672822"/>
      <w:bookmarkStart w:id="817" w:name="_Ref47142126"/>
      <w:bookmarkStart w:id="818" w:name="_Toc72049259"/>
      <w:bookmarkStart w:id="819" w:name="_Ref122234841"/>
      <w:bookmarkStart w:id="820" w:name="_Ref286764164"/>
      <w:bookmarkStart w:id="821" w:name="_Toc33006853"/>
      <w:bookmarkStart w:id="822" w:name="_Toc117684653"/>
      <w:r>
        <w:t>Arbitration</w:t>
      </w:r>
      <w:bookmarkEnd w:id="816"/>
      <w:bookmarkEnd w:id="817"/>
      <w:bookmarkEnd w:id="818"/>
      <w:bookmarkEnd w:id="819"/>
      <w:bookmarkEnd w:id="820"/>
      <w:bookmarkEnd w:id="821"/>
      <w:bookmarkEnd w:id="822"/>
    </w:p>
    <w:p w14:paraId="785165C5" w14:textId="77777777" w:rsidR="00DF7CFF" w:rsidRDefault="00DF7CFF">
      <w:pPr>
        <w:pStyle w:val="DefenceHeading3"/>
      </w:pPr>
      <w:r>
        <w:t>Arbitration pursuant to this clause will be conducted in accordance with the Rules of Arbitration of the International Chamber of Commerce (</w:t>
      </w:r>
      <w:r>
        <w:rPr>
          <w:b/>
        </w:rPr>
        <w:t>ICC Rules</w:t>
      </w:r>
      <w:r>
        <w:t>) current at the time of the reference to arbitration.</w:t>
      </w:r>
    </w:p>
    <w:p w14:paraId="65BA2B27" w14:textId="77777777" w:rsidR="00DF7CFF" w:rsidRDefault="00DF7CFF">
      <w:pPr>
        <w:pStyle w:val="DefenceHeading3"/>
      </w:pPr>
      <w:r>
        <w:t>The seat of the arbitration will be Melbourne, Australia and hence the proper law of the arbitration shall be Victoria.</w:t>
      </w:r>
    </w:p>
    <w:p w14:paraId="32166949" w14:textId="77777777" w:rsidR="00DF7CFF" w:rsidRDefault="00DF7CFF">
      <w:pPr>
        <w:pStyle w:val="DefenceHeading3"/>
      </w:pPr>
      <w:bookmarkStart w:id="823" w:name="_Toc522938497"/>
      <w:bookmarkStart w:id="824" w:name="_Toc72049261"/>
      <w:bookmarkEnd w:id="815"/>
      <w:r>
        <w:t xml:space="preserve">Notwithstanding anything else, to the extent permissible by law, the arbitrator (as the case may be) will have no power to apply or to have regard to the provisions of any proportional liability legislation which </w:t>
      </w:r>
      <w:r>
        <w:lastRenderedPageBreak/>
        <w:t>might, in the absence of this provision, have applied to any dispute referred to arbitration pursuant to this clause.</w:t>
      </w:r>
    </w:p>
    <w:p w14:paraId="20D1E180" w14:textId="77777777" w:rsidR="00DF7CFF" w:rsidRDefault="00DF7CFF">
      <w:pPr>
        <w:pStyle w:val="DefenceHeading2"/>
      </w:pPr>
      <w:bookmarkStart w:id="825" w:name="_Toc33006854"/>
      <w:bookmarkStart w:id="826" w:name="_Toc117684654"/>
      <w:r>
        <w:t>Continuation of Services</w:t>
      </w:r>
      <w:bookmarkEnd w:id="823"/>
      <w:bookmarkEnd w:id="824"/>
      <w:bookmarkEnd w:id="825"/>
      <w:bookmarkEnd w:id="826"/>
    </w:p>
    <w:p w14:paraId="2EC4A605" w14:textId="77777777" w:rsidR="00DF7CFF" w:rsidRDefault="00DF7CFF">
      <w:pPr>
        <w:pStyle w:val="DefenceNormal"/>
      </w:pPr>
      <w:r>
        <w:t xml:space="preserve">Despite the existence of a dispute or difference between the parties the </w:t>
      </w:r>
      <w:r w:rsidRPr="00CD76B1">
        <w:t>Consultant</w:t>
      </w:r>
      <w:r>
        <w:t xml:space="preserve"> must:</w:t>
      </w:r>
    </w:p>
    <w:p w14:paraId="4921E256" w14:textId="77777777" w:rsidR="00DF7CFF" w:rsidRDefault="00DF7CFF">
      <w:pPr>
        <w:pStyle w:val="DefenceHeading3"/>
      </w:pPr>
      <w:r>
        <w:t xml:space="preserve">continue to carry out the </w:t>
      </w:r>
      <w:r w:rsidRPr="00CD76B1">
        <w:t>Services</w:t>
      </w:r>
      <w:r>
        <w:t>; and</w:t>
      </w:r>
    </w:p>
    <w:p w14:paraId="33F4D2E3" w14:textId="77777777" w:rsidR="00DF7CFF" w:rsidRDefault="00DF7CFF">
      <w:pPr>
        <w:pStyle w:val="DefenceHeading3"/>
      </w:pPr>
      <w:r>
        <w:t xml:space="preserve">otherwise comply with its obligations under the </w:t>
      </w:r>
      <w:r w:rsidRPr="00CD76B1">
        <w:t>Contract</w:t>
      </w:r>
      <w:r>
        <w:t>.</w:t>
      </w:r>
    </w:p>
    <w:p w14:paraId="524B198B" w14:textId="77777777" w:rsidR="00DF7CFF" w:rsidRDefault="00DF7CFF">
      <w:pPr>
        <w:pStyle w:val="DefenceHeading1"/>
      </w:pPr>
      <w:r>
        <w:br w:type="page"/>
      </w:r>
      <w:bookmarkStart w:id="827" w:name="_Toc522938498"/>
      <w:bookmarkStart w:id="828" w:name="_Toc72049262"/>
      <w:bookmarkStart w:id="829" w:name="_Ref122515737"/>
      <w:bookmarkStart w:id="830" w:name="_Ref486363738"/>
      <w:bookmarkStart w:id="831" w:name="_Toc33006855"/>
      <w:bookmarkStart w:id="832" w:name="_Toc117684655"/>
      <w:r>
        <w:lastRenderedPageBreak/>
        <w:t>Notices</w:t>
      </w:r>
      <w:bookmarkEnd w:id="827"/>
      <w:bookmarkEnd w:id="828"/>
      <w:bookmarkEnd w:id="829"/>
      <w:bookmarkEnd w:id="830"/>
      <w:bookmarkEnd w:id="831"/>
      <w:bookmarkEnd w:id="832"/>
    </w:p>
    <w:p w14:paraId="261FC37D" w14:textId="77777777" w:rsidR="00DF7CFF" w:rsidRDefault="00DF7CFF">
      <w:pPr>
        <w:pStyle w:val="DefenceHeading2"/>
      </w:pPr>
      <w:bookmarkStart w:id="833" w:name="_Toc522938500"/>
      <w:bookmarkStart w:id="834" w:name="_Ref41820155"/>
      <w:bookmarkStart w:id="835" w:name="_Ref41821989"/>
      <w:bookmarkStart w:id="836" w:name="_Ref41822119"/>
      <w:bookmarkStart w:id="837" w:name="_Ref41822371"/>
      <w:bookmarkStart w:id="838" w:name="_Ref41900762"/>
      <w:bookmarkStart w:id="839" w:name="_Ref41903351"/>
      <w:bookmarkStart w:id="840" w:name="_Ref41903430"/>
      <w:bookmarkStart w:id="841" w:name="_Ref41903483"/>
      <w:bookmarkStart w:id="842" w:name="_Ref41903712"/>
      <w:bookmarkStart w:id="843" w:name="_Ref41903765"/>
      <w:bookmarkStart w:id="844" w:name="_Ref41903793"/>
      <w:bookmarkStart w:id="845" w:name="_Toc72049263"/>
      <w:bookmarkStart w:id="846" w:name="_Ref72642454"/>
      <w:bookmarkStart w:id="847" w:name="_Toc33006856"/>
      <w:bookmarkStart w:id="848" w:name="_Toc117684656"/>
      <w:r>
        <w:t>Notice of Variation</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2B9B4BA8" w14:textId="0EB4F6B3" w:rsidR="00DF7CFF" w:rsidRDefault="00DF7CFF">
      <w:pPr>
        <w:pStyle w:val="DefenceNormal"/>
      </w:pPr>
      <w:r>
        <w:rPr>
          <w:szCs w:val="22"/>
        </w:rPr>
        <w:t xml:space="preserve">If a </w:t>
      </w:r>
      <w:r w:rsidRPr="00CD76B1">
        <w:t>direction</w:t>
      </w:r>
      <w:r>
        <w:rPr>
          <w:szCs w:val="22"/>
        </w:rPr>
        <w:t xml:space="preserve"> by the </w:t>
      </w:r>
      <w:r w:rsidRPr="00CD76B1">
        <w:t>Contract Administrator</w:t>
      </w:r>
      <w:r>
        <w:rPr>
          <w:szCs w:val="22"/>
        </w:rPr>
        <w:t xml:space="preserve">, other than a "Variation Order" under clause </w:t>
      </w:r>
      <w:r>
        <w:rPr>
          <w:szCs w:val="22"/>
        </w:rPr>
        <w:fldChar w:fldCharType="begin"/>
      </w:r>
      <w:r>
        <w:rPr>
          <w:szCs w:val="22"/>
        </w:rPr>
        <w:instrText xml:space="preserve"> REF _Ref41903381 \w \h  \* MERGEFORMAT </w:instrText>
      </w:r>
      <w:r>
        <w:rPr>
          <w:szCs w:val="22"/>
        </w:rPr>
      </w:r>
      <w:r>
        <w:rPr>
          <w:szCs w:val="22"/>
        </w:rPr>
        <w:fldChar w:fldCharType="separate"/>
      </w:r>
      <w:r w:rsidR="004F66AB">
        <w:rPr>
          <w:szCs w:val="22"/>
        </w:rPr>
        <w:t>8.2</w:t>
      </w:r>
      <w:r>
        <w:rPr>
          <w:szCs w:val="22"/>
        </w:rPr>
        <w:fldChar w:fldCharType="end"/>
      </w:r>
      <w:r>
        <w:rPr>
          <w:szCs w:val="22"/>
        </w:rPr>
        <w:t xml:space="preserve">, constitutes or involves a </w:t>
      </w:r>
      <w:r w:rsidRPr="00CD76B1">
        <w:t>Variation</w:t>
      </w:r>
      <w:r>
        <w:rPr>
          <w:szCs w:val="22"/>
        </w:rPr>
        <w:t xml:space="preserve">, the </w:t>
      </w:r>
      <w:r w:rsidRPr="00CD76B1">
        <w:t>Consultant</w:t>
      </w:r>
      <w:r>
        <w:rPr>
          <w:szCs w:val="22"/>
        </w:rPr>
        <w:t xml:space="preserve"> must, if it wishes to make a </w:t>
      </w:r>
      <w:r w:rsidRPr="00CD76B1">
        <w:t>Claim</w:t>
      </w:r>
      <w:r>
        <w:rPr>
          <w:szCs w:val="22"/>
        </w:rPr>
        <w:t xml:space="preserve"> against the </w:t>
      </w:r>
      <w:r w:rsidRPr="00CD76B1">
        <w:t>Principal</w:t>
      </w:r>
      <w:r>
        <w:rPr>
          <w:szCs w:val="22"/>
        </w:rPr>
        <w:t xml:space="preserve"> arising out of, or in connection with, the </w:t>
      </w:r>
      <w:r w:rsidRPr="00CD76B1">
        <w:t>direction</w:t>
      </w:r>
      <w:r>
        <w:rPr>
          <w:szCs w:val="22"/>
        </w:rPr>
        <w:t>:</w:t>
      </w:r>
    </w:p>
    <w:p w14:paraId="7FB23D2D" w14:textId="77777777" w:rsidR="00DF7CFF" w:rsidRDefault="00DF7CFF">
      <w:pPr>
        <w:pStyle w:val="DefenceHeading3"/>
      </w:pPr>
      <w:bookmarkStart w:id="849" w:name="_Ref72673899"/>
      <w:r>
        <w:t xml:space="preserve">within 7 days of receiving the </w:t>
      </w:r>
      <w:r w:rsidRPr="00CD76B1">
        <w:t>direction</w:t>
      </w:r>
      <w:r>
        <w:t xml:space="preserve"> and before commencing work on the subject matter of the </w:t>
      </w:r>
      <w:r w:rsidRPr="00CD76B1">
        <w:t>direction</w:t>
      </w:r>
      <w:r>
        <w:t xml:space="preserve">, give notice to the </w:t>
      </w:r>
      <w:r w:rsidRPr="00CD76B1">
        <w:t>Contract Administrator</w:t>
      </w:r>
      <w:r>
        <w:t xml:space="preserve"> that it considers the </w:t>
      </w:r>
      <w:r w:rsidRPr="00CD76B1">
        <w:t>direction</w:t>
      </w:r>
      <w:r>
        <w:t xml:space="preserve"> constitutes or involves a </w:t>
      </w:r>
      <w:r w:rsidRPr="00CD76B1">
        <w:t>Variation</w:t>
      </w:r>
      <w:r>
        <w:t>;</w:t>
      </w:r>
      <w:bookmarkEnd w:id="849"/>
    </w:p>
    <w:p w14:paraId="73E1DCAF" w14:textId="2B9DEB49" w:rsidR="00DF7CFF" w:rsidRDefault="00DF7CFF">
      <w:pPr>
        <w:pStyle w:val="DefenceHeading3"/>
      </w:pPr>
      <w:bookmarkStart w:id="850" w:name="_Ref41822310"/>
      <w:r>
        <w:t xml:space="preserve">within 21 days after giving the notice under paragraph </w:t>
      </w:r>
      <w:r>
        <w:fldChar w:fldCharType="begin"/>
      </w:r>
      <w:r>
        <w:instrText xml:space="preserve"> REF _Ref72673899 \r \h  \* MERGEFORMAT </w:instrText>
      </w:r>
      <w:r>
        <w:fldChar w:fldCharType="separate"/>
      </w:r>
      <w:r w:rsidR="004F66AB">
        <w:t>(a)</w:t>
      </w:r>
      <w:r>
        <w:fldChar w:fldCharType="end"/>
      </w:r>
      <w:r>
        <w:t xml:space="preserve">, submit a written claim to the </w:t>
      </w:r>
      <w:r w:rsidRPr="00CD76B1">
        <w:t>Contract Administrator</w:t>
      </w:r>
      <w:r>
        <w:t xml:space="preserve"> which includes the details required by clause </w:t>
      </w:r>
      <w:r>
        <w:fldChar w:fldCharType="begin"/>
      </w:r>
      <w:r>
        <w:instrText xml:space="preserve"> REF _Ref41822353 \w \h  \* MERGEFORMAT </w:instrText>
      </w:r>
      <w:r>
        <w:fldChar w:fldCharType="separate"/>
      </w:r>
      <w:r w:rsidR="004F66AB">
        <w:t>12.3(b)</w:t>
      </w:r>
      <w:r>
        <w:fldChar w:fldCharType="end"/>
      </w:r>
      <w:r>
        <w:t>; and</w:t>
      </w:r>
      <w:bookmarkEnd w:id="850"/>
    </w:p>
    <w:p w14:paraId="3ADC10CC" w14:textId="22745FE9" w:rsidR="00DF7CFF" w:rsidRDefault="00DF7CFF">
      <w:pPr>
        <w:pStyle w:val="DefenceHeading3"/>
      </w:pPr>
      <w:r>
        <w:t xml:space="preserve">continue to carry out the </w:t>
      </w:r>
      <w:r w:rsidRPr="00CD76B1">
        <w:t>Services</w:t>
      </w:r>
      <w:r>
        <w:t xml:space="preserve"> in accordance with the </w:t>
      </w:r>
      <w:r w:rsidRPr="00CD76B1">
        <w:t>Contract</w:t>
      </w:r>
      <w:r>
        <w:t xml:space="preserve"> and all </w:t>
      </w:r>
      <w:r w:rsidRPr="00CD76B1">
        <w:t>directions</w:t>
      </w:r>
      <w:r>
        <w:t xml:space="preserve"> of the </w:t>
      </w:r>
      <w:r w:rsidRPr="00CD76B1">
        <w:t>Contract Administrator</w:t>
      </w:r>
      <w:r>
        <w:t xml:space="preserve">, including any </w:t>
      </w:r>
      <w:r w:rsidRPr="00CD76B1">
        <w:t>direction</w:t>
      </w:r>
      <w:r>
        <w:t xml:space="preserve"> in respect of which notice has been given under this clause </w:t>
      </w:r>
      <w:r>
        <w:fldChar w:fldCharType="begin"/>
      </w:r>
      <w:r>
        <w:instrText xml:space="preserve"> REF _Ref41903430 \w \h  \* MERGEFORMAT </w:instrText>
      </w:r>
      <w:r>
        <w:fldChar w:fldCharType="separate"/>
      </w:r>
      <w:r w:rsidR="004F66AB">
        <w:t>12.1</w:t>
      </w:r>
      <w:r>
        <w:fldChar w:fldCharType="end"/>
      </w:r>
      <w:r>
        <w:t>.</w:t>
      </w:r>
    </w:p>
    <w:p w14:paraId="277D3941" w14:textId="77777777" w:rsidR="00DF7CFF" w:rsidRDefault="00DF7CFF">
      <w:pPr>
        <w:pStyle w:val="DefenceHeading2"/>
      </w:pPr>
      <w:bookmarkStart w:id="851" w:name="_Toc522938501"/>
      <w:bookmarkStart w:id="852" w:name="_Ref41822055"/>
      <w:bookmarkStart w:id="853" w:name="_Ref41822175"/>
      <w:bookmarkStart w:id="854" w:name="_Ref41822324"/>
      <w:bookmarkStart w:id="855" w:name="_Ref41822372"/>
      <w:bookmarkStart w:id="856" w:name="_Ref41903503"/>
      <w:bookmarkStart w:id="857" w:name="_Ref41903584"/>
      <w:bookmarkStart w:id="858" w:name="_Ref41903726"/>
      <w:bookmarkStart w:id="859" w:name="_Ref41903775"/>
      <w:bookmarkStart w:id="860" w:name="_Toc72049264"/>
      <w:bookmarkStart w:id="861" w:name="_Toc33006857"/>
      <w:bookmarkStart w:id="862" w:name="_Toc117684657"/>
      <w:r>
        <w:t>Notices of Other Claims</w:t>
      </w:r>
      <w:bookmarkEnd w:id="851"/>
      <w:bookmarkEnd w:id="852"/>
      <w:bookmarkEnd w:id="853"/>
      <w:bookmarkEnd w:id="854"/>
      <w:bookmarkEnd w:id="855"/>
      <w:bookmarkEnd w:id="856"/>
      <w:bookmarkEnd w:id="857"/>
      <w:bookmarkEnd w:id="858"/>
      <w:bookmarkEnd w:id="859"/>
      <w:bookmarkEnd w:id="860"/>
      <w:bookmarkEnd w:id="861"/>
      <w:bookmarkEnd w:id="862"/>
      <w:r>
        <w:t xml:space="preserve"> </w:t>
      </w:r>
    </w:p>
    <w:p w14:paraId="0A0A2F9C" w14:textId="77777777" w:rsidR="00DF7CFF" w:rsidRDefault="00DF7CFF">
      <w:pPr>
        <w:pStyle w:val="DefenceNormal"/>
      </w:pPr>
      <w:r>
        <w:rPr>
          <w:szCs w:val="22"/>
        </w:rPr>
        <w:t xml:space="preserve">Except for claims for: </w:t>
      </w:r>
    </w:p>
    <w:p w14:paraId="43D1219A" w14:textId="67B4D884" w:rsidR="00DF7CFF" w:rsidRDefault="00DF7CFF">
      <w:pPr>
        <w:pStyle w:val="DefenceHeading3"/>
      </w:pPr>
      <w:r>
        <w:t xml:space="preserve">an extension of time under clause </w:t>
      </w:r>
      <w:r>
        <w:fldChar w:fldCharType="begin"/>
      </w:r>
      <w:r>
        <w:instrText xml:space="preserve"> REF _Ref41903446 \w \h  \* MERGEFORMAT </w:instrText>
      </w:r>
      <w:r>
        <w:fldChar w:fldCharType="separate"/>
      </w:r>
      <w:r w:rsidR="004F66AB">
        <w:t>7.5</w:t>
      </w:r>
      <w:r>
        <w:fldChar w:fldCharType="end"/>
      </w:r>
      <w:r>
        <w:t>;</w:t>
      </w:r>
    </w:p>
    <w:p w14:paraId="4902F80C" w14:textId="679D8431" w:rsidR="00DF7CFF" w:rsidRDefault="00DF7CFF">
      <w:pPr>
        <w:pStyle w:val="DefenceHeading3"/>
      </w:pPr>
      <w:bookmarkStart w:id="863" w:name="_Ref114636182"/>
      <w:bookmarkStart w:id="864" w:name="_Ref41822049"/>
      <w:r>
        <w:t xml:space="preserve">payment under clause </w:t>
      </w:r>
      <w:r>
        <w:fldChar w:fldCharType="begin"/>
      </w:r>
      <w:r>
        <w:instrText xml:space="preserve"> REF _Ref41903461 \w \h  \* MERGEFORMAT </w:instrText>
      </w:r>
      <w:r>
        <w:fldChar w:fldCharType="separate"/>
      </w:r>
      <w:r w:rsidR="004F66AB">
        <w:t>9</w:t>
      </w:r>
      <w:r>
        <w:fldChar w:fldCharType="end"/>
      </w:r>
      <w:r>
        <w:t xml:space="preserve"> of the original </w:t>
      </w:r>
      <w:r w:rsidRPr="00CD76B1">
        <w:t>Fee</w:t>
      </w:r>
      <w:r>
        <w:t xml:space="preserve"> specified in the </w:t>
      </w:r>
      <w:r w:rsidRPr="00CD76B1">
        <w:t>Contract Particulars</w:t>
      </w:r>
      <w:r>
        <w:t>;</w:t>
      </w:r>
      <w:bookmarkEnd w:id="863"/>
      <w:r>
        <w:t xml:space="preserve"> </w:t>
      </w:r>
      <w:bookmarkEnd w:id="864"/>
    </w:p>
    <w:p w14:paraId="11F2BBCE" w14:textId="5876A9A5" w:rsidR="00DF7CFF" w:rsidRDefault="00DF7CFF">
      <w:pPr>
        <w:pStyle w:val="DefenceHeading3"/>
      </w:pPr>
      <w:r>
        <w:t xml:space="preserve">a </w:t>
      </w:r>
      <w:r w:rsidRPr="00CD76B1">
        <w:t>Variation</w:t>
      </w:r>
      <w:r>
        <w:t xml:space="preserve"> instructed in accordance with clause </w:t>
      </w:r>
      <w:r>
        <w:fldChar w:fldCharType="begin"/>
      </w:r>
      <w:r>
        <w:instrText xml:space="preserve"> REF _Ref72642168 \r \h  \* MERGEFORMAT </w:instrText>
      </w:r>
      <w:r>
        <w:fldChar w:fldCharType="separate"/>
      </w:r>
      <w:r w:rsidR="004F66AB">
        <w:t>8.2</w:t>
      </w:r>
      <w:r>
        <w:fldChar w:fldCharType="end"/>
      </w:r>
      <w:r>
        <w:t xml:space="preserve"> or to which clause </w:t>
      </w:r>
      <w:r>
        <w:fldChar w:fldCharType="begin"/>
      </w:r>
      <w:r>
        <w:instrText xml:space="preserve"> REF _Ref41903483 \w \h  \* MERGEFORMAT </w:instrText>
      </w:r>
      <w:r>
        <w:fldChar w:fldCharType="separate"/>
      </w:r>
      <w:r w:rsidR="004F66AB">
        <w:t>12.1</w:t>
      </w:r>
      <w:r>
        <w:fldChar w:fldCharType="end"/>
      </w:r>
      <w:r>
        <w:t xml:space="preserve"> applies; or</w:t>
      </w:r>
    </w:p>
    <w:p w14:paraId="281B8057" w14:textId="77777777" w:rsidR="00DF7CFF" w:rsidRDefault="00DF7CFF">
      <w:pPr>
        <w:pStyle w:val="DefenceHeading3"/>
      </w:pPr>
      <w:r>
        <w:t xml:space="preserve">contribution or indemnity for loss or damage caused or contributed to by the negligence of the </w:t>
      </w:r>
      <w:r w:rsidRPr="00CD76B1">
        <w:t>Principal</w:t>
      </w:r>
      <w:r>
        <w:t xml:space="preserve"> where a third party (other than a subconsultant of the </w:t>
      </w:r>
      <w:r w:rsidRPr="00CD76B1">
        <w:t>Consultant</w:t>
      </w:r>
      <w:r>
        <w:t xml:space="preserve"> or other party for whom the </w:t>
      </w:r>
      <w:r w:rsidRPr="00CD76B1">
        <w:t>Consultant</w:t>
      </w:r>
      <w:r>
        <w:t xml:space="preserve"> is legally responsible) makes a claim (whether in tort, under statute or otherwise at law) against the </w:t>
      </w:r>
      <w:r w:rsidRPr="00CD76B1">
        <w:t>Consultant</w:t>
      </w:r>
      <w:r>
        <w:t xml:space="preserve">, </w:t>
      </w:r>
    </w:p>
    <w:p w14:paraId="42174D6A" w14:textId="35C33D9A" w:rsidR="00DF7CFF" w:rsidRDefault="00DF7CFF">
      <w:pPr>
        <w:pStyle w:val="DefenceNormal"/>
      </w:pPr>
      <w:r>
        <w:rPr>
          <w:szCs w:val="22"/>
        </w:rPr>
        <w:t xml:space="preserve">the </w:t>
      </w:r>
      <w:r w:rsidRPr="00CD76B1">
        <w:rPr>
          <w:bCs/>
        </w:rPr>
        <w:t>Consultant</w:t>
      </w:r>
      <w:r>
        <w:rPr>
          <w:szCs w:val="22"/>
        </w:rPr>
        <w:t xml:space="preserve"> must give the </w:t>
      </w:r>
      <w:r w:rsidRPr="00CD76B1">
        <w:t>Contract Administrator</w:t>
      </w:r>
      <w:r>
        <w:rPr>
          <w:szCs w:val="22"/>
        </w:rPr>
        <w:t xml:space="preserve"> the notices required by clause </w:t>
      </w:r>
      <w:r>
        <w:rPr>
          <w:szCs w:val="22"/>
        </w:rPr>
        <w:fldChar w:fldCharType="begin"/>
      </w:r>
      <w:r>
        <w:rPr>
          <w:szCs w:val="22"/>
        </w:rPr>
        <w:instrText xml:space="preserve"> REF _Ref41822144 \r \h  \* MERGEFORMAT </w:instrText>
      </w:r>
      <w:r>
        <w:rPr>
          <w:szCs w:val="22"/>
        </w:rPr>
      </w:r>
      <w:r>
        <w:rPr>
          <w:szCs w:val="22"/>
        </w:rPr>
        <w:fldChar w:fldCharType="separate"/>
      </w:r>
      <w:r w:rsidR="004F66AB">
        <w:rPr>
          <w:szCs w:val="22"/>
        </w:rPr>
        <w:t>12.3</w:t>
      </w:r>
      <w:r>
        <w:rPr>
          <w:szCs w:val="22"/>
        </w:rPr>
        <w:fldChar w:fldCharType="end"/>
      </w:r>
      <w:r>
        <w:rPr>
          <w:szCs w:val="22"/>
        </w:rPr>
        <w:t xml:space="preserve"> if it wishes to make a </w:t>
      </w:r>
      <w:r w:rsidRPr="00CD76B1">
        <w:t>Claim</w:t>
      </w:r>
      <w:r>
        <w:rPr>
          <w:szCs w:val="22"/>
        </w:rPr>
        <w:t xml:space="preserve"> against the </w:t>
      </w:r>
      <w:r w:rsidRPr="00CD76B1">
        <w:t>Principal</w:t>
      </w:r>
      <w:r>
        <w:rPr>
          <w:szCs w:val="22"/>
        </w:rPr>
        <w:t xml:space="preserve"> in respect of any </w:t>
      </w:r>
      <w:r w:rsidRPr="00CD76B1">
        <w:t>direction</w:t>
      </w:r>
      <w:r>
        <w:rPr>
          <w:szCs w:val="22"/>
        </w:rPr>
        <w:t xml:space="preserve"> by the </w:t>
      </w:r>
      <w:r w:rsidRPr="00CD76B1">
        <w:t>Contract Administrator</w:t>
      </w:r>
      <w:r>
        <w:rPr>
          <w:szCs w:val="22"/>
        </w:rPr>
        <w:t xml:space="preserve"> or any other fact, matter or thing (including a breach of the </w:t>
      </w:r>
      <w:r w:rsidRPr="00CD76B1">
        <w:t>Contract</w:t>
      </w:r>
      <w:r>
        <w:rPr>
          <w:szCs w:val="22"/>
        </w:rPr>
        <w:t xml:space="preserve"> by the </w:t>
      </w:r>
      <w:r w:rsidRPr="00CD76B1">
        <w:t>Principal</w:t>
      </w:r>
      <w:r>
        <w:rPr>
          <w:szCs w:val="22"/>
        </w:rPr>
        <w:t xml:space="preserve">) under, arising out of, or in connection with, the </w:t>
      </w:r>
      <w:r w:rsidRPr="00CD76B1">
        <w:t>Services</w:t>
      </w:r>
      <w:r>
        <w:rPr>
          <w:szCs w:val="22"/>
        </w:rPr>
        <w:t xml:space="preserve"> or the </w:t>
      </w:r>
      <w:r w:rsidRPr="00CD76B1">
        <w:t>Contract</w:t>
      </w:r>
      <w:r>
        <w:rPr>
          <w:szCs w:val="22"/>
        </w:rPr>
        <w:t>, including anything in respect of which:</w:t>
      </w:r>
    </w:p>
    <w:p w14:paraId="1301C41C" w14:textId="77777777" w:rsidR="00DF7CFF" w:rsidRDefault="00DF7CFF">
      <w:pPr>
        <w:pStyle w:val="DefenceHeading3"/>
      </w:pPr>
      <w:r>
        <w:t xml:space="preserve">it is otherwise given an express entitlement under the </w:t>
      </w:r>
      <w:r w:rsidRPr="00CD76B1">
        <w:t>Contract</w:t>
      </w:r>
      <w:r>
        <w:t>; or</w:t>
      </w:r>
    </w:p>
    <w:p w14:paraId="45CD2F87" w14:textId="77777777" w:rsidR="00DF7CFF" w:rsidRDefault="00DF7CFF">
      <w:pPr>
        <w:pStyle w:val="DefenceHeading3"/>
      </w:pPr>
      <w:r>
        <w:t xml:space="preserve">the </w:t>
      </w:r>
      <w:r w:rsidRPr="00CD76B1">
        <w:t>Contract</w:t>
      </w:r>
      <w:r>
        <w:t xml:space="preserve"> expressly provides that:</w:t>
      </w:r>
    </w:p>
    <w:p w14:paraId="6BA52136" w14:textId="77777777" w:rsidR="00DF7CFF" w:rsidRDefault="00DF7CFF">
      <w:pPr>
        <w:pStyle w:val="DefenceHeading4"/>
      </w:pPr>
      <w:r>
        <w:t xml:space="preserve">specified costs are to be added to the </w:t>
      </w:r>
      <w:r w:rsidRPr="00CD76B1">
        <w:t>Fee</w:t>
      </w:r>
      <w:r>
        <w:t>; or</w:t>
      </w:r>
    </w:p>
    <w:p w14:paraId="38F80649" w14:textId="77777777" w:rsidR="00DF7CFF" w:rsidRDefault="00DF7CFF">
      <w:pPr>
        <w:pStyle w:val="DefenceHeading4"/>
      </w:pPr>
      <w:r>
        <w:t xml:space="preserve">the </w:t>
      </w:r>
      <w:r w:rsidRPr="00CD76B1">
        <w:t>Fee</w:t>
      </w:r>
      <w:r>
        <w:t xml:space="preserve"> will be otherwise increased or adjusted,</w:t>
      </w:r>
    </w:p>
    <w:p w14:paraId="1E15E721" w14:textId="77777777" w:rsidR="00DF7CFF" w:rsidRDefault="00DF7CFF">
      <w:pPr>
        <w:pStyle w:val="DefenceIndent"/>
      </w:pPr>
      <w:r>
        <w:t xml:space="preserve">as determined by the </w:t>
      </w:r>
      <w:r w:rsidRPr="00CD76B1">
        <w:t>Contract Administrator</w:t>
      </w:r>
      <w:r>
        <w:t>.</w:t>
      </w:r>
    </w:p>
    <w:p w14:paraId="495090D7" w14:textId="77777777" w:rsidR="00DF7CFF" w:rsidRDefault="00DF7CFF">
      <w:pPr>
        <w:pStyle w:val="DefenceHeading2"/>
      </w:pPr>
      <w:bookmarkStart w:id="865" w:name="_Toc522938502"/>
      <w:bookmarkStart w:id="866" w:name="_Ref41822144"/>
      <w:bookmarkStart w:id="867" w:name="_Ref41822376"/>
      <w:bookmarkStart w:id="868" w:name="_Ref41903737"/>
      <w:bookmarkStart w:id="869" w:name="_Toc72049265"/>
      <w:bookmarkStart w:id="870" w:name="_Toc33006858"/>
      <w:bookmarkStart w:id="871" w:name="_Toc117684658"/>
      <w:r>
        <w:t>Prescribed Notices</w:t>
      </w:r>
      <w:bookmarkEnd w:id="865"/>
      <w:bookmarkEnd w:id="866"/>
      <w:bookmarkEnd w:id="867"/>
      <w:bookmarkEnd w:id="868"/>
      <w:bookmarkEnd w:id="869"/>
      <w:bookmarkEnd w:id="870"/>
      <w:bookmarkEnd w:id="871"/>
    </w:p>
    <w:p w14:paraId="32D15642" w14:textId="26BD5118" w:rsidR="00DF7CFF" w:rsidRDefault="00DF7CFF">
      <w:pPr>
        <w:pStyle w:val="DefenceNormal"/>
      </w:pPr>
      <w:r>
        <w:rPr>
          <w:szCs w:val="22"/>
        </w:rPr>
        <w:t xml:space="preserve">The notices referred to in clause </w:t>
      </w:r>
      <w:r>
        <w:rPr>
          <w:szCs w:val="22"/>
        </w:rPr>
        <w:fldChar w:fldCharType="begin"/>
      </w:r>
      <w:r>
        <w:rPr>
          <w:szCs w:val="22"/>
        </w:rPr>
        <w:instrText xml:space="preserve"> REF _Ref41903503 \w \h  \* MERGEFORMAT </w:instrText>
      </w:r>
      <w:r>
        <w:rPr>
          <w:szCs w:val="22"/>
        </w:rPr>
      </w:r>
      <w:r>
        <w:rPr>
          <w:szCs w:val="22"/>
        </w:rPr>
        <w:fldChar w:fldCharType="separate"/>
      </w:r>
      <w:r w:rsidR="004F66AB">
        <w:rPr>
          <w:szCs w:val="22"/>
        </w:rPr>
        <w:t>12.2</w:t>
      </w:r>
      <w:r>
        <w:rPr>
          <w:szCs w:val="22"/>
        </w:rPr>
        <w:fldChar w:fldCharType="end"/>
      </w:r>
      <w:r>
        <w:rPr>
          <w:szCs w:val="22"/>
        </w:rPr>
        <w:t xml:space="preserve"> are:</w:t>
      </w:r>
    </w:p>
    <w:p w14:paraId="23E6E6C3" w14:textId="77777777" w:rsidR="00DF7CFF" w:rsidRDefault="00DF7CFF">
      <w:pPr>
        <w:pStyle w:val="DefenceHeading3"/>
      </w:pPr>
      <w:bookmarkStart w:id="872" w:name="_Ref72673952"/>
      <w:r>
        <w:t xml:space="preserve">a written notice within 21 days of the first occurrence of the </w:t>
      </w:r>
      <w:r w:rsidRPr="00CD76B1">
        <w:t>direction</w:t>
      </w:r>
      <w:r>
        <w:t xml:space="preserve"> or other fact, matter or thing upon which the </w:t>
      </w:r>
      <w:r w:rsidRPr="00CD76B1">
        <w:t>Claim</w:t>
      </w:r>
      <w:r>
        <w:t xml:space="preserve"> is based, expressly specifying:</w:t>
      </w:r>
      <w:bookmarkEnd w:id="872"/>
    </w:p>
    <w:p w14:paraId="6C2F96F0" w14:textId="77777777" w:rsidR="00DF7CFF" w:rsidRDefault="00DF7CFF">
      <w:pPr>
        <w:pStyle w:val="DefenceHeading4"/>
      </w:pPr>
      <w:r>
        <w:t xml:space="preserve">that the </w:t>
      </w:r>
      <w:r w:rsidRPr="00CD76B1">
        <w:rPr>
          <w:bCs/>
        </w:rPr>
        <w:t>Consultant</w:t>
      </w:r>
      <w:r>
        <w:t xml:space="preserve"> proposes to make a </w:t>
      </w:r>
      <w:r w:rsidRPr="00CD76B1">
        <w:t>Claim</w:t>
      </w:r>
      <w:r>
        <w:t>; and</w:t>
      </w:r>
    </w:p>
    <w:p w14:paraId="78BE55B1" w14:textId="77777777" w:rsidR="00DF7CFF" w:rsidRDefault="00DF7CFF">
      <w:pPr>
        <w:pStyle w:val="DefenceHeading4"/>
      </w:pPr>
      <w:r>
        <w:t xml:space="preserve">the </w:t>
      </w:r>
      <w:r w:rsidRPr="00CD76B1">
        <w:t>direction</w:t>
      </w:r>
      <w:r>
        <w:t xml:space="preserve"> or other fact, matter or thing upon which the </w:t>
      </w:r>
      <w:r w:rsidRPr="00CD76B1">
        <w:t>Claim</w:t>
      </w:r>
      <w:r>
        <w:t xml:space="preserve"> will be based; and</w:t>
      </w:r>
    </w:p>
    <w:p w14:paraId="38EA65B5" w14:textId="397D2299" w:rsidR="00DF7CFF" w:rsidRDefault="00DF7CFF">
      <w:pPr>
        <w:pStyle w:val="DefenceHeading3"/>
      </w:pPr>
      <w:bookmarkStart w:id="873" w:name="_Ref41822353"/>
      <w:r>
        <w:t xml:space="preserve">a written </w:t>
      </w:r>
      <w:r w:rsidRPr="00CD76B1">
        <w:t>Claim</w:t>
      </w:r>
      <w:r>
        <w:t xml:space="preserve"> within 21 days of giving the written notice under paragraph </w:t>
      </w:r>
      <w:r>
        <w:fldChar w:fldCharType="begin"/>
      </w:r>
      <w:r>
        <w:instrText xml:space="preserve"> REF _Ref72673952 \r \h  \* MERGEFORMAT </w:instrText>
      </w:r>
      <w:r>
        <w:fldChar w:fldCharType="separate"/>
      </w:r>
      <w:r w:rsidR="004F66AB">
        <w:t>(a)</w:t>
      </w:r>
      <w:r>
        <w:fldChar w:fldCharType="end"/>
      </w:r>
      <w:r>
        <w:t>, which must include:</w:t>
      </w:r>
      <w:bookmarkEnd w:id="873"/>
    </w:p>
    <w:p w14:paraId="134C94B8" w14:textId="77777777" w:rsidR="00DF7CFF" w:rsidRDefault="00DF7CFF">
      <w:pPr>
        <w:pStyle w:val="DefenceHeading4"/>
      </w:pPr>
      <w:r>
        <w:t xml:space="preserve">detailed particulars concerning the </w:t>
      </w:r>
      <w:r w:rsidRPr="00CD76B1">
        <w:t>direction</w:t>
      </w:r>
      <w:r>
        <w:t xml:space="preserve"> or other fact, matter or thing upon which the </w:t>
      </w:r>
      <w:r w:rsidRPr="00CD76B1">
        <w:t>Claim</w:t>
      </w:r>
      <w:r>
        <w:t xml:space="preserve"> is based;</w:t>
      </w:r>
    </w:p>
    <w:p w14:paraId="7BF200A7" w14:textId="77777777" w:rsidR="00DF7CFF" w:rsidRDefault="00DF7CFF">
      <w:pPr>
        <w:pStyle w:val="DefenceHeading4"/>
      </w:pPr>
      <w:r>
        <w:lastRenderedPageBreak/>
        <w:t xml:space="preserve">the legal basis for the </w:t>
      </w:r>
      <w:r w:rsidRPr="00CD76B1">
        <w:t>Claim</w:t>
      </w:r>
      <w:r>
        <w:t xml:space="preserve">, whether based on a term of the </w:t>
      </w:r>
      <w:r w:rsidRPr="00CD76B1">
        <w:t>Contract</w:t>
      </w:r>
      <w:r>
        <w:t xml:space="preserve"> or otherwise, and if based on a term of the </w:t>
      </w:r>
      <w:r w:rsidRPr="00CD76B1">
        <w:t>Contract</w:t>
      </w:r>
      <w:r>
        <w:t>, clearly identifying the specific term;</w:t>
      </w:r>
    </w:p>
    <w:p w14:paraId="0E0FEE26" w14:textId="77777777" w:rsidR="00DF7CFF" w:rsidRDefault="00DF7CFF">
      <w:pPr>
        <w:pStyle w:val="DefenceHeading4"/>
      </w:pPr>
      <w:r>
        <w:t xml:space="preserve">the facts relied upon in support of the </w:t>
      </w:r>
      <w:r w:rsidRPr="00CD76B1">
        <w:t>Claim</w:t>
      </w:r>
      <w:r>
        <w:t xml:space="preserve"> in sufficient detail to permit verification; and</w:t>
      </w:r>
    </w:p>
    <w:p w14:paraId="142FD570" w14:textId="77777777" w:rsidR="00DF7CFF" w:rsidRDefault="00DF7CFF">
      <w:pPr>
        <w:pStyle w:val="DefenceHeading4"/>
      </w:pPr>
      <w:r>
        <w:t>details of the amount claimed and how it has been calculated.</w:t>
      </w:r>
    </w:p>
    <w:p w14:paraId="0A1BF4EB" w14:textId="77777777" w:rsidR="00DF7CFF" w:rsidRDefault="00DF7CFF">
      <w:pPr>
        <w:pStyle w:val="DefenceHeading2"/>
      </w:pPr>
      <w:bookmarkStart w:id="874" w:name="_Toc522938503"/>
      <w:bookmarkStart w:id="875" w:name="_Ref41822380"/>
      <w:bookmarkStart w:id="876" w:name="_Ref41901907"/>
      <w:bookmarkStart w:id="877" w:name="_Ref41903747"/>
      <w:bookmarkStart w:id="878" w:name="_Toc72049266"/>
      <w:bookmarkStart w:id="879" w:name="_Toc33006859"/>
      <w:bookmarkStart w:id="880" w:name="_Toc117684659"/>
      <w:r>
        <w:t>Continuing Events</w:t>
      </w:r>
      <w:bookmarkEnd w:id="874"/>
      <w:bookmarkEnd w:id="875"/>
      <w:bookmarkEnd w:id="876"/>
      <w:bookmarkEnd w:id="877"/>
      <w:bookmarkEnd w:id="878"/>
      <w:bookmarkEnd w:id="879"/>
      <w:bookmarkEnd w:id="880"/>
    </w:p>
    <w:p w14:paraId="6D8F9CEE" w14:textId="588AC7E7" w:rsidR="00DF7CFF" w:rsidRDefault="00DF7CFF">
      <w:pPr>
        <w:pStyle w:val="DefenceNormal"/>
      </w:pPr>
      <w:r>
        <w:rPr>
          <w:szCs w:val="22"/>
        </w:rPr>
        <w:t xml:space="preserve">If the </w:t>
      </w:r>
      <w:r w:rsidRPr="00CD76B1">
        <w:t>direction</w:t>
      </w:r>
      <w:r>
        <w:rPr>
          <w:szCs w:val="22"/>
        </w:rPr>
        <w:t xml:space="preserve"> or fact, matter or thing upon which the </w:t>
      </w:r>
      <w:r w:rsidRPr="00CD76B1">
        <w:t>Claim</w:t>
      </w:r>
      <w:r>
        <w:rPr>
          <w:szCs w:val="22"/>
        </w:rPr>
        <w:t xml:space="preserve"> under clause </w:t>
      </w:r>
      <w:r>
        <w:rPr>
          <w:szCs w:val="22"/>
        </w:rPr>
        <w:fldChar w:fldCharType="begin"/>
      </w:r>
      <w:r>
        <w:rPr>
          <w:szCs w:val="22"/>
        </w:rPr>
        <w:instrText xml:space="preserve"> REF _Ref41822310 \w \h  \* MERGEFORMAT </w:instrText>
      </w:r>
      <w:r>
        <w:rPr>
          <w:szCs w:val="22"/>
        </w:rPr>
      </w:r>
      <w:r>
        <w:rPr>
          <w:szCs w:val="22"/>
        </w:rPr>
        <w:fldChar w:fldCharType="separate"/>
      </w:r>
      <w:r w:rsidR="004F66AB">
        <w:rPr>
          <w:szCs w:val="22"/>
        </w:rPr>
        <w:t>12.1(b)</w:t>
      </w:r>
      <w:r>
        <w:rPr>
          <w:szCs w:val="22"/>
        </w:rPr>
        <w:fldChar w:fldCharType="end"/>
      </w:r>
      <w:r>
        <w:rPr>
          <w:szCs w:val="22"/>
        </w:rPr>
        <w:t xml:space="preserve"> or clause </w:t>
      </w:r>
      <w:r>
        <w:rPr>
          <w:szCs w:val="22"/>
        </w:rPr>
        <w:fldChar w:fldCharType="begin"/>
      </w:r>
      <w:r>
        <w:rPr>
          <w:szCs w:val="22"/>
        </w:rPr>
        <w:instrText xml:space="preserve"> REF _Ref41903584 \w \h  \* MERGEFORMAT </w:instrText>
      </w:r>
      <w:r>
        <w:rPr>
          <w:szCs w:val="22"/>
        </w:rPr>
      </w:r>
      <w:r>
        <w:rPr>
          <w:szCs w:val="22"/>
        </w:rPr>
        <w:fldChar w:fldCharType="separate"/>
      </w:r>
      <w:r w:rsidR="004F66AB">
        <w:rPr>
          <w:szCs w:val="22"/>
        </w:rPr>
        <w:t>12.2</w:t>
      </w:r>
      <w:r>
        <w:rPr>
          <w:szCs w:val="22"/>
        </w:rPr>
        <w:fldChar w:fldCharType="end"/>
      </w:r>
      <w:r>
        <w:rPr>
          <w:szCs w:val="22"/>
        </w:rPr>
        <w:t xml:space="preserve"> is based or the consequences of the </w:t>
      </w:r>
      <w:r w:rsidRPr="00CD76B1">
        <w:t>direction</w:t>
      </w:r>
      <w:r>
        <w:rPr>
          <w:szCs w:val="22"/>
        </w:rPr>
        <w:t xml:space="preserve"> or fact, matter or thing are continuing, the </w:t>
      </w:r>
      <w:r w:rsidRPr="00CD76B1">
        <w:rPr>
          <w:bCs/>
        </w:rPr>
        <w:t>Consultant</w:t>
      </w:r>
      <w:r>
        <w:rPr>
          <w:szCs w:val="22"/>
        </w:rPr>
        <w:t xml:space="preserve"> must continue to give the information required by clause </w:t>
      </w:r>
      <w:r>
        <w:rPr>
          <w:szCs w:val="22"/>
        </w:rPr>
        <w:fldChar w:fldCharType="begin"/>
      </w:r>
      <w:r>
        <w:rPr>
          <w:szCs w:val="22"/>
        </w:rPr>
        <w:instrText xml:space="preserve"> REF _Ref41822353 \w \h  \* MERGEFORMAT </w:instrText>
      </w:r>
      <w:r>
        <w:rPr>
          <w:szCs w:val="22"/>
        </w:rPr>
      </w:r>
      <w:r>
        <w:rPr>
          <w:szCs w:val="22"/>
        </w:rPr>
        <w:fldChar w:fldCharType="separate"/>
      </w:r>
      <w:r w:rsidR="004F66AB">
        <w:rPr>
          <w:szCs w:val="22"/>
        </w:rPr>
        <w:t>12.3(b)</w:t>
      </w:r>
      <w:r>
        <w:rPr>
          <w:szCs w:val="22"/>
        </w:rPr>
        <w:fldChar w:fldCharType="end"/>
      </w:r>
      <w:r>
        <w:rPr>
          <w:szCs w:val="22"/>
        </w:rPr>
        <w:t xml:space="preserve"> every 28 days after the written claim under clause </w:t>
      </w:r>
      <w:r>
        <w:rPr>
          <w:szCs w:val="22"/>
        </w:rPr>
        <w:fldChar w:fldCharType="begin"/>
      </w:r>
      <w:r>
        <w:rPr>
          <w:szCs w:val="22"/>
        </w:rPr>
        <w:instrText xml:space="preserve"> REF _Ref41822310 \w \h  \* MERGEFORMAT </w:instrText>
      </w:r>
      <w:r>
        <w:rPr>
          <w:szCs w:val="22"/>
        </w:rPr>
      </w:r>
      <w:r>
        <w:rPr>
          <w:szCs w:val="22"/>
        </w:rPr>
        <w:fldChar w:fldCharType="separate"/>
      </w:r>
      <w:r w:rsidR="004F66AB">
        <w:rPr>
          <w:szCs w:val="22"/>
        </w:rPr>
        <w:t>12.1(b)</w:t>
      </w:r>
      <w:r>
        <w:rPr>
          <w:szCs w:val="22"/>
        </w:rPr>
        <w:fldChar w:fldCharType="end"/>
      </w:r>
      <w:r>
        <w:rPr>
          <w:szCs w:val="22"/>
        </w:rPr>
        <w:t xml:space="preserve"> or </w:t>
      </w:r>
      <w:r>
        <w:rPr>
          <w:szCs w:val="22"/>
        </w:rPr>
        <w:fldChar w:fldCharType="begin"/>
      </w:r>
      <w:r>
        <w:rPr>
          <w:szCs w:val="22"/>
        </w:rPr>
        <w:instrText xml:space="preserve"> REF _Ref41822353 \w \h  \* MERGEFORMAT </w:instrText>
      </w:r>
      <w:r>
        <w:rPr>
          <w:szCs w:val="22"/>
        </w:rPr>
      </w:r>
      <w:r>
        <w:rPr>
          <w:szCs w:val="22"/>
        </w:rPr>
        <w:fldChar w:fldCharType="separate"/>
      </w:r>
      <w:r w:rsidR="004F66AB">
        <w:rPr>
          <w:szCs w:val="22"/>
        </w:rPr>
        <w:t>12.3(b)</w:t>
      </w:r>
      <w:r>
        <w:rPr>
          <w:szCs w:val="22"/>
        </w:rPr>
        <w:fldChar w:fldCharType="end"/>
      </w:r>
      <w:r>
        <w:rPr>
          <w:b/>
          <w:szCs w:val="22"/>
        </w:rPr>
        <w:t xml:space="preserve"> </w:t>
      </w:r>
      <w:r>
        <w:rPr>
          <w:szCs w:val="22"/>
        </w:rPr>
        <w:t xml:space="preserve">(as the case may be) was submitted or given to the </w:t>
      </w:r>
      <w:r w:rsidRPr="00CD76B1">
        <w:t>Contract Administrator</w:t>
      </w:r>
      <w:r>
        <w:rPr>
          <w:szCs w:val="22"/>
        </w:rPr>
        <w:t xml:space="preserve">, until after the </w:t>
      </w:r>
      <w:r w:rsidRPr="00CD76B1">
        <w:t>direction</w:t>
      </w:r>
      <w:r>
        <w:rPr>
          <w:szCs w:val="22"/>
        </w:rPr>
        <w:t xml:space="preserve"> or fact, matter or thing upon which the </w:t>
      </w:r>
      <w:r w:rsidRPr="00CD76B1">
        <w:t>Claim</w:t>
      </w:r>
      <w:r>
        <w:rPr>
          <w:szCs w:val="22"/>
        </w:rPr>
        <w:t xml:space="preserve"> is based has, or the consequences thereof have, ceased.</w:t>
      </w:r>
    </w:p>
    <w:p w14:paraId="39845431" w14:textId="77777777" w:rsidR="00DF7CFF" w:rsidRDefault="00DF7CFF">
      <w:pPr>
        <w:pStyle w:val="DefenceHeading2"/>
      </w:pPr>
      <w:bookmarkStart w:id="881" w:name="_Toc522938504"/>
      <w:bookmarkStart w:id="882" w:name="_Ref41819823"/>
      <w:bookmarkStart w:id="883" w:name="_Ref41820166"/>
      <w:bookmarkStart w:id="884" w:name="_Ref41822446"/>
      <w:bookmarkStart w:id="885" w:name="_Ref41900509"/>
      <w:bookmarkStart w:id="886" w:name="_Ref41900780"/>
      <w:bookmarkStart w:id="887" w:name="_Ref41902042"/>
      <w:bookmarkStart w:id="888" w:name="_Ref41903810"/>
      <w:bookmarkStart w:id="889" w:name="_Toc72049267"/>
      <w:bookmarkStart w:id="890" w:name="_Ref114548770"/>
      <w:bookmarkStart w:id="891" w:name="_Toc33006860"/>
      <w:bookmarkStart w:id="892" w:name="_Toc117684660"/>
      <w:r>
        <w:t>Time Bar</w:t>
      </w:r>
      <w:bookmarkEnd w:id="881"/>
      <w:bookmarkEnd w:id="882"/>
      <w:bookmarkEnd w:id="883"/>
      <w:bookmarkEnd w:id="884"/>
      <w:bookmarkEnd w:id="885"/>
      <w:bookmarkEnd w:id="886"/>
      <w:bookmarkEnd w:id="887"/>
      <w:bookmarkEnd w:id="888"/>
      <w:bookmarkEnd w:id="889"/>
      <w:bookmarkEnd w:id="890"/>
      <w:bookmarkEnd w:id="891"/>
      <w:bookmarkEnd w:id="892"/>
    </w:p>
    <w:p w14:paraId="249EADD9" w14:textId="442E072D" w:rsidR="00DF7CFF" w:rsidRDefault="00DF7CFF">
      <w:pPr>
        <w:pStyle w:val="DefenceNormal"/>
      </w:pPr>
      <w:r>
        <w:rPr>
          <w:szCs w:val="22"/>
        </w:rPr>
        <w:t xml:space="preserve">If the </w:t>
      </w:r>
      <w:r w:rsidRPr="00CD76B1">
        <w:rPr>
          <w:bCs/>
        </w:rPr>
        <w:t>Consultant</w:t>
      </w:r>
      <w:r>
        <w:rPr>
          <w:szCs w:val="22"/>
        </w:rPr>
        <w:t xml:space="preserve"> fails to comply with clause </w:t>
      </w:r>
      <w:r>
        <w:rPr>
          <w:szCs w:val="22"/>
        </w:rPr>
        <w:fldChar w:fldCharType="begin"/>
      </w:r>
      <w:r>
        <w:rPr>
          <w:szCs w:val="22"/>
        </w:rPr>
        <w:instrText xml:space="preserve"> REF _Ref41903712 \w \h  \* MERGEFORMAT </w:instrText>
      </w:r>
      <w:r>
        <w:rPr>
          <w:szCs w:val="22"/>
        </w:rPr>
      </w:r>
      <w:r>
        <w:rPr>
          <w:szCs w:val="22"/>
        </w:rPr>
        <w:fldChar w:fldCharType="separate"/>
      </w:r>
      <w:r w:rsidR="004F66AB">
        <w:rPr>
          <w:szCs w:val="22"/>
        </w:rPr>
        <w:t>12.1</w:t>
      </w:r>
      <w:r>
        <w:rPr>
          <w:szCs w:val="22"/>
        </w:rPr>
        <w:fldChar w:fldCharType="end"/>
      </w:r>
      <w:r>
        <w:rPr>
          <w:szCs w:val="22"/>
        </w:rPr>
        <w:t xml:space="preserve">, </w:t>
      </w:r>
      <w:r>
        <w:rPr>
          <w:szCs w:val="22"/>
        </w:rPr>
        <w:fldChar w:fldCharType="begin"/>
      </w:r>
      <w:r>
        <w:rPr>
          <w:szCs w:val="22"/>
        </w:rPr>
        <w:instrText xml:space="preserve"> REF _Ref41903726 \w \h  \* MERGEFORMAT </w:instrText>
      </w:r>
      <w:r>
        <w:rPr>
          <w:szCs w:val="22"/>
        </w:rPr>
      </w:r>
      <w:r>
        <w:rPr>
          <w:szCs w:val="22"/>
        </w:rPr>
        <w:fldChar w:fldCharType="separate"/>
      </w:r>
      <w:r w:rsidR="004F66AB">
        <w:rPr>
          <w:szCs w:val="22"/>
        </w:rPr>
        <w:t>12.2</w:t>
      </w:r>
      <w:r>
        <w:rPr>
          <w:szCs w:val="22"/>
        </w:rPr>
        <w:fldChar w:fldCharType="end"/>
      </w:r>
      <w:r>
        <w:rPr>
          <w:szCs w:val="22"/>
        </w:rPr>
        <w:t xml:space="preserve">, </w:t>
      </w:r>
      <w:r>
        <w:rPr>
          <w:szCs w:val="22"/>
        </w:rPr>
        <w:fldChar w:fldCharType="begin"/>
      </w:r>
      <w:r>
        <w:rPr>
          <w:szCs w:val="22"/>
        </w:rPr>
        <w:instrText xml:space="preserve"> REF _Ref41903737 \w \h  \* MERGEFORMAT </w:instrText>
      </w:r>
      <w:r>
        <w:rPr>
          <w:szCs w:val="22"/>
        </w:rPr>
      </w:r>
      <w:r>
        <w:rPr>
          <w:szCs w:val="22"/>
        </w:rPr>
        <w:fldChar w:fldCharType="separate"/>
      </w:r>
      <w:r w:rsidR="004F66AB">
        <w:rPr>
          <w:szCs w:val="22"/>
        </w:rPr>
        <w:t>12.3</w:t>
      </w:r>
      <w:r>
        <w:rPr>
          <w:szCs w:val="22"/>
        </w:rPr>
        <w:fldChar w:fldCharType="end"/>
      </w:r>
      <w:r>
        <w:rPr>
          <w:szCs w:val="22"/>
        </w:rPr>
        <w:t xml:space="preserve"> or </w:t>
      </w:r>
      <w:r>
        <w:rPr>
          <w:szCs w:val="22"/>
        </w:rPr>
        <w:fldChar w:fldCharType="begin"/>
      </w:r>
      <w:r>
        <w:rPr>
          <w:szCs w:val="22"/>
        </w:rPr>
        <w:instrText xml:space="preserve"> REF _Ref41903747 \w \h  \* MERGEFORMAT </w:instrText>
      </w:r>
      <w:r>
        <w:rPr>
          <w:szCs w:val="22"/>
        </w:rPr>
      </w:r>
      <w:r>
        <w:rPr>
          <w:szCs w:val="22"/>
        </w:rPr>
        <w:fldChar w:fldCharType="separate"/>
      </w:r>
      <w:r w:rsidR="004F66AB">
        <w:rPr>
          <w:szCs w:val="22"/>
        </w:rPr>
        <w:t>12.4</w:t>
      </w:r>
      <w:r>
        <w:rPr>
          <w:szCs w:val="22"/>
        </w:rPr>
        <w:fldChar w:fldCharType="end"/>
      </w:r>
      <w:r w:rsidR="000E1A0F">
        <w:rPr>
          <w:szCs w:val="22"/>
        </w:rPr>
        <w:t>,</w:t>
      </w:r>
      <w:r>
        <w:rPr>
          <w:szCs w:val="22"/>
        </w:rPr>
        <w:t xml:space="preserve"> the:</w:t>
      </w:r>
    </w:p>
    <w:p w14:paraId="768033B2" w14:textId="77777777" w:rsidR="00DF7CFF" w:rsidRDefault="00DF7CFF">
      <w:pPr>
        <w:pStyle w:val="DefenceHeading3"/>
      </w:pPr>
      <w:r w:rsidRPr="00CD76B1">
        <w:t>Principal</w:t>
      </w:r>
      <w:r>
        <w:rPr>
          <w:szCs w:val="22"/>
        </w:rPr>
        <w:t xml:space="preserve"> </w:t>
      </w:r>
      <w:r>
        <w:t xml:space="preserve">will not be liable (insofar as it is possible to exclude such liability) upon any </w:t>
      </w:r>
      <w:r w:rsidRPr="00CD76B1">
        <w:t>Claim</w:t>
      </w:r>
      <w:r>
        <w:t xml:space="preserve"> by the </w:t>
      </w:r>
      <w:r w:rsidRPr="00CD76B1">
        <w:t>Consultant</w:t>
      </w:r>
      <w:r>
        <w:t>; and</w:t>
      </w:r>
    </w:p>
    <w:p w14:paraId="2F4C3A03" w14:textId="77777777" w:rsidR="00DF7CFF" w:rsidRDefault="00DF7CFF">
      <w:pPr>
        <w:pStyle w:val="DefenceHeading3"/>
      </w:pPr>
      <w:r w:rsidRPr="00CD76B1">
        <w:t>Consultant</w:t>
      </w:r>
      <w:r>
        <w:t xml:space="preserve"> will be absolutely barred from making any </w:t>
      </w:r>
      <w:r w:rsidRPr="00CD76B1">
        <w:t>Claim</w:t>
      </w:r>
      <w:r>
        <w:t xml:space="preserve"> against the </w:t>
      </w:r>
      <w:r w:rsidRPr="00CD76B1">
        <w:t>Principal</w:t>
      </w:r>
      <w:r>
        <w:t xml:space="preserve">, </w:t>
      </w:r>
    </w:p>
    <w:p w14:paraId="1A5A52CB" w14:textId="1C495F12" w:rsidR="00DF7CFF" w:rsidRDefault="00DF7CFF">
      <w:pPr>
        <w:pStyle w:val="DefenceNormal"/>
      </w:pPr>
      <w:r>
        <w:rPr>
          <w:szCs w:val="22"/>
        </w:rPr>
        <w:t xml:space="preserve">arising out of, or in connection with, the relevant </w:t>
      </w:r>
      <w:r w:rsidRPr="00CD76B1">
        <w:t>direction</w:t>
      </w:r>
      <w:r>
        <w:rPr>
          <w:szCs w:val="22"/>
        </w:rPr>
        <w:t xml:space="preserve"> or fact, matter or thing to which clause </w:t>
      </w:r>
      <w:r>
        <w:rPr>
          <w:szCs w:val="22"/>
        </w:rPr>
        <w:fldChar w:fldCharType="begin"/>
      </w:r>
      <w:r>
        <w:rPr>
          <w:szCs w:val="22"/>
        </w:rPr>
        <w:instrText xml:space="preserve"> REF _Ref41903765 \w \h  \* MERGEFORMAT </w:instrText>
      </w:r>
      <w:r>
        <w:rPr>
          <w:szCs w:val="22"/>
        </w:rPr>
      </w:r>
      <w:r>
        <w:rPr>
          <w:szCs w:val="22"/>
        </w:rPr>
        <w:fldChar w:fldCharType="separate"/>
      </w:r>
      <w:r w:rsidR="004F66AB">
        <w:rPr>
          <w:szCs w:val="22"/>
        </w:rPr>
        <w:t>12.1</w:t>
      </w:r>
      <w:r>
        <w:rPr>
          <w:szCs w:val="22"/>
        </w:rPr>
        <w:fldChar w:fldCharType="end"/>
      </w:r>
      <w:r>
        <w:rPr>
          <w:szCs w:val="22"/>
        </w:rPr>
        <w:t xml:space="preserve"> or </w:t>
      </w:r>
      <w:r>
        <w:rPr>
          <w:szCs w:val="22"/>
        </w:rPr>
        <w:fldChar w:fldCharType="begin"/>
      </w:r>
      <w:r>
        <w:rPr>
          <w:szCs w:val="22"/>
        </w:rPr>
        <w:instrText xml:space="preserve"> REF _Ref41903775 \w \h  \* MERGEFORMAT </w:instrText>
      </w:r>
      <w:r>
        <w:rPr>
          <w:szCs w:val="22"/>
        </w:rPr>
      </w:r>
      <w:r>
        <w:rPr>
          <w:szCs w:val="22"/>
        </w:rPr>
        <w:fldChar w:fldCharType="separate"/>
      </w:r>
      <w:r w:rsidR="004F66AB">
        <w:rPr>
          <w:szCs w:val="22"/>
        </w:rPr>
        <w:t>12.2</w:t>
      </w:r>
      <w:r>
        <w:rPr>
          <w:szCs w:val="22"/>
        </w:rPr>
        <w:fldChar w:fldCharType="end"/>
      </w:r>
      <w:r>
        <w:rPr>
          <w:szCs w:val="22"/>
        </w:rPr>
        <w:t xml:space="preserve"> applies.</w:t>
      </w:r>
    </w:p>
    <w:p w14:paraId="1626F716" w14:textId="77777777" w:rsidR="00DF7CFF" w:rsidRDefault="00DF7CFF">
      <w:pPr>
        <w:pStyle w:val="DefenceHeading2"/>
      </w:pPr>
      <w:bookmarkStart w:id="893" w:name="_Toc522938505"/>
      <w:bookmarkStart w:id="894" w:name="_Ref41821998"/>
      <w:bookmarkStart w:id="895" w:name="_Ref41903366"/>
      <w:bookmarkStart w:id="896" w:name="_Toc72049268"/>
      <w:bookmarkStart w:id="897" w:name="_Toc33006861"/>
      <w:bookmarkStart w:id="898" w:name="_Toc117684661"/>
      <w:r>
        <w:t>Other Provisions Unaffected</w:t>
      </w:r>
      <w:bookmarkEnd w:id="893"/>
      <w:bookmarkEnd w:id="894"/>
      <w:bookmarkEnd w:id="895"/>
      <w:bookmarkEnd w:id="896"/>
      <w:bookmarkEnd w:id="897"/>
      <w:bookmarkEnd w:id="898"/>
    </w:p>
    <w:p w14:paraId="6FE1C973" w14:textId="6963F425" w:rsidR="00DF7CFF" w:rsidRDefault="00DF7CFF">
      <w:pPr>
        <w:pStyle w:val="DefenceNormal"/>
      </w:pPr>
      <w:r>
        <w:rPr>
          <w:szCs w:val="22"/>
        </w:rPr>
        <w:t xml:space="preserve">Nothing in clauses </w:t>
      </w:r>
      <w:r>
        <w:rPr>
          <w:szCs w:val="22"/>
        </w:rPr>
        <w:fldChar w:fldCharType="begin"/>
      </w:r>
      <w:r>
        <w:rPr>
          <w:szCs w:val="22"/>
        </w:rPr>
        <w:instrText xml:space="preserve"> REF _Ref41903793 \w \h  \* MERGEFORMAT </w:instrText>
      </w:r>
      <w:r>
        <w:rPr>
          <w:szCs w:val="22"/>
        </w:rPr>
      </w:r>
      <w:r>
        <w:rPr>
          <w:szCs w:val="22"/>
        </w:rPr>
        <w:fldChar w:fldCharType="separate"/>
      </w:r>
      <w:r w:rsidR="004F66AB">
        <w:rPr>
          <w:szCs w:val="22"/>
        </w:rPr>
        <w:t>12.1</w:t>
      </w:r>
      <w:r>
        <w:rPr>
          <w:szCs w:val="22"/>
        </w:rPr>
        <w:fldChar w:fldCharType="end"/>
      </w:r>
      <w:r>
        <w:rPr>
          <w:szCs w:val="22"/>
        </w:rPr>
        <w:t xml:space="preserve"> </w:t>
      </w:r>
      <w:r>
        <w:rPr>
          <w:szCs w:val="22"/>
        </w:rPr>
        <w:noBreakHyphen/>
        <w:t xml:space="preserve"> </w:t>
      </w:r>
      <w:r>
        <w:rPr>
          <w:szCs w:val="22"/>
        </w:rPr>
        <w:fldChar w:fldCharType="begin"/>
      </w:r>
      <w:r>
        <w:rPr>
          <w:szCs w:val="22"/>
        </w:rPr>
        <w:instrText xml:space="preserve"> REF _Ref41903810 \w \h  \* MERGEFORMAT </w:instrText>
      </w:r>
      <w:r>
        <w:rPr>
          <w:szCs w:val="22"/>
        </w:rPr>
      </w:r>
      <w:r>
        <w:rPr>
          <w:szCs w:val="22"/>
        </w:rPr>
        <w:fldChar w:fldCharType="separate"/>
      </w:r>
      <w:r w:rsidR="004F66AB">
        <w:rPr>
          <w:szCs w:val="22"/>
        </w:rPr>
        <w:t>12.5</w:t>
      </w:r>
      <w:r>
        <w:rPr>
          <w:szCs w:val="22"/>
        </w:rPr>
        <w:fldChar w:fldCharType="end"/>
      </w:r>
      <w:r>
        <w:rPr>
          <w:szCs w:val="22"/>
        </w:rPr>
        <w:t xml:space="preserve"> will limit the operation or effect of any other provision of the </w:t>
      </w:r>
      <w:r w:rsidRPr="00CD76B1">
        <w:t>Contract</w:t>
      </w:r>
      <w:r>
        <w:rPr>
          <w:szCs w:val="22"/>
        </w:rPr>
        <w:t xml:space="preserve"> which requires the </w:t>
      </w:r>
      <w:r w:rsidRPr="00CD76B1">
        <w:rPr>
          <w:bCs/>
        </w:rPr>
        <w:t>Consultant</w:t>
      </w:r>
      <w:r>
        <w:rPr>
          <w:szCs w:val="22"/>
        </w:rPr>
        <w:t xml:space="preserve"> to give notice to the </w:t>
      </w:r>
      <w:r w:rsidRPr="00CD76B1">
        <w:t>Contract Administrator</w:t>
      </w:r>
      <w:r>
        <w:rPr>
          <w:szCs w:val="22"/>
        </w:rPr>
        <w:t xml:space="preserve"> in order to preserve an entitlement to make a </w:t>
      </w:r>
      <w:r w:rsidRPr="00CD76B1">
        <w:t>Claim</w:t>
      </w:r>
      <w:r>
        <w:rPr>
          <w:szCs w:val="22"/>
        </w:rPr>
        <w:t xml:space="preserve"> against the </w:t>
      </w:r>
      <w:r w:rsidRPr="00CD76B1">
        <w:t>Principal</w:t>
      </w:r>
      <w:r>
        <w:rPr>
          <w:szCs w:val="22"/>
        </w:rPr>
        <w:t>.</w:t>
      </w:r>
    </w:p>
    <w:p w14:paraId="43FA4567" w14:textId="77777777" w:rsidR="00DF7CFF" w:rsidRDefault="00DF7CFF">
      <w:pPr>
        <w:pStyle w:val="DefenceHeading2"/>
      </w:pPr>
      <w:bookmarkStart w:id="899" w:name="_Ref41822463"/>
      <w:bookmarkStart w:id="900" w:name="_Toc72049269"/>
      <w:bookmarkStart w:id="901" w:name="_Toc33006862"/>
      <w:bookmarkStart w:id="902" w:name="_Toc117684662"/>
      <w:r>
        <w:t>Address for Service</w:t>
      </w:r>
      <w:bookmarkEnd w:id="899"/>
      <w:bookmarkEnd w:id="900"/>
      <w:bookmarkEnd w:id="901"/>
      <w:bookmarkEnd w:id="902"/>
    </w:p>
    <w:p w14:paraId="7345475F" w14:textId="77777777" w:rsidR="00DF7CFF" w:rsidRDefault="00DF7CFF">
      <w:pPr>
        <w:pStyle w:val="DefenceNormal"/>
        <w:keepNext/>
        <w:keepLines/>
      </w:pPr>
      <w:r>
        <w:t xml:space="preserve">Any notice to be given or served under or arising out of a provision of the </w:t>
      </w:r>
      <w:r w:rsidRPr="00CD76B1">
        <w:t>Contract</w:t>
      </w:r>
      <w:r>
        <w:t xml:space="preserve"> must:</w:t>
      </w:r>
    </w:p>
    <w:p w14:paraId="43D0083D" w14:textId="77777777" w:rsidR="00DF7CFF" w:rsidRDefault="00DF7CFF">
      <w:pPr>
        <w:pStyle w:val="DefenceHeading3"/>
      </w:pPr>
      <w:r>
        <w:t>be in writing;</w:t>
      </w:r>
    </w:p>
    <w:p w14:paraId="1ED8E866" w14:textId="7B033BD9" w:rsidR="00DF7CFF" w:rsidRDefault="00DF7CFF">
      <w:pPr>
        <w:pStyle w:val="DefenceHeading3"/>
      </w:pPr>
      <w:bookmarkStart w:id="903" w:name="_Ref468112500"/>
      <w:r>
        <w:t xml:space="preserve">be delivered by hand, sent by prepaid express post or sent by email (except for notices under clauses </w:t>
      </w:r>
      <w:r>
        <w:fldChar w:fldCharType="begin"/>
      </w:r>
      <w:r>
        <w:instrText xml:space="preserve"> REF _Ref481949529 \r \h </w:instrText>
      </w:r>
      <w:r>
        <w:fldChar w:fldCharType="separate"/>
      </w:r>
      <w:r w:rsidR="004F66AB">
        <w:t>10</w:t>
      </w:r>
      <w:r>
        <w:fldChar w:fldCharType="end"/>
      </w:r>
      <w:r>
        <w:t xml:space="preserve"> and </w:t>
      </w:r>
      <w:r>
        <w:fldChar w:fldCharType="begin"/>
      </w:r>
      <w:r>
        <w:instrText xml:space="preserve"> REF _Ref481949535 \r \h </w:instrText>
      </w:r>
      <w:r>
        <w:fldChar w:fldCharType="separate"/>
      </w:r>
      <w:r w:rsidR="004F66AB">
        <w:t>11</w:t>
      </w:r>
      <w:r>
        <w:fldChar w:fldCharType="end"/>
      </w:r>
      <w:r>
        <w:t xml:space="preserve"> which, if sent by email, must additionally be delivered by hand or sent by prepaid express post) to the relevant address or email address:</w:t>
      </w:r>
      <w:bookmarkEnd w:id="903"/>
    </w:p>
    <w:p w14:paraId="02585B8A" w14:textId="77777777" w:rsidR="00DF7CFF" w:rsidRDefault="00DF7CFF">
      <w:pPr>
        <w:pStyle w:val="DefenceHeading4"/>
      </w:pPr>
      <w:bookmarkStart w:id="904" w:name="_Ref454288160"/>
      <w:r>
        <w:t xml:space="preserve">specified in the </w:t>
      </w:r>
      <w:r w:rsidRPr="00CD76B1">
        <w:t>Contract Particulars</w:t>
      </w:r>
      <w:r>
        <w:t>; or</w:t>
      </w:r>
      <w:bookmarkEnd w:id="904"/>
    </w:p>
    <w:p w14:paraId="12BC5F61" w14:textId="77777777" w:rsidR="00DF7CFF" w:rsidRDefault="00DF7CFF">
      <w:pPr>
        <w:pStyle w:val="DefenceHeading4"/>
      </w:pPr>
      <w:r>
        <w:t>last notified in writing to the party giving or serving the notice,</w:t>
      </w:r>
    </w:p>
    <w:p w14:paraId="5FA3C017" w14:textId="77777777" w:rsidR="00DF7CFF" w:rsidRDefault="00DF7CFF">
      <w:pPr>
        <w:pStyle w:val="DefenceIndent"/>
      </w:pPr>
      <w:r>
        <w:t xml:space="preserve">for the party to whom or upon which the notice is to be given or served; </w:t>
      </w:r>
    </w:p>
    <w:p w14:paraId="280D1783" w14:textId="77777777" w:rsidR="00DF7CFF" w:rsidRDefault="00DF7CFF">
      <w:pPr>
        <w:pStyle w:val="DefenceHeading3"/>
      </w:pPr>
      <w:r>
        <w:t xml:space="preserve">be signed by the party giving or serving the notice or (on the party's behalf) by the solicitor for or attorney, director, secretary or authorised agent of the party giving or serving the notice; and </w:t>
      </w:r>
    </w:p>
    <w:p w14:paraId="194BB84F" w14:textId="77777777" w:rsidR="00DF7CFF" w:rsidRDefault="00DF7CFF">
      <w:pPr>
        <w:pStyle w:val="DefenceHeading3"/>
      </w:pPr>
      <w:r>
        <w:t>in the case of notices sent by email:</w:t>
      </w:r>
    </w:p>
    <w:p w14:paraId="08EA7FA0" w14:textId="77777777" w:rsidR="00DF7CFF" w:rsidRDefault="00DF7CFF">
      <w:pPr>
        <w:pStyle w:val="DefenceHeading4"/>
      </w:pPr>
      <w:r>
        <w:t>be in Portable Document Format (</w:t>
      </w:r>
      <w:r>
        <w:rPr>
          <w:b/>
        </w:rPr>
        <w:t>pdf</w:t>
      </w:r>
      <w:r>
        <w:t xml:space="preserve">) and appended as an attachment to the email; and </w:t>
      </w:r>
    </w:p>
    <w:p w14:paraId="272ED732" w14:textId="36DE6C81" w:rsidR="00DF7CFF" w:rsidRDefault="00DF7CFF">
      <w:pPr>
        <w:pStyle w:val="DefenceHeading4"/>
      </w:pPr>
      <w:r>
        <w:t xml:space="preserve">include the words "This is a notice under clause </w:t>
      </w:r>
      <w:r>
        <w:fldChar w:fldCharType="begin"/>
      </w:r>
      <w:r>
        <w:instrText xml:space="preserve"> REF _Ref41822463 \r \h </w:instrText>
      </w:r>
      <w:r>
        <w:fldChar w:fldCharType="separate"/>
      </w:r>
      <w:r w:rsidR="004F66AB">
        <w:t>12.7</w:t>
      </w:r>
      <w:r>
        <w:fldChar w:fldCharType="end"/>
      </w:r>
      <w:r>
        <w:t xml:space="preserve"> of the </w:t>
      </w:r>
      <w:r w:rsidRPr="00CD76B1">
        <w:t>Contract</w:t>
      </w:r>
      <w:r>
        <w:t>" in the subject field of the email.</w:t>
      </w:r>
    </w:p>
    <w:p w14:paraId="4B026A3C" w14:textId="77777777" w:rsidR="00DF7CFF" w:rsidRDefault="00DF7CFF">
      <w:pPr>
        <w:pStyle w:val="DefenceHeading2"/>
      </w:pPr>
      <w:bookmarkStart w:id="905" w:name="_Toc476745546"/>
      <w:bookmarkStart w:id="906" w:name="_Toc114321245"/>
      <w:bookmarkStart w:id="907" w:name="_Toc481941877"/>
      <w:bookmarkStart w:id="908" w:name="_Toc33006863"/>
      <w:bookmarkStart w:id="909" w:name="_Toc117684663"/>
      <w:bookmarkStart w:id="910" w:name="_Ref450896500"/>
      <w:r>
        <w:t>Receipt of Notices</w:t>
      </w:r>
      <w:bookmarkEnd w:id="905"/>
      <w:bookmarkEnd w:id="906"/>
      <w:bookmarkEnd w:id="907"/>
      <w:bookmarkEnd w:id="908"/>
      <w:bookmarkEnd w:id="909"/>
      <w:r>
        <w:t xml:space="preserve"> </w:t>
      </w:r>
      <w:bookmarkEnd w:id="910"/>
    </w:p>
    <w:p w14:paraId="36B26E2B" w14:textId="38C2CF0F" w:rsidR="00DF7CFF" w:rsidRDefault="00DF7CFF">
      <w:pPr>
        <w:pStyle w:val="DefenceHeading3"/>
      </w:pPr>
      <w:bookmarkStart w:id="911" w:name="_Ref468112524"/>
      <w:r>
        <w:t xml:space="preserve">Subject to paragraph </w:t>
      </w:r>
      <w:r>
        <w:fldChar w:fldCharType="begin"/>
      </w:r>
      <w:r>
        <w:instrText xml:space="preserve"> REF _Ref468112440 \r \h </w:instrText>
      </w:r>
      <w:r>
        <w:fldChar w:fldCharType="separate"/>
      </w:r>
      <w:r w:rsidR="004F66AB">
        <w:t>(b)</w:t>
      </w:r>
      <w:r>
        <w:fldChar w:fldCharType="end"/>
      </w:r>
      <w:r>
        <w:t xml:space="preserve">, a notice given or served in accordance with clause </w:t>
      </w:r>
      <w:r>
        <w:fldChar w:fldCharType="begin"/>
      </w:r>
      <w:r>
        <w:instrText xml:space="preserve"> REF _Ref41822463 \r \h </w:instrText>
      </w:r>
      <w:r>
        <w:fldChar w:fldCharType="separate"/>
      </w:r>
      <w:r w:rsidR="004F66AB">
        <w:t>12.7</w:t>
      </w:r>
      <w:r>
        <w:fldChar w:fldCharType="end"/>
      </w:r>
      <w:r>
        <w:t xml:space="preserve"> is taken to be received by the party to whom or upon whom the notice is given or served in the case of:</w:t>
      </w:r>
      <w:bookmarkEnd w:id="911"/>
    </w:p>
    <w:p w14:paraId="76393073" w14:textId="77777777" w:rsidR="00DF7CFF" w:rsidRDefault="00DF7CFF">
      <w:pPr>
        <w:pStyle w:val="DefenceHeading4"/>
      </w:pPr>
      <w:r>
        <w:lastRenderedPageBreak/>
        <w:t xml:space="preserve">delivery by hand, on delivery; </w:t>
      </w:r>
    </w:p>
    <w:p w14:paraId="0B049AE6" w14:textId="77777777" w:rsidR="00DF7CFF" w:rsidRDefault="00DF7CFF">
      <w:pPr>
        <w:pStyle w:val="DefenceHeading4"/>
      </w:pPr>
      <w:r>
        <w:t>prepaid express post sent to an address in the same country, on the fifth day after the date of posting;</w:t>
      </w:r>
    </w:p>
    <w:p w14:paraId="4AB72B6B" w14:textId="77777777" w:rsidR="00DF7CFF" w:rsidRDefault="00DF7CFF">
      <w:pPr>
        <w:pStyle w:val="DefenceHeading4"/>
      </w:pPr>
      <w:r>
        <w:t xml:space="preserve">prepaid express post sent to an address in another country, on the seventh day after the date of posting; and </w:t>
      </w:r>
    </w:p>
    <w:p w14:paraId="700974BF" w14:textId="77777777" w:rsidR="00DF7CFF" w:rsidRDefault="00DF7CFF">
      <w:pPr>
        <w:pStyle w:val="DefenceHeading4"/>
      </w:pPr>
      <w:r>
        <w:t>email, the earlier of:</w:t>
      </w:r>
    </w:p>
    <w:p w14:paraId="35D0AB2A" w14:textId="77777777" w:rsidR="00DF7CFF" w:rsidRDefault="00DF7CFF">
      <w:pPr>
        <w:pStyle w:val="DefenceHeading5"/>
      </w:pPr>
      <w:r>
        <w:t>delivery to the email address to which it was sent; or</w:t>
      </w:r>
    </w:p>
    <w:p w14:paraId="214333C4" w14:textId="77777777" w:rsidR="00DF7CFF" w:rsidRDefault="00DF7CFF">
      <w:pPr>
        <w:pStyle w:val="DefenceHeading5"/>
      </w:pPr>
      <w:r>
        <w:t xml:space="preserve">one hour after the email enters the server of the email address to which it was sent, provided that no delivery or transmission error is received by the sender within one hour of the time of sending shown on the "sent" email. </w:t>
      </w:r>
    </w:p>
    <w:p w14:paraId="2A25A0F3" w14:textId="5128B6FB" w:rsidR="00DF7CFF" w:rsidRDefault="00DF7CFF">
      <w:pPr>
        <w:pStyle w:val="DefenceHeading3"/>
      </w:pPr>
      <w:bookmarkStart w:id="912" w:name="_Ref468112440"/>
      <w:r>
        <w:t xml:space="preserve">In the case of notices under clauses </w:t>
      </w:r>
      <w:r>
        <w:fldChar w:fldCharType="begin"/>
      </w:r>
      <w:r>
        <w:instrText xml:space="preserve"> REF _Ref481949529 \r \h </w:instrText>
      </w:r>
      <w:r>
        <w:fldChar w:fldCharType="separate"/>
      </w:r>
      <w:r w:rsidR="004F66AB">
        <w:t>10</w:t>
      </w:r>
      <w:r>
        <w:fldChar w:fldCharType="end"/>
      </w:r>
      <w:r>
        <w:t xml:space="preserve"> and </w:t>
      </w:r>
      <w:r>
        <w:fldChar w:fldCharType="begin"/>
      </w:r>
      <w:r>
        <w:instrText xml:space="preserve"> REF _Ref481949535 \r \h </w:instrText>
      </w:r>
      <w:r>
        <w:fldChar w:fldCharType="separate"/>
      </w:r>
      <w:r w:rsidR="004F66AB">
        <w:t>11</w:t>
      </w:r>
      <w:r>
        <w:fldChar w:fldCharType="end"/>
      </w:r>
      <w:r>
        <w:t xml:space="preserve">, if the notice is sent by email as well as being delivered by hand or sent by prepaid express post in accordance with clause </w:t>
      </w:r>
      <w:r>
        <w:fldChar w:fldCharType="begin"/>
      </w:r>
      <w:r>
        <w:instrText xml:space="preserve"> REF _Ref468112500 \w \h </w:instrText>
      </w:r>
      <w:r>
        <w:fldChar w:fldCharType="separate"/>
      </w:r>
      <w:r w:rsidR="004F66AB">
        <w:t>12.7(b)</w:t>
      </w:r>
      <w:r>
        <w:fldChar w:fldCharType="end"/>
      </w:r>
      <w:r>
        <w:t>, the notice is taken to be received by the party to whom or upon whom the notice is given or served on the earlier of:</w:t>
      </w:r>
      <w:bookmarkEnd w:id="912"/>
    </w:p>
    <w:p w14:paraId="009C4D58" w14:textId="77777777" w:rsidR="00DF7CFF" w:rsidRDefault="00DF7CFF">
      <w:pPr>
        <w:pStyle w:val="DefenceHeading4"/>
      </w:pPr>
      <w:r>
        <w:t>the date the notice sent by email is taken to be received; or</w:t>
      </w:r>
    </w:p>
    <w:p w14:paraId="074FCBE4" w14:textId="77777777" w:rsidR="00DF7CFF" w:rsidRDefault="00DF7CFF">
      <w:pPr>
        <w:pStyle w:val="DefenceHeading4"/>
      </w:pPr>
      <w:r>
        <w:t>the date the notice delivered by hand or sent by prepaid express post is taken to be received,</w:t>
      </w:r>
    </w:p>
    <w:p w14:paraId="1B4D8FAC" w14:textId="01C9A7CB" w:rsidR="00DF7CFF" w:rsidRDefault="00DF7CFF">
      <w:pPr>
        <w:pStyle w:val="DefenceIndent"/>
      </w:pPr>
      <w:r>
        <w:t xml:space="preserve">as determined in accordance with paragraph </w:t>
      </w:r>
      <w:r>
        <w:fldChar w:fldCharType="begin"/>
      </w:r>
      <w:r>
        <w:instrText xml:space="preserve"> REF _Ref468112524 \r \h </w:instrText>
      </w:r>
      <w:r>
        <w:fldChar w:fldCharType="separate"/>
      </w:r>
      <w:r w:rsidR="004F66AB">
        <w:t>(a)</w:t>
      </w:r>
      <w:r>
        <w:fldChar w:fldCharType="end"/>
      </w:r>
      <w:r>
        <w:t>.</w:t>
      </w:r>
    </w:p>
    <w:p w14:paraId="098D6E0D" w14:textId="77777777" w:rsidR="00DF7CFF" w:rsidRDefault="00DF7CFF">
      <w:pPr>
        <w:pStyle w:val="DefenceHeading1"/>
      </w:pPr>
      <w:r>
        <w:br w:type="page"/>
      </w:r>
      <w:bookmarkStart w:id="913" w:name="_Toc72049278"/>
      <w:bookmarkStart w:id="914" w:name="_Ref106517465"/>
      <w:bookmarkStart w:id="915" w:name="_Ref122515725"/>
      <w:bookmarkStart w:id="916" w:name="_Ref290392350"/>
      <w:bookmarkStart w:id="917" w:name="_Ref297730929"/>
      <w:bookmarkStart w:id="918" w:name="_Ref486363848"/>
      <w:bookmarkStart w:id="919" w:name="_Ref486363924"/>
      <w:bookmarkStart w:id="920" w:name="_Ref486363925"/>
      <w:bookmarkStart w:id="921" w:name="_Ref486413386"/>
      <w:bookmarkStart w:id="922" w:name="_Toc33006864"/>
      <w:bookmarkStart w:id="923" w:name="_Toc117684664"/>
      <w:r>
        <w:lastRenderedPageBreak/>
        <w:t>General</w:t>
      </w:r>
      <w:bookmarkEnd w:id="913"/>
      <w:bookmarkEnd w:id="914"/>
      <w:bookmarkEnd w:id="915"/>
      <w:bookmarkEnd w:id="916"/>
      <w:bookmarkEnd w:id="917"/>
      <w:bookmarkEnd w:id="918"/>
      <w:bookmarkEnd w:id="919"/>
      <w:bookmarkEnd w:id="920"/>
      <w:bookmarkEnd w:id="921"/>
      <w:bookmarkEnd w:id="922"/>
      <w:bookmarkEnd w:id="923"/>
    </w:p>
    <w:p w14:paraId="11C3992B" w14:textId="77777777" w:rsidR="00DF7CFF" w:rsidRDefault="00DF7CFF">
      <w:pPr>
        <w:pStyle w:val="DefenceHeading2"/>
      </w:pPr>
      <w:bookmarkStart w:id="924" w:name="_Ref350241161"/>
      <w:bookmarkStart w:id="925" w:name="_Toc33006865"/>
      <w:bookmarkStart w:id="926" w:name="_Toc117684665"/>
      <w:r>
        <w:t>Workplace Gender Equality</w:t>
      </w:r>
      <w:bookmarkEnd w:id="924"/>
      <w:bookmarkEnd w:id="925"/>
      <w:bookmarkEnd w:id="926"/>
    </w:p>
    <w:p w14:paraId="17D7B771" w14:textId="77777777" w:rsidR="00DF7CFF" w:rsidRDefault="00DF7CFF">
      <w:pPr>
        <w:pStyle w:val="DefenceNormal"/>
      </w:pPr>
      <w:r>
        <w:t xml:space="preserve">The </w:t>
      </w:r>
      <w:r w:rsidRPr="00CD76B1">
        <w:rPr>
          <w:bCs/>
        </w:rPr>
        <w:t>Consultant</w:t>
      </w:r>
      <w:r>
        <w:t xml:space="preserve"> must: </w:t>
      </w:r>
    </w:p>
    <w:p w14:paraId="49A51758" w14:textId="77777777" w:rsidR="00DF7CFF" w:rsidRDefault="00DF7CFF">
      <w:pPr>
        <w:pStyle w:val="DefenceHeading3"/>
      </w:pPr>
      <w:r>
        <w:t xml:space="preserve">comply with its obligations under the </w:t>
      </w:r>
      <w:r>
        <w:rPr>
          <w:i/>
        </w:rPr>
        <w:t xml:space="preserve">Workplace Gender Equality Act </w:t>
      </w:r>
      <w:r w:rsidRPr="00E37819">
        <w:rPr>
          <w:i/>
        </w:rPr>
        <w:t>2012</w:t>
      </w:r>
      <w:r>
        <w:t xml:space="preserve"> (Cth); and</w:t>
      </w:r>
    </w:p>
    <w:p w14:paraId="5D7D7062" w14:textId="77777777" w:rsidR="00DF7CFF" w:rsidRDefault="00DF7CFF">
      <w:pPr>
        <w:pStyle w:val="DefenceHeading3"/>
      </w:pPr>
      <w:r>
        <w:t xml:space="preserve">not enter into a subcontract made in connection with the </w:t>
      </w:r>
      <w:r w:rsidRPr="00CD76B1">
        <w:t>Contract</w:t>
      </w:r>
      <w:r>
        <w:t xml:space="preserve"> with a subconsultant named by the Workplace Gender Equality Agency as an employer currently not complying with the </w:t>
      </w:r>
      <w:r>
        <w:rPr>
          <w:i/>
        </w:rPr>
        <w:t xml:space="preserve">Workplace Gender Equality Act </w:t>
      </w:r>
      <w:r w:rsidRPr="00E37819">
        <w:rPr>
          <w:i/>
        </w:rPr>
        <w:t>2012</w:t>
      </w:r>
      <w:r>
        <w:t xml:space="preserve"> (Cth).</w:t>
      </w:r>
    </w:p>
    <w:p w14:paraId="304D46DB" w14:textId="77777777" w:rsidR="00DF7CFF" w:rsidRDefault="00DF7CFF">
      <w:pPr>
        <w:pStyle w:val="DefenceHeading2"/>
      </w:pPr>
      <w:bookmarkStart w:id="927" w:name="_Toc280206581"/>
      <w:bookmarkStart w:id="928" w:name="_Ref410661979"/>
      <w:bookmarkStart w:id="929" w:name="_Toc33006866"/>
      <w:bookmarkStart w:id="930" w:name="_Toc117684666"/>
      <w:bookmarkEnd w:id="927"/>
      <w:r>
        <w:t>Privacy</w:t>
      </w:r>
      <w:bookmarkEnd w:id="928"/>
      <w:bookmarkEnd w:id="929"/>
      <w:bookmarkEnd w:id="930"/>
    </w:p>
    <w:p w14:paraId="1FA3FE93" w14:textId="77777777" w:rsidR="00DF7CFF" w:rsidRDefault="00DF7CFF">
      <w:pPr>
        <w:pStyle w:val="DefenceHeading3"/>
      </w:pPr>
      <w:bookmarkStart w:id="931" w:name="_Ref72674105"/>
      <w:r>
        <w:t xml:space="preserve">The </w:t>
      </w:r>
      <w:r w:rsidRPr="00CD76B1">
        <w:t>Consultant</w:t>
      </w:r>
      <w:r>
        <w:t xml:space="preserve"> must:</w:t>
      </w:r>
    </w:p>
    <w:p w14:paraId="716A1E06" w14:textId="77777777" w:rsidR="00DF7CFF" w:rsidRDefault="00DF7CFF">
      <w:pPr>
        <w:pStyle w:val="DefenceHeading4"/>
      </w:pPr>
      <w:r>
        <w:t>comply with its obligations under the Privacy Act;</w:t>
      </w:r>
    </w:p>
    <w:p w14:paraId="0F0EB71B" w14:textId="77777777" w:rsidR="00DF7CFF" w:rsidRDefault="00DF7CFF">
      <w:pPr>
        <w:pStyle w:val="DefenceHeading4"/>
      </w:pPr>
      <w:r>
        <w:t xml:space="preserve">comply with the </w:t>
      </w:r>
      <w:r w:rsidRPr="00CD76B1">
        <w:t>Australian Privacy Principles</w:t>
      </w:r>
      <w:r>
        <w:t xml:space="preserve"> when doing any act or engaging in any practice for the purposes of the </w:t>
      </w:r>
      <w:r w:rsidRPr="00CD76B1">
        <w:t>Contract</w:t>
      </w:r>
      <w:r>
        <w:t>, as if it were an agency as defined in the Privacy Act;</w:t>
      </w:r>
    </w:p>
    <w:p w14:paraId="42934214" w14:textId="77777777" w:rsidR="00DF7CFF" w:rsidRDefault="00DF7CFF">
      <w:pPr>
        <w:pStyle w:val="DefenceHeading4"/>
      </w:pPr>
      <w:r>
        <w:t xml:space="preserve">use </w:t>
      </w:r>
      <w:r w:rsidRPr="00CD76B1">
        <w:t>Personal Information</w:t>
      </w:r>
      <w:r>
        <w:t xml:space="preserve"> received, created or held by the </w:t>
      </w:r>
      <w:r w:rsidRPr="00CD76B1">
        <w:rPr>
          <w:bCs/>
        </w:rPr>
        <w:t>Consultant</w:t>
      </w:r>
      <w:r>
        <w:t xml:space="preserve"> for the purposes of, under, arising out of or in connection with the </w:t>
      </w:r>
      <w:r w:rsidRPr="00CD76B1">
        <w:t>Contract</w:t>
      </w:r>
      <w:r>
        <w:t xml:space="preserve"> only for the purposes of fulfilling its obligations under the </w:t>
      </w:r>
      <w:r w:rsidRPr="00CD76B1">
        <w:t>Contract</w:t>
      </w:r>
      <w:r>
        <w:t>;</w:t>
      </w:r>
    </w:p>
    <w:p w14:paraId="265AC6BE" w14:textId="77777777" w:rsidR="00DF7CFF" w:rsidRDefault="00DF7CFF">
      <w:pPr>
        <w:pStyle w:val="DefenceHeading4"/>
      </w:pPr>
      <w:r>
        <w:t xml:space="preserve">not disclose </w:t>
      </w:r>
      <w:r w:rsidRPr="00CD76B1">
        <w:t>Personal Information</w:t>
      </w:r>
      <w:r>
        <w:t xml:space="preserve"> received, created or held by the </w:t>
      </w:r>
      <w:r w:rsidRPr="00CD76B1">
        <w:rPr>
          <w:bCs/>
        </w:rPr>
        <w:t>Consultant</w:t>
      </w:r>
      <w:r>
        <w:t xml:space="preserve"> for the purposes of, under, arising out of or in connection with the </w:t>
      </w:r>
      <w:r w:rsidRPr="00CD76B1">
        <w:t>Contract</w:t>
      </w:r>
      <w:r>
        <w:t xml:space="preserve"> without the prior written approval of the </w:t>
      </w:r>
      <w:r w:rsidRPr="00CD76B1">
        <w:t>Contract Administrator</w:t>
      </w:r>
      <w:r>
        <w:t>;</w:t>
      </w:r>
    </w:p>
    <w:p w14:paraId="038739D3" w14:textId="77777777" w:rsidR="00DF7CFF" w:rsidRDefault="00DF7CFF">
      <w:pPr>
        <w:pStyle w:val="DefenceHeading4"/>
      </w:pPr>
      <w:r>
        <w:t xml:space="preserve">not collect, transfer, store or otherwise use </w:t>
      </w:r>
      <w:r w:rsidRPr="00CD76B1">
        <w:t>Personal Information</w:t>
      </w:r>
      <w:r>
        <w:t xml:space="preserve"> received, created or held by the </w:t>
      </w:r>
      <w:r w:rsidRPr="00CD76B1">
        <w:rPr>
          <w:bCs/>
        </w:rPr>
        <w:t>Consultant</w:t>
      </w:r>
      <w:r>
        <w:t xml:space="preserve"> for the purposes of, under, arising out of or in connection with the </w:t>
      </w:r>
      <w:r w:rsidRPr="00CD76B1">
        <w:t>Contract</w:t>
      </w:r>
      <w:r>
        <w:t xml:space="preserve"> outside Australia, or allow parties outside Australia to have access to it, without the prior written approval of the </w:t>
      </w:r>
      <w:r w:rsidRPr="00CD76B1">
        <w:t>Contract Administrator</w:t>
      </w:r>
      <w:r>
        <w:t>;</w:t>
      </w:r>
    </w:p>
    <w:p w14:paraId="75C1FC1C" w14:textId="77777777" w:rsidR="00DF7CFF" w:rsidRDefault="00DF7CFF">
      <w:pPr>
        <w:pStyle w:val="DefenceHeading4"/>
      </w:pPr>
      <w:r>
        <w:t xml:space="preserve">co-operate with demands or inquiries made by the Federal Privacy Commissioner or the </w:t>
      </w:r>
      <w:r w:rsidRPr="00CD76B1">
        <w:t>Contract Administrator</w:t>
      </w:r>
      <w:r>
        <w:t xml:space="preserve"> in relation to the management of </w:t>
      </w:r>
      <w:r w:rsidRPr="00CD76B1">
        <w:t>Personal Information</w:t>
      </w:r>
      <w:r>
        <w:t xml:space="preserve"> in connection with the </w:t>
      </w:r>
      <w:r w:rsidRPr="00CD76B1">
        <w:t>Contract</w:t>
      </w:r>
      <w:r>
        <w:t>;</w:t>
      </w:r>
    </w:p>
    <w:p w14:paraId="2DF1C1AC" w14:textId="77777777" w:rsidR="00DF7CFF" w:rsidRDefault="00DF7CFF">
      <w:pPr>
        <w:pStyle w:val="DefenceHeading4"/>
      </w:pPr>
      <w:r>
        <w:t xml:space="preserve">ensure that any person whom the </w:t>
      </w:r>
      <w:r w:rsidRPr="00CD76B1">
        <w:rPr>
          <w:bCs/>
        </w:rPr>
        <w:t>Consultant</w:t>
      </w:r>
      <w:r>
        <w:t xml:space="preserve"> allows to access </w:t>
      </w:r>
      <w:r w:rsidRPr="00CD76B1">
        <w:t>Personal Information</w:t>
      </w:r>
      <w:r>
        <w:t xml:space="preserve"> which is received, created or held by the </w:t>
      </w:r>
      <w:r w:rsidRPr="00CD76B1">
        <w:rPr>
          <w:bCs/>
        </w:rPr>
        <w:t>Consultant</w:t>
      </w:r>
      <w:r>
        <w:t xml:space="preserve"> for the purposes of, under, arising out of or in connection with the </w:t>
      </w:r>
      <w:r w:rsidRPr="00CD76B1">
        <w:t>Contract</w:t>
      </w:r>
      <w:r>
        <w:t xml:space="preserve"> is made aware of, and undertakes in writing to observe, the </w:t>
      </w:r>
      <w:r w:rsidRPr="00CD76B1">
        <w:t>Australian Privacy Principles</w:t>
      </w:r>
      <w:r>
        <w:t>, as if the person was an agency as defined in the Privacy Act;</w:t>
      </w:r>
    </w:p>
    <w:p w14:paraId="2E9FB4EF" w14:textId="77777777" w:rsidR="00DF7CFF" w:rsidRDefault="00DF7CFF">
      <w:pPr>
        <w:pStyle w:val="DefenceHeading4"/>
      </w:pPr>
      <w:r>
        <w:t xml:space="preserve">comply with policy guidelines laid down by the </w:t>
      </w:r>
      <w:r w:rsidRPr="00CD76B1">
        <w:t>Commonwealth</w:t>
      </w:r>
      <w:r>
        <w:t xml:space="preserve"> or issued by the Federal Privacy Commissioner from time to time relating to </w:t>
      </w:r>
      <w:r w:rsidRPr="00CD76B1">
        <w:t>Personal Information</w:t>
      </w:r>
      <w:r>
        <w:t>;</w:t>
      </w:r>
    </w:p>
    <w:p w14:paraId="3FECF94F" w14:textId="77777777" w:rsidR="00DF7CFF" w:rsidRDefault="00DF7CFF">
      <w:pPr>
        <w:pStyle w:val="DefenceHeading4"/>
      </w:pPr>
      <w:r>
        <w:t xml:space="preserve">ensure that records (as defined in the Privacy Act) containing </w:t>
      </w:r>
      <w:r w:rsidRPr="00CD76B1">
        <w:t>Personal Information</w:t>
      </w:r>
      <w:r>
        <w:t xml:space="preserve"> received, created or held by the </w:t>
      </w:r>
      <w:r w:rsidRPr="00CD76B1">
        <w:rPr>
          <w:bCs/>
        </w:rPr>
        <w:t>Consultant</w:t>
      </w:r>
      <w:r>
        <w:t xml:space="preserve"> for the purposes of, under, arising out of or in connection with the </w:t>
      </w:r>
      <w:r w:rsidRPr="00CD76B1">
        <w:t>Contract</w:t>
      </w:r>
      <w:r>
        <w:t xml:space="preserve"> are, at the expiration or earlier termination of the </w:t>
      </w:r>
      <w:r w:rsidRPr="00CD76B1">
        <w:t>Contract</w:t>
      </w:r>
      <w:r>
        <w:t xml:space="preserve">, at the </w:t>
      </w:r>
      <w:r w:rsidRPr="00CD76B1">
        <w:t>Contract Administrator's</w:t>
      </w:r>
      <w:r>
        <w:t xml:space="preserve"> election, to be either returned to the </w:t>
      </w:r>
      <w:r w:rsidRPr="00CD76B1">
        <w:t>Principal</w:t>
      </w:r>
      <w:r>
        <w:t xml:space="preserve"> or deleted or destroyed in the presence of a person duly authorised by the </w:t>
      </w:r>
      <w:r w:rsidRPr="00CD76B1">
        <w:t>Contract Administrator</w:t>
      </w:r>
      <w:r>
        <w:t xml:space="preserve"> to oversee such deletion or destruction;</w:t>
      </w:r>
    </w:p>
    <w:p w14:paraId="0125264B" w14:textId="77777777" w:rsidR="00DF7CFF" w:rsidRDefault="00DF7CFF">
      <w:pPr>
        <w:pStyle w:val="DefenceHeading4"/>
      </w:pPr>
      <w:r>
        <w:t xml:space="preserve">agree to the naming or other identification of the </w:t>
      </w:r>
      <w:r w:rsidRPr="00CD76B1">
        <w:rPr>
          <w:bCs/>
        </w:rPr>
        <w:t>Consultant</w:t>
      </w:r>
      <w:r>
        <w:t xml:space="preserve"> in reports by the Federal Privacy Commissioner;</w:t>
      </w:r>
    </w:p>
    <w:p w14:paraId="093AAF84" w14:textId="3F18B3FB" w:rsidR="00DF7CFF" w:rsidRDefault="00DF7CFF">
      <w:pPr>
        <w:pStyle w:val="DefenceHeading4"/>
      </w:pPr>
      <w:bookmarkStart w:id="932" w:name="_Ref72674052"/>
      <w:r>
        <w:t xml:space="preserve">ensure that any subcontract made in connection with the </w:t>
      </w:r>
      <w:r w:rsidRPr="00CD76B1">
        <w:t>Contract</w:t>
      </w:r>
      <w:r>
        <w:t xml:space="preserve"> contains enforceable obligations requiring the subconsultant to comply with the </w:t>
      </w:r>
      <w:r w:rsidRPr="00CD76B1">
        <w:rPr>
          <w:bCs/>
        </w:rPr>
        <w:t>Consultant</w:t>
      </w:r>
      <w:r w:rsidRPr="00CD76B1">
        <w:t>'s</w:t>
      </w:r>
      <w:r>
        <w:t xml:space="preserve"> obligations arising out of clause </w:t>
      </w:r>
      <w:r>
        <w:fldChar w:fldCharType="begin"/>
      </w:r>
      <w:r>
        <w:instrText xml:space="preserve"> REF _Ref410661979 \r \h  \* MERGEFORMAT </w:instrText>
      </w:r>
      <w:r>
        <w:fldChar w:fldCharType="separate"/>
      </w:r>
      <w:r w:rsidR="004F66AB">
        <w:t>13.2</w:t>
      </w:r>
      <w:r>
        <w:fldChar w:fldCharType="end"/>
      </w:r>
      <w:r>
        <w:t xml:space="preserve"> as if the subconsultant were the </w:t>
      </w:r>
      <w:r w:rsidRPr="00CD76B1">
        <w:rPr>
          <w:bCs/>
        </w:rPr>
        <w:t>Consultant</w:t>
      </w:r>
      <w:r>
        <w:t>;</w:t>
      </w:r>
      <w:bookmarkEnd w:id="932"/>
    </w:p>
    <w:p w14:paraId="2B6C0B23" w14:textId="4AE0DD26" w:rsidR="00DF7CFF" w:rsidRDefault="00DF7CFF">
      <w:pPr>
        <w:pStyle w:val="DefenceHeading4"/>
      </w:pPr>
      <w:r>
        <w:lastRenderedPageBreak/>
        <w:t xml:space="preserve">enforce the obligations referred to in subparagraph </w:t>
      </w:r>
      <w:r>
        <w:fldChar w:fldCharType="begin"/>
      </w:r>
      <w:r>
        <w:instrText xml:space="preserve"> REF _Ref72674052 \r \h  \* MERGEFORMAT </w:instrText>
      </w:r>
      <w:r>
        <w:fldChar w:fldCharType="separate"/>
      </w:r>
      <w:r w:rsidR="004F66AB">
        <w:t>(xi)</w:t>
      </w:r>
      <w:r>
        <w:fldChar w:fldCharType="end"/>
      </w:r>
      <w:r>
        <w:t xml:space="preserve"> in accordance with such </w:t>
      </w:r>
      <w:r w:rsidRPr="00CD76B1">
        <w:t>directions</w:t>
      </w:r>
      <w:r>
        <w:t xml:space="preserve"> as the </w:t>
      </w:r>
      <w:r w:rsidRPr="00CD76B1">
        <w:t>Contract Administrator</w:t>
      </w:r>
      <w:r>
        <w:t xml:space="preserve"> may give; and</w:t>
      </w:r>
    </w:p>
    <w:p w14:paraId="6AF3F4D3" w14:textId="77777777" w:rsidR="00DF7CFF" w:rsidRDefault="00DF7CFF">
      <w:pPr>
        <w:pStyle w:val="DefenceHeading4"/>
      </w:pPr>
      <w:r>
        <w:t xml:space="preserve">not use </w:t>
      </w:r>
      <w:r w:rsidRPr="00CD76B1">
        <w:t>Personal Information</w:t>
      </w:r>
      <w:r>
        <w:t xml:space="preserve"> collected by the </w:t>
      </w:r>
      <w:r w:rsidRPr="00CD76B1">
        <w:rPr>
          <w:bCs/>
        </w:rPr>
        <w:t>Consultant</w:t>
      </w:r>
      <w:r>
        <w:t xml:space="preserve"> for the purposes of, under, arising out of or in connection with the </w:t>
      </w:r>
      <w:r w:rsidRPr="00CD76B1">
        <w:t>Contract</w:t>
      </w:r>
      <w:r>
        <w:t xml:space="preserve"> for, or relating to, any direct marketing purpose. </w:t>
      </w:r>
    </w:p>
    <w:p w14:paraId="2C042034" w14:textId="77777777" w:rsidR="00DF7CFF" w:rsidRDefault="00DF7CFF">
      <w:pPr>
        <w:pStyle w:val="DefenceHeading3"/>
      </w:pPr>
      <w:r>
        <w:t xml:space="preserve">The </w:t>
      </w:r>
      <w:r w:rsidRPr="00CD76B1">
        <w:t>Consultant</w:t>
      </w:r>
      <w:r>
        <w:t xml:space="preserve"> must immediately notify the </w:t>
      </w:r>
      <w:r w:rsidRPr="00CD76B1">
        <w:t>Principal</w:t>
      </w:r>
      <w:r>
        <w:t xml:space="preserve"> in writing if the </w:t>
      </w:r>
      <w:r w:rsidRPr="00CD76B1">
        <w:t>Consultant</w:t>
      </w:r>
      <w:r>
        <w:t>:</w:t>
      </w:r>
    </w:p>
    <w:p w14:paraId="35542928" w14:textId="622390A5" w:rsidR="00DF7CFF" w:rsidRDefault="00DF7CFF">
      <w:pPr>
        <w:pStyle w:val="DefenceHeading4"/>
      </w:pPr>
      <w:r>
        <w:t xml:space="preserve">becomes aware of a breach of the obligations under clause </w:t>
      </w:r>
      <w:r>
        <w:fldChar w:fldCharType="begin"/>
      </w:r>
      <w:r>
        <w:instrText xml:space="preserve"> REF _Ref410661979 \r \h  \* MERGEFORMAT </w:instrText>
      </w:r>
      <w:r>
        <w:fldChar w:fldCharType="separate"/>
      </w:r>
      <w:r w:rsidR="004F66AB">
        <w:t>13.2</w:t>
      </w:r>
      <w:r>
        <w:fldChar w:fldCharType="end"/>
      </w:r>
      <w:r>
        <w:t xml:space="preserve"> by itself or by a subconsultant;</w:t>
      </w:r>
    </w:p>
    <w:p w14:paraId="78BBBB32" w14:textId="4FBEC933" w:rsidR="00DF7CFF" w:rsidRDefault="00DF7CFF">
      <w:pPr>
        <w:pStyle w:val="DefenceHeading4"/>
      </w:pPr>
      <w:r>
        <w:t xml:space="preserve">becomes aware of a breach of a subconsultant's obligations under a subcontract as contemplated by paragraph </w:t>
      </w:r>
      <w:r>
        <w:fldChar w:fldCharType="begin"/>
      </w:r>
      <w:r>
        <w:instrText xml:space="preserve"> REF _Ref72674052 \r \h  \* MERGEFORMAT </w:instrText>
      </w:r>
      <w:r>
        <w:fldChar w:fldCharType="separate"/>
      </w:r>
      <w:r w:rsidR="004F66AB">
        <w:t>(a)(xi)</w:t>
      </w:r>
      <w:r>
        <w:fldChar w:fldCharType="end"/>
      </w:r>
      <w:r>
        <w:t>;</w:t>
      </w:r>
    </w:p>
    <w:p w14:paraId="55095AEF" w14:textId="77777777" w:rsidR="00DF7CFF" w:rsidRDefault="00DF7CFF">
      <w:pPr>
        <w:pStyle w:val="DefenceHeading4"/>
      </w:pPr>
      <w:r>
        <w:t xml:space="preserve">becomes aware that a disclosure of </w:t>
      </w:r>
      <w:r w:rsidRPr="00CD76B1">
        <w:t>Personal Information</w:t>
      </w:r>
      <w:r>
        <w:t xml:space="preserve"> may be required by law; or</w:t>
      </w:r>
    </w:p>
    <w:p w14:paraId="62F260B5" w14:textId="77777777" w:rsidR="00DF7CFF" w:rsidRDefault="00DF7CFF">
      <w:pPr>
        <w:pStyle w:val="DefenceHeading4"/>
      </w:pPr>
      <w:r>
        <w:t>is approached or contacted by, or becomes aware that a subconsultant has been approached or contacted by, the Federal Privacy Commissioner or by a person claiming that their privacy has been interfered with.</w:t>
      </w:r>
    </w:p>
    <w:p w14:paraId="0774F073" w14:textId="6C8DE681" w:rsidR="00DF7CFF" w:rsidRDefault="00DF7CFF">
      <w:pPr>
        <w:pStyle w:val="DefenceHeading3"/>
      </w:pPr>
      <w:r>
        <w:t xml:space="preserve">The </w:t>
      </w:r>
      <w:r w:rsidRPr="00CD76B1">
        <w:t>Consultant</w:t>
      </w:r>
      <w:r>
        <w:t xml:space="preserve"> acknowledges that, in addition to the requirements of clause </w:t>
      </w:r>
      <w:r>
        <w:fldChar w:fldCharType="begin"/>
      </w:r>
      <w:r>
        <w:instrText xml:space="preserve"> REF _Ref410661979 \r \h  \* MERGEFORMAT </w:instrText>
      </w:r>
      <w:r>
        <w:fldChar w:fldCharType="separate"/>
      </w:r>
      <w:r w:rsidR="004F66AB">
        <w:t>13.2</w:t>
      </w:r>
      <w:r>
        <w:fldChar w:fldCharType="end"/>
      </w:r>
      <w:r>
        <w:t xml:space="preserve">, the </w:t>
      </w:r>
      <w:r w:rsidRPr="00CD76B1">
        <w:t>Consultant</w:t>
      </w:r>
      <w:r>
        <w:t xml:space="preserve"> may also be obliged to comply with other obligations in relation to the handling of </w:t>
      </w:r>
      <w:r w:rsidRPr="00CD76B1">
        <w:t>Personal Information</w:t>
      </w:r>
      <w:r>
        <w:t>, including State and Territory legislation.</w:t>
      </w:r>
    </w:p>
    <w:p w14:paraId="2C392673" w14:textId="597322A1" w:rsidR="00DF7CFF" w:rsidRDefault="00DF7CFF">
      <w:pPr>
        <w:pStyle w:val="DefenceHeading3"/>
      </w:pPr>
      <w:r>
        <w:t xml:space="preserve">Nothing in clause </w:t>
      </w:r>
      <w:r>
        <w:fldChar w:fldCharType="begin"/>
      </w:r>
      <w:r>
        <w:instrText xml:space="preserve"> REF _Ref410661979 \r \h  \* MERGEFORMAT </w:instrText>
      </w:r>
      <w:r>
        <w:fldChar w:fldCharType="separate"/>
      </w:r>
      <w:r w:rsidR="004F66AB">
        <w:t>13.2</w:t>
      </w:r>
      <w:r>
        <w:fldChar w:fldCharType="end"/>
      </w:r>
      <w:r>
        <w:t xml:space="preserve"> limits any of the </w:t>
      </w:r>
      <w:r w:rsidRPr="00CD76B1">
        <w:t>Consultant's</w:t>
      </w:r>
      <w:r>
        <w:t xml:space="preserve"> obligations under the </w:t>
      </w:r>
      <w:r w:rsidRPr="00CD76B1">
        <w:t>Contract</w:t>
      </w:r>
      <w:r>
        <w:t xml:space="preserve"> or otherwise at law or in equity.</w:t>
      </w:r>
    </w:p>
    <w:p w14:paraId="2784C5DF" w14:textId="11572755" w:rsidR="00DF7CFF" w:rsidRDefault="00DF7CFF">
      <w:pPr>
        <w:pStyle w:val="DefenceHeading3"/>
      </w:pPr>
      <w:r>
        <w:t xml:space="preserve">In this clause </w:t>
      </w:r>
      <w:r>
        <w:fldChar w:fldCharType="begin"/>
      </w:r>
      <w:r>
        <w:instrText xml:space="preserve"> REF _Ref410661979 \r \h  \* MERGEFORMAT </w:instrText>
      </w:r>
      <w:r>
        <w:fldChar w:fldCharType="separate"/>
      </w:r>
      <w:r w:rsidR="004F66AB">
        <w:t>13.2</w:t>
      </w:r>
      <w:r>
        <w:fldChar w:fldCharType="end"/>
      </w:r>
      <w:r>
        <w:t xml:space="preserve">, </w:t>
      </w:r>
      <w:r>
        <w:rPr>
          <w:b/>
        </w:rPr>
        <w:t xml:space="preserve">received </w:t>
      </w:r>
      <w:r>
        <w:t>includes collected.</w:t>
      </w:r>
    </w:p>
    <w:p w14:paraId="2BA7C96A" w14:textId="2FC3CFC8" w:rsidR="00DF7CFF" w:rsidRDefault="00DF7CFF">
      <w:pPr>
        <w:pStyle w:val="DefenceHeading2"/>
      </w:pPr>
      <w:bookmarkStart w:id="933" w:name="_Toc486364313"/>
      <w:bookmarkStart w:id="934" w:name="_Toc486364317"/>
      <w:bookmarkStart w:id="935" w:name="_Toc72049286"/>
      <w:bookmarkStart w:id="936" w:name="_Toc33006867"/>
      <w:bookmarkStart w:id="937" w:name="_Toc117684667"/>
      <w:bookmarkEnd w:id="931"/>
      <w:bookmarkEnd w:id="933"/>
      <w:bookmarkEnd w:id="934"/>
      <w:r>
        <w:t>Freedom of Information</w:t>
      </w:r>
      <w:bookmarkEnd w:id="935"/>
      <w:bookmarkEnd w:id="936"/>
      <w:bookmarkEnd w:id="937"/>
    </w:p>
    <w:p w14:paraId="5EE6B355" w14:textId="77777777" w:rsidR="00DF7CFF" w:rsidRDefault="00DF7CFF">
      <w:pPr>
        <w:pStyle w:val="DefenceNormal"/>
      </w:pPr>
      <w:r>
        <w:t xml:space="preserve">The </w:t>
      </w:r>
      <w:r>
        <w:rPr>
          <w:i/>
        </w:rPr>
        <w:t xml:space="preserve">Freedom of Information Act </w:t>
      </w:r>
      <w:r w:rsidRPr="00BC7CD4">
        <w:rPr>
          <w:i/>
        </w:rPr>
        <w:t>1982</w:t>
      </w:r>
      <w:r>
        <w:t xml:space="preserve"> (Cth) (</w:t>
      </w:r>
      <w:r>
        <w:rPr>
          <w:b/>
        </w:rPr>
        <w:t>FOI Act</w:t>
      </w:r>
      <w:r>
        <w:t xml:space="preserve">) gives members of the public rights of access to official documents of the </w:t>
      </w:r>
      <w:r w:rsidRPr="00CD76B1">
        <w:t>Commonwealth</w:t>
      </w:r>
      <w:r>
        <w:t xml:space="preserve"> Government and its agencies.  The FOI Act extends, as far as possible, rights to access information (generally documents) in the possession of the </w:t>
      </w:r>
      <w:r w:rsidRPr="00CD76B1">
        <w:t>Commonwealth</w:t>
      </w:r>
      <w:r>
        <w:t xml:space="preserve"> Government, limited only by considerations for the protection of essential public interest and of the private and business affairs of persons in respect of whom information is collected and held by departments and public authorities.</w:t>
      </w:r>
    </w:p>
    <w:p w14:paraId="537ABD30" w14:textId="77777777" w:rsidR="00DF7CFF" w:rsidRDefault="00DF7CFF">
      <w:pPr>
        <w:pStyle w:val="DefenceNormal"/>
      </w:pPr>
      <w:r>
        <w:t xml:space="preserve">The </w:t>
      </w:r>
      <w:r w:rsidRPr="00CD76B1">
        <w:rPr>
          <w:bCs/>
        </w:rPr>
        <w:t>Consultant</w:t>
      </w:r>
      <w:r>
        <w:t xml:space="preserve"> acknowledges that </w:t>
      </w:r>
      <w:r w:rsidRPr="00CD76B1">
        <w:t>Commonwealth</w:t>
      </w:r>
      <w:r>
        <w:t xml:space="preserve"> requirements and policies will require certain identifying details of the </w:t>
      </w:r>
      <w:r w:rsidRPr="00CD76B1">
        <w:t>Contract</w:t>
      </w:r>
      <w:r>
        <w:t xml:space="preserve"> to be made available to the public via the internet. </w:t>
      </w:r>
    </w:p>
    <w:p w14:paraId="26B8B733" w14:textId="77777777" w:rsidR="00DF7CFF" w:rsidRDefault="00DF7CFF">
      <w:pPr>
        <w:pStyle w:val="DefenceHeading2"/>
      </w:pPr>
      <w:bookmarkStart w:id="938" w:name="_Toc54169980"/>
      <w:bookmarkStart w:id="939" w:name="_Toc54511554"/>
      <w:bookmarkStart w:id="940" w:name="_Toc72049289"/>
      <w:bookmarkStart w:id="941" w:name="_Toc33006868"/>
      <w:bookmarkStart w:id="942" w:name="_Toc117684668"/>
      <w:r>
        <w:t>Assignment</w:t>
      </w:r>
      <w:bookmarkEnd w:id="938"/>
      <w:bookmarkEnd w:id="939"/>
      <w:bookmarkEnd w:id="940"/>
      <w:bookmarkEnd w:id="941"/>
      <w:bookmarkEnd w:id="942"/>
    </w:p>
    <w:p w14:paraId="1758F46D" w14:textId="77777777" w:rsidR="00DF7CFF" w:rsidRDefault="00DF7CFF">
      <w:pPr>
        <w:pStyle w:val="DefenceHeading3"/>
      </w:pPr>
      <w:bookmarkStart w:id="943" w:name="_Ref54008566"/>
      <w:r>
        <w:t xml:space="preserve">The </w:t>
      </w:r>
      <w:r w:rsidRPr="00CD76B1">
        <w:t>Consultant</w:t>
      </w:r>
      <w:r>
        <w:t xml:space="preserve"> must not, without the prior written approval of the </w:t>
      </w:r>
      <w:r w:rsidRPr="00CD76B1">
        <w:t>Principal</w:t>
      </w:r>
      <w:r>
        <w:t xml:space="preserve"> and except on the terms and conditions determined in writing by the </w:t>
      </w:r>
      <w:r w:rsidRPr="00CD76B1">
        <w:t>Principal</w:t>
      </w:r>
      <w:r>
        <w:t xml:space="preserve">, assign, mortgage, charge or encumber the </w:t>
      </w:r>
      <w:r w:rsidRPr="00CD76B1">
        <w:t>Contract</w:t>
      </w:r>
      <w:r>
        <w:t xml:space="preserve"> or any part or any benefit or moneys or interest under the </w:t>
      </w:r>
      <w:r w:rsidRPr="00CD76B1">
        <w:t>Contract</w:t>
      </w:r>
      <w:r>
        <w:t>.</w:t>
      </w:r>
      <w:bookmarkEnd w:id="943"/>
    </w:p>
    <w:p w14:paraId="4AA5A55B" w14:textId="4A55CB07" w:rsidR="00DF7CFF" w:rsidRDefault="00DF7CFF">
      <w:pPr>
        <w:pStyle w:val="DefenceHeading3"/>
      </w:pPr>
      <w:r>
        <w:t xml:space="preserve">For the purpose of but without limiting paragraph </w:t>
      </w:r>
      <w:r>
        <w:fldChar w:fldCharType="begin"/>
      </w:r>
      <w:r>
        <w:instrText xml:space="preserve"> REF _Ref54008566 \r \h  \* MERGEFORMAT </w:instrText>
      </w:r>
      <w:r>
        <w:fldChar w:fldCharType="separate"/>
      </w:r>
      <w:r w:rsidR="004F66AB">
        <w:t>(a)</w:t>
      </w:r>
      <w:r>
        <w:fldChar w:fldCharType="end"/>
      </w:r>
      <w:r>
        <w:t xml:space="preserve">, an assignment of this </w:t>
      </w:r>
      <w:r w:rsidRPr="00CD76B1">
        <w:t>Contract</w:t>
      </w:r>
      <w:r>
        <w:t xml:space="preserve"> will be deemed to have occurred where there has been a </w:t>
      </w:r>
      <w:r w:rsidRPr="00CD76B1">
        <w:t>Change of Control</w:t>
      </w:r>
      <w:r>
        <w:t xml:space="preserve">. </w:t>
      </w:r>
    </w:p>
    <w:p w14:paraId="4FC570E5" w14:textId="77777777" w:rsidR="00DF7CFF" w:rsidRDefault="00DF7CFF">
      <w:pPr>
        <w:pStyle w:val="DefenceHeading2"/>
      </w:pPr>
      <w:bookmarkStart w:id="944" w:name="_Toc33006869"/>
      <w:bookmarkStart w:id="945" w:name="_Toc117684669"/>
      <w:r>
        <w:t>Publicity</w:t>
      </w:r>
      <w:bookmarkEnd w:id="944"/>
      <w:bookmarkEnd w:id="945"/>
    </w:p>
    <w:p w14:paraId="6488DD0D" w14:textId="2B3C331C" w:rsidR="00DF7CFF" w:rsidRDefault="00DF7CFF">
      <w:pPr>
        <w:pStyle w:val="DefenceNormal"/>
      </w:pPr>
      <w:r>
        <w:t xml:space="preserve">Without limiting clause </w:t>
      </w:r>
      <w:r>
        <w:fldChar w:fldCharType="begin"/>
      </w:r>
      <w:r>
        <w:instrText xml:space="preserve"> REF _Ref61281885 \w \h  \* MERGEFORMAT </w:instrText>
      </w:r>
      <w:r>
        <w:fldChar w:fldCharType="separate"/>
      </w:r>
      <w:r w:rsidR="004F66AB">
        <w:t>19.3(f)</w:t>
      </w:r>
      <w:r>
        <w:fldChar w:fldCharType="end"/>
      </w:r>
      <w:r>
        <w:t xml:space="preserve">, the </w:t>
      </w:r>
      <w:r w:rsidRPr="00CD76B1">
        <w:rPr>
          <w:bCs/>
        </w:rPr>
        <w:t>Consultant</w:t>
      </w:r>
      <w:r>
        <w:t xml:space="preserve"> must: </w:t>
      </w:r>
    </w:p>
    <w:p w14:paraId="71953015" w14:textId="77777777" w:rsidR="00DF7CFF" w:rsidRDefault="00DF7CFF">
      <w:pPr>
        <w:pStyle w:val="DefenceHeading3"/>
      </w:pPr>
      <w:r>
        <w:t xml:space="preserve">not furnish any information or issue any document or other written or printed material concerning the </w:t>
      </w:r>
      <w:r w:rsidRPr="00CD76B1">
        <w:t>Services</w:t>
      </w:r>
      <w:r>
        <w:t xml:space="preserve"> or the </w:t>
      </w:r>
      <w:r w:rsidRPr="00CD76B1">
        <w:t>Works</w:t>
      </w:r>
      <w:r>
        <w:t xml:space="preserve"> for publication in the media without the prior written approval of the </w:t>
      </w:r>
      <w:r w:rsidRPr="00CD76B1">
        <w:t>Contract Administrator</w:t>
      </w:r>
      <w:r>
        <w:t>; and</w:t>
      </w:r>
    </w:p>
    <w:p w14:paraId="03629935" w14:textId="77777777" w:rsidR="00DF7CFF" w:rsidRDefault="00DF7CFF">
      <w:pPr>
        <w:pStyle w:val="DefenceHeading3"/>
      </w:pPr>
      <w:r>
        <w:t xml:space="preserve">refer any enquiries from the media concerning the </w:t>
      </w:r>
      <w:r w:rsidRPr="00CD76B1">
        <w:t>Services</w:t>
      </w:r>
      <w:r>
        <w:t xml:space="preserve"> or the </w:t>
      </w:r>
      <w:r w:rsidRPr="00CD76B1">
        <w:t>Works</w:t>
      </w:r>
      <w:r>
        <w:t xml:space="preserve"> to the </w:t>
      </w:r>
      <w:r w:rsidRPr="00CD76B1">
        <w:t>Contract Administrator</w:t>
      </w:r>
      <w:r>
        <w:t>.</w:t>
      </w:r>
    </w:p>
    <w:p w14:paraId="789C383A" w14:textId="77777777" w:rsidR="00DF7CFF" w:rsidRDefault="00DF7CFF">
      <w:pPr>
        <w:pStyle w:val="DefenceHeading2"/>
      </w:pPr>
      <w:bookmarkStart w:id="946" w:name="_Toc280206603"/>
      <w:bookmarkStart w:id="947" w:name="_Toc280206608"/>
      <w:bookmarkStart w:id="948" w:name="_Toc280206613"/>
      <w:bookmarkStart w:id="949" w:name="_Ref122246696"/>
      <w:bookmarkStart w:id="950" w:name="_Toc33006870"/>
      <w:bookmarkStart w:id="951" w:name="_Toc117684670"/>
      <w:bookmarkEnd w:id="946"/>
      <w:bookmarkEnd w:id="947"/>
      <w:bookmarkEnd w:id="948"/>
      <w:r>
        <w:t>National Construction Code Certification</w:t>
      </w:r>
      <w:bookmarkEnd w:id="949"/>
      <w:bookmarkEnd w:id="950"/>
      <w:bookmarkEnd w:id="951"/>
    </w:p>
    <w:p w14:paraId="1C260F32" w14:textId="63C48761" w:rsidR="00DF7CFF" w:rsidRDefault="00DF7CFF">
      <w:pPr>
        <w:pStyle w:val="DefenceNormal"/>
      </w:pPr>
      <w:r>
        <w:t xml:space="preserve">This clause </w:t>
      </w:r>
      <w:r>
        <w:fldChar w:fldCharType="begin"/>
      </w:r>
      <w:r>
        <w:instrText xml:space="preserve"> REF _Ref122246696 \r \h  \* MERGEFORMAT </w:instrText>
      </w:r>
      <w:r>
        <w:fldChar w:fldCharType="separate"/>
      </w:r>
      <w:r w:rsidR="004F66AB">
        <w:t>13.6</w:t>
      </w:r>
      <w:r>
        <w:fldChar w:fldCharType="end"/>
      </w:r>
      <w:r>
        <w:t xml:space="preserve"> only applies if the </w:t>
      </w:r>
      <w:r w:rsidRPr="00CD76B1">
        <w:t>Contract Particulars</w:t>
      </w:r>
      <w:r>
        <w:t xml:space="preserve"> state that it applies.</w:t>
      </w:r>
    </w:p>
    <w:p w14:paraId="7B21AA08" w14:textId="1F2AC6EA" w:rsidR="00DF7CFF" w:rsidRDefault="00DF7CFF">
      <w:pPr>
        <w:pStyle w:val="DefenceNormal"/>
      </w:pPr>
      <w:r>
        <w:lastRenderedPageBreak/>
        <w:t xml:space="preserve">Without limiting clauses </w:t>
      </w:r>
      <w:r>
        <w:fldChar w:fldCharType="begin"/>
      </w:r>
      <w:r>
        <w:instrText xml:space="preserve"> REF _Ref122246396 \w \h  \* MERGEFORMAT </w:instrText>
      </w:r>
      <w:r>
        <w:fldChar w:fldCharType="separate"/>
      </w:r>
      <w:r w:rsidR="004F66AB">
        <w:t>1.10</w:t>
      </w:r>
      <w:r>
        <w:fldChar w:fldCharType="end"/>
      </w:r>
      <w:r>
        <w:t xml:space="preserve"> and </w:t>
      </w:r>
      <w:r>
        <w:fldChar w:fldCharType="begin"/>
      </w:r>
      <w:r>
        <w:instrText xml:space="preserve"> REF _Ref122246397 \w \h  \* MERGEFORMAT </w:instrText>
      </w:r>
      <w:r>
        <w:fldChar w:fldCharType="separate"/>
      </w:r>
      <w:r w:rsidR="004F66AB">
        <w:t>1.11</w:t>
      </w:r>
      <w:r>
        <w:fldChar w:fldCharType="end"/>
      </w:r>
      <w:r>
        <w:t xml:space="preserve">, the </w:t>
      </w:r>
      <w:r w:rsidRPr="00CD76B1">
        <w:rPr>
          <w:bCs/>
        </w:rPr>
        <w:t>Consultant</w:t>
      </w:r>
      <w:r w:rsidRPr="00CD76B1">
        <w:t xml:space="preserve"> </w:t>
      </w:r>
      <w:r>
        <w:t xml:space="preserve">must provide to the </w:t>
      </w:r>
      <w:r w:rsidRPr="00CD76B1">
        <w:t>Contract Administrator</w:t>
      </w:r>
      <w:r>
        <w:t xml:space="preserve"> written certification from an </w:t>
      </w:r>
      <w:r w:rsidRPr="00CD76B1">
        <w:t>Accredited Building Surveyor</w:t>
      </w:r>
      <w:r>
        <w:t>:</w:t>
      </w:r>
    </w:p>
    <w:p w14:paraId="5584EFF0" w14:textId="5D34C41A" w:rsidR="00DF7CFF" w:rsidRDefault="00DF7CFF">
      <w:pPr>
        <w:pStyle w:val="DefenceHeading3"/>
      </w:pPr>
      <w:r>
        <w:t xml:space="preserve">at the time it submits any </w:t>
      </w:r>
      <w:r w:rsidRPr="00CD76B1">
        <w:t>Design Documentation</w:t>
      </w:r>
      <w:r>
        <w:t xml:space="preserve"> under clause </w:t>
      </w:r>
      <w:r>
        <w:fldChar w:fldCharType="begin"/>
      </w:r>
      <w:r>
        <w:instrText xml:space="preserve"> REF _Ref122327901 \r \h  \* MERGEFORMAT </w:instrText>
      </w:r>
      <w:r>
        <w:fldChar w:fldCharType="separate"/>
      </w:r>
      <w:r w:rsidR="004F66AB">
        <w:t>5.2</w:t>
      </w:r>
      <w:r>
        <w:fldChar w:fldCharType="end"/>
      </w:r>
      <w:r>
        <w:t xml:space="preserve"> - that the </w:t>
      </w:r>
      <w:r w:rsidRPr="00CD76B1">
        <w:t>Design Documentation</w:t>
      </w:r>
      <w:r>
        <w:t xml:space="preserve"> submitted at that time complies with the </w:t>
      </w:r>
      <w:r w:rsidRPr="00CD76B1">
        <w:t>National Construction Code</w:t>
      </w:r>
      <w:r>
        <w:t>;</w:t>
      </w:r>
    </w:p>
    <w:p w14:paraId="67F5ADEA" w14:textId="77777777" w:rsidR="00DF7CFF" w:rsidRDefault="00DF7CFF">
      <w:pPr>
        <w:pStyle w:val="DefenceHeading3"/>
      </w:pPr>
      <w:r>
        <w:t xml:space="preserve">before issue of any </w:t>
      </w:r>
      <w:r w:rsidRPr="00CD76B1">
        <w:t>Design Documentation</w:t>
      </w:r>
      <w:r>
        <w:t xml:space="preserve"> for the purpose of engaging a </w:t>
      </w:r>
      <w:r w:rsidRPr="00CD76B1">
        <w:t>Contractor</w:t>
      </w:r>
      <w:r>
        <w:t xml:space="preserve"> - that the </w:t>
      </w:r>
      <w:r w:rsidRPr="00CD76B1">
        <w:t>Design Documentation</w:t>
      </w:r>
      <w:r>
        <w:t xml:space="preserve"> to be issued at that time complies with the </w:t>
      </w:r>
      <w:r w:rsidRPr="00CD76B1">
        <w:t>National Construction Code</w:t>
      </w:r>
      <w:r>
        <w:t>; and</w:t>
      </w:r>
    </w:p>
    <w:p w14:paraId="571DE125" w14:textId="77777777" w:rsidR="00DF7CFF" w:rsidRDefault="00DF7CFF">
      <w:pPr>
        <w:pStyle w:val="DefenceHeading3"/>
      </w:pPr>
      <w:r>
        <w:t xml:space="preserve">prior to </w:t>
      </w:r>
      <w:r w:rsidRPr="00CD76B1">
        <w:t>Completion</w:t>
      </w:r>
      <w:r>
        <w:t xml:space="preserve"> (as defined in the </w:t>
      </w:r>
      <w:r w:rsidRPr="00CD76B1">
        <w:t>Construction Contract</w:t>
      </w:r>
      <w:r>
        <w:t xml:space="preserve">) of the </w:t>
      </w:r>
      <w:r w:rsidRPr="00CD76B1">
        <w:t>Works</w:t>
      </w:r>
      <w:r>
        <w:t xml:space="preserve"> or a Stage or a Section (as defined in the </w:t>
      </w:r>
      <w:r w:rsidRPr="00CD76B1">
        <w:t>Construction Contract</w:t>
      </w:r>
      <w:r>
        <w:t xml:space="preserve">) - that the </w:t>
      </w:r>
      <w:r w:rsidRPr="00CD76B1">
        <w:t>Works</w:t>
      </w:r>
      <w:r>
        <w:t xml:space="preserve"> comply or the Stage or the Section (as defined in the </w:t>
      </w:r>
      <w:r w:rsidRPr="00CD76B1">
        <w:t>Construction Contract</w:t>
      </w:r>
      <w:r>
        <w:t xml:space="preserve">) complies with the </w:t>
      </w:r>
      <w:r w:rsidRPr="00CD76B1">
        <w:t>National Construction Code</w:t>
      </w:r>
      <w:r>
        <w:t xml:space="preserve">. </w:t>
      </w:r>
    </w:p>
    <w:p w14:paraId="30531AF0" w14:textId="77777777" w:rsidR="00DF7CFF" w:rsidRDefault="00DF7CFF">
      <w:pPr>
        <w:pStyle w:val="DefenceHeading2"/>
      </w:pPr>
      <w:bookmarkStart w:id="952" w:name="_Ref476831153"/>
      <w:bookmarkStart w:id="953" w:name="_Toc33006871"/>
      <w:bookmarkStart w:id="954" w:name="_Toc117684671"/>
      <w:r>
        <w:t>Applicable Standards</w:t>
      </w:r>
      <w:bookmarkEnd w:id="952"/>
      <w:bookmarkEnd w:id="953"/>
      <w:bookmarkEnd w:id="954"/>
    </w:p>
    <w:p w14:paraId="7F3D4280" w14:textId="77777777" w:rsidR="00DF7CFF" w:rsidRDefault="00DF7CFF">
      <w:pPr>
        <w:pStyle w:val="DefenceHeading3"/>
      </w:pPr>
      <w:r>
        <w:t xml:space="preserve">The </w:t>
      </w:r>
      <w:r w:rsidRPr="00CD76B1">
        <w:t>Consultant</w:t>
      </w:r>
      <w:r>
        <w:rPr>
          <w:rStyle w:val="Hyperlink"/>
        </w:rPr>
        <w:t xml:space="preserve"> </w:t>
      </w:r>
      <w:r>
        <w:t>acknowledges that Annexure 2 identifies:</w:t>
      </w:r>
    </w:p>
    <w:p w14:paraId="6C2D161E" w14:textId="77777777" w:rsidR="00DF7CFF" w:rsidRDefault="00DF7CFF">
      <w:pPr>
        <w:pStyle w:val="DefenceHeading4"/>
      </w:pPr>
      <w:r>
        <w:t xml:space="preserve">the Australian standards which are applicable to the </w:t>
      </w:r>
      <w:r w:rsidRPr="00CD76B1">
        <w:t>Services</w:t>
      </w:r>
      <w:r>
        <w:t>; or</w:t>
      </w:r>
    </w:p>
    <w:p w14:paraId="18B67337" w14:textId="77777777" w:rsidR="00DF7CFF" w:rsidRDefault="00DF7CFF">
      <w:pPr>
        <w:pStyle w:val="DefenceHeading4"/>
      </w:pPr>
      <w:r>
        <w:t xml:space="preserve">in the absence of an applicable Australian standard, the relevant international standards which are applicable to the </w:t>
      </w:r>
      <w:r w:rsidRPr="00CD76B1">
        <w:t>Services</w:t>
      </w:r>
      <w:r>
        <w:t>,</w:t>
      </w:r>
    </w:p>
    <w:p w14:paraId="2A6EB144" w14:textId="77777777" w:rsidR="00DF7CFF" w:rsidRDefault="00DF7CFF">
      <w:pPr>
        <w:pStyle w:val="DefenceHeading3"/>
        <w:numPr>
          <w:ilvl w:val="0"/>
          <w:numId w:val="0"/>
        </w:numPr>
        <w:ind w:left="964"/>
      </w:pPr>
      <w:r>
        <w:t>(</w:t>
      </w:r>
      <w:r>
        <w:rPr>
          <w:b/>
        </w:rPr>
        <w:t>Applicable Standards</w:t>
      </w:r>
      <w:r>
        <w:t>).</w:t>
      </w:r>
    </w:p>
    <w:p w14:paraId="73933E97" w14:textId="4B3EADFA" w:rsidR="00DF7CFF" w:rsidRDefault="00DF7CFF">
      <w:pPr>
        <w:pStyle w:val="DefenceHeading3"/>
      </w:pPr>
      <w:r>
        <w:t xml:space="preserve">Subject to paragraph </w:t>
      </w:r>
      <w:r>
        <w:fldChar w:fldCharType="begin"/>
      </w:r>
      <w:r>
        <w:instrText xml:space="preserve"> REF _Ref476831450 \r \h  \* MERGEFORMAT </w:instrText>
      </w:r>
      <w:r>
        <w:fldChar w:fldCharType="separate"/>
      </w:r>
      <w:r w:rsidR="004F66AB">
        <w:t>(c)</w:t>
      </w:r>
      <w:r>
        <w:fldChar w:fldCharType="end"/>
      </w:r>
      <w:r>
        <w:t xml:space="preserve"> and without limiting the </w:t>
      </w:r>
      <w:r w:rsidRPr="00CD76B1">
        <w:t>Consultant</w:t>
      </w:r>
      <w:r>
        <w:t xml:space="preserve">'s obligations under this </w:t>
      </w:r>
      <w:r w:rsidRPr="00CD76B1">
        <w:t>Contract</w:t>
      </w:r>
      <w:r>
        <w:t xml:space="preserve">, the </w:t>
      </w:r>
      <w:r w:rsidRPr="00CD76B1">
        <w:t xml:space="preserve">Consultant </w:t>
      </w:r>
      <w:r>
        <w:t xml:space="preserve">must comply with the Applicable Standards in performing </w:t>
      </w:r>
      <w:r w:rsidRPr="00CD76B1">
        <w:t>Services</w:t>
      </w:r>
      <w:r>
        <w:t>.</w:t>
      </w:r>
    </w:p>
    <w:p w14:paraId="72D50C3B" w14:textId="77777777" w:rsidR="00DF7CFF" w:rsidRDefault="00DF7CFF">
      <w:pPr>
        <w:pStyle w:val="DefenceHeading3"/>
      </w:pPr>
      <w:bookmarkStart w:id="955" w:name="_Ref476831450"/>
      <w:r>
        <w:t xml:space="preserve">Where there is an ambiguity, discrepancy or inconsistency between any Applicable Standard and the </w:t>
      </w:r>
      <w:r w:rsidRPr="00CD76B1">
        <w:t>Contract</w:t>
      </w:r>
      <w:r>
        <w:t xml:space="preserve">, any other </w:t>
      </w:r>
      <w:r w:rsidRPr="00CD76B1">
        <w:t>Project Documents</w:t>
      </w:r>
      <w:r>
        <w:t xml:space="preserve"> or the </w:t>
      </w:r>
      <w:r w:rsidRPr="00CD76B1">
        <w:t>National Construction Code</w:t>
      </w:r>
      <w:r>
        <w:t>, the higher standard, quality or quantum will prevail.</w:t>
      </w:r>
      <w:bookmarkEnd w:id="955"/>
    </w:p>
    <w:p w14:paraId="72432A7E" w14:textId="77777777" w:rsidR="00DF7CFF" w:rsidRDefault="00DF7CFF">
      <w:pPr>
        <w:pStyle w:val="DefenceHeading3"/>
      </w:pPr>
      <w:r>
        <w:t xml:space="preserve">The </w:t>
      </w:r>
      <w:r w:rsidRPr="00CD76B1">
        <w:t>Contract Administrator</w:t>
      </w:r>
      <w:r>
        <w:rPr>
          <w:rStyle w:val="Hyperlink"/>
        </w:rPr>
        <w:t xml:space="preserve"> </w:t>
      </w:r>
      <w:r>
        <w:t xml:space="preserve">may, at any time, request that the </w:t>
      </w:r>
      <w:r w:rsidRPr="00CD76B1">
        <w:t xml:space="preserve">Consultant </w:t>
      </w:r>
      <w:r>
        <w:t>provides:</w:t>
      </w:r>
    </w:p>
    <w:p w14:paraId="15C215BE" w14:textId="77777777" w:rsidR="00DF7CFF" w:rsidRDefault="00DF7CFF">
      <w:pPr>
        <w:pStyle w:val="DefenceHeading4"/>
      </w:pPr>
      <w:r>
        <w:t xml:space="preserve">a certificate which certifies that the </w:t>
      </w:r>
      <w:r w:rsidRPr="00CD76B1">
        <w:t>Design Documentation</w:t>
      </w:r>
      <w:r>
        <w:rPr>
          <w:rStyle w:val="Hyperlink"/>
        </w:rPr>
        <w:t xml:space="preserve"> </w:t>
      </w:r>
      <w:r>
        <w:t xml:space="preserve">or the </w:t>
      </w:r>
      <w:r w:rsidRPr="00CD76B1">
        <w:t>Services</w:t>
      </w:r>
      <w:r>
        <w:rPr>
          <w:rStyle w:val="Hyperlink"/>
        </w:rPr>
        <w:t xml:space="preserve"> </w:t>
      </w:r>
      <w:r>
        <w:t>complies with the Applicable Standards; and</w:t>
      </w:r>
    </w:p>
    <w:p w14:paraId="51C8D823" w14:textId="77777777" w:rsidR="00DF7CFF" w:rsidRDefault="00DF7CFF">
      <w:pPr>
        <w:pStyle w:val="DefenceHeading4"/>
      </w:pPr>
      <w:r>
        <w:t xml:space="preserve">a corresponding certificate from each relevant subconsultant which certifies that (to the extent then applicable) all design carried out by that subconsultant or the </w:t>
      </w:r>
      <w:r w:rsidRPr="00CD76B1">
        <w:t>Services</w:t>
      </w:r>
      <w:r>
        <w:rPr>
          <w:rStyle w:val="Hyperlink"/>
        </w:rPr>
        <w:t xml:space="preserve"> </w:t>
      </w:r>
      <w:r>
        <w:t>performed by that subconsultant complies with the Applicable Standards.</w:t>
      </w:r>
    </w:p>
    <w:p w14:paraId="2118A6CF" w14:textId="1B94200D" w:rsidR="00DF7CFF" w:rsidRDefault="00DF7CFF">
      <w:pPr>
        <w:pStyle w:val="DefenceHeading3"/>
      </w:pPr>
      <w:r>
        <w:t xml:space="preserve">The </w:t>
      </w:r>
      <w:r w:rsidRPr="00CD76B1">
        <w:t xml:space="preserve">Consultant </w:t>
      </w:r>
      <w:r>
        <w:t xml:space="preserve">acknowledges that the </w:t>
      </w:r>
      <w:r w:rsidRPr="00CD76B1">
        <w:t>Principal</w:t>
      </w:r>
      <w:r>
        <w:rPr>
          <w:rStyle w:val="Hyperlink"/>
        </w:rPr>
        <w:t xml:space="preserve"> </w:t>
      </w:r>
      <w:r>
        <w:t xml:space="preserve">may exercise any of its rights under this </w:t>
      </w:r>
      <w:r w:rsidRPr="00CD76B1">
        <w:t>Contract</w:t>
      </w:r>
      <w:r>
        <w:t xml:space="preserve"> (including under clause </w:t>
      </w:r>
      <w:r>
        <w:fldChar w:fldCharType="begin"/>
      </w:r>
      <w:r>
        <w:instrText xml:space="preserve"> REF _Ref476812371 \r \h  \* MERGEFORMAT </w:instrText>
      </w:r>
      <w:r>
        <w:fldChar w:fldCharType="separate"/>
      </w:r>
      <w:r w:rsidR="004F66AB">
        <w:t>5.12</w:t>
      </w:r>
      <w:r>
        <w:fldChar w:fldCharType="end"/>
      </w:r>
      <w:r>
        <w:t xml:space="preserve">) to carry out periodic auditing of the </w:t>
      </w:r>
      <w:r w:rsidRPr="00CD76B1">
        <w:t>Consultant</w:t>
      </w:r>
      <w:r w:rsidRPr="00663CB2">
        <w:rPr>
          <w:rStyle w:val="Hyperlink"/>
          <w:color w:val="auto"/>
        </w:rPr>
        <w:t>'s</w:t>
      </w:r>
      <w:r>
        <w:rPr>
          <w:rStyle w:val="Hyperlink"/>
        </w:rPr>
        <w:t xml:space="preserve"> </w:t>
      </w:r>
      <w:r>
        <w:t xml:space="preserve">compliance with clause </w:t>
      </w:r>
      <w:r>
        <w:fldChar w:fldCharType="begin"/>
      </w:r>
      <w:r>
        <w:instrText xml:space="preserve"> REF _Ref476831153 \r \h  \* MERGEFORMAT </w:instrText>
      </w:r>
      <w:r>
        <w:fldChar w:fldCharType="separate"/>
      </w:r>
      <w:r w:rsidR="004F66AB">
        <w:t>13.7</w:t>
      </w:r>
      <w:r>
        <w:fldChar w:fldCharType="end"/>
      </w:r>
      <w:r>
        <w:t>.</w:t>
      </w:r>
    </w:p>
    <w:p w14:paraId="49C422D9" w14:textId="77777777" w:rsidR="00DF7CFF" w:rsidRDefault="00DF7CFF">
      <w:pPr>
        <w:pStyle w:val="DefenceHeading2"/>
      </w:pPr>
      <w:bookmarkStart w:id="956" w:name="_Toc68672575"/>
      <w:bookmarkStart w:id="957" w:name="_Ref114401470"/>
      <w:bookmarkStart w:id="958" w:name="_Ref114403265"/>
      <w:bookmarkStart w:id="959" w:name="_Ref114455031"/>
      <w:bookmarkStart w:id="960" w:name="_Toc293407512"/>
      <w:bookmarkStart w:id="961" w:name="_Ref297730674"/>
      <w:bookmarkStart w:id="962" w:name="_Ref297730957"/>
      <w:bookmarkStart w:id="963" w:name="_Toc328644128"/>
      <w:bookmarkStart w:id="964" w:name="_Toc33006872"/>
      <w:bookmarkStart w:id="965" w:name="_Toc117684672"/>
      <w:r>
        <w:t xml:space="preserve">Indigenous </w:t>
      </w:r>
      <w:bookmarkEnd w:id="956"/>
      <w:bookmarkEnd w:id="957"/>
      <w:bookmarkEnd w:id="958"/>
      <w:bookmarkEnd w:id="959"/>
      <w:bookmarkEnd w:id="960"/>
      <w:bookmarkEnd w:id="961"/>
      <w:bookmarkEnd w:id="962"/>
      <w:bookmarkEnd w:id="963"/>
      <w:r w:rsidR="008B48A1">
        <w:t>Procurement Policy</w:t>
      </w:r>
      <w:bookmarkEnd w:id="964"/>
      <w:bookmarkEnd w:id="965"/>
      <w:r w:rsidR="008B48A1">
        <w:t xml:space="preserve"> </w:t>
      </w:r>
    </w:p>
    <w:p w14:paraId="0479BBE6" w14:textId="77777777" w:rsidR="00DF7CFF" w:rsidRDefault="00DF7CFF" w:rsidP="00113D1E">
      <w:pPr>
        <w:pStyle w:val="DefenceHeading3"/>
        <w:numPr>
          <w:ilvl w:val="2"/>
          <w:numId w:val="2"/>
        </w:numPr>
        <w:tabs>
          <w:tab w:val="num" w:pos="5783"/>
        </w:tabs>
      </w:pPr>
      <w:r>
        <w:rPr>
          <w:lang w:val="en-US"/>
        </w:rPr>
        <w:t xml:space="preserve">The </w:t>
      </w:r>
      <w:r w:rsidRPr="00CD76B1">
        <w:t>Consultant</w:t>
      </w:r>
      <w:r>
        <w:rPr>
          <w:lang w:val="en-US"/>
        </w:rPr>
        <w:t xml:space="preserve"> must use its reasonable endeavours to increase its: </w:t>
      </w:r>
    </w:p>
    <w:p w14:paraId="4D2A0A98" w14:textId="77777777" w:rsidR="00DF7CFF" w:rsidRDefault="00DF7CFF" w:rsidP="00113D1E">
      <w:pPr>
        <w:pStyle w:val="DefenceHeading4"/>
        <w:numPr>
          <w:ilvl w:val="3"/>
          <w:numId w:val="4"/>
        </w:numPr>
      </w:pPr>
      <w:r>
        <w:t xml:space="preserve">purchasing from Indigenous Enterprises; and </w:t>
      </w:r>
    </w:p>
    <w:p w14:paraId="60E55138" w14:textId="77777777" w:rsidR="00DF7CFF" w:rsidRDefault="00DF7CFF" w:rsidP="00113D1E">
      <w:pPr>
        <w:pStyle w:val="DefenceHeading4"/>
        <w:numPr>
          <w:ilvl w:val="3"/>
          <w:numId w:val="4"/>
        </w:numPr>
      </w:pPr>
      <w:r>
        <w:t xml:space="preserve">employment of Indigenous Australians, </w:t>
      </w:r>
    </w:p>
    <w:p w14:paraId="5869AFAD" w14:textId="77777777" w:rsidR="00DF7CFF" w:rsidRDefault="00DF7CFF">
      <w:pPr>
        <w:pStyle w:val="DefenceHeading3"/>
        <w:numPr>
          <w:ilvl w:val="0"/>
          <w:numId w:val="0"/>
        </w:numPr>
        <w:ind w:left="964"/>
        <w:rPr>
          <w:rFonts w:cs="Times New Roman"/>
        </w:rPr>
      </w:pPr>
      <w:r>
        <w:rPr>
          <w:rFonts w:cs="Times New Roman"/>
        </w:rPr>
        <w:t xml:space="preserve">in carrying out the </w:t>
      </w:r>
      <w:r w:rsidRPr="00CD76B1">
        <w:t>Services</w:t>
      </w:r>
      <w:r>
        <w:rPr>
          <w:rFonts w:cs="Times New Roman"/>
        </w:rPr>
        <w:t xml:space="preserve">, in accordance with the </w:t>
      </w:r>
      <w:r w:rsidRPr="00CD76B1">
        <w:t>Indigenous Procurement Policy</w:t>
      </w:r>
      <w:r>
        <w:rPr>
          <w:rFonts w:cs="Times New Roman"/>
        </w:rPr>
        <w:t xml:space="preserve">. </w:t>
      </w:r>
    </w:p>
    <w:p w14:paraId="698573FC" w14:textId="77777777" w:rsidR="00DF7CFF" w:rsidRDefault="00CC1A85">
      <w:pPr>
        <w:pStyle w:val="DefenceHeading2"/>
      </w:pPr>
      <w:bookmarkStart w:id="966" w:name="_Toc486364326"/>
      <w:bookmarkStart w:id="967" w:name="_Ref114401485"/>
      <w:bookmarkStart w:id="968" w:name="_Toc482284890"/>
      <w:bookmarkStart w:id="969" w:name="_Toc485927198"/>
      <w:bookmarkStart w:id="970" w:name="_Toc33006873"/>
      <w:bookmarkStart w:id="971" w:name="_Toc117684673"/>
      <w:bookmarkStart w:id="972" w:name="_Ref97466428"/>
      <w:bookmarkStart w:id="973" w:name="_Toc106180118"/>
      <w:bookmarkEnd w:id="966"/>
      <w:r>
        <w:t>Defence's Security Alert</w:t>
      </w:r>
      <w:r w:rsidR="00DF7CFF">
        <w:t xml:space="preserve"> System</w:t>
      </w:r>
      <w:bookmarkEnd w:id="967"/>
      <w:bookmarkEnd w:id="968"/>
      <w:bookmarkEnd w:id="969"/>
      <w:bookmarkEnd w:id="970"/>
      <w:bookmarkEnd w:id="971"/>
      <w:r w:rsidR="00DF7CFF">
        <w:t xml:space="preserve"> </w:t>
      </w:r>
    </w:p>
    <w:p w14:paraId="3FBF7937" w14:textId="0122AB3E" w:rsidR="00DF7CFF" w:rsidRDefault="00DF7CFF">
      <w:pPr>
        <w:pStyle w:val="DefenceHeading3"/>
      </w:pPr>
      <w:r>
        <w:t xml:space="preserve">Nothing that the </w:t>
      </w:r>
      <w:r w:rsidRPr="00CD76B1">
        <w:rPr>
          <w:bCs w:val="0"/>
        </w:rPr>
        <w:t>Consultant</w:t>
      </w:r>
      <w:r>
        <w:t xml:space="preserve"> is or may be required to do under clause </w:t>
      </w:r>
      <w:r>
        <w:fldChar w:fldCharType="begin"/>
      </w:r>
      <w:r>
        <w:instrText xml:space="preserve"> REF _Ref114401485 \r \h </w:instrText>
      </w:r>
      <w:r>
        <w:fldChar w:fldCharType="separate"/>
      </w:r>
      <w:r w:rsidR="004F66AB">
        <w:t>13.9</w:t>
      </w:r>
      <w:r>
        <w:fldChar w:fldCharType="end"/>
      </w:r>
      <w:r>
        <w:t xml:space="preserve"> will derogate from, or otherwise limit, the </w:t>
      </w:r>
      <w:r w:rsidRPr="00CD76B1">
        <w:rPr>
          <w:bCs w:val="0"/>
        </w:rPr>
        <w:t>Consultan</w:t>
      </w:r>
      <w:r w:rsidRPr="00663CB2">
        <w:rPr>
          <w:bCs w:val="0"/>
        </w:rPr>
        <w:t>t</w:t>
      </w:r>
      <w:r w:rsidRPr="00663CB2">
        <w:rPr>
          <w:rStyle w:val="Hyperlink"/>
          <w:color w:val="auto"/>
        </w:rPr>
        <w:t>'s</w:t>
      </w:r>
      <w:r>
        <w:rPr>
          <w:rStyle w:val="Hyperlink"/>
        </w:rPr>
        <w:t xml:space="preserve"> </w:t>
      </w:r>
      <w:r>
        <w:t xml:space="preserve">obligations under the </w:t>
      </w:r>
      <w:r w:rsidRPr="00CD76B1">
        <w:t>Contract</w:t>
      </w:r>
      <w:r>
        <w:t>.</w:t>
      </w:r>
    </w:p>
    <w:p w14:paraId="2F9A17AF" w14:textId="46FB7924" w:rsidR="00DF7CFF" w:rsidRDefault="00DF7CFF">
      <w:pPr>
        <w:pStyle w:val="DefenceHeading3"/>
      </w:pPr>
      <w:r>
        <w:t xml:space="preserve">The </w:t>
      </w:r>
      <w:r w:rsidRPr="00CD76B1">
        <w:rPr>
          <w:bCs w:val="0"/>
        </w:rPr>
        <w:t>Consultant</w:t>
      </w:r>
      <w:r>
        <w:t xml:space="preserve"> must be, and must ensure that its subconsultants are, fully familiar with the requirements of </w:t>
      </w:r>
      <w:r w:rsidR="00CC1A85">
        <w:t>Defence's Security Alert</w:t>
      </w:r>
      <w:r>
        <w:t xml:space="preserve"> System.</w:t>
      </w:r>
    </w:p>
    <w:p w14:paraId="3863321F" w14:textId="77777777" w:rsidR="001D61FC" w:rsidRDefault="001D61FC" w:rsidP="001D61FC">
      <w:pPr>
        <w:pStyle w:val="DefenceHeading3"/>
        <w:numPr>
          <w:ilvl w:val="0"/>
          <w:numId w:val="0"/>
        </w:numPr>
      </w:pPr>
    </w:p>
    <w:p w14:paraId="458B7335" w14:textId="77777777" w:rsidR="00DF7CFF" w:rsidRDefault="00DF7CFF">
      <w:pPr>
        <w:pStyle w:val="DefenceHeading3"/>
      </w:pPr>
      <w:r>
        <w:lastRenderedPageBreak/>
        <w:t xml:space="preserve">The </w:t>
      </w:r>
      <w:r w:rsidRPr="00CD76B1">
        <w:rPr>
          <w:bCs w:val="0"/>
        </w:rPr>
        <w:t>Consultant</w:t>
      </w:r>
      <w:r>
        <w:t xml:space="preserve"> must, and must ensure that its subconsultants:</w:t>
      </w:r>
    </w:p>
    <w:p w14:paraId="11CFA1E8" w14:textId="77777777" w:rsidR="00DF7CFF" w:rsidRDefault="00DF7CFF">
      <w:pPr>
        <w:pStyle w:val="DefenceHeading4"/>
      </w:pPr>
      <w:r>
        <w:t xml:space="preserve">attend any security briefing requested by the </w:t>
      </w:r>
      <w:r w:rsidRPr="00CD76B1">
        <w:t>Contract Administrator</w:t>
      </w:r>
      <w:r>
        <w:t xml:space="preserve"> from time to time; and</w:t>
      </w:r>
    </w:p>
    <w:p w14:paraId="6582F91A" w14:textId="77777777" w:rsidR="00DF7CFF" w:rsidRDefault="00DF7CFF">
      <w:pPr>
        <w:pStyle w:val="DefenceHeading4"/>
      </w:pPr>
      <w:r>
        <w:t xml:space="preserve">participate in any rehearsal of </w:t>
      </w:r>
      <w:r w:rsidR="00CC1A85">
        <w:t>Defence's Security Alert System</w:t>
      </w:r>
      <w:r>
        <w:t xml:space="preserve"> directed by the </w:t>
      </w:r>
      <w:r w:rsidRPr="00CD76B1">
        <w:t>Contract Administrator</w:t>
      </w:r>
      <w:r>
        <w:t xml:space="preserve"> from time to time.</w:t>
      </w:r>
    </w:p>
    <w:p w14:paraId="6C9B40A5" w14:textId="77777777" w:rsidR="00DF7CFF" w:rsidRDefault="00DF7CFF">
      <w:pPr>
        <w:pStyle w:val="DefenceHeading3"/>
      </w:pPr>
      <w:bookmarkStart w:id="974" w:name="_Ref349048866"/>
      <w:r>
        <w:t xml:space="preserve">In carrying out the </w:t>
      </w:r>
      <w:r w:rsidRPr="00CD76B1">
        <w:t>Services</w:t>
      </w:r>
      <w:r>
        <w:t xml:space="preserve">, the </w:t>
      </w:r>
      <w:r w:rsidRPr="00CD76B1">
        <w:rPr>
          <w:bCs w:val="0"/>
        </w:rPr>
        <w:t>Consultant</w:t>
      </w:r>
      <w:r>
        <w:t xml:space="preserve"> must, and must ensure that its subconsultants, comply with the requirements of </w:t>
      </w:r>
      <w:r w:rsidR="00CC1A85">
        <w:t>Defence's Security Alert System</w:t>
      </w:r>
      <w:r>
        <w:t>:</w:t>
      </w:r>
      <w:bookmarkEnd w:id="974"/>
    </w:p>
    <w:p w14:paraId="1B0BF0DB" w14:textId="77777777" w:rsidR="00DF7CFF" w:rsidRDefault="00DF7CFF">
      <w:pPr>
        <w:pStyle w:val="DefenceHeading4"/>
      </w:pPr>
      <w:bookmarkStart w:id="975" w:name="_Ref114403290"/>
      <w:r>
        <w:t xml:space="preserve">at the level specified in the </w:t>
      </w:r>
      <w:r w:rsidRPr="00CD76B1">
        <w:t>Contract Particulars</w:t>
      </w:r>
      <w:r>
        <w:t>; and</w:t>
      </w:r>
      <w:bookmarkEnd w:id="975"/>
    </w:p>
    <w:p w14:paraId="3423BF3A" w14:textId="77777777" w:rsidR="00DF7CFF" w:rsidRDefault="00DF7CFF">
      <w:pPr>
        <w:pStyle w:val="DefenceHeading4"/>
      </w:pPr>
      <w:bookmarkStart w:id="976" w:name="_Ref114455092"/>
      <w:r>
        <w:t xml:space="preserve">at any alternative level (or individual measure from a higher </w:t>
      </w:r>
      <w:r w:rsidR="00244071">
        <w:t xml:space="preserve">level </w:t>
      </w:r>
      <w:r>
        <w:t xml:space="preserve">to meet a specific threat or threats) applicable to the </w:t>
      </w:r>
      <w:r w:rsidRPr="00CD76B1">
        <w:t>Site</w:t>
      </w:r>
      <w:r>
        <w:t xml:space="preserve"> from time to time.</w:t>
      </w:r>
      <w:bookmarkEnd w:id="976"/>
    </w:p>
    <w:p w14:paraId="5A6BDA5A" w14:textId="77777777" w:rsidR="00DF7CFF" w:rsidRDefault="00DF7CFF">
      <w:pPr>
        <w:pStyle w:val="DefenceHeading3"/>
      </w:pPr>
      <w:bookmarkStart w:id="977" w:name="_Ref409083743"/>
      <w:bookmarkStart w:id="978" w:name="_Ref114455096"/>
      <w:r>
        <w:t xml:space="preserve">If there is any change to </w:t>
      </w:r>
      <w:r w:rsidR="008E57BD">
        <w:t>Defence's Security Alert System</w:t>
      </w:r>
      <w:r w:rsidR="008E57BD" w:rsidDel="008E57BD">
        <w:t xml:space="preserve"> </w:t>
      </w:r>
      <w:r>
        <w:t xml:space="preserve">level specified in the </w:t>
      </w:r>
      <w:r w:rsidRPr="00CD76B1">
        <w:t>Contract Particulars</w:t>
      </w:r>
      <w:r>
        <w:t xml:space="preserve"> (or individual measure from a higher </w:t>
      </w:r>
      <w:r w:rsidR="00CC1A85">
        <w:t>level</w:t>
      </w:r>
      <w:r>
        <w:t xml:space="preserve"> to meet a specific threat or threats) applicable to the </w:t>
      </w:r>
      <w:r w:rsidRPr="00CD76B1">
        <w:t>Site</w:t>
      </w:r>
      <w:r>
        <w:t xml:space="preserve"> from time to time after the </w:t>
      </w:r>
      <w:r w:rsidRPr="00CD76B1">
        <w:t>Award Date</w:t>
      </w:r>
      <w:r>
        <w:t>:</w:t>
      </w:r>
      <w:bookmarkEnd w:id="977"/>
      <w:r>
        <w:t xml:space="preserve"> </w:t>
      </w:r>
    </w:p>
    <w:p w14:paraId="76A49711" w14:textId="77777777" w:rsidR="00DF7CFF" w:rsidRDefault="00DF7CFF">
      <w:pPr>
        <w:pStyle w:val="DefenceHeading4"/>
      </w:pPr>
      <w:bookmarkStart w:id="979" w:name="_Ref409083746"/>
      <w:r>
        <w:t xml:space="preserve">the </w:t>
      </w:r>
      <w:r w:rsidRPr="00CD76B1">
        <w:t>Contract Administrator</w:t>
      </w:r>
      <w:r>
        <w:t xml:space="preserve"> will notify the </w:t>
      </w:r>
      <w:r w:rsidRPr="00CD76B1">
        <w:t>Consultant</w:t>
      </w:r>
      <w:r>
        <w:t xml:space="preserve"> of the change to </w:t>
      </w:r>
      <w:r w:rsidR="006C76B3">
        <w:t xml:space="preserve">the </w:t>
      </w:r>
      <w:r>
        <w:t xml:space="preserve">level (or individual measure from a higher </w:t>
      </w:r>
      <w:r w:rsidR="00CC1A85">
        <w:t>level</w:t>
      </w:r>
      <w:r>
        <w:t xml:space="preserve"> to meet a specific threat or threats) and instruct the </w:t>
      </w:r>
      <w:r w:rsidRPr="00CD76B1">
        <w:t>Consultant</w:t>
      </w:r>
      <w:r>
        <w:t xml:space="preserve"> as to the course it is to adopt insofar as the </w:t>
      </w:r>
      <w:r w:rsidRPr="00CD76B1">
        <w:t>Services</w:t>
      </w:r>
      <w:r>
        <w:t xml:space="preserve"> are affected by the change to </w:t>
      </w:r>
      <w:r w:rsidR="006C76B3">
        <w:t xml:space="preserve">the </w:t>
      </w:r>
      <w:r>
        <w:t xml:space="preserve">level (or individual measure from a higher </w:t>
      </w:r>
      <w:r w:rsidR="00CC1A85">
        <w:t>level</w:t>
      </w:r>
      <w:r>
        <w:t xml:space="preserve"> to meet a specific threat or threats); and</w:t>
      </w:r>
      <w:bookmarkEnd w:id="979"/>
    </w:p>
    <w:p w14:paraId="2344685B" w14:textId="6905ECED" w:rsidR="00DF7CFF" w:rsidRDefault="00DF7CFF">
      <w:pPr>
        <w:pStyle w:val="DefenceHeading4"/>
      </w:pPr>
      <w:bookmarkStart w:id="980" w:name="_Ref450907311"/>
      <w:r>
        <w:t xml:space="preserve">subject to subparagraph </w:t>
      </w:r>
      <w:r>
        <w:fldChar w:fldCharType="begin"/>
      </w:r>
      <w:r>
        <w:instrText xml:space="preserve"> REF _Ref416418255 \r \h  \* MERGEFORMAT </w:instrText>
      </w:r>
      <w:r>
        <w:fldChar w:fldCharType="separate"/>
      </w:r>
      <w:r w:rsidR="004F66AB">
        <w:t>(iii)</w:t>
      </w:r>
      <w:r>
        <w:fldChar w:fldCharType="end"/>
      </w:r>
      <w:r>
        <w:t xml:space="preserve">, the </w:t>
      </w:r>
      <w:r w:rsidRPr="00CD76B1">
        <w:t>Consultant</w:t>
      </w:r>
      <w:r>
        <w:t xml:space="preserve"> will be entitled to have the </w:t>
      </w:r>
      <w:r w:rsidR="003D0E53">
        <w:t>Fee</w:t>
      </w:r>
      <w:r>
        <w:t xml:space="preserve"> increased by the extra costs reasonably incurred by the </w:t>
      </w:r>
      <w:r w:rsidRPr="00CD76B1">
        <w:t>Consultant</w:t>
      </w:r>
      <w:r>
        <w:t xml:space="preserve"> which arise directly from the change and the </w:t>
      </w:r>
      <w:r w:rsidRPr="00CD76B1">
        <w:t>Contract Administrator's</w:t>
      </w:r>
      <w:r>
        <w:t xml:space="preserve"> instruction under subparagraph </w:t>
      </w:r>
      <w:r>
        <w:fldChar w:fldCharType="begin"/>
      </w:r>
      <w:r>
        <w:instrText xml:space="preserve"> REF _Ref409083746 \r \h  \* MERGEFORMAT </w:instrText>
      </w:r>
      <w:r>
        <w:fldChar w:fldCharType="separate"/>
      </w:r>
      <w:r w:rsidR="004F66AB">
        <w:t>(i)</w:t>
      </w:r>
      <w:r>
        <w:fldChar w:fldCharType="end"/>
      </w:r>
      <w:r>
        <w:t xml:space="preserve">, as determined by the </w:t>
      </w:r>
      <w:r w:rsidRPr="00CD76B1">
        <w:t>Contract Administrator</w:t>
      </w:r>
      <w:r>
        <w:t>; or</w:t>
      </w:r>
      <w:bookmarkEnd w:id="980"/>
    </w:p>
    <w:p w14:paraId="1264243B" w14:textId="48ADE9BB" w:rsidR="00DF7CFF" w:rsidRDefault="00DF7CFF" w:rsidP="0089559B">
      <w:pPr>
        <w:pStyle w:val="DefenceHeading4"/>
      </w:pPr>
      <w:bookmarkStart w:id="981" w:name="_Ref416418255"/>
      <w:bookmarkEnd w:id="978"/>
      <w:r>
        <w:t xml:space="preserve">the </w:t>
      </w:r>
      <w:r w:rsidR="003D0E53">
        <w:t xml:space="preserve">Fee </w:t>
      </w:r>
      <w:r>
        <w:t xml:space="preserve">will be decreased by any saving made by the </w:t>
      </w:r>
      <w:r w:rsidRPr="00CD76B1">
        <w:t>Consultant</w:t>
      </w:r>
      <w:r>
        <w:t xml:space="preserve"> </w:t>
      </w:r>
      <w:r w:rsidR="0089559B" w:rsidRPr="0089559B">
        <w:t xml:space="preserve">after the giving of the notice under subparagraph (i) </w:t>
      </w:r>
      <w:r>
        <w:t xml:space="preserve">which arise directly from the change and the </w:t>
      </w:r>
      <w:r w:rsidRPr="00CD76B1">
        <w:t>Contract Administrator's</w:t>
      </w:r>
      <w:r>
        <w:t xml:space="preserve"> instruction under subparagraph </w:t>
      </w:r>
      <w:r>
        <w:fldChar w:fldCharType="begin"/>
      </w:r>
      <w:r>
        <w:instrText xml:space="preserve"> REF _Ref409083746 \r \h  \* MERGEFORMAT </w:instrText>
      </w:r>
      <w:r>
        <w:fldChar w:fldCharType="separate"/>
      </w:r>
      <w:r w:rsidR="004F66AB">
        <w:t>(i)</w:t>
      </w:r>
      <w:r>
        <w:fldChar w:fldCharType="end"/>
      </w:r>
      <w:r>
        <w:t xml:space="preserve">, as determined by the </w:t>
      </w:r>
      <w:r w:rsidRPr="00CD76B1">
        <w:t>Contract Administrator</w:t>
      </w:r>
      <w:r>
        <w:t>.</w:t>
      </w:r>
      <w:bookmarkEnd w:id="981"/>
    </w:p>
    <w:p w14:paraId="26CEB59D" w14:textId="38EDE306" w:rsidR="00DF7CFF" w:rsidRDefault="00DF7CFF">
      <w:pPr>
        <w:pStyle w:val="DefenceHeading3"/>
      </w:pPr>
      <w:r>
        <w:t xml:space="preserve">To the extent permitted by law, the </w:t>
      </w:r>
      <w:r w:rsidRPr="00CD76B1">
        <w:rPr>
          <w:bCs w:val="0"/>
        </w:rPr>
        <w:t>Consultant</w:t>
      </w:r>
      <w:r>
        <w:t xml:space="preserve"> will not be entitled to make (nor will the </w:t>
      </w:r>
      <w:r w:rsidRPr="00CD76B1">
        <w:t>Principal</w:t>
      </w:r>
      <w:r>
        <w:rPr>
          <w:rStyle w:val="Hyperlink"/>
        </w:rPr>
        <w:t xml:space="preserve"> </w:t>
      </w:r>
      <w:r>
        <w:t xml:space="preserve">be liable upon) any claim (whether under the Contract or otherwise at law or in equity) arising out of or in connection with the change to </w:t>
      </w:r>
      <w:r w:rsidR="008E57BD">
        <w:t>Defence's Security Alert System</w:t>
      </w:r>
      <w:r w:rsidR="008E57BD" w:rsidDel="008E57BD">
        <w:t xml:space="preserve"> </w:t>
      </w:r>
      <w:r>
        <w:t xml:space="preserve">level (or individual measure from a higher </w:t>
      </w:r>
      <w:r w:rsidR="00CC1A85">
        <w:t>level</w:t>
      </w:r>
      <w:r>
        <w:t xml:space="preserve"> to meet a specific threat or threats) or the </w:t>
      </w:r>
      <w:r w:rsidRPr="00CD76B1">
        <w:t>Contract Administrator’s</w:t>
      </w:r>
      <w:r>
        <w:t xml:space="preserve"> instruction under paragraph </w:t>
      </w:r>
      <w:r>
        <w:fldChar w:fldCharType="begin"/>
      </w:r>
      <w:r>
        <w:instrText xml:space="preserve"> REF _Ref409083746 \r \h </w:instrText>
      </w:r>
      <w:r>
        <w:fldChar w:fldCharType="separate"/>
      </w:r>
      <w:r w:rsidR="004F66AB">
        <w:t>(e)(i)</w:t>
      </w:r>
      <w:r>
        <w:fldChar w:fldCharType="end"/>
      </w:r>
      <w:r>
        <w:t>,</w:t>
      </w:r>
      <w:r>
        <w:rPr>
          <w:color w:val="FF0000"/>
        </w:rPr>
        <w:t xml:space="preserve"> </w:t>
      </w:r>
      <w:r>
        <w:t>other than under</w:t>
      </w:r>
      <w:r>
        <w:rPr>
          <w:rStyle w:val="Hyperlink"/>
          <w:color w:val="auto"/>
        </w:rPr>
        <w:t xml:space="preserve"> </w:t>
      </w:r>
      <w:r>
        <w:t xml:space="preserve">paragraph </w:t>
      </w:r>
      <w:r>
        <w:fldChar w:fldCharType="begin"/>
      </w:r>
      <w:r>
        <w:instrText xml:space="preserve"> REF _Ref409083743 \n \h  \* MERGEFORMAT </w:instrText>
      </w:r>
      <w:r>
        <w:fldChar w:fldCharType="separate"/>
      </w:r>
      <w:r w:rsidR="004F66AB">
        <w:t>(e)</w:t>
      </w:r>
      <w:r>
        <w:fldChar w:fldCharType="end"/>
      </w:r>
      <w:r>
        <w:fldChar w:fldCharType="begin"/>
      </w:r>
      <w:r>
        <w:instrText xml:space="preserve"> REF _Ref450907311 \n \h  \* MERGEFORMAT </w:instrText>
      </w:r>
      <w:r>
        <w:fldChar w:fldCharType="separate"/>
      </w:r>
      <w:r w:rsidR="004F66AB">
        <w:t>(ii)</w:t>
      </w:r>
      <w:r>
        <w:fldChar w:fldCharType="end"/>
      </w:r>
      <w:r>
        <w:t xml:space="preserve">. </w:t>
      </w:r>
      <w:r w:rsidR="00662098">
        <w:t xml:space="preserve"> </w:t>
      </w:r>
      <w:r>
        <w:t xml:space="preserve">Such entitlement will be subject to the </w:t>
      </w:r>
      <w:r w:rsidRPr="00CD76B1">
        <w:rPr>
          <w:bCs w:val="0"/>
        </w:rPr>
        <w:t>Consultant</w:t>
      </w:r>
      <w:r>
        <w:t xml:space="preserve"> complying with this clause </w:t>
      </w:r>
      <w:r>
        <w:fldChar w:fldCharType="begin"/>
      </w:r>
      <w:r>
        <w:instrText xml:space="preserve"> REF _Ref486413386 \r \h </w:instrText>
      </w:r>
      <w:r>
        <w:fldChar w:fldCharType="separate"/>
      </w:r>
      <w:r w:rsidR="004F66AB">
        <w:t>13</w:t>
      </w:r>
      <w:r>
        <w:fldChar w:fldCharType="end"/>
      </w:r>
      <w:r>
        <w:t xml:space="preserve">. </w:t>
      </w:r>
    </w:p>
    <w:p w14:paraId="631A1B21" w14:textId="77777777" w:rsidR="00DF7CFF" w:rsidRDefault="00DF7CFF">
      <w:pPr>
        <w:pStyle w:val="DefenceHeading2"/>
      </w:pPr>
      <w:bookmarkStart w:id="982" w:name="_Toc33006874"/>
      <w:bookmarkStart w:id="983" w:name="_Toc117684674"/>
      <w:r>
        <w:t>Fraud Control</w:t>
      </w:r>
      <w:bookmarkEnd w:id="982"/>
      <w:bookmarkEnd w:id="983"/>
    </w:p>
    <w:p w14:paraId="7B8FABAF" w14:textId="77777777" w:rsidR="00DF7CFF" w:rsidRDefault="00DF7CFF">
      <w:pPr>
        <w:pStyle w:val="DefenceHeading3"/>
      </w:pPr>
      <w:r>
        <w:t xml:space="preserve">Without limiting the </w:t>
      </w:r>
      <w:r w:rsidRPr="00CD76B1">
        <w:t>Consultant</w:t>
      </w:r>
      <w:r>
        <w:t xml:space="preserve">'s other obligations, the </w:t>
      </w:r>
      <w:r w:rsidRPr="00CD76B1">
        <w:t>Consultant</w:t>
      </w:r>
      <w:r>
        <w:rPr>
          <w:rStyle w:val="Hyperlink"/>
        </w:rPr>
        <w:t xml:space="preserve"> </w:t>
      </w:r>
      <w:r>
        <w:t>must:</w:t>
      </w:r>
    </w:p>
    <w:p w14:paraId="51BA4B97" w14:textId="77777777" w:rsidR="00DF7CFF" w:rsidRDefault="00DF7CFF">
      <w:pPr>
        <w:pStyle w:val="DefenceHeading4"/>
      </w:pPr>
      <w:bookmarkStart w:id="984" w:name="_Ref491796201"/>
      <w:r>
        <w:t xml:space="preserve">proactively take all necessary measures to prevent, detect and investigate any fraud in connection with the </w:t>
      </w:r>
      <w:r w:rsidRPr="00CD76B1">
        <w:t>Contract</w:t>
      </w:r>
      <w:r>
        <w:rPr>
          <w:rStyle w:val="Hyperlink"/>
        </w:rPr>
        <w:t xml:space="preserve"> </w:t>
      </w:r>
      <w:r>
        <w:t xml:space="preserve">or the </w:t>
      </w:r>
      <w:r w:rsidRPr="00CD76B1">
        <w:t>Services</w:t>
      </w:r>
      <w:r>
        <w:rPr>
          <w:rStyle w:val="Hyperlink"/>
        </w:rPr>
        <w:t xml:space="preserve"> </w:t>
      </w:r>
      <w:r>
        <w:t xml:space="preserve">(including all measures directed by the </w:t>
      </w:r>
      <w:r w:rsidRPr="00CD76B1">
        <w:t>Contract Administrator</w:t>
      </w:r>
      <w:r>
        <w:t>); and</w:t>
      </w:r>
      <w:bookmarkEnd w:id="984"/>
      <w:r>
        <w:t xml:space="preserve"> </w:t>
      </w:r>
    </w:p>
    <w:p w14:paraId="72F2B2CC" w14:textId="77777777" w:rsidR="00DF7CFF" w:rsidRDefault="00DF7CFF">
      <w:pPr>
        <w:pStyle w:val="DefenceHeading4"/>
      </w:pPr>
      <w:bookmarkStart w:id="985" w:name="_Ref491796188"/>
      <w:r>
        <w:t xml:space="preserve">proactively take all necessary corrective action to mitigate any loss or damage to the Principal resulting from fraud to the extent that the fraud was caused or contributed to by the </w:t>
      </w:r>
      <w:r w:rsidRPr="00CD76B1">
        <w:t>Consultant</w:t>
      </w:r>
      <w:r>
        <w:rPr>
          <w:rStyle w:val="Hyperlink"/>
        </w:rPr>
        <w:t xml:space="preserve"> </w:t>
      </w:r>
      <w:r>
        <w:t xml:space="preserve">or any of its officers, employees, subconsultants or agents and put the Principal in the position it would have been in if the fraud had not occurred (including all corrective action directed by the </w:t>
      </w:r>
      <w:r w:rsidRPr="00CD76B1">
        <w:t>Contract Administrator</w:t>
      </w:r>
      <w:r>
        <w:t>).</w:t>
      </w:r>
      <w:bookmarkEnd w:id="985"/>
    </w:p>
    <w:p w14:paraId="63C23F3B" w14:textId="77777777" w:rsidR="00DF7CFF" w:rsidRDefault="00DF7CFF">
      <w:pPr>
        <w:pStyle w:val="DefenceHeading3"/>
      </w:pPr>
      <w:r>
        <w:t xml:space="preserve">If the </w:t>
      </w:r>
      <w:r w:rsidRPr="00CD76B1">
        <w:t>Consultant</w:t>
      </w:r>
      <w:r>
        <w:rPr>
          <w:rStyle w:val="Hyperlink"/>
        </w:rPr>
        <w:t xml:space="preserve"> </w:t>
      </w:r>
      <w:r>
        <w:t xml:space="preserve">knows or suspects that any fraud is occurring or has occurred it must immediately provide a detailed written notice to the </w:t>
      </w:r>
      <w:r w:rsidRPr="00CD76B1">
        <w:t>Contract Administrator</w:t>
      </w:r>
      <w:r>
        <w:rPr>
          <w:rStyle w:val="Hyperlink"/>
        </w:rPr>
        <w:t xml:space="preserve"> </w:t>
      </w:r>
      <w:r>
        <w:t>including details of:</w:t>
      </w:r>
    </w:p>
    <w:p w14:paraId="2E00B5D8" w14:textId="77777777" w:rsidR="00DF7CFF" w:rsidRDefault="00DF7CFF">
      <w:pPr>
        <w:pStyle w:val="DefenceHeading4"/>
      </w:pPr>
      <w:r>
        <w:t>the known or suspected fraud;</w:t>
      </w:r>
    </w:p>
    <w:p w14:paraId="6C4CD929" w14:textId="77777777" w:rsidR="00DF7CFF" w:rsidRDefault="00DF7CFF">
      <w:pPr>
        <w:pStyle w:val="DefenceHeading4"/>
      </w:pPr>
      <w:r>
        <w:t xml:space="preserve">how the known or suspected fraud occurred; </w:t>
      </w:r>
    </w:p>
    <w:p w14:paraId="5B33F4DA" w14:textId="293294C4" w:rsidR="00DF7CFF" w:rsidRDefault="00DF7CFF">
      <w:pPr>
        <w:pStyle w:val="DefenceHeading4"/>
      </w:pPr>
      <w:r>
        <w:lastRenderedPageBreak/>
        <w:t xml:space="preserve">the proactive corrective action the </w:t>
      </w:r>
      <w:r w:rsidRPr="00CD76B1">
        <w:t>Consultant</w:t>
      </w:r>
      <w:r>
        <w:rPr>
          <w:rStyle w:val="Hyperlink"/>
        </w:rPr>
        <w:t xml:space="preserve"> </w:t>
      </w:r>
      <w:r>
        <w:t xml:space="preserve">will take under paragraph </w:t>
      </w:r>
      <w:r>
        <w:fldChar w:fldCharType="begin"/>
      </w:r>
      <w:r>
        <w:instrText xml:space="preserve"> REF _Ref491796188 \r \h </w:instrText>
      </w:r>
      <w:r>
        <w:fldChar w:fldCharType="separate"/>
      </w:r>
      <w:r w:rsidR="004F66AB">
        <w:t>(a)(ii)</w:t>
      </w:r>
      <w:r>
        <w:fldChar w:fldCharType="end"/>
      </w:r>
      <w:r>
        <w:t xml:space="preserve">; and </w:t>
      </w:r>
    </w:p>
    <w:p w14:paraId="73452BE1" w14:textId="590C29B8" w:rsidR="00DF7CFF" w:rsidRDefault="00DF7CFF">
      <w:pPr>
        <w:pStyle w:val="DefenceHeading4"/>
      </w:pPr>
      <w:r>
        <w:t xml:space="preserve">the proactive measures which the </w:t>
      </w:r>
      <w:r w:rsidRPr="00CD76B1">
        <w:t>Consultant</w:t>
      </w:r>
      <w:r>
        <w:rPr>
          <w:rStyle w:val="Hyperlink"/>
        </w:rPr>
        <w:t xml:space="preserve"> </w:t>
      </w:r>
      <w:r>
        <w:t xml:space="preserve">will take under paragraph </w:t>
      </w:r>
      <w:r>
        <w:fldChar w:fldCharType="begin"/>
      </w:r>
      <w:r>
        <w:instrText xml:space="preserve"> REF _Ref491796201 \r \h </w:instrText>
      </w:r>
      <w:r>
        <w:fldChar w:fldCharType="separate"/>
      </w:r>
      <w:r w:rsidR="004F66AB">
        <w:t>(a)(i)</w:t>
      </w:r>
      <w:r>
        <w:fldChar w:fldCharType="end"/>
      </w:r>
      <w:r>
        <w:t xml:space="preserve"> to ensure that the fraud does not occur again, </w:t>
      </w:r>
    </w:p>
    <w:p w14:paraId="3FB14B07" w14:textId="77777777" w:rsidR="00DF7CFF" w:rsidRDefault="00DF7CFF">
      <w:pPr>
        <w:pStyle w:val="DefenceIndent"/>
      </w:pPr>
      <w:r>
        <w:t>and such further information and assistance as the Principal, or any person authorised by the Principal, requires in relation to the fraud.</w:t>
      </w:r>
    </w:p>
    <w:p w14:paraId="0F9821CA" w14:textId="0B328B9A" w:rsidR="0036709B" w:rsidRDefault="007B7B04" w:rsidP="0036709B">
      <w:pPr>
        <w:pStyle w:val="DefenceHeading2"/>
      </w:pPr>
      <w:bookmarkStart w:id="986" w:name="_Ref13495947"/>
      <w:bookmarkStart w:id="987" w:name="_Toc33006875"/>
      <w:bookmarkStart w:id="988" w:name="_Toc117684675"/>
      <w:r>
        <w:t xml:space="preserve">Shadow </w:t>
      </w:r>
      <w:r w:rsidR="00D563BB">
        <w:t>Economy Procurement Connected Policy</w:t>
      </w:r>
      <w:bookmarkEnd w:id="986"/>
      <w:bookmarkEnd w:id="987"/>
      <w:bookmarkEnd w:id="988"/>
    </w:p>
    <w:p w14:paraId="5A54F87B" w14:textId="779AD69E" w:rsidR="0036709B" w:rsidRDefault="0036709B" w:rsidP="0036709B">
      <w:pPr>
        <w:pStyle w:val="DefenceHeading3"/>
      </w:pPr>
      <w:r>
        <w:t xml:space="preserve">Clause </w:t>
      </w:r>
      <w:r w:rsidR="00412FED">
        <w:fldChar w:fldCharType="begin"/>
      </w:r>
      <w:r w:rsidR="00412FED">
        <w:instrText xml:space="preserve"> REF _Ref13495947 \w \h </w:instrText>
      </w:r>
      <w:r w:rsidR="00412FED">
        <w:fldChar w:fldCharType="separate"/>
      </w:r>
      <w:r w:rsidR="004F66AB">
        <w:t>13.11</w:t>
      </w:r>
      <w:r w:rsidR="00412FED">
        <w:fldChar w:fldCharType="end"/>
      </w:r>
      <w:r>
        <w:t xml:space="preserve"> does apply unless the </w:t>
      </w:r>
      <w:r w:rsidRPr="00CD76B1">
        <w:t>Contract Particulars</w:t>
      </w:r>
      <w:r>
        <w:t xml:space="preserve"> state that it does not apply.</w:t>
      </w:r>
    </w:p>
    <w:p w14:paraId="08CD6612" w14:textId="4C0B00D0" w:rsidR="0036709B" w:rsidRPr="002F2B1E" w:rsidRDefault="0036709B" w:rsidP="0036709B">
      <w:pPr>
        <w:pStyle w:val="DefenceHeading3"/>
      </w:pPr>
      <w:bookmarkStart w:id="989" w:name="_Ref13673280"/>
      <w:r>
        <w:t xml:space="preserve">Without limiting the operation of clause </w:t>
      </w:r>
      <w:r>
        <w:fldChar w:fldCharType="begin"/>
      </w:r>
      <w:r>
        <w:instrText xml:space="preserve"> REF _Ref13494592 \w \h </w:instrText>
      </w:r>
      <w:r>
        <w:fldChar w:fldCharType="separate"/>
      </w:r>
      <w:r w:rsidR="004F66AB">
        <w:t>1.9</w:t>
      </w:r>
      <w:r>
        <w:fldChar w:fldCharType="end"/>
      </w:r>
      <w:r>
        <w:t>, t</w:t>
      </w:r>
      <w:r w:rsidRPr="002F2B1E">
        <w:t xml:space="preserve">he </w:t>
      </w:r>
      <w:r w:rsidR="00113D1E" w:rsidRPr="00CD76B1">
        <w:t>Consultant</w:t>
      </w:r>
      <w:r>
        <w:t xml:space="preserve"> must </w:t>
      </w:r>
      <w:r w:rsidRPr="002F2B1E">
        <w:t xml:space="preserve">not enter into a subcontract with a </w:t>
      </w:r>
      <w:r>
        <w:t xml:space="preserve">subconsultant </w:t>
      </w:r>
      <w:r w:rsidRPr="002F2B1E">
        <w:t xml:space="preserve">(or agree to a novation of a subcontract to a </w:t>
      </w:r>
      <w:r>
        <w:t>s</w:t>
      </w:r>
      <w:r w:rsidRPr="002F2B1E">
        <w:t>ubcon</w:t>
      </w:r>
      <w:r>
        <w:t>sultant</w:t>
      </w:r>
      <w:r w:rsidRPr="002F2B1E">
        <w:t>) if the total value of all work under the subcontract is expected to exceed $4 million (incl</w:t>
      </w:r>
      <w:r>
        <w:t>usive of</w:t>
      </w:r>
      <w:r w:rsidRPr="002F2B1E">
        <w:t xml:space="preserve"> GST) unless the </w:t>
      </w:r>
      <w:r w:rsidR="00113D1E" w:rsidRPr="00CD76B1">
        <w:t>Consultant</w:t>
      </w:r>
      <w:r w:rsidR="00113D1E">
        <w:t xml:space="preserve"> </w:t>
      </w:r>
      <w:r w:rsidRPr="002F2B1E">
        <w:t xml:space="preserve">has obtained and holds any of the </w:t>
      </w:r>
      <w:r w:rsidRPr="00CD76B1">
        <w:t>STRs</w:t>
      </w:r>
      <w:r>
        <w:t xml:space="preserve"> referred to in the table below</w:t>
      </w:r>
      <w:r w:rsidRPr="002F2B1E">
        <w:t xml:space="preserve">, as applicable to the </w:t>
      </w:r>
      <w:r>
        <w:t>relevant</w:t>
      </w:r>
      <w:r w:rsidRPr="002F2B1E">
        <w:t xml:space="preserve"> </w:t>
      </w:r>
      <w:r>
        <w:t>s</w:t>
      </w:r>
      <w:r w:rsidRPr="002F2B1E">
        <w:t>ubcon</w:t>
      </w:r>
      <w:r>
        <w:t>sultant</w:t>
      </w:r>
      <w:r w:rsidRPr="002F2B1E">
        <w:t>.</w:t>
      </w:r>
      <w:bookmarkEnd w:id="989"/>
      <w:r w:rsidRPr="002F2B1E">
        <w:t xml:space="preserve">  </w:t>
      </w:r>
    </w:p>
    <w:tbl>
      <w:tblPr>
        <w:tblStyle w:val="TableGrid"/>
        <w:tblW w:w="0" w:type="auto"/>
        <w:tblInd w:w="1101" w:type="dxa"/>
        <w:tblLook w:val="04A0" w:firstRow="1" w:lastRow="0" w:firstColumn="1" w:lastColumn="0" w:noHBand="0" w:noVBand="1"/>
      </w:tblPr>
      <w:tblGrid>
        <w:gridCol w:w="3969"/>
        <w:gridCol w:w="4252"/>
      </w:tblGrid>
      <w:tr w:rsidR="0036709B" w:rsidRPr="002F2B1E" w14:paraId="4019FD39" w14:textId="77777777" w:rsidTr="0036709B">
        <w:tc>
          <w:tcPr>
            <w:tcW w:w="3969" w:type="dxa"/>
            <w:shd w:val="clear" w:color="auto" w:fill="BFBFBF"/>
          </w:tcPr>
          <w:p w14:paraId="4AD17CC8" w14:textId="77777777" w:rsidR="0036709B" w:rsidRPr="002F2B1E" w:rsidRDefault="0036709B" w:rsidP="0036709B">
            <w:pPr>
              <w:pStyle w:val="COTCOCLV3-ASDEFCON"/>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Pr="002F2B1E">
              <w:rPr>
                <w:rFonts w:ascii="Times New Roman" w:hAnsi="Times New Roman"/>
                <w:b/>
                <w:szCs w:val="20"/>
              </w:rPr>
              <w:t xml:space="preserve">If the </w:t>
            </w:r>
            <w:r>
              <w:rPr>
                <w:rFonts w:ascii="Times New Roman" w:hAnsi="Times New Roman"/>
                <w:b/>
                <w:szCs w:val="20"/>
              </w:rPr>
              <w:t>s</w:t>
            </w:r>
            <w:r w:rsidRPr="002F2B1E">
              <w:rPr>
                <w:rFonts w:ascii="Times New Roman" w:hAnsi="Times New Roman"/>
                <w:b/>
                <w:szCs w:val="20"/>
              </w:rPr>
              <w:t>ubcon</w:t>
            </w:r>
            <w:r>
              <w:rPr>
                <w:rFonts w:ascii="Times New Roman" w:hAnsi="Times New Roman"/>
                <w:b/>
                <w:szCs w:val="20"/>
              </w:rPr>
              <w:t xml:space="preserve">sultant </w:t>
            </w:r>
            <w:r w:rsidRPr="002F2B1E">
              <w:rPr>
                <w:rFonts w:ascii="Times New Roman" w:hAnsi="Times New Roman"/>
                <w:b/>
                <w:szCs w:val="20"/>
              </w:rPr>
              <w:t xml:space="preserve">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cPr>
          <w:p w14:paraId="61ACDFFE" w14:textId="77777777" w:rsidR="0036709B" w:rsidRPr="002F2B1E" w:rsidRDefault="0036709B" w:rsidP="0036709B">
            <w:pPr>
              <w:pStyle w:val="COTCOCLV3-ASDEFCON"/>
              <w:numPr>
                <w:ilvl w:val="0"/>
                <w:numId w:val="0"/>
              </w:numPr>
              <w:spacing w:before="60" w:after="60" w:line="276" w:lineRule="auto"/>
              <w:jc w:val="center"/>
              <w:rPr>
                <w:rFonts w:ascii="Times New Roman" w:hAnsi="Times New Roman"/>
                <w:b/>
                <w:szCs w:val="20"/>
              </w:rPr>
            </w:pPr>
            <w:r w:rsidRPr="00CD76B1">
              <w:rPr>
                <w:rFonts w:ascii="Times New Roman" w:hAnsi="Times New Roman"/>
                <w:b/>
                <w:szCs w:val="20"/>
              </w:rPr>
              <w:t>STRs</w:t>
            </w:r>
            <w:r w:rsidRPr="002F2B1E">
              <w:rPr>
                <w:rFonts w:ascii="Times New Roman" w:hAnsi="Times New Roman"/>
                <w:b/>
                <w:szCs w:val="20"/>
              </w:rPr>
              <w:t xml:space="preserve"> required</w:t>
            </w:r>
          </w:p>
        </w:tc>
      </w:tr>
      <w:tr w:rsidR="0036709B" w:rsidRPr="002F2B1E" w14:paraId="67EBE0C2" w14:textId="77777777" w:rsidTr="0036709B">
        <w:tc>
          <w:tcPr>
            <w:tcW w:w="3969" w:type="dxa"/>
          </w:tcPr>
          <w:p w14:paraId="40144767" w14:textId="429752C8" w:rsidR="0036709B" w:rsidRPr="002F2B1E" w:rsidRDefault="0036709B" w:rsidP="00CB6795">
            <w:pPr>
              <w:pStyle w:val="COTCOCLV4-ASDEFCON"/>
              <w:numPr>
                <w:ilvl w:val="0"/>
                <w:numId w:val="21"/>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65041022" w14:textId="77777777" w:rsidR="0036709B" w:rsidRPr="002F2B1E" w:rsidRDefault="0036709B" w:rsidP="0036709B">
            <w:pPr>
              <w:spacing w:before="120" w:after="120"/>
            </w:pPr>
            <w:r w:rsidRPr="002F2B1E">
              <w:t xml:space="preserve">a satisfactory and valid </w:t>
            </w:r>
            <w:r w:rsidRPr="00CD76B1">
              <w:t>STR</w:t>
            </w:r>
            <w:r w:rsidRPr="002F2B1E">
              <w:t xml:space="preserve"> in respect of that body corporate or person</w:t>
            </w:r>
            <w:r>
              <w:t>.</w:t>
            </w:r>
          </w:p>
        </w:tc>
      </w:tr>
      <w:tr w:rsidR="0036709B" w:rsidRPr="002F2B1E" w14:paraId="06835A33" w14:textId="77777777" w:rsidTr="0036709B">
        <w:tc>
          <w:tcPr>
            <w:tcW w:w="3969" w:type="dxa"/>
          </w:tcPr>
          <w:p w14:paraId="5F1A6EB5" w14:textId="424FA3FD" w:rsidR="0036709B" w:rsidRPr="002F2B1E" w:rsidRDefault="0036709B" w:rsidP="00CB6795">
            <w:pPr>
              <w:pStyle w:val="COTCOCLV4-ASDEFCON"/>
              <w:numPr>
                <w:ilvl w:val="0"/>
                <w:numId w:val="21"/>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1415F5BD" w14:textId="77777777" w:rsidR="0036709B" w:rsidRPr="002F2B1E" w:rsidRDefault="0036709B" w:rsidP="0036709B">
            <w:pPr>
              <w:spacing w:before="120" w:after="120"/>
              <w:rPr>
                <w:color w:val="000000"/>
              </w:rPr>
            </w:pPr>
            <w:r w:rsidRPr="002F2B1E">
              <w:rPr>
                <w:color w:val="000000"/>
              </w:rPr>
              <w:t xml:space="preserve">a satisfactory and valid </w:t>
            </w:r>
            <w:r w:rsidRPr="00CD76B1">
              <w:t>STR</w:t>
            </w:r>
            <w:r w:rsidRPr="002F2B1E">
              <w:rPr>
                <w:color w:val="000000"/>
              </w:rPr>
              <w:t>:</w:t>
            </w:r>
          </w:p>
          <w:p w14:paraId="2981214A" w14:textId="77777777" w:rsidR="0036709B" w:rsidRPr="002F2B1E" w:rsidRDefault="0036709B" w:rsidP="0036709B">
            <w:pPr>
              <w:spacing w:before="120" w:after="120"/>
              <w:ind w:left="431" w:hanging="431"/>
            </w:pPr>
            <w:r w:rsidRPr="002F2B1E">
              <w:rPr>
                <w:color w:val="000000"/>
              </w:rPr>
              <w:t>(i)</w:t>
            </w:r>
            <w:r w:rsidRPr="002F2B1E">
              <w:rPr>
                <w:color w:val="000000"/>
              </w:rPr>
              <w:tab/>
              <w:t xml:space="preserve">on behalf of the partnership; and </w:t>
            </w:r>
          </w:p>
          <w:p w14:paraId="59E6CE40" w14:textId="77777777" w:rsidR="0036709B" w:rsidRPr="002F2B1E" w:rsidRDefault="0036709B" w:rsidP="0036709B">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36709B" w:rsidRPr="002F2B1E" w14:paraId="13984E98" w14:textId="77777777" w:rsidTr="0036709B">
        <w:tc>
          <w:tcPr>
            <w:tcW w:w="3969" w:type="dxa"/>
          </w:tcPr>
          <w:p w14:paraId="78280E0C" w14:textId="0452F8E1" w:rsidR="0036709B" w:rsidRPr="002F2B1E" w:rsidRDefault="0036709B" w:rsidP="00CB6795">
            <w:pPr>
              <w:pStyle w:val="COTCOCLV4-ASDEFCON"/>
              <w:numPr>
                <w:ilvl w:val="0"/>
                <w:numId w:val="21"/>
              </w:numPr>
              <w:spacing w:before="120"/>
              <w:ind w:left="602" w:hanging="567"/>
              <w:rPr>
                <w:rFonts w:ascii="Times New Roman" w:hAnsi="Times New Roman"/>
              </w:rPr>
            </w:pPr>
            <w:r w:rsidRPr="002F2B1E">
              <w:rPr>
                <w:rFonts w:ascii="Times New Roman" w:hAnsi="Times New Roman"/>
              </w:rPr>
              <w:t>a trustee acting in its capacity as trustee of a trust</w:t>
            </w:r>
          </w:p>
        </w:tc>
        <w:tc>
          <w:tcPr>
            <w:tcW w:w="4252" w:type="dxa"/>
          </w:tcPr>
          <w:p w14:paraId="33AFD30D" w14:textId="77777777" w:rsidR="0036709B" w:rsidRPr="002F2B1E" w:rsidRDefault="0036709B" w:rsidP="0036709B">
            <w:pPr>
              <w:spacing w:before="120" w:after="120"/>
              <w:rPr>
                <w:color w:val="000000"/>
              </w:rPr>
            </w:pPr>
            <w:r w:rsidRPr="002F2B1E">
              <w:rPr>
                <w:color w:val="000000"/>
              </w:rPr>
              <w:t xml:space="preserve">a satisfactory and valid </w:t>
            </w:r>
            <w:r w:rsidRPr="00CD76B1">
              <w:t>STR</w:t>
            </w:r>
            <w:r w:rsidRPr="002F2B1E">
              <w:rPr>
                <w:color w:val="000000"/>
              </w:rPr>
              <w:t xml:space="preserve"> in respect of the:</w:t>
            </w:r>
          </w:p>
          <w:p w14:paraId="7B407AC0" w14:textId="77777777" w:rsidR="0036709B" w:rsidRPr="002F2B1E" w:rsidRDefault="0036709B" w:rsidP="0036709B">
            <w:pPr>
              <w:spacing w:before="120" w:after="120"/>
              <w:ind w:left="431" w:hanging="431"/>
              <w:rPr>
                <w:color w:val="000000"/>
              </w:rPr>
            </w:pPr>
            <w:r w:rsidRPr="002F2B1E">
              <w:rPr>
                <w:color w:val="000000"/>
              </w:rPr>
              <w:t>(i)</w:t>
            </w:r>
            <w:r w:rsidRPr="002F2B1E">
              <w:rPr>
                <w:color w:val="000000"/>
              </w:rPr>
              <w:tab/>
              <w:t>trustee; and</w:t>
            </w:r>
          </w:p>
          <w:p w14:paraId="73B22091" w14:textId="77777777" w:rsidR="0036709B" w:rsidRPr="002F2B1E" w:rsidRDefault="0036709B" w:rsidP="0036709B">
            <w:pPr>
              <w:spacing w:before="120" w:after="120"/>
              <w:ind w:left="431" w:hanging="431"/>
            </w:pPr>
            <w:r w:rsidRPr="002F2B1E">
              <w:rPr>
                <w:color w:val="000000"/>
              </w:rPr>
              <w:t>(ii)</w:t>
            </w:r>
            <w:r w:rsidRPr="002F2B1E">
              <w:rPr>
                <w:color w:val="000000"/>
              </w:rPr>
              <w:tab/>
              <w:t>the</w:t>
            </w:r>
            <w:r>
              <w:rPr>
                <w:color w:val="000000"/>
              </w:rPr>
              <w:t xml:space="preserve"> trust.</w:t>
            </w:r>
          </w:p>
        </w:tc>
      </w:tr>
      <w:tr w:rsidR="0036709B" w:rsidRPr="002F2B1E" w14:paraId="6F314E04" w14:textId="77777777" w:rsidTr="0036709B">
        <w:tc>
          <w:tcPr>
            <w:tcW w:w="3969" w:type="dxa"/>
          </w:tcPr>
          <w:p w14:paraId="550BD0B2" w14:textId="7E228CA7" w:rsidR="0036709B" w:rsidRPr="002F2B1E" w:rsidRDefault="0036709B" w:rsidP="00CB6795">
            <w:pPr>
              <w:pStyle w:val="COTCOCLV4-ASDEFCON"/>
              <w:numPr>
                <w:ilvl w:val="0"/>
                <w:numId w:val="21"/>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41520E56" w14:textId="77777777" w:rsidR="0036709B" w:rsidRPr="002F2B1E" w:rsidRDefault="0036709B" w:rsidP="0036709B">
            <w:pPr>
              <w:spacing w:before="120" w:after="120"/>
            </w:pPr>
            <w:r w:rsidRPr="002F2B1E">
              <w:t xml:space="preserve">a satisfactory and valid </w:t>
            </w:r>
            <w:r w:rsidRPr="00CD76B1">
              <w:t>STR</w:t>
            </w:r>
            <w:r w:rsidRPr="002F2B1E">
              <w:t xml:space="preserve"> in respect of:</w:t>
            </w:r>
          </w:p>
          <w:p w14:paraId="03FCD2A3" w14:textId="77777777" w:rsidR="0036709B" w:rsidRPr="002F2B1E" w:rsidRDefault="0036709B" w:rsidP="0036709B">
            <w:pPr>
              <w:spacing w:before="120" w:after="120"/>
              <w:ind w:left="431" w:hanging="431"/>
              <w:rPr>
                <w:color w:val="000000"/>
              </w:rPr>
            </w:pPr>
            <w:r w:rsidRPr="002F2B1E">
              <w:t>(i)</w:t>
            </w:r>
            <w:r w:rsidRPr="002F2B1E">
              <w:tab/>
              <w:t>eac</w:t>
            </w:r>
            <w:r w:rsidRPr="002F2B1E">
              <w:rPr>
                <w:color w:val="000000"/>
              </w:rPr>
              <w:t>h participant in the joint venture; and</w:t>
            </w:r>
          </w:p>
          <w:p w14:paraId="15295F14" w14:textId="77777777" w:rsidR="0036709B" w:rsidRPr="002F2B1E" w:rsidRDefault="0036709B" w:rsidP="0036709B">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36709B" w:rsidRPr="002F2B1E" w14:paraId="5E8B8BFE" w14:textId="77777777" w:rsidTr="0036709B">
        <w:tc>
          <w:tcPr>
            <w:tcW w:w="3969" w:type="dxa"/>
          </w:tcPr>
          <w:p w14:paraId="518AE1CB" w14:textId="0E7AD65C" w:rsidR="0036709B" w:rsidRPr="002F2B1E" w:rsidRDefault="0036709B" w:rsidP="00CB6795">
            <w:pPr>
              <w:pStyle w:val="COTCOCLV4-ASDEFCON"/>
              <w:numPr>
                <w:ilvl w:val="0"/>
                <w:numId w:val="21"/>
              </w:numPr>
              <w:spacing w:before="120"/>
              <w:ind w:left="602" w:hanging="567"/>
              <w:rPr>
                <w:rFonts w:ascii="Times New Roman" w:hAnsi="Times New Roman"/>
              </w:rPr>
            </w:pPr>
            <w:r w:rsidRPr="002F2B1E">
              <w:rPr>
                <w:rFonts w:ascii="Times New Roman" w:hAnsi="Times New Roman"/>
              </w:rPr>
              <w:t xml:space="preserve">a member of a </w:t>
            </w:r>
            <w:r w:rsidRPr="00CD76B1">
              <w:rPr>
                <w:rFonts w:ascii="Times New Roman" w:hAnsi="Times New Roman"/>
              </w:rPr>
              <w:t>Consolidated Group</w:t>
            </w:r>
          </w:p>
        </w:tc>
        <w:tc>
          <w:tcPr>
            <w:tcW w:w="4252" w:type="dxa"/>
          </w:tcPr>
          <w:p w14:paraId="580509C7" w14:textId="77777777" w:rsidR="0036709B" w:rsidRPr="002F2B1E" w:rsidRDefault="0036709B" w:rsidP="0036709B">
            <w:pPr>
              <w:spacing w:before="120" w:after="120"/>
            </w:pPr>
            <w:r w:rsidRPr="002F2B1E">
              <w:t xml:space="preserve">a satisfactory and valid </w:t>
            </w:r>
            <w:r w:rsidRPr="00CD76B1">
              <w:t>STR</w:t>
            </w:r>
            <w:r w:rsidRPr="002F2B1E">
              <w:t xml:space="preserve"> in respect of:</w:t>
            </w:r>
          </w:p>
          <w:p w14:paraId="5454F9BF" w14:textId="77777777" w:rsidR="0036709B" w:rsidRPr="002F2B1E" w:rsidRDefault="0036709B" w:rsidP="0036709B">
            <w:pPr>
              <w:spacing w:before="120" w:after="120"/>
              <w:ind w:left="431" w:hanging="431"/>
              <w:rPr>
                <w:color w:val="000000"/>
              </w:rPr>
            </w:pPr>
            <w:r w:rsidRPr="002F2B1E">
              <w:t>(i)</w:t>
            </w:r>
            <w:r w:rsidRPr="002F2B1E">
              <w:tab/>
              <w:t>th</w:t>
            </w:r>
            <w:r w:rsidRPr="002F2B1E">
              <w:rPr>
                <w:color w:val="000000"/>
              </w:rPr>
              <w:t xml:space="preserve">e relevant member of the </w:t>
            </w:r>
            <w:r w:rsidR="00412FED" w:rsidRPr="00CD76B1">
              <w:t>Consolidated Group</w:t>
            </w:r>
            <w:r w:rsidRPr="002F2B1E">
              <w:rPr>
                <w:color w:val="000000"/>
              </w:rPr>
              <w:t>; and</w:t>
            </w:r>
          </w:p>
          <w:p w14:paraId="5AFE0826" w14:textId="77777777" w:rsidR="0036709B" w:rsidRPr="002F2B1E" w:rsidRDefault="0036709B" w:rsidP="0036709B">
            <w:pPr>
              <w:spacing w:before="120" w:after="120"/>
              <w:ind w:left="431" w:hanging="431"/>
            </w:pPr>
            <w:r w:rsidRPr="002F2B1E">
              <w:rPr>
                <w:color w:val="000000"/>
              </w:rPr>
              <w:t>(ii)</w:t>
            </w:r>
            <w:r w:rsidRPr="002F2B1E">
              <w:rPr>
                <w:color w:val="000000"/>
              </w:rPr>
              <w:tab/>
              <w:t>the head com</w:t>
            </w:r>
            <w:r>
              <w:rPr>
                <w:color w:val="000000"/>
              </w:rPr>
              <w:t xml:space="preserve">pany in the </w:t>
            </w:r>
            <w:r w:rsidR="00412FED" w:rsidRPr="00CD76B1">
              <w:t>Consolidated Group</w:t>
            </w:r>
            <w:r>
              <w:rPr>
                <w:color w:val="000000"/>
              </w:rPr>
              <w:t>.</w:t>
            </w:r>
          </w:p>
        </w:tc>
      </w:tr>
      <w:tr w:rsidR="0036709B" w:rsidRPr="002F2B1E" w14:paraId="365C215A" w14:textId="77777777" w:rsidTr="0036709B">
        <w:trPr>
          <w:cantSplit/>
        </w:trPr>
        <w:tc>
          <w:tcPr>
            <w:tcW w:w="3969" w:type="dxa"/>
          </w:tcPr>
          <w:p w14:paraId="2A868895" w14:textId="197E4C49" w:rsidR="0036709B" w:rsidRPr="002F2B1E" w:rsidRDefault="0036709B" w:rsidP="00CB6795">
            <w:pPr>
              <w:pStyle w:val="COTCOCLV4-ASDEFCON"/>
              <w:numPr>
                <w:ilvl w:val="0"/>
                <w:numId w:val="21"/>
              </w:numPr>
              <w:spacing w:before="120"/>
              <w:ind w:left="602" w:hanging="567"/>
              <w:rPr>
                <w:rFonts w:ascii="Times New Roman" w:hAnsi="Times New Roman"/>
              </w:rPr>
            </w:pPr>
            <w:r w:rsidRPr="002F2B1E">
              <w:rPr>
                <w:rFonts w:ascii="Times New Roman" w:hAnsi="Times New Roman"/>
              </w:rPr>
              <w:t xml:space="preserve">a member of a </w:t>
            </w:r>
            <w:r w:rsidRPr="00CD76B1">
              <w:rPr>
                <w:rFonts w:ascii="Times New Roman" w:hAnsi="Times New Roman"/>
              </w:rPr>
              <w:t>GST Group</w:t>
            </w:r>
          </w:p>
        </w:tc>
        <w:tc>
          <w:tcPr>
            <w:tcW w:w="4252" w:type="dxa"/>
          </w:tcPr>
          <w:p w14:paraId="063298E5" w14:textId="77777777" w:rsidR="0036709B" w:rsidRPr="002F2B1E" w:rsidRDefault="0036709B" w:rsidP="0036709B">
            <w:pPr>
              <w:spacing w:before="120" w:after="120"/>
              <w:rPr>
                <w:color w:val="000000"/>
              </w:rPr>
            </w:pPr>
            <w:r w:rsidRPr="002F2B1E">
              <w:rPr>
                <w:color w:val="000000"/>
              </w:rPr>
              <w:t>a satisfactory and valid STR in respect of the:</w:t>
            </w:r>
          </w:p>
          <w:p w14:paraId="5E2037B8" w14:textId="77777777" w:rsidR="0036709B" w:rsidRPr="002F2B1E" w:rsidRDefault="0036709B" w:rsidP="0036709B">
            <w:pPr>
              <w:spacing w:before="120" w:after="120"/>
              <w:ind w:left="431" w:hanging="431"/>
              <w:rPr>
                <w:color w:val="000000"/>
              </w:rPr>
            </w:pPr>
            <w:r w:rsidRPr="002F2B1E">
              <w:rPr>
                <w:color w:val="000000"/>
              </w:rPr>
              <w:t>(i)</w:t>
            </w:r>
            <w:r w:rsidRPr="002F2B1E">
              <w:rPr>
                <w:color w:val="000000"/>
              </w:rPr>
              <w:tab/>
              <w:t xml:space="preserve">the </w:t>
            </w:r>
            <w:r w:rsidR="00412FED" w:rsidRPr="00CD76B1">
              <w:t>GST Group</w:t>
            </w:r>
            <w:r w:rsidR="00412FED">
              <w:t xml:space="preserve"> </w:t>
            </w:r>
            <w:r w:rsidRPr="002F2B1E">
              <w:rPr>
                <w:color w:val="000000"/>
              </w:rPr>
              <w:t xml:space="preserve">member; and </w:t>
            </w:r>
          </w:p>
          <w:p w14:paraId="15068655" w14:textId="77777777" w:rsidR="0036709B" w:rsidRPr="002F2B1E" w:rsidRDefault="0036709B" w:rsidP="0036709B">
            <w:pPr>
              <w:spacing w:before="120" w:after="120"/>
              <w:ind w:left="431" w:hanging="431"/>
            </w:pPr>
            <w:r w:rsidRPr="002F2B1E">
              <w:rPr>
                <w:color w:val="000000"/>
              </w:rPr>
              <w:t>(ii)</w:t>
            </w:r>
            <w:r w:rsidRPr="002F2B1E">
              <w:rPr>
                <w:color w:val="000000"/>
              </w:rPr>
              <w:tab/>
              <w:t xml:space="preserve">the </w:t>
            </w:r>
            <w:r w:rsidR="00412FED" w:rsidRPr="00CD76B1">
              <w:t>GST Group</w:t>
            </w:r>
            <w:r w:rsidR="00412FED">
              <w:t xml:space="preserve"> </w:t>
            </w:r>
            <w:r w:rsidRPr="002F2B1E">
              <w:rPr>
                <w:color w:val="000000"/>
              </w:rPr>
              <w:t>representative.</w:t>
            </w:r>
          </w:p>
        </w:tc>
      </w:tr>
    </w:tbl>
    <w:p w14:paraId="07785590" w14:textId="77777777" w:rsidR="0036709B" w:rsidRPr="002F2B1E" w:rsidRDefault="0036709B" w:rsidP="0036709B">
      <w:pPr>
        <w:pStyle w:val="DefenceHeadingNoTOC3"/>
        <w:numPr>
          <w:ilvl w:val="0"/>
          <w:numId w:val="0"/>
        </w:numPr>
        <w:ind w:left="964"/>
      </w:pPr>
    </w:p>
    <w:p w14:paraId="2E771CF3" w14:textId="77777777" w:rsidR="0036709B" w:rsidRPr="002F2B1E" w:rsidRDefault="0036709B" w:rsidP="0036709B">
      <w:pPr>
        <w:pStyle w:val="DefenceHeading3"/>
      </w:pPr>
      <w:bookmarkStart w:id="990" w:name="_Ref13673283"/>
      <w:r w:rsidRPr="002F2B1E">
        <w:t xml:space="preserve">The </w:t>
      </w:r>
      <w:r w:rsidR="00113D1E" w:rsidRPr="00CD76B1">
        <w:t>Consultant</w:t>
      </w:r>
      <w:r w:rsidRPr="002F2B1E">
        <w:t xml:space="preserve"> </w:t>
      </w:r>
      <w:r>
        <w:t xml:space="preserve">must </w:t>
      </w:r>
      <w:r w:rsidRPr="002F2B1E">
        <w:t xml:space="preserve">obtain and hold additional </w:t>
      </w:r>
      <w:r w:rsidRPr="00CD76B1">
        <w:t>STRs</w:t>
      </w:r>
      <w:r w:rsidRPr="002F2B1E">
        <w:t xml:space="preserve"> in the circumstances </w:t>
      </w:r>
      <w:r>
        <w:t xml:space="preserve">set out in the table below </w:t>
      </w:r>
      <w:r w:rsidRPr="002F2B1E">
        <w:t xml:space="preserve">within 10 </w:t>
      </w:r>
      <w:r w:rsidRPr="00916926">
        <w:t>business days of t</w:t>
      </w:r>
      <w:r w:rsidRPr="002F2B1E">
        <w:t xml:space="preserve">he </w:t>
      </w:r>
      <w:r w:rsidR="00113D1E" w:rsidRPr="00CD76B1">
        <w:t>Consultant</w:t>
      </w:r>
      <w:r w:rsidRPr="002F2B1E">
        <w:t xml:space="preserve"> becoming aware of the circumstances arising:</w:t>
      </w:r>
      <w:bookmarkEnd w:id="990"/>
    </w:p>
    <w:tbl>
      <w:tblPr>
        <w:tblStyle w:val="TableGrid"/>
        <w:tblW w:w="0" w:type="auto"/>
        <w:tblInd w:w="1101" w:type="dxa"/>
        <w:tblLook w:val="04A0" w:firstRow="1" w:lastRow="0" w:firstColumn="1" w:lastColumn="0" w:noHBand="0" w:noVBand="1"/>
      </w:tblPr>
      <w:tblGrid>
        <w:gridCol w:w="3969"/>
        <w:gridCol w:w="4252"/>
      </w:tblGrid>
      <w:tr w:rsidR="0036709B" w:rsidRPr="002F2B1E" w14:paraId="63C35782" w14:textId="77777777" w:rsidTr="0036709B">
        <w:tc>
          <w:tcPr>
            <w:tcW w:w="3969" w:type="dxa"/>
            <w:shd w:val="clear" w:color="auto" w:fill="BFBFBF"/>
          </w:tcPr>
          <w:p w14:paraId="2A9E737D" w14:textId="77777777" w:rsidR="0036709B" w:rsidRPr="002F2B1E" w:rsidRDefault="0036709B" w:rsidP="0036709B">
            <w:pPr>
              <w:pStyle w:val="COTCOCLV3-ASDEFCON"/>
              <w:keepNext/>
              <w:numPr>
                <w:ilvl w:val="0"/>
                <w:numId w:val="0"/>
              </w:numPr>
              <w:spacing w:before="60" w:after="60" w:line="276" w:lineRule="auto"/>
              <w:jc w:val="center"/>
              <w:rPr>
                <w:rFonts w:ascii="Times New Roman" w:hAnsi="Times New Roman"/>
                <w:b/>
                <w:szCs w:val="20"/>
              </w:rPr>
            </w:pPr>
            <w:r w:rsidRPr="002F2B1E">
              <w:rPr>
                <w:rFonts w:ascii="Times New Roman" w:hAnsi="Times New Roman"/>
                <w:b/>
                <w:szCs w:val="20"/>
              </w:rPr>
              <w:lastRenderedPageBreak/>
              <w:t xml:space="preserve">If </w:t>
            </w:r>
            <w:r w:rsidRPr="00113D1E">
              <w:rPr>
                <w:rFonts w:ascii="Times New Roman" w:hAnsi="Times New Roman"/>
                <w:b/>
                <w:szCs w:val="20"/>
              </w:rPr>
              <w:t xml:space="preserve">the </w:t>
            </w:r>
            <w:r w:rsidR="00113D1E" w:rsidRPr="00CD76B1">
              <w:rPr>
                <w:rFonts w:ascii="Times New Roman" w:hAnsi="Times New Roman"/>
                <w:b/>
              </w:rPr>
              <w:t>Consultant</w:t>
            </w:r>
            <w:r w:rsidRPr="00113D1E">
              <w:rPr>
                <w:rFonts w:ascii="Times New Roman" w:hAnsi="Times New Roman"/>
                <w:b/>
                <w:szCs w:val="20"/>
              </w:rPr>
              <w:t xml:space="preserve"> or subconsultant</w:t>
            </w:r>
            <w:r>
              <w:rPr>
                <w:rFonts w:ascii="Times New Roman" w:hAnsi="Times New Roman"/>
                <w:b/>
                <w:szCs w:val="20"/>
              </w:rPr>
              <w:t xml:space="preserve"> </w:t>
            </w:r>
            <w:r w:rsidRPr="002F2B1E">
              <w:rPr>
                <w:rFonts w:ascii="Times New Roman" w:hAnsi="Times New Roman"/>
                <w:b/>
                <w:szCs w:val="20"/>
              </w:rPr>
              <w:t>is:</w:t>
            </w:r>
          </w:p>
        </w:tc>
        <w:tc>
          <w:tcPr>
            <w:tcW w:w="4252" w:type="dxa"/>
            <w:shd w:val="clear" w:color="auto" w:fill="BFBFBF"/>
          </w:tcPr>
          <w:p w14:paraId="1BC15AC1" w14:textId="77777777" w:rsidR="0036709B" w:rsidRPr="002F2B1E" w:rsidRDefault="0036709B" w:rsidP="0036709B">
            <w:pPr>
              <w:pStyle w:val="COTCOCLV3-ASDEFCON"/>
              <w:keepNext/>
              <w:numPr>
                <w:ilvl w:val="0"/>
                <w:numId w:val="0"/>
              </w:numPr>
              <w:spacing w:before="60" w:after="60" w:line="276" w:lineRule="auto"/>
              <w:jc w:val="center"/>
              <w:rPr>
                <w:rFonts w:ascii="Times New Roman" w:hAnsi="Times New Roman"/>
                <w:b/>
                <w:szCs w:val="20"/>
              </w:rPr>
            </w:pPr>
            <w:r w:rsidRPr="002F2B1E">
              <w:rPr>
                <w:rFonts w:ascii="Times New Roman" w:hAnsi="Times New Roman"/>
                <w:b/>
                <w:szCs w:val="20"/>
              </w:rPr>
              <w:t xml:space="preserve">Additional </w:t>
            </w:r>
            <w:r w:rsidRPr="00CD76B1">
              <w:rPr>
                <w:rFonts w:ascii="Times New Roman" w:hAnsi="Times New Roman"/>
                <w:b/>
                <w:szCs w:val="20"/>
              </w:rPr>
              <w:t>STRs</w:t>
            </w:r>
            <w:r w:rsidRPr="002F2B1E">
              <w:rPr>
                <w:rFonts w:ascii="Times New Roman" w:hAnsi="Times New Roman"/>
                <w:b/>
                <w:szCs w:val="20"/>
              </w:rPr>
              <w:t xml:space="preserve"> required</w:t>
            </w:r>
          </w:p>
        </w:tc>
      </w:tr>
      <w:tr w:rsidR="0036709B" w:rsidRPr="002F2B1E" w14:paraId="38BD8B92" w14:textId="77777777" w:rsidTr="0036709B">
        <w:tc>
          <w:tcPr>
            <w:tcW w:w="3969" w:type="dxa"/>
          </w:tcPr>
          <w:p w14:paraId="5800F54F" w14:textId="77777777" w:rsidR="0036709B" w:rsidRPr="002F2B1E" w:rsidRDefault="0036709B" w:rsidP="00CB6795">
            <w:pPr>
              <w:pStyle w:val="COTCOCLV4-ASDEFCON"/>
              <w:numPr>
                <w:ilvl w:val="0"/>
                <w:numId w:val="22"/>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37CFC4CC" w14:textId="77777777" w:rsidR="0036709B" w:rsidRPr="002F2B1E" w:rsidRDefault="0036709B" w:rsidP="0036709B">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 xml:space="preserve">a satisfactory and valid </w:t>
            </w:r>
            <w:r w:rsidRPr="00CD76B1">
              <w:rPr>
                <w:rFonts w:ascii="Times New Roman" w:hAnsi="Times New Roman"/>
                <w:szCs w:val="20"/>
              </w:rPr>
              <w:t>STR</w:t>
            </w:r>
            <w:r w:rsidRPr="002F2B1E">
              <w:rPr>
                <w:rFonts w:ascii="Times New Roman" w:hAnsi="Times New Roman"/>
                <w:szCs w:val="20"/>
              </w:rPr>
              <w:t xml:space="preserve"> in respect of any additional partner that becomes directly involved in the delivery of the </w:t>
            </w:r>
            <w:r w:rsidRPr="00CD76B1">
              <w:rPr>
                <w:rFonts w:ascii="Times New Roman" w:hAnsi="Times New Roman"/>
                <w:szCs w:val="20"/>
              </w:rPr>
              <w:t>Contract</w:t>
            </w:r>
            <w:r w:rsidRPr="002F2B1E">
              <w:rPr>
                <w:rFonts w:ascii="Times New Roman" w:hAnsi="Times New Roman"/>
                <w:szCs w:val="20"/>
              </w:rPr>
              <w:t xml:space="preserve"> or </w:t>
            </w:r>
            <w:r>
              <w:rPr>
                <w:rFonts w:ascii="Times New Roman" w:hAnsi="Times New Roman"/>
                <w:szCs w:val="20"/>
              </w:rPr>
              <w:t>s</w:t>
            </w:r>
            <w:r w:rsidRPr="002F2B1E">
              <w:rPr>
                <w:rFonts w:ascii="Times New Roman" w:hAnsi="Times New Roman"/>
                <w:szCs w:val="20"/>
              </w:rPr>
              <w:t>ubcontract (as applicable</w:t>
            </w:r>
            <w:r>
              <w:rPr>
                <w:rFonts w:ascii="Times New Roman" w:hAnsi="Times New Roman"/>
                <w:szCs w:val="20"/>
              </w:rPr>
              <w:t>).</w:t>
            </w:r>
          </w:p>
        </w:tc>
      </w:tr>
      <w:tr w:rsidR="0036709B" w:rsidRPr="002F2B1E" w14:paraId="4F0AFC31" w14:textId="77777777" w:rsidTr="0036709B">
        <w:tc>
          <w:tcPr>
            <w:tcW w:w="3969" w:type="dxa"/>
          </w:tcPr>
          <w:p w14:paraId="5AA02220" w14:textId="77777777" w:rsidR="0036709B" w:rsidRPr="002F2B1E" w:rsidRDefault="0036709B" w:rsidP="00CB6795">
            <w:pPr>
              <w:pStyle w:val="COTCOCLV4-ASDEFCON"/>
              <w:numPr>
                <w:ilvl w:val="0"/>
                <w:numId w:val="22"/>
              </w:numPr>
              <w:spacing w:before="120" w:line="240" w:lineRule="atLeast"/>
              <w:ind w:left="602" w:hanging="569"/>
              <w:rPr>
                <w:rFonts w:ascii="Times New Roman" w:hAnsi="Times New Roman"/>
              </w:rPr>
            </w:pPr>
            <w:r w:rsidRPr="002F2B1E">
              <w:rPr>
                <w:rFonts w:ascii="Times New Roman" w:hAnsi="Times New Roman"/>
              </w:rPr>
              <w:t>a trustee acting in its capacity as trustee of a trust</w:t>
            </w:r>
          </w:p>
        </w:tc>
        <w:tc>
          <w:tcPr>
            <w:tcW w:w="4252" w:type="dxa"/>
          </w:tcPr>
          <w:p w14:paraId="4C4A0768" w14:textId="77777777" w:rsidR="0036709B" w:rsidRPr="002F2B1E" w:rsidRDefault="0036709B" w:rsidP="0036709B">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 xml:space="preserve">a satisfactory and valid </w:t>
            </w:r>
            <w:r w:rsidR="00456A12" w:rsidRPr="00CD76B1">
              <w:rPr>
                <w:rFonts w:ascii="Times New Roman" w:hAnsi="Times New Roman"/>
                <w:szCs w:val="20"/>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36709B" w:rsidRPr="002F2B1E" w14:paraId="1E950F06" w14:textId="77777777" w:rsidTr="0036709B">
        <w:tc>
          <w:tcPr>
            <w:tcW w:w="3969" w:type="dxa"/>
          </w:tcPr>
          <w:p w14:paraId="7379D4B7" w14:textId="77777777" w:rsidR="0036709B" w:rsidRPr="002F2B1E" w:rsidRDefault="0036709B" w:rsidP="00CB6795">
            <w:pPr>
              <w:pStyle w:val="COTCOCLV4-ASDEFCON"/>
              <w:numPr>
                <w:ilvl w:val="0"/>
                <w:numId w:val="22"/>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23E2666B" w14:textId="77777777" w:rsidR="0036709B" w:rsidRPr="002F2B1E" w:rsidRDefault="0036709B" w:rsidP="0036709B">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456A12" w:rsidRPr="00CD76B1">
              <w:rPr>
                <w:rFonts w:ascii="Times New Roman" w:hAnsi="Times New Roman"/>
                <w:szCs w:val="20"/>
              </w:rPr>
              <w:t>STR</w:t>
            </w:r>
            <w:r w:rsidRPr="002F2B1E">
              <w:rPr>
                <w:rFonts w:ascii="Times New Roman" w:hAnsi="Times New Roman"/>
                <w:szCs w:val="20"/>
              </w:rPr>
              <w:t xml:space="preserve"> in respect of:</w:t>
            </w:r>
          </w:p>
          <w:p w14:paraId="3F7FED1D" w14:textId="77777777" w:rsidR="0036709B" w:rsidRPr="00224445" w:rsidRDefault="0036709B" w:rsidP="00CB6795">
            <w:pPr>
              <w:pStyle w:val="DefenceHeadingNoTOC4"/>
              <w:numPr>
                <w:ilvl w:val="3"/>
                <w:numId w:val="28"/>
              </w:numPr>
              <w:tabs>
                <w:tab w:val="num" w:pos="462"/>
                <w:tab w:val="num" w:pos="1106"/>
              </w:tabs>
            </w:pPr>
            <w:r w:rsidRPr="00224445">
              <w:t xml:space="preserve">any </w:t>
            </w:r>
            <w:r w:rsidRPr="005A483A">
              <w:rPr>
                <w:color w:val="000000"/>
                <w:szCs w:val="24"/>
              </w:rPr>
              <w:t>new</w:t>
            </w:r>
            <w:r w:rsidRPr="00224445">
              <w:t xml:space="preserve"> participant in the joint venture; and</w:t>
            </w:r>
          </w:p>
          <w:p w14:paraId="29B84E00" w14:textId="77777777" w:rsidR="0036709B" w:rsidRPr="002F2B1E" w:rsidRDefault="0036709B" w:rsidP="005A483A">
            <w:pPr>
              <w:pStyle w:val="DefenceHeadingNoTOC4"/>
              <w:tabs>
                <w:tab w:val="num" w:pos="462"/>
                <w:tab w:val="num" w:pos="1106"/>
              </w:tabs>
              <w:ind w:left="462" w:hanging="426"/>
            </w:pPr>
            <w:r w:rsidRPr="00224445">
              <w:rPr>
                <w:color w:val="000000"/>
                <w:szCs w:val="24"/>
              </w:rPr>
              <w:t>any new joint venture operator if the new operator is not already a p</w:t>
            </w:r>
            <w:r>
              <w:rPr>
                <w:color w:val="000000"/>
                <w:szCs w:val="24"/>
              </w:rPr>
              <w:t>articipant in the joint venture.</w:t>
            </w:r>
          </w:p>
        </w:tc>
      </w:tr>
      <w:tr w:rsidR="0036709B" w:rsidRPr="002F2B1E" w14:paraId="5A1AE9FD" w14:textId="77777777" w:rsidTr="0036709B">
        <w:tc>
          <w:tcPr>
            <w:tcW w:w="3969" w:type="dxa"/>
          </w:tcPr>
          <w:p w14:paraId="576E156C" w14:textId="77777777" w:rsidR="0036709B" w:rsidRPr="002F2B1E" w:rsidRDefault="0036709B" w:rsidP="00CB6795">
            <w:pPr>
              <w:pStyle w:val="COTCOCLV4-ASDEFCON"/>
              <w:numPr>
                <w:ilvl w:val="0"/>
                <w:numId w:val="22"/>
              </w:numPr>
              <w:spacing w:before="120" w:line="240" w:lineRule="atLeast"/>
              <w:ind w:left="602" w:hanging="569"/>
              <w:rPr>
                <w:rFonts w:ascii="Times New Roman" w:hAnsi="Times New Roman"/>
              </w:rPr>
            </w:pPr>
            <w:r w:rsidRPr="002F2B1E">
              <w:rPr>
                <w:rFonts w:ascii="Times New Roman" w:hAnsi="Times New Roman"/>
              </w:rPr>
              <w:t>a</w:t>
            </w:r>
            <w:r>
              <w:rPr>
                <w:rFonts w:ascii="Times New Roman" w:hAnsi="Times New Roman"/>
              </w:rPr>
              <w:t xml:space="preserve"> member of a </w:t>
            </w:r>
            <w:r w:rsidRPr="00CD76B1">
              <w:rPr>
                <w:rFonts w:ascii="Times New Roman" w:hAnsi="Times New Roman"/>
              </w:rPr>
              <w:t>Consolidated Group</w:t>
            </w:r>
          </w:p>
        </w:tc>
        <w:tc>
          <w:tcPr>
            <w:tcW w:w="4252" w:type="dxa"/>
          </w:tcPr>
          <w:p w14:paraId="3538AB93" w14:textId="77777777" w:rsidR="0036709B" w:rsidRPr="002F2B1E" w:rsidRDefault="0036709B" w:rsidP="0036709B">
            <w:pPr>
              <w:pStyle w:val="COTCOCLV4-ASDEFCON"/>
              <w:numPr>
                <w:ilvl w:val="0"/>
                <w:numId w:val="0"/>
              </w:numPr>
              <w:rPr>
                <w:rFonts w:ascii="Times New Roman" w:hAnsi="Times New Roman"/>
                <w:szCs w:val="20"/>
              </w:rPr>
            </w:pPr>
            <w:r w:rsidRPr="002F2B1E">
              <w:rPr>
                <w:rFonts w:ascii="Times New Roman" w:hAnsi="Times New Roman"/>
                <w:szCs w:val="20"/>
              </w:rPr>
              <w:t xml:space="preserve">a satisfactory and valid </w:t>
            </w:r>
            <w:r w:rsidR="00456A12" w:rsidRPr="00CD76B1">
              <w:rPr>
                <w:rFonts w:ascii="Times New Roman" w:hAnsi="Times New Roman"/>
                <w:szCs w:val="20"/>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00412FED" w:rsidRPr="00CD76B1">
              <w:rPr>
                <w:rFonts w:ascii="Times New Roman" w:hAnsi="Times New Roman"/>
              </w:rPr>
              <w:t>Consolidated Group</w:t>
            </w:r>
            <w:r>
              <w:rPr>
                <w:rFonts w:ascii="Times New Roman" w:hAnsi="Times New Roman"/>
                <w:szCs w:val="20"/>
              </w:rPr>
              <w:t>.</w:t>
            </w:r>
          </w:p>
        </w:tc>
      </w:tr>
      <w:tr w:rsidR="0036709B" w:rsidRPr="002F2B1E" w14:paraId="7875A096" w14:textId="77777777" w:rsidTr="0036709B">
        <w:tc>
          <w:tcPr>
            <w:tcW w:w="3969" w:type="dxa"/>
          </w:tcPr>
          <w:p w14:paraId="558F629B" w14:textId="77777777" w:rsidR="0036709B" w:rsidRPr="002F2B1E" w:rsidRDefault="0036709B" w:rsidP="00CB6795">
            <w:pPr>
              <w:pStyle w:val="COTCOCLV4-ASDEFCON"/>
              <w:numPr>
                <w:ilvl w:val="0"/>
                <w:numId w:val="22"/>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CD76B1">
              <w:rPr>
                <w:rFonts w:ascii="Times New Roman" w:hAnsi="Times New Roman"/>
              </w:rPr>
              <w:t>GST Group</w:t>
            </w:r>
          </w:p>
        </w:tc>
        <w:tc>
          <w:tcPr>
            <w:tcW w:w="4252" w:type="dxa"/>
          </w:tcPr>
          <w:p w14:paraId="78C6AA06" w14:textId="77777777" w:rsidR="0036709B" w:rsidRPr="002F2B1E" w:rsidRDefault="0036709B" w:rsidP="0036709B">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456A12" w:rsidRPr="00CD76B1">
              <w:rPr>
                <w:rFonts w:ascii="Times New Roman" w:hAnsi="Times New Roman"/>
                <w:szCs w:val="20"/>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CD76B1">
              <w:rPr>
                <w:rFonts w:ascii="Times New Roman" w:hAnsi="Times New Roman"/>
                <w:szCs w:val="20"/>
              </w:rPr>
              <w:t>GST Group</w:t>
            </w:r>
            <w:r>
              <w:rPr>
                <w:rFonts w:ascii="Times New Roman" w:hAnsi="Times New Roman"/>
                <w:szCs w:val="20"/>
              </w:rPr>
              <w:t>.</w:t>
            </w:r>
          </w:p>
        </w:tc>
      </w:tr>
    </w:tbl>
    <w:p w14:paraId="539E96CC" w14:textId="77777777" w:rsidR="0036709B" w:rsidRPr="002F2B1E" w:rsidRDefault="0036709B" w:rsidP="0036709B"/>
    <w:p w14:paraId="060BF724" w14:textId="33155923" w:rsidR="0036709B" w:rsidRDefault="0036709B" w:rsidP="0036709B">
      <w:pPr>
        <w:pStyle w:val="DefenceHeading3"/>
      </w:pPr>
      <w:r w:rsidRPr="002F2B1E">
        <w:t xml:space="preserve">The </w:t>
      </w:r>
      <w:r w:rsidR="00113D1E" w:rsidRPr="00CD76B1">
        <w:t>Consultant</w:t>
      </w:r>
      <w:r w:rsidR="00113D1E">
        <w:rPr>
          <w:rStyle w:val="Hyperlink"/>
        </w:rPr>
        <w:t xml:space="preserve"> </w:t>
      </w:r>
      <w:r>
        <w:t>must</w:t>
      </w:r>
      <w:r w:rsidRPr="002F2B1E">
        <w:t xml:space="preserve"> provide the </w:t>
      </w:r>
      <w:r w:rsidR="00B34438" w:rsidRPr="00B34438">
        <w:t xml:space="preserve">Principal </w:t>
      </w:r>
      <w:r w:rsidRPr="00B34438">
        <w:t xml:space="preserve">with copies of the STRs referred to in paragraph </w:t>
      </w:r>
      <w:r w:rsidR="00456A12" w:rsidRPr="00B34438">
        <w:fldChar w:fldCharType="begin"/>
      </w:r>
      <w:r w:rsidR="00456A12" w:rsidRPr="00B34438">
        <w:instrText xml:space="preserve"> REF _Ref13673280 \r \h </w:instrText>
      </w:r>
      <w:r w:rsidR="00B34438">
        <w:instrText xml:space="preserve"> \* MERGEFORMAT </w:instrText>
      </w:r>
      <w:r w:rsidR="00456A12" w:rsidRPr="00B34438">
        <w:fldChar w:fldCharType="separate"/>
      </w:r>
      <w:r w:rsidR="004F66AB">
        <w:t>(b)</w:t>
      </w:r>
      <w:r w:rsidR="00456A12" w:rsidRPr="00B34438">
        <w:fldChar w:fldCharType="end"/>
      </w:r>
      <w:r w:rsidR="00456A12" w:rsidRPr="00B34438">
        <w:t xml:space="preserve"> </w:t>
      </w:r>
      <w:r w:rsidRPr="00B34438">
        <w:t xml:space="preserve">or paragraph </w:t>
      </w:r>
      <w:r w:rsidR="00456A12" w:rsidRPr="00B34438">
        <w:fldChar w:fldCharType="begin"/>
      </w:r>
      <w:r w:rsidR="00456A12" w:rsidRPr="00B34438">
        <w:instrText xml:space="preserve"> REF _Ref13673283 \r \h </w:instrText>
      </w:r>
      <w:r w:rsidR="00B34438">
        <w:instrText xml:space="preserve"> \* MERGEFORMAT </w:instrText>
      </w:r>
      <w:r w:rsidR="00456A12" w:rsidRPr="00B34438">
        <w:fldChar w:fldCharType="separate"/>
      </w:r>
      <w:r w:rsidR="004F66AB">
        <w:t>(c)</w:t>
      </w:r>
      <w:r w:rsidR="00456A12" w:rsidRPr="00B34438">
        <w:fldChar w:fldCharType="end"/>
      </w:r>
      <w:r w:rsidR="00456A12" w:rsidRPr="00B34438">
        <w:t xml:space="preserve"> </w:t>
      </w:r>
      <w:r w:rsidRPr="00B34438">
        <w:t xml:space="preserve">within 5 business days after a written request by the </w:t>
      </w:r>
      <w:r w:rsidR="00B34438" w:rsidRPr="00B34438">
        <w:t>Principal</w:t>
      </w:r>
      <w:r w:rsidRPr="00B34438">
        <w:t>.</w:t>
      </w:r>
    </w:p>
    <w:p w14:paraId="63C4D901" w14:textId="6BB207EC" w:rsidR="00432BF6" w:rsidRPr="00E8659E" w:rsidRDefault="00432BF6" w:rsidP="00432BF6">
      <w:pPr>
        <w:pStyle w:val="DefenceHeading3"/>
        <w:rPr>
          <w:rFonts w:eastAsiaTheme="minorHAnsi"/>
        </w:rPr>
      </w:pPr>
      <w:r>
        <w:rPr>
          <w:rFonts w:eastAsiaTheme="minorHAnsi"/>
        </w:rPr>
        <w:t>The Consultant</w:t>
      </w:r>
      <w:r w:rsidRPr="00110475">
        <w:rPr>
          <w:rFonts w:eastAsiaTheme="minorHAnsi"/>
        </w:rPr>
        <w:t>:</w:t>
      </w:r>
    </w:p>
    <w:p w14:paraId="11C5DC8C" w14:textId="77777777" w:rsidR="00432BF6" w:rsidRPr="00E8659E" w:rsidRDefault="00432BF6" w:rsidP="00432BF6">
      <w:pPr>
        <w:pStyle w:val="DefenceHeading4"/>
        <w:rPr>
          <w:rFonts w:eastAsiaTheme="minorHAnsi"/>
        </w:rPr>
      </w:pPr>
      <w:r w:rsidRPr="00E8659E">
        <w:rPr>
          <w:rFonts w:eastAsiaTheme="minorHAnsi"/>
        </w:rPr>
        <w:t xml:space="preserve">warrants that at the </w:t>
      </w:r>
      <w:r w:rsidRPr="00110475">
        <w:rPr>
          <w:rFonts w:eastAsiaTheme="minorHAnsi"/>
        </w:rPr>
        <w:t>Award Date it holds a valid and s</w:t>
      </w:r>
      <w:r w:rsidRPr="00E8659E">
        <w:rPr>
          <w:rFonts w:eastAsiaTheme="minorHAnsi"/>
        </w:rPr>
        <w:t xml:space="preserve">atisfactory </w:t>
      </w:r>
      <w:r w:rsidRPr="00110475">
        <w:rPr>
          <w:rFonts w:eastAsiaTheme="minorHAnsi"/>
        </w:rPr>
        <w:t>STR;</w:t>
      </w:r>
    </w:p>
    <w:p w14:paraId="6EAAB0E3" w14:textId="78617AF7" w:rsidR="00432BF6" w:rsidRPr="00E8659E" w:rsidRDefault="00432BF6" w:rsidP="00432BF6">
      <w:pPr>
        <w:pStyle w:val="DefenceHeading4"/>
        <w:rPr>
          <w:rFonts w:eastAsiaTheme="minorHAnsi"/>
        </w:rPr>
      </w:pPr>
      <w:r w:rsidRPr="00110475">
        <w:rPr>
          <w:rFonts w:eastAsiaTheme="minorHAnsi"/>
        </w:rPr>
        <w:t>must hold a valid and s</w:t>
      </w:r>
      <w:r w:rsidRPr="00E8659E">
        <w:rPr>
          <w:rFonts w:eastAsiaTheme="minorHAnsi"/>
        </w:rPr>
        <w:t xml:space="preserve">atisfactory </w:t>
      </w:r>
      <w:r w:rsidRPr="00110475">
        <w:rPr>
          <w:rFonts w:eastAsiaTheme="minorHAnsi"/>
        </w:rPr>
        <w:t xml:space="preserve">STR </w:t>
      </w:r>
      <w:r w:rsidRPr="00E8659E">
        <w:rPr>
          <w:rFonts w:eastAsiaTheme="minorHAnsi"/>
        </w:rPr>
        <w:t xml:space="preserve">at all times during </w:t>
      </w:r>
      <w:r>
        <w:rPr>
          <w:rFonts w:eastAsiaTheme="minorHAnsi"/>
        </w:rPr>
        <w:t>the Services</w:t>
      </w:r>
      <w:r w:rsidRPr="00110475">
        <w:rPr>
          <w:rFonts w:eastAsiaTheme="minorHAnsi"/>
        </w:rPr>
        <w:t xml:space="preserve"> </w:t>
      </w:r>
      <w:r w:rsidRPr="00E8659E">
        <w:rPr>
          <w:rFonts w:eastAsiaTheme="minorHAnsi"/>
        </w:rPr>
        <w:t xml:space="preserve">and, on request by the </w:t>
      </w:r>
      <w:r w:rsidRPr="00110475">
        <w:rPr>
          <w:rFonts w:eastAsiaTheme="minorHAnsi"/>
        </w:rPr>
        <w:t>Contract Administrator</w:t>
      </w:r>
      <w:r w:rsidRPr="00E8659E">
        <w:rPr>
          <w:rFonts w:eastAsiaTheme="minorHAnsi"/>
        </w:rPr>
        <w:t xml:space="preserve">, provide to the </w:t>
      </w:r>
      <w:r w:rsidRPr="00110475">
        <w:rPr>
          <w:rFonts w:eastAsiaTheme="minorHAnsi"/>
        </w:rPr>
        <w:t xml:space="preserve">Contract Administrator </w:t>
      </w:r>
      <w:r w:rsidRPr="00E8659E">
        <w:rPr>
          <w:rFonts w:eastAsiaTheme="minorHAnsi"/>
        </w:rPr>
        <w:t xml:space="preserve">a copy of any such </w:t>
      </w:r>
      <w:r w:rsidRPr="00110475">
        <w:rPr>
          <w:rFonts w:eastAsiaTheme="minorHAnsi"/>
        </w:rPr>
        <w:t>STR;</w:t>
      </w:r>
    </w:p>
    <w:p w14:paraId="2550DFFD" w14:textId="1350FCA8" w:rsidR="00432BF6" w:rsidRPr="00E8659E" w:rsidRDefault="00432BF6" w:rsidP="00432BF6">
      <w:pPr>
        <w:pStyle w:val="DefenceHeading4"/>
        <w:rPr>
          <w:rFonts w:eastAsiaTheme="minorHAnsi"/>
        </w:rPr>
      </w:pPr>
      <w:bookmarkStart w:id="991" w:name="_Ref39757219"/>
      <w:r w:rsidRPr="00E8659E">
        <w:rPr>
          <w:rFonts w:eastAsiaTheme="minorHAnsi"/>
        </w:rPr>
        <w:t xml:space="preserve">must ensure that any </w:t>
      </w:r>
      <w:r w:rsidR="002F739D">
        <w:rPr>
          <w:rFonts w:eastAsiaTheme="minorHAnsi"/>
        </w:rPr>
        <w:t>subconsultant</w:t>
      </w:r>
      <w:r w:rsidRPr="00110475">
        <w:rPr>
          <w:rFonts w:eastAsiaTheme="minorHAnsi"/>
        </w:rPr>
        <w:t xml:space="preserve">, </w:t>
      </w:r>
      <w:r w:rsidRPr="00E8659E">
        <w:rPr>
          <w:rFonts w:eastAsiaTheme="minorHAnsi"/>
        </w:rPr>
        <w:t xml:space="preserve">if the total value of all work under the subcontract is expected to exceed $4 million (inclusive of GST), </w:t>
      </w:r>
      <w:r w:rsidRPr="00110475">
        <w:rPr>
          <w:rFonts w:eastAsiaTheme="minorHAnsi"/>
        </w:rPr>
        <w:t>holds a valid and s</w:t>
      </w:r>
      <w:r w:rsidRPr="00E8659E">
        <w:rPr>
          <w:rFonts w:eastAsiaTheme="minorHAnsi"/>
        </w:rPr>
        <w:t xml:space="preserve">atisfactory </w:t>
      </w:r>
      <w:r w:rsidRPr="00110475">
        <w:rPr>
          <w:rFonts w:eastAsiaTheme="minorHAnsi"/>
        </w:rPr>
        <w:t xml:space="preserve">STR </w:t>
      </w:r>
      <w:r w:rsidRPr="00E8659E">
        <w:rPr>
          <w:rFonts w:eastAsiaTheme="minorHAnsi"/>
        </w:rPr>
        <w:t>at all times during the t</w:t>
      </w:r>
      <w:r w:rsidRPr="00110475">
        <w:rPr>
          <w:rFonts w:eastAsiaTheme="minorHAnsi"/>
        </w:rPr>
        <w:t>erm of the relevant subcontract; and</w:t>
      </w:r>
      <w:bookmarkEnd w:id="991"/>
    </w:p>
    <w:p w14:paraId="156E3299" w14:textId="66608AE2" w:rsidR="00432BF6" w:rsidRPr="00432BF6" w:rsidRDefault="00432BF6" w:rsidP="00432BF6">
      <w:pPr>
        <w:pStyle w:val="DefenceHeading4"/>
        <w:rPr>
          <w:rFonts w:eastAsiaTheme="minorHAnsi"/>
        </w:rPr>
      </w:pPr>
      <w:r w:rsidRPr="009A3DE0">
        <w:rPr>
          <w:rFonts w:eastAsiaTheme="minorHAnsi"/>
        </w:rPr>
        <w:t xml:space="preserve">must retain a copy of any </w:t>
      </w:r>
      <w:r w:rsidRPr="00110475">
        <w:rPr>
          <w:rFonts w:eastAsiaTheme="minorHAnsi"/>
        </w:rPr>
        <w:t xml:space="preserve">STR </w:t>
      </w:r>
      <w:r w:rsidRPr="009A3DE0">
        <w:rPr>
          <w:rFonts w:eastAsiaTheme="minorHAnsi"/>
        </w:rPr>
        <w:t xml:space="preserve">held by any </w:t>
      </w:r>
      <w:r w:rsidR="002F739D">
        <w:rPr>
          <w:rFonts w:eastAsiaTheme="minorHAnsi"/>
        </w:rPr>
        <w:t>subconsultant</w:t>
      </w:r>
      <w:r w:rsidRPr="009A3DE0">
        <w:rPr>
          <w:rFonts w:eastAsiaTheme="minorHAnsi"/>
        </w:rPr>
        <w:t xml:space="preserve">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4F66AB">
        <w:rPr>
          <w:rFonts w:eastAsiaTheme="minorHAnsi"/>
        </w:rPr>
        <w:t>(iii)</w:t>
      </w:r>
      <w:r>
        <w:rPr>
          <w:rFonts w:eastAsiaTheme="minorHAnsi"/>
        </w:rPr>
        <w:fldChar w:fldCharType="end"/>
      </w:r>
      <w:r w:rsidRPr="00110475">
        <w:rPr>
          <w:rFonts w:eastAsiaTheme="minorHAnsi"/>
        </w:rPr>
        <w:t xml:space="preserve"> </w:t>
      </w:r>
      <w:r w:rsidRPr="009A3DE0">
        <w:rPr>
          <w:rFonts w:eastAsiaTheme="minorHAnsi"/>
        </w:rPr>
        <w:t xml:space="preserve">and must, on request by the </w:t>
      </w:r>
      <w:r w:rsidRPr="00110475">
        <w:rPr>
          <w:rFonts w:eastAsiaTheme="minorHAnsi"/>
        </w:rPr>
        <w:t>Contract Administrator</w:t>
      </w:r>
      <w:r w:rsidRPr="009A3DE0">
        <w:rPr>
          <w:rFonts w:eastAsiaTheme="minorHAnsi"/>
        </w:rPr>
        <w:t xml:space="preserve">, provide to the </w:t>
      </w:r>
      <w:r w:rsidRPr="00110475">
        <w:rPr>
          <w:rFonts w:eastAsiaTheme="minorHAnsi"/>
        </w:rPr>
        <w:t xml:space="preserve">Contract Administrator </w:t>
      </w:r>
      <w:r w:rsidRPr="009A3DE0">
        <w:rPr>
          <w:rFonts w:eastAsiaTheme="minorHAnsi"/>
        </w:rPr>
        <w:t xml:space="preserve">a copy of any such </w:t>
      </w:r>
      <w:r w:rsidRPr="00110475">
        <w:rPr>
          <w:rFonts w:eastAsiaTheme="minorHAnsi"/>
        </w:rPr>
        <w:t>STR</w:t>
      </w:r>
      <w:r w:rsidRPr="009A3DE0">
        <w:rPr>
          <w:rFonts w:eastAsiaTheme="minorHAnsi"/>
        </w:rPr>
        <w:t>.</w:t>
      </w:r>
    </w:p>
    <w:p w14:paraId="1414CA31" w14:textId="77777777" w:rsidR="0036709B" w:rsidRPr="0036709B" w:rsidRDefault="0036709B" w:rsidP="0036709B">
      <w:pPr>
        <w:pStyle w:val="DefenceHeading3"/>
        <w:rPr>
          <w:rFonts w:eastAsia="Calibri"/>
        </w:rPr>
      </w:pPr>
      <w:bookmarkStart w:id="992" w:name="_Ref13482707"/>
      <w:r w:rsidRPr="002F2B1E">
        <w:t xml:space="preserve">For the purposes of the </w:t>
      </w:r>
      <w:r w:rsidRPr="00CD76B1">
        <w:t>Contract</w:t>
      </w:r>
      <w:r w:rsidRPr="002F2B1E">
        <w:t xml:space="preserve">, an </w:t>
      </w:r>
      <w:r w:rsidRPr="00CD76B1">
        <w:t>STR</w:t>
      </w:r>
      <w:r w:rsidRPr="002F2B1E">
        <w:t xml:space="preserve"> is taken to be:</w:t>
      </w:r>
      <w:bookmarkEnd w:id="992"/>
      <w:r w:rsidRPr="002F2B1E">
        <w:t xml:space="preserve"> </w:t>
      </w:r>
    </w:p>
    <w:p w14:paraId="7C9D706C" w14:textId="2C258B7A" w:rsidR="0036709B" w:rsidRPr="0036709B" w:rsidRDefault="0036709B" w:rsidP="0036709B">
      <w:pPr>
        <w:pStyle w:val="DefenceHeading4"/>
        <w:rPr>
          <w:rFonts w:eastAsia="Calibri"/>
        </w:rPr>
      </w:pPr>
      <w:r w:rsidRPr="00674BF3">
        <w:rPr>
          <w:b/>
        </w:rPr>
        <w:t>satisfactory</w:t>
      </w:r>
      <w:r w:rsidRPr="002F2B1E">
        <w:t xml:space="preserve"> if the </w:t>
      </w:r>
      <w:r w:rsidRPr="00CD76B1">
        <w:t>STR</w:t>
      </w:r>
      <w:r w:rsidRPr="002F2B1E">
        <w:t xml:space="preserve"> states that the entity has met the conditions, as set out in the </w:t>
      </w:r>
      <w:r w:rsidR="007B7B04">
        <w:t>Shadow</w:t>
      </w:r>
      <w:r w:rsidR="007B7B04" w:rsidRPr="00CD76B1">
        <w:t xml:space="preserve"> </w:t>
      </w:r>
      <w:r w:rsidRPr="00CD76B1">
        <w:t>Economy Procurement Connected Policy</w:t>
      </w:r>
      <w:r w:rsidRPr="002F2B1E">
        <w:t>, of having a satisfactory engagement with the Australian tax system; and</w:t>
      </w:r>
    </w:p>
    <w:p w14:paraId="3EEEC909" w14:textId="1722494A" w:rsidR="0036709B" w:rsidRDefault="0036709B" w:rsidP="0036709B">
      <w:pPr>
        <w:pStyle w:val="DefenceHeading4"/>
      </w:pPr>
      <w:r w:rsidRPr="00674BF3">
        <w:rPr>
          <w:b/>
        </w:rPr>
        <w:t>valid</w:t>
      </w:r>
      <w:r w:rsidRPr="002F2B1E">
        <w:t xml:space="preserve"> if the </w:t>
      </w:r>
      <w:r w:rsidRPr="00CD76B1">
        <w:t>STR</w:t>
      </w:r>
      <w:r w:rsidRPr="002F2B1E">
        <w:t xml:space="preserve"> has not expired as at the date on which the </w:t>
      </w:r>
      <w:r w:rsidRPr="00CD76B1">
        <w:t>STR</w:t>
      </w:r>
      <w:r w:rsidRPr="002F2B1E">
        <w:t xml:space="preserve"> is required to be provided or held.</w:t>
      </w:r>
    </w:p>
    <w:p w14:paraId="61814348" w14:textId="67C97C48" w:rsidR="0038426E" w:rsidRDefault="0038426E" w:rsidP="0038426E">
      <w:pPr>
        <w:pStyle w:val="DefenceHeading2"/>
      </w:pPr>
      <w:bookmarkStart w:id="993" w:name="_Ref117104398"/>
      <w:bookmarkStart w:id="994" w:name="_Toc117684676"/>
      <w:r>
        <w:t>Defence Industry Security Program</w:t>
      </w:r>
      <w:bookmarkEnd w:id="993"/>
      <w:bookmarkEnd w:id="994"/>
    </w:p>
    <w:p w14:paraId="36FF0C88" w14:textId="0CFB2AEF" w:rsidR="0038426E" w:rsidRDefault="0038426E" w:rsidP="0038426E">
      <w:pPr>
        <w:pStyle w:val="DefenceHeading3"/>
        <w:numPr>
          <w:ilvl w:val="0"/>
          <w:numId w:val="0"/>
        </w:numPr>
      </w:pPr>
      <w:r>
        <w:t xml:space="preserve">Without limiting clause </w:t>
      </w:r>
      <w:r>
        <w:fldChar w:fldCharType="begin"/>
      </w:r>
      <w:r>
        <w:instrText xml:space="preserve"> REF _Ref481933349 \r \h </w:instrText>
      </w:r>
      <w:r>
        <w:fldChar w:fldCharType="separate"/>
      </w:r>
      <w:r w:rsidR="004F66AB">
        <w:t>15</w:t>
      </w:r>
      <w:r>
        <w:fldChar w:fldCharType="end"/>
      </w:r>
      <w:r w:rsidR="00F87EBF">
        <w:t xml:space="preserve"> or any other provision of the Contract</w:t>
      </w:r>
      <w:r>
        <w:t xml:space="preserve">, the Consultant: </w:t>
      </w:r>
    </w:p>
    <w:p w14:paraId="4EF3AC81" w14:textId="044D8500" w:rsidR="0038426E" w:rsidRDefault="00993D99" w:rsidP="0038426E">
      <w:pPr>
        <w:pStyle w:val="DefenceHeading3"/>
      </w:pPr>
      <w:bookmarkStart w:id="995" w:name="_Ref117104613"/>
      <w:bookmarkStart w:id="996" w:name="_Ref43902721"/>
      <w:r>
        <w:t xml:space="preserve">must </w:t>
      </w:r>
      <w:r w:rsidR="0038426E">
        <w:t>at its cost obtain and thereafter maintain for the term of the Contract the level of DISP membership specified in the Contract Particulars</w:t>
      </w:r>
      <w:r w:rsidR="0060092D" w:rsidRPr="0060092D">
        <w:t xml:space="preserve"> </w:t>
      </w:r>
      <w:r w:rsidR="0060092D">
        <w:t>in accordance with Control 16.1 of the Defence Security Principles Framework;</w:t>
      </w:r>
      <w:bookmarkEnd w:id="995"/>
      <w:bookmarkEnd w:id="996"/>
    </w:p>
    <w:p w14:paraId="1962676A" w14:textId="2CF40826" w:rsidR="0038426E" w:rsidRDefault="00993D99" w:rsidP="0038426E">
      <w:pPr>
        <w:pStyle w:val="DefenceHeading3"/>
      </w:pPr>
      <w:r>
        <w:lastRenderedPageBreak/>
        <w:t xml:space="preserve">must </w:t>
      </w:r>
      <w:r w:rsidR="0038426E">
        <w:t>comply with any other direction or requirement of the Contract Administrator in relation to the DISP</w:t>
      </w:r>
      <w:r w:rsidR="0060092D">
        <w:t>; and</w:t>
      </w:r>
    </w:p>
    <w:p w14:paraId="3C1F761D" w14:textId="26D38F22" w:rsidR="00993D99" w:rsidRDefault="00993D99" w:rsidP="00993D99">
      <w:pPr>
        <w:pStyle w:val="DefenceHeading3"/>
      </w:pPr>
      <w:r>
        <w:t xml:space="preserve">acknowledges and agrees that if the Consultant has failed to strictly comply with this clause </w:t>
      </w:r>
      <w:r w:rsidR="00372DF9">
        <w:fldChar w:fldCharType="begin"/>
      </w:r>
      <w:r w:rsidR="00372DF9">
        <w:instrText xml:space="preserve"> REF _Ref117104398 \w \h </w:instrText>
      </w:r>
      <w:r w:rsidR="00372DF9">
        <w:fldChar w:fldCharType="separate"/>
      </w:r>
      <w:r w:rsidR="004F66AB">
        <w:t>13.12</w:t>
      </w:r>
      <w:r w:rsidR="00372DF9">
        <w:fldChar w:fldCharType="end"/>
      </w:r>
      <w:r>
        <w:t xml:space="preserve"> (including any direction or requirement of the </w:t>
      </w:r>
      <w:r w:rsidR="00F87EBF">
        <w:t>Contract Administrator</w:t>
      </w:r>
      <w:r>
        <w:t xml:space="preserve"> in relation to the DISP), the </w:t>
      </w:r>
      <w:r w:rsidR="00AE0840">
        <w:t>Principal</w:t>
      </w:r>
      <w:r>
        <w:t xml:space="preserve"> may (in its absolute discretion):</w:t>
      </w:r>
    </w:p>
    <w:p w14:paraId="1E0313E6" w14:textId="78027CAB" w:rsidR="00993D99" w:rsidRDefault="00993D99" w:rsidP="00993D99">
      <w:pPr>
        <w:pStyle w:val="DefenceHeading4"/>
      </w:pPr>
      <w:r>
        <w:t xml:space="preserve">terminate the Contract under clause </w:t>
      </w:r>
      <w:r w:rsidR="00ED4283">
        <w:fldChar w:fldCharType="begin"/>
      </w:r>
      <w:r w:rsidR="00ED4283">
        <w:instrText xml:space="preserve"> REF _Ref116562428 \r \h </w:instrText>
      </w:r>
      <w:r w:rsidR="00ED4283">
        <w:fldChar w:fldCharType="separate"/>
      </w:r>
      <w:r w:rsidR="004F66AB">
        <w:t>10.4</w:t>
      </w:r>
      <w:r w:rsidR="00ED4283">
        <w:fldChar w:fldCharType="end"/>
      </w:r>
      <w:r>
        <w:t xml:space="preserve">; or </w:t>
      </w:r>
    </w:p>
    <w:p w14:paraId="771F1E77" w14:textId="050E0E6A" w:rsidR="00993D99" w:rsidRDefault="00993D99" w:rsidP="00993D99">
      <w:pPr>
        <w:pStyle w:val="DefenceHeading4"/>
      </w:pPr>
      <w:r>
        <w:t xml:space="preserve">take such failure into account in any registration of interest process, tender process or similar procurement process in connection with any other </w:t>
      </w:r>
      <w:r w:rsidR="00F87EBF">
        <w:t>Principal</w:t>
      </w:r>
      <w:r>
        <w:t xml:space="preserve"> project,</w:t>
      </w:r>
    </w:p>
    <w:p w14:paraId="69A32407" w14:textId="464FAA1C" w:rsidR="0036709B" w:rsidRPr="00672F79" w:rsidRDefault="00993D99" w:rsidP="00410885">
      <w:pPr>
        <w:ind w:left="964"/>
      </w:pPr>
      <w:r>
        <w:t xml:space="preserve">and the exercise of any of the </w:t>
      </w:r>
      <w:r w:rsidR="00AE0840">
        <w:t>Principal</w:t>
      </w:r>
      <w:r>
        <w:t xml:space="preserve">'s absolute discretions under this paragraph is not capable of being the subject of a dispute or difference for the purposes of clause </w:t>
      </w:r>
      <w:r w:rsidR="00ED4283">
        <w:fldChar w:fldCharType="begin"/>
      </w:r>
      <w:r w:rsidR="00ED4283">
        <w:instrText xml:space="preserve"> REF _Ref116562457 \r \h </w:instrText>
      </w:r>
      <w:r w:rsidR="00ED4283">
        <w:fldChar w:fldCharType="separate"/>
      </w:r>
      <w:r w:rsidR="004F66AB">
        <w:t>11.1</w:t>
      </w:r>
      <w:r w:rsidR="00ED4283">
        <w:fldChar w:fldCharType="end"/>
      </w:r>
      <w:r>
        <w:t xml:space="preserve"> or otherwise subject to review.</w:t>
      </w:r>
    </w:p>
    <w:p w14:paraId="1C2A8D0A" w14:textId="6654B56B" w:rsidR="00993D99" w:rsidRDefault="00993D99" w:rsidP="00993D99">
      <w:pPr>
        <w:pStyle w:val="DefenceHeading2"/>
      </w:pPr>
      <w:bookmarkStart w:id="997" w:name="_Ref69296387"/>
      <w:bookmarkStart w:id="998" w:name="_Toc114511079"/>
      <w:bookmarkStart w:id="999" w:name="_Toc115421601"/>
      <w:bookmarkStart w:id="1000" w:name="_Toc117684677"/>
      <w:r>
        <w:t>Modern Slavery</w:t>
      </w:r>
      <w:bookmarkEnd w:id="997"/>
      <w:bookmarkEnd w:id="998"/>
      <w:bookmarkEnd w:id="999"/>
      <w:bookmarkEnd w:id="1000"/>
      <w:r>
        <w:t xml:space="preserve"> </w:t>
      </w:r>
    </w:p>
    <w:p w14:paraId="27717C4B" w14:textId="1CA6C0A9" w:rsidR="00993D99" w:rsidRDefault="00993D99" w:rsidP="00993D99">
      <w:pPr>
        <w:pStyle w:val="DefenceHeading3"/>
      </w:pPr>
      <w:r>
        <w:t>The Consultant must take reasonable steps to identify, assess and address risks of Modern Slavery practices arising in connection with the Contract, including in the operations and supply chains used in the performance of the Services.</w:t>
      </w:r>
    </w:p>
    <w:p w14:paraId="47BA23E9" w14:textId="5431ADF5" w:rsidR="00993D99" w:rsidRDefault="00993D99" w:rsidP="00993D99">
      <w:pPr>
        <w:pStyle w:val="DefenceHeading3"/>
      </w:pPr>
      <w:r>
        <w:t xml:space="preserve">The Consultant must ensure the Consultant's key people under clause </w:t>
      </w:r>
      <w:r w:rsidR="00FE2DF7">
        <w:rPr>
          <w:highlight w:val="yellow"/>
        </w:rPr>
        <w:fldChar w:fldCharType="begin"/>
      </w:r>
      <w:r w:rsidR="00FE2DF7">
        <w:instrText xml:space="preserve"> REF _Ref117106072 \w \h </w:instrText>
      </w:r>
      <w:r w:rsidR="00FE2DF7">
        <w:rPr>
          <w:highlight w:val="yellow"/>
        </w:rPr>
      </w:r>
      <w:r w:rsidR="00FE2DF7">
        <w:rPr>
          <w:highlight w:val="yellow"/>
        </w:rPr>
        <w:fldChar w:fldCharType="separate"/>
      </w:r>
      <w:r w:rsidR="004F66AB">
        <w:t>3.5</w:t>
      </w:r>
      <w:r w:rsidR="00FE2DF7">
        <w:rPr>
          <w:highlight w:val="yellow"/>
        </w:rPr>
        <w:fldChar w:fldCharType="end"/>
      </w:r>
      <w:r>
        <w:t xml:space="preserve"> and other personnel responsible for managing the operations and supply chains used in the performance of the Services have undertaken suitable training to be able to identify and report Modern Slavery.</w:t>
      </w:r>
    </w:p>
    <w:p w14:paraId="4B00733E" w14:textId="47548E04" w:rsidR="00993D99" w:rsidRDefault="00993D99" w:rsidP="00993D99">
      <w:pPr>
        <w:pStyle w:val="DefenceHeading3"/>
      </w:pPr>
      <w:r>
        <w:t xml:space="preserve">If at any time the Consultant becomes aware of Modern Slavery practices arising in connection with the Contract, including in the operations and supply chains used in the performance of the Services, the Consultant must: </w:t>
      </w:r>
    </w:p>
    <w:p w14:paraId="6B51E3F1" w14:textId="2A16FD2F" w:rsidR="00993D99" w:rsidRDefault="00993D99" w:rsidP="00993D99">
      <w:pPr>
        <w:pStyle w:val="DefenceHeading4"/>
      </w:pPr>
      <w:r>
        <w:t xml:space="preserve">promptly notify the </w:t>
      </w:r>
      <w:r w:rsidR="00FE2DF7">
        <w:t>Contract Administrator</w:t>
      </w:r>
      <w:r>
        <w:t xml:space="preserve"> of the Modern Slavery practices and provide any relevant information requested by the </w:t>
      </w:r>
      <w:r w:rsidR="00FE2DF7">
        <w:t>Contract Administrator</w:t>
      </w:r>
      <w:r>
        <w:t xml:space="preserve">; </w:t>
      </w:r>
    </w:p>
    <w:p w14:paraId="3FA28D43" w14:textId="77777777" w:rsidR="00993D99" w:rsidRDefault="00993D99" w:rsidP="00993D99">
      <w:pPr>
        <w:pStyle w:val="DefenceHeading4"/>
      </w:pPr>
      <w:bookmarkStart w:id="1001" w:name="_Ref69296437"/>
      <w:r>
        <w:t>as soon as reasonably practicable take all reasonable action to address or remove these practices, including where relevant by addressing any practices of other entities in its supply chains; and</w:t>
      </w:r>
      <w:bookmarkEnd w:id="1001"/>
    </w:p>
    <w:p w14:paraId="5A120ECB" w14:textId="34537D9B" w:rsidR="00993D99" w:rsidRDefault="00993D99" w:rsidP="00993D99">
      <w:pPr>
        <w:pStyle w:val="DefenceHeading4"/>
      </w:pPr>
      <w:r>
        <w:t xml:space="preserve">regularly update the </w:t>
      </w:r>
      <w:r w:rsidR="00FE2DF7">
        <w:t xml:space="preserve">Contract Administrator </w:t>
      </w:r>
      <w:r>
        <w:t xml:space="preserve">of the steps taken by it in accordance with subparagraph </w:t>
      </w:r>
      <w:r>
        <w:fldChar w:fldCharType="begin"/>
      </w:r>
      <w:r>
        <w:instrText xml:space="preserve"> REF _Ref69296437 \n \h </w:instrText>
      </w:r>
      <w:r>
        <w:fldChar w:fldCharType="separate"/>
      </w:r>
      <w:r w:rsidR="004F66AB">
        <w:t>(ii)</w:t>
      </w:r>
      <w:r>
        <w:fldChar w:fldCharType="end"/>
      </w:r>
      <w:r>
        <w:t>.</w:t>
      </w:r>
    </w:p>
    <w:p w14:paraId="01CE5838" w14:textId="4AC011B9" w:rsidR="00993D99" w:rsidRDefault="00993D99" w:rsidP="00993D99">
      <w:pPr>
        <w:pStyle w:val="DefenceHeading3"/>
      </w:pPr>
      <w:r>
        <w:t xml:space="preserve">For the purposes of this clause </w:t>
      </w:r>
      <w:r>
        <w:fldChar w:fldCharType="begin"/>
      </w:r>
      <w:r>
        <w:instrText xml:space="preserve"> REF _Ref69296387 \w \h </w:instrText>
      </w:r>
      <w:r>
        <w:fldChar w:fldCharType="separate"/>
      </w:r>
      <w:r w:rsidR="004F66AB">
        <w:t>13.13</w:t>
      </w:r>
      <w:r>
        <w:fldChar w:fldCharType="end"/>
      </w:r>
      <w:r>
        <w:t xml:space="preserve">, </w:t>
      </w:r>
      <w:r w:rsidRPr="00D235CA">
        <w:rPr>
          <w:b/>
          <w:bCs w:val="0"/>
        </w:rPr>
        <w:t>Modern Slavery</w:t>
      </w:r>
      <w:r>
        <w:t xml:space="preserve"> has the same meaning as it has in the </w:t>
      </w:r>
      <w:r w:rsidRPr="007D1856">
        <w:rPr>
          <w:i/>
          <w:iCs/>
        </w:rPr>
        <w:t>Modern Slavery Act 2018</w:t>
      </w:r>
      <w:r w:rsidRPr="00D235CA">
        <w:t xml:space="preserve"> </w:t>
      </w:r>
      <w:r>
        <w:t>(Cth).</w:t>
      </w:r>
    </w:p>
    <w:p w14:paraId="32A9FE81" w14:textId="77777777" w:rsidR="0036709B" w:rsidRPr="0036709B" w:rsidRDefault="0036709B" w:rsidP="0036709B">
      <w:pPr>
        <w:pStyle w:val="DefenceNormal"/>
      </w:pPr>
    </w:p>
    <w:p w14:paraId="3E956C29" w14:textId="77777777" w:rsidR="00DF7CFF" w:rsidRDefault="00DF7CFF">
      <w:pPr>
        <w:pStyle w:val="DefenceNormal"/>
      </w:pPr>
    </w:p>
    <w:p w14:paraId="05633DCF" w14:textId="0DCE0C0F" w:rsidR="00DF7CFF" w:rsidRDefault="00DF7CFF">
      <w:pPr>
        <w:pStyle w:val="DefenceHeading1"/>
      </w:pPr>
      <w:r>
        <w:br w:type="page"/>
      </w:r>
      <w:bookmarkStart w:id="1002" w:name="_Ref122515709"/>
      <w:bookmarkStart w:id="1003" w:name="_Ref122515712"/>
      <w:bookmarkStart w:id="1004" w:name="_Toc33006876"/>
      <w:bookmarkStart w:id="1005" w:name="_Toc117684678"/>
      <w:r>
        <w:lastRenderedPageBreak/>
        <w:t>COMMERCIAL-IN-CONFIDENCE INFORMATION</w:t>
      </w:r>
      <w:bookmarkEnd w:id="972"/>
      <w:bookmarkEnd w:id="973"/>
      <w:bookmarkEnd w:id="1002"/>
      <w:bookmarkEnd w:id="1003"/>
      <w:bookmarkEnd w:id="1004"/>
      <w:bookmarkEnd w:id="1005"/>
    </w:p>
    <w:p w14:paraId="4B46EAAA" w14:textId="77777777" w:rsidR="00DF7CFF" w:rsidRDefault="00DF7CFF">
      <w:pPr>
        <w:pStyle w:val="DefenceHeading2"/>
        <w:rPr>
          <w:lang w:eastAsia="en-AU"/>
        </w:rPr>
      </w:pPr>
      <w:bookmarkStart w:id="1006" w:name="_Ref97466453"/>
      <w:bookmarkStart w:id="1007" w:name="_Toc106180119"/>
      <w:bookmarkStart w:id="1008" w:name="_Toc33006877"/>
      <w:bookmarkStart w:id="1009" w:name="_Toc117684679"/>
      <w:r>
        <w:rPr>
          <w:lang w:eastAsia="en-AU"/>
        </w:rPr>
        <w:t>General</w:t>
      </w:r>
      <w:bookmarkEnd w:id="1006"/>
      <w:bookmarkEnd w:id="1007"/>
      <w:bookmarkEnd w:id="1008"/>
      <w:bookmarkEnd w:id="1009"/>
    </w:p>
    <w:p w14:paraId="7AA56BFF" w14:textId="77777777" w:rsidR="00DF7CFF" w:rsidRDefault="00DF7CFF">
      <w:pPr>
        <w:pStyle w:val="DefenceNormal"/>
        <w:rPr>
          <w:lang w:eastAsia="en-AU"/>
        </w:rPr>
      </w:pPr>
      <w:r>
        <w:rPr>
          <w:lang w:eastAsia="en-AU"/>
        </w:rPr>
        <w:t xml:space="preserve">The </w:t>
      </w:r>
      <w:r w:rsidRPr="00CD76B1">
        <w:rPr>
          <w:bCs/>
        </w:rPr>
        <w:t>Consultant</w:t>
      </w:r>
      <w:r>
        <w:rPr>
          <w:lang w:eastAsia="en-AU"/>
        </w:rPr>
        <w:t xml:space="preserve"> acknowledges that the </w:t>
      </w:r>
      <w:r w:rsidRPr="00CD76B1">
        <w:t>Principal</w:t>
      </w:r>
      <w:r w:rsidRPr="00CD76B1">
        <w:rPr>
          <w:lang w:eastAsia="en-AU"/>
        </w:rPr>
        <w:t xml:space="preserve"> </w:t>
      </w:r>
      <w:r>
        <w:rPr>
          <w:lang w:eastAsia="en-AU"/>
        </w:rPr>
        <w:t xml:space="preserve">may be subject to a number of </w:t>
      </w:r>
      <w:r w:rsidRPr="00CD76B1">
        <w:t>Commonwealth</w:t>
      </w:r>
      <w:r w:rsidRPr="00CD76B1">
        <w:rPr>
          <w:lang w:eastAsia="en-AU"/>
        </w:rPr>
        <w:t xml:space="preserve"> </w:t>
      </w:r>
      <w:r>
        <w:rPr>
          <w:lang w:eastAsia="en-AU"/>
        </w:rPr>
        <w:t>requirements and policies, which support internal and external scrutiny of its tendering and contracting processes and the objectives of transparency, accountability and value-for-money including requirements to:</w:t>
      </w:r>
    </w:p>
    <w:p w14:paraId="372D1996" w14:textId="77777777" w:rsidR="00DF7CFF" w:rsidRDefault="00DF7CFF">
      <w:pPr>
        <w:pStyle w:val="DefenceHeading3"/>
      </w:pPr>
      <w:r>
        <w:t xml:space="preserve">publish details of agency agreements, </w:t>
      </w:r>
      <w:r w:rsidRPr="00CD76B1">
        <w:t xml:space="preserve">Commonwealth </w:t>
      </w:r>
      <w:r>
        <w:t xml:space="preserve">contracts, amendments and variations to any agreement or contract and standing offers with an estimated value of $10,000 or more on AusTender (the </w:t>
      </w:r>
      <w:r w:rsidRPr="00CD76B1">
        <w:t>Commonwealth</w:t>
      </w:r>
      <w:r w:rsidRPr="00A25593">
        <w:rPr>
          <w:rStyle w:val="Hyperlink"/>
          <w:color w:val="auto"/>
        </w:rPr>
        <w:t>'s</w:t>
      </w:r>
      <w:r>
        <w:t xml:space="preserve"> business opportunity website located at </w:t>
      </w:r>
      <w:r w:rsidRPr="00CD76B1">
        <w:t>www.tenders.gov.au</w:t>
      </w:r>
      <w:r>
        <w:t xml:space="preserve">); </w:t>
      </w:r>
    </w:p>
    <w:p w14:paraId="583B6463" w14:textId="77777777" w:rsidR="00DF7CFF" w:rsidRDefault="00DF7CFF">
      <w:pPr>
        <w:pStyle w:val="DefenceHeading3"/>
      </w:pPr>
      <w:r>
        <w:t>report and post on the internet a list of contracts valued at $100,000 or more and identify confidentiality requirements in accordance with the Senate Order on Department and Agency Contracts; and</w:t>
      </w:r>
    </w:p>
    <w:p w14:paraId="7986FC15" w14:textId="77777777" w:rsidR="00DF7CFF" w:rsidRDefault="00DF7CFF">
      <w:pPr>
        <w:pStyle w:val="DefenceHeading3"/>
      </w:pPr>
      <w:r>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CD76B1">
        <w:t>Commonwealth</w:t>
      </w:r>
      <w:r>
        <w:t xml:space="preserve"> of Australia.</w:t>
      </w:r>
    </w:p>
    <w:p w14:paraId="4A81B4D4" w14:textId="77777777" w:rsidR="00DF7CFF" w:rsidRDefault="00DF7CFF">
      <w:pPr>
        <w:pStyle w:val="DefenceHeading2"/>
        <w:rPr>
          <w:lang w:eastAsia="en-AU"/>
        </w:rPr>
      </w:pPr>
      <w:bookmarkStart w:id="1010" w:name="_Ref97466507"/>
      <w:bookmarkStart w:id="1011" w:name="_Toc106180120"/>
      <w:bookmarkStart w:id="1012" w:name="_Toc33006878"/>
      <w:bookmarkStart w:id="1013" w:name="_Toc117684680"/>
      <w:r>
        <w:rPr>
          <w:lang w:eastAsia="en-AU"/>
        </w:rPr>
        <w:t>Commercial-in-Confidence Information</w:t>
      </w:r>
      <w:bookmarkEnd w:id="1010"/>
      <w:bookmarkEnd w:id="1011"/>
      <w:bookmarkEnd w:id="1012"/>
      <w:bookmarkEnd w:id="1013"/>
    </w:p>
    <w:p w14:paraId="6D0304F3" w14:textId="2A8B39F3" w:rsidR="00DF7CFF" w:rsidRDefault="00DF7CFF">
      <w:pPr>
        <w:pStyle w:val="DefenceNormal"/>
        <w:rPr>
          <w:lang w:eastAsia="en-AU"/>
        </w:rPr>
      </w:pPr>
      <w:r>
        <w:rPr>
          <w:lang w:eastAsia="en-AU"/>
        </w:rPr>
        <w:t xml:space="preserve">Clause </w:t>
      </w:r>
      <w:r>
        <w:rPr>
          <w:lang w:eastAsia="en-AU"/>
        </w:rPr>
        <w:fldChar w:fldCharType="begin"/>
      </w:r>
      <w:r>
        <w:rPr>
          <w:lang w:eastAsia="en-AU"/>
        </w:rPr>
        <w:instrText xml:space="preserve"> REF _Ref97466507 \r \h  \* MERGEFORMAT </w:instrText>
      </w:r>
      <w:r>
        <w:rPr>
          <w:lang w:eastAsia="en-AU"/>
        </w:rPr>
      </w:r>
      <w:r>
        <w:rPr>
          <w:lang w:eastAsia="en-AU"/>
        </w:rPr>
        <w:fldChar w:fldCharType="separate"/>
      </w:r>
      <w:r w:rsidR="004F66AB">
        <w:rPr>
          <w:lang w:eastAsia="en-AU"/>
        </w:rPr>
        <w:t>14.2</w:t>
      </w:r>
      <w:r>
        <w:rPr>
          <w:lang w:eastAsia="en-AU"/>
        </w:rPr>
        <w:fldChar w:fldCharType="end"/>
      </w:r>
      <w:r>
        <w:rPr>
          <w:lang w:eastAsia="en-AU"/>
        </w:rPr>
        <w:t xml:space="preserve"> does not apply unless the </w:t>
      </w:r>
      <w:r w:rsidRPr="00CD76B1">
        <w:t>Contract Particulars</w:t>
      </w:r>
      <w:r>
        <w:rPr>
          <w:lang w:eastAsia="en-AU"/>
        </w:rPr>
        <w:t xml:space="preserve"> state that it applies. </w:t>
      </w:r>
    </w:p>
    <w:p w14:paraId="27E1D99C" w14:textId="027F7091" w:rsidR="00DF7CFF" w:rsidRDefault="00DF7CFF">
      <w:pPr>
        <w:pStyle w:val="DefenceHeading3"/>
      </w:pPr>
      <w:bookmarkStart w:id="1014" w:name="_Ref97466340"/>
      <w:r>
        <w:t xml:space="preserve">Subject to paragraph </w:t>
      </w:r>
      <w:r>
        <w:fldChar w:fldCharType="begin"/>
      </w:r>
      <w:r>
        <w:instrText xml:space="preserve"> REF _Ref97466232 \r \h  \* MERGEFORMAT </w:instrText>
      </w:r>
      <w:r>
        <w:fldChar w:fldCharType="separate"/>
      </w:r>
      <w:r w:rsidR="004F66AB">
        <w:t>(b)</w:t>
      </w:r>
      <w:r>
        <w:fldChar w:fldCharType="end"/>
      </w:r>
      <w:r>
        <w:t xml:space="preserve">, the </w:t>
      </w:r>
      <w:r w:rsidRPr="00CD76B1">
        <w:t xml:space="preserve">Principal </w:t>
      </w:r>
      <w:r>
        <w:t xml:space="preserve">must keep confidential any information provided to the </w:t>
      </w:r>
      <w:r w:rsidRPr="00CD76B1">
        <w:t xml:space="preserve">Principal </w:t>
      </w:r>
      <w:r>
        <w:t xml:space="preserve">by the </w:t>
      </w:r>
      <w:r w:rsidRPr="00CD76B1">
        <w:t>Consultant</w:t>
      </w:r>
      <w:r>
        <w:t xml:space="preserve"> before or after the </w:t>
      </w:r>
      <w:r w:rsidRPr="00CD76B1">
        <w:t>Award Date</w:t>
      </w:r>
      <w:r>
        <w:t xml:space="preserve"> when:</w:t>
      </w:r>
      <w:bookmarkEnd w:id="1014"/>
    </w:p>
    <w:p w14:paraId="1E660EEA" w14:textId="77777777" w:rsidR="00DF7CFF" w:rsidRDefault="00DF7CFF">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CD76B1">
        <w:rPr>
          <w:bCs/>
        </w:rPr>
        <w:t>Consultant</w:t>
      </w:r>
      <w:r>
        <w:rPr>
          <w:lang w:eastAsia="en-AU"/>
        </w:rPr>
        <w:t xml:space="preserve"> to the </w:t>
      </w:r>
      <w:r w:rsidRPr="00CD76B1">
        <w:t>Principal</w:t>
      </w:r>
      <w:r w:rsidRPr="00CD76B1">
        <w:rPr>
          <w:lang w:eastAsia="en-AU"/>
        </w:rPr>
        <w:t xml:space="preserve"> </w:t>
      </w:r>
      <w:r>
        <w:rPr>
          <w:lang w:eastAsia="en-AU"/>
        </w:rPr>
        <w:t xml:space="preserve">in its tender; </w:t>
      </w:r>
    </w:p>
    <w:p w14:paraId="4C56E74C" w14:textId="77777777" w:rsidR="00DF7CFF" w:rsidRDefault="00DF7CFF">
      <w:pPr>
        <w:pStyle w:val="DefenceHeading4"/>
        <w:rPr>
          <w:lang w:eastAsia="en-AU"/>
        </w:rPr>
      </w:pPr>
      <w:bookmarkStart w:id="1015" w:name="_Ref97466310"/>
      <w:r>
        <w:rPr>
          <w:lang w:eastAsia="en-AU"/>
        </w:rPr>
        <w:t xml:space="preserve">the </w:t>
      </w:r>
      <w:r w:rsidRPr="00CD76B1">
        <w:t>Principal</w:t>
      </w:r>
      <w:r w:rsidRPr="00CD76B1">
        <w:rPr>
          <w:lang w:eastAsia="en-AU"/>
        </w:rPr>
        <w:t xml:space="preserve"> </w:t>
      </w:r>
      <w:r>
        <w:rPr>
          <w:lang w:eastAsia="en-AU"/>
        </w:rPr>
        <w:t>agrees (in its absolute discretion) that such information is commercial-in-confidence information;</w:t>
      </w:r>
      <w:bookmarkEnd w:id="1015"/>
      <w:r>
        <w:rPr>
          <w:lang w:eastAsia="en-AU"/>
        </w:rPr>
        <w:t xml:space="preserve"> </w:t>
      </w:r>
    </w:p>
    <w:p w14:paraId="3CF4229B" w14:textId="2F56E7F4" w:rsidR="00DF7CFF" w:rsidRDefault="00DF7CFF">
      <w:pPr>
        <w:pStyle w:val="DefenceHeading4"/>
        <w:rPr>
          <w:lang w:eastAsia="en-AU"/>
        </w:rPr>
      </w:pPr>
      <w:r>
        <w:rPr>
          <w:lang w:eastAsia="en-AU"/>
        </w:rPr>
        <w:t xml:space="preserve">the </w:t>
      </w:r>
      <w:r w:rsidRPr="00CD76B1">
        <w:t>Principal</w:t>
      </w:r>
      <w:r w:rsidRPr="00CD76B1">
        <w:rPr>
          <w:lang w:eastAsia="en-AU"/>
        </w:rPr>
        <w:t xml:space="preserve"> </w:t>
      </w:r>
      <w:r>
        <w:rPr>
          <w:lang w:eastAsia="en-AU"/>
        </w:rPr>
        <w:t xml:space="preserve">notifies the </w:t>
      </w:r>
      <w:r w:rsidRPr="00CD76B1">
        <w:rPr>
          <w:bCs/>
        </w:rPr>
        <w:t>Consultant</w:t>
      </w:r>
      <w:r>
        <w:rPr>
          <w:lang w:eastAsia="en-AU"/>
        </w:rPr>
        <w:t xml:space="preserve"> in writing that the </w:t>
      </w:r>
      <w:r w:rsidRPr="00CD76B1">
        <w:t>Principal</w:t>
      </w:r>
      <w:r>
        <w:rPr>
          <w:lang w:eastAsia="en-AU"/>
        </w:rPr>
        <w:t xml:space="preserve"> (in its absolute discretion) agrees,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4F66AB">
        <w:rPr>
          <w:lang w:eastAsia="en-AU"/>
        </w:rPr>
        <w:t>(ii)</w:t>
      </w:r>
      <w:r>
        <w:rPr>
          <w:lang w:eastAsia="en-AU"/>
        </w:rPr>
        <w:fldChar w:fldCharType="end"/>
      </w:r>
      <w:r>
        <w:rPr>
          <w:lang w:eastAsia="en-AU"/>
        </w:rPr>
        <w:t xml:space="preserve">; and </w:t>
      </w:r>
    </w:p>
    <w:p w14:paraId="7CE05F89" w14:textId="77777777" w:rsidR="00DF7CFF" w:rsidRDefault="00DF7CFF">
      <w:pPr>
        <w:pStyle w:val="DefenceHeading4"/>
        <w:rPr>
          <w:lang w:eastAsia="en-AU"/>
        </w:rPr>
      </w:pPr>
      <w:bookmarkStart w:id="1016" w:name="_Ref122328773"/>
      <w:r>
        <w:rPr>
          <w:lang w:eastAsia="en-AU"/>
        </w:rPr>
        <w:t xml:space="preserve">such information is identified in the </w:t>
      </w:r>
      <w:r w:rsidRPr="00CD76B1">
        <w:t>Contract Particulars</w:t>
      </w:r>
      <w:r>
        <w:rPr>
          <w:lang w:eastAsia="en-AU"/>
        </w:rPr>
        <w:t>,</w:t>
      </w:r>
      <w:bookmarkEnd w:id="1016"/>
    </w:p>
    <w:p w14:paraId="46BDF2B2" w14:textId="77777777" w:rsidR="00DF7CFF" w:rsidRDefault="00DF7CFF">
      <w:pPr>
        <w:pStyle w:val="DefenceIndent"/>
      </w:pPr>
      <w:r>
        <w:t>(</w:t>
      </w:r>
      <w:r>
        <w:rPr>
          <w:b/>
        </w:rPr>
        <w:t>Commercial-in-Confidence Information</w:t>
      </w:r>
      <w:r>
        <w:t>).</w:t>
      </w:r>
    </w:p>
    <w:p w14:paraId="00146E1C" w14:textId="7EC8DF06" w:rsidR="00DF7CFF" w:rsidRDefault="00DF7CFF">
      <w:pPr>
        <w:pStyle w:val="DefenceHeading3"/>
      </w:pPr>
      <w:bookmarkStart w:id="1017" w:name="_Ref97466232"/>
      <w:r>
        <w:t xml:space="preserve">The </w:t>
      </w:r>
      <w:r w:rsidRPr="00CD76B1">
        <w:t xml:space="preserve">Principal's </w:t>
      </w:r>
      <w:r>
        <w:t xml:space="preserve">obligation in paragraph </w:t>
      </w:r>
      <w:r>
        <w:fldChar w:fldCharType="begin"/>
      </w:r>
      <w:r>
        <w:instrText xml:space="preserve"> REF _Ref97466340 \r \h  \* MERGEFORMAT </w:instrText>
      </w:r>
      <w:r>
        <w:fldChar w:fldCharType="separate"/>
      </w:r>
      <w:r w:rsidR="004F66AB">
        <w:t>(a)</w:t>
      </w:r>
      <w:r>
        <w:fldChar w:fldCharType="end"/>
      </w:r>
      <w:r>
        <w:t xml:space="preserve"> does not apply if the Commercial-in-Confidence Information is:</w:t>
      </w:r>
      <w:bookmarkEnd w:id="1017"/>
    </w:p>
    <w:p w14:paraId="2AD0DAAD" w14:textId="77777777" w:rsidR="00DF7CFF" w:rsidRDefault="00DF7CFF">
      <w:pPr>
        <w:pStyle w:val="DefenceHeading4"/>
        <w:rPr>
          <w:lang w:eastAsia="en-AU"/>
        </w:rPr>
      </w:pPr>
      <w:r>
        <w:rPr>
          <w:lang w:eastAsia="en-AU"/>
        </w:rPr>
        <w:t xml:space="preserve">disclosed by the </w:t>
      </w:r>
      <w:r w:rsidRPr="00CD76B1">
        <w:t>Principal</w:t>
      </w:r>
      <w:r w:rsidRPr="00CD76B1">
        <w:rPr>
          <w:lang w:eastAsia="en-AU"/>
        </w:rPr>
        <w:t xml:space="preserve"> </w:t>
      </w:r>
      <w:r>
        <w:rPr>
          <w:lang w:eastAsia="en-AU"/>
        </w:rPr>
        <w:t xml:space="preserve">to its legal or other advisers, or to its officers, employees, contractors or agents in order to comply with its obligations or to exercise its rights under or in connection with this </w:t>
      </w:r>
      <w:r w:rsidRPr="00CD76B1">
        <w:t>Contract</w:t>
      </w:r>
      <w:r>
        <w:rPr>
          <w:lang w:eastAsia="en-AU"/>
        </w:rPr>
        <w:t>;</w:t>
      </w:r>
    </w:p>
    <w:p w14:paraId="2961E2A9" w14:textId="77777777" w:rsidR="00DF7CFF" w:rsidRDefault="00DF7CFF">
      <w:pPr>
        <w:pStyle w:val="DefenceHeading4"/>
        <w:rPr>
          <w:lang w:eastAsia="en-AU"/>
        </w:rPr>
      </w:pPr>
      <w:r>
        <w:rPr>
          <w:lang w:eastAsia="en-AU"/>
        </w:rPr>
        <w:t xml:space="preserve">disclosed by the </w:t>
      </w:r>
      <w:r w:rsidRPr="00CD76B1">
        <w:t>Principal</w:t>
      </w:r>
      <w:r w:rsidRPr="00CD76B1">
        <w:rPr>
          <w:lang w:eastAsia="en-AU"/>
        </w:rPr>
        <w:t xml:space="preserve"> </w:t>
      </w:r>
      <w:r>
        <w:rPr>
          <w:lang w:eastAsia="en-AU"/>
        </w:rPr>
        <w:t xml:space="preserve">to its legal or other advisers, or to its officers, employees, contractors or agents in order to comply with the </w:t>
      </w:r>
      <w:r w:rsidRPr="00CD76B1">
        <w:t>Principal</w:t>
      </w:r>
      <w:r w:rsidRPr="00CD76B1">
        <w:rPr>
          <w:lang w:eastAsia="en-AU"/>
        </w:rPr>
        <w:t xml:space="preserve">'s </w:t>
      </w:r>
      <w:r>
        <w:rPr>
          <w:lang w:eastAsia="en-AU"/>
        </w:rPr>
        <w:t>management, reporting or auditing requirements;</w:t>
      </w:r>
    </w:p>
    <w:p w14:paraId="2B413D45" w14:textId="77777777" w:rsidR="00DF7CFF" w:rsidRDefault="00DF7CFF">
      <w:pPr>
        <w:pStyle w:val="DefenceHeading4"/>
        <w:rPr>
          <w:lang w:eastAsia="en-AU"/>
        </w:rPr>
      </w:pPr>
      <w:r>
        <w:rPr>
          <w:lang w:eastAsia="en-AU"/>
        </w:rPr>
        <w:t xml:space="preserve">disclosed by the </w:t>
      </w:r>
      <w:r w:rsidRPr="00CD76B1">
        <w:t>Commonwealth</w:t>
      </w:r>
      <w:r w:rsidRPr="00CD76B1">
        <w:rPr>
          <w:lang w:eastAsia="en-AU"/>
        </w:rPr>
        <w:t xml:space="preserve"> </w:t>
      </w:r>
      <w:r>
        <w:rPr>
          <w:lang w:eastAsia="en-AU"/>
        </w:rPr>
        <w:t>to any responsible Minister or any Ministerial adviser or assistant;</w:t>
      </w:r>
    </w:p>
    <w:p w14:paraId="00D84BAC" w14:textId="77777777" w:rsidR="00DF7CFF" w:rsidRDefault="00DF7CFF">
      <w:pPr>
        <w:pStyle w:val="DefenceHeading4"/>
        <w:rPr>
          <w:lang w:eastAsia="en-AU"/>
        </w:rPr>
      </w:pPr>
      <w:r>
        <w:rPr>
          <w:lang w:eastAsia="en-AU"/>
        </w:rPr>
        <w:t xml:space="preserve">disclosed by the </w:t>
      </w:r>
      <w:r w:rsidRPr="00CD76B1">
        <w:t>Commonwealth</w:t>
      </w:r>
      <w:r w:rsidRPr="00CD76B1">
        <w:rPr>
          <w:lang w:eastAsia="en-AU"/>
        </w:rPr>
        <w:t xml:space="preserve"> </w:t>
      </w:r>
      <w:r>
        <w:rPr>
          <w:lang w:eastAsia="en-AU"/>
        </w:rPr>
        <w:t xml:space="preserve">to any House or Committee of the Parliament of the </w:t>
      </w:r>
      <w:r w:rsidRPr="00CD76B1">
        <w:t>Commonwealth</w:t>
      </w:r>
      <w:r w:rsidRPr="00CD76B1">
        <w:rPr>
          <w:lang w:eastAsia="en-AU"/>
        </w:rPr>
        <w:t xml:space="preserve"> </w:t>
      </w:r>
      <w:r>
        <w:rPr>
          <w:lang w:eastAsia="en-AU"/>
        </w:rPr>
        <w:t>of Australia;</w:t>
      </w:r>
    </w:p>
    <w:p w14:paraId="04DBC387" w14:textId="77777777" w:rsidR="00DF7CFF" w:rsidRDefault="00DF7CFF">
      <w:pPr>
        <w:pStyle w:val="DefenceHeading4"/>
        <w:rPr>
          <w:lang w:eastAsia="en-AU"/>
        </w:rPr>
      </w:pPr>
      <w:r>
        <w:rPr>
          <w:lang w:eastAsia="en-AU"/>
        </w:rPr>
        <w:t xml:space="preserve">disclosed to any </w:t>
      </w:r>
      <w:r w:rsidRPr="00CD76B1">
        <w:t>Commonwealth</w:t>
      </w:r>
      <w:r w:rsidRPr="00CD76B1">
        <w:rPr>
          <w:lang w:eastAsia="en-AU"/>
        </w:rPr>
        <w:t xml:space="preserve"> </w:t>
      </w:r>
      <w:r>
        <w:rPr>
          <w:lang w:eastAsia="en-AU"/>
        </w:rPr>
        <w:t>department, agency or authority by virtue of or in connection with its functions, or statutory or portfolio responsibilities;</w:t>
      </w:r>
    </w:p>
    <w:p w14:paraId="7DE8D4CD" w14:textId="77777777" w:rsidR="00DF7CFF" w:rsidRDefault="00DF7CFF">
      <w:pPr>
        <w:pStyle w:val="DefenceHeading4"/>
        <w:rPr>
          <w:lang w:eastAsia="en-AU"/>
        </w:rPr>
      </w:pPr>
      <w:r>
        <w:rPr>
          <w:lang w:eastAsia="en-AU"/>
        </w:rPr>
        <w:t>authorised or required by law to be disclosed; or</w:t>
      </w:r>
    </w:p>
    <w:p w14:paraId="6838C21A" w14:textId="38F6A2BA" w:rsidR="00DF7CFF" w:rsidRDefault="00DF7CFF">
      <w:pPr>
        <w:pStyle w:val="DefenceHeading4"/>
        <w:rPr>
          <w:lang w:eastAsia="en-AU"/>
        </w:rPr>
      </w:pPr>
      <w:r>
        <w:rPr>
          <w:lang w:eastAsia="en-AU"/>
        </w:rPr>
        <w:t>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4F66AB">
        <w:rPr>
          <w:lang w:eastAsia="en-AU"/>
        </w:rPr>
        <w:t>(a)</w:t>
      </w:r>
      <w:r>
        <w:rPr>
          <w:lang w:eastAsia="en-AU"/>
        </w:rPr>
        <w:fldChar w:fldCharType="end"/>
      </w:r>
      <w:r>
        <w:rPr>
          <w:lang w:eastAsia="en-AU"/>
        </w:rPr>
        <w:t>.</w:t>
      </w:r>
    </w:p>
    <w:p w14:paraId="647B432C" w14:textId="77777777" w:rsidR="00DF7CFF" w:rsidRDefault="00DF7CFF">
      <w:pPr>
        <w:pStyle w:val="DefenceHeading1"/>
      </w:pPr>
      <w:r>
        <w:rPr>
          <w:lang w:eastAsia="en-AU"/>
        </w:rPr>
        <w:br w:type="page"/>
      </w:r>
      <w:bookmarkStart w:id="1018" w:name="_Toc486364346"/>
      <w:bookmarkStart w:id="1019" w:name="_Toc486364387"/>
      <w:bookmarkStart w:id="1020" w:name="_Ref481933349"/>
      <w:bookmarkStart w:id="1021" w:name="_Toc481939415"/>
      <w:bookmarkStart w:id="1022" w:name="_Toc33006879"/>
      <w:bookmarkStart w:id="1023" w:name="_Toc117684681"/>
      <w:bookmarkStart w:id="1024" w:name="_Toc445715506"/>
      <w:bookmarkStart w:id="1025" w:name="_Ref445715532"/>
      <w:bookmarkStart w:id="1026" w:name="_Ref445721778"/>
      <w:bookmarkStart w:id="1027" w:name="_Ref445721779"/>
      <w:bookmarkStart w:id="1028" w:name="_Ref445721814"/>
      <w:bookmarkStart w:id="1029" w:name="_Ref450898614"/>
      <w:bookmarkStart w:id="1030" w:name="_Ref451156500"/>
      <w:bookmarkStart w:id="1031" w:name="_Ref453755672"/>
      <w:bookmarkStart w:id="1032" w:name="_Toc476745572"/>
      <w:bookmarkStart w:id="1033" w:name="_Ref52277147"/>
      <w:bookmarkStart w:id="1034" w:name="_Toc72049157"/>
      <w:bookmarkStart w:id="1035" w:name="_Toc72049290"/>
      <w:bookmarkEnd w:id="1018"/>
      <w:bookmarkEnd w:id="1019"/>
      <w:r>
        <w:lastRenderedPageBreak/>
        <w:t>INFORMATION SECURITY</w:t>
      </w:r>
      <w:bookmarkEnd w:id="1020"/>
      <w:bookmarkEnd w:id="1021"/>
      <w:bookmarkEnd w:id="1022"/>
      <w:bookmarkEnd w:id="1023"/>
      <w:r>
        <w:t xml:space="preserve"> </w:t>
      </w:r>
      <w:bookmarkEnd w:id="1024"/>
      <w:bookmarkEnd w:id="1025"/>
      <w:bookmarkEnd w:id="1026"/>
      <w:bookmarkEnd w:id="1027"/>
      <w:bookmarkEnd w:id="1028"/>
      <w:bookmarkEnd w:id="1029"/>
      <w:bookmarkEnd w:id="1030"/>
      <w:bookmarkEnd w:id="1031"/>
      <w:bookmarkEnd w:id="1032"/>
    </w:p>
    <w:p w14:paraId="67CCE61E" w14:textId="77777777" w:rsidR="00DF7CFF" w:rsidRDefault="00DF7CFF">
      <w:pPr>
        <w:pStyle w:val="DefenceHeading2"/>
      </w:pPr>
      <w:bookmarkStart w:id="1036" w:name="_Toc445715507"/>
      <w:bookmarkStart w:id="1037" w:name="_Ref446426098"/>
      <w:bookmarkStart w:id="1038" w:name="_Ref454281351"/>
      <w:bookmarkStart w:id="1039" w:name="_Toc476745573"/>
      <w:bookmarkStart w:id="1040" w:name="_Toc481939416"/>
      <w:bookmarkStart w:id="1041" w:name="_Toc33006880"/>
      <w:bookmarkStart w:id="1042" w:name="_Toc117684682"/>
      <w:r>
        <w:t>Consultant's Warranty</w:t>
      </w:r>
      <w:bookmarkEnd w:id="1036"/>
      <w:bookmarkEnd w:id="1037"/>
      <w:bookmarkEnd w:id="1038"/>
      <w:bookmarkEnd w:id="1039"/>
      <w:bookmarkEnd w:id="1040"/>
      <w:bookmarkEnd w:id="1041"/>
      <w:bookmarkEnd w:id="1042"/>
    </w:p>
    <w:p w14:paraId="3AA505C2" w14:textId="77777777" w:rsidR="00DF7CFF" w:rsidRDefault="00DF7CFF">
      <w:pPr>
        <w:pStyle w:val="DefenceHeading3"/>
      </w:pPr>
      <w:r>
        <w:t xml:space="preserve">The </w:t>
      </w:r>
      <w:r w:rsidRPr="00CD76B1">
        <w:t>Consultant</w:t>
      </w:r>
      <w:r>
        <w:t xml:space="preserve"> acknowledges and agrees that:</w:t>
      </w:r>
    </w:p>
    <w:p w14:paraId="67DABCCA" w14:textId="77777777" w:rsidR="00DF7CFF" w:rsidRDefault="00DF7CFF">
      <w:pPr>
        <w:pStyle w:val="DefenceHeading4"/>
      </w:pPr>
      <w:r>
        <w:t xml:space="preserve">the </w:t>
      </w:r>
      <w:r w:rsidRPr="00CD76B1">
        <w:t>Confidential Information</w:t>
      </w:r>
      <w:r>
        <w:t xml:space="preserve"> is confidential; and</w:t>
      </w:r>
    </w:p>
    <w:p w14:paraId="4D897F01" w14:textId="77777777" w:rsidR="00DF7CFF" w:rsidRDefault="00DF7CFF">
      <w:pPr>
        <w:pStyle w:val="DefenceHeading4"/>
      </w:pPr>
      <w:r>
        <w:t xml:space="preserve">part of the </w:t>
      </w:r>
      <w:r w:rsidRPr="00CD76B1">
        <w:t>Confidential Information</w:t>
      </w:r>
      <w:r>
        <w:t xml:space="preserve"> may be </w:t>
      </w:r>
      <w:r w:rsidRPr="00CD76B1">
        <w:t>Sensitive and Classified Information</w:t>
      </w:r>
      <w:r>
        <w:t xml:space="preserve">. </w:t>
      </w:r>
    </w:p>
    <w:p w14:paraId="2EDA193D" w14:textId="77777777" w:rsidR="00DF7CFF" w:rsidRDefault="00DF7CFF">
      <w:pPr>
        <w:pStyle w:val="DefenceHeading3"/>
      </w:pPr>
      <w:bookmarkStart w:id="1043" w:name="_Ref481933463"/>
      <w:r>
        <w:t xml:space="preserve">The </w:t>
      </w:r>
      <w:r w:rsidRPr="00CD76B1">
        <w:t>Consultant</w:t>
      </w:r>
      <w:r>
        <w:t xml:space="preserve"> warrants that:</w:t>
      </w:r>
      <w:bookmarkEnd w:id="1043"/>
    </w:p>
    <w:p w14:paraId="000704C4" w14:textId="7DF075AE" w:rsidR="00DF7CFF" w:rsidRDefault="00DF7CFF">
      <w:pPr>
        <w:pStyle w:val="DefenceHeading4"/>
      </w:pPr>
      <w:r>
        <w:t xml:space="preserve">on the </w:t>
      </w:r>
      <w:r w:rsidRPr="00CD76B1">
        <w:t>Award Date</w:t>
      </w:r>
      <w:r>
        <w:t xml:space="preserve"> and on the date of submitting each payment claim under clause </w:t>
      </w:r>
      <w:r>
        <w:fldChar w:fldCharType="begin"/>
      </w:r>
      <w:r>
        <w:instrText xml:space="preserve"> REF _Ref481949003 \r \h </w:instrText>
      </w:r>
      <w:r>
        <w:fldChar w:fldCharType="separate"/>
      </w:r>
      <w:r w:rsidR="004F66AB">
        <w:t>9.5</w:t>
      </w:r>
      <w:r>
        <w:fldChar w:fldCharType="end"/>
      </w:r>
      <w:r>
        <w:t xml:space="preserve">, it is not aware of any breach of clause </w:t>
      </w:r>
      <w:r>
        <w:fldChar w:fldCharType="begin"/>
      </w:r>
      <w:r>
        <w:instrText xml:space="preserve"> REF _Ref445721778 \w \h </w:instrText>
      </w:r>
      <w:r>
        <w:fldChar w:fldCharType="separate"/>
      </w:r>
      <w:r w:rsidR="004F66AB">
        <w:t>15</w:t>
      </w:r>
      <w:r>
        <w:fldChar w:fldCharType="end"/>
      </w:r>
      <w:r>
        <w:t xml:space="preserve"> by the </w:t>
      </w:r>
      <w:r w:rsidRPr="00CD76B1">
        <w:rPr>
          <w:bCs/>
        </w:rPr>
        <w:t>Consultant</w:t>
      </w:r>
      <w:r>
        <w:t xml:space="preserve"> or any </w:t>
      </w:r>
      <w:r w:rsidRPr="00CD76B1">
        <w:t>Recipient</w:t>
      </w:r>
      <w:r>
        <w:t>; and</w:t>
      </w:r>
    </w:p>
    <w:p w14:paraId="284E913F" w14:textId="77777777" w:rsidR="00DF7CFF" w:rsidRDefault="00DF7CFF">
      <w:pPr>
        <w:pStyle w:val="DefenceHeading4"/>
        <w:rPr>
          <w:b/>
          <w:i/>
        </w:rPr>
      </w:pPr>
      <w:r>
        <w:t xml:space="preserve">that each </w:t>
      </w:r>
      <w:r w:rsidRPr="00CD76B1">
        <w:t>Recipient</w:t>
      </w:r>
      <w:r>
        <w:t xml:space="preserve"> of </w:t>
      </w:r>
      <w:r w:rsidRPr="00CD76B1">
        <w:t>Sensitive and Classified Information</w:t>
      </w:r>
      <w:r>
        <w:t xml:space="preserve"> (or any part of it) involved in carrying out the </w:t>
      </w:r>
      <w:r w:rsidRPr="00CD76B1">
        <w:t>Services</w:t>
      </w:r>
      <w:r>
        <w:t xml:space="preserve"> properly applied for, obtained and held a current security clearance at or above the level/s specified by the </w:t>
      </w:r>
      <w:r w:rsidRPr="00CD76B1">
        <w:t>Principal</w:t>
      </w:r>
      <w:r>
        <w:t xml:space="preserve"> in the </w:t>
      </w:r>
      <w:r w:rsidRPr="00CD76B1">
        <w:t>Contract Particulars</w:t>
      </w:r>
      <w:r>
        <w:t>:</w:t>
      </w:r>
    </w:p>
    <w:p w14:paraId="6926E0A6" w14:textId="77777777" w:rsidR="00DF7CFF" w:rsidRDefault="00DF7CFF">
      <w:pPr>
        <w:pStyle w:val="DefenceHeading5"/>
      </w:pPr>
      <w:r>
        <w:t xml:space="preserve">before the </w:t>
      </w:r>
      <w:r w:rsidRPr="00CD76B1">
        <w:t>Recipient</w:t>
      </w:r>
      <w:r>
        <w:t xml:space="preserve"> was issued with the </w:t>
      </w:r>
      <w:r w:rsidRPr="00CD76B1">
        <w:t>Sensitive and Classified Information</w:t>
      </w:r>
      <w:r>
        <w:t xml:space="preserve">; and </w:t>
      </w:r>
    </w:p>
    <w:p w14:paraId="138521B7" w14:textId="77777777" w:rsidR="00DF7CFF" w:rsidRDefault="00DF7CFF">
      <w:pPr>
        <w:pStyle w:val="DefenceHeading5"/>
      </w:pPr>
      <w:r>
        <w:t xml:space="preserve">at all times during the </w:t>
      </w:r>
      <w:r w:rsidRPr="00CD76B1">
        <w:t>Recipient's</w:t>
      </w:r>
      <w:r>
        <w:t xml:space="preserve"> access to the </w:t>
      </w:r>
      <w:r w:rsidRPr="00CD76B1">
        <w:t>Sensitive and Classified Information</w:t>
      </w:r>
      <w:r>
        <w:t xml:space="preserve">. </w:t>
      </w:r>
    </w:p>
    <w:p w14:paraId="756B220C" w14:textId="77777777" w:rsidR="00DF7CFF" w:rsidRDefault="00DF7CFF">
      <w:pPr>
        <w:pStyle w:val="DefenceHeading2"/>
      </w:pPr>
      <w:bookmarkStart w:id="1044" w:name="_Toc445715508"/>
      <w:bookmarkStart w:id="1045" w:name="_Ref454287712"/>
      <w:bookmarkStart w:id="1046" w:name="_Toc476745574"/>
      <w:bookmarkStart w:id="1047" w:name="_Toc481939417"/>
      <w:bookmarkStart w:id="1048" w:name="_Toc33006881"/>
      <w:bookmarkStart w:id="1049" w:name="_Toc117684683"/>
      <w:r>
        <w:t>Requirements</w:t>
      </w:r>
      <w:bookmarkEnd w:id="1044"/>
      <w:bookmarkEnd w:id="1045"/>
      <w:bookmarkEnd w:id="1046"/>
      <w:bookmarkEnd w:id="1047"/>
      <w:bookmarkEnd w:id="1048"/>
      <w:bookmarkEnd w:id="1049"/>
      <w:r>
        <w:t xml:space="preserve"> </w:t>
      </w:r>
    </w:p>
    <w:p w14:paraId="2A062BE2" w14:textId="77777777" w:rsidR="00DF7CFF" w:rsidRDefault="00DF7CFF">
      <w:pPr>
        <w:pStyle w:val="DefenceHeading3"/>
      </w:pPr>
      <w:r>
        <w:t xml:space="preserve">The </w:t>
      </w:r>
      <w:r w:rsidRPr="00CD76B1">
        <w:t>Consultant</w:t>
      </w:r>
      <w:r>
        <w:t xml:space="preserve"> must strictly comply with (and ensure that all </w:t>
      </w:r>
      <w:r w:rsidRPr="00CD76B1">
        <w:t>Recipients</w:t>
      </w:r>
      <w:r>
        <w:t xml:space="preserve"> of </w:t>
      </w:r>
      <w:r w:rsidRPr="00CD76B1">
        <w:t>Confidential Information</w:t>
      </w:r>
      <w:r>
        <w:rPr>
          <w:rStyle w:val="Hyperlink"/>
        </w:rPr>
        <w:t xml:space="preserve"> </w:t>
      </w:r>
      <w:r>
        <w:t>strictly comply with):</w:t>
      </w:r>
    </w:p>
    <w:p w14:paraId="49CE4AF4" w14:textId="77DA7D6D" w:rsidR="00DF7CFF" w:rsidRDefault="00DF7CFF">
      <w:pPr>
        <w:pStyle w:val="DefenceHeading4"/>
      </w:pPr>
      <w:r>
        <w:t xml:space="preserve">clause </w:t>
      </w:r>
      <w:r>
        <w:fldChar w:fldCharType="begin"/>
      </w:r>
      <w:r>
        <w:instrText xml:space="preserve"> REF _Ref445721779 \w \h </w:instrText>
      </w:r>
      <w:r>
        <w:fldChar w:fldCharType="separate"/>
      </w:r>
      <w:r w:rsidR="004F66AB">
        <w:t>15</w:t>
      </w:r>
      <w:r>
        <w:fldChar w:fldCharType="end"/>
      </w:r>
      <w:r>
        <w:t>; and</w:t>
      </w:r>
    </w:p>
    <w:p w14:paraId="0A1E41EB" w14:textId="77777777" w:rsidR="00DF7CFF" w:rsidRDefault="00DF7CFF">
      <w:pPr>
        <w:pStyle w:val="DefenceHeading4"/>
      </w:pPr>
      <w:r>
        <w:t xml:space="preserve">all other </w:t>
      </w:r>
      <w:r w:rsidRPr="00CD76B1">
        <w:t>Confidential Information</w:t>
      </w:r>
      <w:r>
        <w:rPr>
          <w:rStyle w:val="Hyperlink"/>
        </w:rPr>
        <w:t xml:space="preserve"> </w:t>
      </w:r>
      <w:r>
        <w:rPr>
          <w:rStyle w:val="DefenceNormalChar"/>
        </w:rPr>
        <w:t>and</w:t>
      </w:r>
      <w:r>
        <w:rPr>
          <w:rStyle w:val="Hyperlink"/>
        </w:rPr>
        <w:t xml:space="preserve"> </w:t>
      </w:r>
      <w:r w:rsidRPr="00CD76B1">
        <w:t>Sensitive and Classified Information</w:t>
      </w:r>
      <w:r>
        <w:t xml:space="preserve"> security procedures, security processes and information security requirements notified by the </w:t>
      </w:r>
      <w:r w:rsidRPr="00CD76B1">
        <w:t>Contract Administrator</w:t>
      </w:r>
      <w:r>
        <w:t xml:space="preserve"> (including any </w:t>
      </w:r>
      <w:r w:rsidRPr="00CD76B1">
        <w:t>Separation Arrangements</w:t>
      </w:r>
      <w:r>
        <w:t xml:space="preserve">); and </w:t>
      </w:r>
    </w:p>
    <w:p w14:paraId="45D38E97" w14:textId="77777777" w:rsidR="00DF7CFF" w:rsidRDefault="00DF7CFF">
      <w:pPr>
        <w:pStyle w:val="DefenceHeading3"/>
      </w:pPr>
      <w:bookmarkStart w:id="1050" w:name="_Ref481933422"/>
      <w:r>
        <w:t xml:space="preserve">the </w:t>
      </w:r>
      <w:r w:rsidRPr="00CD76B1">
        <w:t>Consultant</w:t>
      </w:r>
      <w:r>
        <w:t xml:space="preserve"> must not:</w:t>
      </w:r>
      <w:bookmarkEnd w:id="1050"/>
    </w:p>
    <w:p w14:paraId="601215DD" w14:textId="77777777" w:rsidR="00DF7CFF" w:rsidRDefault="00DF7CFF">
      <w:pPr>
        <w:pStyle w:val="DefenceHeading4"/>
      </w:pPr>
      <w:r>
        <w:t xml:space="preserve">copy or otherwise reproduce in any form or medium the contents of the </w:t>
      </w:r>
      <w:r w:rsidRPr="00CD76B1">
        <w:t>Confidential Information</w:t>
      </w:r>
      <w:r>
        <w:rPr>
          <w:rStyle w:val="DefenceNormalChar"/>
        </w:rPr>
        <w:t xml:space="preserve"> or</w:t>
      </w:r>
      <w:r>
        <w:rPr>
          <w:rStyle w:val="Hyperlink"/>
        </w:rPr>
        <w:t xml:space="preserve"> </w:t>
      </w:r>
      <w:r w:rsidRPr="00CD76B1">
        <w:t>Sensitive and Classified Information</w:t>
      </w:r>
      <w:r>
        <w:t xml:space="preserve"> (or any part of it) or otherwise cause, permit or allow the </w:t>
      </w:r>
      <w:r w:rsidRPr="00CD76B1">
        <w:t>Confidential Information</w:t>
      </w:r>
      <w:r>
        <w:rPr>
          <w:rStyle w:val="Hyperlink"/>
        </w:rPr>
        <w:t xml:space="preserve"> </w:t>
      </w:r>
      <w:r>
        <w:rPr>
          <w:rStyle w:val="DefenceNormalChar"/>
        </w:rPr>
        <w:t>or</w:t>
      </w:r>
      <w:r>
        <w:rPr>
          <w:rStyle w:val="Hyperlink"/>
        </w:rPr>
        <w:t xml:space="preserve"> </w:t>
      </w:r>
      <w:r w:rsidRPr="00CD76B1">
        <w:t>Sensitive and Classified Information</w:t>
      </w:r>
      <w:r>
        <w:t xml:space="preserve"> (or any part of it) to be copied or reproduced in any form or medium; or</w:t>
      </w:r>
    </w:p>
    <w:p w14:paraId="30DDA56A" w14:textId="77777777" w:rsidR="00DF7CFF" w:rsidRDefault="00DF7CFF">
      <w:pPr>
        <w:pStyle w:val="DefenceHeading4"/>
      </w:pPr>
      <w:r>
        <w:t xml:space="preserve">disclose, use or deal with, the </w:t>
      </w:r>
      <w:r w:rsidRPr="00CD76B1">
        <w:t>Confidential Information</w:t>
      </w:r>
      <w:r>
        <w:t xml:space="preserve"> or </w:t>
      </w:r>
      <w:r w:rsidRPr="00CD76B1">
        <w:t>Sensitive and Classified Information</w:t>
      </w:r>
      <w:r>
        <w:t xml:space="preserve"> (or any part of it) or otherwise cause, permit or allow the </w:t>
      </w:r>
      <w:r w:rsidRPr="00CD76B1">
        <w:t>Confidential Information</w:t>
      </w:r>
      <w:r>
        <w:t xml:space="preserve"> or </w:t>
      </w:r>
      <w:r w:rsidRPr="00CD76B1">
        <w:t>Sensitive and Classified Information</w:t>
      </w:r>
      <w:r>
        <w:t xml:space="preserve"> (or any part of it) to be disclosed, used or dealt with,</w:t>
      </w:r>
    </w:p>
    <w:p w14:paraId="421F9D16" w14:textId="35C6AEA4" w:rsidR="00DF7CFF" w:rsidRDefault="00DF7CFF">
      <w:pPr>
        <w:pStyle w:val="DefenceIndent"/>
      </w:pPr>
      <w:r>
        <w:t xml:space="preserve">for any purpose other than performing the </w:t>
      </w:r>
      <w:r w:rsidRPr="00CD76B1">
        <w:t>Services</w:t>
      </w:r>
      <w:r>
        <w:t xml:space="preserve">.  If the </w:t>
      </w:r>
      <w:r w:rsidR="000E1A0F">
        <w:rPr>
          <w:bCs/>
        </w:rPr>
        <w:t>Consultant</w:t>
      </w:r>
      <w:r w:rsidR="000E1A0F">
        <w:t xml:space="preserve"> </w:t>
      </w:r>
      <w:r>
        <w:t xml:space="preserve">wishes to copy, reproduce, disclose, use or deal with the </w:t>
      </w:r>
      <w:r w:rsidRPr="00CD76B1">
        <w:t>Sensitive and Classified Information</w:t>
      </w:r>
      <w:r>
        <w:t xml:space="preserve"> for the purpose of carrying out the </w:t>
      </w:r>
      <w:r w:rsidRPr="00CD76B1">
        <w:t>Services</w:t>
      </w:r>
      <w:r>
        <w:t xml:space="preserve">, it must notify the </w:t>
      </w:r>
      <w:r w:rsidRPr="00CD76B1">
        <w:t>Contract Administrator</w:t>
      </w:r>
      <w:r>
        <w:t xml:space="preserve">, providing details of the proposed copying, reproduction, disclosure, use or dealing with the </w:t>
      </w:r>
      <w:r w:rsidRPr="00CD76B1">
        <w:t>Sensitive and Classified Information</w:t>
      </w:r>
      <w:r>
        <w:t xml:space="preserve"> (or any part of it) (including all names, addresses and current security clearances of all proposed </w:t>
      </w:r>
      <w:r w:rsidRPr="00CD76B1">
        <w:t>Recipients</w:t>
      </w:r>
      <w:r>
        <w:t>).</w:t>
      </w:r>
    </w:p>
    <w:p w14:paraId="51DA3D11" w14:textId="7835D399" w:rsidR="00DF7CFF" w:rsidRDefault="00DF7CFF">
      <w:pPr>
        <w:pStyle w:val="DefenceHeading3"/>
      </w:pPr>
      <w:bookmarkStart w:id="1051" w:name="_Ref481939270"/>
      <w:r>
        <w:t>Where a request for copying, reproduction, disclosure, use or dealing is made under paragraph</w:t>
      </w:r>
      <w:r w:rsidR="000E1A0F">
        <w:t xml:space="preserve"> </w:t>
      </w:r>
      <w:r w:rsidR="000E1A0F">
        <w:fldChar w:fldCharType="begin"/>
      </w:r>
      <w:r w:rsidR="000E1A0F">
        <w:instrText xml:space="preserve"> REF _Ref481933422 \r \h </w:instrText>
      </w:r>
      <w:r w:rsidR="000E1A0F">
        <w:fldChar w:fldCharType="separate"/>
      </w:r>
      <w:r w:rsidR="004F66AB">
        <w:t>(b)</w:t>
      </w:r>
      <w:r w:rsidR="000E1A0F">
        <w:fldChar w:fldCharType="end"/>
      </w:r>
      <w:r>
        <w:t xml:space="preserve">, the </w:t>
      </w:r>
      <w:r w:rsidRPr="00CD76B1">
        <w:t>Contract Administrator</w:t>
      </w:r>
      <w:r>
        <w:t xml:space="preserve"> will notify the </w:t>
      </w:r>
      <w:r w:rsidRPr="00CD76B1">
        <w:t>Consultant</w:t>
      </w:r>
      <w:r>
        <w:t xml:space="preserve"> that the </w:t>
      </w:r>
      <w:r w:rsidRPr="00CD76B1">
        <w:t>Principal</w:t>
      </w:r>
      <w:r>
        <w:t xml:space="preserve"> (in its absolute discretion) either:</w:t>
      </w:r>
      <w:bookmarkEnd w:id="1051"/>
    </w:p>
    <w:p w14:paraId="3C659A7B" w14:textId="77777777" w:rsidR="00DF7CFF" w:rsidRDefault="00DF7CFF">
      <w:pPr>
        <w:pStyle w:val="DefenceHeading4"/>
      </w:pPr>
      <w:bookmarkStart w:id="1052" w:name="_Ref481933497"/>
      <w:r>
        <w:t xml:space="preserve">grants permission, whether with or without such conditions as the </w:t>
      </w:r>
      <w:r w:rsidRPr="00CD76B1">
        <w:t>Principal</w:t>
      </w:r>
      <w:r>
        <w:t xml:space="preserve"> thinks fit (including conditions requiring the </w:t>
      </w:r>
      <w:r w:rsidRPr="00CD76B1">
        <w:t>Recipient</w:t>
      </w:r>
      <w:r>
        <w:t xml:space="preserve"> of </w:t>
      </w:r>
      <w:r w:rsidRPr="00CD76B1">
        <w:t>Sensitive and Classified Information</w:t>
      </w:r>
      <w:r>
        <w:t xml:space="preserve"> (or any part of it) to properly apply for, obtain and hold a current security clearance level at or above the level/s specified by the </w:t>
      </w:r>
      <w:r w:rsidRPr="00CD76B1">
        <w:t>Principal</w:t>
      </w:r>
      <w:r>
        <w:t xml:space="preserve"> in the </w:t>
      </w:r>
      <w:r w:rsidRPr="00CD76B1">
        <w:t>Contract Particulars</w:t>
      </w:r>
      <w:r>
        <w:t xml:space="preserve"> before the </w:t>
      </w:r>
      <w:r w:rsidRPr="00CD76B1">
        <w:t>Recipient</w:t>
      </w:r>
      <w:r>
        <w:t xml:space="preserve"> is issued with the </w:t>
      </w:r>
      <w:r w:rsidRPr="00CD76B1">
        <w:t>Sensitive and Classified Information</w:t>
      </w:r>
      <w:r>
        <w:t xml:space="preserve"> (or any part of it) and at all times </w:t>
      </w:r>
      <w:r>
        <w:lastRenderedPageBreak/>
        <w:t xml:space="preserve">during the </w:t>
      </w:r>
      <w:r w:rsidRPr="00CD76B1">
        <w:t>Recipient’s</w:t>
      </w:r>
      <w:r>
        <w:t xml:space="preserve"> access to the </w:t>
      </w:r>
      <w:r w:rsidRPr="00CD76B1">
        <w:t>Sensitive and Classified Information</w:t>
      </w:r>
      <w:r>
        <w:t xml:space="preserve"> or to enter into a deed in a form approved by the </w:t>
      </w:r>
      <w:r w:rsidRPr="00CD76B1">
        <w:t>Principal</w:t>
      </w:r>
      <w:r>
        <w:t>); or</w:t>
      </w:r>
      <w:bookmarkEnd w:id="1052"/>
    </w:p>
    <w:p w14:paraId="20E42A57" w14:textId="77777777" w:rsidR="00DF7CFF" w:rsidRDefault="00DF7CFF">
      <w:pPr>
        <w:pStyle w:val="DefenceHeading4"/>
      </w:pPr>
      <w:r>
        <w:t>refuses permission.</w:t>
      </w:r>
    </w:p>
    <w:p w14:paraId="6C391449" w14:textId="40844DDA" w:rsidR="00DF7CFF" w:rsidRDefault="00DF7CFF">
      <w:pPr>
        <w:pStyle w:val="DefenceHeading3"/>
      </w:pPr>
      <w:r>
        <w:t xml:space="preserve">If the </w:t>
      </w:r>
      <w:r w:rsidRPr="00CD76B1">
        <w:t>Principal</w:t>
      </w:r>
      <w:r>
        <w:t xml:space="preserve"> grants permission under paragraph </w:t>
      </w:r>
      <w:r>
        <w:fldChar w:fldCharType="begin"/>
      </w:r>
      <w:r>
        <w:instrText xml:space="preserve"> REF _Ref481939270 \r \h </w:instrText>
      </w:r>
      <w:r>
        <w:fldChar w:fldCharType="separate"/>
      </w:r>
      <w:r w:rsidR="004F66AB">
        <w:t>(c)</w:t>
      </w:r>
      <w:r>
        <w:fldChar w:fldCharType="end"/>
      </w:r>
      <w:r>
        <w:t xml:space="preserve">, the </w:t>
      </w:r>
      <w:r w:rsidRPr="00CD76B1">
        <w:t>Consultant</w:t>
      </w:r>
      <w:r>
        <w:t xml:space="preserve"> must strictly comply with any conditions under paragraph </w:t>
      </w:r>
      <w:r>
        <w:fldChar w:fldCharType="begin"/>
      </w:r>
      <w:r>
        <w:instrText xml:space="preserve"> REF _Ref481939270 \r \h </w:instrText>
      </w:r>
      <w:r>
        <w:fldChar w:fldCharType="separate"/>
      </w:r>
      <w:r w:rsidR="004F66AB">
        <w:t>(c)</w:t>
      </w:r>
      <w:r>
        <w:fldChar w:fldCharType="end"/>
      </w:r>
      <w:r>
        <w:t>.</w:t>
      </w:r>
    </w:p>
    <w:p w14:paraId="64CC15B3" w14:textId="77777777" w:rsidR="00DF7CFF" w:rsidRDefault="00DF7CFF">
      <w:pPr>
        <w:pStyle w:val="DefenceHeading3"/>
      </w:pPr>
      <w:r>
        <w:t xml:space="preserve">The </w:t>
      </w:r>
      <w:r w:rsidRPr="00CD76B1">
        <w:t>Consultant</w:t>
      </w:r>
      <w:r>
        <w:t xml:space="preserve"> must: </w:t>
      </w:r>
    </w:p>
    <w:p w14:paraId="04696480" w14:textId="77777777" w:rsidR="00DF7CFF" w:rsidRDefault="00DF7CFF">
      <w:pPr>
        <w:pStyle w:val="DefenceHeading4"/>
      </w:pPr>
      <w:r>
        <w:t>ensure:</w:t>
      </w:r>
    </w:p>
    <w:p w14:paraId="5A412843" w14:textId="77777777" w:rsidR="00DF7CFF" w:rsidRDefault="00DF7CFF">
      <w:pPr>
        <w:pStyle w:val="DefenceHeading5"/>
      </w:pPr>
      <w:r>
        <w:t xml:space="preserve">the </w:t>
      </w:r>
      <w:r w:rsidRPr="00CD76B1">
        <w:t>Confidential Information</w:t>
      </w:r>
      <w:r>
        <w:t xml:space="preserve"> (or any part of it); and</w:t>
      </w:r>
    </w:p>
    <w:p w14:paraId="10B28129" w14:textId="77777777" w:rsidR="00DF7CFF" w:rsidRDefault="00DF7CFF">
      <w:pPr>
        <w:pStyle w:val="DefenceHeading5"/>
      </w:pPr>
      <w:r>
        <w:t xml:space="preserve">all documents, materials, media, information technology environments and all other things on or in which the </w:t>
      </w:r>
      <w:r w:rsidRPr="00CD76B1">
        <w:t>Confidential Information</w:t>
      </w:r>
      <w:r>
        <w:t xml:space="preserve"> (or any part of it) may be or is recorded, contained, set out, referred to, stored, processed or communicated (including via electronic or similar means),</w:t>
      </w:r>
    </w:p>
    <w:p w14:paraId="2B11CE2C" w14:textId="77777777" w:rsidR="00DF7CFF" w:rsidRDefault="00DF7CFF">
      <w:pPr>
        <w:pStyle w:val="DefenceIndent2"/>
      </w:pPr>
      <w:r>
        <w:t xml:space="preserve">are strictly kept: </w:t>
      </w:r>
    </w:p>
    <w:p w14:paraId="651F4460" w14:textId="77777777" w:rsidR="00DF7CFF" w:rsidRDefault="00DF7CFF">
      <w:pPr>
        <w:pStyle w:val="DefenceHeading5"/>
      </w:pPr>
      <w:r>
        <w:t>secure and protected at all times from all unauthorised use, access, configuration and administration (or similar); and</w:t>
      </w:r>
    </w:p>
    <w:p w14:paraId="7B8F0145" w14:textId="77777777" w:rsidR="00DF7CFF" w:rsidRDefault="00DF7CFF">
      <w:pPr>
        <w:pStyle w:val="DefenceHeading5"/>
      </w:pPr>
      <w:r>
        <w:t xml:space="preserve">otherwise in accordance with all </w:t>
      </w:r>
      <w:r w:rsidRPr="00CD76B1">
        <w:t>Separation Arrangements</w:t>
      </w:r>
      <w:r>
        <w:t>; and</w:t>
      </w:r>
    </w:p>
    <w:p w14:paraId="3830B192" w14:textId="77777777" w:rsidR="00DF7CFF" w:rsidRDefault="00DF7CFF">
      <w:pPr>
        <w:pStyle w:val="DefenceHeading4"/>
      </w:pPr>
      <w:r>
        <w:t xml:space="preserve">ensure: </w:t>
      </w:r>
    </w:p>
    <w:p w14:paraId="3F191178" w14:textId="77777777" w:rsidR="00DF7CFF" w:rsidRDefault="00DF7CFF">
      <w:pPr>
        <w:pStyle w:val="DefenceHeading5"/>
      </w:pPr>
      <w:r>
        <w:t xml:space="preserve">the </w:t>
      </w:r>
      <w:r w:rsidRPr="00CD76B1">
        <w:t>Sensitive and Classified Information</w:t>
      </w:r>
      <w:r>
        <w:t xml:space="preserve"> (or any part of it); and</w:t>
      </w:r>
    </w:p>
    <w:p w14:paraId="3FC003DB" w14:textId="77777777" w:rsidR="00DF7CFF" w:rsidRDefault="00DF7CFF">
      <w:pPr>
        <w:pStyle w:val="DefenceHeading5"/>
      </w:pPr>
      <w:r>
        <w:t xml:space="preserve">all documents, materials, media, information technology environments and all other things on or in which the </w:t>
      </w:r>
      <w:r w:rsidRPr="00CD76B1">
        <w:t>Sensitive and Classified Information</w:t>
      </w:r>
      <w:r>
        <w:t xml:space="preserve"> (or any part of it) may be or is recorded, contained, set out, referred to, stored, processed or communicated (including via electronic or similar means),</w:t>
      </w:r>
    </w:p>
    <w:p w14:paraId="4460CB8A" w14:textId="77777777" w:rsidR="00DF7CFF" w:rsidRDefault="00DF7CFF">
      <w:pPr>
        <w:pStyle w:val="DefenceIndent2"/>
      </w:pPr>
      <w:r>
        <w:t xml:space="preserve">are strictly kept: </w:t>
      </w:r>
    </w:p>
    <w:p w14:paraId="506D44F3" w14:textId="30FC82B6" w:rsidR="00DF7CFF" w:rsidRDefault="00DF7CFF">
      <w:pPr>
        <w:pStyle w:val="DefenceHeading5"/>
      </w:pPr>
      <w:r>
        <w:t xml:space="preserve">at locations in Australia only (unless otherwise approved in writing by the </w:t>
      </w:r>
      <w:r w:rsidRPr="00CD76B1">
        <w:t>Principal</w:t>
      </w:r>
      <w:r>
        <w:t xml:space="preserve"> (in its absolute discretion));</w:t>
      </w:r>
    </w:p>
    <w:p w14:paraId="0AFAF3A0" w14:textId="77777777" w:rsidR="00DF7CFF" w:rsidRDefault="00DF7CFF">
      <w:pPr>
        <w:pStyle w:val="DefenceHeading5"/>
        <w:rPr>
          <w:b/>
          <w:i/>
        </w:rPr>
      </w:pPr>
      <w:bookmarkStart w:id="1053" w:name="_Ref481933542"/>
      <w:r>
        <w:t xml:space="preserve">in information technology environments which are accredited or certified by the </w:t>
      </w:r>
      <w:r w:rsidRPr="00CD76B1">
        <w:t>Principal</w:t>
      </w:r>
      <w:r>
        <w:t xml:space="preserve"> (in its absolute discretion) at or above the level/s specified by the </w:t>
      </w:r>
      <w:r w:rsidRPr="00CD76B1">
        <w:t>Principal</w:t>
      </w:r>
      <w:r>
        <w:t xml:space="preserve"> in the </w:t>
      </w:r>
      <w:r w:rsidRPr="00CD76B1">
        <w:t>Contract Particulars</w:t>
      </w:r>
      <w:r>
        <w:t>:</w:t>
      </w:r>
      <w:bookmarkEnd w:id="1053"/>
      <w:r>
        <w:t xml:space="preserve"> </w:t>
      </w:r>
    </w:p>
    <w:p w14:paraId="5860F054" w14:textId="77777777" w:rsidR="00DF7CFF" w:rsidRDefault="00DF7CFF">
      <w:pPr>
        <w:pStyle w:val="DefenceHeading6"/>
      </w:pPr>
      <w:r>
        <w:t xml:space="preserve">before the </w:t>
      </w:r>
      <w:r w:rsidRPr="00CD76B1">
        <w:rPr>
          <w:bCs/>
        </w:rPr>
        <w:t>Consultant</w:t>
      </w:r>
      <w:r>
        <w:t xml:space="preserve"> (or </w:t>
      </w:r>
      <w:r w:rsidRPr="00CD76B1">
        <w:t>Recipient</w:t>
      </w:r>
      <w:r>
        <w:t xml:space="preserve">) was issued with the </w:t>
      </w:r>
      <w:r w:rsidRPr="00CD76B1">
        <w:t>Sensitive and Classified Information</w:t>
      </w:r>
      <w:r>
        <w:t xml:space="preserve">; and </w:t>
      </w:r>
    </w:p>
    <w:p w14:paraId="19F0B0FE" w14:textId="77777777" w:rsidR="00DF7CFF" w:rsidRDefault="00DF7CFF">
      <w:pPr>
        <w:pStyle w:val="DefenceHeading6"/>
      </w:pPr>
      <w:r>
        <w:t xml:space="preserve">at all times during the </w:t>
      </w:r>
      <w:r w:rsidRPr="00CD76B1">
        <w:rPr>
          <w:bCs/>
        </w:rPr>
        <w:t>Consultant</w:t>
      </w:r>
      <w:r w:rsidRPr="00CD76B1">
        <w:t>'s</w:t>
      </w:r>
      <w:r>
        <w:t xml:space="preserve"> (or </w:t>
      </w:r>
      <w:r w:rsidRPr="00CD76B1">
        <w:t>Recipient’s</w:t>
      </w:r>
      <w:r>
        <w:t xml:space="preserve">) access to the </w:t>
      </w:r>
      <w:r w:rsidRPr="00CD76B1">
        <w:t>Sensitive and Classified Information</w:t>
      </w:r>
      <w:r>
        <w:t xml:space="preserve">, </w:t>
      </w:r>
    </w:p>
    <w:p w14:paraId="41C2B805" w14:textId="77777777" w:rsidR="00DF7CFF" w:rsidRDefault="00DF7CFF">
      <w:pPr>
        <w:pStyle w:val="DefenceIndent3"/>
      </w:pPr>
      <w:r>
        <w:t xml:space="preserve">and are not introduced into or kept in any information technology environment that is accredited or certified at a lower level; </w:t>
      </w:r>
    </w:p>
    <w:p w14:paraId="661A770C" w14:textId="77777777" w:rsidR="00DF7CFF" w:rsidRDefault="00DF7CFF">
      <w:pPr>
        <w:pStyle w:val="DefenceHeading5"/>
        <w:rPr>
          <w:b/>
          <w:i/>
        </w:rPr>
      </w:pPr>
      <w:bookmarkStart w:id="1054" w:name="_Ref481933560"/>
      <w:r>
        <w:t xml:space="preserve">for caveated or compartmented information (or any part of it) forming part of the </w:t>
      </w:r>
      <w:r w:rsidRPr="00CD76B1">
        <w:t>Sensitive and Classified Information</w:t>
      </w:r>
      <w:r>
        <w:t xml:space="preserve">, in information technology environments which are specifically accredited or certified by the </w:t>
      </w:r>
      <w:r w:rsidRPr="00CD76B1">
        <w:t>Principal</w:t>
      </w:r>
      <w:r>
        <w:t xml:space="preserve"> (in its absolute discretion) at or above the level/s specified by the </w:t>
      </w:r>
      <w:r w:rsidRPr="00CD76B1">
        <w:t>Principal</w:t>
      </w:r>
      <w:r>
        <w:t xml:space="preserve"> in the </w:t>
      </w:r>
      <w:r w:rsidRPr="00CD76B1">
        <w:t>Contract Particulars</w:t>
      </w:r>
      <w:r>
        <w:t xml:space="preserve"> required for such caveated or compartmented information (or any part of it):</w:t>
      </w:r>
      <w:bookmarkEnd w:id="1054"/>
    </w:p>
    <w:p w14:paraId="20560265" w14:textId="77777777" w:rsidR="00DF7CFF" w:rsidRDefault="00DF7CFF">
      <w:pPr>
        <w:pStyle w:val="DefenceHeading6"/>
      </w:pPr>
      <w:r>
        <w:t xml:space="preserve">before the </w:t>
      </w:r>
      <w:r w:rsidRPr="00CD76B1">
        <w:rPr>
          <w:bCs/>
        </w:rPr>
        <w:t>Consultant</w:t>
      </w:r>
      <w:r>
        <w:t xml:space="preserve"> (or </w:t>
      </w:r>
      <w:r w:rsidRPr="00CD76B1">
        <w:t>Recipient</w:t>
      </w:r>
      <w:r>
        <w:t xml:space="preserve">) was issued with such caveated or compartmented information (or any part of it); and </w:t>
      </w:r>
    </w:p>
    <w:p w14:paraId="1EA699E9" w14:textId="77777777" w:rsidR="00DF7CFF" w:rsidRDefault="00DF7CFF">
      <w:pPr>
        <w:pStyle w:val="DefenceHeading6"/>
      </w:pPr>
      <w:r>
        <w:lastRenderedPageBreak/>
        <w:t xml:space="preserve">at all times during the </w:t>
      </w:r>
      <w:r w:rsidRPr="00CD76B1">
        <w:rPr>
          <w:bCs/>
        </w:rPr>
        <w:t>Consultant</w:t>
      </w:r>
      <w:r w:rsidRPr="00CD76B1">
        <w:t>'s</w:t>
      </w:r>
      <w:r>
        <w:t xml:space="preserve"> (or </w:t>
      </w:r>
      <w:r w:rsidRPr="00CD76B1">
        <w:t>Recipient’s</w:t>
      </w:r>
      <w:r>
        <w:t xml:space="preserve">) access to such caveated or compartmented information (or any part of it), </w:t>
      </w:r>
    </w:p>
    <w:p w14:paraId="786B427A" w14:textId="77777777" w:rsidR="00DF7CFF" w:rsidRDefault="00DF7CFF">
      <w:pPr>
        <w:pStyle w:val="DefenceIndent3"/>
      </w:pPr>
      <w:r>
        <w:t xml:space="preserve">and are not introduced into or kept in any information technology environment that is accredited or certified at a lower level; </w:t>
      </w:r>
    </w:p>
    <w:p w14:paraId="45E2436C" w14:textId="77777777" w:rsidR="00DF7CFF" w:rsidRDefault="00DF7CFF">
      <w:pPr>
        <w:pStyle w:val="DefenceHeading5"/>
      </w:pPr>
      <w:bookmarkStart w:id="1055" w:name="_Ref481939271"/>
      <w:r>
        <w:t>secure and protected at all times from all unauthorised use, access, configuration and administration (or similar);</w:t>
      </w:r>
      <w:bookmarkEnd w:id="1055"/>
    </w:p>
    <w:p w14:paraId="14415EE1" w14:textId="02E6DE44" w:rsidR="00DF7CFF" w:rsidRDefault="00DF7CFF">
      <w:pPr>
        <w:pStyle w:val="DefenceHeading5"/>
      </w:pPr>
      <w:r>
        <w:t xml:space="preserve">without limiting subsubparagraph </w:t>
      </w:r>
      <w:r>
        <w:fldChar w:fldCharType="begin"/>
      </w:r>
      <w:r>
        <w:instrText xml:space="preserve"> REF _Ref481939271 \r \h </w:instrText>
      </w:r>
      <w:r>
        <w:fldChar w:fldCharType="separate"/>
      </w:r>
      <w:r w:rsidR="004F66AB">
        <w:t>F</w:t>
      </w:r>
      <w:r>
        <w:fldChar w:fldCharType="end"/>
      </w:r>
      <w:r>
        <w:t xml:space="preserve">, secure and protected at all times from all use, access, configuration and administration (or similar) from any location outside of Australia; </w:t>
      </w:r>
    </w:p>
    <w:p w14:paraId="2AE18CA5" w14:textId="7A3024F4" w:rsidR="00DF7CFF" w:rsidRDefault="00DF7CFF">
      <w:pPr>
        <w:pStyle w:val="DefenceHeading5"/>
      </w:pPr>
      <w:r>
        <w:t xml:space="preserve">in accordance with all </w:t>
      </w:r>
      <w:r w:rsidRPr="00CD76B1">
        <w:t>Principal</w:t>
      </w:r>
      <w:r>
        <w:t xml:space="preserve"> requirements and policies</w:t>
      </w:r>
      <w:r w:rsidR="009B5F18">
        <w:t xml:space="preserve"> and </w:t>
      </w:r>
      <w:r w:rsidRPr="00CD76B1">
        <w:t>Statutory Requirements</w:t>
      </w:r>
      <w:r>
        <w:t xml:space="preserve"> (including the </w:t>
      </w:r>
      <w:r w:rsidR="009B5F18">
        <w:t>Information Security Requirements</w:t>
      </w:r>
      <w:r>
        <w:t>)</w:t>
      </w:r>
      <w:r w:rsidR="009B5F18">
        <w:t xml:space="preserve"> including in respect of caveats</w:t>
      </w:r>
      <w:r>
        <w:t xml:space="preserve">; and </w:t>
      </w:r>
    </w:p>
    <w:p w14:paraId="29DD648B" w14:textId="77777777" w:rsidR="00DF7CFF" w:rsidRDefault="00DF7CFF">
      <w:pPr>
        <w:pStyle w:val="DefenceHeading5"/>
      </w:pPr>
      <w:r>
        <w:t xml:space="preserve">in accordance with all </w:t>
      </w:r>
      <w:r w:rsidRPr="00CD76B1">
        <w:t>Separation Arrangements</w:t>
      </w:r>
      <w:r>
        <w:t>; and</w:t>
      </w:r>
    </w:p>
    <w:p w14:paraId="2D66F0BA" w14:textId="77777777" w:rsidR="00DF7CFF" w:rsidRDefault="00DF7CFF">
      <w:pPr>
        <w:pStyle w:val="DefenceHeading4"/>
      </w:pPr>
      <w:r>
        <w:t xml:space="preserve">immediately: </w:t>
      </w:r>
    </w:p>
    <w:p w14:paraId="612DED4E" w14:textId="77777777" w:rsidR="00DF7CFF" w:rsidRDefault="00DF7CFF">
      <w:pPr>
        <w:pStyle w:val="DefenceHeading5"/>
      </w:pPr>
      <w:r>
        <w:t xml:space="preserve">to the maximum extent possible, detect all actual or potential </w:t>
      </w:r>
      <w:r w:rsidRPr="00CD76B1">
        <w:t>Confidential Information Incidents</w:t>
      </w:r>
      <w:r>
        <w:rPr>
          <w:rStyle w:val="Hyperlink"/>
        </w:rPr>
        <w:t xml:space="preserve"> </w:t>
      </w:r>
      <w:r>
        <w:t xml:space="preserve">and </w:t>
      </w:r>
      <w:r w:rsidRPr="00CD76B1">
        <w:t>Sensitive and Classified Information Incident</w:t>
      </w:r>
      <w:r>
        <w:t>s;</w:t>
      </w:r>
    </w:p>
    <w:p w14:paraId="39F5AC18" w14:textId="77777777" w:rsidR="00DF7CFF" w:rsidRDefault="00DF7CFF">
      <w:pPr>
        <w:pStyle w:val="DefenceHeading5"/>
      </w:pPr>
      <w:bookmarkStart w:id="1056" w:name="_Ref453874727"/>
      <w:r>
        <w:t xml:space="preserve">notify the </w:t>
      </w:r>
      <w:r w:rsidRPr="00CD76B1">
        <w:t>Contract Administrator</w:t>
      </w:r>
      <w:r>
        <w:t xml:space="preserve"> if it becomes aware of any actual or potential </w:t>
      </w:r>
      <w:r w:rsidRPr="00CD76B1">
        <w:t>Confidential Information Incident</w:t>
      </w:r>
      <w:r>
        <w:rPr>
          <w:rStyle w:val="Hyperlink"/>
        </w:rPr>
        <w:t xml:space="preserve"> </w:t>
      </w:r>
      <w:r>
        <w:rPr>
          <w:rStyle w:val="DefenceNormalChar"/>
        </w:rPr>
        <w:t>or</w:t>
      </w:r>
      <w:r>
        <w:rPr>
          <w:rStyle w:val="Hyperlink"/>
        </w:rPr>
        <w:t xml:space="preserve"> </w:t>
      </w:r>
      <w:r w:rsidRPr="00CD76B1">
        <w:t>Sensitive and Classified Information Incident</w:t>
      </w:r>
      <w:r>
        <w:t>s;</w:t>
      </w:r>
      <w:bookmarkEnd w:id="1056"/>
      <w:r>
        <w:t xml:space="preserve"> and</w:t>
      </w:r>
    </w:p>
    <w:p w14:paraId="20D7D7A2" w14:textId="77777777" w:rsidR="00DF7CFF" w:rsidRDefault="00DF7CFF">
      <w:pPr>
        <w:pStyle w:val="DefenceHeading5"/>
      </w:pPr>
      <w:r>
        <w:t xml:space="preserve">take all steps necessary to prevent, end, avoid, mitigate or otherwise manage the adverse effect of any actual or potential </w:t>
      </w:r>
      <w:r w:rsidRPr="00CD76B1">
        <w:t>Confidential Information Incident</w:t>
      </w:r>
      <w:r>
        <w:rPr>
          <w:rStyle w:val="Hyperlink"/>
        </w:rPr>
        <w:t xml:space="preserve"> </w:t>
      </w:r>
      <w:r>
        <w:rPr>
          <w:rStyle w:val="DefenceNormalChar"/>
        </w:rPr>
        <w:t>or</w:t>
      </w:r>
      <w:r>
        <w:rPr>
          <w:rStyle w:val="Hyperlink"/>
        </w:rPr>
        <w:t xml:space="preserve"> </w:t>
      </w:r>
      <w:r w:rsidRPr="00CD76B1">
        <w:t>Sensitive and Classified Information Incident</w:t>
      </w:r>
      <w:r>
        <w:rPr>
          <w:rStyle w:val="Hyperlink"/>
        </w:rPr>
        <w:t>,</w:t>
      </w:r>
    </w:p>
    <w:p w14:paraId="13781D33" w14:textId="77777777" w:rsidR="00DF7CFF" w:rsidRDefault="00DF7CFF">
      <w:pPr>
        <w:pStyle w:val="DefenceIndent"/>
      </w:pPr>
      <w:r>
        <w:t xml:space="preserve">(together the </w:t>
      </w:r>
      <w:r>
        <w:rPr>
          <w:b/>
        </w:rPr>
        <w:t>Confidential Information Requirements</w:t>
      </w:r>
      <w:r>
        <w:t>).</w:t>
      </w:r>
    </w:p>
    <w:p w14:paraId="0204DB9D" w14:textId="77777777" w:rsidR="00DF7CFF" w:rsidRDefault="00DF7CFF">
      <w:pPr>
        <w:pStyle w:val="DefenceHeading2"/>
      </w:pPr>
      <w:bookmarkStart w:id="1057" w:name="_Toc481939418"/>
      <w:bookmarkStart w:id="1058" w:name="_Ref486412615"/>
      <w:bookmarkStart w:id="1059" w:name="_Toc445715509"/>
      <w:bookmarkStart w:id="1060" w:name="_Ref445715531"/>
      <w:bookmarkStart w:id="1061" w:name="_Ref445721777"/>
      <w:bookmarkStart w:id="1062" w:name="_Ref451866322"/>
      <w:bookmarkStart w:id="1063" w:name="_Ref454273323"/>
      <w:bookmarkStart w:id="1064" w:name="_Toc476745575"/>
      <w:bookmarkStart w:id="1065" w:name="_Toc33006882"/>
      <w:bookmarkStart w:id="1066" w:name="_Toc117684684"/>
      <w:r>
        <w:t>Return, Destruction and Erasure</w:t>
      </w:r>
      <w:bookmarkEnd w:id="1057"/>
      <w:bookmarkEnd w:id="1058"/>
      <w:bookmarkEnd w:id="1059"/>
      <w:bookmarkEnd w:id="1060"/>
      <w:bookmarkEnd w:id="1061"/>
      <w:bookmarkEnd w:id="1062"/>
      <w:bookmarkEnd w:id="1063"/>
      <w:bookmarkEnd w:id="1064"/>
      <w:bookmarkEnd w:id="1065"/>
      <w:bookmarkEnd w:id="1066"/>
    </w:p>
    <w:p w14:paraId="0F69BE5A" w14:textId="77777777" w:rsidR="00DF7CFF" w:rsidRDefault="00DF7CFF">
      <w:pPr>
        <w:pStyle w:val="DefenceHeading3"/>
      </w:pPr>
      <w:r>
        <w:t xml:space="preserve">Within 7 days of: </w:t>
      </w:r>
    </w:p>
    <w:p w14:paraId="66B82B88" w14:textId="77777777" w:rsidR="00DF7CFF" w:rsidRDefault="00DF7CFF">
      <w:pPr>
        <w:pStyle w:val="DefenceHeading4"/>
      </w:pPr>
      <w:r>
        <w:t xml:space="preserve">a request from the </w:t>
      </w:r>
      <w:r w:rsidRPr="00CD76B1">
        <w:t>Contract Administrator</w:t>
      </w:r>
      <w:r>
        <w:t>, at any time;</w:t>
      </w:r>
    </w:p>
    <w:p w14:paraId="426AF106" w14:textId="33B474E5" w:rsidR="00DF7CFF" w:rsidRDefault="00DF7CFF">
      <w:pPr>
        <w:pStyle w:val="DefenceHeading4"/>
      </w:pPr>
      <w:r>
        <w:t xml:space="preserve">the termination of the </w:t>
      </w:r>
      <w:r w:rsidRPr="00CD76B1">
        <w:t>Contract</w:t>
      </w:r>
      <w:r>
        <w:t xml:space="preserve"> under clause </w:t>
      </w:r>
      <w:r>
        <w:fldChar w:fldCharType="begin"/>
      </w:r>
      <w:r>
        <w:instrText xml:space="preserve"> REF _Ref481949028 \r \h </w:instrText>
      </w:r>
      <w:r>
        <w:fldChar w:fldCharType="separate"/>
      </w:r>
      <w:r w:rsidR="004F66AB">
        <w:t>10.4</w:t>
      </w:r>
      <w:r>
        <w:fldChar w:fldCharType="end"/>
      </w:r>
      <w:r>
        <w:t xml:space="preserve"> or otherwise at law; or </w:t>
      </w:r>
    </w:p>
    <w:p w14:paraId="1BAD4D3F" w14:textId="77777777" w:rsidR="00DF7CFF" w:rsidRDefault="00DF7CFF">
      <w:pPr>
        <w:pStyle w:val="DefenceHeading4"/>
      </w:pPr>
      <w:r>
        <w:t xml:space="preserve">the completion of the </w:t>
      </w:r>
      <w:r w:rsidRPr="00CD76B1">
        <w:t>Services</w:t>
      </w:r>
      <w:r>
        <w:t>,</w:t>
      </w:r>
    </w:p>
    <w:p w14:paraId="62792A19" w14:textId="77777777" w:rsidR="00DF7CFF" w:rsidRDefault="00DF7CFF">
      <w:pPr>
        <w:pStyle w:val="DefenceIndent"/>
      </w:pPr>
      <w:r>
        <w:t xml:space="preserve">the </w:t>
      </w:r>
      <w:r w:rsidRPr="00CD76B1">
        <w:rPr>
          <w:bCs/>
        </w:rPr>
        <w:t>Consultant</w:t>
      </w:r>
      <w:r>
        <w:t xml:space="preserve"> must:</w:t>
      </w:r>
    </w:p>
    <w:p w14:paraId="5D50F478" w14:textId="5819CC45" w:rsidR="00DF7CFF" w:rsidRDefault="00DF7CFF">
      <w:pPr>
        <w:pStyle w:val="DefenceHeading4"/>
      </w:pPr>
      <w:r>
        <w:t xml:space="preserve">subject to paragraph </w:t>
      </w:r>
      <w:r>
        <w:fldChar w:fldCharType="begin"/>
      </w:r>
      <w:r>
        <w:instrText xml:space="preserve"> REF _Ref445716007 \r \h </w:instrText>
      </w:r>
      <w:r>
        <w:fldChar w:fldCharType="separate"/>
      </w:r>
      <w:r w:rsidR="004F66AB">
        <w:t>(b)</w:t>
      </w:r>
      <w:r>
        <w:fldChar w:fldCharType="end"/>
      </w:r>
      <w:r>
        <w:t xml:space="preserve">, as directed by the </w:t>
      </w:r>
      <w:r w:rsidRPr="00CD76B1">
        <w:t>Principal</w:t>
      </w:r>
      <w:r>
        <w:t xml:space="preserve"> or the </w:t>
      </w:r>
      <w:r w:rsidRPr="00CD76B1">
        <w:t>Contract Administrator</w:t>
      </w:r>
      <w:r>
        <w:t xml:space="preserve"> in the notice or request (if any) promptly:</w:t>
      </w:r>
    </w:p>
    <w:p w14:paraId="05BF954F" w14:textId="77777777" w:rsidR="00DF7CFF" w:rsidRDefault="00DF7CFF">
      <w:pPr>
        <w:pStyle w:val="DefenceHeading5"/>
      </w:pPr>
      <w:r>
        <w:t xml:space="preserve">securely and appropriately return all copies of the </w:t>
      </w:r>
      <w:r w:rsidRPr="00CD76B1">
        <w:t>Confidential Information</w:t>
      </w:r>
      <w:r>
        <w:t xml:space="preserve"> </w:t>
      </w:r>
      <w:r>
        <w:rPr>
          <w:rStyle w:val="DefenceNormalChar"/>
        </w:rPr>
        <w:t>or</w:t>
      </w:r>
      <w:r>
        <w:rPr>
          <w:rStyle w:val="Hyperlink"/>
        </w:rPr>
        <w:t xml:space="preserve"> </w:t>
      </w:r>
      <w:r w:rsidRPr="00CD76B1">
        <w:t>Sensitive and Classified Information</w:t>
      </w:r>
      <w:r>
        <w:t xml:space="preserve"> (in a tangible form) to the </w:t>
      </w:r>
      <w:r w:rsidRPr="00CD76B1">
        <w:t>Contract Administrator</w:t>
      </w:r>
      <w:r>
        <w:t>;</w:t>
      </w:r>
    </w:p>
    <w:p w14:paraId="21CFB8E4" w14:textId="77777777" w:rsidR="00DF7CFF" w:rsidRDefault="00DF7CFF">
      <w:pPr>
        <w:pStyle w:val="DefenceHeading5"/>
      </w:pPr>
      <w:r>
        <w:t xml:space="preserve">securely and appropriately return, destroy and erase all copies of the </w:t>
      </w:r>
      <w:r w:rsidRPr="00CD76B1">
        <w:t>Confidential Information</w:t>
      </w:r>
      <w:r>
        <w:rPr>
          <w:rStyle w:val="Hyperlink"/>
        </w:rPr>
        <w:t xml:space="preserve"> </w:t>
      </w:r>
      <w:r>
        <w:rPr>
          <w:rStyle w:val="DefenceNormalChar"/>
        </w:rPr>
        <w:t>or</w:t>
      </w:r>
      <w:r>
        <w:rPr>
          <w:rStyle w:val="Hyperlink"/>
        </w:rPr>
        <w:t xml:space="preserve"> </w:t>
      </w:r>
      <w:r w:rsidRPr="00CD76B1">
        <w:t xml:space="preserve">Sensitive and Classified Information </w:t>
      </w:r>
      <w:r>
        <w:t xml:space="preserve">(whether in a tangible or intangible form); </w:t>
      </w:r>
    </w:p>
    <w:p w14:paraId="38F4B75B" w14:textId="77777777" w:rsidR="00DF7CFF" w:rsidRDefault="00DF7CFF">
      <w:pPr>
        <w:pStyle w:val="DefenceHeading5"/>
      </w:pPr>
      <w:r>
        <w:t xml:space="preserve">ensure all </w:t>
      </w:r>
      <w:r w:rsidRPr="00CD76B1">
        <w:t>Recipients</w:t>
      </w:r>
      <w:r>
        <w:t xml:space="preserve"> of </w:t>
      </w:r>
      <w:r w:rsidRPr="00CD76B1">
        <w:t>Confidential Information</w:t>
      </w:r>
      <w:r>
        <w:t xml:space="preserve"> </w:t>
      </w:r>
      <w:r>
        <w:rPr>
          <w:rStyle w:val="DefenceNormalChar"/>
        </w:rPr>
        <w:t>or</w:t>
      </w:r>
      <w:r>
        <w:rPr>
          <w:rStyle w:val="Hyperlink"/>
        </w:rPr>
        <w:t xml:space="preserve"> </w:t>
      </w:r>
      <w:r w:rsidRPr="00CD76B1">
        <w:t xml:space="preserve">Sensitive and Classified Information </w:t>
      </w:r>
      <w:r>
        <w:t xml:space="preserve">(or any part of it) promptly securely and appropriately return, destroy and erase all copies of the </w:t>
      </w:r>
      <w:r w:rsidRPr="00CD76B1">
        <w:t>Confidential Information</w:t>
      </w:r>
      <w:r>
        <w:t xml:space="preserve"> </w:t>
      </w:r>
      <w:r>
        <w:rPr>
          <w:rStyle w:val="DefenceNormalChar"/>
        </w:rPr>
        <w:t>or</w:t>
      </w:r>
      <w:r>
        <w:rPr>
          <w:rStyle w:val="Hyperlink"/>
        </w:rPr>
        <w:t xml:space="preserve"> </w:t>
      </w:r>
      <w:r w:rsidRPr="00CD76B1">
        <w:t xml:space="preserve">Sensitive and Classified Information </w:t>
      </w:r>
      <w:r>
        <w:t xml:space="preserve">(whether in a tangible or intangible form); and </w:t>
      </w:r>
    </w:p>
    <w:p w14:paraId="1F2ADE33" w14:textId="77777777" w:rsidR="00DF7CFF" w:rsidRDefault="00DF7CFF">
      <w:pPr>
        <w:pStyle w:val="DefenceHeading5"/>
      </w:pPr>
      <w:r>
        <w:lastRenderedPageBreak/>
        <w:t xml:space="preserve">provide the </w:t>
      </w:r>
      <w:r w:rsidRPr="00CD76B1">
        <w:t>Contract Administrator</w:t>
      </w:r>
      <w:r>
        <w:t xml:space="preserve"> with a statutory declaration in a form approved by the </w:t>
      </w:r>
      <w:r w:rsidRPr="00CD76B1">
        <w:t>Principal</w:t>
      </w:r>
      <w:r>
        <w:t xml:space="preserve"> from an authorised officer whose identity and position is approved by the </w:t>
      </w:r>
      <w:r w:rsidRPr="00CD76B1">
        <w:t>Principal</w:t>
      </w:r>
      <w:r>
        <w:t xml:space="preserve"> (acting reasonably) confirming that the </w:t>
      </w:r>
      <w:r w:rsidRPr="00CD76B1">
        <w:t>Confidential Information</w:t>
      </w:r>
      <w:r>
        <w:t xml:space="preserve"> </w:t>
      </w:r>
      <w:r>
        <w:rPr>
          <w:rStyle w:val="DefenceNormalChar"/>
        </w:rPr>
        <w:t>or</w:t>
      </w:r>
      <w:r>
        <w:rPr>
          <w:rStyle w:val="Hyperlink"/>
        </w:rPr>
        <w:t xml:space="preserve"> </w:t>
      </w:r>
      <w:r w:rsidRPr="00CD76B1">
        <w:t>Sensitive and Classified Information</w:t>
      </w:r>
      <w:r>
        <w:t xml:space="preserve"> (whether in a tangible form or intangible form) has been securely and appropriately returned, destroyed or erased by the </w:t>
      </w:r>
      <w:r w:rsidRPr="00CD76B1">
        <w:t>Consultant</w:t>
      </w:r>
      <w:r>
        <w:t xml:space="preserve"> and all </w:t>
      </w:r>
      <w:r w:rsidRPr="00CD76B1">
        <w:t>Recipients</w:t>
      </w:r>
      <w:r>
        <w:t>; and</w:t>
      </w:r>
    </w:p>
    <w:p w14:paraId="4A9B1096" w14:textId="77777777" w:rsidR="00DF7CFF" w:rsidRDefault="00DF7CFF">
      <w:pPr>
        <w:pStyle w:val="DefenceHeading4"/>
      </w:pPr>
      <w:r>
        <w:t xml:space="preserve">promptly notify the </w:t>
      </w:r>
      <w:r w:rsidRPr="00CD76B1">
        <w:t>Contract Administrator</w:t>
      </w:r>
      <w:r>
        <w:t xml:space="preserve"> of all </w:t>
      </w:r>
      <w:r w:rsidRPr="00CD76B1">
        <w:t>Confidential Information</w:t>
      </w:r>
      <w:r>
        <w:t xml:space="preserve"> </w:t>
      </w:r>
      <w:r>
        <w:rPr>
          <w:rStyle w:val="DefenceNormalChar"/>
        </w:rPr>
        <w:t>or</w:t>
      </w:r>
      <w:r>
        <w:rPr>
          <w:rStyle w:val="Hyperlink"/>
        </w:rPr>
        <w:t xml:space="preserve"> </w:t>
      </w:r>
      <w:r w:rsidRPr="00CD76B1">
        <w:t xml:space="preserve">Sensitive and Classified Information </w:t>
      </w:r>
      <w:r>
        <w:t xml:space="preserve">(or any part of it) which the </w:t>
      </w:r>
      <w:r w:rsidRPr="00CD76B1">
        <w:rPr>
          <w:bCs/>
        </w:rPr>
        <w:t>Consultant</w:t>
      </w:r>
      <w:r>
        <w:t xml:space="preserve"> knows or ought to know: </w:t>
      </w:r>
    </w:p>
    <w:p w14:paraId="39D81DF7" w14:textId="77777777" w:rsidR="00DF7CFF" w:rsidRDefault="00DF7CFF">
      <w:pPr>
        <w:pStyle w:val="DefenceHeading5"/>
      </w:pPr>
      <w:r>
        <w:t xml:space="preserve">has not been securely and appropriately returned, destroyed or erased by the </w:t>
      </w:r>
      <w:r w:rsidRPr="00CD76B1">
        <w:t>Consultant</w:t>
      </w:r>
      <w:r>
        <w:t xml:space="preserve"> and all </w:t>
      </w:r>
      <w:r w:rsidRPr="00CD76B1">
        <w:t>Recipients</w:t>
      </w:r>
      <w:r>
        <w:t>; and</w:t>
      </w:r>
    </w:p>
    <w:p w14:paraId="33024D8B" w14:textId="77777777" w:rsidR="00DF7CFF" w:rsidRDefault="00DF7CFF">
      <w:pPr>
        <w:pStyle w:val="DefenceHeading5"/>
      </w:pPr>
      <w:r>
        <w:t xml:space="preserve">is beyond the </w:t>
      </w:r>
      <w:r w:rsidRPr="00CD76B1">
        <w:t>Consultant's</w:t>
      </w:r>
      <w:r>
        <w:t xml:space="preserve"> (or a </w:t>
      </w:r>
      <w:r w:rsidRPr="00CD76B1">
        <w:t>Recipient’s</w:t>
      </w:r>
      <w:r>
        <w:t xml:space="preserve">) possession, power, custody or control, </w:t>
      </w:r>
    </w:p>
    <w:p w14:paraId="7A65ABE7" w14:textId="77777777" w:rsidR="00DF7CFF" w:rsidRDefault="00DF7CFF">
      <w:pPr>
        <w:pStyle w:val="DefenceIndent2"/>
      </w:pPr>
      <w:r>
        <w:t xml:space="preserve">giving full particulars (including the nature and extent of the </w:t>
      </w:r>
      <w:r w:rsidRPr="00CD76B1">
        <w:t>Confidential Information</w:t>
      </w:r>
      <w:r>
        <w:rPr>
          <w:rStyle w:val="Hyperlink"/>
        </w:rPr>
        <w:t xml:space="preserve"> </w:t>
      </w:r>
      <w:r>
        <w:rPr>
          <w:rStyle w:val="DefenceNormalChar"/>
        </w:rPr>
        <w:t>or</w:t>
      </w:r>
      <w:r>
        <w:rPr>
          <w:rStyle w:val="Hyperlink"/>
        </w:rPr>
        <w:t xml:space="preserve"> </w:t>
      </w:r>
      <w:r w:rsidRPr="00CD76B1">
        <w:t>Sensitive and Classified Information</w:t>
      </w:r>
      <w:r>
        <w:t xml:space="preserve">, precise location, entity in possession, custody or control and all relevant </w:t>
      </w:r>
      <w:r w:rsidRPr="00CD76B1">
        <w:t>Confidential Information</w:t>
      </w:r>
      <w:r>
        <w:t xml:space="preserve"> </w:t>
      </w:r>
      <w:r>
        <w:rPr>
          <w:rStyle w:val="DefenceNormalChar"/>
        </w:rPr>
        <w:t>or</w:t>
      </w:r>
      <w:r>
        <w:rPr>
          <w:rStyle w:val="Hyperlink"/>
        </w:rPr>
        <w:t xml:space="preserve"> </w:t>
      </w:r>
      <w:r w:rsidRPr="00CD76B1">
        <w:t>Sensitive and Classified Information</w:t>
      </w:r>
      <w:r>
        <w:rPr>
          <w:rStyle w:val="Hyperlink"/>
        </w:rPr>
        <w:t xml:space="preserve"> </w:t>
      </w:r>
      <w:r>
        <w:t>and information security arrangements).</w:t>
      </w:r>
    </w:p>
    <w:p w14:paraId="2980B807" w14:textId="77777777" w:rsidR="00DF7CFF" w:rsidRDefault="00DF7CFF">
      <w:pPr>
        <w:pStyle w:val="DefenceHeading3"/>
      </w:pPr>
      <w:bookmarkStart w:id="1067" w:name="_Ref445716007"/>
      <w:r>
        <w:t xml:space="preserve">To the extent required by a </w:t>
      </w:r>
      <w:r w:rsidRPr="00CD76B1">
        <w:t>Statutory Requirement</w:t>
      </w:r>
      <w:r>
        <w:t xml:space="preserve"> or to maintain compliance with the </w:t>
      </w:r>
      <w:r w:rsidRPr="00CD76B1">
        <w:t>Consultant's</w:t>
      </w:r>
      <w:r>
        <w:t xml:space="preserve"> quality assurance procedure, system or framework, the </w:t>
      </w:r>
      <w:r w:rsidRPr="00CD76B1">
        <w:t>Consultant</w:t>
      </w:r>
      <w:r>
        <w:t xml:space="preserve"> may keep one copy of the </w:t>
      </w:r>
      <w:r w:rsidRPr="00CD76B1">
        <w:t>Confidential Information</w:t>
      </w:r>
      <w:r>
        <w:t xml:space="preserve"> </w:t>
      </w:r>
      <w:r>
        <w:rPr>
          <w:rStyle w:val="DefenceNormalChar"/>
        </w:rPr>
        <w:t>or</w:t>
      </w:r>
      <w:r>
        <w:rPr>
          <w:rStyle w:val="Hyperlink"/>
        </w:rPr>
        <w:t xml:space="preserve"> </w:t>
      </w:r>
      <w:r w:rsidRPr="00CD76B1">
        <w:t xml:space="preserve">Sensitive and Classified Information </w:t>
      </w:r>
      <w:r>
        <w:t>for its records</w:t>
      </w:r>
      <w:bookmarkEnd w:id="1067"/>
      <w:r>
        <w:t xml:space="preserve"> subject to the </w:t>
      </w:r>
      <w:r w:rsidRPr="00CD76B1">
        <w:t>Consultant</w:t>
      </w:r>
      <w:r>
        <w:t>:</w:t>
      </w:r>
    </w:p>
    <w:p w14:paraId="4A20A8CD" w14:textId="77777777" w:rsidR="00DF7CFF" w:rsidRDefault="00DF7CFF">
      <w:pPr>
        <w:pStyle w:val="DefenceHeading4"/>
      </w:pPr>
      <w:r>
        <w:t xml:space="preserve">promptly notifying the </w:t>
      </w:r>
      <w:r w:rsidRPr="00CD76B1">
        <w:t>Contract Administrator</w:t>
      </w:r>
      <w:r>
        <w:t xml:space="preserve"> of all </w:t>
      </w:r>
      <w:r w:rsidRPr="00CD76B1">
        <w:t>Confidential Information</w:t>
      </w:r>
      <w:r>
        <w:t xml:space="preserve"> it proposes to keep and the detailed basis for doing so; and </w:t>
      </w:r>
    </w:p>
    <w:p w14:paraId="61F8AC84" w14:textId="509BE650" w:rsidR="00DF7CFF" w:rsidRDefault="00DF7CFF">
      <w:pPr>
        <w:pStyle w:val="DefenceHeading4"/>
      </w:pPr>
      <w:r>
        <w:t xml:space="preserve">maintaining the information security of the </w:t>
      </w:r>
      <w:r w:rsidRPr="00CD76B1">
        <w:t>Confidential Information</w:t>
      </w:r>
      <w:r>
        <w:t xml:space="preserve"> in accordance with clause </w:t>
      </w:r>
      <w:r>
        <w:fldChar w:fldCharType="begin"/>
      </w:r>
      <w:r>
        <w:instrText xml:space="preserve"> REF _Ref445715532 \w \h </w:instrText>
      </w:r>
      <w:r>
        <w:fldChar w:fldCharType="separate"/>
      </w:r>
      <w:r w:rsidR="004F66AB">
        <w:t>15</w:t>
      </w:r>
      <w:r>
        <w:fldChar w:fldCharType="end"/>
      </w:r>
      <w:r>
        <w:t xml:space="preserve">. </w:t>
      </w:r>
    </w:p>
    <w:p w14:paraId="1BFF4150" w14:textId="22062E62" w:rsidR="00DF7CFF" w:rsidRDefault="00DF7CFF">
      <w:pPr>
        <w:pStyle w:val="DefenceHeading3"/>
      </w:pPr>
      <w:r>
        <w:t xml:space="preserve">The </w:t>
      </w:r>
      <w:r w:rsidRPr="00CD76B1">
        <w:t>Consultant</w:t>
      </w:r>
      <w:r>
        <w:t xml:space="preserve"> acknowledges and agrees that the return, destruction or erasure of the </w:t>
      </w:r>
      <w:r w:rsidRPr="00CD76B1">
        <w:t>Confidential Information</w:t>
      </w:r>
      <w:r>
        <w:t xml:space="preserve"> </w:t>
      </w:r>
      <w:r>
        <w:rPr>
          <w:rStyle w:val="DefenceNormalChar"/>
        </w:rPr>
        <w:t>or</w:t>
      </w:r>
      <w:r>
        <w:rPr>
          <w:rStyle w:val="Hyperlink"/>
        </w:rPr>
        <w:t xml:space="preserve"> </w:t>
      </w:r>
      <w:r w:rsidRPr="00CD76B1">
        <w:t xml:space="preserve">Sensitive and Classified Information </w:t>
      </w:r>
      <w:r>
        <w:t xml:space="preserve">does not affect the </w:t>
      </w:r>
      <w:r w:rsidRPr="00CD76B1">
        <w:t>Consultant</w:t>
      </w:r>
      <w:r>
        <w:t xml:space="preserve">'s obligations under clause </w:t>
      </w:r>
      <w:r>
        <w:fldChar w:fldCharType="begin"/>
      </w:r>
      <w:r>
        <w:instrText xml:space="preserve"> REF _Ref445721779 \w \h </w:instrText>
      </w:r>
      <w:r>
        <w:fldChar w:fldCharType="separate"/>
      </w:r>
      <w:r w:rsidR="004F66AB">
        <w:t>15</w:t>
      </w:r>
      <w:r>
        <w:fldChar w:fldCharType="end"/>
      </w:r>
      <w:r>
        <w:t xml:space="preserve">. </w:t>
      </w:r>
    </w:p>
    <w:p w14:paraId="2A79491E" w14:textId="77777777" w:rsidR="00DF7CFF" w:rsidRDefault="00DF7CFF">
      <w:pPr>
        <w:pStyle w:val="DefenceHeading2"/>
      </w:pPr>
      <w:bookmarkStart w:id="1068" w:name="_Toc445715510"/>
      <w:bookmarkStart w:id="1069" w:name="_Ref451871355"/>
      <w:bookmarkStart w:id="1070" w:name="_Ref451871386"/>
      <w:bookmarkStart w:id="1071" w:name="_Toc476745576"/>
      <w:bookmarkStart w:id="1072" w:name="_Toc481939419"/>
      <w:bookmarkStart w:id="1073" w:name="_Toc33006883"/>
      <w:bookmarkStart w:id="1074" w:name="_Toc117684685"/>
      <w:r>
        <w:t>Compliance</w:t>
      </w:r>
      <w:bookmarkEnd w:id="1068"/>
      <w:bookmarkEnd w:id="1069"/>
      <w:bookmarkEnd w:id="1070"/>
      <w:bookmarkEnd w:id="1071"/>
      <w:bookmarkEnd w:id="1072"/>
      <w:bookmarkEnd w:id="1073"/>
      <w:bookmarkEnd w:id="1074"/>
    </w:p>
    <w:p w14:paraId="09F6E070" w14:textId="77777777" w:rsidR="00DF7CFF" w:rsidRDefault="00DF7CFF">
      <w:pPr>
        <w:pStyle w:val="DefenceNormal"/>
      </w:pPr>
      <w:r>
        <w:t>Within:</w:t>
      </w:r>
    </w:p>
    <w:p w14:paraId="5F0CE8AD" w14:textId="77777777" w:rsidR="00DF7CFF" w:rsidRDefault="00DF7CFF">
      <w:pPr>
        <w:pStyle w:val="DefenceHeading3"/>
      </w:pPr>
      <w:r>
        <w:t xml:space="preserve">24 hours in the case of </w:t>
      </w:r>
      <w:r w:rsidRPr="00CD76B1">
        <w:t>Confidential Information</w:t>
      </w:r>
      <w:r>
        <w:rPr>
          <w:rStyle w:val="DefenceNormalChar"/>
        </w:rPr>
        <w:t xml:space="preserve">; or </w:t>
      </w:r>
    </w:p>
    <w:p w14:paraId="0D471356" w14:textId="77777777" w:rsidR="00DF7CFF" w:rsidRDefault="00DF7CFF">
      <w:pPr>
        <w:pStyle w:val="DefenceHeading3"/>
      </w:pPr>
      <w:r>
        <w:t xml:space="preserve">12 hours in the case of </w:t>
      </w:r>
      <w:r w:rsidRPr="00CD76B1">
        <w:t>Sensitive and Classified Information</w:t>
      </w:r>
      <w:r>
        <w:t xml:space="preserve">, </w:t>
      </w:r>
    </w:p>
    <w:p w14:paraId="7ABD7F96" w14:textId="77777777" w:rsidR="00DF7CFF" w:rsidRDefault="00DF7CFF">
      <w:pPr>
        <w:pStyle w:val="DefenceNormal"/>
      </w:pPr>
      <w:r>
        <w:t xml:space="preserve">(or such other period notified by the </w:t>
      </w:r>
      <w:r w:rsidRPr="00CD76B1">
        <w:t>Contract Administrator</w:t>
      </w:r>
      <w:r>
        <w:t xml:space="preserve"> in its request) of receipt of a request by the </w:t>
      </w:r>
      <w:r w:rsidRPr="00CD76B1">
        <w:t>Contract Administrator</w:t>
      </w:r>
      <w:r>
        <w:t xml:space="preserve">, at any time, the </w:t>
      </w:r>
      <w:r w:rsidRPr="00CD76B1">
        <w:rPr>
          <w:bCs/>
        </w:rPr>
        <w:t>Consultant</w:t>
      </w:r>
      <w:r>
        <w:t xml:space="preserve"> must:</w:t>
      </w:r>
    </w:p>
    <w:p w14:paraId="52D4AA48" w14:textId="77777777" w:rsidR="00DF7CFF" w:rsidRDefault="00DF7CFF">
      <w:pPr>
        <w:pStyle w:val="DefenceHeading3"/>
      </w:pPr>
      <w:r>
        <w:t xml:space="preserve">provide the </w:t>
      </w:r>
      <w:r w:rsidRPr="00CD76B1">
        <w:t>Contract Administrator</w:t>
      </w:r>
      <w:r>
        <w:t xml:space="preserve"> with:</w:t>
      </w:r>
    </w:p>
    <w:p w14:paraId="439571AF" w14:textId="1FA70D5E" w:rsidR="00DF7CFF" w:rsidRDefault="00DF7CFF">
      <w:pPr>
        <w:pStyle w:val="DefenceHeading4"/>
      </w:pPr>
      <w:r>
        <w:t xml:space="preserve">evidence of the </w:t>
      </w:r>
      <w:r w:rsidRPr="00CD76B1">
        <w:rPr>
          <w:bCs/>
        </w:rPr>
        <w:t>Consultant</w:t>
      </w:r>
      <w:r w:rsidRPr="00CD76B1">
        <w:t>'s</w:t>
      </w:r>
      <w:r>
        <w:t xml:space="preserve"> and all </w:t>
      </w:r>
      <w:r w:rsidRPr="00CD76B1">
        <w:t>Recipients'</w:t>
      </w:r>
      <w:r>
        <w:t xml:space="preserve"> compliance with clause </w:t>
      </w:r>
      <w:r>
        <w:fldChar w:fldCharType="begin"/>
      </w:r>
      <w:r>
        <w:instrText xml:space="preserve"> REF _Ref445721779 \w \h </w:instrText>
      </w:r>
      <w:r>
        <w:fldChar w:fldCharType="separate"/>
      </w:r>
      <w:r w:rsidR="004F66AB">
        <w:t>15</w:t>
      </w:r>
      <w:r>
        <w:fldChar w:fldCharType="end"/>
      </w:r>
      <w:r>
        <w:t xml:space="preserve">, including all arrangements that the </w:t>
      </w:r>
      <w:r w:rsidRPr="00CD76B1">
        <w:rPr>
          <w:bCs/>
        </w:rPr>
        <w:t>Consultant</w:t>
      </w:r>
      <w:r>
        <w:t xml:space="preserve"> and all </w:t>
      </w:r>
      <w:r w:rsidRPr="00CD76B1">
        <w:t>Recipients</w:t>
      </w:r>
      <w:r>
        <w:t xml:space="preserve"> have in place; and</w:t>
      </w:r>
    </w:p>
    <w:p w14:paraId="57372522" w14:textId="52CADF84" w:rsidR="00DF7CFF" w:rsidRDefault="00DF7CFF">
      <w:pPr>
        <w:pStyle w:val="DefenceHeading4"/>
      </w:pPr>
      <w:r>
        <w:t xml:space="preserve">a statutory declaration in a form approved by the </w:t>
      </w:r>
      <w:r w:rsidRPr="00CD76B1">
        <w:t>Principal</w:t>
      </w:r>
      <w:r>
        <w:t xml:space="preserve"> from an authorised officer whose identity and position is approved by the </w:t>
      </w:r>
      <w:r w:rsidRPr="00CD76B1">
        <w:t>Principal</w:t>
      </w:r>
      <w:r>
        <w:t xml:space="preserve"> (acting reasonably) in respect of the </w:t>
      </w:r>
      <w:r w:rsidRPr="00CD76B1">
        <w:rPr>
          <w:bCs/>
        </w:rPr>
        <w:t>Consultant</w:t>
      </w:r>
      <w:r w:rsidRPr="00CD76B1">
        <w:t>'s</w:t>
      </w:r>
      <w:r>
        <w:t xml:space="preserve"> and all </w:t>
      </w:r>
      <w:r w:rsidRPr="00CD76B1">
        <w:t>Recipients'</w:t>
      </w:r>
      <w:r>
        <w:t xml:space="preserve"> compliance with clause </w:t>
      </w:r>
      <w:r>
        <w:fldChar w:fldCharType="begin"/>
      </w:r>
      <w:r>
        <w:instrText xml:space="preserve"> REF _Ref445721779 \w \h </w:instrText>
      </w:r>
      <w:r>
        <w:fldChar w:fldCharType="separate"/>
      </w:r>
      <w:r w:rsidR="004F66AB">
        <w:t>15</w:t>
      </w:r>
      <w:r>
        <w:fldChar w:fldCharType="end"/>
      </w:r>
      <w:r>
        <w:t xml:space="preserve">, </w:t>
      </w:r>
    </w:p>
    <w:p w14:paraId="79986C07" w14:textId="77777777" w:rsidR="00DF7CFF" w:rsidRDefault="00DF7CFF">
      <w:pPr>
        <w:pStyle w:val="DefenceIndent"/>
      </w:pPr>
      <w:r>
        <w:t>by the time and date specified in the request; and</w:t>
      </w:r>
    </w:p>
    <w:p w14:paraId="67755136" w14:textId="77F184BE" w:rsidR="00DF7CFF" w:rsidRDefault="00DF7CFF">
      <w:pPr>
        <w:pStyle w:val="DefenceHeading3"/>
      </w:pPr>
      <w:r>
        <w:t xml:space="preserve">as directed by the </w:t>
      </w:r>
      <w:r w:rsidRPr="00CD76B1">
        <w:t>Contract Administrator</w:t>
      </w:r>
      <w:r>
        <w:t xml:space="preserve"> in the request, provide the </w:t>
      </w:r>
      <w:r w:rsidRPr="00CD76B1">
        <w:t>Principal</w:t>
      </w:r>
      <w:r>
        <w:t xml:space="preserve"> and the </w:t>
      </w:r>
      <w:r w:rsidRPr="00CD76B1">
        <w:t>Contract Administrator</w:t>
      </w:r>
      <w:r>
        <w:t xml:space="preserve"> with access to the </w:t>
      </w:r>
      <w:r w:rsidRPr="00CD76B1">
        <w:t>Consultant's</w:t>
      </w:r>
      <w:r>
        <w:t xml:space="preserve"> and all </w:t>
      </w:r>
      <w:r w:rsidRPr="00CD76B1">
        <w:t>Recipients'</w:t>
      </w:r>
      <w:r>
        <w:t xml:space="preserve"> premises, records, information technology environments and equipment to enable the </w:t>
      </w:r>
      <w:r w:rsidRPr="00CD76B1">
        <w:t>Principal</w:t>
      </w:r>
      <w:r>
        <w:t xml:space="preserve"> and the </w:t>
      </w:r>
      <w:r w:rsidRPr="00CD76B1">
        <w:t>Contract Administrator</w:t>
      </w:r>
      <w:r>
        <w:t xml:space="preserve"> to </w:t>
      </w:r>
      <w:r>
        <w:lastRenderedPageBreak/>
        <w:t xml:space="preserve">monitor and assess the </w:t>
      </w:r>
      <w:r w:rsidRPr="00CD76B1">
        <w:t>Consultant's</w:t>
      </w:r>
      <w:r>
        <w:t xml:space="preserve"> and all </w:t>
      </w:r>
      <w:r w:rsidRPr="00CD76B1">
        <w:t>Recipients'</w:t>
      </w:r>
      <w:r>
        <w:t xml:space="preserve"> compliance with clause </w:t>
      </w:r>
      <w:r>
        <w:fldChar w:fldCharType="begin"/>
      </w:r>
      <w:r>
        <w:instrText xml:space="preserve"> REF _Ref445721779 \w \h </w:instrText>
      </w:r>
      <w:r>
        <w:fldChar w:fldCharType="separate"/>
      </w:r>
      <w:r w:rsidR="004F66AB">
        <w:t>15</w:t>
      </w:r>
      <w:r>
        <w:fldChar w:fldCharType="end"/>
      </w:r>
      <w:r>
        <w:t xml:space="preserve">, by the time and date specified in the request. </w:t>
      </w:r>
    </w:p>
    <w:p w14:paraId="1AB96A73" w14:textId="77777777" w:rsidR="00DF7CFF" w:rsidRDefault="00DF7CFF">
      <w:pPr>
        <w:pStyle w:val="DefenceHeading2"/>
      </w:pPr>
      <w:bookmarkStart w:id="1075" w:name="_Toc445715511"/>
      <w:bookmarkStart w:id="1076" w:name="_Toc476745577"/>
      <w:bookmarkStart w:id="1077" w:name="_Toc481939420"/>
      <w:bookmarkStart w:id="1078" w:name="_Toc33006884"/>
      <w:bookmarkStart w:id="1079" w:name="_Toc117684686"/>
      <w:r>
        <w:t>Acknowledgement, Release and Indemnity</w:t>
      </w:r>
      <w:bookmarkEnd w:id="1075"/>
      <w:bookmarkEnd w:id="1076"/>
      <w:bookmarkEnd w:id="1077"/>
      <w:bookmarkEnd w:id="1078"/>
      <w:bookmarkEnd w:id="1079"/>
    </w:p>
    <w:p w14:paraId="56356B7C" w14:textId="77777777" w:rsidR="00DF7CFF" w:rsidRDefault="00DF7CFF">
      <w:pPr>
        <w:pStyle w:val="DefenceNormal"/>
        <w:keepNext/>
      </w:pPr>
      <w:r>
        <w:t xml:space="preserve">Without limiting any other provision of the </w:t>
      </w:r>
      <w:r w:rsidRPr="00CD76B1">
        <w:t>Contract</w:t>
      </w:r>
      <w:r>
        <w:t xml:space="preserve">, the </w:t>
      </w:r>
      <w:r w:rsidRPr="00CD76B1">
        <w:rPr>
          <w:bCs/>
        </w:rPr>
        <w:t>Consultant</w:t>
      </w:r>
      <w:r>
        <w:t>:</w:t>
      </w:r>
    </w:p>
    <w:p w14:paraId="5A69463E" w14:textId="77777777" w:rsidR="00DF7CFF" w:rsidRDefault="00DF7CFF">
      <w:pPr>
        <w:pStyle w:val="DefenceHeading3"/>
        <w:keepNext/>
      </w:pPr>
      <w:r>
        <w:t xml:space="preserve">acknowledges and agrees that: </w:t>
      </w:r>
    </w:p>
    <w:p w14:paraId="13B89C55" w14:textId="5FC89FA9" w:rsidR="00DF7CFF" w:rsidRDefault="00DF7CFF">
      <w:pPr>
        <w:pStyle w:val="DefenceHeading4"/>
      </w:pPr>
      <w:r>
        <w:t xml:space="preserve">the </w:t>
      </w:r>
      <w:r w:rsidRPr="00CD76B1">
        <w:t>Principal</w:t>
      </w:r>
      <w:r>
        <w:t xml:space="preserve"> has entered into the </w:t>
      </w:r>
      <w:r w:rsidRPr="00CD76B1">
        <w:t>Contract</w:t>
      </w:r>
      <w:r>
        <w:t xml:space="preserve"> and, if applicable, has made payments to the </w:t>
      </w:r>
      <w:r w:rsidRPr="00CD76B1">
        <w:rPr>
          <w:bCs/>
        </w:rPr>
        <w:t>Consultant</w:t>
      </w:r>
      <w:r>
        <w:t xml:space="preserve"> under clause </w:t>
      </w:r>
      <w:r>
        <w:fldChar w:fldCharType="begin"/>
      </w:r>
      <w:r>
        <w:instrText xml:space="preserve"> REF _Ref481949043 \r \h </w:instrText>
      </w:r>
      <w:r>
        <w:fldChar w:fldCharType="separate"/>
      </w:r>
      <w:r w:rsidR="004F66AB">
        <w:t>9.5</w:t>
      </w:r>
      <w:r>
        <w:fldChar w:fldCharType="end"/>
      </w:r>
      <w:r>
        <w:t xml:space="preserve">, strictly on the basis of, and in reliance upon, the obligations, warranties, releases and indemnities set out in clause </w:t>
      </w:r>
      <w:r>
        <w:fldChar w:fldCharType="begin"/>
      </w:r>
      <w:r>
        <w:instrText xml:space="preserve"> REF _Ref445721779 \w \h </w:instrText>
      </w:r>
      <w:r>
        <w:fldChar w:fldCharType="separate"/>
      </w:r>
      <w:r w:rsidR="004F66AB">
        <w:t>15</w:t>
      </w:r>
      <w:r>
        <w:fldChar w:fldCharType="end"/>
      </w:r>
      <w:r>
        <w:t xml:space="preserve">; </w:t>
      </w:r>
    </w:p>
    <w:p w14:paraId="2C521A42" w14:textId="77777777" w:rsidR="00DF7CFF" w:rsidRDefault="00DF7CFF">
      <w:pPr>
        <w:pStyle w:val="DefenceHeading4"/>
      </w:pPr>
      <w:r>
        <w:t xml:space="preserve">without limiting any other right or remedy of the </w:t>
      </w:r>
      <w:r w:rsidRPr="00CD76B1">
        <w:t>Principal</w:t>
      </w:r>
      <w:r>
        <w:t xml:space="preserve"> (under the</w:t>
      </w:r>
      <w:r>
        <w:rPr>
          <w:rStyle w:val="Hyperlink"/>
        </w:rPr>
        <w:t xml:space="preserve"> </w:t>
      </w:r>
      <w:r w:rsidRPr="00CD76B1">
        <w:t>Contract</w:t>
      </w:r>
      <w:r>
        <w:t xml:space="preserve"> or otherwise at law or in equity), if the </w:t>
      </w:r>
      <w:r w:rsidRPr="00CD76B1">
        <w:rPr>
          <w:bCs/>
        </w:rPr>
        <w:t>Consultant</w:t>
      </w:r>
      <w:r>
        <w:t xml:space="preserve">: </w:t>
      </w:r>
    </w:p>
    <w:p w14:paraId="64C6245A" w14:textId="156A60E5" w:rsidR="00DF7CFF" w:rsidRDefault="00DF7CFF">
      <w:pPr>
        <w:pStyle w:val="DefenceHeading5"/>
      </w:pPr>
      <w:r>
        <w:t xml:space="preserve">notifies the </w:t>
      </w:r>
      <w:r w:rsidRPr="00CD76B1">
        <w:t>Contract Administrator</w:t>
      </w:r>
      <w:r>
        <w:t xml:space="preserve"> under clause </w:t>
      </w:r>
      <w:r>
        <w:fldChar w:fldCharType="begin"/>
      </w:r>
      <w:r>
        <w:instrText xml:space="preserve"> REF _Ref453874727 \w \h </w:instrText>
      </w:r>
      <w:r>
        <w:fldChar w:fldCharType="separate"/>
      </w:r>
      <w:r w:rsidR="004F66AB">
        <w:t>15.2(e)(iii)B</w:t>
      </w:r>
      <w:r>
        <w:fldChar w:fldCharType="end"/>
      </w:r>
      <w:r>
        <w:t>; or</w:t>
      </w:r>
    </w:p>
    <w:p w14:paraId="206D6A63" w14:textId="70325A8A" w:rsidR="00DF7CFF" w:rsidRDefault="00DF7CFF">
      <w:pPr>
        <w:pStyle w:val="DefenceHeading5"/>
      </w:pPr>
      <w:r>
        <w:t xml:space="preserve">has failed to strictly comply with clause </w:t>
      </w:r>
      <w:r>
        <w:fldChar w:fldCharType="begin"/>
      </w:r>
      <w:r>
        <w:instrText xml:space="preserve"> REF _Ref445721779 \w \h </w:instrText>
      </w:r>
      <w:r>
        <w:fldChar w:fldCharType="separate"/>
      </w:r>
      <w:r w:rsidR="004F66AB">
        <w:t>15</w:t>
      </w:r>
      <w:r>
        <w:fldChar w:fldCharType="end"/>
      </w:r>
      <w:r>
        <w:t xml:space="preserve">, </w:t>
      </w:r>
    </w:p>
    <w:p w14:paraId="20971BB4" w14:textId="5E168C94" w:rsidR="00DF7CFF" w:rsidRDefault="00DF7CFF">
      <w:pPr>
        <w:pStyle w:val="DefenceIndent"/>
        <w:ind w:left="1928"/>
      </w:pPr>
      <w:r>
        <w:t xml:space="preserve">the </w:t>
      </w:r>
      <w:r w:rsidRPr="00CD76B1">
        <w:t>Principal</w:t>
      </w:r>
      <w:r>
        <w:t xml:space="preserve"> may (in its absolute discretion) terminate the </w:t>
      </w:r>
      <w:r w:rsidRPr="00CD76B1">
        <w:t>Contract</w:t>
      </w:r>
      <w:r>
        <w:t xml:space="preserve"> under clause </w:t>
      </w:r>
      <w:r>
        <w:fldChar w:fldCharType="begin"/>
      </w:r>
      <w:r>
        <w:instrText xml:space="preserve"> REF _Ref481949057 \r \h </w:instrText>
      </w:r>
      <w:r>
        <w:fldChar w:fldCharType="separate"/>
      </w:r>
      <w:r w:rsidR="004F66AB">
        <w:t>10.4</w:t>
      </w:r>
      <w:r>
        <w:fldChar w:fldCharType="end"/>
      </w:r>
      <w:r>
        <w:t xml:space="preserve">; or </w:t>
      </w:r>
    </w:p>
    <w:p w14:paraId="600E83A8" w14:textId="6AF678BE" w:rsidR="00DF7CFF" w:rsidRDefault="00DF7CFF">
      <w:pPr>
        <w:pStyle w:val="DefenceHeading4"/>
      </w:pPr>
      <w:r>
        <w:t xml:space="preserve">the exercise of any of the </w:t>
      </w:r>
      <w:r w:rsidRPr="00CD76B1">
        <w:t>Principal's</w:t>
      </w:r>
      <w:r>
        <w:t xml:space="preserve"> absolute discretions under clause </w:t>
      </w:r>
      <w:r>
        <w:fldChar w:fldCharType="begin"/>
      </w:r>
      <w:r>
        <w:instrText xml:space="preserve"> REF _Ref445721779 \w \h </w:instrText>
      </w:r>
      <w:r>
        <w:fldChar w:fldCharType="separate"/>
      </w:r>
      <w:r w:rsidR="004F66AB">
        <w:t>15</w:t>
      </w:r>
      <w:r>
        <w:fldChar w:fldCharType="end"/>
      </w:r>
      <w:r>
        <w:t xml:space="preserve"> is not capable of being the subject of a dispute or difference for the purposes of clause </w:t>
      </w:r>
      <w:r>
        <w:fldChar w:fldCharType="begin"/>
      </w:r>
      <w:r>
        <w:instrText xml:space="preserve"> REF _Ref481949070 \r \h </w:instrText>
      </w:r>
      <w:r>
        <w:fldChar w:fldCharType="separate"/>
      </w:r>
      <w:r w:rsidR="004F66AB">
        <w:t>11.1</w:t>
      </w:r>
      <w:r>
        <w:fldChar w:fldCharType="end"/>
      </w:r>
      <w:r>
        <w:t xml:space="preserve"> or otherwise subject to review;</w:t>
      </w:r>
    </w:p>
    <w:p w14:paraId="27DDB7DF" w14:textId="16E601AF" w:rsidR="00DF7CFF" w:rsidRDefault="00DF7CFF">
      <w:pPr>
        <w:pStyle w:val="DefenceHeading3"/>
      </w:pPr>
      <w:r>
        <w:t xml:space="preserve">releases the </w:t>
      </w:r>
      <w:r w:rsidRPr="00CD76B1">
        <w:t>Principal</w:t>
      </w:r>
      <w:r>
        <w:t xml:space="preserve"> in respect of any costs, expenses, losses, damages or liabilities suffered or incurred by the </w:t>
      </w:r>
      <w:r w:rsidRPr="00CD76B1">
        <w:t>Consultant</w:t>
      </w:r>
      <w:r>
        <w:t xml:space="preserve"> or any other person or entity arising out of or in connection with the exercise of any of the </w:t>
      </w:r>
      <w:r w:rsidRPr="00CD76B1">
        <w:t>Principal's</w:t>
      </w:r>
      <w:r>
        <w:t xml:space="preserve"> absolute discretions under clause </w:t>
      </w:r>
      <w:r>
        <w:fldChar w:fldCharType="begin"/>
      </w:r>
      <w:r>
        <w:instrText xml:space="preserve"> REF _Ref445721779 \w \h </w:instrText>
      </w:r>
      <w:r>
        <w:fldChar w:fldCharType="separate"/>
      </w:r>
      <w:r w:rsidR="004F66AB">
        <w:t>15</w:t>
      </w:r>
      <w:r>
        <w:fldChar w:fldCharType="end"/>
      </w:r>
      <w:r>
        <w:t xml:space="preserve">; and </w:t>
      </w:r>
    </w:p>
    <w:p w14:paraId="7FE3B8CE" w14:textId="77777777" w:rsidR="00DF7CFF" w:rsidRDefault="00DF7CFF">
      <w:pPr>
        <w:pStyle w:val="DefenceHeading3"/>
      </w:pPr>
      <w:r>
        <w:t xml:space="preserve">indemnifies the </w:t>
      </w:r>
      <w:r w:rsidRPr="00CD76B1">
        <w:t>Principal</w:t>
      </w:r>
      <w:r>
        <w:t xml:space="preserve"> in respect of all costs, expenses, losses, damages or liabilities suffered or incurred by the </w:t>
      </w:r>
      <w:r w:rsidRPr="00CD76B1">
        <w:t>Principal</w:t>
      </w:r>
      <w:r>
        <w:t xml:space="preserve"> arising out of or in connection with:</w:t>
      </w:r>
    </w:p>
    <w:p w14:paraId="5E35AC06" w14:textId="77777777" w:rsidR="00DF7CFF" w:rsidRDefault="00DF7CFF">
      <w:pPr>
        <w:pStyle w:val="DefenceHeading4"/>
      </w:pPr>
      <w:r>
        <w:t xml:space="preserve">a </w:t>
      </w:r>
      <w:r w:rsidRPr="00CD76B1">
        <w:t>Confidential Information Incident</w:t>
      </w:r>
      <w:r>
        <w:rPr>
          <w:rStyle w:val="Hyperlink"/>
        </w:rPr>
        <w:t xml:space="preserve"> </w:t>
      </w:r>
      <w:r>
        <w:rPr>
          <w:rStyle w:val="DefenceNormalChar"/>
        </w:rPr>
        <w:t>or</w:t>
      </w:r>
      <w:r>
        <w:rPr>
          <w:rStyle w:val="Hyperlink"/>
        </w:rPr>
        <w:t xml:space="preserve"> </w:t>
      </w:r>
      <w:r w:rsidRPr="00CD76B1">
        <w:t>Sensitive and Classified Information Incident</w:t>
      </w:r>
      <w:r>
        <w:t>;</w:t>
      </w:r>
    </w:p>
    <w:p w14:paraId="4C153F51" w14:textId="4BC81773" w:rsidR="00DF7CFF" w:rsidRDefault="00DF7CFF">
      <w:pPr>
        <w:pStyle w:val="DefenceHeading4"/>
      </w:pPr>
      <w:r>
        <w:t xml:space="preserve">the </w:t>
      </w:r>
      <w:r w:rsidRPr="00CD76B1">
        <w:rPr>
          <w:bCs/>
        </w:rPr>
        <w:t>Consultant</w:t>
      </w:r>
      <w:r w:rsidRPr="00723F95">
        <w:rPr>
          <w:rStyle w:val="Hyperlink"/>
          <w:color w:val="auto"/>
        </w:rPr>
        <w:t>'s</w:t>
      </w:r>
      <w:r>
        <w:rPr>
          <w:rStyle w:val="Hyperlink"/>
        </w:rPr>
        <w:t xml:space="preserve"> </w:t>
      </w:r>
      <w:r>
        <w:rPr>
          <w:rStyle w:val="DefenceNormalChar"/>
        </w:rPr>
        <w:t>failure to strictly comply with</w:t>
      </w:r>
      <w:r>
        <w:t xml:space="preserve"> clause </w:t>
      </w:r>
      <w:r>
        <w:fldChar w:fldCharType="begin"/>
      </w:r>
      <w:r>
        <w:instrText xml:space="preserve"> REF _Ref445721779 \w \h </w:instrText>
      </w:r>
      <w:r>
        <w:fldChar w:fldCharType="separate"/>
      </w:r>
      <w:r w:rsidR="004F66AB">
        <w:t>15</w:t>
      </w:r>
      <w:r>
        <w:fldChar w:fldCharType="end"/>
      </w:r>
      <w:r>
        <w:t>; or</w:t>
      </w:r>
    </w:p>
    <w:p w14:paraId="662AD7CC" w14:textId="4E3C8F75" w:rsidR="00DF7CFF" w:rsidRDefault="00DF7CFF">
      <w:pPr>
        <w:pStyle w:val="DefenceHeading4"/>
      </w:pPr>
      <w:r>
        <w:t xml:space="preserve">the exercise of any of the </w:t>
      </w:r>
      <w:r w:rsidRPr="00CD76B1">
        <w:t>Principal's</w:t>
      </w:r>
      <w:r>
        <w:t xml:space="preserve"> absolute discretions under clause </w:t>
      </w:r>
      <w:r>
        <w:fldChar w:fldCharType="begin"/>
      </w:r>
      <w:r>
        <w:instrText xml:space="preserve"> REF _Ref445721779 \w \h </w:instrText>
      </w:r>
      <w:r>
        <w:fldChar w:fldCharType="separate"/>
      </w:r>
      <w:r w:rsidR="004F66AB">
        <w:t>15</w:t>
      </w:r>
      <w:r>
        <w:fldChar w:fldCharType="end"/>
      </w:r>
      <w:r>
        <w:t>.</w:t>
      </w:r>
    </w:p>
    <w:p w14:paraId="14A590FE" w14:textId="77777777" w:rsidR="00DF7CFF" w:rsidRDefault="00DF7CFF">
      <w:pPr>
        <w:pStyle w:val="DefenceNormal"/>
      </w:pPr>
    </w:p>
    <w:p w14:paraId="2EB8189F" w14:textId="77777777" w:rsidR="00DF7CFF" w:rsidRDefault="00DF7CFF">
      <w:pPr>
        <w:pStyle w:val="DefenceHeading1"/>
      </w:pPr>
      <w:bookmarkStart w:id="1080" w:name="_Ref486412640"/>
      <w:r>
        <w:br w:type="page"/>
      </w:r>
      <w:bookmarkStart w:id="1081" w:name="_Ref422401261"/>
      <w:bookmarkStart w:id="1082" w:name="_Ref453875331"/>
      <w:bookmarkStart w:id="1083" w:name="_Toc476745585"/>
      <w:bookmarkStart w:id="1084" w:name="_Toc481939421"/>
      <w:bookmarkStart w:id="1085" w:name="_Toc33006885"/>
      <w:bookmarkStart w:id="1086" w:name="_Toc117684687"/>
      <w:bookmarkEnd w:id="1080"/>
      <w:r>
        <w:lastRenderedPageBreak/>
        <w:t>MATERIAL CHANGE or STRATEGIC INTEREST ISSUE</w:t>
      </w:r>
      <w:bookmarkEnd w:id="1081"/>
      <w:bookmarkEnd w:id="1082"/>
      <w:bookmarkEnd w:id="1083"/>
      <w:bookmarkEnd w:id="1084"/>
      <w:bookmarkEnd w:id="1085"/>
      <w:bookmarkEnd w:id="1086"/>
    </w:p>
    <w:p w14:paraId="67955603" w14:textId="77777777" w:rsidR="00DF7CFF" w:rsidRDefault="00DF7CFF">
      <w:pPr>
        <w:pStyle w:val="DefenceHeading2"/>
      </w:pPr>
      <w:bookmarkStart w:id="1087" w:name="_Ref422401222"/>
      <w:bookmarkStart w:id="1088" w:name="_Toc476745586"/>
      <w:bookmarkStart w:id="1089" w:name="_Toc481939422"/>
      <w:bookmarkStart w:id="1090" w:name="_Toc33006886"/>
      <w:bookmarkStart w:id="1091" w:name="_Toc117684688"/>
      <w:r>
        <w:t>Consultant's Warranty</w:t>
      </w:r>
      <w:bookmarkEnd w:id="1087"/>
      <w:bookmarkEnd w:id="1088"/>
      <w:bookmarkEnd w:id="1089"/>
      <w:bookmarkEnd w:id="1090"/>
      <w:bookmarkEnd w:id="1091"/>
    </w:p>
    <w:p w14:paraId="6711B184" w14:textId="7281768E" w:rsidR="00DF7CFF" w:rsidRDefault="00DF7CFF">
      <w:pPr>
        <w:pStyle w:val="DefenceNormal"/>
      </w:pPr>
      <w:r>
        <w:t xml:space="preserve">Subject to clause </w:t>
      </w:r>
      <w:r>
        <w:fldChar w:fldCharType="begin"/>
      </w:r>
      <w:r>
        <w:instrText xml:space="preserve"> REF _Ref422401150 \r \h  \* MERGEFORMAT </w:instrText>
      </w:r>
      <w:r>
        <w:fldChar w:fldCharType="separate"/>
      </w:r>
      <w:r w:rsidR="004F66AB">
        <w:t>16.2</w:t>
      </w:r>
      <w:r>
        <w:fldChar w:fldCharType="end"/>
      </w:r>
      <w:r>
        <w:t xml:space="preserve">, the </w:t>
      </w:r>
      <w:r w:rsidRPr="00CD76B1">
        <w:rPr>
          <w:bCs/>
        </w:rPr>
        <w:t>Consultant</w:t>
      </w:r>
      <w:r>
        <w:t xml:space="preserve"> warrants that, on the Award Date and on the date of submitting each payment claim under clause </w:t>
      </w:r>
      <w:r>
        <w:fldChar w:fldCharType="begin"/>
      </w:r>
      <w:r>
        <w:instrText xml:space="preserve"> REF _Ref481949088 \r \h </w:instrText>
      </w:r>
      <w:r>
        <w:fldChar w:fldCharType="separate"/>
      </w:r>
      <w:r w:rsidR="004F66AB">
        <w:t>9.5</w:t>
      </w:r>
      <w:r>
        <w:fldChar w:fldCharType="end"/>
      </w:r>
      <w:r>
        <w:t xml:space="preserve">, it is not aware of any: </w:t>
      </w:r>
    </w:p>
    <w:p w14:paraId="2CD3FB88" w14:textId="77777777" w:rsidR="00DF7CFF" w:rsidRDefault="00DF7CFF">
      <w:pPr>
        <w:pStyle w:val="DefenceHeading3"/>
      </w:pPr>
      <w:r w:rsidRPr="00CD76B1">
        <w:t>Material Change</w:t>
      </w:r>
      <w:r>
        <w:t xml:space="preserve">; or </w:t>
      </w:r>
    </w:p>
    <w:p w14:paraId="5B655D6E" w14:textId="77777777" w:rsidR="00DF7CFF" w:rsidRDefault="00DF7CFF">
      <w:pPr>
        <w:pStyle w:val="DefenceHeading3"/>
      </w:pPr>
      <w:r w:rsidRPr="00CD76B1">
        <w:t>Strategic Interest Issue</w:t>
      </w:r>
      <w:r>
        <w:t>,</w:t>
      </w:r>
    </w:p>
    <w:p w14:paraId="5ABE3AAC" w14:textId="77777777" w:rsidR="00DF7CFF" w:rsidRDefault="00DF7CFF">
      <w:pPr>
        <w:pStyle w:val="DefenceNormal"/>
      </w:pPr>
      <w:r>
        <w:t xml:space="preserve">in relation to the </w:t>
      </w:r>
      <w:r w:rsidRPr="00CD76B1">
        <w:rPr>
          <w:bCs/>
        </w:rPr>
        <w:t>Consultant</w:t>
      </w:r>
      <w:r>
        <w:t>.</w:t>
      </w:r>
    </w:p>
    <w:p w14:paraId="4EDDC009" w14:textId="77777777" w:rsidR="00DF7CFF" w:rsidRDefault="00DF7CFF">
      <w:pPr>
        <w:pStyle w:val="DefenceHeading2"/>
      </w:pPr>
      <w:bookmarkStart w:id="1092" w:name="_Ref422401150"/>
      <w:bookmarkStart w:id="1093" w:name="_Toc476745587"/>
      <w:bookmarkStart w:id="1094" w:name="_Toc481939423"/>
      <w:bookmarkStart w:id="1095" w:name="_Toc33006887"/>
      <w:bookmarkStart w:id="1096" w:name="_Toc117684689"/>
      <w:r>
        <w:t>Notice of Material Change or Strategic Interest Issue</w:t>
      </w:r>
      <w:bookmarkEnd w:id="1092"/>
      <w:bookmarkEnd w:id="1093"/>
      <w:bookmarkEnd w:id="1094"/>
      <w:bookmarkEnd w:id="1095"/>
      <w:bookmarkEnd w:id="1096"/>
    </w:p>
    <w:p w14:paraId="2C1CF429" w14:textId="77777777" w:rsidR="00DF7CFF" w:rsidRDefault="00DF7CFF">
      <w:pPr>
        <w:pStyle w:val="DefenceNormal"/>
      </w:pPr>
      <w:r>
        <w:t xml:space="preserve">If, at any time, the </w:t>
      </w:r>
      <w:r w:rsidRPr="00CD76B1">
        <w:rPr>
          <w:bCs/>
        </w:rPr>
        <w:t>Consultant</w:t>
      </w:r>
      <w:r>
        <w:t xml:space="preserve"> becomes aware of any: </w:t>
      </w:r>
    </w:p>
    <w:p w14:paraId="6DCF8908" w14:textId="77777777" w:rsidR="00DF7CFF" w:rsidRDefault="00DF7CFF">
      <w:pPr>
        <w:pStyle w:val="DefenceHeading3"/>
      </w:pPr>
      <w:r w:rsidRPr="00CD76B1">
        <w:t>Material Change</w:t>
      </w:r>
      <w:r>
        <w:t xml:space="preserve">; or </w:t>
      </w:r>
    </w:p>
    <w:p w14:paraId="4DC8E454" w14:textId="77777777" w:rsidR="00DF7CFF" w:rsidRDefault="00DF7CFF">
      <w:pPr>
        <w:pStyle w:val="DefenceHeading3"/>
      </w:pPr>
      <w:r w:rsidRPr="00CD76B1">
        <w:t>Strategic Interest Issue</w:t>
      </w:r>
      <w:r>
        <w:t>,</w:t>
      </w:r>
    </w:p>
    <w:p w14:paraId="2EEC3E10" w14:textId="77777777" w:rsidR="00DF7CFF" w:rsidRDefault="00DF7CFF">
      <w:pPr>
        <w:pStyle w:val="DefenceHeading3"/>
        <w:numPr>
          <w:ilvl w:val="0"/>
          <w:numId w:val="0"/>
        </w:numPr>
      </w:pPr>
      <w:r>
        <w:t xml:space="preserve">the </w:t>
      </w:r>
      <w:r w:rsidRPr="00CD76B1">
        <w:t>Consultant</w:t>
      </w:r>
      <w:r>
        <w:t xml:space="preserve"> must immediately notify the </w:t>
      </w:r>
      <w:r w:rsidRPr="00CD76B1">
        <w:t>Contract Administrator</w:t>
      </w:r>
      <w:r>
        <w:t xml:space="preserve">, providing details of: </w:t>
      </w:r>
    </w:p>
    <w:p w14:paraId="3815B398" w14:textId="77777777" w:rsidR="00DF7CFF" w:rsidRDefault="00DF7CFF">
      <w:pPr>
        <w:pStyle w:val="DefenceHeading3"/>
      </w:pPr>
      <w:r>
        <w:t xml:space="preserve">the </w:t>
      </w:r>
      <w:r w:rsidRPr="00CD76B1">
        <w:t>Material Change</w:t>
      </w:r>
      <w:r>
        <w:t xml:space="preserve"> or </w:t>
      </w:r>
      <w:r w:rsidRPr="00CD76B1">
        <w:t>Strategic Interest Issue</w:t>
      </w:r>
      <w:r>
        <w:t xml:space="preserve">; and </w:t>
      </w:r>
    </w:p>
    <w:p w14:paraId="3397A882" w14:textId="77777777" w:rsidR="00DF7CFF" w:rsidRDefault="00DF7CFF">
      <w:pPr>
        <w:pStyle w:val="DefenceHeading3"/>
      </w:pPr>
      <w:r>
        <w:t xml:space="preserve">the steps which the </w:t>
      </w:r>
      <w:r w:rsidRPr="00CD76B1">
        <w:t>Consultant</w:t>
      </w:r>
      <w:r>
        <w:t xml:space="preserve"> has taken (or will take) to prevent, end, avoid, mitigate, resolve or otherwise manage the risk of any adverse effect of the </w:t>
      </w:r>
      <w:r w:rsidRPr="00CD76B1">
        <w:t>Material Change</w:t>
      </w:r>
      <w:r>
        <w:t xml:space="preserve"> or </w:t>
      </w:r>
      <w:r w:rsidRPr="00CD76B1">
        <w:t>Strategic Interest Issue</w:t>
      </w:r>
      <w:r>
        <w:t xml:space="preserve"> on the interests of the </w:t>
      </w:r>
      <w:r w:rsidRPr="00CD76B1">
        <w:t>Principal</w:t>
      </w:r>
      <w:r>
        <w:t>.</w:t>
      </w:r>
    </w:p>
    <w:p w14:paraId="5C285858" w14:textId="77777777" w:rsidR="00DF7CFF" w:rsidRDefault="00DF7CFF">
      <w:pPr>
        <w:pStyle w:val="DefenceHeading2"/>
      </w:pPr>
      <w:bookmarkStart w:id="1097" w:name="_Toc476745588"/>
      <w:bookmarkStart w:id="1098" w:name="_Toc481939424"/>
      <w:bookmarkStart w:id="1099" w:name="_Toc33006888"/>
      <w:bookmarkStart w:id="1100" w:name="_Toc117684690"/>
      <w:bookmarkStart w:id="1101" w:name="_Ref422323697"/>
      <w:bookmarkStart w:id="1102" w:name="_Toc423432326"/>
      <w:bookmarkStart w:id="1103" w:name="_Toc453083181"/>
      <w:bookmarkStart w:id="1104" w:name="_Ref422398911"/>
      <w:r>
        <w:t>Acknowledgement, Release and Indemnity</w:t>
      </w:r>
      <w:bookmarkEnd w:id="1097"/>
      <w:bookmarkEnd w:id="1098"/>
      <w:bookmarkEnd w:id="1099"/>
      <w:bookmarkEnd w:id="1100"/>
      <w:r>
        <w:t xml:space="preserve"> </w:t>
      </w:r>
    </w:p>
    <w:bookmarkEnd w:id="1101"/>
    <w:bookmarkEnd w:id="1102"/>
    <w:bookmarkEnd w:id="1103"/>
    <w:p w14:paraId="12D20F00" w14:textId="77777777" w:rsidR="00DF7CFF" w:rsidRDefault="00DF7CFF">
      <w:pPr>
        <w:pStyle w:val="DefenceNormal"/>
      </w:pPr>
      <w:r>
        <w:t xml:space="preserve">Without limiting any other provision of the </w:t>
      </w:r>
      <w:r w:rsidRPr="00CD76B1">
        <w:t>Contract</w:t>
      </w:r>
      <w:r>
        <w:t xml:space="preserve">, the </w:t>
      </w:r>
      <w:r w:rsidRPr="00CD76B1">
        <w:rPr>
          <w:bCs/>
        </w:rPr>
        <w:t>Consultant</w:t>
      </w:r>
      <w:r>
        <w:t>:</w:t>
      </w:r>
    </w:p>
    <w:p w14:paraId="1F961D1D" w14:textId="77777777" w:rsidR="00DF7CFF" w:rsidRDefault="00DF7CFF">
      <w:pPr>
        <w:pStyle w:val="DefenceHeading3"/>
      </w:pPr>
      <w:r>
        <w:t xml:space="preserve">acknowledges and agrees that: </w:t>
      </w:r>
    </w:p>
    <w:p w14:paraId="5CE79828" w14:textId="36D1700D" w:rsidR="00DF7CFF" w:rsidRDefault="00DF7CFF">
      <w:pPr>
        <w:pStyle w:val="DefenceHeading4"/>
      </w:pPr>
      <w:r>
        <w:t xml:space="preserve">the </w:t>
      </w:r>
      <w:r w:rsidRPr="00CD76B1">
        <w:t>Principal</w:t>
      </w:r>
      <w:r>
        <w:t xml:space="preserve"> has entered into the </w:t>
      </w:r>
      <w:r w:rsidRPr="00CD76B1">
        <w:t>Contract</w:t>
      </w:r>
      <w:r>
        <w:t xml:space="preserve"> and, if applicable, has made payments to the </w:t>
      </w:r>
      <w:r w:rsidRPr="00CD76B1">
        <w:rPr>
          <w:bCs/>
        </w:rPr>
        <w:t>Consultant</w:t>
      </w:r>
      <w:r>
        <w:t xml:space="preserve"> under clause </w:t>
      </w:r>
      <w:r>
        <w:fldChar w:fldCharType="begin"/>
      </w:r>
      <w:r>
        <w:instrText xml:space="preserve"> REF _Ref481949098 \r \h </w:instrText>
      </w:r>
      <w:r>
        <w:fldChar w:fldCharType="separate"/>
      </w:r>
      <w:r w:rsidR="004F66AB">
        <w:t>9.5</w:t>
      </w:r>
      <w:r>
        <w:fldChar w:fldCharType="end"/>
      </w:r>
      <w:r>
        <w:t xml:space="preserve">, strictly on the basis of, and in reliance upon, the obligations, warranties, releases and indemnities set out in clause </w:t>
      </w:r>
      <w:r>
        <w:fldChar w:fldCharType="begin"/>
      </w:r>
      <w:r>
        <w:instrText xml:space="preserve"> REF _Ref453875331 \w \h </w:instrText>
      </w:r>
      <w:r>
        <w:fldChar w:fldCharType="separate"/>
      </w:r>
      <w:r w:rsidR="004F66AB">
        <w:t>16</w:t>
      </w:r>
      <w:r>
        <w:fldChar w:fldCharType="end"/>
      </w:r>
      <w:r>
        <w:t xml:space="preserve">; </w:t>
      </w:r>
    </w:p>
    <w:p w14:paraId="3BC52055" w14:textId="77777777" w:rsidR="00DF7CFF" w:rsidRDefault="00DF7CFF">
      <w:pPr>
        <w:pStyle w:val="DefenceHeading4"/>
      </w:pPr>
      <w:bookmarkStart w:id="1105" w:name="_Ref454287381"/>
      <w:r>
        <w:t xml:space="preserve">without limiting any other right or remedy of the </w:t>
      </w:r>
      <w:r w:rsidRPr="00CD76B1">
        <w:t>Principal</w:t>
      </w:r>
      <w:r>
        <w:t xml:space="preserve"> (under the </w:t>
      </w:r>
      <w:r w:rsidRPr="00CD76B1">
        <w:t>Contract</w:t>
      </w:r>
      <w:r>
        <w:t xml:space="preserve"> or otherwise at law or in equity), if:</w:t>
      </w:r>
      <w:bookmarkEnd w:id="1105"/>
      <w:r>
        <w:t xml:space="preserve"> </w:t>
      </w:r>
    </w:p>
    <w:p w14:paraId="147622A4" w14:textId="77777777" w:rsidR="00DF7CFF" w:rsidRDefault="00DF7CFF">
      <w:pPr>
        <w:pStyle w:val="DefenceHeading5"/>
      </w:pPr>
      <w:r>
        <w:t xml:space="preserve">the </w:t>
      </w:r>
      <w:r w:rsidRPr="00CD76B1">
        <w:t>Consultant</w:t>
      </w:r>
      <w:r>
        <w:t xml:space="preserve">: </w:t>
      </w:r>
    </w:p>
    <w:p w14:paraId="131BA52E" w14:textId="5AC63F2D" w:rsidR="00DF7CFF" w:rsidRDefault="00DF7CFF">
      <w:pPr>
        <w:pStyle w:val="DefenceHeading6"/>
      </w:pPr>
      <w:r>
        <w:t xml:space="preserve">notifies the </w:t>
      </w:r>
      <w:r w:rsidRPr="00CD76B1">
        <w:t>Contract Administrator</w:t>
      </w:r>
      <w:r>
        <w:t xml:space="preserve"> under clause </w:t>
      </w:r>
      <w:r>
        <w:rPr>
          <w:highlight w:val="green"/>
        </w:rPr>
        <w:fldChar w:fldCharType="begin"/>
      </w:r>
      <w:r>
        <w:instrText xml:space="preserve"> REF _Ref422401150 \w \h </w:instrText>
      </w:r>
      <w:r>
        <w:rPr>
          <w:highlight w:val="green"/>
        </w:rPr>
      </w:r>
      <w:r>
        <w:rPr>
          <w:highlight w:val="green"/>
        </w:rPr>
        <w:fldChar w:fldCharType="separate"/>
      </w:r>
      <w:r w:rsidR="004F66AB">
        <w:t>16.2</w:t>
      </w:r>
      <w:r>
        <w:rPr>
          <w:highlight w:val="green"/>
        </w:rPr>
        <w:fldChar w:fldCharType="end"/>
      </w:r>
      <w:r>
        <w:t xml:space="preserve">; or </w:t>
      </w:r>
    </w:p>
    <w:p w14:paraId="269C80A6" w14:textId="7C9C35BA" w:rsidR="00DF7CFF" w:rsidRDefault="00DF7CFF">
      <w:pPr>
        <w:pStyle w:val="DefenceHeading6"/>
      </w:pPr>
      <w:r>
        <w:t xml:space="preserve">has failed to strictly comply with clause </w:t>
      </w:r>
      <w:r>
        <w:fldChar w:fldCharType="begin"/>
      </w:r>
      <w:r>
        <w:instrText xml:space="preserve"> REF _Ref453875331 \w \h </w:instrText>
      </w:r>
      <w:r>
        <w:fldChar w:fldCharType="separate"/>
      </w:r>
      <w:r w:rsidR="004F66AB">
        <w:t>16</w:t>
      </w:r>
      <w:r>
        <w:fldChar w:fldCharType="end"/>
      </w:r>
      <w:r>
        <w:t>; or</w:t>
      </w:r>
    </w:p>
    <w:p w14:paraId="5D0016DA" w14:textId="77777777" w:rsidR="00DF7CFF" w:rsidRDefault="00DF7CFF">
      <w:pPr>
        <w:pStyle w:val="DefenceHeading5"/>
      </w:pPr>
      <w:r>
        <w:t xml:space="preserve">the </w:t>
      </w:r>
      <w:r w:rsidRPr="00CD76B1">
        <w:t>Principal</w:t>
      </w:r>
      <w:r>
        <w:t xml:space="preserve"> otherwise considers (in its absolute discretion) that there exists (or is likely to exist) a </w:t>
      </w:r>
      <w:r w:rsidRPr="00CD76B1">
        <w:t>Material Change</w:t>
      </w:r>
      <w:r>
        <w:t xml:space="preserve"> or </w:t>
      </w:r>
      <w:r w:rsidRPr="00CD76B1">
        <w:t>Strategic Interest Issue</w:t>
      </w:r>
      <w:r>
        <w:t xml:space="preserve"> in relation to the </w:t>
      </w:r>
      <w:r w:rsidRPr="00CD76B1">
        <w:t>Consultant</w:t>
      </w:r>
      <w:r>
        <w:t xml:space="preserve">, </w:t>
      </w:r>
    </w:p>
    <w:p w14:paraId="67798C06" w14:textId="77777777" w:rsidR="00DF7CFF" w:rsidRDefault="00DF7CFF">
      <w:pPr>
        <w:pStyle w:val="DefenceIndent2"/>
      </w:pPr>
      <w:r>
        <w:t xml:space="preserve">the </w:t>
      </w:r>
      <w:r w:rsidRPr="00CD76B1">
        <w:t>Principal</w:t>
      </w:r>
      <w:r>
        <w:t xml:space="preserve"> may (in its absolute discretion) do any one or more of the following: </w:t>
      </w:r>
    </w:p>
    <w:p w14:paraId="3CFDB26C" w14:textId="77777777" w:rsidR="00DF7CFF" w:rsidRDefault="00DF7CFF">
      <w:pPr>
        <w:pStyle w:val="DefenceHeading5"/>
      </w:pPr>
      <w:bookmarkStart w:id="1106" w:name="_Ref453875385"/>
      <w:r>
        <w:t xml:space="preserve">notify the </w:t>
      </w:r>
      <w:r w:rsidRPr="00CD76B1">
        <w:t>Consultant</w:t>
      </w:r>
      <w:r>
        <w:t xml:space="preserve"> that it is required to:</w:t>
      </w:r>
      <w:bookmarkEnd w:id="1106"/>
      <w:r>
        <w:t xml:space="preserve"> </w:t>
      </w:r>
    </w:p>
    <w:p w14:paraId="6BB2B6D1" w14:textId="77777777" w:rsidR="00DF7CFF" w:rsidRDefault="00DF7CFF">
      <w:pPr>
        <w:pStyle w:val="DefenceHeading6"/>
      </w:pPr>
      <w:r>
        <w:t xml:space="preserve">meet with the </w:t>
      </w:r>
      <w:r w:rsidRPr="00CD76B1">
        <w:t>Principal</w:t>
      </w:r>
      <w:r>
        <w:t xml:space="preserve"> or otherwise provide further information, documents or evidence in relation to, and otherwise clarify, the: </w:t>
      </w:r>
    </w:p>
    <w:p w14:paraId="421C6B1C" w14:textId="77777777" w:rsidR="00DF7CFF" w:rsidRDefault="00DF7CFF">
      <w:pPr>
        <w:pStyle w:val="DefenceHeading7"/>
      </w:pPr>
      <w:r>
        <w:t xml:space="preserve">nature and extent of the </w:t>
      </w:r>
      <w:r w:rsidRPr="00CD76B1">
        <w:t>Material Change</w:t>
      </w:r>
      <w:r>
        <w:t xml:space="preserve"> or </w:t>
      </w:r>
      <w:r w:rsidRPr="00CD76B1">
        <w:t>Strategic Interest Issue</w:t>
      </w:r>
      <w:r>
        <w:t xml:space="preserve">; and </w:t>
      </w:r>
    </w:p>
    <w:p w14:paraId="5745DC53" w14:textId="77777777" w:rsidR="00DF7CFF" w:rsidRDefault="00DF7CFF">
      <w:pPr>
        <w:pStyle w:val="DefenceHeading7"/>
      </w:pPr>
      <w:r>
        <w:lastRenderedPageBreak/>
        <w:t xml:space="preserve">steps which the </w:t>
      </w:r>
      <w:r w:rsidRPr="00CD76B1">
        <w:rPr>
          <w:bCs/>
        </w:rPr>
        <w:t>Consultant</w:t>
      </w:r>
      <w:r>
        <w:t xml:space="preserve"> has taken (or will take) to prevent, end, avoid, mitigate, resolve or otherwise manage the risk of any adverse effect of the </w:t>
      </w:r>
      <w:r w:rsidRPr="00CD76B1">
        <w:t>Material Change</w:t>
      </w:r>
      <w:r>
        <w:t xml:space="preserve"> or</w:t>
      </w:r>
      <w:r w:rsidRPr="00CD76B1">
        <w:t xml:space="preserve"> Strategic Interest Issue</w:t>
      </w:r>
      <w:r>
        <w:t xml:space="preserve"> on the interests of the </w:t>
      </w:r>
      <w:r w:rsidRPr="00CD76B1">
        <w:t>Principal</w:t>
      </w:r>
      <w:r>
        <w:t xml:space="preserve">, </w:t>
      </w:r>
    </w:p>
    <w:p w14:paraId="2E223D1C" w14:textId="77777777" w:rsidR="00DF7CFF" w:rsidRDefault="00DF7CFF">
      <w:pPr>
        <w:pStyle w:val="DefenceHeading6"/>
        <w:numPr>
          <w:ilvl w:val="0"/>
          <w:numId w:val="0"/>
        </w:numPr>
        <w:ind w:left="3856"/>
      </w:pPr>
      <w:r>
        <w:t xml:space="preserve">by the time and date specified in the notice; or </w:t>
      </w:r>
    </w:p>
    <w:p w14:paraId="728F36A8" w14:textId="3EDE74DD" w:rsidR="00DF7CFF" w:rsidRDefault="00DF7CFF">
      <w:pPr>
        <w:pStyle w:val="DefenceHeading5"/>
      </w:pPr>
      <w:r>
        <w:t xml:space="preserve">regardless of whether or not the </w:t>
      </w:r>
      <w:r w:rsidRPr="00CD76B1">
        <w:t>Principal</w:t>
      </w:r>
      <w:r>
        <w:t xml:space="preserve"> has notified the </w:t>
      </w:r>
      <w:r w:rsidRPr="00CD76B1">
        <w:t>Consultant</w:t>
      </w:r>
      <w:r>
        <w:t xml:space="preserve"> under subsubparagraph </w:t>
      </w:r>
      <w:r>
        <w:fldChar w:fldCharType="begin"/>
      </w:r>
      <w:r>
        <w:instrText xml:space="preserve"> REF _Ref453875385 \r \h </w:instrText>
      </w:r>
      <w:r>
        <w:fldChar w:fldCharType="separate"/>
      </w:r>
      <w:r w:rsidR="004F66AB">
        <w:t>C</w:t>
      </w:r>
      <w:r>
        <w:fldChar w:fldCharType="end"/>
      </w:r>
      <w:r>
        <w:t xml:space="preserve">: </w:t>
      </w:r>
    </w:p>
    <w:p w14:paraId="7B30C2EA" w14:textId="77777777" w:rsidR="00DF7CFF" w:rsidRDefault="00DF7CFF">
      <w:pPr>
        <w:pStyle w:val="DefenceHeading6"/>
      </w:pPr>
      <w:r>
        <w:t xml:space="preserve">notify the </w:t>
      </w:r>
      <w:r w:rsidRPr="00CD76B1">
        <w:rPr>
          <w:bCs/>
        </w:rPr>
        <w:t>Consultant</w:t>
      </w:r>
      <w:r>
        <w:t xml:space="preserve"> that: </w:t>
      </w:r>
    </w:p>
    <w:p w14:paraId="18B27CD4" w14:textId="77777777" w:rsidR="00DF7CFF" w:rsidRDefault="00DF7CFF">
      <w:pPr>
        <w:pStyle w:val="DefenceHeading7"/>
      </w:pPr>
      <w:bookmarkStart w:id="1107" w:name="_Ref461541737"/>
      <w:r>
        <w:t xml:space="preserve">the </w:t>
      </w:r>
      <w:r w:rsidRPr="00CD76B1">
        <w:rPr>
          <w:bCs/>
        </w:rPr>
        <w:t>Consultant</w:t>
      </w:r>
      <w:r>
        <w:t xml:space="preserve"> may continue to perform the </w:t>
      </w:r>
      <w:r w:rsidRPr="00CD76B1">
        <w:t>Services</w:t>
      </w:r>
      <w:r>
        <w:t xml:space="preserve">, whether with or without such conditions as the </w:t>
      </w:r>
      <w:r w:rsidRPr="00CD76B1">
        <w:t>Principal</w:t>
      </w:r>
      <w:r>
        <w:t xml:space="preserve"> thinks fit (in its absolute discretion) including the </w:t>
      </w:r>
      <w:r w:rsidRPr="00CD76B1">
        <w:rPr>
          <w:bCs/>
        </w:rPr>
        <w:t>Consultant</w:t>
      </w:r>
      <w:r>
        <w:t xml:space="preserve"> immediately:</w:t>
      </w:r>
      <w:bookmarkEnd w:id="1107"/>
    </w:p>
    <w:p w14:paraId="126B8133" w14:textId="77777777" w:rsidR="00DF7CFF" w:rsidRDefault="00DF7CFF">
      <w:pPr>
        <w:pStyle w:val="DefenceHeading8"/>
      </w:pPr>
      <w:r>
        <w:t xml:space="preserve">implementing </w:t>
      </w:r>
      <w:r w:rsidRPr="00CD76B1">
        <w:t>Separation Arrangements</w:t>
      </w:r>
      <w:r>
        <w:t xml:space="preserve">; or </w:t>
      </w:r>
    </w:p>
    <w:p w14:paraId="41482D23" w14:textId="77777777" w:rsidR="00DF7CFF" w:rsidRDefault="00DF7CFF">
      <w:pPr>
        <w:pStyle w:val="DefenceHeading8"/>
      </w:pPr>
      <w:r>
        <w:t xml:space="preserve">completing, duly executing and returning a deed in a form acceptable to the </w:t>
      </w:r>
      <w:r w:rsidRPr="00CD76B1">
        <w:t>Principal</w:t>
      </w:r>
      <w:r>
        <w:t>,</w:t>
      </w:r>
    </w:p>
    <w:p w14:paraId="08F8669E" w14:textId="77777777" w:rsidR="00DF7CFF" w:rsidRDefault="00DF7CFF">
      <w:pPr>
        <w:pStyle w:val="DefenceIndent3"/>
        <w:ind w:left="4820"/>
      </w:pPr>
      <w:r>
        <w:t>by the time and date specified in the notice; or</w:t>
      </w:r>
    </w:p>
    <w:p w14:paraId="3C857924" w14:textId="668654B9" w:rsidR="00DF7CFF" w:rsidRDefault="00DF7CFF">
      <w:pPr>
        <w:pStyle w:val="DefenceHeading7"/>
      </w:pPr>
      <w:r>
        <w:t xml:space="preserve">the </w:t>
      </w:r>
      <w:r w:rsidRPr="00CD76B1">
        <w:t>Principal</w:t>
      </w:r>
      <w:r>
        <w:t xml:space="preserve"> has elected to treat the </w:t>
      </w:r>
      <w:r w:rsidRPr="00CD76B1">
        <w:t>Material Change</w:t>
      </w:r>
      <w:r>
        <w:t xml:space="preserve"> or </w:t>
      </w:r>
      <w:r w:rsidRPr="00CD76B1">
        <w:t>Strategic Interest Issue</w:t>
      </w:r>
      <w:r>
        <w:t xml:space="preserve"> as an </w:t>
      </w:r>
      <w:r w:rsidRPr="00CD76B1">
        <w:t>Insolvency Event</w:t>
      </w:r>
      <w:r>
        <w:t xml:space="preserve"> for the purposes of clause </w:t>
      </w:r>
      <w:r>
        <w:fldChar w:fldCharType="begin"/>
      </w:r>
      <w:r>
        <w:instrText xml:space="preserve"> REF _Ref481949113 \r \h </w:instrText>
      </w:r>
      <w:r>
        <w:fldChar w:fldCharType="separate"/>
      </w:r>
      <w:r w:rsidR="004F66AB">
        <w:t>10.4</w:t>
      </w:r>
      <w:r>
        <w:fldChar w:fldCharType="end"/>
      </w:r>
      <w:r>
        <w:t xml:space="preserve"> and terminate the </w:t>
      </w:r>
      <w:r w:rsidRPr="00CD76B1">
        <w:t>Contract</w:t>
      </w:r>
      <w:r>
        <w:t xml:space="preserve"> under clause </w:t>
      </w:r>
      <w:r>
        <w:fldChar w:fldCharType="begin"/>
      </w:r>
      <w:r>
        <w:instrText xml:space="preserve"> REF _Ref481949117 \r \h </w:instrText>
      </w:r>
      <w:r>
        <w:fldChar w:fldCharType="separate"/>
      </w:r>
      <w:r w:rsidR="004F66AB">
        <w:t>10.4</w:t>
      </w:r>
      <w:r>
        <w:fldChar w:fldCharType="end"/>
      </w:r>
      <w:r>
        <w:t>; or</w:t>
      </w:r>
    </w:p>
    <w:p w14:paraId="67852754" w14:textId="570AFA9D" w:rsidR="00DF7CFF" w:rsidRDefault="00DF7CFF">
      <w:pPr>
        <w:pStyle w:val="DefenceHeading4"/>
      </w:pPr>
      <w:bookmarkStart w:id="1108" w:name="_Ref453942045"/>
      <w:r>
        <w:t xml:space="preserve">the exercise of any of the </w:t>
      </w:r>
      <w:r w:rsidRPr="00CD76B1">
        <w:t>Principal's</w:t>
      </w:r>
      <w:r>
        <w:t xml:space="preserve"> absolute discretions under clause </w:t>
      </w:r>
      <w:r>
        <w:fldChar w:fldCharType="begin"/>
      </w:r>
      <w:r>
        <w:instrText xml:space="preserve"> REF _Ref453875331 \w \h </w:instrText>
      </w:r>
      <w:r>
        <w:fldChar w:fldCharType="separate"/>
      </w:r>
      <w:r w:rsidR="004F66AB">
        <w:t>16</w:t>
      </w:r>
      <w:r>
        <w:fldChar w:fldCharType="end"/>
      </w:r>
      <w:r>
        <w:t xml:space="preserve"> is not capable of being the subject of a dispute or difference for the purposes of clause </w:t>
      </w:r>
      <w:r>
        <w:fldChar w:fldCharType="begin"/>
      </w:r>
      <w:r>
        <w:instrText xml:space="preserve"> REF _Ref481949129 \r \h </w:instrText>
      </w:r>
      <w:r>
        <w:fldChar w:fldCharType="separate"/>
      </w:r>
      <w:r w:rsidR="004F66AB">
        <w:t>11.1</w:t>
      </w:r>
      <w:r>
        <w:fldChar w:fldCharType="end"/>
      </w:r>
      <w:r>
        <w:t xml:space="preserve"> or otherwise subject to review;</w:t>
      </w:r>
      <w:bookmarkEnd w:id="1108"/>
    </w:p>
    <w:p w14:paraId="7A42A5C4" w14:textId="5628E94C" w:rsidR="00DF7CFF" w:rsidRDefault="00DF7CFF">
      <w:pPr>
        <w:pStyle w:val="DefenceHeading3"/>
      </w:pPr>
      <w:r>
        <w:t xml:space="preserve">releases the </w:t>
      </w:r>
      <w:r w:rsidRPr="00CD76B1">
        <w:t>Principal</w:t>
      </w:r>
      <w:r>
        <w:t xml:space="preserve"> in respect of any costs, expenses, losses, damages or liabilities suffered or incurred by the </w:t>
      </w:r>
      <w:r w:rsidRPr="00CD76B1">
        <w:t>Consultant</w:t>
      </w:r>
      <w:r>
        <w:t xml:space="preserve"> or any other person or entity arising out of or in connection with the exercise of any of the </w:t>
      </w:r>
      <w:r w:rsidRPr="00CD76B1">
        <w:t>Principal's</w:t>
      </w:r>
      <w:r>
        <w:t xml:space="preserve"> absolute discretions under clause </w:t>
      </w:r>
      <w:r>
        <w:fldChar w:fldCharType="begin"/>
      </w:r>
      <w:r>
        <w:instrText xml:space="preserve"> REF _Ref453875331 \w \h </w:instrText>
      </w:r>
      <w:r>
        <w:fldChar w:fldCharType="separate"/>
      </w:r>
      <w:r w:rsidR="004F66AB">
        <w:t>16</w:t>
      </w:r>
      <w:r>
        <w:fldChar w:fldCharType="end"/>
      </w:r>
      <w:r>
        <w:t xml:space="preserve">; and </w:t>
      </w:r>
    </w:p>
    <w:p w14:paraId="69DE51C0" w14:textId="77777777" w:rsidR="00DF7CFF" w:rsidRDefault="00DF7CFF">
      <w:pPr>
        <w:pStyle w:val="DefenceHeading3"/>
      </w:pPr>
      <w:r>
        <w:t xml:space="preserve">indemnifies the </w:t>
      </w:r>
      <w:r w:rsidRPr="00CD76B1">
        <w:t>Principal</w:t>
      </w:r>
      <w:r>
        <w:t xml:space="preserve"> in respect of all costs, expenses, losses, damages or liabilities suffered or incurred by the </w:t>
      </w:r>
      <w:r w:rsidRPr="00CD76B1">
        <w:t>Principal</w:t>
      </w:r>
      <w:r>
        <w:t xml:space="preserve"> arising out of or in connection with:</w:t>
      </w:r>
    </w:p>
    <w:p w14:paraId="10F33534" w14:textId="77777777" w:rsidR="00DF7CFF" w:rsidRDefault="00DF7CFF">
      <w:pPr>
        <w:pStyle w:val="DefenceHeading4"/>
      </w:pPr>
      <w:r>
        <w:t xml:space="preserve">a </w:t>
      </w:r>
      <w:r w:rsidRPr="00CD76B1">
        <w:t>Material Change</w:t>
      </w:r>
      <w:r>
        <w:t xml:space="preserve"> or </w:t>
      </w:r>
      <w:r w:rsidRPr="00CD76B1">
        <w:t>Strategic Interest Issue</w:t>
      </w:r>
      <w:r>
        <w:t xml:space="preserve">; </w:t>
      </w:r>
    </w:p>
    <w:p w14:paraId="5D4CC86E" w14:textId="3C634FDB" w:rsidR="00DF7CFF" w:rsidRDefault="00DF7CFF">
      <w:pPr>
        <w:pStyle w:val="DefenceHeading4"/>
      </w:pPr>
      <w:r>
        <w:t xml:space="preserve">the </w:t>
      </w:r>
      <w:r w:rsidRPr="00CD76B1">
        <w:rPr>
          <w:bCs/>
        </w:rPr>
        <w:t>Consultant</w:t>
      </w:r>
      <w:r w:rsidRPr="00CD76B1">
        <w:t>'s</w:t>
      </w:r>
      <w:r>
        <w:t xml:space="preserve"> failure to strictly comply with clause </w:t>
      </w:r>
      <w:r>
        <w:fldChar w:fldCharType="begin"/>
      </w:r>
      <w:r>
        <w:instrText xml:space="preserve"> REF _Ref453875331 \w \h </w:instrText>
      </w:r>
      <w:r>
        <w:fldChar w:fldCharType="separate"/>
      </w:r>
      <w:r w:rsidR="004F66AB">
        <w:t>16</w:t>
      </w:r>
      <w:r>
        <w:fldChar w:fldCharType="end"/>
      </w:r>
      <w:r>
        <w:t xml:space="preserve">; or </w:t>
      </w:r>
    </w:p>
    <w:p w14:paraId="65B21B2B" w14:textId="6E390289" w:rsidR="00DF7CFF" w:rsidRDefault="00DF7CFF">
      <w:pPr>
        <w:pStyle w:val="DefenceHeading4"/>
      </w:pPr>
      <w:r>
        <w:t xml:space="preserve">the exercise of any of the </w:t>
      </w:r>
      <w:r w:rsidRPr="00CD76B1">
        <w:t>Principal's</w:t>
      </w:r>
      <w:r>
        <w:t xml:space="preserve"> absolute discretions under clause </w:t>
      </w:r>
      <w:r>
        <w:fldChar w:fldCharType="begin"/>
      </w:r>
      <w:r>
        <w:instrText xml:space="preserve"> REF _Ref453875331 \w \h </w:instrText>
      </w:r>
      <w:r>
        <w:fldChar w:fldCharType="separate"/>
      </w:r>
      <w:r w:rsidR="004F66AB">
        <w:t>16</w:t>
      </w:r>
      <w:r>
        <w:fldChar w:fldCharType="end"/>
      </w:r>
      <w:r>
        <w:t>.</w:t>
      </w:r>
    </w:p>
    <w:bookmarkEnd w:id="1104"/>
    <w:p w14:paraId="7CC94072" w14:textId="77777777" w:rsidR="00DF7CFF" w:rsidRDefault="00DF7CFF">
      <w:pPr>
        <w:pStyle w:val="DefenceHeading1"/>
      </w:pPr>
      <w:r>
        <w:br w:type="page"/>
      </w:r>
      <w:bookmarkStart w:id="1109" w:name="_Ref413775418"/>
      <w:bookmarkStart w:id="1110" w:name="_Toc418067465"/>
      <w:bookmarkStart w:id="1111" w:name="_Toc420527740"/>
      <w:bookmarkStart w:id="1112" w:name="_Toc445891551"/>
      <w:bookmarkStart w:id="1113" w:name="_Toc476745589"/>
      <w:bookmarkStart w:id="1114" w:name="_Toc481939425"/>
      <w:bookmarkStart w:id="1115" w:name="_Toc33006889"/>
      <w:bookmarkStart w:id="1116" w:name="_Toc117684691"/>
      <w:r>
        <w:lastRenderedPageBreak/>
        <w:t>financial viability</w:t>
      </w:r>
      <w:bookmarkEnd w:id="1109"/>
      <w:bookmarkEnd w:id="1110"/>
      <w:bookmarkEnd w:id="1111"/>
      <w:bookmarkEnd w:id="1112"/>
      <w:bookmarkEnd w:id="1113"/>
      <w:bookmarkEnd w:id="1114"/>
      <w:bookmarkEnd w:id="1115"/>
      <w:bookmarkEnd w:id="1116"/>
    </w:p>
    <w:p w14:paraId="4FBA50F8" w14:textId="77777777" w:rsidR="00DF7CFF" w:rsidRDefault="00DF7CFF">
      <w:pPr>
        <w:pStyle w:val="DefenceHeading3"/>
      </w:pPr>
      <w:bookmarkStart w:id="1117" w:name="_Ref454280852"/>
      <w:r>
        <w:t xml:space="preserve">The </w:t>
      </w:r>
      <w:r w:rsidRPr="00CD76B1">
        <w:t>Consultant</w:t>
      </w:r>
      <w:r>
        <w:t>:</w:t>
      </w:r>
      <w:bookmarkEnd w:id="1117"/>
    </w:p>
    <w:p w14:paraId="39C1282A" w14:textId="0CBB60D5" w:rsidR="00DF7CFF" w:rsidRDefault="00DF7CFF">
      <w:pPr>
        <w:pStyle w:val="DefenceHeading4"/>
      </w:pPr>
      <w:bookmarkStart w:id="1118" w:name="_Ref445804590"/>
      <w:r>
        <w:t xml:space="preserve">warrants that, on the </w:t>
      </w:r>
      <w:r w:rsidRPr="00CD76B1">
        <w:t>Award Date</w:t>
      </w:r>
      <w:r>
        <w:t xml:space="preserve"> and on the date of submitting each payment claim under clause </w:t>
      </w:r>
      <w:r>
        <w:fldChar w:fldCharType="begin"/>
      </w:r>
      <w:r>
        <w:instrText xml:space="preserve"> REF _Ref481949144 \r \h </w:instrText>
      </w:r>
      <w:r>
        <w:fldChar w:fldCharType="separate"/>
      </w:r>
      <w:r w:rsidR="004F66AB">
        <w:t>9.5</w:t>
      </w:r>
      <w:r>
        <w:fldChar w:fldCharType="end"/>
      </w:r>
      <w:r>
        <w:t>:</w:t>
      </w:r>
    </w:p>
    <w:p w14:paraId="422EA694" w14:textId="0F6802A3" w:rsidR="00DF7CFF" w:rsidRDefault="00DF7CFF">
      <w:pPr>
        <w:pStyle w:val="DefenceHeading5"/>
      </w:pPr>
      <w:r>
        <w:t xml:space="preserve">it has the financial viability necessary to perform the </w:t>
      </w:r>
      <w:r w:rsidRPr="00CD76B1">
        <w:t>Services</w:t>
      </w:r>
      <w:r>
        <w:t xml:space="preserve"> and otherwise meet its obligations under the </w:t>
      </w:r>
      <w:r w:rsidRPr="00CD76B1">
        <w:t>Contract</w:t>
      </w:r>
      <w:r>
        <w:t xml:space="preserve"> (including the payment of all subconsultants (in accordance with paragraph </w:t>
      </w:r>
      <w:r>
        <w:fldChar w:fldCharType="begin"/>
      </w:r>
      <w:r>
        <w:instrText xml:space="preserve"> REF _Ref454368495 \n \h </w:instrText>
      </w:r>
      <w:r>
        <w:fldChar w:fldCharType="separate"/>
      </w:r>
      <w:r w:rsidR="004F66AB">
        <w:t>(b)</w:t>
      </w:r>
      <w:r>
        <w:fldChar w:fldCharType="end"/>
      </w:r>
      <w:r>
        <w:t>); and</w:t>
      </w:r>
    </w:p>
    <w:p w14:paraId="12B95502" w14:textId="77777777" w:rsidR="00DF7CFF" w:rsidRDefault="00DF7CFF">
      <w:pPr>
        <w:pStyle w:val="DefenceHeading5"/>
      </w:pPr>
      <w:r>
        <w:t xml:space="preserve">each subconsultant engaged in </w:t>
      </w:r>
      <w:r w:rsidRPr="00CD76B1">
        <w:t>Services</w:t>
      </w:r>
      <w:r>
        <w:t xml:space="preserve"> has the financial viability necessary to perform its activities in accordance with the relevant subcontract; and</w:t>
      </w:r>
    </w:p>
    <w:p w14:paraId="6AFEEE03" w14:textId="26D98DFB" w:rsidR="00DF7CFF" w:rsidRDefault="00DF7CFF">
      <w:pPr>
        <w:pStyle w:val="DefenceHeading4"/>
      </w:pPr>
      <w:r>
        <w:t xml:space="preserve">acknowledges and agrees that the </w:t>
      </w:r>
      <w:r w:rsidRPr="00CD76B1">
        <w:t>Principal</w:t>
      </w:r>
      <w:r>
        <w:t xml:space="preserve"> has entered into the </w:t>
      </w:r>
      <w:r w:rsidRPr="00CD76B1">
        <w:t>Contract</w:t>
      </w:r>
      <w:r>
        <w:t xml:space="preserve"> and, if applicable, has made payments to the </w:t>
      </w:r>
      <w:r w:rsidRPr="00CD76B1">
        <w:rPr>
          <w:bCs/>
        </w:rPr>
        <w:t>Consultant</w:t>
      </w:r>
      <w:r>
        <w:t xml:space="preserve"> under clause </w:t>
      </w:r>
      <w:r>
        <w:fldChar w:fldCharType="begin"/>
      </w:r>
      <w:r>
        <w:instrText xml:space="preserve"> REF _Ref481949153 \r \h </w:instrText>
      </w:r>
      <w:r>
        <w:fldChar w:fldCharType="separate"/>
      </w:r>
      <w:r w:rsidR="004F66AB">
        <w:t>9.5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4F66AB">
        <w:t>17</w:t>
      </w:r>
      <w:r>
        <w:fldChar w:fldCharType="end"/>
      </w:r>
      <w:r>
        <w:t>.</w:t>
      </w:r>
    </w:p>
    <w:p w14:paraId="50FDE372" w14:textId="77777777" w:rsidR="00DF7CFF" w:rsidRDefault="00DF7CFF">
      <w:pPr>
        <w:pStyle w:val="DefenceHeading3"/>
      </w:pPr>
      <w:bookmarkStart w:id="1119" w:name="_Ref454368495"/>
      <w:r>
        <w:t xml:space="preserve">The </w:t>
      </w:r>
      <w:r w:rsidRPr="00CD76B1">
        <w:t>Consultant</w:t>
      </w:r>
      <w:r>
        <w:t xml:space="preserve"> must</w:t>
      </w:r>
      <w:bookmarkEnd w:id="1118"/>
      <w:bookmarkEnd w:id="1119"/>
      <w:r>
        <w:t xml:space="preserve"> pay all subconsultants in accordance with the payments terms in all subcontracts.</w:t>
      </w:r>
    </w:p>
    <w:p w14:paraId="370B7E15" w14:textId="77777777" w:rsidR="00DF7CFF" w:rsidRDefault="00DF7CFF">
      <w:pPr>
        <w:pStyle w:val="DefenceHeading3"/>
      </w:pPr>
      <w:r>
        <w:t xml:space="preserve">The </w:t>
      </w:r>
      <w:r w:rsidRPr="00CD76B1">
        <w:t>Consultant</w:t>
      </w:r>
      <w:r>
        <w:t xml:space="preserve"> must keep the </w:t>
      </w:r>
      <w:r w:rsidRPr="00CD76B1">
        <w:t>Contract Administrator</w:t>
      </w:r>
      <w:r>
        <w:t xml:space="preserve"> fully and regularly informed as to all financial viability matters which could adversely affect:</w:t>
      </w:r>
    </w:p>
    <w:p w14:paraId="4EF0B429" w14:textId="77777777" w:rsidR="00DF7CFF" w:rsidRDefault="00DF7CFF">
      <w:pPr>
        <w:pStyle w:val="DefenceHeading4"/>
      </w:pPr>
      <w:r>
        <w:t xml:space="preserve">the </w:t>
      </w:r>
      <w:r w:rsidRPr="00CD76B1">
        <w:rPr>
          <w:bCs/>
        </w:rPr>
        <w:t>Consultant</w:t>
      </w:r>
      <w:r w:rsidRPr="00CD76B1">
        <w:t>'s</w:t>
      </w:r>
      <w:r>
        <w:t xml:space="preserve"> ability to perform the </w:t>
      </w:r>
      <w:r w:rsidRPr="00CD76B1">
        <w:t>Services</w:t>
      </w:r>
      <w:r>
        <w:t xml:space="preserve"> or otherwise meet its obligations under the </w:t>
      </w:r>
      <w:r w:rsidRPr="00CD76B1">
        <w:t>Contract</w:t>
      </w:r>
      <w:r>
        <w:t>; and</w:t>
      </w:r>
    </w:p>
    <w:p w14:paraId="033C5C25" w14:textId="77777777" w:rsidR="00DF7CFF" w:rsidRDefault="00DF7CFF">
      <w:pPr>
        <w:pStyle w:val="DefenceHeading4"/>
      </w:pPr>
      <w:r>
        <w:t xml:space="preserve">a subconsultant's ability to perform its activities in accordance with the relevant subcontract, </w:t>
      </w:r>
    </w:p>
    <w:p w14:paraId="3DA7A35A" w14:textId="77777777" w:rsidR="00DF7CFF" w:rsidRDefault="00DF7CFF">
      <w:pPr>
        <w:pStyle w:val="DefenceIndent"/>
      </w:pPr>
      <w:r>
        <w:t>including any potential or actual change in:</w:t>
      </w:r>
    </w:p>
    <w:p w14:paraId="6332781B" w14:textId="77777777" w:rsidR="00DF7CFF" w:rsidRDefault="00DF7CFF">
      <w:pPr>
        <w:pStyle w:val="DefenceHeading4"/>
      </w:pPr>
      <w:r>
        <w:t xml:space="preserve">the </w:t>
      </w:r>
      <w:r w:rsidRPr="00CD76B1">
        <w:rPr>
          <w:bCs/>
        </w:rPr>
        <w:t>Consultant</w:t>
      </w:r>
      <w:r w:rsidRPr="00CD76B1">
        <w:t>'s</w:t>
      </w:r>
      <w:r>
        <w:t xml:space="preserve"> financial viability; or</w:t>
      </w:r>
    </w:p>
    <w:p w14:paraId="22368E6F" w14:textId="77777777" w:rsidR="00DF7CFF" w:rsidRDefault="00DF7CFF">
      <w:pPr>
        <w:pStyle w:val="DefenceHeading4"/>
      </w:pPr>
      <w:r>
        <w:t>a subconsultant's financial viability.</w:t>
      </w:r>
    </w:p>
    <w:p w14:paraId="2202FE02" w14:textId="77777777" w:rsidR="00DF7CFF" w:rsidRDefault="00DF7CFF">
      <w:pPr>
        <w:pStyle w:val="DefenceHeading3"/>
      </w:pPr>
      <w:bookmarkStart w:id="1120" w:name="_Ref450913822"/>
      <w:r>
        <w:t xml:space="preserve">The </w:t>
      </w:r>
      <w:r w:rsidRPr="00CD76B1">
        <w:t>Contract Administrator</w:t>
      </w:r>
      <w:r>
        <w:t xml:space="preserve"> may (in its absolute discretion) at any time request the </w:t>
      </w:r>
      <w:r w:rsidRPr="00CD76B1">
        <w:t>Consultant</w:t>
      </w:r>
      <w:r>
        <w:t xml:space="preserve"> to </w:t>
      </w:r>
      <w:bookmarkEnd w:id="1120"/>
      <w:r>
        <w:t xml:space="preserve">provide the </w:t>
      </w:r>
      <w:r w:rsidRPr="00CD76B1">
        <w:t>Contract Administrator</w:t>
      </w:r>
      <w:r>
        <w:t xml:space="preserve"> with a solvency statement in the form required by the </w:t>
      </w:r>
      <w:r w:rsidRPr="00CD76B1">
        <w:t>Principal</w:t>
      </w:r>
      <w:r>
        <w:t xml:space="preserve"> with respect to:</w:t>
      </w:r>
    </w:p>
    <w:p w14:paraId="67D769B7" w14:textId="77777777" w:rsidR="00DF7CFF" w:rsidRDefault="00DF7CFF">
      <w:pPr>
        <w:pStyle w:val="DefenceHeading4"/>
      </w:pPr>
      <w:r>
        <w:t xml:space="preserve">the </w:t>
      </w:r>
      <w:r w:rsidRPr="00CD76B1">
        <w:rPr>
          <w:bCs/>
        </w:rPr>
        <w:t>Consultant</w:t>
      </w:r>
      <w:r>
        <w:t xml:space="preserve">, properly completed and duly executed by the </w:t>
      </w:r>
      <w:r w:rsidRPr="00CD76B1">
        <w:rPr>
          <w:bCs/>
        </w:rPr>
        <w:t>Consultant</w:t>
      </w:r>
      <w:r>
        <w:t>; or</w:t>
      </w:r>
    </w:p>
    <w:p w14:paraId="4DFF8D43" w14:textId="77777777" w:rsidR="00DF7CFF" w:rsidRDefault="00DF7CFF">
      <w:pPr>
        <w:pStyle w:val="DefenceHeading4"/>
      </w:pPr>
      <w:r>
        <w:t>a subconsultant, properly completed and duly executed by the subconsultant.</w:t>
      </w:r>
    </w:p>
    <w:p w14:paraId="5FDB1FE0" w14:textId="77777777" w:rsidR="00DF7CFF" w:rsidRDefault="00DF7CFF">
      <w:pPr>
        <w:pStyle w:val="DefenceHeading3"/>
      </w:pPr>
      <w:bookmarkStart w:id="1121" w:name="_Ref445716902"/>
      <w:r>
        <w:t xml:space="preserve">If the </w:t>
      </w:r>
      <w:r w:rsidRPr="00CD76B1">
        <w:t>Principal</w:t>
      </w:r>
      <w:r>
        <w:t xml:space="preserve"> considers (in its absolute discretion) that there could be or has been a change in:</w:t>
      </w:r>
      <w:bookmarkEnd w:id="1121"/>
    </w:p>
    <w:p w14:paraId="7462BAB9" w14:textId="77777777" w:rsidR="00DF7CFF" w:rsidRDefault="00DF7CFF">
      <w:pPr>
        <w:pStyle w:val="DefenceHeading4"/>
      </w:pPr>
      <w:r>
        <w:t xml:space="preserve">the </w:t>
      </w:r>
      <w:r w:rsidRPr="00CD76B1">
        <w:rPr>
          <w:bCs/>
        </w:rPr>
        <w:t>Consultant</w:t>
      </w:r>
      <w:r w:rsidRPr="00CD76B1">
        <w:t>'s</w:t>
      </w:r>
      <w:r>
        <w:t xml:space="preserve"> financial viability; or</w:t>
      </w:r>
    </w:p>
    <w:p w14:paraId="0AA2500F" w14:textId="77777777" w:rsidR="00DF7CFF" w:rsidRDefault="00DF7CFF">
      <w:pPr>
        <w:pStyle w:val="DefenceHeading4"/>
      </w:pPr>
      <w:r>
        <w:t>a subconsultant's financial viability,</w:t>
      </w:r>
    </w:p>
    <w:p w14:paraId="0FE604E0" w14:textId="77777777" w:rsidR="00DF7CFF" w:rsidRDefault="00DF7CFF">
      <w:pPr>
        <w:pStyle w:val="DefenceIndent"/>
      </w:pPr>
      <w:r>
        <w:t>which could adversely affect:</w:t>
      </w:r>
    </w:p>
    <w:p w14:paraId="0655CC69" w14:textId="77777777" w:rsidR="00DF7CFF" w:rsidRDefault="00DF7CFF">
      <w:pPr>
        <w:pStyle w:val="DefenceHeading4"/>
      </w:pPr>
      <w:r>
        <w:t xml:space="preserve">the </w:t>
      </w:r>
      <w:r w:rsidRPr="00CD76B1">
        <w:rPr>
          <w:bCs/>
        </w:rPr>
        <w:t>Consultant</w:t>
      </w:r>
      <w:r w:rsidRPr="00CD76B1">
        <w:t>'s</w:t>
      </w:r>
      <w:r>
        <w:t xml:space="preserve"> ability to perform the </w:t>
      </w:r>
      <w:r w:rsidRPr="00CD76B1">
        <w:t>Services</w:t>
      </w:r>
      <w:r>
        <w:t xml:space="preserve"> or otherwise meet its obligations under the </w:t>
      </w:r>
      <w:r w:rsidRPr="00CD76B1">
        <w:t>Contract</w:t>
      </w:r>
      <w:r>
        <w:t xml:space="preserve">; or </w:t>
      </w:r>
    </w:p>
    <w:p w14:paraId="248F931D" w14:textId="77777777" w:rsidR="00DF7CFF" w:rsidRDefault="00DF7CFF">
      <w:pPr>
        <w:pStyle w:val="DefenceHeading4"/>
      </w:pPr>
      <w:r>
        <w:t>a subconsultant's ability to perform its activities in accordance with the relevant subcontract,</w:t>
      </w:r>
    </w:p>
    <w:p w14:paraId="330B9781" w14:textId="77777777" w:rsidR="00DF7CFF" w:rsidRDefault="00DF7CFF">
      <w:pPr>
        <w:pStyle w:val="DefenceIndent"/>
      </w:pPr>
      <w:r>
        <w:t xml:space="preserve">the </w:t>
      </w:r>
      <w:r w:rsidRPr="00CD76B1">
        <w:t>Contract Administrator</w:t>
      </w:r>
      <w:r>
        <w:t xml:space="preserve"> may (in its absolute discretion) direct the </w:t>
      </w:r>
      <w:r w:rsidRPr="00CD76B1">
        <w:rPr>
          <w:bCs/>
        </w:rPr>
        <w:t>Consultant</w:t>
      </w:r>
      <w:r>
        <w:t xml:space="preserve"> to take such steps as the </w:t>
      </w:r>
      <w:r w:rsidRPr="00CD76B1">
        <w:t>Principal</w:t>
      </w:r>
      <w:r>
        <w:t xml:space="preserve"> considers necessary to secure the performance of the </w:t>
      </w:r>
      <w:r w:rsidRPr="00CD76B1">
        <w:t>Services</w:t>
      </w:r>
      <w:r>
        <w:t xml:space="preserve"> and the meeting of its obligations under the </w:t>
      </w:r>
      <w:r w:rsidRPr="00CD76B1">
        <w:t>Contract</w:t>
      </w:r>
      <w:r>
        <w:t xml:space="preserve">, including requiring the </w:t>
      </w:r>
      <w:r w:rsidRPr="00CD76B1">
        <w:rPr>
          <w:bCs/>
        </w:rPr>
        <w:t>Consultant</w:t>
      </w:r>
      <w:r>
        <w:t xml:space="preserve"> to:</w:t>
      </w:r>
    </w:p>
    <w:p w14:paraId="5EBFECC7" w14:textId="77777777" w:rsidR="00DF7CFF" w:rsidRDefault="00DF7CFF">
      <w:pPr>
        <w:pStyle w:val="DefenceHeading4"/>
      </w:pPr>
      <w:r>
        <w:t xml:space="preserve">provide a deed of guarantee, undertaking and substitution in the form required by the </w:t>
      </w:r>
      <w:r w:rsidRPr="00CD76B1">
        <w:t>Principal</w:t>
      </w:r>
      <w:r>
        <w:t>;</w:t>
      </w:r>
    </w:p>
    <w:p w14:paraId="03EB81FC" w14:textId="77777777" w:rsidR="00DF7CFF" w:rsidRDefault="00DF7CFF">
      <w:pPr>
        <w:pStyle w:val="DefenceHeading4"/>
      </w:pPr>
      <w:r>
        <w:lastRenderedPageBreak/>
        <w:t xml:space="preserve">establish a trust account for the payment of subconsultants on the terms (including any trust deed) required by the </w:t>
      </w:r>
      <w:r w:rsidRPr="00CD76B1">
        <w:t>Principal</w:t>
      </w:r>
      <w:r>
        <w:t>;</w:t>
      </w:r>
    </w:p>
    <w:p w14:paraId="7CE66567" w14:textId="77777777" w:rsidR="00DF7CFF" w:rsidRDefault="00DF7CFF">
      <w:pPr>
        <w:pStyle w:val="DefenceHeading4"/>
      </w:pPr>
      <w:r>
        <w:t>provide Subconsultant Deeds of Covenant or Consultant Deeds of Covenant; or</w:t>
      </w:r>
    </w:p>
    <w:p w14:paraId="2DCD1DD9" w14:textId="77777777" w:rsidR="00DF7CFF" w:rsidRDefault="00DF7CFF">
      <w:pPr>
        <w:pStyle w:val="DefenceHeading4"/>
      </w:pPr>
      <w:r>
        <w:t xml:space="preserve">provide Collateral Warranties. </w:t>
      </w:r>
    </w:p>
    <w:p w14:paraId="30FEEA5F" w14:textId="49159D73" w:rsidR="00DF7CFF" w:rsidRDefault="00DF7CFF">
      <w:pPr>
        <w:pStyle w:val="DefenceHeading3"/>
        <w:rPr>
          <w:szCs w:val="20"/>
        </w:rPr>
      </w:pPr>
      <w:r>
        <w:rPr>
          <w:bCs w:val="0"/>
        </w:rPr>
        <w:t xml:space="preserve">If the </w:t>
      </w:r>
      <w:r w:rsidRPr="00CD76B1">
        <w:t>Contract Administrator</w:t>
      </w:r>
      <w:r>
        <w:t xml:space="preserve"> </w:t>
      </w:r>
      <w:r>
        <w:rPr>
          <w:bCs w:val="0"/>
        </w:rPr>
        <w:t xml:space="preserve">gives a </w:t>
      </w:r>
      <w:r w:rsidRPr="00CD76B1">
        <w:t>direction</w:t>
      </w:r>
      <w:r>
        <w:t xml:space="preserve"> </w:t>
      </w:r>
      <w:r>
        <w:rPr>
          <w:bCs w:val="0"/>
        </w:rPr>
        <w:t xml:space="preserve">under paragraph </w:t>
      </w:r>
      <w:r>
        <w:fldChar w:fldCharType="begin"/>
      </w:r>
      <w:r>
        <w:instrText xml:space="preserve"> REF _Ref445716902 \n \h </w:instrText>
      </w:r>
      <w:r>
        <w:fldChar w:fldCharType="separate"/>
      </w:r>
      <w:r w:rsidR="004F66AB">
        <w:t>(e)</w:t>
      </w:r>
      <w:r>
        <w:fldChar w:fldCharType="end"/>
      </w:r>
      <w:r>
        <w:rPr>
          <w:bCs w:val="0"/>
        </w:rPr>
        <w:t xml:space="preserve">, then </w:t>
      </w:r>
      <w:r>
        <w:rPr>
          <w:szCs w:val="20"/>
        </w:rPr>
        <w:t xml:space="preserve">the </w:t>
      </w:r>
      <w:r w:rsidRPr="00CD76B1">
        <w:t>Consultant</w:t>
      </w:r>
      <w:r>
        <w:rPr>
          <w:szCs w:val="20"/>
        </w:rPr>
        <w:t xml:space="preserve"> must </w:t>
      </w:r>
      <w:bookmarkStart w:id="1122" w:name="_Ref450913851"/>
      <w:r>
        <w:rPr>
          <w:szCs w:val="20"/>
        </w:rPr>
        <w:t xml:space="preserve">take such steps as the </w:t>
      </w:r>
      <w:r w:rsidRPr="00CD76B1">
        <w:t>Principal</w:t>
      </w:r>
      <w:r>
        <w:t xml:space="preserve"> </w:t>
      </w:r>
      <w:r>
        <w:rPr>
          <w:szCs w:val="20"/>
        </w:rPr>
        <w:t xml:space="preserve">considers necessary to better secure a </w:t>
      </w:r>
      <w:r>
        <w:t xml:space="preserve">subconsultant's </w:t>
      </w:r>
      <w:r>
        <w:rPr>
          <w:szCs w:val="20"/>
        </w:rPr>
        <w:t xml:space="preserve">ability to perform its activities in accordance with the relevant subcontract, including any of the steps notified by the </w:t>
      </w:r>
      <w:r w:rsidRPr="00CD76B1">
        <w:t>Principal</w:t>
      </w:r>
      <w:r>
        <w:rPr>
          <w:szCs w:val="20"/>
        </w:rPr>
        <w:t>.</w:t>
      </w:r>
      <w:bookmarkEnd w:id="1122"/>
      <w:r>
        <w:rPr>
          <w:szCs w:val="20"/>
        </w:rPr>
        <w:t xml:space="preserve"> </w:t>
      </w:r>
    </w:p>
    <w:p w14:paraId="3E71FE80" w14:textId="77777777" w:rsidR="00DF7CFF" w:rsidRDefault="00DF7CFF">
      <w:pPr>
        <w:pStyle w:val="DefenceHeading3"/>
      </w:pPr>
      <w:r>
        <w:t xml:space="preserve">The </w:t>
      </w:r>
      <w:r w:rsidRPr="00CD76B1">
        <w:t>Consultant</w:t>
      </w:r>
      <w:r>
        <w:t xml:space="preserve"> acknowledges and agrees that:</w:t>
      </w:r>
    </w:p>
    <w:p w14:paraId="363D52FC" w14:textId="65A720DB" w:rsidR="00DF7CFF" w:rsidRDefault="00DF7CFF">
      <w:pPr>
        <w:pStyle w:val="DefenceHeading4"/>
      </w:pPr>
      <w:r>
        <w:t xml:space="preserve">nothing in clause </w:t>
      </w:r>
      <w:r>
        <w:fldChar w:fldCharType="begin"/>
      </w:r>
      <w:r>
        <w:instrText xml:space="preserve"> REF _Ref413775418 \r \h  \* MERGEFORMAT </w:instrText>
      </w:r>
      <w:r>
        <w:fldChar w:fldCharType="separate"/>
      </w:r>
      <w:r w:rsidR="004F66AB">
        <w:t>17</w:t>
      </w:r>
      <w:r>
        <w:fldChar w:fldCharType="end"/>
      </w:r>
      <w:r>
        <w:t xml:space="preserve"> will limit, reduce, or otherwise affect any of the rights of the </w:t>
      </w:r>
      <w:r w:rsidRPr="00CD76B1">
        <w:t>Principal</w:t>
      </w:r>
      <w:r>
        <w:t xml:space="preserve"> under other provisions of the </w:t>
      </w:r>
      <w:r w:rsidRPr="00CD76B1">
        <w:t>Contract</w:t>
      </w:r>
      <w:r>
        <w:t xml:space="preserve"> or otherwise at law or in equity;</w:t>
      </w:r>
    </w:p>
    <w:p w14:paraId="69A56942" w14:textId="591AA99E" w:rsidR="00DF7CFF" w:rsidRDefault="00DF7CFF">
      <w:pPr>
        <w:pStyle w:val="DefenceHeading4"/>
      </w:pPr>
      <w:r>
        <w:t xml:space="preserve">neither the </w:t>
      </w:r>
      <w:r w:rsidRPr="00CD76B1">
        <w:t>Principal</w:t>
      </w:r>
      <w:r>
        <w:t xml:space="preserve"> nor the </w:t>
      </w:r>
      <w:r w:rsidRPr="00CD76B1">
        <w:t>Contract Administrator</w:t>
      </w:r>
      <w:r>
        <w:t xml:space="preserve"> is required to exercise any discretion under clause </w:t>
      </w:r>
      <w:r>
        <w:fldChar w:fldCharType="begin"/>
      </w:r>
      <w:r>
        <w:instrText xml:space="preserve"> REF _Ref413775418 \r \h  \* MERGEFORMAT </w:instrText>
      </w:r>
      <w:r>
        <w:fldChar w:fldCharType="separate"/>
      </w:r>
      <w:r w:rsidR="004F66AB">
        <w:t>17</w:t>
      </w:r>
      <w:r>
        <w:fldChar w:fldCharType="end"/>
      </w:r>
      <w:r>
        <w:t xml:space="preserve"> for the benefit of the </w:t>
      </w:r>
      <w:r w:rsidRPr="00CD76B1">
        <w:rPr>
          <w:bCs/>
        </w:rPr>
        <w:t>Consultant</w:t>
      </w:r>
      <w:r>
        <w:t xml:space="preserve"> (or any subconsultant);</w:t>
      </w:r>
    </w:p>
    <w:p w14:paraId="09C3EF68" w14:textId="1F40F006" w:rsidR="00DF7CFF" w:rsidRDefault="00DF7CFF">
      <w:pPr>
        <w:pStyle w:val="DefenceHeading4"/>
      </w:pPr>
      <w:r>
        <w:t xml:space="preserve">clause </w:t>
      </w:r>
      <w:r>
        <w:fldChar w:fldCharType="begin"/>
      </w:r>
      <w:r>
        <w:instrText xml:space="preserve"> REF _Ref413775418 \r \h  \* MERGEFORMAT </w:instrText>
      </w:r>
      <w:r>
        <w:fldChar w:fldCharType="separate"/>
      </w:r>
      <w:r w:rsidR="004F66AB">
        <w:t>17</w:t>
      </w:r>
      <w:r>
        <w:fldChar w:fldCharType="end"/>
      </w:r>
      <w:r>
        <w:t xml:space="preserve"> does not give the </w:t>
      </w:r>
      <w:r w:rsidRPr="00CD76B1">
        <w:rPr>
          <w:bCs/>
        </w:rPr>
        <w:t>Consultant</w:t>
      </w:r>
      <w:r>
        <w:t xml:space="preserve"> (or any subconsultant) any rights; and </w:t>
      </w:r>
    </w:p>
    <w:p w14:paraId="3CC427DF" w14:textId="59761E2B" w:rsidR="00DF7CFF" w:rsidRDefault="00DF7CFF">
      <w:pPr>
        <w:pStyle w:val="DefenceHeading4"/>
      </w:pPr>
      <w:r>
        <w:t xml:space="preserve">the exercise or failure to exercise a discretion under clause </w:t>
      </w:r>
      <w:r>
        <w:fldChar w:fldCharType="begin"/>
      </w:r>
      <w:r>
        <w:instrText xml:space="preserve"> REF _Ref413775418 \r \h  \* MERGEFORMAT </w:instrText>
      </w:r>
      <w:r>
        <w:fldChar w:fldCharType="separate"/>
      </w:r>
      <w:r w:rsidR="004F66AB">
        <w:t>17</w:t>
      </w:r>
      <w:r>
        <w:fldChar w:fldCharType="end"/>
      </w:r>
      <w:r>
        <w:t xml:space="preserve"> is not capable of being the subject of a dispute or difference for the purposes of clause </w:t>
      </w:r>
      <w:r>
        <w:fldChar w:fldCharType="begin"/>
      </w:r>
      <w:r>
        <w:instrText xml:space="preserve"> REF _Ref481949180 \r \h </w:instrText>
      </w:r>
      <w:r>
        <w:fldChar w:fldCharType="separate"/>
      </w:r>
      <w:r w:rsidR="004F66AB">
        <w:t>11.1</w:t>
      </w:r>
      <w:r>
        <w:fldChar w:fldCharType="end"/>
      </w:r>
      <w:r>
        <w:t xml:space="preserve"> or otherwise subject to review.</w:t>
      </w:r>
    </w:p>
    <w:p w14:paraId="4C3A6D9A" w14:textId="24D4F29F" w:rsidR="00DF7CFF" w:rsidRDefault="00DF7CFF">
      <w:pPr>
        <w:pStyle w:val="DefenceIndent"/>
      </w:pPr>
      <w:r>
        <w:t xml:space="preserve">The </w:t>
      </w:r>
      <w:r w:rsidRPr="00CD76B1">
        <w:rPr>
          <w:bCs/>
        </w:rPr>
        <w:t>Consultant</w:t>
      </w:r>
      <w:r>
        <w:t xml:space="preserve"> must ensure that each subcontract includes provisions equivalent to the obligations of the </w:t>
      </w:r>
      <w:r w:rsidRPr="00CD76B1">
        <w:rPr>
          <w:bCs/>
        </w:rPr>
        <w:t>Consultant</w:t>
      </w:r>
      <w:r>
        <w:t xml:space="preserve"> in clause </w:t>
      </w:r>
      <w:r>
        <w:fldChar w:fldCharType="begin"/>
      </w:r>
      <w:r>
        <w:instrText xml:space="preserve"> REF _Ref413775418 \r \h  \* MERGEFORMAT </w:instrText>
      </w:r>
      <w:r>
        <w:fldChar w:fldCharType="separate"/>
      </w:r>
      <w:r w:rsidR="004F66AB">
        <w:t>17</w:t>
      </w:r>
      <w:r>
        <w:fldChar w:fldCharType="end"/>
      </w:r>
      <w:r>
        <w:t>.</w:t>
      </w:r>
    </w:p>
    <w:p w14:paraId="788B93BE" w14:textId="7993859D" w:rsidR="00297240" w:rsidRDefault="00297240">
      <w:pPr>
        <w:spacing w:after="0"/>
        <w:rPr>
          <w:szCs w:val="20"/>
        </w:rPr>
      </w:pPr>
      <w:r>
        <w:br w:type="page"/>
      </w:r>
    </w:p>
    <w:p w14:paraId="7A612563" w14:textId="4CEAE7CB" w:rsidR="00297240" w:rsidRPr="000633A7" w:rsidRDefault="00297240" w:rsidP="00297240">
      <w:pPr>
        <w:pStyle w:val="DefenceHeading1"/>
      </w:pPr>
      <w:bookmarkStart w:id="1123" w:name="_Ref115342621"/>
      <w:bookmarkStart w:id="1124" w:name="_Toc115421620"/>
      <w:bookmarkStart w:id="1125" w:name="_Toc117684692"/>
      <w:r w:rsidRPr="000633A7">
        <w:lastRenderedPageBreak/>
        <w:t>PAYMENT TIMES PROCUREMENT CONNECTED POLICY</w:t>
      </w:r>
      <w:bookmarkEnd w:id="1123"/>
      <w:bookmarkEnd w:id="1124"/>
      <w:bookmarkEnd w:id="1125"/>
    </w:p>
    <w:p w14:paraId="7BE43F4C" w14:textId="14BF51A2" w:rsidR="00297240" w:rsidRPr="00574C55" w:rsidRDefault="00297240" w:rsidP="00297240">
      <w:pPr>
        <w:pStyle w:val="DefenceHeading3"/>
        <w:numPr>
          <w:ilvl w:val="0"/>
          <w:numId w:val="0"/>
        </w:numPr>
      </w:pPr>
      <w:bookmarkStart w:id="1126" w:name="_Ref115088734"/>
      <w:r>
        <w:t xml:space="preserve">Clause </w:t>
      </w:r>
      <w:r>
        <w:fldChar w:fldCharType="begin"/>
      </w:r>
      <w:r>
        <w:instrText xml:space="preserve"> REF _Ref115342621 \r \h </w:instrText>
      </w:r>
      <w:r>
        <w:fldChar w:fldCharType="separate"/>
      </w:r>
      <w:r w:rsidR="004F66AB">
        <w:t>18</w:t>
      </w:r>
      <w:r>
        <w:fldChar w:fldCharType="end"/>
      </w:r>
      <w:r w:rsidRPr="00574C55">
        <w:t xml:space="preserve"> </w:t>
      </w:r>
      <w:r>
        <w:t>does not apply unless the Contract Particulars state that it applies</w:t>
      </w:r>
      <w:r w:rsidRPr="00574C55">
        <w:t>.</w:t>
      </w:r>
      <w:bookmarkEnd w:id="1126"/>
      <w:r w:rsidRPr="00574C55">
        <w:t xml:space="preserve"> </w:t>
      </w:r>
    </w:p>
    <w:p w14:paraId="7E5D3C05" w14:textId="77777777" w:rsidR="00297240" w:rsidRPr="000633A7" w:rsidRDefault="00297240" w:rsidP="00297240">
      <w:pPr>
        <w:pStyle w:val="DefenceHeading2"/>
      </w:pPr>
      <w:bookmarkStart w:id="1127" w:name="_Ref115346542"/>
      <w:bookmarkStart w:id="1128" w:name="_Toc115421621"/>
      <w:bookmarkStart w:id="1129" w:name="_Toc117684693"/>
      <w:r w:rsidRPr="000633A7">
        <w:t>PT PCP Subcontracts</w:t>
      </w:r>
      <w:bookmarkEnd w:id="1127"/>
      <w:bookmarkEnd w:id="1128"/>
      <w:bookmarkEnd w:id="1129"/>
      <w:r w:rsidRPr="000633A7">
        <w:t xml:space="preserve"> </w:t>
      </w:r>
    </w:p>
    <w:p w14:paraId="6DF5043C" w14:textId="27786F0A" w:rsidR="00297240" w:rsidRDefault="00297240" w:rsidP="00145E7F">
      <w:pPr>
        <w:pStyle w:val="DefenceHeading3"/>
        <w:numPr>
          <w:ilvl w:val="2"/>
          <w:numId w:val="32"/>
        </w:numPr>
      </w:pPr>
      <w:bookmarkStart w:id="1130" w:name="_Ref117668347"/>
      <w:r w:rsidRPr="00574C55">
        <w:t>The</w:t>
      </w:r>
      <w:r>
        <w:t xml:space="preserve"> Consultant</w:t>
      </w:r>
      <w:r w:rsidRPr="00574C55">
        <w:t xml:space="preserve"> must comply with the </w:t>
      </w:r>
      <w:r>
        <w:t>Payment</w:t>
      </w:r>
      <w:r w:rsidRPr="00574C55">
        <w:t xml:space="preserve"> Times Procurement Connected Policy.</w:t>
      </w:r>
      <w:bookmarkStart w:id="1131" w:name="_Ref115088788"/>
      <w:bookmarkEnd w:id="1130"/>
    </w:p>
    <w:p w14:paraId="47F005E0" w14:textId="461691C5" w:rsidR="00297240" w:rsidRPr="00574C55" w:rsidRDefault="00297240" w:rsidP="00145E7F">
      <w:pPr>
        <w:pStyle w:val="DefenceHeading3"/>
        <w:numPr>
          <w:ilvl w:val="2"/>
          <w:numId w:val="32"/>
        </w:numPr>
      </w:pPr>
      <w:bookmarkStart w:id="1132" w:name="_Ref117668357"/>
      <w:r w:rsidRPr="00574C55">
        <w:t>If the</w:t>
      </w:r>
      <w:r>
        <w:t xml:space="preserve"> Consultant</w:t>
      </w:r>
      <w:r w:rsidRPr="00574C55">
        <w:t xml:space="preserve"> enters into a PT PCP Subcontract, the</w:t>
      </w:r>
      <w:r>
        <w:t xml:space="preserve"> Consultant</w:t>
      </w:r>
      <w:r w:rsidRPr="00574C55">
        <w:t xml:space="preserve"> must include in the PT PCP Subcontract:</w:t>
      </w:r>
      <w:bookmarkEnd w:id="1131"/>
      <w:bookmarkEnd w:id="1132"/>
    </w:p>
    <w:p w14:paraId="5E1E4A39" w14:textId="255F6C6F" w:rsidR="00297240" w:rsidRPr="00574C55" w:rsidRDefault="00297240" w:rsidP="00297240">
      <w:pPr>
        <w:pStyle w:val="DefenceHeading4"/>
      </w:pPr>
      <w:r w:rsidRPr="00574C55">
        <w:t>a requirement for the</w:t>
      </w:r>
      <w:r>
        <w:t xml:space="preserve"> Consultant</w:t>
      </w:r>
      <w:r w:rsidRPr="00574C55">
        <w:t xml:space="preserve"> to pay the PT PCP Subcontractor:</w:t>
      </w:r>
    </w:p>
    <w:p w14:paraId="4B126378" w14:textId="2E805909" w:rsidR="00297240" w:rsidRPr="00574C55" w:rsidRDefault="00297240" w:rsidP="00297240">
      <w:pPr>
        <w:pStyle w:val="DefenceHeading5"/>
      </w:pPr>
      <w:bookmarkStart w:id="1133" w:name="_Ref115088864"/>
      <w:r w:rsidRPr="00574C55">
        <w:t xml:space="preserve">subject to paragraph </w:t>
      </w:r>
      <w:r>
        <w:fldChar w:fldCharType="begin"/>
      </w:r>
      <w:r>
        <w:instrText xml:space="preserve"> REF _Ref115088752 \n \h </w:instrText>
      </w:r>
      <w:r>
        <w:fldChar w:fldCharType="separate"/>
      </w:r>
      <w:r w:rsidR="004F66AB">
        <w:t>(d)</w:t>
      </w:r>
      <w:r>
        <w:fldChar w:fldCharType="end"/>
      </w:r>
      <w:r w:rsidRPr="00574C55">
        <w:t>, within 20 days after the acknowledgement of the satisfactory delivery of the goods or services and receipt of a Correctly Rendered Invoice. If this period ends on a day that is not a business day, payment is due on the next business day; and</w:t>
      </w:r>
      <w:bookmarkEnd w:id="1133"/>
    </w:p>
    <w:p w14:paraId="1B7EC89D" w14:textId="45504EA5" w:rsidR="00297240" w:rsidRPr="00574C55" w:rsidRDefault="00297240" w:rsidP="00297240">
      <w:pPr>
        <w:pStyle w:val="DefenceHeading5"/>
      </w:pPr>
      <w:bookmarkStart w:id="1134" w:name="_Ref115088882"/>
      <w:r w:rsidRPr="00574C55">
        <w:t xml:space="preserve">subject to paragraph </w:t>
      </w:r>
      <w:r>
        <w:fldChar w:fldCharType="begin"/>
      </w:r>
      <w:r>
        <w:instrText xml:space="preserve"> REF _Ref115088761 \n \h </w:instrText>
      </w:r>
      <w:r>
        <w:fldChar w:fldCharType="separate"/>
      </w:r>
      <w:r w:rsidR="004F66AB">
        <w:t>(e)</w:t>
      </w:r>
      <w:r>
        <w:fldChar w:fldCharType="end"/>
      </w:r>
      <w:r w:rsidRPr="00574C55">
        <w:t>, for payments made by the</w:t>
      </w:r>
      <w:r>
        <w:t xml:space="preserve"> Consultant</w:t>
      </w:r>
      <w:r w:rsidRPr="00574C55">
        <w:t xml:space="preserve"> after the payment is due, the unpaid amounts plus interest on the unpaid amount calculated in accordance with paragraphs </w:t>
      </w:r>
      <w:r>
        <w:fldChar w:fldCharType="begin"/>
      </w:r>
      <w:r>
        <w:instrText xml:space="preserve"> REF _Ref115088761 \n \h </w:instrText>
      </w:r>
      <w:r>
        <w:fldChar w:fldCharType="separate"/>
      </w:r>
      <w:r w:rsidR="004F66AB">
        <w:t>(e)</w:t>
      </w:r>
      <w:r>
        <w:fldChar w:fldCharType="end"/>
      </w:r>
      <w:r w:rsidRPr="00574C55">
        <w:t xml:space="preserve"> and </w:t>
      </w:r>
      <w:r>
        <w:fldChar w:fldCharType="begin"/>
      </w:r>
      <w:r>
        <w:instrText xml:space="preserve"> REF _Ref115088777 \n \h </w:instrText>
      </w:r>
      <w:r>
        <w:fldChar w:fldCharType="separate"/>
      </w:r>
      <w:r w:rsidR="004F66AB">
        <w:t>(f)</w:t>
      </w:r>
      <w:r>
        <w:fldChar w:fldCharType="end"/>
      </w:r>
      <w:r w:rsidRPr="00574C55">
        <w:t>;</w:t>
      </w:r>
      <w:bookmarkEnd w:id="1134"/>
    </w:p>
    <w:p w14:paraId="69E2F697" w14:textId="77777777" w:rsidR="00297240" w:rsidRPr="00574C55" w:rsidRDefault="00297240" w:rsidP="00297240">
      <w:pPr>
        <w:pStyle w:val="DefenceHeading4"/>
      </w:pPr>
      <w:r w:rsidRPr="00574C55">
        <w:t>a statement that the Payment Times Procurement Connected Policy applies to that PT PCP Subcontract; and</w:t>
      </w:r>
    </w:p>
    <w:p w14:paraId="1A0F145A" w14:textId="70EDAA5B" w:rsidR="00297240" w:rsidRDefault="00297240" w:rsidP="00297240">
      <w:pPr>
        <w:pStyle w:val="DefenceHeading4"/>
      </w:pPr>
      <w:r w:rsidRPr="000653CB">
        <w:t xml:space="preserve">a statement that the PT PCP Subcontractor may make a complaint to the PT PCP Policy Team or to the Commonwealth in accordance with the Payment Times Procurement Connected Policy if there has been a non-compliance with the requirements of this paragraph </w:t>
      </w:r>
      <w:r w:rsidR="00506B2D">
        <w:fldChar w:fldCharType="begin"/>
      </w:r>
      <w:r w:rsidR="00506B2D">
        <w:instrText xml:space="preserve"> REF _Ref117668357 \n \h </w:instrText>
      </w:r>
      <w:r w:rsidR="00506B2D">
        <w:fldChar w:fldCharType="separate"/>
      </w:r>
      <w:r w:rsidR="004F66AB">
        <w:t>(b)</w:t>
      </w:r>
      <w:r w:rsidR="00506B2D">
        <w:fldChar w:fldCharType="end"/>
      </w:r>
      <w:r w:rsidRPr="000653CB">
        <w:t>.</w:t>
      </w:r>
    </w:p>
    <w:p w14:paraId="7AA6F76C" w14:textId="7C8959E4" w:rsidR="00297240" w:rsidRPr="00574C55" w:rsidRDefault="00297240" w:rsidP="00145E7F">
      <w:pPr>
        <w:pStyle w:val="DefenceHeading3"/>
        <w:numPr>
          <w:ilvl w:val="2"/>
          <w:numId w:val="32"/>
        </w:numPr>
      </w:pPr>
      <w:r w:rsidRPr="00574C55">
        <w:t>If the</w:t>
      </w:r>
      <w:r>
        <w:t xml:space="preserve"> Consultant</w:t>
      </w:r>
      <w:r w:rsidRPr="00574C55">
        <w:t xml:space="preserve"> enters into a Reporting Entity Subcontract in anticipation of, or after, entering into the Contract, the</w:t>
      </w:r>
      <w:r>
        <w:t xml:space="preserve"> Consultant</w:t>
      </w:r>
      <w:r w:rsidRPr="00574C55">
        <w:t xml:space="preserve"> must use reasonable endeavours to include in that Reporting Entity Subcontract:</w:t>
      </w:r>
    </w:p>
    <w:p w14:paraId="726EF67F" w14:textId="5BD99220" w:rsidR="00297240" w:rsidRPr="00574C55" w:rsidRDefault="00297240" w:rsidP="00145E7F">
      <w:pPr>
        <w:pStyle w:val="DefenceHeading4"/>
        <w:numPr>
          <w:ilvl w:val="3"/>
          <w:numId w:val="36"/>
        </w:numPr>
      </w:pPr>
      <w:r w:rsidRPr="00574C55">
        <w:t xml:space="preserve">obligations equivalent to those in paragraph </w:t>
      </w:r>
      <w:r w:rsidR="00506B2D">
        <w:fldChar w:fldCharType="begin"/>
      </w:r>
      <w:r w:rsidR="00506B2D">
        <w:instrText xml:space="preserve"> REF _Ref117668357 \n \h </w:instrText>
      </w:r>
      <w:r w:rsidR="00506B2D">
        <w:fldChar w:fldCharType="separate"/>
      </w:r>
      <w:r w:rsidR="004F66AB">
        <w:t>(b)</w:t>
      </w:r>
      <w:r w:rsidR="00506B2D">
        <w:fldChar w:fldCharType="end"/>
      </w:r>
      <w:r w:rsidRPr="00574C55">
        <w:t>; and</w:t>
      </w:r>
    </w:p>
    <w:p w14:paraId="25F3678A" w14:textId="77777777" w:rsidR="00297240" w:rsidRPr="00574C55" w:rsidRDefault="00297240" w:rsidP="00297240">
      <w:pPr>
        <w:pStyle w:val="DefenceHeading4"/>
      </w:pPr>
      <w:bookmarkStart w:id="1135" w:name="_Ref115088817"/>
      <w:r w:rsidRPr="00574C55">
        <w:t>a requirement that if the Reporting Entity Subcontractor in turn enters into a Reporting Entity Subcontract, then that Reporting Entity Subcontract will include:</w:t>
      </w:r>
      <w:bookmarkEnd w:id="1135"/>
    </w:p>
    <w:p w14:paraId="05D7E749" w14:textId="4057A3B7" w:rsidR="00297240" w:rsidRPr="00574C55" w:rsidRDefault="00297240" w:rsidP="00297240">
      <w:pPr>
        <w:pStyle w:val="DefenceHeading5"/>
      </w:pPr>
      <w:r w:rsidRPr="00574C55">
        <w:t xml:space="preserve">obligations equivalent to those in paragraph </w:t>
      </w:r>
      <w:r w:rsidR="00506B2D">
        <w:fldChar w:fldCharType="begin"/>
      </w:r>
      <w:r w:rsidR="00506B2D">
        <w:instrText xml:space="preserve"> REF _Ref117668357 \n \h </w:instrText>
      </w:r>
      <w:r w:rsidR="00506B2D">
        <w:fldChar w:fldCharType="separate"/>
      </w:r>
      <w:r w:rsidR="004F66AB">
        <w:t>(b)</w:t>
      </w:r>
      <w:r w:rsidR="00506B2D">
        <w:fldChar w:fldCharType="end"/>
      </w:r>
      <w:r w:rsidRPr="00574C55">
        <w:t>; and</w:t>
      </w:r>
    </w:p>
    <w:p w14:paraId="46D0A04E" w14:textId="28592BD8" w:rsidR="00297240" w:rsidRPr="00574C55" w:rsidRDefault="00297240" w:rsidP="00297240">
      <w:pPr>
        <w:pStyle w:val="DefenceHeading5"/>
      </w:pPr>
      <w:r w:rsidRPr="00574C55">
        <w:t xml:space="preserve">obligations equivalent to this subparagraph </w:t>
      </w:r>
      <w:r>
        <w:fldChar w:fldCharType="begin"/>
      </w:r>
      <w:r>
        <w:instrText xml:space="preserve"> REF _Ref115088817 \n \h </w:instrText>
      </w:r>
      <w:r>
        <w:fldChar w:fldCharType="separate"/>
      </w:r>
      <w:r w:rsidR="004F66AB">
        <w:t>(ii)</w:t>
      </w:r>
      <w:r>
        <w:fldChar w:fldCharType="end"/>
      </w:r>
      <w:r w:rsidRPr="00574C55">
        <w:t xml:space="preserve"> (such that the obligations in this subparagraph </w:t>
      </w:r>
      <w:r>
        <w:fldChar w:fldCharType="begin"/>
      </w:r>
      <w:r>
        <w:instrText xml:space="preserve"> REF _Ref115088817 \n \h </w:instrText>
      </w:r>
      <w:r>
        <w:fldChar w:fldCharType="separate"/>
      </w:r>
      <w:r w:rsidR="004F66AB">
        <w:t>(ii)</w:t>
      </w:r>
      <w:r>
        <w:fldChar w:fldCharType="end"/>
      </w:r>
      <w:r w:rsidRPr="00574C55">
        <w:t xml:space="preserve"> are to continue to be flowed down the supply chain to all Reporting Entity Subcontractors).</w:t>
      </w:r>
    </w:p>
    <w:p w14:paraId="4CA2A06F" w14:textId="7BDDD939" w:rsidR="00297240" w:rsidRPr="00574C55" w:rsidRDefault="00297240" w:rsidP="00145E7F">
      <w:pPr>
        <w:pStyle w:val="DefenceHeading3"/>
        <w:numPr>
          <w:ilvl w:val="2"/>
          <w:numId w:val="32"/>
        </w:numPr>
      </w:pPr>
      <w:bookmarkStart w:id="1136" w:name="_Ref115088752"/>
      <w:r>
        <w:t>P</w:t>
      </w:r>
      <w:r w:rsidRPr="00574C55">
        <w:t xml:space="preserve">aragraph </w:t>
      </w:r>
      <w:r w:rsidR="00186C26">
        <w:fldChar w:fldCharType="begin"/>
      </w:r>
      <w:r w:rsidR="00186C26">
        <w:instrText xml:space="preserve"> REF _Ref117668357 \n \h </w:instrText>
      </w:r>
      <w:r w:rsidR="00186C26">
        <w:fldChar w:fldCharType="separate"/>
      </w:r>
      <w:r w:rsidR="004F66AB">
        <w:t>(b)</w:t>
      </w:r>
      <w:r w:rsidR="00186C26">
        <w:fldChar w:fldCharType="end"/>
      </w:r>
      <w:r>
        <w:fldChar w:fldCharType="begin"/>
      </w:r>
      <w:r>
        <w:instrText xml:space="preserve"> REF _Ref115088864 \r \h </w:instrText>
      </w:r>
      <w:r w:rsidR="00DB47FA">
        <w:instrText xml:space="preserve"> \* MERGEFORMAT </w:instrText>
      </w:r>
      <w:r>
        <w:fldChar w:fldCharType="separate"/>
      </w:r>
      <w:r w:rsidR="004F66AB">
        <w:t>(i)A</w:t>
      </w:r>
      <w:r>
        <w:fldChar w:fldCharType="end"/>
      </w:r>
      <w:r w:rsidRPr="00574C55">
        <w:t xml:space="preserve"> does</w:t>
      </w:r>
      <w:r>
        <w:t xml:space="preserve"> </w:t>
      </w:r>
      <w:r w:rsidRPr="000A1D79">
        <w:t>not</w:t>
      </w:r>
      <w:r w:rsidRPr="00574C55">
        <w:t xml:space="preserve"> limit any obligation to comply with applicable Statutory Requirements that provide a shorter payment period than the period specified in </w:t>
      </w:r>
      <w:r>
        <w:t>p</w:t>
      </w:r>
      <w:r w:rsidRPr="00574C55">
        <w:t xml:space="preserve">aragraph </w:t>
      </w:r>
      <w:r w:rsidR="007B5F1A">
        <w:fldChar w:fldCharType="begin"/>
      </w:r>
      <w:r w:rsidR="007B5F1A">
        <w:instrText xml:space="preserve"> REF _Ref117668357 \n \h </w:instrText>
      </w:r>
      <w:r w:rsidR="007B5F1A">
        <w:fldChar w:fldCharType="separate"/>
      </w:r>
      <w:r w:rsidR="004F66AB">
        <w:t>(b)</w:t>
      </w:r>
      <w:r w:rsidR="007B5F1A">
        <w:fldChar w:fldCharType="end"/>
      </w:r>
      <w:r>
        <w:fldChar w:fldCharType="begin"/>
      </w:r>
      <w:r>
        <w:instrText xml:space="preserve"> REF _Ref115088864 \r \h </w:instrText>
      </w:r>
      <w:r w:rsidR="00DB47FA">
        <w:instrText xml:space="preserve"> \* MERGEFORMAT </w:instrText>
      </w:r>
      <w:r>
        <w:fldChar w:fldCharType="separate"/>
      </w:r>
      <w:r w:rsidR="004F66AB">
        <w:t>(i)A</w:t>
      </w:r>
      <w:r>
        <w:fldChar w:fldCharType="end"/>
      </w:r>
      <w:r w:rsidRPr="00574C55">
        <w:t>.</w:t>
      </w:r>
      <w:bookmarkEnd w:id="1136"/>
    </w:p>
    <w:p w14:paraId="15F1A2D6" w14:textId="132E9591" w:rsidR="00297240" w:rsidRPr="00574C55" w:rsidRDefault="00297240" w:rsidP="00145E7F">
      <w:pPr>
        <w:pStyle w:val="DefenceHeading3"/>
        <w:numPr>
          <w:ilvl w:val="2"/>
          <w:numId w:val="32"/>
        </w:numPr>
      </w:pPr>
      <w:bookmarkStart w:id="1137" w:name="_Ref115088761"/>
      <w:r w:rsidRPr="00574C55">
        <w:t>The</w:t>
      </w:r>
      <w:r>
        <w:t xml:space="preserve"> Consultant</w:t>
      </w:r>
      <w:r w:rsidRPr="00574C55">
        <w:t xml:space="preserve"> is not required to pay any interest in accordance with </w:t>
      </w:r>
      <w:r>
        <w:t>p</w:t>
      </w:r>
      <w:r w:rsidRPr="00574C55">
        <w:t xml:space="preserve">aragraph </w:t>
      </w:r>
      <w:r w:rsidR="007B5F1A">
        <w:fldChar w:fldCharType="begin"/>
      </w:r>
      <w:r w:rsidR="007B5F1A">
        <w:instrText xml:space="preserve"> REF _Ref117668357 \n \h </w:instrText>
      </w:r>
      <w:r w:rsidR="007B5F1A">
        <w:fldChar w:fldCharType="separate"/>
      </w:r>
      <w:r w:rsidR="004F66AB">
        <w:t>(b)</w:t>
      </w:r>
      <w:r w:rsidR="007B5F1A">
        <w:fldChar w:fldCharType="end"/>
      </w:r>
      <w:r>
        <w:fldChar w:fldCharType="begin"/>
      </w:r>
      <w:r>
        <w:instrText xml:space="preserve"> REF _Ref115088882 \r \h </w:instrText>
      </w:r>
      <w:r>
        <w:fldChar w:fldCharType="separate"/>
      </w:r>
      <w:r w:rsidR="004F66AB">
        <w:t>(i)B</w:t>
      </w:r>
      <w:r>
        <w:fldChar w:fldCharType="end"/>
      </w:r>
      <w:r w:rsidRPr="00574C55">
        <w:t xml:space="preserve"> if either:</w:t>
      </w:r>
      <w:bookmarkEnd w:id="1137"/>
      <w:r w:rsidRPr="00574C55">
        <w:t xml:space="preserve"> </w:t>
      </w:r>
    </w:p>
    <w:p w14:paraId="72009D6B" w14:textId="71B61720" w:rsidR="00297240" w:rsidRPr="00574C55" w:rsidRDefault="00297240" w:rsidP="00145E7F">
      <w:pPr>
        <w:pStyle w:val="DefenceHeading4"/>
        <w:numPr>
          <w:ilvl w:val="3"/>
          <w:numId w:val="37"/>
        </w:numPr>
      </w:pPr>
      <w:r w:rsidRPr="00574C55">
        <w:t xml:space="preserve">the </w:t>
      </w:r>
      <w:r w:rsidR="00AE0840">
        <w:t>Principal</w:t>
      </w:r>
      <w:r w:rsidRPr="00574C55">
        <w:t xml:space="preserve"> has failed to pay the</w:t>
      </w:r>
      <w:r>
        <w:t xml:space="preserve"> Consultant</w:t>
      </w:r>
      <w:r w:rsidRPr="00574C55">
        <w:t xml:space="preserve"> in accordance with the timeframes and requirements under this Contract; or</w:t>
      </w:r>
    </w:p>
    <w:p w14:paraId="1CA3FC1F" w14:textId="77777777" w:rsidR="00297240" w:rsidRPr="00574C55" w:rsidRDefault="00297240" w:rsidP="00297240">
      <w:pPr>
        <w:pStyle w:val="DefenceHeading4"/>
      </w:pPr>
      <w:r w:rsidRPr="00574C55">
        <w:t xml:space="preserve">the amount of interest payable is less than $100 (GST inclusive).  </w:t>
      </w:r>
    </w:p>
    <w:p w14:paraId="5A0BFA9E" w14:textId="3077089C" w:rsidR="00297240" w:rsidRPr="00574C55" w:rsidRDefault="00297240" w:rsidP="00145E7F">
      <w:pPr>
        <w:pStyle w:val="DefenceHeading3"/>
        <w:numPr>
          <w:ilvl w:val="2"/>
          <w:numId w:val="32"/>
        </w:numPr>
      </w:pPr>
      <w:bookmarkStart w:id="1138" w:name="_Ref115088777"/>
      <w:r w:rsidRPr="00574C55">
        <w:t xml:space="preserve">Interest payable under </w:t>
      </w:r>
      <w:r>
        <w:t>p</w:t>
      </w:r>
      <w:r w:rsidRPr="00574C55">
        <w:t xml:space="preserve">aragraph </w:t>
      </w:r>
      <w:r w:rsidR="007B5F1A">
        <w:fldChar w:fldCharType="begin"/>
      </w:r>
      <w:r w:rsidR="007B5F1A">
        <w:instrText xml:space="preserve"> REF _Ref117668357 \n \h </w:instrText>
      </w:r>
      <w:r w:rsidR="007B5F1A">
        <w:fldChar w:fldCharType="separate"/>
      </w:r>
      <w:r w:rsidR="004F66AB">
        <w:t>(b)</w:t>
      </w:r>
      <w:r w:rsidR="007B5F1A">
        <w:fldChar w:fldCharType="end"/>
      </w:r>
      <w:r>
        <w:fldChar w:fldCharType="begin"/>
      </w:r>
      <w:r>
        <w:instrText xml:space="preserve"> REF _Ref115088882 \r \h </w:instrText>
      </w:r>
      <w:r>
        <w:fldChar w:fldCharType="separate"/>
      </w:r>
      <w:r w:rsidR="004F66AB">
        <w:t>(i)B</w:t>
      </w:r>
      <w:r>
        <w:fldChar w:fldCharType="end"/>
      </w:r>
      <w:r w:rsidRPr="00574C55">
        <w:t>:</w:t>
      </w:r>
      <w:bookmarkEnd w:id="1138"/>
    </w:p>
    <w:p w14:paraId="189A5292" w14:textId="0C8AD05F" w:rsidR="00297240" w:rsidRPr="00574C55" w:rsidRDefault="00297240" w:rsidP="00145E7F">
      <w:pPr>
        <w:pStyle w:val="DefenceHeading4"/>
        <w:numPr>
          <w:ilvl w:val="3"/>
          <w:numId w:val="38"/>
        </w:numPr>
      </w:pPr>
      <w:r w:rsidRPr="00574C55">
        <w:t>will be simple interest calculated in respect of each day from the day after the amount was due and payable, up to and including the day that the</w:t>
      </w:r>
      <w:r>
        <w:t xml:space="preserve"> Consultant</w:t>
      </w:r>
      <w:r w:rsidRPr="00574C55">
        <w:t xml:space="preserve"> effects payment; and</w:t>
      </w:r>
    </w:p>
    <w:p w14:paraId="735E7657" w14:textId="77777777" w:rsidR="00297240" w:rsidRPr="00574C55" w:rsidRDefault="00297240" w:rsidP="00297240">
      <w:pPr>
        <w:pStyle w:val="DefenceHeading4"/>
      </w:pPr>
      <w:r w:rsidRPr="00574C55">
        <w:t xml:space="preserve">will be paid at the Australian Taxation Office-sourced General Interest Charge Rate current at the due date for payment. </w:t>
      </w:r>
    </w:p>
    <w:p w14:paraId="09EED681" w14:textId="77777777" w:rsidR="00297240" w:rsidRPr="000633A7" w:rsidRDefault="00297240" w:rsidP="00297240">
      <w:pPr>
        <w:pStyle w:val="DefenceHeading2"/>
      </w:pPr>
      <w:bookmarkStart w:id="1139" w:name="_Ref115346633"/>
      <w:bookmarkStart w:id="1140" w:name="_Toc115421622"/>
      <w:bookmarkStart w:id="1141" w:name="_Toc117684694"/>
      <w:r w:rsidRPr="000633A7">
        <w:lastRenderedPageBreak/>
        <w:t>PT PCP Evaluation Questionnaire</w:t>
      </w:r>
      <w:bookmarkEnd w:id="1139"/>
      <w:bookmarkEnd w:id="1140"/>
      <w:bookmarkEnd w:id="1141"/>
      <w:r w:rsidRPr="000633A7">
        <w:t xml:space="preserve"> </w:t>
      </w:r>
    </w:p>
    <w:p w14:paraId="2AA7BFBF" w14:textId="73B2D074" w:rsidR="00297240" w:rsidRPr="00574C55" w:rsidRDefault="00297240" w:rsidP="00297240">
      <w:r w:rsidRPr="00574C55">
        <w:t xml:space="preserve">If requested in writing by the </w:t>
      </w:r>
      <w:r w:rsidR="00AE0840">
        <w:t>Principal</w:t>
      </w:r>
      <w:r w:rsidRPr="00574C55">
        <w:t>, the</w:t>
      </w:r>
      <w:r>
        <w:t xml:space="preserve"> </w:t>
      </w:r>
      <w:r w:rsidR="00AE0840">
        <w:t>Consultant</w:t>
      </w:r>
      <w:r w:rsidRPr="00574C55">
        <w:t xml:space="preserve"> must properly complete and return a PT PCP Evaluation Questionnaire within 30 days of the request. </w:t>
      </w:r>
    </w:p>
    <w:p w14:paraId="0073D4AA" w14:textId="77777777" w:rsidR="00297240" w:rsidRPr="000633A7" w:rsidRDefault="00297240" w:rsidP="00297240">
      <w:pPr>
        <w:pStyle w:val="DefenceHeading2"/>
      </w:pPr>
      <w:bookmarkStart w:id="1142" w:name="_Toc115421623"/>
      <w:bookmarkStart w:id="1143" w:name="_Ref117668595"/>
      <w:bookmarkStart w:id="1144" w:name="_Ref117675219"/>
      <w:bookmarkStart w:id="1145" w:name="_Toc117684695"/>
      <w:r w:rsidRPr="000633A7">
        <w:t>Non-Compliance and Remediation</w:t>
      </w:r>
      <w:bookmarkEnd w:id="1142"/>
      <w:bookmarkEnd w:id="1143"/>
      <w:bookmarkEnd w:id="1144"/>
      <w:bookmarkEnd w:id="1145"/>
      <w:r w:rsidRPr="000633A7">
        <w:t xml:space="preserve">   </w:t>
      </w:r>
    </w:p>
    <w:p w14:paraId="76B21BCD" w14:textId="014BFB3D" w:rsidR="00297240" w:rsidRPr="00574C55" w:rsidRDefault="00297240" w:rsidP="00145E7F">
      <w:pPr>
        <w:pStyle w:val="DefenceHeading3"/>
        <w:numPr>
          <w:ilvl w:val="2"/>
          <w:numId w:val="39"/>
        </w:numPr>
      </w:pPr>
      <w:bookmarkStart w:id="1146" w:name="_Ref115089170"/>
      <w:r w:rsidRPr="00574C55">
        <w:t xml:space="preserve">If the </w:t>
      </w:r>
      <w:r w:rsidR="00AE0840">
        <w:t>Principal</w:t>
      </w:r>
      <w:r w:rsidRPr="00574C55">
        <w:t xml:space="preserve"> considers or becomes aware that the</w:t>
      </w:r>
      <w:r>
        <w:t xml:space="preserve"> </w:t>
      </w:r>
      <w:r w:rsidR="00AE0840">
        <w:t>Consultant</w:t>
      </w:r>
      <w:r w:rsidRPr="00574C55">
        <w:t xml:space="preserve"> has not or may not have complied with:</w:t>
      </w:r>
      <w:bookmarkEnd w:id="1146"/>
      <w:r w:rsidRPr="00574C55">
        <w:t xml:space="preserve"> </w:t>
      </w:r>
    </w:p>
    <w:p w14:paraId="29E18175" w14:textId="3CE9DCC8" w:rsidR="00297240" w:rsidRPr="00574C55" w:rsidRDefault="00297240" w:rsidP="00297240">
      <w:pPr>
        <w:pStyle w:val="DefenceHeading4"/>
      </w:pPr>
      <w:r>
        <w:t xml:space="preserve">the requirements of clause </w:t>
      </w:r>
      <w:r>
        <w:fldChar w:fldCharType="begin"/>
      </w:r>
      <w:r>
        <w:instrText xml:space="preserve"> REF _Ref115346542 \w \h </w:instrText>
      </w:r>
      <w:r>
        <w:fldChar w:fldCharType="separate"/>
      </w:r>
      <w:r w:rsidR="004F66AB">
        <w:t>18.1</w:t>
      </w:r>
      <w:r>
        <w:fldChar w:fldCharType="end"/>
      </w:r>
      <w:r w:rsidRPr="00574C55">
        <w:t>; or</w:t>
      </w:r>
    </w:p>
    <w:p w14:paraId="4B303FCB" w14:textId="77777777" w:rsidR="00297240" w:rsidRPr="00574C55" w:rsidRDefault="00297240" w:rsidP="00297240">
      <w:pPr>
        <w:pStyle w:val="DefenceHeading4"/>
      </w:pPr>
      <w:r w:rsidRPr="00574C55">
        <w:t xml:space="preserve">the payment requirements of a PT PCP Subcontract, </w:t>
      </w:r>
    </w:p>
    <w:p w14:paraId="150C23DE" w14:textId="26621CAF" w:rsidR="00297240" w:rsidRPr="00574C55" w:rsidRDefault="00297240" w:rsidP="00297240">
      <w:pPr>
        <w:ind w:left="964"/>
      </w:pPr>
      <w:r w:rsidRPr="00574C55">
        <w:t xml:space="preserve">the </w:t>
      </w:r>
      <w:r w:rsidR="00AE0840">
        <w:t>Principal</w:t>
      </w:r>
      <w:r w:rsidRPr="00574C55">
        <w:t xml:space="preserve"> may direct the</w:t>
      </w:r>
      <w:r>
        <w:t xml:space="preserve"> </w:t>
      </w:r>
      <w:r w:rsidR="00AE0840">
        <w:t>Consultant</w:t>
      </w:r>
      <w:r w:rsidRPr="00574C55">
        <w:t xml:space="preserve"> to provide to the </w:t>
      </w:r>
      <w:r w:rsidR="00ED4283">
        <w:t xml:space="preserve">Principal </w:t>
      </w:r>
      <w:r w:rsidRPr="00574C55">
        <w:t xml:space="preserve">either or both of the following within the timeframes specified by the </w:t>
      </w:r>
      <w:r w:rsidR="00ED4283">
        <w:t>Principal</w:t>
      </w:r>
      <w:r w:rsidRPr="00574C55">
        <w:t xml:space="preserve">: </w:t>
      </w:r>
    </w:p>
    <w:p w14:paraId="0DC8BC51" w14:textId="44796E71" w:rsidR="00297240" w:rsidRPr="00574C55" w:rsidRDefault="00297240" w:rsidP="00297240">
      <w:pPr>
        <w:pStyle w:val="DefenceHeading4"/>
      </w:pPr>
      <w:r w:rsidRPr="00574C55">
        <w:t xml:space="preserve">information to enable the </w:t>
      </w:r>
      <w:r w:rsidR="00745CF1">
        <w:t>Principal</w:t>
      </w:r>
      <w:r w:rsidRPr="00574C55">
        <w:t xml:space="preserve"> to review the</w:t>
      </w:r>
      <w:r>
        <w:t xml:space="preserve"> </w:t>
      </w:r>
      <w:r w:rsidR="00AE0840">
        <w:t>Consultant</w:t>
      </w:r>
      <w:r w:rsidRPr="00574C55">
        <w:t>'s compliance; or</w:t>
      </w:r>
    </w:p>
    <w:p w14:paraId="68ED1989" w14:textId="77777777" w:rsidR="00297240" w:rsidRPr="00574C55" w:rsidRDefault="00297240" w:rsidP="00297240">
      <w:pPr>
        <w:pStyle w:val="DefenceHeading4"/>
      </w:pPr>
      <w:bookmarkStart w:id="1147" w:name="_Ref115089133"/>
      <w:r w:rsidRPr="00574C55">
        <w:t>a properly completed PT PCP Remediation Plan.</w:t>
      </w:r>
      <w:bookmarkEnd w:id="1147"/>
      <w:r w:rsidRPr="00574C55">
        <w:t xml:space="preserve">  </w:t>
      </w:r>
    </w:p>
    <w:p w14:paraId="6AF979C1" w14:textId="4B18BF95" w:rsidR="00297240" w:rsidRPr="00574C55" w:rsidRDefault="00297240" w:rsidP="00297240">
      <w:pPr>
        <w:pStyle w:val="DefenceHeading3"/>
      </w:pPr>
      <w:r w:rsidRPr="00122220">
        <w:t>The</w:t>
      </w:r>
      <w:r>
        <w:t xml:space="preserve"> </w:t>
      </w:r>
      <w:r w:rsidR="00AE0840">
        <w:t>Consultant</w:t>
      </w:r>
      <w:r w:rsidRPr="00122220">
        <w:t xml:space="preserve"> must complete all of the steps and activities contained in the PT PCP Remediation Plan provided under paragraph </w:t>
      </w:r>
      <w:r w:rsidR="007B5F1A">
        <w:fldChar w:fldCharType="begin"/>
      </w:r>
      <w:r w:rsidR="007B5F1A">
        <w:instrText xml:space="preserve"> REF _Ref115089170 \n \h </w:instrText>
      </w:r>
      <w:r w:rsidR="007B5F1A">
        <w:fldChar w:fldCharType="separate"/>
      </w:r>
      <w:r w:rsidR="004F66AB">
        <w:t>(a)</w:t>
      </w:r>
      <w:r w:rsidR="007B5F1A">
        <w:fldChar w:fldCharType="end"/>
      </w:r>
      <w:r w:rsidR="007B5F1A">
        <w:fldChar w:fldCharType="begin"/>
      </w:r>
      <w:r w:rsidR="007B5F1A">
        <w:instrText xml:space="preserve"> REF _Ref115089133 \n \h </w:instrText>
      </w:r>
      <w:r w:rsidR="007B5F1A">
        <w:fldChar w:fldCharType="separate"/>
      </w:r>
      <w:r w:rsidR="004F66AB">
        <w:t>(iv)</w:t>
      </w:r>
      <w:r w:rsidR="007B5F1A">
        <w:fldChar w:fldCharType="end"/>
      </w:r>
      <w:r w:rsidRPr="00122220">
        <w:t>.</w:t>
      </w:r>
      <w:r w:rsidRPr="00574C55">
        <w:t xml:space="preserve"> </w:t>
      </w:r>
    </w:p>
    <w:p w14:paraId="7FC0CAE9" w14:textId="6F00CA45" w:rsidR="00297240" w:rsidRPr="00574C55" w:rsidRDefault="00297240" w:rsidP="00297240">
      <w:pPr>
        <w:pStyle w:val="DefenceHeading3"/>
      </w:pPr>
      <w:r w:rsidRPr="00574C55">
        <w:t xml:space="preserve">If the </w:t>
      </w:r>
      <w:r w:rsidR="00ED4283">
        <w:t>Principal</w:t>
      </w:r>
      <w:r w:rsidRPr="00574C55">
        <w:t xml:space="preserve"> considers that the</w:t>
      </w:r>
      <w:r>
        <w:t xml:space="preserve"> </w:t>
      </w:r>
      <w:r w:rsidR="00AE0840">
        <w:t>Consultant</w:t>
      </w:r>
      <w:r w:rsidRPr="00574C55">
        <w:t xml:space="preserve"> has failed to comply with any of its </w:t>
      </w:r>
      <w:r>
        <w:t xml:space="preserve">obligations under this clause </w:t>
      </w:r>
      <w:r>
        <w:fldChar w:fldCharType="begin"/>
      </w:r>
      <w:r>
        <w:instrText xml:space="preserve"> REF _Ref115342621 \r \h </w:instrText>
      </w:r>
      <w:r>
        <w:fldChar w:fldCharType="separate"/>
      </w:r>
      <w:r w:rsidR="004F66AB">
        <w:t>18</w:t>
      </w:r>
      <w:r>
        <w:fldChar w:fldCharType="end"/>
      </w:r>
      <w:r w:rsidRPr="00574C55">
        <w:t xml:space="preserve">, without limiting the </w:t>
      </w:r>
      <w:r w:rsidR="00ED4283">
        <w:t>Principal</w:t>
      </w:r>
      <w:r w:rsidRPr="00574C55">
        <w:t xml:space="preserve">'s rights and remedies at law or otherwise under the Contract, the </w:t>
      </w:r>
      <w:r w:rsidR="00ED4283">
        <w:t>Principal</w:t>
      </w:r>
      <w:r w:rsidRPr="00574C55">
        <w:t xml:space="preserve"> may do either or both of the following: </w:t>
      </w:r>
    </w:p>
    <w:p w14:paraId="223538C5" w14:textId="7F408507" w:rsidR="00297240" w:rsidRPr="00574C55" w:rsidRDefault="00297240" w:rsidP="00297240">
      <w:pPr>
        <w:pStyle w:val="DefenceHeading4"/>
      </w:pPr>
      <w:r w:rsidRPr="00574C55">
        <w:t xml:space="preserve">take the failure or non-compliance into account as part of the </w:t>
      </w:r>
      <w:r w:rsidR="00ED4283">
        <w:t>Principal</w:t>
      </w:r>
      <w:r w:rsidRPr="00574C55">
        <w:t>'s monitoring of the</w:t>
      </w:r>
      <w:r>
        <w:t xml:space="preserve"> </w:t>
      </w:r>
      <w:r w:rsidR="00AE0840">
        <w:t>Consultant</w:t>
      </w:r>
      <w:r w:rsidRPr="00574C55">
        <w:t xml:space="preserve">'s performance under the Contract; or </w:t>
      </w:r>
    </w:p>
    <w:p w14:paraId="6ECF953C" w14:textId="77777777" w:rsidR="00297240" w:rsidRPr="00574C55" w:rsidRDefault="00297240" w:rsidP="00297240">
      <w:pPr>
        <w:pStyle w:val="DefenceHeading4"/>
      </w:pPr>
      <w:r w:rsidRPr="00574C55">
        <w:t xml:space="preserve">report the non-compliance (and provide a copy of the completed PT PCP Remediation Plan) to the PT PCP Policy Team. </w:t>
      </w:r>
    </w:p>
    <w:p w14:paraId="2C9D1D6D" w14:textId="5770F4F6" w:rsidR="00297240" w:rsidRPr="00574C55" w:rsidRDefault="00297240" w:rsidP="00297240">
      <w:pPr>
        <w:pStyle w:val="DefenceHeading3"/>
      </w:pPr>
      <w:r w:rsidRPr="00574C55">
        <w:t>The</w:t>
      </w:r>
      <w:r>
        <w:t xml:space="preserve"> </w:t>
      </w:r>
      <w:r w:rsidR="00AE0840">
        <w:t>Consultant</w:t>
      </w:r>
      <w:r w:rsidRPr="00574C55">
        <w:t xml:space="preserve"> agrees that if it is the subject of a complaint in relation </w:t>
      </w:r>
      <w:r>
        <w:t xml:space="preserve">to its compliance with clause </w:t>
      </w:r>
      <w:r>
        <w:fldChar w:fldCharType="begin"/>
      </w:r>
      <w:r>
        <w:instrText xml:space="preserve"> REF _Ref115346542 \w \h </w:instrText>
      </w:r>
      <w:r>
        <w:fldChar w:fldCharType="separate"/>
      </w:r>
      <w:r w:rsidR="004F66AB">
        <w:t>18.1</w:t>
      </w:r>
      <w:r>
        <w:fldChar w:fldCharType="end"/>
      </w:r>
      <w:r w:rsidRPr="00574C55">
        <w:t xml:space="preserve"> or the associated payment requirements of a PT PCP Subcontract:</w:t>
      </w:r>
    </w:p>
    <w:p w14:paraId="227EB78A" w14:textId="77777777" w:rsidR="00297240" w:rsidRPr="00574C55" w:rsidRDefault="00297240" w:rsidP="00297240">
      <w:pPr>
        <w:pStyle w:val="DefenceHeading4"/>
      </w:pPr>
      <w:r w:rsidRPr="00574C55">
        <w:t>it will not take any prejudicial action against the PT PCP Subcontractor due to the complaint or any investigation or inquiry in relation to the complaint; and</w:t>
      </w:r>
    </w:p>
    <w:p w14:paraId="7253F3E9" w14:textId="44AC42D7" w:rsidR="00297240" w:rsidRPr="00574C55" w:rsidRDefault="00297240" w:rsidP="00297240">
      <w:pPr>
        <w:pStyle w:val="DefenceHeading4"/>
      </w:pPr>
      <w:bookmarkStart w:id="1148" w:name="_Ref115089226"/>
      <w:r w:rsidRPr="00574C55">
        <w:t xml:space="preserve">it will cooperate in good faith with the </w:t>
      </w:r>
      <w:r w:rsidR="00AE0840">
        <w:t>Principal</w:t>
      </w:r>
      <w:r w:rsidRPr="00574C55">
        <w:t xml:space="preserve"> in connection with any investigation or inquiry and a</w:t>
      </w:r>
      <w:r>
        <w:t>ny attempt to resolve the compl</w:t>
      </w:r>
      <w:r w:rsidRPr="00574C55">
        <w:t>a</w:t>
      </w:r>
      <w:r>
        <w:t>i</w:t>
      </w:r>
      <w:r w:rsidRPr="00574C55">
        <w:t>nt.</w:t>
      </w:r>
      <w:bookmarkEnd w:id="1148"/>
      <w:r w:rsidRPr="00574C55">
        <w:t xml:space="preserve"> </w:t>
      </w:r>
    </w:p>
    <w:p w14:paraId="19C11620" w14:textId="77777777" w:rsidR="00297240" w:rsidRPr="000633A7" w:rsidRDefault="00297240" w:rsidP="00297240">
      <w:pPr>
        <w:pStyle w:val="DefenceHeading2"/>
      </w:pPr>
      <w:bookmarkStart w:id="1149" w:name="_Ref115346593"/>
      <w:bookmarkStart w:id="1150" w:name="_Toc115421624"/>
      <w:bookmarkStart w:id="1151" w:name="_Toc117684696"/>
      <w:r w:rsidRPr="000633A7">
        <w:t>Consent</w:t>
      </w:r>
      <w:bookmarkEnd w:id="1149"/>
      <w:bookmarkEnd w:id="1150"/>
      <w:bookmarkEnd w:id="1151"/>
    </w:p>
    <w:p w14:paraId="1F7A936F" w14:textId="0274848E" w:rsidR="00297240" w:rsidRPr="00574C55" w:rsidRDefault="00297240" w:rsidP="00145E7F">
      <w:pPr>
        <w:pStyle w:val="DefenceHeading3"/>
        <w:numPr>
          <w:ilvl w:val="2"/>
          <w:numId w:val="31"/>
        </w:numPr>
      </w:pPr>
      <w:r w:rsidRPr="00574C55">
        <w:t>For any PT PCP Purpose, the</w:t>
      </w:r>
      <w:r>
        <w:t xml:space="preserve"> </w:t>
      </w:r>
      <w:r w:rsidR="00AE0840">
        <w:t>Consultant</w:t>
      </w:r>
      <w:r w:rsidRPr="00574C55">
        <w:t xml:space="preserve"> consents to the </w:t>
      </w:r>
      <w:r w:rsidR="00AE0840">
        <w:t>Principal</w:t>
      </w:r>
      <w:r w:rsidRPr="00574C55">
        <w:t>:</w:t>
      </w:r>
    </w:p>
    <w:p w14:paraId="3C76B994" w14:textId="004B07BF" w:rsidR="00297240" w:rsidRPr="00574C55" w:rsidRDefault="00297240" w:rsidP="00297240">
      <w:pPr>
        <w:pStyle w:val="DefenceHeading4"/>
      </w:pPr>
      <w:r w:rsidRPr="00574C55">
        <w:t xml:space="preserve">using and sharing with any other Commonwealth </w:t>
      </w:r>
      <w:r w:rsidRPr="00F452BA">
        <w:t xml:space="preserve">Entity (as defined in the </w:t>
      </w:r>
      <w:r w:rsidRPr="00F452BA">
        <w:rPr>
          <w:i/>
        </w:rPr>
        <w:t xml:space="preserve">Public Governance, Performance and Accountability Act 2013 </w:t>
      </w:r>
      <w:r w:rsidRPr="00F452BA">
        <w:t>(Cth)) the information</w:t>
      </w:r>
      <w:r w:rsidRPr="00574C55">
        <w:t xml:space="preserve"> provided by the</w:t>
      </w:r>
      <w:r>
        <w:t xml:space="preserve"> </w:t>
      </w:r>
      <w:r w:rsidR="00AE0840">
        <w:t>Consultant</w:t>
      </w:r>
      <w:r w:rsidRPr="00574C55">
        <w:t xml:space="preserve"> as part of a PT PCP Evaluation Questionnaire, a PT PCP Remediation Plan, or otherwise received or obtained by the </w:t>
      </w:r>
      <w:r w:rsidR="00ED4283">
        <w:t>Principal</w:t>
      </w:r>
      <w:r w:rsidRPr="00574C55">
        <w:t xml:space="preserve"> in connection with this Contract or a PT PCP Subcontract; and</w:t>
      </w:r>
    </w:p>
    <w:p w14:paraId="31BA3BB5" w14:textId="77777777" w:rsidR="00297240" w:rsidRPr="00574C55" w:rsidRDefault="00297240" w:rsidP="00297240">
      <w:pPr>
        <w:pStyle w:val="DefenceHeading4"/>
      </w:pPr>
      <w:bookmarkStart w:id="1152" w:name="_Ref115089155"/>
      <w:r w:rsidRPr="00574C55">
        <w:t>receiving information obtained under, or in accordance with, the PTR Act (</w:t>
      </w:r>
      <w:r w:rsidRPr="00D235CA">
        <w:rPr>
          <w:b/>
          <w:bCs/>
        </w:rPr>
        <w:t>Protected Information</w:t>
      </w:r>
      <w:r w:rsidRPr="00574C55">
        <w:t>) from Entrusted Person and using such Protected Information.</w:t>
      </w:r>
      <w:bookmarkEnd w:id="1152"/>
    </w:p>
    <w:p w14:paraId="50915988" w14:textId="744FFB5D" w:rsidR="00297240" w:rsidRPr="00574C55" w:rsidRDefault="00297240" w:rsidP="00297240">
      <w:pPr>
        <w:ind w:firstLine="964"/>
      </w:pPr>
      <w:r w:rsidRPr="00574C55">
        <w:t xml:space="preserve">For the purposes of subparagraph </w:t>
      </w:r>
      <w:r>
        <w:fldChar w:fldCharType="begin"/>
      </w:r>
      <w:r>
        <w:instrText xml:space="preserve"> REF _Ref115089155 \n \h </w:instrText>
      </w:r>
      <w:r>
        <w:fldChar w:fldCharType="separate"/>
      </w:r>
      <w:r w:rsidR="004F66AB">
        <w:t>(ii)</w:t>
      </w:r>
      <w:r>
        <w:fldChar w:fldCharType="end"/>
      </w:r>
      <w:r w:rsidRPr="00574C55">
        <w:t xml:space="preserve">, </w:t>
      </w:r>
      <w:r w:rsidRPr="00D235CA">
        <w:rPr>
          <w:b/>
          <w:bCs/>
        </w:rPr>
        <w:t>Entrusted Person</w:t>
      </w:r>
      <w:r w:rsidRPr="00A504F8">
        <w:t xml:space="preserve"> </w:t>
      </w:r>
      <w:r w:rsidRPr="00574C55">
        <w:t xml:space="preserve">has the meaning given in the PTR Act. </w:t>
      </w:r>
    </w:p>
    <w:p w14:paraId="73249AE2" w14:textId="16968CD6" w:rsidR="00297240" w:rsidRPr="00574C55" w:rsidRDefault="00297240" w:rsidP="00297240">
      <w:pPr>
        <w:pStyle w:val="DefenceHeading3"/>
      </w:pPr>
      <w:r w:rsidRPr="00574C55">
        <w:t>By submitting a PT PCP Evaluation Questionnaire or a PT PCP Remediation Plan or other document in connection with the Payment Times Procurement Connected Policy that includes any personal information within the meaning of Privacy Act, the</w:t>
      </w:r>
      <w:r>
        <w:t xml:space="preserve"> </w:t>
      </w:r>
      <w:r w:rsidR="00AE0840">
        <w:t>Consultant</w:t>
      </w:r>
      <w:r w:rsidRPr="00574C55">
        <w:t xml:space="preserve"> warrants and represents that it has obtained all necessary consents in accordance with relevant privacy laws to the collection, use and </w:t>
      </w:r>
      <w:r w:rsidRPr="00574C55">
        <w:lastRenderedPageBreak/>
        <w:t xml:space="preserve">disclosure of such information in the manner contemplated by this clause </w:t>
      </w:r>
      <w:r>
        <w:fldChar w:fldCharType="begin"/>
      </w:r>
      <w:r>
        <w:instrText xml:space="preserve"> REF _Ref115346593 \w \h </w:instrText>
      </w:r>
      <w:r>
        <w:fldChar w:fldCharType="separate"/>
      </w:r>
      <w:r w:rsidR="004F66AB">
        <w:t>18.4</w:t>
      </w:r>
      <w:r>
        <w:fldChar w:fldCharType="end"/>
      </w:r>
      <w:r w:rsidRPr="00574C55">
        <w:t>. The</w:t>
      </w:r>
      <w:r>
        <w:t xml:space="preserve"> Consultant</w:t>
      </w:r>
      <w:r w:rsidRPr="00574C55">
        <w:t xml:space="preserve"> </w:t>
      </w:r>
      <w:r>
        <w:t>must</w:t>
      </w:r>
      <w:r w:rsidRPr="00574C55">
        <w:t xml:space="preserve"> provide evidence of such consents to the </w:t>
      </w:r>
      <w:r w:rsidR="00AE0840">
        <w:t>Principal</w:t>
      </w:r>
      <w:r w:rsidRPr="00574C55">
        <w:t xml:space="preserve"> on request. </w:t>
      </w:r>
    </w:p>
    <w:p w14:paraId="5E56C031" w14:textId="77777777" w:rsidR="00297240" w:rsidRPr="000633A7" w:rsidRDefault="00297240" w:rsidP="00297240">
      <w:pPr>
        <w:pStyle w:val="DefenceHeading2"/>
      </w:pPr>
      <w:bookmarkStart w:id="1153" w:name="_Toc115421625"/>
      <w:bookmarkStart w:id="1154" w:name="_Toc117684697"/>
      <w:r w:rsidRPr="000633A7">
        <w:t>Interpretation</w:t>
      </w:r>
      <w:bookmarkEnd w:id="1153"/>
      <w:bookmarkEnd w:id="1154"/>
    </w:p>
    <w:p w14:paraId="41180DD0" w14:textId="21F0E251" w:rsidR="00297240" w:rsidRPr="00574C55" w:rsidRDefault="00297240" w:rsidP="00297240">
      <w:pPr>
        <w:pStyle w:val="DefenceHeading3"/>
        <w:numPr>
          <w:ilvl w:val="0"/>
          <w:numId w:val="0"/>
        </w:numPr>
      </w:pPr>
      <w:r>
        <w:t>A</w:t>
      </w:r>
      <w:r w:rsidRPr="00574C55">
        <w:t xml:space="preserve"> reference t</w:t>
      </w:r>
      <w:r>
        <w:t>o the</w:t>
      </w:r>
      <w:r w:rsidR="00745CF1">
        <w:t xml:space="preserve"> </w:t>
      </w:r>
      <w:r w:rsidR="00ED4283">
        <w:t xml:space="preserve">Principal </w:t>
      </w:r>
      <w:r>
        <w:t xml:space="preserve">in clauses </w:t>
      </w:r>
      <w:r>
        <w:fldChar w:fldCharType="begin"/>
      </w:r>
      <w:r>
        <w:instrText xml:space="preserve"> REF _Ref115346633 \w \h </w:instrText>
      </w:r>
      <w:r>
        <w:fldChar w:fldCharType="separate"/>
      </w:r>
      <w:r w:rsidR="004F66AB">
        <w:t>18.2</w:t>
      </w:r>
      <w:r>
        <w:fldChar w:fldCharType="end"/>
      </w:r>
      <w:r>
        <w:t xml:space="preserve">, </w:t>
      </w:r>
      <w:r w:rsidR="007B5F1A">
        <w:fldChar w:fldCharType="begin"/>
      </w:r>
      <w:r w:rsidR="007B5F1A">
        <w:instrText xml:space="preserve"> REF _Ref117668595 \n \h </w:instrText>
      </w:r>
      <w:r w:rsidR="007B5F1A">
        <w:fldChar w:fldCharType="separate"/>
      </w:r>
      <w:r w:rsidR="004F66AB">
        <w:t>18.3</w:t>
      </w:r>
      <w:r w:rsidR="007B5F1A">
        <w:fldChar w:fldCharType="end"/>
      </w:r>
      <w:r w:rsidR="007B5F1A">
        <w:fldChar w:fldCharType="begin"/>
      </w:r>
      <w:r w:rsidR="007B5F1A">
        <w:instrText xml:space="preserve"> REF _Ref115089170 \n \h </w:instrText>
      </w:r>
      <w:r w:rsidR="007B5F1A">
        <w:fldChar w:fldCharType="separate"/>
      </w:r>
      <w:r w:rsidR="004F66AB">
        <w:t>(a)</w:t>
      </w:r>
      <w:r w:rsidR="007B5F1A">
        <w:fldChar w:fldCharType="end"/>
      </w:r>
      <w:r w:rsidR="007B5F1A">
        <w:t>,</w:t>
      </w:r>
      <w:r w:rsidR="00D0045B">
        <w:t xml:space="preserve"> </w:t>
      </w:r>
      <w:r>
        <w:fldChar w:fldCharType="begin"/>
      </w:r>
      <w:r>
        <w:instrText xml:space="preserve"> REF _Ref115089226 \w \h </w:instrText>
      </w:r>
      <w:r>
        <w:fldChar w:fldCharType="separate"/>
      </w:r>
      <w:r w:rsidR="004F66AB">
        <w:t>18.3(d)(ii)</w:t>
      </w:r>
      <w:r>
        <w:fldChar w:fldCharType="end"/>
      </w:r>
      <w:r>
        <w:t xml:space="preserve"> and </w:t>
      </w:r>
      <w:r>
        <w:fldChar w:fldCharType="begin"/>
      </w:r>
      <w:r>
        <w:instrText xml:space="preserve"> REF _Ref115346593 \w \h </w:instrText>
      </w:r>
      <w:r>
        <w:fldChar w:fldCharType="separate"/>
      </w:r>
      <w:r w:rsidR="004F66AB">
        <w:t>18.4</w:t>
      </w:r>
      <w:r>
        <w:fldChar w:fldCharType="end"/>
      </w:r>
      <w:r w:rsidRPr="00574C55">
        <w:t xml:space="preserve"> includes the PT PCP Policy Team</w:t>
      </w:r>
      <w:r>
        <w:t>.</w:t>
      </w:r>
    </w:p>
    <w:p w14:paraId="2B79CAAD" w14:textId="77777777" w:rsidR="00DF7CFF" w:rsidRDefault="00DF7CFF">
      <w:pPr>
        <w:pStyle w:val="DefenceNormal"/>
      </w:pPr>
    </w:p>
    <w:p w14:paraId="1DAFE852" w14:textId="77777777" w:rsidR="00DF7CFF" w:rsidRDefault="00DF7CFF">
      <w:pPr>
        <w:pStyle w:val="DefenceHeading1"/>
      </w:pPr>
      <w:r>
        <w:br w:type="page"/>
      </w:r>
      <w:bookmarkStart w:id="1155" w:name="_Toc33006890"/>
      <w:bookmarkStart w:id="1156" w:name="_Ref114234274"/>
      <w:bookmarkStart w:id="1157" w:name="_Toc117684698"/>
      <w:r>
        <w:lastRenderedPageBreak/>
        <w:t>Glossary of terms, interpretation AND MISCELLANEOUS</w:t>
      </w:r>
      <w:bookmarkEnd w:id="1033"/>
      <w:bookmarkEnd w:id="1034"/>
      <w:bookmarkEnd w:id="1155"/>
      <w:bookmarkEnd w:id="1156"/>
      <w:bookmarkEnd w:id="1157"/>
    </w:p>
    <w:p w14:paraId="007054DB" w14:textId="77777777" w:rsidR="00DF7CFF" w:rsidRDefault="00DF7CFF">
      <w:pPr>
        <w:pStyle w:val="DefenceHeading2"/>
        <w:rPr>
          <w:lang w:eastAsia="en-AU"/>
        </w:rPr>
      </w:pPr>
      <w:bookmarkStart w:id="1158" w:name="_Toc522938401"/>
      <w:bookmarkStart w:id="1159" w:name="_Ref41900300"/>
      <w:bookmarkStart w:id="1160" w:name="_Ref41900588"/>
      <w:bookmarkStart w:id="1161" w:name="_Ref46705651"/>
      <w:bookmarkStart w:id="1162" w:name="_Ref46705671"/>
      <w:bookmarkStart w:id="1163" w:name="_Ref47147919"/>
      <w:bookmarkStart w:id="1164" w:name="_Ref48022091"/>
      <w:bookmarkStart w:id="1165" w:name="_Toc72049158"/>
      <w:bookmarkStart w:id="1166" w:name="_Ref72641488"/>
      <w:bookmarkStart w:id="1167" w:name="_Ref72642233"/>
      <w:bookmarkStart w:id="1168" w:name="_Ref114554065"/>
      <w:bookmarkStart w:id="1169" w:name="_Ref122328841"/>
      <w:bookmarkStart w:id="1170" w:name="_Ref122328895"/>
      <w:bookmarkStart w:id="1171" w:name="_Ref122329076"/>
      <w:bookmarkStart w:id="1172" w:name="_Ref122329852"/>
      <w:bookmarkStart w:id="1173" w:name="_Ref162940778"/>
      <w:bookmarkStart w:id="1174" w:name="_Ref162941821"/>
      <w:bookmarkStart w:id="1175" w:name="_Ref280205243"/>
      <w:bookmarkStart w:id="1176" w:name="_Ref329095803"/>
      <w:bookmarkStart w:id="1177" w:name="_Toc33006891"/>
      <w:bookmarkStart w:id="1178" w:name="_Toc117684699"/>
      <w:r>
        <w:rPr>
          <w:lang w:eastAsia="en-AU"/>
        </w:rPr>
        <w:t>Glossary of Terms</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7073F879" w14:textId="413ED9B3" w:rsidR="00DF7CFF" w:rsidRDefault="00DF7CFF">
      <w:pPr>
        <w:pStyle w:val="DefenceNormal"/>
      </w:pPr>
      <w:r>
        <w:t xml:space="preserve">Unless the context otherwise indicates, whenever used in this </w:t>
      </w:r>
      <w:r w:rsidRPr="00CD76B1">
        <w:t>Contract</w:t>
      </w:r>
      <w:r>
        <w:t>, each word or phrase in the headings in this clause </w:t>
      </w:r>
      <w:r>
        <w:fldChar w:fldCharType="begin"/>
      </w:r>
      <w:r>
        <w:instrText xml:space="preserve"> REF _Ref41900300 \w \h  \* MERGEFORMAT </w:instrText>
      </w:r>
      <w:r>
        <w:fldChar w:fldCharType="separate"/>
      </w:r>
      <w:r w:rsidR="004F66AB">
        <w:t>19.1</w:t>
      </w:r>
      <w:r>
        <w:fldChar w:fldCharType="end"/>
      </w:r>
      <w:r>
        <w:t xml:space="preserve"> has the meaning given to it under the relevant heading. </w:t>
      </w:r>
    </w:p>
    <w:p w14:paraId="2C102C86" w14:textId="77777777" w:rsidR="00DF7CFF" w:rsidRDefault="00DF7CFF">
      <w:pPr>
        <w:pStyle w:val="DefenceBoldNormal"/>
      </w:pPr>
      <w:bookmarkStart w:id="1179" w:name="AccreditedBuildingSurveyor"/>
      <w:r>
        <w:t>Accredited Building Surveyor</w:t>
      </w:r>
      <w:bookmarkEnd w:id="1179"/>
    </w:p>
    <w:p w14:paraId="0388EBB9" w14:textId="77777777" w:rsidR="00DF7CFF" w:rsidRDefault="00DF7CFF">
      <w:pPr>
        <w:pStyle w:val="DefenceDefinition0"/>
      </w:pPr>
      <w:r>
        <w:t xml:space="preserve">A person who is a building surveyor accredited by the Australian Institute of Building Surveyors and has the capacity to certify compliance with the requirements of the </w:t>
      </w:r>
      <w:r w:rsidRPr="00CD76B1">
        <w:t>National Construction Code</w:t>
      </w:r>
      <w:r>
        <w:t xml:space="preserve"> for projects similar to the </w:t>
      </w:r>
      <w:r w:rsidRPr="00CD76B1">
        <w:t>Works</w:t>
      </w:r>
      <w:r>
        <w:t>.</w:t>
      </w:r>
    </w:p>
    <w:p w14:paraId="36C7BFEB" w14:textId="77777777" w:rsidR="00DF7CFF" w:rsidRDefault="00DF7CFF">
      <w:pPr>
        <w:pStyle w:val="DefenceBoldNormal"/>
      </w:pPr>
      <w:bookmarkStart w:id="1180" w:name="ACM"/>
      <w:r>
        <w:t>ACM</w:t>
      </w:r>
      <w:bookmarkEnd w:id="1180"/>
    </w:p>
    <w:p w14:paraId="281A7E8D" w14:textId="34ACB26F" w:rsidR="00DF7CFF" w:rsidRDefault="0060399F" w:rsidP="0060399F">
      <w:pPr>
        <w:pStyle w:val="DefenceDefinition0"/>
      </w:pPr>
      <w:r w:rsidRPr="0060399F">
        <w:t xml:space="preserve">Has the meaning given in subregulation 5(1) of the </w:t>
      </w:r>
      <w:r w:rsidRPr="0060399F">
        <w:rPr>
          <w:i/>
        </w:rPr>
        <w:t xml:space="preserve">Work Health and Safety Regulations </w:t>
      </w:r>
      <w:r w:rsidRPr="0060399F">
        <w:t>2011 (Cth)</w:t>
      </w:r>
      <w:r w:rsidR="00DF7CFF">
        <w:t xml:space="preserve">. </w:t>
      </w:r>
    </w:p>
    <w:p w14:paraId="1B75BB72" w14:textId="77777777" w:rsidR="00DF7CFF" w:rsidRDefault="00DF7CFF">
      <w:pPr>
        <w:pStyle w:val="DefenceBoldNormal"/>
      </w:pPr>
      <w:bookmarkStart w:id="1181" w:name="ActofPrevention"/>
      <w:r>
        <w:t>Act of Prevention</w:t>
      </w:r>
      <w:bookmarkEnd w:id="1181"/>
    </w:p>
    <w:p w14:paraId="0EA4BE30" w14:textId="77777777" w:rsidR="00DF7CFF" w:rsidRDefault="00DF7CFF">
      <w:pPr>
        <w:pStyle w:val="DefenceDefinition0"/>
      </w:pPr>
      <w:r>
        <w:t>Any one of:</w:t>
      </w:r>
    </w:p>
    <w:p w14:paraId="6120ECA3" w14:textId="77777777" w:rsidR="00DF7CFF" w:rsidRDefault="00DF7CFF">
      <w:pPr>
        <w:pStyle w:val="DefenceDefinitionNum"/>
      </w:pPr>
      <w:r>
        <w:t xml:space="preserve">a breach of the </w:t>
      </w:r>
      <w:r w:rsidRPr="00CD76B1">
        <w:t>Contract</w:t>
      </w:r>
      <w:r>
        <w:t xml:space="preserve"> by the </w:t>
      </w:r>
      <w:r w:rsidRPr="00CD76B1">
        <w:t>Principal</w:t>
      </w:r>
      <w:r>
        <w:t>;</w:t>
      </w:r>
    </w:p>
    <w:p w14:paraId="472301B4" w14:textId="77777777" w:rsidR="00DF7CFF" w:rsidRDefault="00DF7CFF">
      <w:pPr>
        <w:pStyle w:val="DefenceDefinitionNum"/>
      </w:pPr>
      <w:r>
        <w:t xml:space="preserve">any other act or omission of the </w:t>
      </w:r>
      <w:r w:rsidRPr="00CD76B1">
        <w:t>Principal</w:t>
      </w:r>
      <w:r>
        <w:t xml:space="preserve">, the </w:t>
      </w:r>
      <w:r w:rsidRPr="00CD76B1">
        <w:t>Contract Administrator</w:t>
      </w:r>
      <w:r>
        <w:t xml:space="preserve"> or an </w:t>
      </w:r>
      <w:r w:rsidRPr="00CD76B1">
        <w:t>Other Contractor</w:t>
      </w:r>
      <w:r>
        <w:rPr>
          <w:szCs w:val="22"/>
        </w:rPr>
        <w:t xml:space="preserve"> engaged by the </w:t>
      </w:r>
      <w:r w:rsidRPr="00CD76B1">
        <w:t>Principal</w:t>
      </w:r>
      <w:r>
        <w:rPr>
          <w:szCs w:val="22"/>
        </w:rPr>
        <w:t>; or</w:t>
      </w:r>
    </w:p>
    <w:p w14:paraId="25054416" w14:textId="77777777" w:rsidR="00DF7CFF" w:rsidRDefault="00DF7CFF">
      <w:pPr>
        <w:pStyle w:val="DefenceDefinitionNum"/>
      </w:pPr>
      <w:r>
        <w:t xml:space="preserve">a </w:t>
      </w:r>
      <w:r w:rsidRPr="00CD76B1">
        <w:t>Variation</w:t>
      </w:r>
      <w:r>
        <w:t xml:space="preserve"> the subject of a </w:t>
      </w:r>
      <w:r w:rsidRPr="00CD76B1">
        <w:t>direction</w:t>
      </w:r>
      <w:r>
        <w:t xml:space="preserve"> by the </w:t>
      </w:r>
      <w:r w:rsidRPr="00CD76B1">
        <w:t>Contract Administrator</w:t>
      </w:r>
      <w:r>
        <w:t>.</w:t>
      </w:r>
    </w:p>
    <w:p w14:paraId="5611D6D5" w14:textId="77777777" w:rsidR="00DF7CFF" w:rsidRDefault="00DF7CFF">
      <w:pPr>
        <w:pStyle w:val="DefenceBoldNormal"/>
      </w:pPr>
      <w:bookmarkStart w:id="1182" w:name="Approval"/>
      <w:r>
        <w:t>Approval</w:t>
      </w:r>
      <w:bookmarkEnd w:id="1182"/>
    </w:p>
    <w:p w14:paraId="056B973A" w14:textId="77777777" w:rsidR="00DF7CFF" w:rsidRDefault="00DF7CFF">
      <w:pPr>
        <w:pStyle w:val="DefenceDefinition0"/>
      </w:pPr>
      <w:r>
        <w:t xml:space="preserve">Any licence, permit, consent, approval, determination, certificate, notice or other requirement of any </w:t>
      </w:r>
      <w:r w:rsidRPr="00CD76B1">
        <w:t>Commonwealth</w:t>
      </w:r>
      <w:r>
        <w:t xml:space="preserve">, State, Territory or local authority, body or other organisation having any jurisdiction in connection with the </w:t>
      </w:r>
      <w:r w:rsidRPr="00CD76B1">
        <w:t>Site</w:t>
      </w:r>
      <w:r>
        <w:t xml:space="preserve">, the </w:t>
      </w:r>
      <w:r w:rsidRPr="00CD76B1">
        <w:t>Works</w:t>
      </w:r>
      <w:r>
        <w:t xml:space="preserve"> or the </w:t>
      </w:r>
      <w:r w:rsidRPr="00CD76B1">
        <w:t>Services</w:t>
      </w:r>
      <w:r>
        <w:t xml:space="preserve"> or under any other applicable </w:t>
      </w:r>
      <w:r w:rsidRPr="00CD76B1">
        <w:t>Statutory Requirement</w:t>
      </w:r>
      <w:r>
        <w:t>, which must be obtained or satisfied to:</w:t>
      </w:r>
    </w:p>
    <w:p w14:paraId="0B954A7D" w14:textId="77777777" w:rsidR="00DF7CFF" w:rsidRDefault="00DF7CFF">
      <w:pPr>
        <w:pStyle w:val="DefenceDefinitionNum"/>
      </w:pPr>
      <w:r>
        <w:t xml:space="preserve">carry out the </w:t>
      </w:r>
      <w:r w:rsidRPr="00CD76B1">
        <w:t>Services</w:t>
      </w:r>
      <w:r>
        <w:t>; or</w:t>
      </w:r>
    </w:p>
    <w:p w14:paraId="79575CA5" w14:textId="77777777" w:rsidR="00DF7CFF" w:rsidRDefault="00DF7CFF">
      <w:pPr>
        <w:pStyle w:val="DefenceDefinitionNum"/>
      </w:pPr>
      <w:r>
        <w:t xml:space="preserve">service, occupy and use the completed </w:t>
      </w:r>
      <w:r w:rsidRPr="00CD76B1">
        <w:t>Works</w:t>
      </w:r>
      <w:r>
        <w:t xml:space="preserve">, to the extent that the </w:t>
      </w:r>
      <w:r w:rsidRPr="00CD76B1">
        <w:t>Services</w:t>
      </w:r>
      <w:r>
        <w:t xml:space="preserve"> are relevant to such satisfaction.</w:t>
      </w:r>
    </w:p>
    <w:p w14:paraId="2E0F5700" w14:textId="5F116DB7" w:rsidR="0060399F" w:rsidRDefault="0060399F">
      <w:pPr>
        <w:pStyle w:val="DefenceBoldNormal"/>
      </w:pPr>
      <w:bookmarkStart w:id="1183" w:name="ASDCertifiedCloudServicesList"/>
      <w:r>
        <w:t>Asbestos</w:t>
      </w:r>
    </w:p>
    <w:p w14:paraId="3AAAEE9B" w14:textId="2A3A27D0" w:rsidR="0060399F" w:rsidRPr="0060399F" w:rsidRDefault="0060399F">
      <w:pPr>
        <w:pStyle w:val="DefenceBoldNormal"/>
        <w:rPr>
          <w:b w:val="0"/>
        </w:rPr>
      </w:pPr>
      <w:r w:rsidRPr="0060399F">
        <w:rPr>
          <w:b w:val="0"/>
        </w:rPr>
        <w:t>Has the meaning given in subregulation 5(1) of the</w:t>
      </w:r>
      <w:r w:rsidRPr="0060399F">
        <w:rPr>
          <w:b w:val="0"/>
          <w:i/>
        </w:rPr>
        <w:t xml:space="preserve"> Work Health and Safety Regulations </w:t>
      </w:r>
      <w:r w:rsidRPr="0060399F">
        <w:rPr>
          <w:b w:val="0"/>
        </w:rPr>
        <w:t>2011 (Cth)</w:t>
      </w:r>
      <w:r>
        <w:rPr>
          <w:b w:val="0"/>
        </w:rPr>
        <w:t>.</w:t>
      </w:r>
    </w:p>
    <w:p w14:paraId="6CC53208" w14:textId="77777777" w:rsidR="00DF7CFF" w:rsidRDefault="00DF7CFF">
      <w:pPr>
        <w:pStyle w:val="DefenceBoldNormal"/>
      </w:pPr>
      <w:bookmarkStart w:id="1184" w:name="AustralianPrivacyPrinciple"/>
      <w:bookmarkEnd w:id="1183"/>
      <w:r>
        <w:t>Australian Privacy Principle</w:t>
      </w:r>
      <w:bookmarkEnd w:id="1184"/>
      <w:r>
        <w:t xml:space="preserve"> </w:t>
      </w:r>
    </w:p>
    <w:p w14:paraId="641D4B93" w14:textId="77777777" w:rsidR="00DF7CFF" w:rsidRDefault="00DF7CFF">
      <w:pPr>
        <w:pStyle w:val="DefenceBoldNormal"/>
      </w:pPr>
      <w:r>
        <w:rPr>
          <w:b w:val="0"/>
        </w:rPr>
        <w:t>Has the meaning given in the Privacy Act.</w:t>
      </w:r>
    </w:p>
    <w:p w14:paraId="52E92B2E" w14:textId="77777777" w:rsidR="00DF7CFF" w:rsidRDefault="00DF7CFF">
      <w:pPr>
        <w:pStyle w:val="DefenceBoldNormal"/>
      </w:pPr>
      <w:bookmarkStart w:id="1185" w:name="AwardDate"/>
      <w:r>
        <w:t>Award Date</w:t>
      </w:r>
      <w:bookmarkEnd w:id="1185"/>
    </w:p>
    <w:p w14:paraId="562A6950" w14:textId="77777777" w:rsidR="00DF7CFF" w:rsidRDefault="00DF7CFF">
      <w:pPr>
        <w:pStyle w:val="DefenceDefinition0"/>
      </w:pPr>
      <w:r>
        <w:t xml:space="preserve">The date: </w:t>
      </w:r>
    </w:p>
    <w:p w14:paraId="34170797" w14:textId="60E13385" w:rsidR="00DF7CFF" w:rsidRDefault="00DF7CFF">
      <w:pPr>
        <w:pStyle w:val="DefenceDefinitionNum"/>
      </w:pPr>
      <w:r>
        <w:t xml:space="preserve">subject to paragraph </w:t>
      </w:r>
      <w:r>
        <w:fldChar w:fldCharType="begin"/>
      </w:r>
      <w:r>
        <w:instrText xml:space="preserve"> REF _Ref72673165 \r \h  \* MERGEFORMAT </w:instrText>
      </w:r>
      <w:r>
        <w:fldChar w:fldCharType="separate"/>
      </w:r>
      <w:r w:rsidR="004F66AB">
        <w:t>(b)</w:t>
      </w:r>
      <w:r>
        <w:fldChar w:fldCharType="end"/>
      </w:r>
      <w:r>
        <w:t xml:space="preserve">, on which the Formal Agreement, to which these Conditions of Contract are attached, has been completed and signed by the </w:t>
      </w:r>
      <w:r w:rsidRPr="00CD76B1">
        <w:t>Principal</w:t>
      </w:r>
      <w:r>
        <w:t xml:space="preserve"> and the </w:t>
      </w:r>
      <w:r w:rsidRPr="00CD76B1">
        <w:rPr>
          <w:bCs/>
        </w:rPr>
        <w:t>Consultant</w:t>
      </w:r>
      <w:r>
        <w:t>; or</w:t>
      </w:r>
    </w:p>
    <w:p w14:paraId="728B0A6A" w14:textId="77777777" w:rsidR="00DF7CFF" w:rsidRDefault="00DF7CFF">
      <w:pPr>
        <w:pStyle w:val="DefenceDefinitionNum"/>
      </w:pPr>
      <w:bookmarkStart w:id="1186" w:name="_Ref72673165"/>
      <w:r>
        <w:t xml:space="preserve">if a letter of acceptance was given by the </w:t>
      </w:r>
      <w:r w:rsidRPr="00CD76B1">
        <w:t>Principal</w:t>
      </w:r>
      <w:r>
        <w:t xml:space="preserve"> in accordance with clause 8(b)(ii) of the Tender Conditions for this </w:t>
      </w:r>
      <w:r w:rsidRPr="00CD76B1">
        <w:t>Contract</w:t>
      </w:r>
      <w:r>
        <w:t xml:space="preserve"> - the date of that letter.</w:t>
      </w:r>
      <w:bookmarkEnd w:id="1186"/>
    </w:p>
    <w:p w14:paraId="08D804BA" w14:textId="77777777" w:rsidR="00DF7CFF" w:rsidRDefault="00DF7CFF">
      <w:pPr>
        <w:pStyle w:val="DefenceBoldNormal"/>
      </w:pPr>
      <w:bookmarkStart w:id="1187" w:name="Brief"/>
      <w:r>
        <w:t>Brief</w:t>
      </w:r>
      <w:bookmarkEnd w:id="1187"/>
    </w:p>
    <w:p w14:paraId="6239FD27" w14:textId="77777777" w:rsidR="00DF7CFF" w:rsidRDefault="00DF7CFF">
      <w:pPr>
        <w:pStyle w:val="DefenceDefinition0"/>
      </w:pPr>
      <w:r>
        <w:t xml:space="preserve">The documents referred to in the </w:t>
      </w:r>
      <w:r w:rsidRPr="00CD76B1">
        <w:t>Contract Particulars</w:t>
      </w:r>
      <w:r>
        <w:t>.</w:t>
      </w:r>
    </w:p>
    <w:p w14:paraId="65B1BA1A" w14:textId="77777777" w:rsidR="00DF7CFF" w:rsidRDefault="00DF7CFF">
      <w:pPr>
        <w:pStyle w:val="DefenceBoldNormal"/>
      </w:pPr>
      <w:bookmarkStart w:id="1188" w:name="ChangeofControl"/>
      <w:r>
        <w:lastRenderedPageBreak/>
        <w:t>Change of Control</w:t>
      </w:r>
      <w:bookmarkEnd w:id="1188"/>
    </w:p>
    <w:p w14:paraId="6E3D57BA" w14:textId="77777777" w:rsidR="00DF7CFF" w:rsidRDefault="00DF7CFF">
      <w:pPr>
        <w:pStyle w:val="DefenceDefinition0"/>
      </w:pPr>
      <w:r>
        <w:t xml:space="preserve">In relation to the </w:t>
      </w:r>
      <w:r w:rsidRPr="00CD76B1">
        <w:rPr>
          <w:bCs/>
        </w:rPr>
        <w:t>Consultant</w:t>
      </w:r>
      <w:r>
        <w:t xml:space="preserve">, where a person who did not (directly or indirectly) effectively </w:t>
      </w:r>
      <w:r w:rsidRPr="00CD76B1">
        <w:t>Control</w:t>
      </w:r>
      <w:r>
        <w:t xml:space="preserve"> the </w:t>
      </w:r>
      <w:r w:rsidRPr="00CD76B1">
        <w:rPr>
          <w:bCs/>
        </w:rPr>
        <w:t>Consultant</w:t>
      </w:r>
      <w:r>
        <w:t xml:space="preserve"> at the </w:t>
      </w:r>
      <w:r w:rsidRPr="00CD76B1">
        <w:t>Award Date</w:t>
      </w:r>
      <w:r>
        <w:t xml:space="preserve">, either alone or together with others, acquires </w:t>
      </w:r>
      <w:r w:rsidRPr="00CD76B1">
        <w:t>Control</w:t>
      </w:r>
      <w:r>
        <w:t xml:space="preserve"> of the </w:t>
      </w:r>
      <w:r w:rsidRPr="00CD76B1">
        <w:rPr>
          <w:bCs/>
        </w:rPr>
        <w:t>Consultant</w:t>
      </w:r>
      <w:r>
        <w:t>.</w:t>
      </w:r>
    </w:p>
    <w:p w14:paraId="425B6412" w14:textId="77777777" w:rsidR="00DF7CFF" w:rsidRDefault="00DF7CFF">
      <w:pPr>
        <w:pStyle w:val="DefenceBoldNormal"/>
      </w:pPr>
      <w:bookmarkStart w:id="1189" w:name="Claim"/>
      <w:r>
        <w:t>Claim</w:t>
      </w:r>
      <w:bookmarkEnd w:id="1189"/>
    </w:p>
    <w:p w14:paraId="471AD6CA" w14:textId="77777777" w:rsidR="00DF7CFF" w:rsidRDefault="00DF7CFF">
      <w:pPr>
        <w:pStyle w:val="DefenceDefinition0"/>
      </w:pPr>
      <w:r>
        <w:t xml:space="preserve">Includes any claim for an increase in the </w:t>
      </w:r>
      <w:r w:rsidRPr="00CD76B1">
        <w:t>Fee</w:t>
      </w:r>
      <w:r>
        <w:t>, for payment of money (including damages) or for an extension of time:</w:t>
      </w:r>
    </w:p>
    <w:p w14:paraId="6BAECB76" w14:textId="77777777" w:rsidR="00DF7CFF" w:rsidRDefault="00DF7CFF">
      <w:pPr>
        <w:pStyle w:val="DefenceDefinitionNum"/>
      </w:pPr>
      <w:r>
        <w:t xml:space="preserve">under, arising out of, or in connection with, the </w:t>
      </w:r>
      <w:r w:rsidRPr="00CD76B1">
        <w:t>Contract</w:t>
      </w:r>
      <w:r>
        <w:t xml:space="preserve">, including any </w:t>
      </w:r>
      <w:r w:rsidRPr="00CD76B1">
        <w:t>direction</w:t>
      </w:r>
      <w:r>
        <w:t xml:space="preserve"> of the </w:t>
      </w:r>
      <w:r w:rsidRPr="00CD76B1">
        <w:t>Contract Administrator</w:t>
      </w:r>
      <w:r>
        <w:t>;</w:t>
      </w:r>
    </w:p>
    <w:p w14:paraId="2BC06408" w14:textId="77777777" w:rsidR="00DF7CFF" w:rsidRDefault="00DF7CFF">
      <w:pPr>
        <w:pStyle w:val="DefenceDefinitionNum"/>
      </w:pPr>
      <w:r>
        <w:t xml:space="preserve">arising out of, or in connection with, the </w:t>
      </w:r>
      <w:r w:rsidRPr="00CD76B1">
        <w:t>Works</w:t>
      </w:r>
      <w:r>
        <w:t xml:space="preserve">, the </w:t>
      </w:r>
      <w:r w:rsidRPr="00CD76B1">
        <w:t>Services</w:t>
      </w:r>
      <w:r>
        <w:t xml:space="preserve"> or either party’s conduct before the </w:t>
      </w:r>
      <w:r w:rsidRPr="00CD76B1">
        <w:t>Contract</w:t>
      </w:r>
      <w:r>
        <w:t>; or</w:t>
      </w:r>
    </w:p>
    <w:p w14:paraId="0ECA4B9E" w14:textId="77777777" w:rsidR="00DF7CFF" w:rsidRDefault="00DF7CFF">
      <w:pPr>
        <w:pStyle w:val="DefenceDefinitionNum"/>
      </w:pPr>
      <w:r>
        <w:t>otherwise at law or in equity including:</w:t>
      </w:r>
    </w:p>
    <w:p w14:paraId="01C3B588" w14:textId="77777777" w:rsidR="00DF7CFF" w:rsidRDefault="00DF7CFF">
      <w:pPr>
        <w:pStyle w:val="DefenceDefinitionNum2"/>
      </w:pPr>
      <w:r>
        <w:t>by statute;</w:t>
      </w:r>
    </w:p>
    <w:p w14:paraId="4C17E0AC" w14:textId="77777777" w:rsidR="00DF7CFF" w:rsidRDefault="00DF7CFF">
      <w:pPr>
        <w:pStyle w:val="DefenceDefinitionNum2"/>
      </w:pPr>
      <w:r>
        <w:t>in tort for negligence or otherwise, including negligent misrepresentation; or</w:t>
      </w:r>
    </w:p>
    <w:p w14:paraId="4B12FE27" w14:textId="77777777" w:rsidR="00DF7CFF" w:rsidRDefault="00DF7CFF">
      <w:pPr>
        <w:pStyle w:val="DefenceDefinitionNum2"/>
      </w:pPr>
      <w:r>
        <w:t>for restitution.</w:t>
      </w:r>
    </w:p>
    <w:p w14:paraId="32ACFC94" w14:textId="77777777" w:rsidR="00DF7CFF" w:rsidRDefault="00DF7CFF">
      <w:pPr>
        <w:pStyle w:val="DefenceBoldNormal"/>
        <w:rPr>
          <w:b w:val="0"/>
        </w:rPr>
      </w:pPr>
      <w:bookmarkStart w:id="1190" w:name="CommissioningandHandoverPlan"/>
      <w:r>
        <w:t>Commissioning and Handover Plan</w:t>
      </w:r>
      <w:bookmarkEnd w:id="1190"/>
    </w:p>
    <w:p w14:paraId="31628E83" w14:textId="385F3273" w:rsidR="00DF7CFF" w:rsidRDefault="00DF7CFF">
      <w:pPr>
        <w:pStyle w:val="DefenceDefinition0"/>
      </w:pPr>
      <w:r>
        <w:t xml:space="preserve">The commissioning and handover plan prepared by the </w:t>
      </w:r>
      <w:r w:rsidRPr="00CD76B1">
        <w:rPr>
          <w:bCs/>
        </w:rPr>
        <w:t>Consultant</w:t>
      </w:r>
      <w:r>
        <w:t xml:space="preserve"> and finalised under clause </w:t>
      </w:r>
      <w:r>
        <w:fldChar w:fldCharType="begin"/>
      </w:r>
      <w:r>
        <w:instrText xml:space="preserve"> REF _Ref163541421 \w \h  \* MERGEFORMAT </w:instrText>
      </w:r>
      <w:r>
        <w:fldChar w:fldCharType="separate"/>
      </w:r>
      <w:r w:rsidR="004F66AB">
        <w:t>6.4</w:t>
      </w:r>
      <w:r>
        <w:fldChar w:fldCharType="end"/>
      </w:r>
      <w:r>
        <w:t xml:space="preserve">, which must set out in adequate detail the procedures the </w:t>
      </w:r>
      <w:r w:rsidRPr="00CD76B1">
        <w:rPr>
          <w:bCs/>
        </w:rPr>
        <w:t>Consultant</w:t>
      </w:r>
      <w:r>
        <w:t xml:space="preserve"> will implement to manage the </w:t>
      </w:r>
      <w:r w:rsidRPr="00CD76B1">
        <w:t>Services</w:t>
      </w:r>
      <w:r>
        <w:t xml:space="preserve"> from a commissioning and handover perspective to ensure:</w:t>
      </w:r>
    </w:p>
    <w:p w14:paraId="2D01FBC7" w14:textId="77777777" w:rsidR="00DF7CFF" w:rsidRDefault="00DF7CFF">
      <w:pPr>
        <w:pStyle w:val="DefenceDefinitionNum"/>
      </w:pPr>
      <w:r>
        <w:t xml:space="preserve">the timely, efficient and comprehensive commissioning of the </w:t>
      </w:r>
      <w:r w:rsidRPr="00CD76B1">
        <w:t>Works</w:t>
      </w:r>
      <w:r>
        <w:t xml:space="preserve"> (including the inspection and testing process); and</w:t>
      </w:r>
    </w:p>
    <w:p w14:paraId="4024C002" w14:textId="77777777" w:rsidR="00DF7CFF" w:rsidRDefault="00DF7CFF">
      <w:pPr>
        <w:pStyle w:val="DefenceDefinitionNum"/>
      </w:pPr>
      <w:r>
        <w:t xml:space="preserve">the smooth handover of the </w:t>
      </w:r>
      <w:r w:rsidRPr="00CD76B1">
        <w:t>Works</w:t>
      </w:r>
      <w:r>
        <w:t xml:space="preserve"> to the </w:t>
      </w:r>
      <w:r w:rsidRPr="00CD76B1">
        <w:t>Principal</w:t>
      </w:r>
      <w:r>
        <w:t>,</w:t>
      </w:r>
    </w:p>
    <w:p w14:paraId="5CE6E7D7" w14:textId="77777777" w:rsidR="00DF7CFF" w:rsidRDefault="00DF7CFF">
      <w:pPr>
        <w:pStyle w:val="DefenceDefinition0"/>
        <w:rPr>
          <w:b/>
        </w:rPr>
      </w:pPr>
      <w:r>
        <w:t xml:space="preserve">in accordance with the </w:t>
      </w:r>
      <w:r w:rsidRPr="00CD76B1">
        <w:t>Contract</w:t>
      </w:r>
      <w:r>
        <w:t>.</w:t>
      </w:r>
    </w:p>
    <w:p w14:paraId="2158F827" w14:textId="77777777" w:rsidR="00DF7CFF" w:rsidRDefault="00DF7CFF">
      <w:pPr>
        <w:pStyle w:val="DefenceBoldNormal"/>
      </w:pPr>
      <w:bookmarkStart w:id="1191" w:name="Commonwealth"/>
      <w:r>
        <w:t>Commonwealth</w:t>
      </w:r>
      <w:bookmarkEnd w:id="1191"/>
    </w:p>
    <w:p w14:paraId="6D34A9DC" w14:textId="77777777" w:rsidR="00DF7CFF" w:rsidRDefault="00DF7CFF">
      <w:pPr>
        <w:pStyle w:val="DefenceDefinition0"/>
      </w:pPr>
      <w:r>
        <w:t>Commonwealth of Australia.</w:t>
      </w:r>
    </w:p>
    <w:p w14:paraId="186557E2" w14:textId="77777777" w:rsidR="00DF7CFF" w:rsidRDefault="00DF7CFF">
      <w:pPr>
        <w:pStyle w:val="DefenceBoldNormal"/>
      </w:pPr>
      <w:bookmarkStart w:id="1192" w:name="CommonwealthProcurementRules"/>
      <w:r>
        <w:t>Commonwealth Procurement Rules</w:t>
      </w:r>
      <w:bookmarkEnd w:id="1192"/>
    </w:p>
    <w:p w14:paraId="02E92F6E" w14:textId="77777777" w:rsidR="00DF7CFF" w:rsidRDefault="00DF7CFF">
      <w:pPr>
        <w:pStyle w:val="DefenceDefinition0"/>
      </w:pPr>
      <w:r>
        <w:t xml:space="preserve">The </w:t>
      </w:r>
      <w:r w:rsidRPr="00CD76B1">
        <w:t>Commonwealth Procurement Rules</w:t>
      </w:r>
      <w:r>
        <w:t xml:space="preserve"> issued under section 105B(1) of the </w:t>
      </w:r>
      <w:r>
        <w:rPr>
          <w:i/>
        </w:rPr>
        <w:t xml:space="preserve">Public Governance, Performance and Accountability Act </w:t>
      </w:r>
      <w:r w:rsidRPr="00C06C31">
        <w:rPr>
          <w:i/>
        </w:rPr>
        <w:t>2013</w:t>
      </w:r>
      <w:r>
        <w:t xml:space="preserve"> (Cth).</w:t>
      </w:r>
    </w:p>
    <w:p w14:paraId="46CD3686" w14:textId="77777777" w:rsidR="00DF7CFF" w:rsidRDefault="00DF7CFF">
      <w:pPr>
        <w:pStyle w:val="DefenceBoldNormal"/>
      </w:pPr>
      <w:bookmarkStart w:id="1193" w:name="Completion"/>
      <w:r>
        <w:t>Completion</w:t>
      </w:r>
      <w:bookmarkEnd w:id="1193"/>
    </w:p>
    <w:p w14:paraId="49B188ED" w14:textId="77777777" w:rsidR="00DF7CFF" w:rsidRDefault="00DF7CFF">
      <w:pPr>
        <w:pStyle w:val="DefenceDefinition0"/>
      </w:pPr>
      <w:r>
        <w:t xml:space="preserve">The point in time when, in respect of a </w:t>
      </w:r>
      <w:r w:rsidRPr="00CD76B1">
        <w:t>Milestone</w:t>
      </w:r>
      <w:r>
        <w:t>:</w:t>
      </w:r>
    </w:p>
    <w:p w14:paraId="3ADEB933" w14:textId="77777777" w:rsidR="00DF7CFF" w:rsidRDefault="00DF7CFF">
      <w:pPr>
        <w:pStyle w:val="DefenceDefinitionNum"/>
      </w:pPr>
      <w:r>
        <w:t xml:space="preserve">the </w:t>
      </w:r>
      <w:r w:rsidRPr="00CD76B1">
        <w:t>Design Documentation</w:t>
      </w:r>
      <w:r>
        <w:t xml:space="preserve"> has been completed in accordance with the </w:t>
      </w:r>
      <w:r w:rsidRPr="00CD76B1">
        <w:t>Contract</w:t>
      </w:r>
      <w:r>
        <w:t>;</w:t>
      </w:r>
    </w:p>
    <w:p w14:paraId="0D73AFD9" w14:textId="77777777" w:rsidR="00DF7CFF" w:rsidRDefault="00DF7CFF">
      <w:pPr>
        <w:pStyle w:val="DefenceDefinitionNum"/>
      </w:pPr>
      <w:r>
        <w:t xml:space="preserve">the </w:t>
      </w:r>
      <w:r w:rsidRPr="00CD76B1">
        <w:t>Services</w:t>
      </w:r>
      <w:r>
        <w:t xml:space="preserve"> have been completed in accordance with the </w:t>
      </w:r>
      <w:r w:rsidRPr="00CD76B1">
        <w:t>Contract</w:t>
      </w:r>
      <w:r>
        <w:t>; and</w:t>
      </w:r>
    </w:p>
    <w:p w14:paraId="2A2DD4E6" w14:textId="77777777" w:rsidR="00DF7CFF" w:rsidRDefault="00DF7CFF">
      <w:pPr>
        <w:pStyle w:val="DefenceDefinitionNum"/>
      </w:pPr>
      <w:r>
        <w:t xml:space="preserve">the </w:t>
      </w:r>
      <w:r w:rsidRPr="00CD76B1">
        <w:t>Consultant</w:t>
      </w:r>
      <w:r>
        <w:t xml:space="preserve"> has done everything which the </w:t>
      </w:r>
      <w:r w:rsidRPr="00CD76B1">
        <w:t>Contract</w:t>
      </w:r>
      <w:r>
        <w:t xml:space="preserve"> requires it to do as a condition precedent to </w:t>
      </w:r>
      <w:r w:rsidRPr="00CD76B1">
        <w:t>Completion</w:t>
      </w:r>
      <w:r>
        <w:t xml:space="preserve">, including those things described in Annexure 1 and in the </w:t>
      </w:r>
      <w:r w:rsidRPr="00CD76B1">
        <w:t>Contract Particulars</w:t>
      </w:r>
      <w:r>
        <w:t>.</w:t>
      </w:r>
    </w:p>
    <w:p w14:paraId="3B4D56D1" w14:textId="77777777" w:rsidR="00DF7CFF" w:rsidRDefault="00DF7CFF">
      <w:pPr>
        <w:pStyle w:val="DefenceBoldNormal"/>
      </w:pPr>
      <w:bookmarkStart w:id="1194" w:name="ConfidentialInformation"/>
      <w:r>
        <w:t>Confidential Information</w:t>
      </w:r>
      <w:bookmarkEnd w:id="1194"/>
    </w:p>
    <w:p w14:paraId="210872E9" w14:textId="41EA23D3" w:rsidR="00DF7CFF" w:rsidRDefault="00DF7CFF" w:rsidP="00CB6795">
      <w:pPr>
        <w:pStyle w:val="DefenceDefinitionNum"/>
        <w:numPr>
          <w:ilvl w:val="1"/>
          <w:numId w:val="8"/>
        </w:numPr>
      </w:pPr>
      <w:r>
        <w:t xml:space="preserve">Means, subject to paragraph </w:t>
      </w:r>
      <w:r>
        <w:fldChar w:fldCharType="begin"/>
      </w:r>
      <w:r>
        <w:instrText xml:space="preserve"> REF _Ref445717554 \n \h </w:instrText>
      </w:r>
      <w:r>
        <w:fldChar w:fldCharType="separate"/>
      </w:r>
      <w:r w:rsidR="004F66AB">
        <w:t>(b)</w:t>
      </w:r>
      <w:r>
        <w:fldChar w:fldCharType="end"/>
      </w:r>
      <w:r>
        <w:t>:</w:t>
      </w:r>
    </w:p>
    <w:p w14:paraId="5C2D0619" w14:textId="77777777" w:rsidR="00DF7CFF" w:rsidRDefault="00DF7CFF">
      <w:pPr>
        <w:pStyle w:val="DefenceDefinitionNum2"/>
        <w:tabs>
          <w:tab w:val="left" w:pos="1928"/>
          <w:tab w:val="num" w:pos="2164"/>
        </w:tabs>
        <w:outlineLvl w:val="1"/>
      </w:pPr>
      <w:r>
        <w:t xml:space="preserve">the </w:t>
      </w:r>
      <w:r w:rsidRPr="00CD76B1">
        <w:t>Contract</w:t>
      </w:r>
      <w:r>
        <w:t xml:space="preserve">; </w:t>
      </w:r>
    </w:p>
    <w:p w14:paraId="464FC26D" w14:textId="77777777" w:rsidR="00DF7CFF" w:rsidRDefault="00DF7CFF">
      <w:pPr>
        <w:pStyle w:val="DefenceDefinitionNum2"/>
        <w:tabs>
          <w:tab w:val="left" w:pos="1928"/>
          <w:tab w:val="num" w:pos="2164"/>
        </w:tabs>
        <w:outlineLvl w:val="1"/>
      </w:pPr>
      <w:r>
        <w:lastRenderedPageBreak/>
        <w:t xml:space="preserve">the </w:t>
      </w:r>
      <w:r w:rsidRPr="00CD76B1">
        <w:t>Project Documents</w:t>
      </w:r>
      <w:r>
        <w:t xml:space="preserve">; </w:t>
      </w:r>
    </w:p>
    <w:p w14:paraId="7CE2A52A" w14:textId="77777777" w:rsidR="00DF7CFF" w:rsidRDefault="00DF7CFF">
      <w:pPr>
        <w:pStyle w:val="DefenceDefinitionNum2"/>
        <w:tabs>
          <w:tab w:val="left" w:pos="1928"/>
          <w:tab w:val="num" w:pos="2164"/>
        </w:tabs>
        <w:outlineLvl w:val="1"/>
      </w:pPr>
      <w:bookmarkStart w:id="1195" w:name="_Ref445717593"/>
      <w:r>
        <w:t xml:space="preserve">any document, drawing, information or communication (whether in written, oral or electronic form) given to the </w:t>
      </w:r>
      <w:r w:rsidRPr="00CD76B1">
        <w:t>Consultant</w:t>
      </w:r>
      <w:r>
        <w:t xml:space="preserve"> by the </w:t>
      </w:r>
      <w:r w:rsidRPr="00CD76B1">
        <w:t>Principal</w:t>
      </w:r>
      <w:r>
        <w:t xml:space="preserve">, the </w:t>
      </w:r>
      <w:r w:rsidRPr="00CD76B1">
        <w:t>Contract Administrator</w:t>
      </w:r>
      <w:r>
        <w:t xml:space="preserve"> or anyone on the </w:t>
      </w:r>
      <w:r w:rsidRPr="00CD76B1">
        <w:t>Principal's</w:t>
      </w:r>
      <w:r>
        <w:t xml:space="preserve"> behalf, whether or not owned by the </w:t>
      </w:r>
      <w:r w:rsidRPr="00CD76B1">
        <w:t>Principal</w:t>
      </w:r>
      <w:r>
        <w:rPr>
          <w:rStyle w:val="Hyperlink"/>
        </w:rPr>
        <w:t>,</w:t>
      </w:r>
      <w:r>
        <w:t xml:space="preserve"> which is connected with the </w:t>
      </w:r>
      <w:r w:rsidRPr="00CD76B1">
        <w:t>Consultant</w:t>
      </w:r>
      <w:r>
        <w:t xml:space="preserve"> which:</w:t>
      </w:r>
      <w:bookmarkEnd w:id="1195"/>
    </w:p>
    <w:p w14:paraId="1DE726BC" w14:textId="77777777" w:rsidR="00DF7CFF" w:rsidRDefault="00DF7CFF">
      <w:pPr>
        <w:pStyle w:val="DefenceDefinitionNum3"/>
      </w:pPr>
      <w:r>
        <w:t>by its nature is confidential;</w:t>
      </w:r>
    </w:p>
    <w:p w14:paraId="47C5B21E" w14:textId="77777777" w:rsidR="00DF7CFF" w:rsidRDefault="00DF7CFF">
      <w:pPr>
        <w:pStyle w:val="DefenceDefinitionNum3"/>
      </w:pPr>
      <w:r>
        <w:t xml:space="preserve">the </w:t>
      </w:r>
      <w:r w:rsidRPr="00CD76B1">
        <w:t>Consultant</w:t>
      </w:r>
      <w:r>
        <w:t xml:space="preserve"> knows or ought to know is confidential; or </w:t>
      </w:r>
    </w:p>
    <w:p w14:paraId="064F0F1B" w14:textId="77777777" w:rsidR="00DF7CFF" w:rsidRDefault="00DF7CFF">
      <w:pPr>
        <w:pStyle w:val="DefenceDefinitionNum3"/>
      </w:pPr>
      <w:r>
        <w:t xml:space="preserve">is the subject of a </w:t>
      </w:r>
      <w:r w:rsidRPr="00CD76B1">
        <w:t>Separation Arrangement</w:t>
      </w:r>
      <w:r>
        <w:t xml:space="preserve">; and </w:t>
      </w:r>
    </w:p>
    <w:p w14:paraId="220328FF" w14:textId="4DE924C3" w:rsidR="00DF7CFF" w:rsidRDefault="00DF7CFF">
      <w:pPr>
        <w:pStyle w:val="DefenceDefinitionNum2"/>
        <w:tabs>
          <w:tab w:val="left" w:pos="1928"/>
          <w:tab w:val="num" w:pos="2164"/>
        </w:tabs>
        <w:outlineLvl w:val="1"/>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4F66AB">
        <w:t>(iii)</w:t>
      </w:r>
      <w:r>
        <w:fldChar w:fldCharType="end"/>
      </w:r>
      <w:r>
        <w:t xml:space="preserve"> including documents, notes, records, memoranda, materials, software, disks and all other media, articles or things. </w:t>
      </w:r>
    </w:p>
    <w:p w14:paraId="6E487C3A" w14:textId="77777777" w:rsidR="00DF7CFF" w:rsidRDefault="00DF7CFF" w:rsidP="00CB6795">
      <w:pPr>
        <w:pStyle w:val="DefenceDefinitionNum"/>
        <w:numPr>
          <w:ilvl w:val="1"/>
          <w:numId w:val="8"/>
        </w:numPr>
      </w:pPr>
      <w:bookmarkStart w:id="1196" w:name="_Ref445717554"/>
      <w:r w:rsidRPr="007F321B">
        <w:rPr>
          <w:b/>
        </w:rPr>
        <w:t>Confidential Information</w:t>
      </w:r>
      <w:r>
        <w:t xml:space="preserve"> does not mean any document, drawing, information or communication (whether in written, oral or electronic form) given to the </w:t>
      </w:r>
      <w:r w:rsidRPr="007F321B">
        <w:t>Consultant</w:t>
      </w:r>
      <w:r>
        <w:t xml:space="preserve"> by the </w:t>
      </w:r>
      <w:r w:rsidRPr="00CD76B1">
        <w:t>Principal</w:t>
      </w:r>
      <w:r>
        <w:t xml:space="preserve">, the </w:t>
      </w:r>
      <w:r w:rsidRPr="00CD76B1">
        <w:t>Contract Administrator</w:t>
      </w:r>
      <w:r>
        <w:t xml:space="preserve"> or anyone on the </w:t>
      </w:r>
      <w:r w:rsidRPr="00CD76B1">
        <w:t>Principal's</w:t>
      </w:r>
      <w:r>
        <w:t xml:space="preserve"> behalf, whether or not owned by the </w:t>
      </w:r>
      <w:r w:rsidRPr="00CD76B1">
        <w:t>Principal</w:t>
      </w:r>
      <w:r w:rsidRPr="007F321B">
        <w:t>,</w:t>
      </w:r>
      <w:r>
        <w:t xml:space="preserve"> which:</w:t>
      </w:r>
      <w:bookmarkEnd w:id="1196"/>
      <w:r>
        <w:t xml:space="preserve"> </w:t>
      </w:r>
    </w:p>
    <w:p w14:paraId="6DD2A2BF" w14:textId="77777777" w:rsidR="00DF7CFF" w:rsidRDefault="00DF7CFF" w:rsidP="00CB6795">
      <w:pPr>
        <w:pStyle w:val="DefenceDefinitionNum2"/>
        <w:numPr>
          <w:ilvl w:val="2"/>
          <w:numId w:val="25"/>
        </w:numPr>
        <w:tabs>
          <w:tab w:val="left" w:pos="1928"/>
          <w:tab w:val="num" w:pos="2164"/>
        </w:tabs>
        <w:outlineLvl w:val="1"/>
      </w:pPr>
      <w:r>
        <w:t xml:space="preserve">is in the possession of the </w:t>
      </w:r>
      <w:r w:rsidRPr="00CD76B1">
        <w:t>Consultant</w:t>
      </w:r>
      <w:r>
        <w:t xml:space="preserve"> without restriction in relation to its disclosure or use before the date of its receipt from the </w:t>
      </w:r>
      <w:r w:rsidRPr="00CD76B1">
        <w:t>Principal</w:t>
      </w:r>
      <w:r>
        <w:t xml:space="preserve">, the </w:t>
      </w:r>
      <w:r w:rsidRPr="00CD76B1">
        <w:t>Contract Administrator</w:t>
      </w:r>
      <w:r>
        <w:t xml:space="preserve"> or anyone on the </w:t>
      </w:r>
      <w:r w:rsidRPr="00CD76B1">
        <w:t>Principal's</w:t>
      </w:r>
      <w:r>
        <w:t xml:space="preserve"> behalf;</w:t>
      </w:r>
    </w:p>
    <w:p w14:paraId="44BA65F5" w14:textId="6323ABB2" w:rsidR="00DF7CFF" w:rsidRDefault="00DF7CFF">
      <w:pPr>
        <w:pStyle w:val="DefenceDefinitionNum2"/>
        <w:tabs>
          <w:tab w:val="left" w:pos="1928"/>
          <w:tab w:val="num" w:pos="2164"/>
        </w:tabs>
        <w:outlineLvl w:val="1"/>
      </w:pPr>
      <w:r>
        <w:t xml:space="preserve">is in the public domain otherwise than due to a breach of clause </w:t>
      </w:r>
      <w:r>
        <w:fldChar w:fldCharType="begin"/>
      </w:r>
      <w:r>
        <w:instrText xml:space="preserve"> REF _Ref445721814 \w \h </w:instrText>
      </w:r>
      <w:r>
        <w:fldChar w:fldCharType="separate"/>
      </w:r>
      <w:r w:rsidR="004F66AB">
        <w:t>15</w:t>
      </w:r>
      <w:r>
        <w:fldChar w:fldCharType="end"/>
      </w:r>
      <w:r>
        <w:t>; or</w:t>
      </w:r>
    </w:p>
    <w:p w14:paraId="3DE6497C" w14:textId="77777777" w:rsidR="00DF7CFF" w:rsidRDefault="00DF7CFF">
      <w:pPr>
        <w:pStyle w:val="DefenceDefinitionNum2"/>
        <w:tabs>
          <w:tab w:val="left" w:pos="1928"/>
          <w:tab w:val="num" w:pos="2164"/>
        </w:tabs>
        <w:outlineLvl w:val="1"/>
      </w:pPr>
      <w:r>
        <w:t xml:space="preserve">has been independently developed or acquired by the </w:t>
      </w:r>
      <w:r w:rsidRPr="00CD76B1">
        <w:t>Consultant</w:t>
      </w:r>
      <w:r>
        <w:t xml:space="preserve">. </w:t>
      </w:r>
    </w:p>
    <w:p w14:paraId="469DFFF3" w14:textId="77777777" w:rsidR="00DF7CFF" w:rsidRDefault="00DF7CFF">
      <w:pPr>
        <w:pStyle w:val="DefenceBoldNormal"/>
      </w:pPr>
      <w:bookmarkStart w:id="1197" w:name="ConfidentialInformationIncident"/>
      <w:r>
        <w:t>Confidential Information Incident</w:t>
      </w:r>
      <w:bookmarkEnd w:id="1197"/>
    </w:p>
    <w:p w14:paraId="3670E851" w14:textId="1A26DA70" w:rsidR="00DF7CFF" w:rsidRDefault="00DF7CFF">
      <w:pPr>
        <w:pStyle w:val="DefenceDefinition0"/>
      </w:pPr>
      <w:r>
        <w:t xml:space="preserve">A single breach or a series of breaches of clause </w:t>
      </w:r>
      <w:r>
        <w:fldChar w:fldCharType="begin"/>
      </w:r>
      <w:r>
        <w:instrText xml:space="preserve"> REF _Ref481933349 \r \h </w:instrText>
      </w:r>
      <w:r>
        <w:fldChar w:fldCharType="separate"/>
      </w:r>
      <w:r w:rsidR="004F66AB">
        <w:t>15</w:t>
      </w:r>
      <w:r>
        <w:fldChar w:fldCharType="end"/>
      </w:r>
      <w:r>
        <w:t xml:space="preserve">, any Separation Arrangements or any other unwanted or unexpected Confidential Information Security Event that has a significant probability of compromising </w:t>
      </w:r>
      <w:r w:rsidRPr="00BC7FC2">
        <w:t xml:space="preserve">Principal business and threatening Principal </w:t>
      </w:r>
      <w:r>
        <w:t>information security.</w:t>
      </w:r>
    </w:p>
    <w:p w14:paraId="248D3981" w14:textId="77777777" w:rsidR="00DF7CFF" w:rsidRDefault="00DF7CFF">
      <w:pPr>
        <w:pStyle w:val="DefenceDefinition0"/>
        <w:keepNext/>
        <w:rPr>
          <w:b/>
        </w:rPr>
      </w:pPr>
      <w:bookmarkStart w:id="1198" w:name="ConfidentialInformationSecurityEvent"/>
      <w:r>
        <w:rPr>
          <w:b/>
        </w:rPr>
        <w:t>Confidential Information Security Event</w:t>
      </w:r>
      <w:bookmarkEnd w:id="1198"/>
    </w:p>
    <w:p w14:paraId="58E3C7AE" w14:textId="77777777" w:rsidR="00DF7CFF" w:rsidRDefault="00DF7CFF">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Pr="00BC7FC2">
        <w:t>Commonwealth</w:t>
      </w:r>
      <w:r>
        <w:t xml:space="preserve"> information security.</w:t>
      </w:r>
    </w:p>
    <w:p w14:paraId="3570326E" w14:textId="77777777" w:rsidR="00D563BB" w:rsidRPr="00D563BB" w:rsidRDefault="00D563BB" w:rsidP="00D563BB">
      <w:pPr>
        <w:pStyle w:val="DefenceDefinition0"/>
        <w:rPr>
          <w:b/>
        </w:rPr>
      </w:pPr>
      <w:bookmarkStart w:id="1199" w:name="ConsolidatedGroup"/>
      <w:bookmarkStart w:id="1200" w:name="ConstructionContract"/>
      <w:r w:rsidRPr="00D563BB">
        <w:rPr>
          <w:b/>
        </w:rPr>
        <w:t xml:space="preserve">Consolidated Group </w:t>
      </w:r>
    </w:p>
    <w:bookmarkEnd w:id="1199"/>
    <w:p w14:paraId="2C4B8618" w14:textId="77777777" w:rsidR="00D563BB" w:rsidRDefault="00D563BB" w:rsidP="00D563BB">
      <w:pPr>
        <w:pStyle w:val="DefenceDefinition0"/>
      </w:pPr>
      <w:r>
        <w:t xml:space="preserve">A Consolidated Group or MEC (Multiple Entry Consolidated) group as those terms are defined in section 995-1 of the </w:t>
      </w:r>
      <w:r w:rsidRPr="00323844">
        <w:rPr>
          <w:i/>
        </w:rPr>
        <w:t xml:space="preserve">Income Tax Assessment Act </w:t>
      </w:r>
      <w:r w:rsidRPr="00257EC6">
        <w:rPr>
          <w:i/>
        </w:rPr>
        <w:t>1997</w:t>
      </w:r>
      <w:r w:rsidRPr="00323844">
        <w:rPr>
          <w:i/>
        </w:rPr>
        <w:t xml:space="preserve"> </w:t>
      </w:r>
      <w:r>
        <w:t xml:space="preserve">(Cth). </w:t>
      </w:r>
    </w:p>
    <w:p w14:paraId="68642247" w14:textId="77777777" w:rsidR="00DF7CFF" w:rsidRDefault="00DF7CFF">
      <w:pPr>
        <w:pStyle w:val="DefenceBoldNormal"/>
      </w:pPr>
      <w:r>
        <w:t>Construction Contract</w:t>
      </w:r>
      <w:bookmarkEnd w:id="1200"/>
    </w:p>
    <w:p w14:paraId="6483FCA5" w14:textId="77777777" w:rsidR="00DF7CFF" w:rsidRDefault="00DF7CFF">
      <w:pPr>
        <w:pStyle w:val="DefenceDefinition0"/>
      </w:pPr>
      <w:r>
        <w:t xml:space="preserve">A building or construction contract which the </w:t>
      </w:r>
      <w:r w:rsidRPr="00CD76B1">
        <w:t>Principal</w:t>
      </w:r>
      <w:r>
        <w:t xml:space="preserve"> has entered into or will enter into with a </w:t>
      </w:r>
      <w:r w:rsidRPr="00CD76B1">
        <w:t>Contractor</w:t>
      </w:r>
      <w:r>
        <w:t xml:space="preserve"> to construct or design and construct any part of the </w:t>
      </w:r>
      <w:r w:rsidRPr="00CD76B1">
        <w:t>Works</w:t>
      </w:r>
      <w:r>
        <w:t>.</w:t>
      </w:r>
    </w:p>
    <w:p w14:paraId="368033A3" w14:textId="77777777" w:rsidR="00DF7CFF" w:rsidRDefault="00DF7CFF">
      <w:pPr>
        <w:pStyle w:val="DefenceBoldNormal"/>
      </w:pPr>
      <w:bookmarkStart w:id="1201" w:name="Consultant"/>
      <w:r>
        <w:t>Consultant</w:t>
      </w:r>
      <w:bookmarkEnd w:id="1201"/>
    </w:p>
    <w:p w14:paraId="6F49CB0E" w14:textId="77777777" w:rsidR="00DF7CFF" w:rsidRDefault="00DF7CFF">
      <w:pPr>
        <w:pStyle w:val="DefenceDefinition0"/>
      </w:pPr>
      <w:r>
        <w:t xml:space="preserve">The person named in the </w:t>
      </w:r>
      <w:r w:rsidRPr="00CD76B1">
        <w:t>Contract Particulars</w:t>
      </w:r>
      <w:r>
        <w:t>.</w:t>
      </w:r>
    </w:p>
    <w:p w14:paraId="7CFFC5ED" w14:textId="77777777" w:rsidR="00DF7CFF" w:rsidRDefault="00DF7CFF">
      <w:pPr>
        <w:pStyle w:val="DefenceBoldNormal"/>
      </w:pPr>
      <w:bookmarkStart w:id="1202" w:name="ConsultantDeedofNovation"/>
      <w:r>
        <w:t>Consultant Deed of Novation</w:t>
      </w:r>
      <w:bookmarkEnd w:id="1202"/>
    </w:p>
    <w:p w14:paraId="7B592063" w14:textId="77777777" w:rsidR="00DF7CFF" w:rsidRDefault="00DF7CFF">
      <w:pPr>
        <w:pStyle w:val="DefenceDefinition0"/>
      </w:pPr>
      <w:r>
        <w:t xml:space="preserve">A consultant deed of novation in the form set out in the </w:t>
      </w:r>
      <w:r w:rsidRPr="00CD76B1">
        <w:t>Schedule of Collateral Documents</w:t>
      </w:r>
      <w:r>
        <w:t>.</w:t>
      </w:r>
    </w:p>
    <w:p w14:paraId="253C6995" w14:textId="77777777" w:rsidR="00DF7CFF" w:rsidRDefault="00DF7CFF">
      <w:pPr>
        <w:pStyle w:val="DefenceBoldNormal"/>
      </w:pPr>
      <w:bookmarkStart w:id="1203" w:name="ConsultantsRepresentative"/>
      <w:r>
        <w:lastRenderedPageBreak/>
        <w:t>Consultant's Representative</w:t>
      </w:r>
      <w:bookmarkEnd w:id="1203"/>
    </w:p>
    <w:p w14:paraId="19AB3719" w14:textId="3758BCBE" w:rsidR="00DF7CFF" w:rsidRDefault="00DF7CFF">
      <w:pPr>
        <w:pStyle w:val="DefenceDefinition0"/>
      </w:pPr>
      <w:r>
        <w:t xml:space="preserve">The person named in the </w:t>
      </w:r>
      <w:r w:rsidRPr="00CD76B1">
        <w:t>Contract Particulars</w:t>
      </w:r>
      <w:r>
        <w:t xml:space="preserve"> or any other person from time to time appointed as </w:t>
      </w:r>
      <w:r w:rsidRPr="00CD76B1">
        <w:rPr>
          <w:bCs/>
        </w:rPr>
        <w:t>Consultant</w:t>
      </w:r>
      <w:r w:rsidRPr="00CD76B1">
        <w:t>'s Representative</w:t>
      </w:r>
      <w:r>
        <w:t xml:space="preserve"> in accordance with clause </w:t>
      </w:r>
      <w:r>
        <w:fldChar w:fldCharType="begin"/>
      </w:r>
      <w:r>
        <w:instrText xml:space="preserve"> REF _Ref51391463 \r \h  \* MERGEFORMAT </w:instrText>
      </w:r>
      <w:r>
        <w:fldChar w:fldCharType="separate"/>
      </w:r>
      <w:r w:rsidR="004F66AB">
        <w:t>3.5</w:t>
      </w:r>
      <w:r>
        <w:fldChar w:fldCharType="end"/>
      </w:r>
      <w:r>
        <w:t>.</w:t>
      </w:r>
    </w:p>
    <w:p w14:paraId="586D75E0" w14:textId="77777777" w:rsidR="00DF7CFF" w:rsidRDefault="00DF7CFF">
      <w:pPr>
        <w:pStyle w:val="DefenceBoldNormal"/>
      </w:pPr>
      <w:bookmarkStart w:id="1204" w:name="Contamination"/>
      <w:r>
        <w:t>Contamination</w:t>
      </w:r>
      <w:bookmarkEnd w:id="1204"/>
    </w:p>
    <w:p w14:paraId="7A4FEA43" w14:textId="77777777" w:rsidR="00DF7CFF" w:rsidRDefault="00DF7CFF">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CD76B1">
        <w:t>Environmental Harm</w:t>
      </w:r>
      <w:r>
        <w:t xml:space="preserve">, including harm to human health or any other aspect of the </w:t>
      </w:r>
      <w:r w:rsidRPr="00CD76B1">
        <w:t>Environment</w:t>
      </w:r>
      <w:r>
        <w:t xml:space="preserve">, or could otherwise give rise to a risk of non-compliance with any </w:t>
      </w:r>
      <w:r w:rsidRPr="00CD76B1">
        <w:t>Statutory Requirement</w:t>
      </w:r>
      <w:r>
        <w:t xml:space="preserve"> for the protection of the </w:t>
      </w:r>
      <w:r w:rsidRPr="00CD76B1">
        <w:t>Environment</w:t>
      </w:r>
      <w:r>
        <w:t>.</w:t>
      </w:r>
    </w:p>
    <w:p w14:paraId="66DB0F03" w14:textId="77777777" w:rsidR="00DF7CFF" w:rsidRDefault="00DF7CFF">
      <w:pPr>
        <w:pStyle w:val="DefenceBoldNormal"/>
      </w:pPr>
      <w:bookmarkStart w:id="1205" w:name="Contract"/>
      <w:r>
        <w:t>Contract</w:t>
      </w:r>
      <w:bookmarkEnd w:id="1205"/>
    </w:p>
    <w:p w14:paraId="7CDBDDE6" w14:textId="77777777" w:rsidR="00DF7CFF" w:rsidRDefault="00DF7CFF">
      <w:pPr>
        <w:pStyle w:val="DefenceDefinition0"/>
      </w:pPr>
      <w:r>
        <w:t>The contractual relationship between the parties constituted by:</w:t>
      </w:r>
    </w:p>
    <w:p w14:paraId="19DCAB68" w14:textId="77777777" w:rsidR="00DF7CFF" w:rsidRDefault="00DF7CFF">
      <w:pPr>
        <w:pStyle w:val="DefenceDefinitionNum"/>
      </w:pPr>
      <w:r>
        <w:t>either:</w:t>
      </w:r>
    </w:p>
    <w:p w14:paraId="41A86928" w14:textId="56B4B761" w:rsidR="00DF7CFF" w:rsidRDefault="00DF7CFF">
      <w:pPr>
        <w:pStyle w:val="DefenceDefinitionNum2"/>
      </w:pPr>
      <w:r>
        <w:t xml:space="preserve">subject to subparagraph </w:t>
      </w:r>
      <w:r>
        <w:fldChar w:fldCharType="begin"/>
      </w:r>
      <w:r>
        <w:instrText xml:space="preserve"> REF _Ref72673194 \r \h  \* MERGEFORMAT </w:instrText>
      </w:r>
      <w:r>
        <w:fldChar w:fldCharType="separate"/>
      </w:r>
      <w:r w:rsidR="004F66AB">
        <w:t>(ii)</w:t>
      </w:r>
      <w:r>
        <w:fldChar w:fldCharType="end"/>
      </w:r>
      <w:r>
        <w:t xml:space="preserve">, if a letter of acceptance was given by the </w:t>
      </w:r>
      <w:r w:rsidRPr="00CD76B1">
        <w:t>Principal</w:t>
      </w:r>
      <w:r>
        <w:t xml:space="preserve"> in accordance with clause 8(b)(ii) of the Tender Conditions for this </w:t>
      </w:r>
      <w:r w:rsidRPr="00CD76B1">
        <w:t>Contract</w:t>
      </w:r>
      <w:r>
        <w:t xml:space="preserve"> - that letter; or</w:t>
      </w:r>
    </w:p>
    <w:p w14:paraId="74D6FC18" w14:textId="77777777" w:rsidR="00DF7CFF" w:rsidRDefault="00DF7CFF">
      <w:pPr>
        <w:pStyle w:val="DefenceDefinitionNum2"/>
      </w:pPr>
      <w:bookmarkStart w:id="1206" w:name="_Ref72673194"/>
      <w:r>
        <w:t>if the Formal Agreement to which these Conditions of Contract are attached has been signed - that Formal Agreement;</w:t>
      </w:r>
      <w:bookmarkEnd w:id="1206"/>
    </w:p>
    <w:p w14:paraId="76921961" w14:textId="77777777" w:rsidR="00DF7CFF" w:rsidRDefault="00DF7CFF">
      <w:pPr>
        <w:pStyle w:val="DefenceDefinitionNum"/>
      </w:pPr>
      <w:r>
        <w:t>these Conditions of Contract;</w:t>
      </w:r>
    </w:p>
    <w:p w14:paraId="5DE49765" w14:textId="77777777" w:rsidR="00DF7CFF" w:rsidRDefault="00DF7CFF">
      <w:pPr>
        <w:pStyle w:val="DefenceDefinitionNum"/>
      </w:pPr>
      <w:r>
        <w:t xml:space="preserve">the </w:t>
      </w:r>
      <w:r w:rsidRPr="00CD76B1">
        <w:t>Contract Particulars</w:t>
      </w:r>
      <w:r>
        <w:t>;</w:t>
      </w:r>
    </w:p>
    <w:p w14:paraId="2590F2F5" w14:textId="77777777" w:rsidR="00DF7CFF" w:rsidRDefault="00DF7CFF">
      <w:pPr>
        <w:pStyle w:val="DefenceDefinitionNum"/>
      </w:pPr>
      <w:r>
        <w:t xml:space="preserve">the </w:t>
      </w:r>
      <w:r w:rsidRPr="00CD76B1">
        <w:t>Special Conditions</w:t>
      </w:r>
      <w:r>
        <w:t>;</w:t>
      </w:r>
    </w:p>
    <w:p w14:paraId="44C55EBF" w14:textId="77777777" w:rsidR="00DF7CFF" w:rsidRDefault="00DF7CFF">
      <w:pPr>
        <w:pStyle w:val="DefenceDefinitionNum"/>
      </w:pPr>
      <w:r>
        <w:t xml:space="preserve">the </w:t>
      </w:r>
      <w:r w:rsidRPr="00CD76B1">
        <w:t>Brief</w:t>
      </w:r>
      <w:r>
        <w:t xml:space="preserve">; </w:t>
      </w:r>
    </w:p>
    <w:p w14:paraId="62D092A3" w14:textId="77777777" w:rsidR="00DF7CFF" w:rsidRDefault="00DF7CFF">
      <w:pPr>
        <w:pStyle w:val="DefenceDefinitionNum"/>
      </w:pPr>
      <w:r>
        <w:t xml:space="preserve">the </w:t>
      </w:r>
      <w:r w:rsidRPr="00CD76B1">
        <w:t>DCAP</w:t>
      </w:r>
      <w:r>
        <w:t>; and</w:t>
      </w:r>
    </w:p>
    <w:p w14:paraId="76965B77" w14:textId="77777777" w:rsidR="00DF7CFF" w:rsidRDefault="00DF7CFF">
      <w:pPr>
        <w:pStyle w:val="DefenceDefinitionNum"/>
      </w:pPr>
      <w:r>
        <w:t xml:space="preserve">the other documents (if any) referred to in the </w:t>
      </w:r>
      <w:r w:rsidRPr="00CD76B1">
        <w:t>Contract Particulars</w:t>
      </w:r>
      <w:r>
        <w:t>.</w:t>
      </w:r>
    </w:p>
    <w:p w14:paraId="013FE5C9" w14:textId="77777777" w:rsidR="00DF7CFF" w:rsidRDefault="00DF7CFF">
      <w:pPr>
        <w:pStyle w:val="DefenceBoldNormal"/>
      </w:pPr>
      <w:bookmarkStart w:id="1207" w:name="ContractAdministrator"/>
      <w:r>
        <w:t>Contract Administrator</w:t>
      </w:r>
      <w:bookmarkEnd w:id="1207"/>
    </w:p>
    <w:p w14:paraId="0B5F05BF" w14:textId="0DAD8BB1" w:rsidR="00DF7CFF" w:rsidRDefault="00DF7CFF">
      <w:pPr>
        <w:pStyle w:val="DefenceDefinition0"/>
      </w:pPr>
      <w:r>
        <w:t xml:space="preserve">The person nominated in the </w:t>
      </w:r>
      <w:r w:rsidRPr="00CD76B1">
        <w:t>Contract Particulars</w:t>
      </w:r>
      <w:r>
        <w:t xml:space="preserve"> or any other person nominated by the </w:t>
      </w:r>
      <w:r w:rsidRPr="00CD76B1">
        <w:t>Principal</w:t>
      </w:r>
      <w:r>
        <w:t xml:space="preserve"> from time to time under clause </w:t>
      </w:r>
      <w:r>
        <w:fldChar w:fldCharType="begin"/>
      </w:r>
      <w:r>
        <w:instrText xml:space="preserve"> REF _Ref41819676 \w \h  \* MERGEFORMAT </w:instrText>
      </w:r>
      <w:r>
        <w:fldChar w:fldCharType="separate"/>
      </w:r>
      <w:r w:rsidR="004F66AB">
        <w:t>3.2</w:t>
      </w:r>
      <w:r>
        <w:fldChar w:fldCharType="end"/>
      </w:r>
      <w:r>
        <w:t xml:space="preserve"> to replace that person.</w:t>
      </w:r>
    </w:p>
    <w:p w14:paraId="576C2CEE" w14:textId="77777777" w:rsidR="00DF7CFF" w:rsidRDefault="00DF7CFF">
      <w:pPr>
        <w:pStyle w:val="DefenceBoldNormal"/>
      </w:pPr>
      <w:bookmarkStart w:id="1208" w:name="Contractor"/>
      <w:r>
        <w:t>Contractor</w:t>
      </w:r>
      <w:bookmarkEnd w:id="1208"/>
    </w:p>
    <w:p w14:paraId="6C0482CF" w14:textId="77777777" w:rsidR="00DF7CFF" w:rsidRDefault="00DF7CFF">
      <w:pPr>
        <w:pStyle w:val="DefenceDefinition0"/>
      </w:pPr>
      <w:r>
        <w:t xml:space="preserve">Any contractor engaged or to be engaged by the </w:t>
      </w:r>
      <w:r w:rsidRPr="00CD76B1">
        <w:t>Principal</w:t>
      </w:r>
      <w:r>
        <w:t xml:space="preserve"> to construct or design and construct the </w:t>
      </w:r>
      <w:r w:rsidRPr="00CD76B1">
        <w:t>Works</w:t>
      </w:r>
      <w:r>
        <w:t xml:space="preserve"> including any subcontractor of such contractor.</w:t>
      </w:r>
    </w:p>
    <w:p w14:paraId="041B275B" w14:textId="77777777" w:rsidR="00DF7CFF" w:rsidRDefault="00DF7CFF">
      <w:pPr>
        <w:pStyle w:val="DefenceBoldNormal"/>
      </w:pPr>
      <w:bookmarkStart w:id="1209" w:name="ContractParticulars"/>
      <w:r>
        <w:t>Contract Particulars</w:t>
      </w:r>
      <w:bookmarkEnd w:id="1209"/>
    </w:p>
    <w:p w14:paraId="20C16DC1" w14:textId="77777777" w:rsidR="00DF7CFF" w:rsidRDefault="00DF7CFF">
      <w:pPr>
        <w:pStyle w:val="DefenceDefinition0"/>
      </w:pPr>
      <w:r>
        <w:t>The particulars annexed to these Conditions of Contract and entitled "</w:t>
      </w:r>
      <w:r w:rsidRPr="00CD76B1">
        <w:t>Contract Particulars</w:t>
      </w:r>
      <w:r>
        <w:t>".</w:t>
      </w:r>
    </w:p>
    <w:p w14:paraId="379C5896" w14:textId="77777777" w:rsidR="00DF7CFF" w:rsidRDefault="00DF7CFF">
      <w:pPr>
        <w:pStyle w:val="DefenceBoldNormal"/>
      </w:pPr>
      <w:bookmarkStart w:id="1210" w:name="Control"/>
      <w:r>
        <w:t>Control</w:t>
      </w:r>
      <w:bookmarkEnd w:id="1210"/>
    </w:p>
    <w:p w14:paraId="03FF334F" w14:textId="77777777" w:rsidR="00DF7CFF" w:rsidRDefault="00DF7CFF">
      <w:pPr>
        <w:pStyle w:val="DefenceDefinition0"/>
      </w:pPr>
      <w:r>
        <w:t>Includes:</w:t>
      </w:r>
    </w:p>
    <w:p w14:paraId="706015BE" w14:textId="77777777" w:rsidR="00DF7CFF" w:rsidRDefault="00DF7CFF">
      <w:pPr>
        <w:pStyle w:val="DefenceDefinitionNum"/>
      </w:pPr>
      <w:r>
        <w:t xml:space="preserve">the ability to exercise or control the exercise of the right to vote in respect of more than 50% of the voting shares or other form of voting equity in a corporation; </w:t>
      </w:r>
    </w:p>
    <w:p w14:paraId="312F1522" w14:textId="77777777" w:rsidR="00DF7CFF" w:rsidRDefault="00DF7CFF">
      <w:pPr>
        <w:pStyle w:val="DefenceDefinitionNum"/>
      </w:pPr>
      <w:r>
        <w:t xml:space="preserve">the ability to dispose or exercise control over the disposal of more than 50% of the shares or other form of equity in a corporation; </w:t>
      </w:r>
    </w:p>
    <w:p w14:paraId="764A7D9C" w14:textId="77777777" w:rsidR="00DF7CFF" w:rsidRDefault="00DF7CFF">
      <w:pPr>
        <w:pStyle w:val="DefenceDefinitionNum"/>
      </w:pPr>
      <w:r>
        <w:t xml:space="preserve">the ability to appoint or remove all or a majority of the directors of a corporation; </w:t>
      </w:r>
    </w:p>
    <w:p w14:paraId="22C1B5B8" w14:textId="77777777" w:rsidR="00DF7CFF" w:rsidRDefault="00DF7CFF">
      <w:pPr>
        <w:pStyle w:val="DefenceDefinitionNum"/>
      </w:pPr>
      <w:r>
        <w:lastRenderedPageBreak/>
        <w:t>the ability to exercise or control the exercise of the casting of a majority of the votes cast at the meetings of the board of directors of a corporation; and</w:t>
      </w:r>
    </w:p>
    <w:p w14:paraId="7C652AFB" w14:textId="3F6F44B7" w:rsidR="00DF7CFF" w:rsidRDefault="00DF7CFF">
      <w:pPr>
        <w:pStyle w:val="DefenceDefinitionNum"/>
      </w:pPr>
      <w:r>
        <w:t xml:space="preserve">any other means, direct or indirect, of dominating the decision making and financial and operating policies of a corporation. </w:t>
      </w:r>
    </w:p>
    <w:p w14:paraId="4E497758" w14:textId="77777777" w:rsidR="00612794" w:rsidRDefault="00612794" w:rsidP="00612794">
      <w:pPr>
        <w:pStyle w:val="DefenceBoldNormal"/>
      </w:pPr>
      <w:r>
        <w:t>Correctly Rendered Invoice</w:t>
      </w:r>
    </w:p>
    <w:p w14:paraId="73745B82" w14:textId="77777777" w:rsidR="00612794" w:rsidRPr="00BB6486" w:rsidRDefault="00612794" w:rsidP="00145E7F">
      <w:pPr>
        <w:pStyle w:val="DefenceDefinition0"/>
        <w:numPr>
          <w:ilvl w:val="0"/>
          <w:numId w:val="33"/>
        </w:numPr>
      </w:pPr>
      <w:r w:rsidRPr="00F46A49">
        <w:t>An invoice</w:t>
      </w:r>
      <w:r>
        <w:rPr>
          <w:b/>
        </w:rPr>
        <w:t xml:space="preserve"> </w:t>
      </w:r>
      <w:r w:rsidRPr="00BB6486">
        <w:t xml:space="preserve">which is: </w:t>
      </w:r>
    </w:p>
    <w:p w14:paraId="51E783AF" w14:textId="77777777" w:rsidR="00612794" w:rsidRPr="00BB6486" w:rsidRDefault="00612794" w:rsidP="00145E7F">
      <w:pPr>
        <w:pStyle w:val="DefenceDefinitionNum"/>
        <w:numPr>
          <w:ilvl w:val="1"/>
          <w:numId w:val="40"/>
        </w:numPr>
      </w:pPr>
      <w:r w:rsidRPr="00BB6486">
        <w:t>rendered in accordance with all of the requirements of the PT PCP Subcontract; and</w:t>
      </w:r>
    </w:p>
    <w:p w14:paraId="2AABE963" w14:textId="5DF00B12" w:rsidR="00612794" w:rsidRDefault="00612794" w:rsidP="00612794">
      <w:pPr>
        <w:pStyle w:val="DefenceDefinitionNum"/>
        <w:numPr>
          <w:ilvl w:val="1"/>
          <w:numId w:val="25"/>
        </w:numPr>
      </w:pPr>
      <w:r w:rsidRPr="00BB6486">
        <w:t xml:space="preserve">for amounts that are correctly calculated and due for payment and payable under the PT PCP Subcontract. </w:t>
      </w:r>
      <w:r w:rsidRPr="00F46A49">
        <w:t xml:space="preserve"> </w:t>
      </w:r>
    </w:p>
    <w:p w14:paraId="502EE8E7" w14:textId="77777777" w:rsidR="00DF7CFF" w:rsidRDefault="00DF7CFF">
      <w:pPr>
        <w:pStyle w:val="DefenceBoldNormal"/>
      </w:pPr>
      <w:bookmarkStart w:id="1211" w:name="CyberSecurityEvent"/>
      <w:r>
        <w:t>Cyber Security Event</w:t>
      </w:r>
      <w:bookmarkEnd w:id="1211"/>
    </w:p>
    <w:p w14:paraId="32A9BA5D" w14:textId="77777777" w:rsidR="00DF7CFF" w:rsidRDefault="00DF7CFF">
      <w:pPr>
        <w:pStyle w:val="DefenceDefinition0"/>
      </w:pPr>
      <w:r>
        <w:t xml:space="preserve">An identified occurrence of a system, service or network state indicating a potential or actual breach of </w:t>
      </w:r>
      <w:r w:rsidRPr="00CD76B1">
        <w:t>Sensitive and Classified Information</w:t>
      </w:r>
      <w:r>
        <w:t xml:space="preserve"> security procedures, processes and requirements, a failure of </w:t>
      </w:r>
      <w:r w:rsidRPr="00CD76B1">
        <w:t>Sensitive and Classified Information</w:t>
      </w:r>
      <w:r>
        <w:t xml:space="preserve"> security procedure, process and requirement safeguards or a previously unknown or unencountered occurrence of a system, service or network state which is or may be relevant to </w:t>
      </w:r>
      <w:r w:rsidRPr="00CD76B1">
        <w:t>Sensitive and Classified Information</w:t>
      </w:r>
      <w:r>
        <w:rPr>
          <w:rStyle w:val="Hyperlink"/>
        </w:rPr>
        <w:t xml:space="preserve"> </w:t>
      </w:r>
      <w:r>
        <w:t>security procedures, processes and requirements.</w:t>
      </w:r>
    </w:p>
    <w:p w14:paraId="345F5076" w14:textId="77777777" w:rsidR="00DF7CFF" w:rsidRDefault="00DF7CFF">
      <w:pPr>
        <w:pStyle w:val="DefenceBoldNormal"/>
      </w:pPr>
      <w:bookmarkStart w:id="1212" w:name="CyberSecurityIncident"/>
      <w:r>
        <w:t>Cyber Security Incident</w:t>
      </w:r>
      <w:bookmarkEnd w:id="1212"/>
    </w:p>
    <w:p w14:paraId="479E8E11" w14:textId="77777777" w:rsidR="00DF7CFF" w:rsidRDefault="00DF7CFF">
      <w:pPr>
        <w:pStyle w:val="DefenceDefinition0"/>
      </w:pPr>
      <w:r>
        <w:t xml:space="preserve">A single or series of unwanted or unexpected </w:t>
      </w:r>
      <w:r w:rsidRPr="00CD76B1">
        <w:t>Cyber Security Events</w:t>
      </w:r>
      <w:r>
        <w:t xml:space="preserve"> that has a significant probability of compromising </w:t>
      </w:r>
      <w:r w:rsidRPr="00CD76B1">
        <w:t>Sensitive and Classified Information</w:t>
      </w:r>
      <w:r>
        <w:rPr>
          <w:rStyle w:val="Hyperlink"/>
        </w:rPr>
        <w:t xml:space="preserve"> </w:t>
      </w:r>
      <w:r>
        <w:t>security procedures, processes and requirements and threatening security.</w:t>
      </w:r>
    </w:p>
    <w:p w14:paraId="28BCFBCB" w14:textId="77777777" w:rsidR="00DF7CFF" w:rsidRDefault="00DF7CFF">
      <w:pPr>
        <w:pStyle w:val="DefenceBoldNormal"/>
      </w:pPr>
      <w:bookmarkStart w:id="1213" w:name="DateforCompletion"/>
      <w:r>
        <w:t>Date for Completion</w:t>
      </w:r>
      <w:bookmarkEnd w:id="1213"/>
    </w:p>
    <w:p w14:paraId="75145783" w14:textId="77777777" w:rsidR="00DF7CFF" w:rsidRDefault="00DF7CFF">
      <w:pPr>
        <w:pStyle w:val="DefenceDefinition0"/>
      </w:pPr>
      <w:r>
        <w:t xml:space="preserve">The date or period of time (if any) specified in the </w:t>
      </w:r>
      <w:r w:rsidRPr="00CD76B1">
        <w:t>Contract Particulars</w:t>
      </w:r>
      <w:r>
        <w:t xml:space="preserve"> for </w:t>
      </w:r>
      <w:r w:rsidRPr="00CD76B1">
        <w:t>Completion</w:t>
      </w:r>
      <w:r>
        <w:t xml:space="preserve"> of a </w:t>
      </w:r>
      <w:r w:rsidRPr="00CD76B1">
        <w:t>Milestone</w:t>
      </w:r>
      <w:r>
        <w:t xml:space="preserve">, as adjusted under the </w:t>
      </w:r>
      <w:r w:rsidRPr="00CD76B1">
        <w:t>Contract</w:t>
      </w:r>
      <w:r>
        <w:t>.</w:t>
      </w:r>
    </w:p>
    <w:p w14:paraId="286E2258" w14:textId="77777777" w:rsidR="00DF7CFF" w:rsidRDefault="00DF7CFF">
      <w:pPr>
        <w:pStyle w:val="DefenceBoldNormal"/>
      </w:pPr>
      <w:bookmarkStart w:id="1214" w:name="DCAP"/>
      <w:r>
        <w:t>DCAP</w:t>
      </w:r>
      <w:bookmarkEnd w:id="1214"/>
    </w:p>
    <w:p w14:paraId="24285739" w14:textId="5AB65380" w:rsidR="00DF7CFF" w:rsidRDefault="00DF7CFF">
      <w:pPr>
        <w:pStyle w:val="DefenceDefinition0"/>
      </w:pPr>
      <w:r>
        <w:t xml:space="preserve">The Detailed Consultant's Activities Proposal referred to in the </w:t>
      </w:r>
      <w:r w:rsidRPr="00CD76B1">
        <w:t>Contract Particulars</w:t>
      </w:r>
      <w:r>
        <w:t xml:space="preserve">, as amended from time to time in accordance with clause </w:t>
      </w:r>
      <w:r>
        <w:fldChar w:fldCharType="begin"/>
      </w:r>
      <w:r>
        <w:instrText xml:space="preserve"> REF _Ref72641572 \r \h  \* MERGEFORMAT </w:instrText>
      </w:r>
      <w:r>
        <w:fldChar w:fldCharType="separate"/>
      </w:r>
      <w:r w:rsidR="004F66AB">
        <w:t>5.10</w:t>
      </w:r>
      <w:r>
        <w:fldChar w:fldCharType="end"/>
      </w:r>
      <w:r>
        <w:t>.</w:t>
      </w:r>
    </w:p>
    <w:p w14:paraId="3AA6E399" w14:textId="6046202B" w:rsidR="00DF7CFF" w:rsidRDefault="00DF7CFF">
      <w:pPr>
        <w:pStyle w:val="DefenceBoldNormal"/>
      </w:pPr>
      <w:bookmarkStart w:id="1215" w:name="DefenceSecurityManual"/>
      <w:r>
        <w:t xml:space="preserve">Defence Security </w:t>
      </w:r>
      <w:r w:rsidR="00410417">
        <w:t>Principles Framework</w:t>
      </w:r>
      <w:bookmarkEnd w:id="1215"/>
    </w:p>
    <w:p w14:paraId="2F763FC5" w14:textId="2A0139B8" w:rsidR="00DF7CFF" w:rsidRDefault="0054032D">
      <w:pPr>
        <w:pStyle w:val="DefenceDefinition0"/>
      </w:pPr>
      <w:r w:rsidRPr="00B72579">
        <w:t xml:space="preserve">The Defence Security Principles Framework dated 31 July 2020 available at https://www.defence.gov.au/security, </w:t>
      </w:r>
      <w:r w:rsidR="00DF7CFF">
        <w:t>as amended from time to time.</w:t>
      </w:r>
    </w:p>
    <w:p w14:paraId="66794494" w14:textId="77777777" w:rsidR="00DF7CFF" w:rsidRDefault="00DF7CFF">
      <w:pPr>
        <w:pStyle w:val="DefenceBoldNormal"/>
      </w:pPr>
      <w:bookmarkStart w:id="1216" w:name="DEQMS"/>
      <w:r>
        <w:t>DEQMS</w:t>
      </w:r>
      <w:bookmarkEnd w:id="1216"/>
    </w:p>
    <w:p w14:paraId="5548BDB4" w14:textId="77777777" w:rsidR="00DF7CFF" w:rsidRDefault="00DF7CFF">
      <w:pPr>
        <w:pStyle w:val="DefenceDefinition0"/>
      </w:pPr>
      <w:r>
        <w:t xml:space="preserve">The Defence Estate Quality Management System website available at </w:t>
      </w:r>
      <w:r w:rsidRPr="00CD76B1">
        <w:t>www.defence.gov.au/estatemanagement</w:t>
      </w:r>
      <w:r>
        <w:t>.</w:t>
      </w:r>
    </w:p>
    <w:p w14:paraId="62A2775C" w14:textId="77777777" w:rsidR="00DF7CFF" w:rsidRDefault="00DF7CFF">
      <w:pPr>
        <w:pStyle w:val="DefenceBoldNormal"/>
      </w:pPr>
      <w:bookmarkStart w:id="1217" w:name="DesignDocumentation"/>
      <w:r>
        <w:t>Design Documentation</w:t>
      </w:r>
      <w:bookmarkEnd w:id="1217"/>
    </w:p>
    <w:p w14:paraId="0DC9DD84" w14:textId="77777777" w:rsidR="00DF7CFF" w:rsidRDefault="00DF7CFF">
      <w:pPr>
        <w:pStyle w:val="DefenceDefinition0"/>
      </w:pPr>
      <w:r>
        <w:t xml:space="preserve">All material brought, or required to be brought, into existence by the </w:t>
      </w:r>
      <w:r w:rsidRPr="00CD76B1">
        <w:rPr>
          <w:bCs/>
        </w:rPr>
        <w:t>Consultant</w:t>
      </w:r>
      <w:r>
        <w:t xml:space="preserve"> as part of, or for the purpose of, carrying out the </w:t>
      </w:r>
      <w:r w:rsidRPr="00CD76B1">
        <w:t>Services</w:t>
      </w:r>
      <w:r>
        <w:t xml:space="preserve"> including documents, drawings, specifications, reports, models, samples and calculations, equipment, technical information, plans, charts, tables, schedules, data (stored by any means), photographs and finishes boards.</w:t>
      </w:r>
    </w:p>
    <w:p w14:paraId="1443C34F" w14:textId="77777777" w:rsidR="00DF7CFF" w:rsidRDefault="00DF7CFF">
      <w:pPr>
        <w:pStyle w:val="DefenceBoldNormal"/>
      </w:pPr>
      <w:bookmarkStart w:id="1218" w:name="direction"/>
      <w:r>
        <w:t>direction</w:t>
      </w:r>
      <w:bookmarkEnd w:id="1218"/>
    </w:p>
    <w:p w14:paraId="06A86394" w14:textId="77777777" w:rsidR="00DF7CFF" w:rsidRDefault="00DF7CFF">
      <w:pPr>
        <w:pStyle w:val="DefenceDefinition0"/>
      </w:pPr>
      <w:r>
        <w:t xml:space="preserve">Any agreement, approval, assessment, authorisation, certificate, consent, decision, demand, determination, </w:t>
      </w:r>
      <w:r w:rsidRPr="00CD76B1">
        <w:t>direction</w:t>
      </w:r>
      <w:r>
        <w:t>, explanation, failure to consent, instruction, notice, notification, order, permission, rejection, request or requirement.</w:t>
      </w:r>
    </w:p>
    <w:p w14:paraId="128BC7DF" w14:textId="77777777" w:rsidR="00926E27" w:rsidRDefault="00926E27" w:rsidP="00926E27">
      <w:pPr>
        <w:pStyle w:val="DefenceBoldNormal"/>
      </w:pPr>
      <w:bookmarkStart w:id="1219" w:name="EmployersLiabilityInsurance"/>
      <w:r>
        <w:lastRenderedPageBreak/>
        <w:t>DISP</w:t>
      </w:r>
    </w:p>
    <w:p w14:paraId="60205DA1" w14:textId="177F807E" w:rsidR="00926E27" w:rsidRPr="00926E27" w:rsidRDefault="00926E27" w:rsidP="00926E27">
      <w:pPr>
        <w:pStyle w:val="DefenceBoldNormal"/>
        <w:rPr>
          <w:b w:val="0"/>
        </w:rPr>
      </w:pPr>
      <w:r w:rsidRPr="00926E27">
        <w:rPr>
          <w:b w:val="0"/>
        </w:rPr>
        <w:t>The Defence Industry Security Program more particularly described at http://www.defence.gov.au/dsvs/industry.</w:t>
      </w:r>
    </w:p>
    <w:p w14:paraId="0500C8E3" w14:textId="47E2BAAD" w:rsidR="00DF7CFF" w:rsidRDefault="00DF7CFF">
      <w:pPr>
        <w:pStyle w:val="DefenceBoldNormal"/>
      </w:pPr>
      <w:r>
        <w:t>Employers Liability Insurance</w:t>
      </w:r>
      <w:bookmarkEnd w:id="1219"/>
    </w:p>
    <w:p w14:paraId="0A274EB6" w14:textId="77777777" w:rsidR="00DF7CFF" w:rsidRDefault="00DF7CFF">
      <w:pPr>
        <w:pStyle w:val="DefenceDefinition0"/>
      </w:pPr>
      <w:r>
        <w:t xml:space="preserve">If the </w:t>
      </w:r>
      <w:r w:rsidRPr="00CD76B1">
        <w:t>Services</w:t>
      </w:r>
      <w:r>
        <w:t xml:space="preserve"> are performed or the </w:t>
      </w:r>
      <w:r w:rsidRPr="00CD76B1">
        <w:rPr>
          <w:bCs/>
        </w:rPr>
        <w:t>Consultant</w:t>
      </w:r>
      <w:r w:rsidRPr="00517519">
        <w:t>'s</w:t>
      </w:r>
      <w:r>
        <w:t xml:space="preserve"> employees perform work, are employed or normally reside in Western Australia or any jurisdiction outside Australia, a policy of insurance covering the liability of the </w:t>
      </w:r>
      <w:r w:rsidRPr="00CD76B1">
        <w:rPr>
          <w:bCs/>
        </w:rPr>
        <w:t>Consultant</w:t>
      </w:r>
      <w:r>
        <w:t xml:space="preserve"> to its employees at common law, for death or injuries arising out of or in connection with their employment, whether as an extension to </w:t>
      </w:r>
      <w:r w:rsidRPr="00CD76B1">
        <w:t>Workers Compensation Insurance</w:t>
      </w:r>
      <w:r>
        <w:t xml:space="preserve"> or otherwise.</w:t>
      </w:r>
    </w:p>
    <w:p w14:paraId="21034FF8" w14:textId="77777777" w:rsidR="00DF7CFF" w:rsidRDefault="00DF7CFF">
      <w:pPr>
        <w:pStyle w:val="DefenceBoldNormal"/>
      </w:pPr>
      <w:bookmarkStart w:id="1220" w:name="Environment"/>
      <w:r>
        <w:t>Environment</w:t>
      </w:r>
      <w:bookmarkEnd w:id="1220"/>
    </w:p>
    <w:p w14:paraId="171FAB3F" w14:textId="77777777" w:rsidR="00DF7CFF" w:rsidRDefault="00DF7CFF">
      <w:pPr>
        <w:pStyle w:val="DefenceDefinition0"/>
      </w:pPr>
      <w:bookmarkStart w:id="1221" w:name="_Ref72475490"/>
      <w:r>
        <w:t>Includes:</w:t>
      </w:r>
      <w:bookmarkEnd w:id="1221"/>
    </w:p>
    <w:p w14:paraId="34F954AC" w14:textId="77777777" w:rsidR="00DF7CFF" w:rsidRDefault="00DF7CFF">
      <w:pPr>
        <w:pStyle w:val="DefenceDefinitionNum"/>
      </w:pPr>
      <w:bookmarkStart w:id="1222" w:name="_Ref72475491"/>
      <w:r>
        <w:t>ecosystems and their constituent parts, including people and communities;</w:t>
      </w:r>
      <w:bookmarkEnd w:id="1222"/>
    </w:p>
    <w:p w14:paraId="5C321A95" w14:textId="77777777" w:rsidR="00DF7CFF" w:rsidRDefault="00DF7CFF">
      <w:pPr>
        <w:pStyle w:val="DefenceDefinitionNum"/>
      </w:pPr>
      <w:bookmarkStart w:id="1223" w:name="_Ref72475493"/>
      <w:r>
        <w:t>natural and physical resources;</w:t>
      </w:r>
      <w:bookmarkEnd w:id="1223"/>
    </w:p>
    <w:p w14:paraId="0932A6A4" w14:textId="77777777" w:rsidR="00DF7CFF" w:rsidRDefault="00DF7CFF">
      <w:pPr>
        <w:pStyle w:val="DefenceDefinitionNum"/>
      </w:pPr>
      <w:bookmarkStart w:id="1224" w:name="_Ref72475551"/>
      <w:r>
        <w:t>the qualities and characteristics of locations, places and areas; and</w:t>
      </w:r>
      <w:bookmarkEnd w:id="1224"/>
    </w:p>
    <w:p w14:paraId="772F9341" w14:textId="5D0A389D" w:rsidR="00DF7CFF" w:rsidRDefault="00DF7CFF">
      <w:pPr>
        <w:pStyle w:val="DefenceDefinitionNum"/>
      </w:pPr>
      <w:r>
        <w:t xml:space="preserve">the social, economic, aesthetic and cultural aspects of a thing mentioned in paragraph </w:t>
      </w:r>
      <w:r>
        <w:fldChar w:fldCharType="begin"/>
      </w:r>
      <w:r>
        <w:instrText xml:space="preserve"> REF _Ref72475491 \r \h  \* MERGEFORMAT </w:instrText>
      </w:r>
      <w:r>
        <w:fldChar w:fldCharType="separate"/>
      </w:r>
      <w:r w:rsidR="004F66AB">
        <w:t>(a)</w:t>
      </w:r>
      <w:r>
        <w:fldChar w:fldCharType="end"/>
      </w:r>
      <w:r>
        <w:t xml:space="preserve">, </w:t>
      </w:r>
      <w:r>
        <w:fldChar w:fldCharType="begin"/>
      </w:r>
      <w:r>
        <w:instrText xml:space="preserve"> REF _Ref72475493 \r \h  \* MERGEFORMAT </w:instrText>
      </w:r>
      <w:r>
        <w:fldChar w:fldCharType="separate"/>
      </w:r>
      <w:r w:rsidR="004F66AB">
        <w:t>(b)</w:t>
      </w:r>
      <w:r>
        <w:fldChar w:fldCharType="end"/>
      </w:r>
      <w:r>
        <w:t xml:space="preserve"> or </w:t>
      </w:r>
      <w:r>
        <w:fldChar w:fldCharType="begin"/>
      </w:r>
      <w:r>
        <w:instrText xml:space="preserve"> REF _Ref72475551 \r \h  \* MERGEFORMAT </w:instrText>
      </w:r>
      <w:r>
        <w:fldChar w:fldCharType="separate"/>
      </w:r>
      <w:r w:rsidR="004F66AB">
        <w:t>(c)</w:t>
      </w:r>
      <w:r>
        <w:fldChar w:fldCharType="end"/>
      </w:r>
      <w:r>
        <w:t>.</w:t>
      </w:r>
    </w:p>
    <w:p w14:paraId="77310EDC" w14:textId="77777777" w:rsidR="00DF7CFF" w:rsidRDefault="00DF7CFF">
      <w:pPr>
        <w:pStyle w:val="DefenceBoldNormal"/>
      </w:pPr>
      <w:bookmarkStart w:id="1225" w:name="EnvironmentalHarm"/>
      <w:r>
        <w:t>Environmental Harm</w:t>
      </w:r>
      <w:bookmarkEnd w:id="1225"/>
    </w:p>
    <w:p w14:paraId="3013FDA4" w14:textId="77777777" w:rsidR="00DF7CFF" w:rsidRDefault="00DF7CFF">
      <w:pPr>
        <w:pStyle w:val="DefenceDefinition0"/>
      </w:pPr>
      <w:r>
        <w:t xml:space="preserve">Any actual or threatened adverse impact on, or damage to, the </w:t>
      </w:r>
      <w:r w:rsidRPr="00CD76B1">
        <w:t>Environment</w:t>
      </w:r>
      <w:r>
        <w:t>.</w:t>
      </w:r>
    </w:p>
    <w:p w14:paraId="09F64FD4" w14:textId="77777777" w:rsidR="00DF7CFF" w:rsidRDefault="00DF7CFF">
      <w:pPr>
        <w:pStyle w:val="DefenceBoldNormal"/>
      </w:pPr>
      <w:bookmarkStart w:id="1226" w:name="EnvironmentalIncident"/>
      <w:r>
        <w:t>Environmental Incident</w:t>
      </w:r>
      <w:bookmarkEnd w:id="1226"/>
    </w:p>
    <w:p w14:paraId="496123EC" w14:textId="77777777" w:rsidR="00DF7CFF" w:rsidRDefault="00DF7CFF">
      <w:pPr>
        <w:pStyle w:val="DefenceDefinition0"/>
      </w:pPr>
      <w:r>
        <w:t xml:space="preserve">Any </w:t>
      </w:r>
      <w:r w:rsidRPr="00CD76B1">
        <w:t>Environmental Harm</w:t>
      </w:r>
      <w:r>
        <w:t xml:space="preserve"> or </w:t>
      </w:r>
      <w:r w:rsidRPr="00CD76B1">
        <w:t xml:space="preserve">Contamination </w:t>
      </w:r>
      <w:r>
        <w:t xml:space="preserve">caused by or in relation to the </w:t>
      </w:r>
      <w:r w:rsidRPr="00CD76B1">
        <w:t>Services</w:t>
      </w:r>
      <w:r>
        <w:t>.</w:t>
      </w:r>
    </w:p>
    <w:p w14:paraId="2EABFF82" w14:textId="77777777" w:rsidR="00DF7CFF" w:rsidRDefault="00DF7CFF">
      <w:pPr>
        <w:pStyle w:val="DefenceBoldNormal"/>
      </w:pPr>
      <w:bookmarkStart w:id="1227" w:name="EnvironmentalManagementPlan"/>
      <w:r>
        <w:t>Environmental Management Plan</w:t>
      </w:r>
      <w:bookmarkEnd w:id="1227"/>
    </w:p>
    <w:p w14:paraId="1775F1D9" w14:textId="41E00E8F" w:rsidR="00DF7CFF" w:rsidRDefault="00DF7CFF">
      <w:pPr>
        <w:pStyle w:val="DefenceDefinition0"/>
      </w:pPr>
      <w:r>
        <w:t xml:space="preserve">The environmental management plan prepared by the </w:t>
      </w:r>
      <w:r w:rsidRPr="00CD76B1">
        <w:rPr>
          <w:bCs/>
        </w:rPr>
        <w:t>Consultant</w:t>
      </w:r>
      <w:r>
        <w:t xml:space="preserve"> and finalised under clause </w:t>
      </w:r>
      <w:r>
        <w:fldChar w:fldCharType="begin"/>
      </w:r>
      <w:r>
        <w:instrText xml:space="preserve"> REF _Ref162942578 \w \h  \* MERGEFORMAT </w:instrText>
      </w:r>
      <w:r>
        <w:fldChar w:fldCharType="separate"/>
      </w:r>
      <w:r w:rsidR="004F66AB">
        <w:t>6.4</w:t>
      </w:r>
      <w:r>
        <w:fldChar w:fldCharType="end"/>
      </w:r>
      <w:r>
        <w:t xml:space="preserve"> which sets out in adequate detail the procedures the </w:t>
      </w:r>
      <w:r w:rsidRPr="00CD76B1">
        <w:rPr>
          <w:bCs/>
        </w:rPr>
        <w:t>Consultant</w:t>
      </w:r>
      <w:r>
        <w:t xml:space="preserve"> will implement to manage the </w:t>
      </w:r>
      <w:r w:rsidRPr="00CD76B1">
        <w:t>Services</w:t>
      </w:r>
      <w:r>
        <w:t xml:space="preserve"> from an environmental perspective and which must describe how the </w:t>
      </w:r>
      <w:r w:rsidRPr="00CD76B1">
        <w:rPr>
          <w:bCs/>
        </w:rPr>
        <w:t>Consultant</w:t>
      </w:r>
      <w:r>
        <w:t xml:space="preserve"> proposes to ensure the </w:t>
      </w:r>
      <w:r w:rsidRPr="00CD76B1">
        <w:t>Services</w:t>
      </w:r>
      <w:r>
        <w:t xml:space="preserve"> will be performed consistently with and so as to maximise the achievement of the:</w:t>
      </w:r>
    </w:p>
    <w:p w14:paraId="22CBE095" w14:textId="77777777" w:rsidR="00DF7CFF" w:rsidRDefault="00DF7CFF">
      <w:pPr>
        <w:pStyle w:val="DefenceDefinitionNum"/>
      </w:pPr>
      <w:bookmarkStart w:id="1228" w:name="_Ref114554207"/>
      <w:r w:rsidRPr="00CD76B1">
        <w:t>Statutory Requirements</w:t>
      </w:r>
      <w:r>
        <w:t>;</w:t>
      </w:r>
      <w:bookmarkEnd w:id="1228"/>
    </w:p>
    <w:p w14:paraId="02738A4D" w14:textId="77777777" w:rsidR="00DF7CFF" w:rsidRDefault="00DF7CFF">
      <w:pPr>
        <w:pStyle w:val="DefenceDefinitionNum"/>
      </w:pPr>
      <w:r w:rsidRPr="00CD76B1">
        <w:rPr>
          <w:bCs/>
        </w:rPr>
        <w:t>Consultant</w:t>
      </w:r>
      <w:r w:rsidRPr="00CD76B1">
        <w:t>'s</w:t>
      </w:r>
      <w:r>
        <w:t xml:space="preserve"> environmental commitments set out in the </w:t>
      </w:r>
      <w:r w:rsidRPr="00CD76B1">
        <w:t>DCAP</w:t>
      </w:r>
      <w:r>
        <w:t>;</w:t>
      </w:r>
    </w:p>
    <w:p w14:paraId="258D5B1B" w14:textId="77777777" w:rsidR="00DF7CFF" w:rsidRDefault="00DF7CFF">
      <w:pPr>
        <w:pStyle w:val="DefenceDefinitionNum"/>
      </w:pPr>
      <w:r w:rsidRPr="00CD76B1">
        <w:t>ESD Principles</w:t>
      </w:r>
      <w:r>
        <w:t>; and</w:t>
      </w:r>
    </w:p>
    <w:p w14:paraId="3AECD7F4" w14:textId="77777777" w:rsidR="00DF7CFF" w:rsidRDefault="00DF7CFF">
      <w:pPr>
        <w:pStyle w:val="DefenceDefinitionNum"/>
      </w:pPr>
      <w:r w:rsidRPr="00CD76B1">
        <w:t>Environmental Objectives</w:t>
      </w:r>
      <w:r>
        <w:t>.</w:t>
      </w:r>
    </w:p>
    <w:p w14:paraId="2B257E83" w14:textId="77777777" w:rsidR="00DF7CFF" w:rsidRDefault="00DF7CFF">
      <w:pPr>
        <w:pStyle w:val="DefenceBoldNormal"/>
      </w:pPr>
      <w:bookmarkStart w:id="1229" w:name="EnvironmentalObjectives"/>
      <w:r>
        <w:t>Environmental Objectives</w:t>
      </w:r>
      <w:bookmarkEnd w:id="1229"/>
    </w:p>
    <w:p w14:paraId="58733D62" w14:textId="77777777" w:rsidR="00DF7CFF" w:rsidRDefault="00DF7CFF">
      <w:pPr>
        <w:pStyle w:val="DefenceDefinition0"/>
      </w:pPr>
      <w:r>
        <w:t xml:space="preserve">The </w:t>
      </w:r>
      <w:r w:rsidRPr="00CD76B1">
        <w:t xml:space="preserve">Environmental Objectives </w:t>
      </w:r>
      <w:r>
        <w:t>are to:</w:t>
      </w:r>
    </w:p>
    <w:p w14:paraId="5806B19D" w14:textId="77777777" w:rsidR="00DF7CFF" w:rsidRDefault="00DF7CFF">
      <w:pPr>
        <w:pStyle w:val="DefenceDefinitionNum"/>
      </w:pPr>
      <w:r>
        <w:t>encourage best practice environmental management through planning, commitment and continuous improvement;</w:t>
      </w:r>
    </w:p>
    <w:p w14:paraId="13D8CC26" w14:textId="77777777" w:rsidR="00DF7CFF" w:rsidRDefault="00DF7CFF">
      <w:pPr>
        <w:pStyle w:val="DefenceDefinitionNum"/>
      </w:pPr>
      <w:r>
        <w:t xml:space="preserve">prevent and minimise adverse impacts on the </w:t>
      </w:r>
      <w:r w:rsidRPr="00CD76B1">
        <w:t>Environment</w:t>
      </w:r>
      <w:r>
        <w:t>;</w:t>
      </w:r>
    </w:p>
    <w:p w14:paraId="7F1C87CC" w14:textId="77777777" w:rsidR="00DF7CFF" w:rsidRDefault="00DF7CFF">
      <w:pPr>
        <w:pStyle w:val="DefenceDefinitionNum"/>
      </w:pPr>
      <w:r>
        <w:t xml:space="preserve">identify the potential for, and respond to, </w:t>
      </w:r>
      <w:r w:rsidRPr="00CD76B1">
        <w:t>Environmental Incidents</w:t>
      </w:r>
      <w:r>
        <w:t>, accidents and emergency situations and take corrective action;</w:t>
      </w:r>
    </w:p>
    <w:p w14:paraId="04928D95" w14:textId="77777777" w:rsidR="00DF7CFF" w:rsidRDefault="00DF7CFF">
      <w:pPr>
        <w:pStyle w:val="DefenceDefinitionNum"/>
      </w:pPr>
      <w:r>
        <w:t xml:space="preserve">identify and control possible environmental hazards associated with the </w:t>
      </w:r>
      <w:r w:rsidRPr="00CD76B1">
        <w:t>Works</w:t>
      </w:r>
      <w:r>
        <w:t xml:space="preserve"> and the </w:t>
      </w:r>
      <w:r w:rsidRPr="00CD76B1">
        <w:t>Services</w:t>
      </w:r>
      <w:r>
        <w:t>;</w:t>
      </w:r>
    </w:p>
    <w:p w14:paraId="054E32F9" w14:textId="77777777" w:rsidR="00DF7CFF" w:rsidRDefault="00DF7CFF">
      <w:pPr>
        <w:pStyle w:val="DefenceDefinitionNum"/>
      </w:pPr>
      <w:r>
        <w:t xml:space="preserve">establish procedures to ensure that no hazardous substance is stored on </w:t>
      </w:r>
      <w:r w:rsidRPr="00CD76B1">
        <w:t xml:space="preserve">Principal </w:t>
      </w:r>
      <w:r>
        <w:t>land without approval;</w:t>
      </w:r>
    </w:p>
    <w:p w14:paraId="24062385" w14:textId="77777777" w:rsidR="00DF7CFF" w:rsidRDefault="00DF7CFF">
      <w:pPr>
        <w:pStyle w:val="DefenceDefinitionNum"/>
      </w:pPr>
      <w:r>
        <w:lastRenderedPageBreak/>
        <w:t xml:space="preserve">recognise and protect any special environmental characteristics of the </w:t>
      </w:r>
      <w:r w:rsidRPr="00CD76B1">
        <w:t xml:space="preserve">Site </w:t>
      </w:r>
      <w:r>
        <w:t>(including cultural heritage significance);</w:t>
      </w:r>
    </w:p>
    <w:p w14:paraId="1A8D6D7A" w14:textId="77777777" w:rsidR="00DF7CFF" w:rsidRDefault="00DF7CFF">
      <w:pPr>
        <w:pStyle w:val="DefenceDefinitionNum"/>
      </w:pPr>
      <w:r>
        <w:t>define roles and responsibilities for personnel;</w:t>
      </w:r>
    </w:p>
    <w:p w14:paraId="3EAD91B9" w14:textId="77777777" w:rsidR="00DF7CFF" w:rsidRDefault="00DF7CFF">
      <w:pPr>
        <w:pStyle w:val="DefenceDefinitionNum"/>
      </w:pPr>
      <w:r>
        <w:t>ensure environmental training and awareness programmes are provided to employees and subconsultants;</w:t>
      </w:r>
    </w:p>
    <w:p w14:paraId="23BC4D16" w14:textId="77777777" w:rsidR="00DF7CFF" w:rsidRDefault="00DF7CFF">
      <w:pPr>
        <w:pStyle w:val="DefenceDefinitionNum"/>
      </w:pPr>
      <w:r>
        <w:t xml:space="preserve">ensure subconsultants implement the </w:t>
      </w:r>
      <w:r w:rsidRPr="00CD76B1">
        <w:t>Environmental Management Plan</w:t>
      </w:r>
      <w:r>
        <w:t>;</w:t>
      </w:r>
    </w:p>
    <w:p w14:paraId="09E60788" w14:textId="77777777" w:rsidR="00DF7CFF" w:rsidRDefault="00DF7CFF">
      <w:pPr>
        <w:pStyle w:val="DefenceDefinitionNum"/>
      </w:pPr>
      <w:r>
        <w:t xml:space="preserve">define how the management of the </w:t>
      </w:r>
      <w:r w:rsidRPr="00CD76B1">
        <w:t xml:space="preserve">Environment </w:t>
      </w:r>
      <w:r>
        <w:t xml:space="preserve">during the </w:t>
      </w:r>
      <w:r w:rsidRPr="00CD76B1">
        <w:t>Services</w:t>
      </w:r>
      <w:r>
        <w:t xml:space="preserve"> is reported and performance evaluated;</w:t>
      </w:r>
    </w:p>
    <w:p w14:paraId="58BBAB45" w14:textId="77777777" w:rsidR="00DF7CFF" w:rsidRDefault="00DF7CFF">
      <w:pPr>
        <w:pStyle w:val="DefenceDefinitionNum"/>
      </w:pPr>
      <w:r>
        <w:t xml:space="preserve">describe all monitoring procedures required to identify impacts on the </w:t>
      </w:r>
      <w:r w:rsidRPr="00CD76B1">
        <w:t xml:space="preserve">Environment </w:t>
      </w:r>
      <w:r>
        <w:t xml:space="preserve">as a result of the </w:t>
      </w:r>
      <w:r w:rsidRPr="00CD76B1">
        <w:t>Works</w:t>
      </w:r>
      <w:r>
        <w:t xml:space="preserve"> and the </w:t>
      </w:r>
      <w:r w:rsidRPr="00CD76B1">
        <w:t>Services</w:t>
      </w:r>
      <w:r>
        <w:t>;</w:t>
      </w:r>
    </w:p>
    <w:p w14:paraId="32A65F1E" w14:textId="77777777" w:rsidR="00DF7CFF" w:rsidRDefault="00DF7CFF">
      <w:pPr>
        <w:pStyle w:val="DefenceDefinitionNum"/>
      </w:pPr>
      <w:r>
        <w:t>implement complaint reporting procedures and maintain records of complaints and response to complaints; and</w:t>
      </w:r>
    </w:p>
    <w:p w14:paraId="339BCEB3" w14:textId="77777777" w:rsidR="00DF7CFF" w:rsidRDefault="00DF7CFF">
      <w:pPr>
        <w:pStyle w:val="DefenceDefinitionNum"/>
      </w:pPr>
      <w:r>
        <w:t xml:space="preserve">establish and maintain programs and procedures for periodic </w:t>
      </w:r>
      <w:r w:rsidRPr="00CD76B1">
        <w:t>Environmental Management Plan</w:t>
      </w:r>
      <w:r>
        <w:t xml:space="preserve"> audits to be carried out.</w:t>
      </w:r>
    </w:p>
    <w:p w14:paraId="7B5589D5" w14:textId="77777777" w:rsidR="00DF7CFF" w:rsidRDefault="00DF7CFF">
      <w:pPr>
        <w:pStyle w:val="DefenceBoldNormal"/>
      </w:pPr>
      <w:bookmarkStart w:id="1230" w:name="ESD"/>
      <w:r>
        <w:t>ESD</w:t>
      </w:r>
      <w:bookmarkEnd w:id="1230"/>
    </w:p>
    <w:p w14:paraId="1B95A44C" w14:textId="77777777" w:rsidR="00DF7CFF" w:rsidRDefault="00DF7CFF">
      <w:pPr>
        <w:pStyle w:val="DefenceDefinition0"/>
      </w:pPr>
      <w:r>
        <w:t>Ecologically sustainable development.</w:t>
      </w:r>
    </w:p>
    <w:p w14:paraId="56CCAB16" w14:textId="77777777" w:rsidR="00DF7CFF" w:rsidRDefault="00DF7CFF">
      <w:pPr>
        <w:pStyle w:val="DefenceBoldNormal"/>
      </w:pPr>
      <w:bookmarkStart w:id="1231" w:name="ESDPrinciples"/>
      <w:r>
        <w:t>ESD Principles</w:t>
      </w:r>
      <w:bookmarkEnd w:id="1231"/>
    </w:p>
    <w:p w14:paraId="04CC3CAB" w14:textId="77777777" w:rsidR="00DF7CFF" w:rsidRDefault="00DF7CFF">
      <w:pPr>
        <w:pStyle w:val="DefenceDefinition0"/>
      </w:pPr>
      <w:r>
        <w:t>Means:</w:t>
      </w:r>
    </w:p>
    <w:p w14:paraId="2A401F26" w14:textId="77777777" w:rsidR="00DF7CFF" w:rsidRDefault="00DF7CFF">
      <w:pPr>
        <w:pStyle w:val="DefenceDefinitionNum"/>
      </w:pPr>
      <w:r>
        <w:t>efficient and effective use of natural resources in a way that maintains the ecological processes on which life depends;</w:t>
      </w:r>
    </w:p>
    <w:p w14:paraId="78F7C307" w14:textId="77777777" w:rsidR="00DF7CFF" w:rsidRDefault="00DF7CFF">
      <w:pPr>
        <w:pStyle w:val="DefenceDefinitionNum"/>
      </w:pPr>
      <w:r>
        <w:t>increased energy conservation and efficiency;</w:t>
      </w:r>
    </w:p>
    <w:p w14:paraId="5401D5A8" w14:textId="77777777" w:rsidR="00DF7CFF" w:rsidRDefault="00DF7CFF">
      <w:pPr>
        <w:pStyle w:val="DefenceDefinitionNum"/>
      </w:pPr>
      <w:r>
        <w:t>sustainable use of renewable energy resources;</w:t>
      </w:r>
    </w:p>
    <w:p w14:paraId="656E8072" w14:textId="77777777" w:rsidR="00DF7CFF" w:rsidRDefault="00DF7CFF">
      <w:pPr>
        <w:pStyle w:val="DefenceDefinitionNum"/>
      </w:pPr>
      <w:r>
        <w:t>reduction or elimination of toxic and harmful substances in facilities and their surrounding environments;</w:t>
      </w:r>
    </w:p>
    <w:p w14:paraId="5B427D43" w14:textId="77777777" w:rsidR="00DF7CFF" w:rsidRDefault="00DF7CFF">
      <w:pPr>
        <w:pStyle w:val="DefenceDefinitionNum"/>
      </w:pPr>
      <w:r>
        <w:t>improvements to interior and exterior environments leading to increased productivity and better health;</w:t>
      </w:r>
    </w:p>
    <w:p w14:paraId="20CC6A1A" w14:textId="77777777" w:rsidR="00DF7CFF" w:rsidRDefault="00DF7CFF">
      <w:pPr>
        <w:pStyle w:val="DefenceDefinitionNum"/>
      </w:pPr>
      <w:r>
        <w:t>efficiency in resource and materials utilisation, especially water resources;</w:t>
      </w:r>
    </w:p>
    <w:p w14:paraId="5D0F3D76" w14:textId="77777777" w:rsidR="00DF7CFF" w:rsidRDefault="00DF7CFF">
      <w:pPr>
        <w:pStyle w:val="DefenceDefinitionNum"/>
      </w:pPr>
      <w:r>
        <w:t>selection of materials and products based on their life-cycle environmental impacts;</w:t>
      </w:r>
    </w:p>
    <w:p w14:paraId="2CB5C5CA" w14:textId="77777777" w:rsidR="00DF7CFF" w:rsidRDefault="00DF7CFF">
      <w:pPr>
        <w:pStyle w:val="DefenceDefinitionNum"/>
      </w:pPr>
      <w:r>
        <w:t>increased use of materials and products with recycled content;</w:t>
      </w:r>
    </w:p>
    <w:p w14:paraId="54719BC4" w14:textId="77777777" w:rsidR="00DF7CFF" w:rsidRDefault="00DF7CFF">
      <w:pPr>
        <w:pStyle w:val="DefenceDefinitionNum"/>
      </w:pPr>
      <w:r>
        <w:t>recycling of construction waste and building materials after demolition;</w:t>
      </w:r>
    </w:p>
    <w:p w14:paraId="25718FB0" w14:textId="77777777" w:rsidR="00DF7CFF" w:rsidRDefault="00DF7CFF">
      <w:pPr>
        <w:pStyle w:val="DefenceDefinitionNum"/>
      </w:pPr>
      <w:r>
        <w:t>reduction in harmful waste products produced during construction;</w:t>
      </w:r>
    </w:p>
    <w:p w14:paraId="10A2127B" w14:textId="77777777" w:rsidR="00DF7CFF" w:rsidRDefault="00DF7CFF">
      <w:pPr>
        <w:pStyle w:val="DefenceDefinitionNum"/>
      </w:pPr>
      <w:r>
        <w:t>maintaining the cultural, economic, physical and social wellbeing of people and communities; and</w:t>
      </w:r>
    </w:p>
    <w:p w14:paraId="34ABAD5C" w14:textId="77777777" w:rsidR="00DF7CFF" w:rsidRDefault="00DF7CFF">
      <w:pPr>
        <w:pStyle w:val="DefenceDefinitionNum"/>
      </w:pPr>
      <w:r>
        <w:t>the additional use, operation and maintenance practices that reduce or minimise harmful effects on people and the natural environment;</w:t>
      </w:r>
    </w:p>
    <w:p w14:paraId="3926707F" w14:textId="77777777" w:rsidR="00DF7CFF" w:rsidRDefault="00DF7CFF">
      <w:pPr>
        <w:pStyle w:val="DefenceDefinitionNum"/>
      </w:pPr>
      <w:r>
        <w:t xml:space="preserve">additional principles (if any) relating to </w:t>
      </w:r>
      <w:r w:rsidRPr="00CD76B1">
        <w:t>ESD</w:t>
      </w:r>
      <w:r>
        <w:t xml:space="preserve"> specified in the </w:t>
      </w:r>
      <w:r w:rsidRPr="00CD76B1">
        <w:t>Contract Particulars</w:t>
      </w:r>
      <w:r>
        <w:t>.</w:t>
      </w:r>
    </w:p>
    <w:p w14:paraId="12B69C52" w14:textId="77777777" w:rsidR="00DF7CFF" w:rsidRDefault="00DF7CFF">
      <w:pPr>
        <w:pStyle w:val="DefenceBoldNormal"/>
      </w:pPr>
      <w:bookmarkStart w:id="1232" w:name="ExecutiveNegotiators"/>
      <w:r>
        <w:t>Executive Negotiators</w:t>
      </w:r>
      <w:bookmarkEnd w:id="1232"/>
    </w:p>
    <w:p w14:paraId="0297A3A6" w14:textId="77777777" w:rsidR="00DF7CFF" w:rsidRDefault="00DF7CFF">
      <w:pPr>
        <w:pStyle w:val="DefenceDefinition0"/>
      </w:pPr>
      <w:r>
        <w:t xml:space="preserve">The representatives of the parties nominated in the </w:t>
      </w:r>
      <w:r w:rsidRPr="00CD76B1">
        <w:t>Contract Particulars</w:t>
      </w:r>
      <w:r>
        <w:t xml:space="preserve"> or any person nominated by the relevant party to replace that person from time to time by notice in writing to the other party.</w:t>
      </w:r>
    </w:p>
    <w:p w14:paraId="0E6DD114" w14:textId="77777777" w:rsidR="00DF7CFF" w:rsidRDefault="00DF7CFF">
      <w:pPr>
        <w:pStyle w:val="DefenceBoldNormal"/>
      </w:pPr>
      <w:bookmarkStart w:id="1233" w:name="Fee"/>
      <w:r>
        <w:lastRenderedPageBreak/>
        <w:t>Fee</w:t>
      </w:r>
      <w:bookmarkEnd w:id="1233"/>
    </w:p>
    <w:p w14:paraId="25FAA178" w14:textId="22A35D78" w:rsidR="00DF7CFF" w:rsidRDefault="00DF7CFF">
      <w:pPr>
        <w:pStyle w:val="DefenceDefinition0"/>
      </w:pPr>
      <w:r>
        <w:t xml:space="preserve">The amount specified in the </w:t>
      </w:r>
      <w:r w:rsidRPr="00CD76B1">
        <w:t>Contract Particulars</w:t>
      </w:r>
      <w:r>
        <w:t xml:space="preserve"> as adjusted, subject to clause </w:t>
      </w:r>
      <w:r>
        <w:fldChar w:fldCharType="begin"/>
      </w:r>
      <w:r>
        <w:instrText xml:space="preserve"> REF _Ref41900509 \w \h  \* MERGEFORMAT </w:instrText>
      </w:r>
      <w:r>
        <w:fldChar w:fldCharType="separate"/>
      </w:r>
      <w:r w:rsidR="004F66AB">
        <w:t>12.5</w:t>
      </w:r>
      <w:r>
        <w:fldChar w:fldCharType="end"/>
      </w:r>
      <w:r>
        <w:t xml:space="preserve"> (if applicable), under the </w:t>
      </w:r>
      <w:r w:rsidRPr="00CD76B1">
        <w:t>Contract</w:t>
      </w:r>
      <w:r>
        <w:t>.</w:t>
      </w:r>
    </w:p>
    <w:p w14:paraId="1B1141BA" w14:textId="77777777" w:rsidR="00DF7CFF" w:rsidRDefault="00DF7CFF">
      <w:pPr>
        <w:pStyle w:val="DefenceBoldNormal"/>
      </w:pPr>
      <w:bookmarkStart w:id="1234" w:name="GovernmentRequirements"/>
      <w:r>
        <w:t>Governmental Requirements</w:t>
      </w:r>
      <w:bookmarkEnd w:id="1234"/>
    </w:p>
    <w:p w14:paraId="00133AD7" w14:textId="77777777" w:rsidR="00DF7CFF" w:rsidRDefault="00DF7CFF">
      <w:pPr>
        <w:pStyle w:val="DefenceDefinition0"/>
      </w:pPr>
      <w:r>
        <w:t xml:space="preserve">Includes all policies, plans, manuals, guidelines, instructions (including departmental procurement policy instructions) and other </w:t>
      </w:r>
      <w:r w:rsidRPr="00CD76B1">
        <w:t>Commonwealth</w:t>
      </w:r>
      <w:r>
        <w:t xml:space="preserve">, State, Territory or local requirements which are, or may become, applicable to the </w:t>
      </w:r>
      <w:r w:rsidRPr="00CD76B1">
        <w:t>Site</w:t>
      </w:r>
      <w:r>
        <w:t xml:space="preserve">, the </w:t>
      </w:r>
      <w:r w:rsidRPr="00CD76B1">
        <w:t>Works</w:t>
      </w:r>
      <w:r>
        <w:t xml:space="preserve"> or the </w:t>
      </w:r>
      <w:r w:rsidRPr="00CD76B1">
        <w:t>Services</w:t>
      </w:r>
      <w:r>
        <w:t>.</w:t>
      </w:r>
    </w:p>
    <w:p w14:paraId="7CC4FB68" w14:textId="77777777" w:rsidR="00DF7CFF" w:rsidRDefault="00DF7CFF">
      <w:pPr>
        <w:pStyle w:val="DefenceBoldNormal"/>
      </w:pPr>
      <w:bookmarkStart w:id="1235" w:name="GST"/>
      <w:r>
        <w:t>GST</w:t>
      </w:r>
      <w:bookmarkEnd w:id="1235"/>
      <w:r>
        <w:t xml:space="preserve"> </w:t>
      </w:r>
    </w:p>
    <w:p w14:paraId="2BEDB28E" w14:textId="77777777" w:rsidR="00DF7CFF" w:rsidRDefault="00DF7CFF">
      <w:pPr>
        <w:pStyle w:val="DefenceDefinition0"/>
      </w:pPr>
      <w:r>
        <w:t xml:space="preserve">The tax payable on taxable supplies under the </w:t>
      </w:r>
      <w:r w:rsidRPr="00CD76B1">
        <w:t>GST Legislation</w:t>
      </w:r>
      <w:r>
        <w:t>.</w:t>
      </w:r>
    </w:p>
    <w:p w14:paraId="58E7B6BE" w14:textId="77777777" w:rsidR="00D563BB" w:rsidRDefault="00D563BB" w:rsidP="00D563BB">
      <w:pPr>
        <w:pStyle w:val="DefenceDefinition0"/>
      </w:pPr>
      <w:bookmarkStart w:id="1236" w:name="GSTGroup"/>
      <w:bookmarkStart w:id="1237" w:name="GSTLegislation"/>
      <w:r w:rsidRPr="00323844">
        <w:rPr>
          <w:b/>
        </w:rPr>
        <w:t>GST Group</w:t>
      </w:r>
      <w:bookmarkEnd w:id="1236"/>
      <w:r w:rsidRPr="00323844">
        <w:t xml:space="preserve"> </w:t>
      </w:r>
    </w:p>
    <w:p w14:paraId="4C5A89F7" w14:textId="77777777" w:rsidR="00D563BB" w:rsidRPr="00D563BB" w:rsidRDefault="00D563BB" w:rsidP="00D563BB">
      <w:pPr>
        <w:pStyle w:val="DefenceBoldNormal"/>
        <w:rPr>
          <w:b w:val="0"/>
        </w:rPr>
      </w:pPr>
      <w:r w:rsidRPr="00D563BB">
        <w:rPr>
          <w:b w:val="0"/>
        </w:rPr>
        <w:t xml:space="preserve">A GST group formed in accordance with Division 48 of the </w:t>
      </w:r>
      <w:r w:rsidRPr="00CD76B1">
        <w:rPr>
          <w:b w:val="0"/>
        </w:rPr>
        <w:t>GST Legislation</w:t>
      </w:r>
      <w:r w:rsidRPr="00113D1E">
        <w:rPr>
          <w:b w:val="0"/>
        </w:rPr>
        <w:t>.</w:t>
      </w:r>
    </w:p>
    <w:p w14:paraId="486B94A2" w14:textId="77777777" w:rsidR="00DF7CFF" w:rsidRDefault="00DF7CFF">
      <w:pPr>
        <w:pStyle w:val="DefenceBoldNormal"/>
      </w:pPr>
      <w:r>
        <w:t>GST Legislation</w:t>
      </w:r>
      <w:bookmarkEnd w:id="1237"/>
      <w:r>
        <w:t xml:space="preserve"> </w:t>
      </w:r>
    </w:p>
    <w:p w14:paraId="6231E4C4" w14:textId="77777777" w:rsidR="00DF7CFF" w:rsidRDefault="00DF7CFF">
      <w:pPr>
        <w:pStyle w:val="DefenceDefinition0"/>
      </w:pPr>
      <w:r>
        <w:t>Means</w:t>
      </w:r>
      <w:r>
        <w:rPr>
          <w:i/>
        </w:rPr>
        <w:t xml:space="preserve"> A New Tax System (Goods and Services Tax) Act</w:t>
      </w:r>
      <w:r>
        <w:t xml:space="preserve"> </w:t>
      </w:r>
      <w:r w:rsidRPr="00DF5FA3">
        <w:rPr>
          <w:i/>
        </w:rPr>
        <w:t>1999</w:t>
      </w:r>
      <w:r>
        <w:t xml:space="preserve"> (Cth) and any related Act imposing such tax or legislation that is enacted to validate, recapture or recoup such tax.</w:t>
      </w:r>
    </w:p>
    <w:p w14:paraId="2F220BD8" w14:textId="77777777" w:rsidR="00DF7CFF" w:rsidRDefault="00DF7CFF">
      <w:pPr>
        <w:pStyle w:val="DefenceBoldNormal"/>
      </w:pPr>
      <w:bookmarkStart w:id="1238" w:name="IndigenousEnterprise"/>
      <w:r>
        <w:t>Indigenous Enterprise</w:t>
      </w:r>
      <w:bookmarkEnd w:id="1238"/>
      <w:r>
        <w:t xml:space="preserve"> </w:t>
      </w:r>
    </w:p>
    <w:p w14:paraId="482D32BD" w14:textId="77777777" w:rsidR="00DF7CFF" w:rsidRDefault="00DF7CFF">
      <w:pPr>
        <w:pStyle w:val="DefenceDefinition0"/>
      </w:pPr>
      <w:r>
        <w:t>Means an organisation that is 50% or more indigenous owned that is operating a business.</w:t>
      </w:r>
    </w:p>
    <w:p w14:paraId="09004B43" w14:textId="77777777" w:rsidR="00DF7CFF" w:rsidRDefault="00DF7CFF">
      <w:pPr>
        <w:pStyle w:val="DefenceBoldNormal"/>
      </w:pPr>
      <w:bookmarkStart w:id="1239" w:name="IndigenousProcurementPolicy"/>
      <w:r>
        <w:t>Indigenous Procurement Policy</w:t>
      </w:r>
      <w:bookmarkEnd w:id="1239"/>
      <w:r>
        <w:t xml:space="preserve"> </w:t>
      </w:r>
    </w:p>
    <w:p w14:paraId="6B541192" w14:textId="21D89A65" w:rsidR="00DF7CFF" w:rsidRDefault="00DF7CFF" w:rsidP="00FA7310">
      <w:pPr>
        <w:pStyle w:val="DefenceDefinition0"/>
      </w:pPr>
      <w:r>
        <w:t xml:space="preserve">Means the </w:t>
      </w:r>
      <w:r w:rsidRPr="00CD76B1">
        <w:t>Commonwealth</w:t>
      </w:r>
      <w:r>
        <w:t xml:space="preserve">'s </w:t>
      </w:r>
      <w:r w:rsidRPr="00CD76B1">
        <w:t>Indigenous Procurement Policy</w:t>
      </w:r>
      <w:r>
        <w:t xml:space="preserve"> dated 1 July 2015 available at </w:t>
      </w:r>
      <w:r w:rsidR="00FA7310" w:rsidRPr="00FA7310">
        <w:t>www.niaa.gov.au/resource-centre/indigenous-affairs/commonwealth-indigenous-procurement-policy</w:t>
      </w:r>
      <w:r>
        <w:t>.</w:t>
      </w:r>
    </w:p>
    <w:p w14:paraId="07C9D212" w14:textId="77777777" w:rsidR="0054032D" w:rsidRPr="009569F1" w:rsidRDefault="0054032D" w:rsidP="0054032D">
      <w:pPr>
        <w:pStyle w:val="DefenceDefinition0"/>
        <w:rPr>
          <w:b/>
        </w:rPr>
      </w:pPr>
      <w:r w:rsidRPr="009569F1">
        <w:rPr>
          <w:b/>
        </w:rPr>
        <w:t>Information Security Requirements</w:t>
      </w:r>
    </w:p>
    <w:p w14:paraId="648CBFD3" w14:textId="77777777" w:rsidR="0054032D" w:rsidRDefault="0054032D" w:rsidP="0054032D">
      <w:pPr>
        <w:pStyle w:val="DefenceDefinition0"/>
      </w:pPr>
      <w:r>
        <w:t xml:space="preserve">Means the: </w:t>
      </w:r>
    </w:p>
    <w:p w14:paraId="06A7DFD7" w14:textId="77777777" w:rsidR="0054032D" w:rsidRPr="003E1F24" w:rsidRDefault="0054032D" w:rsidP="0054032D">
      <w:pPr>
        <w:pStyle w:val="DefenceDefinitionNum"/>
      </w:pPr>
      <w:r w:rsidRPr="003E1F24">
        <w:t>Australian Government's Protective</w:t>
      </w:r>
      <w:r w:rsidRPr="003E1F24">
        <w:rPr>
          <w:b/>
        </w:rPr>
        <w:t xml:space="preserve"> </w:t>
      </w:r>
      <w:r w:rsidRPr="003E1F24">
        <w:t>Security</w:t>
      </w:r>
      <w:r w:rsidRPr="003E1F24">
        <w:rPr>
          <w:b/>
        </w:rPr>
        <w:t xml:space="preserve"> </w:t>
      </w:r>
      <w:r w:rsidRPr="003E1F24">
        <w:t>Policy Framework available at https://www.protectivesecurity.gov.au/;</w:t>
      </w:r>
    </w:p>
    <w:p w14:paraId="7142FAF1" w14:textId="77777777" w:rsidR="0054032D" w:rsidRPr="003E1F24" w:rsidRDefault="0054032D" w:rsidP="0054032D">
      <w:pPr>
        <w:pStyle w:val="DefenceDefinitionNum"/>
      </w:pPr>
      <w:r w:rsidRPr="003E1F24">
        <w:t xml:space="preserve">Australian Government's Information Security Manual </w:t>
      </w:r>
      <w:r>
        <w:t xml:space="preserve">available at </w:t>
      </w:r>
      <w:r w:rsidRPr="00B21169">
        <w:t>https://www.cyber.gov.au/ism</w:t>
      </w:r>
      <w:r w:rsidRPr="003E1F24">
        <w:t xml:space="preserve">; and </w:t>
      </w:r>
    </w:p>
    <w:p w14:paraId="31A1E677" w14:textId="77777777" w:rsidR="0054032D" w:rsidRPr="003E1F24" w:rsidRDefault="0054032D" w:rsidP="0054032D">
      <w:pPr>
        <w:pStyle w:val="DefenceDefinitionNum"/>
        <w:rPr>
          <w:b/>
        </w:rPr>
      </w:pPr>
      <w:r w:rsidRPr="003E1F24">
        <w:t xml:space="preserve">Defence Security Principles Framework, </w:t>
      </w:r>
      <w:r w:rsidRPr="003E1F24">
        <w:rPr>
          <w:b/>
          <w:i/>
        </w:rPr>
        <w:t xml:space="preserve"> </w:t>
      </w:r>
    </w:p>
    <w:p w14:paraId="0DA7C925" w14:textId="0DEA59A4" w:rsidR="0054032D" w:rsidRDefault="0054032D" w:rsidP="0054032D">
      <w:pPr>
        <w:pStyle w:val="DefenceBoldNormal"/>
      </w:pPr>
      <w:r w:rsidRPr="00336CA5">
        <w:rPr>
          <w:b w:val="0"/>
        </w:rPr>
        <w:t>each as amended from time to time</w:t>
      </w:r>
      <w:r w:rsidRPr="009C38FD">
        <w:rPr>
          <w:b w:val="0"/>
        </w:rPr>
        <w:t>.</w:t>
      </w:r>
    </w:p>
    <w:p w14:paraId="1332EBC7" w14:textId="77777777" w:rsidR="00DF7CFF" w:rsidRDefault="00DF7CFF">
      <w:pPr>
        <w:pStyle w:val="DefenceBoldNormal"/>
        <w:keepLines/>
        <w:rPr>
          <w:i/>
        </w:rPr>
      </w:pPr>
      <w:bookmarkStart w:id="1240" w:name="InsolvencyEvent"/>
      <w:r>
        <w:t>Insolvency Event</w:t>
      </w:r>
      <w:bookmarkEnd w:id="1240"/>
    </w:p>
    <w:p w14:paraId="238BEDC3" w14:textId="77777777" w:rsidR="00DF7CFF" w:rsidRDefault="00DF7CFF">
      <w:pPr>
        <w:pStyle w:val="DefenceDefinition0"/>
      </w:pPr>
      <w:r>
        <w:t>Any one of the following:</w:t>
      </w:r>
    </w:p>
    <w:p w14:paraId="4A2D1BB8" w14:textId="77777777" w:rsidR="00DF7CFF" w:rsidRDefault="00DF7CFF">
      <w:pPr>
        <w:pStyle w:val="DefenceDefinitionNum"/>
      </w:pPr>
      <w:r>
        <w:t xml:space="preserve">the </w:t>
      </w:r>
      <w:r w:rsidRPr="00CD76B1">
        <w:rPr>
          <w:bCs/>
        </w:rPr>
        <w:t>Consultant</w:t>
      </w:r>
      <w:r>
        <w:t>, being a person, has judgment entered against it in any court in any jurisdiction, becomes the subject of any bankruptcy petition, commits an act of bankruptcy, is made bankrupt or has communications with creditors with a view to entering into, or enters into, any form of compromise, arrangement or moratorium of debts whether formal or informal, with its creditors;</w:t>
      </w:r>
    </w:p>
    <w:p w14:paraId="3F8D3F6E" w14:textId="77777777" w:rsidR="00DF7CFF" w:rsidRDefault="00DF7CFF">
      <w:pPr>
        <w:pStyle w:val="DefenceDefinitionNum"/>
      </w:pPr>
      <w:r>
        <w:t xml:space="preserve">where the </w:t>
      </w:r>
      <w:r w:rsidRPr="00CD76B1">
        <w:rPr>
          <w:bCs/>
        </w:rPr>
        <w:t>Consultant</w:t>
      </w:r>
      <w:r>
        <w:t xml:space="preserve"> is a corporation: </w:t>
      </w:r>
    </w:p>
    <w:p w14:paraId="28C733C8" w14:textId="77777777" w:rsidR="00DF7CFF" w:rsidRDefault="00DF7CFF">
      <w:pPr>
        <w:pStyle w:val="DefenceDefinitionNum2"/>
        <w:tabs>
          <w:tab w:val="left" w:pos="1928"/>
          <w:tab w:val="num" w:pos="2164"/>
        </w:tabs>
        <w:outlineLvl w:val="1"/>
      </w:pPr>
      <w:r>
        <w:t>notice is given of a meeting of creditors with a view to the corporation entering into a deed of company arrangement;</w:t>
      </w:r>
    </w:p>
    <w:p w14:paraId="7D1A4ACE" w14:textId="77777777" w:rsidR="00DF7CFF" w:rsidRDefault="00DF7CFF">
      <w:pPr>
        <w:pStyle w:val="DefenceDefinitionNum2"/>
        <w:tabs>
          <w:tab w:val="left" w:pos="1928"/>
          <w:tab w:val="num" w:pos="2164"/>
        </w:tabs>
        <w:outlineLvl w:val="1"/>
      </w:pPr>
      <w:r>
        <w:t>a liquidator or provisional liquidator is appointed in respect of a corporation;</w:t>
      </w:r>
    </w:p>
    <w:p w14:paraId="74B4C827" w14:textId="77777777" w:rsidR="00DF7CFF" w:rsidRDefault="00DF7CFF">
      <w:pPr>
        <w:pStyle w:val="DefenceDefinitionNum2"/>
        <w:tabs>
          <w:tab w:val="left" w:pos="1928"/>
          <w:tab w:val="num" w:pos="2164"/>
        </w:tabs>
        <w:outlineLvl w:val="1"/>
      </w:pPr>
      <w:r>
        <w:t>the corporation entering a deed of company arrangement with creditors;</w:t>
      </w:r>
    </w:p>
    <w:p w14:paraId="566F822B" w14:textId="77777777" w:rsidR="00DF7CFF" w:rsidRDefault="00DF7CFF">
      <w:pPr>
        <w:pStyle w:val="DefenceDefinitionNum2"/>
        <w:tabs>
          <w:tab w:val="left" w:pos="1928"/>
          <w:tab w:val="num" w:pos="2164"/>
        </w:tabs>
        <w:outlineLvl w:val="1"/>
      </w:pPr>
      <w:r>
        <w:lastRenderedPageBreak/>
        <w:t xml:space="preserve">a controller (as defined in section 9 of the </w:t>
      </w:r>
      <w:r>
        <w:rPr>
          <w:i/>
        </w:rPr>
        <w:t xml:space="preserve">Corporations Act </w:t>
      </w:r>
      <w:r w:rsidRPr="00C560E3">
        <w:rPr>
          <w:i/>
        </w:rPr>
        <w:t>2001</w:t>
      </w:r>
      <w:r>
        <w:t xml:space="preserve"> (Cth)), administrator, receiver, receiver and manager, provisional liquidator or liquidator is appointed to the corporation; </w:t>
      </w:r>
    </w:p>
    <w:p w14:paraId="0EE18B28" w14:textId="77777777" w:rsidR="00DF7CFF" w:rsidRDefault="00DF7CFF">
      <w:pPr>
        <w:pStyle w:val="DefenceDefinitionNum2"/>
        <w:tabs>
          <w:tab w:val="left" w:pos="1928"/>
          <w:tab w:val="num" w:pos="2164"/>
        </w:tabs>
        <w:outlineLvl w:val="1"/>
      </w:pPr>
      <w:r>
        <w:t>an application is made to a court for the winding up of the corporation and not stayed within 14 days;</w:t>
      </w:r>
    </w:p>
    <w:p w14:paraId="7DA447B5" w14:textId="77777777" w:rsidR="00DF7CFF" w:rsidRDefault="00DF7CFF">
      <w:pPr>
        <w:pStyle w:val="DefenceDefinitionNum2"/>
        <w:tabs>
          <w:tab w:val="left" w:pos="1928"/>
          <w:tab w:val="num" w:pos="2164"/>
        </w:tabs>
        <w:outlineLvl w:val="1"/>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Pr="00CD76B1">
        <w:t>Principal</w:t>
      </w:r>
      <w:r>
        <w:rPr>
          <w:rStyle w:val="Hyperlink"/>
        </w:rPr>
        <w:t xml:space="preserve"> </w:t>
      </w:r>
      <w:r>
        <w:t xml:space="preserve">under a solvent scheme of arrangement pursuant to Part 5.1 of the </w:t>
      </w:r>
      <w:r>
        <w:rPr>
          <w:i/>
        </w:rPr>
        <w:t xml:space="preserve">Corporations Act </w:t>
      </w:r>
      <w:r w:rsidRPr="008649E8">
        <w:rPr>
          <w:i/>
        </w:rPr>
        <w:t>2001</w:t>
      </w:r>
      <w:r>
        <w:t xml:space="preserve"> (Cth);</w:t>
      </w:r>
    </w:p>
    <w:p w14:paraId="225FE437" w14:textId="77777777" w:rsidR="00DF7CFF" w:rsidRDefault="00DF7CFF">
      <w:pPr>
        <w:pStyle w:val="DefenceDefinitionNum2"/>
        <w:tabs>
          <w:tab w:val="left" w:pos="1928"/>
          <w:tab w:val="num" w:pos="2164"/>
        </w:tabs>
        <w:outlineLvl w:val="1"/>
      </w:pPr>
      <w:r>
        <w:t>a winding up order or deregistration order is made in respect of the corporation;</w:t>
      </w:r>
    </w:p>
    <w:p w14:paraId="53C2D664" w14:textId="77777777" w:rsidR="00DF7CFF" w:rsidRDefault="00DF7CFF">
      <w:pPr>
        <w:pStyle w:val="DefenceDefinitionNum2"/>
        <w:tabs>
          <w:tab w:val="left" w:pos="1928"/>
          <w:tab w:val="num" w:pos="2164"/>
        </w:tabs>
        <w:outlineLvl w:val="1"/>
      </w:pPr>
      <w:r>
        <w:t xml:space="preserve">the corporation resolves by special resolution that it be wound up voluntarily (other than for a members' voluntary winding-up); </w:t>
      </w:r>
    </w:p>
    <w:p w14:paraId="74A78DF2" w14:textId="77777777" w:rsidR="00DF7CFF" w:rsidRDefault="00DF7CFF">
      <w:pPr>
        <w:pStyle w:val="DefenceDefinitionNum2"/>
        <w:tabs>
          <w:tab w:val="left" w:pos="1928"/>
          <w:tab w:val="num" w:pos="2164"/>
        </w:tabs>
        <w:outlineLvl w:val="1"/>
      </w:pPr>
      <w:r>
        <w:t xml:space="preserve">as a result of the operation of section 459F(1) of the </w:t>
      </w:r>
      <w:r>
        <w:rPr>
          <w:i/>
        </w:rPr>
        <w:t xml:space="preserve">Corporations Act </w:t>
      </w:r>
      <w:r w:rsidRPr="008649E8">
        <w:rPr>
          <w:i/>
        </w:rPr>
        <w:t>2001</w:t>
      </w:r>
      <w:r>
        <w:t xml:space="preserve"> (Cth), the corporation is taken to have failed to comply with a statutory demand (as defined in the </w:t>
      </w:r>
      <w:r>
        <w:rPr>
          <w:i/>
        </w:rPr>
        <w:t xml:space="preserve">Corporations Act </w:t>
      </w:r>
      <w:r w:rsidRPr="008649E8">
        <w:rPr>
          <w:i/>
        </w:rPr>
        <w:t>2001</w:t>
      </w:r>
      <w:r>
        <w:t xml:space="preserve"> (Cth)); or</w:t>
      </w:r>
    </w:p>
    <w:p w14:paraId="5AFD7207" w14:textId="77777777" w:rsidR="00DF7CFF" w:rsidRDefault="00DF7CFF">
      <w:pPr>
        <w:pStyle w:val="DefenceDefinitionNum2"/>
        <w:tabs>
          <w:tab w:val="left" w:pos="1928"/>
          <w:tab w:val="num" w:pos="2164"/>
        </w:tabs>
        <w:outlineLvl w:val="1"/>
      </w:pPr>
      <w:r>
        <w:t>a mortgagee of any property of the corporation takes possession of that property; or</w:t>
      </w:r>
    </w:p>
    <w:p w14:paraId="480C4CC9" w14:textId="77777777" w:rsidR="00DF7CFF" w:rsidRDefault="00DF7CFF">
      <w:pPr>
        <w:pStyle w:val="DefenceDefinitionNum"/>
      </w:pPr>
      <w:r>
        <w:t xml:space="preserve">the </w:t>
      </w:r>
      <w:r w:rsidRPr="00CD76B1">
        <w:rPr>
          <w:bCs/>
        </w:rPr>
        <w:t>Consultant</w:t>
      </w:r>
      <w:r>
        <w:t xml:space="preserve"> has communications with its creditors with a view to entering into, or enters into, any form of compromise, arrangement or moratorium of any debts whether formal or informal, with its creditors.</w:t>
      </w:r>
    </w:p>
    <w:p w14:paraId="1AEA977C" w14:textId="77777777" w:rsidR="00DF7CFF" w:rsidRDefault="00DF7CFF">
      <w:pPr>
        <w:pStyle w:val="DefenceBoldNormal"/>
      </w:pPr>
      <w:bookmarkStart w:id="1241" w:name="IntellectualPropertyRights"/>
      <w:r>
        <w:t>Intellectual Property Rights</w:t>
      </w:r>
      <w:bookmarkEnd w:id="1241"/>
    </w:p>
    <w:p w14:paraId="34C22911" w14:textId="77777777" w:rsidR="00DF7CFF" w:rsidRDefault="00DF7CFF">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17AE53C9" w14:textId="77777777" w:rsidR="00DF7CFF" w:rsidRDefault="00DF7CFF">
      <w:pPr>
        <w:pStyle w:val="DefenceBoldNormal"/>
        <w:rPr>
          <w:b w:val="0"/>
        </w:rPr>
      </w:pPr>
      <w:bookmarkStart w:id="1242" w:name="MaterialChange"/>
      <w:r>
        <w:t>Material Change</w:t>
      </w:r>
      <w:bookmarkEnd w:id="1242"/>
    </w:p>
    <w:p w14:paraId="15D0FAFF" w14:textId="77777777" w:rsidR="00DF7CFF" w:rsidRDefault="00DF7CFF">
      <w:pPr>
        <w:pStyle w:val="DefenceDefinition0"/>
      </w:pPr>
      <w:r>
        <w:t xml:space="preserve">Any actual, potential or perceived material change to the circumstances of the </w:t>
      </w:r>
      <w:r w:rsidRPr="00CD76B1">
        <w:rPr>
          <w:bCs/>
        </w:rPr>
        <w:t>Consultant</w:t>
      </w:r>
      <w:r>
        <w:t xml:space="preserve"> including any change:</w:t>
      </w:r>
    </w:p>
    <w:p w14:paraId="0D39CC3A" w14:textId="77777777" w:rsidR="00DF7CFF" w:rsidRDefault="00DF7CFF" w:rsidP="00CB6795">
      <w:pPr>
        <w:pStyle w:val="DefenceDefinitionNum"/>
        <w:numPr>
          <w:ilvl w:val="1"/>
          <w:numId w:val="26"/>
        </w:numPr>
      </w:pPr>
      <w:r>
        <w:t xml:space="preserve">arising out of or in connection with: </w:t>
      </w:r>
    </w:p>
    <w:p w14:paraId="7D5C7A66" w14:textId="77777777" w:rsidR="00DF7CFF" w:rsidRDefault="00DF7CFF">
      <w:pPr>
        <w:pStyle w:val="DefenceDefinitionNum2"/>
      </w:pPr>
      <w:r>
        <w:t xml:space="preserve">a </w:t>
      </w:r>
      <w:r w:rsidRPr="00CD76B1">
        <w:t>Change of Control</w:t>
      </w:r>
      <w:r>
        <w:t xml:space="preserve">; </w:t>
      </w:r>
    </w:p>
    <w:p w14:paraId="5FD09722" w14:textId="77777777" w:rsidR="00DF7CFF" w:rsidRDefault="00DF7CFF">
      <w:pPr>
        <w:pStyle w:val="DefenceDefinitionNum2"/>
      </w:pPr>
      <w:r>
        <w:t xml:space="preserve">an </w:t>
      </w:r>
      <w:r w:rsidRPr="00CD76B1">
        <w:t>Insolvency Event</w:t>
      </w:r>
      <w:r>
        <w:t xml:space="preserve">; or </w:t>
      </w:r>
    </w:p>
    <w:p w14:paraId="6042EBC2" w14:textId="77777777" w:rsidR="00DF7CFF" w:rsidRDefault="00DF7CFF">
      <w:pPr>
        <w:pStyle w:val="DefenceDefinitionNum2"/>
      </w:pPr>
      <w:r>
        <w:t xml:space="preserve">the </w:t>
      </w:r>
      <w:r w:rsidRPr="00CD76B1">
        <w:t>Consultant</w:t>
      </w:r>
      <w:r w:rsidRPr="00BE3D45">
        <w:rPr>
          <w:rStyle w:val="Hyperlink"/>
          <w:color w:val="auto"/>
        </w:rPr>
        <w:t>'s</w:t>
      </w:r>
      <w:r>
        <w:t xml:space="preserve"> financial viability, availability, capacity or ability to perform the </w:t>
      </w:r>
      <w:r w:rsidRPr="00CD76B1">
        <w:t>Services</w:t>
      </w:r>
      <w:r>
        <w:t xml:space="preserve"> and otherwise meet its obligations under the </w:t>
      </w:r>
      <w:r w:rsidRPr="00CD76B1">
        <w:t>Contract</w:t>
      </w:r>
      <w:r>
        <w:t xml:space="preserve">; or </w:t>
      </w:r>
    </w:p>
    <w:p w14:paraId="025B6DB6" w14:textId="77777777" w:rsidR="00DF7CFF" w:rsidRDefault="00DF7CFF">
      <w:pPr>
        <w:pStyle w:val="DefenceDefinitionNum"/>
      </w:pPr>
      <w:r>
        <w:t xml:space="preserve">which affects the truth, completeness or accuracy of: </w:t>
      </w:r>
    </w:p>
    <w:p w14:paraId="088C98BE" w14:textId="77777777" w:rsidR="00DF7CFF" w:rsidRDefault="00DF7CFF">
      <w:pPr>
        <w:pStyle w:val="DefenceDefinitionNum2"/>
      </w:pPr>
      <w:r>
        <w:t xml:space="preserve">if the </w:t>
      </w:r>
      <w:r w:rsidRPr="00CD76B1">
        <w:t>Consultant</w:t>
      </w:r>
      <w:r>
        <w:t xml:space="preserve"> lodged a registration of interest, the registration of interest; </w:t>
      </w:r>
    </w:p>
    <w:p w14:paraId="14CC584B" w14:textId="77777777" w:rsidR="00DF7CFF" w:rsidRDefault="00DF7CFF">
      <w:pPr>
        <w:pStyle w:val="DefenceDefinitionNum2"/>
      </w:pPr>
      <w:r>
        <w:t xml:space="preserve">if the </w:t>
      </w:r>
      <w:r w:rsidRPr="00CD76B1">
        <w:t>Consultant</w:t>
      </w:r>
      <w:r>
        <w:rPr>
          <w:rStyle w:val="Hyperlink"/>
        </w:rPr>
        <w:t xml:space="preserve"> </w:t>
      </w:r>
      <w:r>
        <w:t xml:space="preserve">lodged a tender, the tender; or </w:t>
      </w:r>
    </w:p>
    <w:p w14:paraId="7E63E03E" w14:textId="77777777" w:rsidR="00DF7CFF" w:rsidRDefault="00DF7CFF">
      <w:pPr>
        <w:pStyle w:val="DefenceDefinitionNum2"/>
      </w:pPr>
      <w:r>
        <w:t xml:space="preserve">any other information, documents, evidence or clarifications provided by the </w:t>
      </w:r>
      <w:r w:rsidRPr="00CD76B1">
        <w:t>Consultant</w:t>
      </w:r>
      <w:r>
        <w:t xml:space="preserve"> to the </w:t>
      </w:r>
      <w:r w:rsidRPr="00CD76B1">
        <w:t>Principal</w:t>
      </w:r>
      <w:r>
        <w:t xml:space="preserve"> arising out of or in connection with its registration of interest, the registration of interest process, its tender, the tender process, the </w:t>
      </w:r>
      <w:r w:rsidRPr="00CD76B1">
        <w:t>Contract</w:t>
      </w:r>
      <w:r>
        <w:t xml:space="preserve"> or the </w:t>
      </w:r>
      <w:r w:rsidRPr="00CD76B1">
        <w:t>Services</w:t>
      </w:r>
      <w:r>
        <w:t>.</w:t>
      </w:r>
    </w:p>
    <w:p w14:paraId="589EA584" w14:textId="77777777" w:rsidR="00DF7CFF" w:rsidRDefault="00DF7CFF">
      <w:pPr>
        <w:pStyle w:val="DefenceBoldNormal"/>
      </w:pPr>
      <w:bookmarkStart w:id="1243" w:name="Milestone"/>
      <w:r>
        <w:t>Milestone</w:t>
      </w:r>
      <w:bookmarkEnd w:id="1243"/>
    </w:p>
    <w:p w14:paraId="5940AC44" w14:textId="77777777" w:rsidR="00DF7CFF" w:rsidRDefault="00DF7CFF">
      <w:pPr>
        <w:pStyle w:val="DefenceDefinition0"/>
      </w:pPr>
      <w:r>
        <w:t xml:space="preserve">A milestone described in the </w:t>
      </w:r>
      <w:r w:rsidRPr="00CD76B1">
        <w:t>Contract Particulars</w:t>
      </w:r>
      <w:r>
        <w:t>.</w:t>
      </w:r>
    </w:p>
    <w:p w14:paraId="211D9B73" w14:textId="77777777" w:rsidR="00DF7CFF" w:rsidRDefault="00DF7CFF">
      <w:pPr>
        <w:pStyle w:val="DefenceBoldNormal"/>
      </w:pPr>
      <w:bookmarkStart w:id="1244" w:name="NATA"/>
      <w:r>
        <w:lastRenderedPageBreak/>
        <w:t>NATA</w:t>
      </w:r>
      <w:bookmarkEnd w:id="1244"/>
    </w:p>
    <w:p w14:paraId="07E15017" w14:textId="77777777" w:rsidR="00DF7CFF" w:rsidRDefault="00DF7CFF">
      <w:pPr>
        <w:pStyle w:val="DefenceDefinition0"/>
      </w:pPr>
      <w:r>
        <w:t>National Association of Testing Authorities Australia.</w:t>
      </w:r>
    </w:p>
    <w:p w14:paraId="69CA3681" w14:textId="77777777" w:rsidR="00DF7CFF" w:rsidRDefault="00DF7CFF">
      <w:pPr>
        <w:pStyle w:val="DefenceBoldNormal"/>
      </w:pPr>
      <w:bookmarkStart w:id="1245" w:name="NationalConstructionCode"/>
      <w:r>
        <w:t>National Construction Code</w:t>
      </w:r>
      <w:bookmarkEnd w:id="1245"/>
    </w:p>
    <w:p w14:paraId="0D99DCE4" w14:textId="77777777" w:rsidR="00DF7CFF" w:rsidRDefault="00DF7CFF">
      <w:pPr>
        <w:pStyle w:val="DefenceDefinition0"/>
      </w:pPr>
      <w:r>
        <w:t xml:space="preserve">The </w:t>
      </w:r>
      <w:r w:rsidRPr="00CD76B1">
        <w:t>National Construction Code</w:t>
      </w:r>
      <w:r>
        <w:t xml:space="preserve"> that applies in the Australian State or Territory where the </w:t>
      </w:r>
      <w:r w:rsidRPr="00CD76B1">
        <w:t>Works</w:t>
      </w:r>
      <w:r>
        <w:t xml:space="preserve"> are located, as amended from time to time, produced and maintained by the Australian Building Codes Board on behalf of the </w:t>
      </w:r>
      <w:r w:rsidRPr="00CD76B1">
        <w:t>Commonwealth</w:t>
      </w:r>
      <w:r>
        <w:t xml:space="preserve"> Government and each State and Territory Government.</w:t>
      </w:r>
    </w:p>
    <w:p w14:paraId="62BBCB20" w14:textId="77777777" w:rsidR="00DF7CFF" w:rsidRDefault="00DF7CFF">
      <w:pPr>
        <w:pStyle w:val="DefenceBoldNormal"/>
      </w:pPr>
      <w:bookmarkStart w:id="1246" w:name="OtherContractor"/>
      <w:r>
        <w:t>Other Contractor</w:t>
      </w:r>
      <w:bookmarkEnd w:id="1246"/>
    </w:p>
    <w:p w14:paraId="596C8295" w14:textId="77777777" w:rsidR="00DF7CFF" w:rsidRDefault="00DF7CFF">
      <w:pPr>
        <w:pStyle w:val="DefenceDefinition0"/>
      </w:pPr>
      <w:r>
        <w:t xml:space="preserve">Any contractor, supplier, subcontractor, consultant, artist, tradesperson or other person engaged to do work other than the </w:t>
      </w:r>
      <w:r w:rsidRPr="00CD76B1">
        <w:rPr>
          <w:bCs/>
        </w:rPr>
        <w:t>Consultant</w:t>
      </w:r>
      <w:r>
        <w:t xml:space="preserve"> and its subconsultants.</w:t>
      </w:r>
    </w:p>
    <w:p w14:paraId="569644D6" w14:textId="77777777" w:rsidR="00FD39D4" w:rsidRPr="00FD39D4" w:rsidRDefault="00FD39D4" w:rsidP="00FD39D4">
      <w:pPr>
        <w:pStyle w:val="DefenceBoldNormal"/>
      </w:pPr>
      <w:bookmarkStart w:id="1247" w:name="PersonalInformation"/>
      <w:r w:rsidRPr="00FD39D4">
        <w:t xml:space="preserve">Pandemic </w:t>
      </w:r>
    </w:p>
    <w:p w14:paraId="22CD1220" w14:textId="6CD120DC" w:rsidR="00FD39D4" w:rsidRDefault="00FD39D4" w:rsidP="00FD39D4">
      <w:pPr>
        <w:pStyle w:val="DefenceDefinition0"/>
        <w:rPr>
          <w:bCs/>
        </w:rPr>
      </w:pPr>
      <w:r w:rsidRPr="00FD39D4">
        <w:rPr>
          <w:bCs/>
        </w:rPr>
        <w:t>The disease known as Coronavirus (COVID-19) which was characterised to be a pandemic by the World Health Organisation on 11 March 2020.</w:t>
      </w:r>
    </w:p>
    <w:p w14:paraId="4D47222E" w14:textId="0C100776" w:rsidR="00FD39D4" w:rsidRPr="003922AA" w:rsidRDefault="00FD39D4" w:rsidP="00FD39D4">
      <w:pPr>
        <w:pStyle w:val="DefenceBoldNormal"/>
      </w:pPr>
      <w:r w:rsidRPr="003922AA">
        <w:t xml:space="preserve">Pandemic </w:t>
      </w:r>
      <w:r w:rsidR="00AE0840">
        <w:t>Adjustment</w:t>
      </w:r>
      <w:r w:rsidRPr="003922AA">
        <w:t xml:space="preserve"> Event</w:t>
      </w:r>
    </w:p>
    <w:p w14:paraId="0FEE9813" w14:textId="77777777" w:rsidR="00745CF1" w:rsidRPr="00745CF1" w:rsidRDefault="00FD39D4" w:rsidP="00FD39D4">
      <w:pPr>
        <w:pStyle w:val="DefenceDefinition0"/>
        <w:rPr>
          <w:rFonts w:cs="Arial"/>
          <w:bCs/>
          <w:color w:val="1C1C1C"/>
        </w:rPr>
      </w:pPr>
      <w:r w:rsidRPr="008B44A7">
        <w:t>A disruption which has a</w:t>
      </w:r>
      <w:r>
        <w:t>n</w:t>
      </w:r>
      <w:r w:rsidRPr="008B44A7">
        <w:t xml:space="preserve"> </w:t>
      </w:r>
      <w:r>
        <w:t>adverse</w:t>
      </w:r>
      <w:r w:rsidRPr="008B44A7">
        <w:t xml:space="preserve"> effect on</w:t>
      </w:r>
      <w:r>
        <w:t xml:space="preserve"> </w:t>
      </w:r>
      <w:r w:rsidRPr="008B44A7">
        <w:t xml:space="preserve">the supply of labour, equipment, materials or services required for the carrying out of the </w:t>
      </w:r>
      <w:r>
        <w:t>Services</w:t>
      </w:r>
      <w:r w:rsidR="00745CF1">
        <w:t xml:space="preserve"> provided that the:</w:t>
      </w:r>
      <w:r>
        <w:t xml:space="preserve"> </w:t>
      </w:r>
    </w:p>
    <w:p w14:paraId="3AE4877B" w14:textId="77777777" w:rsidR="00745CF1" w:rsidRPr="00745CF1" w:rsidRDefault="00745CF1" w:rsidP="00745CF1">
      <w:pPr>
        <w:pStyle w:val="DefenceDefinitionNum"/>
      </w:pPr>
      <w:r>
        <w:t xml:space="preserve">disruption: </w:t>
      </w:r>
    </w:p>
    <w:p w14:paraId="0072BCD5" w14:textId="77777777" w:rsidR="00745CF1" w:rsidRPr="00745CF1" w:rsidRDefault="00745CF1" w:rsidP="00745CF1">
      <w:pPr>
        <w:pStyle w:val="DefenceDefinitionNum2"/>
        <w:rPr>
          <w:color w:val="000000"/>
        </w:rPr>
      </w:pPr>
      <w:r>
        <w:t xml:space="preserve">arises from a chance in circumstances relating to the Pandemic first occurring after the Award Date; and </w:t>
      </w:r>
    </w:p>
    <w:p w14:paraId="1E80360C" w14:textId="77777777" w:rsidR="00745CF1" w:rsidRPr="00745CF1" w:rsidRDefault="00745CF1" w:rsidP="00745CF1">
      <w:pPr>
        <w:pStyle w:val="DefenceDefinitionNum2"/>
        <w:rPr>
          <w:color w:val="000000"/>
        </w:rPr>
      </w:pPr>
      <w:r>
        <w:t xml:space="preserve">is a direct result of the Pandemic; and </w:t>
      </w:r>
    </w:p>
    <w:p w14:paraId="2DE698BA" w14:textId="21B5F50D" w:rsidR="00FD39D4" w:rsidRPr="00745CF1" w:rsidRDefault="00FD39D4" w:rsidP="00745CF1">
      <w:pPr>
        <w:pStyle w:val="DefenceDefinitionNum"/>
      </w:pPr>
      <w:r>
        <w:t>adverse effect</w:t>
      </w:r>
      <w:r w:rsidRPr="008B44A7">
        <w:t xml:space="preserve"> is one which</w:t>
      </w:r>
      <w:r>
        <w:t xml:space="preserve"> </w:t>
      </w:r>
      <w:r w:rsidRPr="00745CF1">
        <w:t xml:space="preserve">the Consultant could not have avoided or overcome by the taking of all reasonable steps (but without the need to expend additional costs). </w:t>
      </w:r>
    </w:p>
    <w:p w14:paraId="1299264F" w14:textId="77777777" w:rsidR="00297240" w:rsidRDefault="00297240" w:rsidP="00297240">
      <w:pPr>
        <w:pStyle w:val="DefenceBoldNormal"/>
      </w:pPr>
      <w:r>
        <w:t>Payment Times Procurement Connected Policy (or PT PCP)</w:t>
      </w:r>
    </w:p>
    <w:p w14:paraId="5E44804F" w14:textId="185F6A76" w:rsidR="00297240" w:rsidRPr="00297240" w:rsidRDefault="00297240" w:rsidP="00297240">
      <w:pPr>
        <w:pStyle w:val="DefenceBoldNormal"/>
        <w:rPr>
          <w:b w:val="0"/>
          <w:bCs/>
        </w:rPr>
      </w:pPr>
      <w:r w:rsidRPr="00297240">
        <w:rPr>
          <w:b w:val="0"/>
          <w:bCs/>
        </w:rPr>
        <w:t>The Payment Times Procurement Connected Policy available at https://treasury.gov.au/publication/p2021-183909, as amended from time to time.</w:t>
      </w:r>
    </w:p>
    <w:p w14:paraId="32DA86EA" w14:textId="2C65F3BE" w:rsidR="00DF7CFF" w:rsidRDefault="00DF7CFF">
      <w:pPr>
        <w:pStyle w:val="DefenceBoldNormal"/>
      </w:pPr>
      <w:r>
        <w:t>Personal Information</w:t>
      </w:r>
      <w:bookmarkEnd w:id="1247"/>
      <w:r>
        <w:t xml:space="preserve"> </w:t>
      </w:r>
    </w:p>
    <w:p w14:paraId="0476915C" w14:textId="77777777" w:rsidR="00DF7CFF" w:rsidRDefault="00DF7CFF">
      <w:pPr>
        <w:pStyle w:val="DefenceDefinition0"/>
      </w:pPr>
      <w:r>
        <w:t>Has the meaning given in the Privacy Act.</w:t>
      </w:r>
    </w:p>
    <w:p w14:paraId="53B31B70" w14:textId="77777777" w:rsidR="00DF7CFF" w:rsidRDefault="00DF7CFF">
      <w:pPr>
        <w:pStyle w:val="DefenceBoldNormal"/>
      </w:pPr>
      <w:bookmarkStart w:id="1248" w:name="PrivacyAct"/>
      <w:r>
        <w:t>Privacy Act</w:t>
      </w:r>
      <w:bookmarkEnd w:id="1248"/>
      <w:r>
        <w:t xml:space="preserve"> </w:t>
      </w:r>
    </w:p>
    <w:p w14:paraId="19306730" w14:textId="77777777" w:rsidR="00DF7CFF" w:rsidRDefault="00DF7CFF">
      <w:pPr>
        <w:pStyle w:val="DefenceDefinition0"/>
      </w:pPr>
      <w:r>
        <w:t xml:space="preserve">The </w:t>
      </w:r>
      <w:r>
        <w:rPr>
          <w:i/>
        </w:rPr>
        <w:t>Privacy Act 1988</w:t>
      </w:r>
      <w:r>
        <w:t xml:space="preserve"> (Cth).</w:t>
      </w:r>
    </w:p>
    <w:p w14:paraId="70F36B8F" w14:textId="77777777" w:rsidR="00DF7CFF" w:rsidRDefault="00DF7CFF">
      <w:pPr>
        <w:pStyle w:val="DefenceBoldNormal"/>
      </w:pPr>
      <w:bookmarkStart w:id="1249" w:name="ProfessionalIndemnityInsurance"/>
      <w:r>
        <w:t>Professional Indemnity Insurance</w:t>
      </w:r>
      <w:bookmarkEnd w:id="1249"/>
    </w:p>
    <w:p w14:paraId="457245F5" w14:textId="77777777" w:rsidR="00DF7CFF" w:rsidRDefault="00DF7CFF">
      <w:pPr>
        <w:pStyle w:val="DefenceDefinition0"/>
      </w:pPr>
      <w:r>
        <w:t xml:space="preserve">A policy of insurance to cover claims made against the insured of civil liability for breach of professional duty (whether owed in contract or otherwise) by the </w:t>
      </w:r>
      <w:r w:rsidRPr="00CD76B1">
        <w:rPr>
          <w:bCs/>
        </w:rPr>
        <w:t>Consultant</w:t>
      </w:r>
      <w:r>
        <w:t xml:space="preserve"> or its subconsultants in carrying out the </w:t>
      </w:r>
      <w:r w:rsidRPr="00CD76B1">
        <w:t>Services</w:t>
      </w:r>
      <w:r>
        <w:t xml:space="preserve">. </w:t>
      </w:r>
    </w:p>
    <w:p w14:paraId="4BF2AF54" w14:textId="77777777" w:rsidR="00DF7CFF" w:rsidRDefault="00DF7CFF">
      <w:pPr>
        <w:pStyle w:val="DefenceBoldNormal"/>
      </w:pPr>
      <w:bookmarkStart w:id="1250" w:name="ProjectDocuments"/>
      <w:r>
        <w:t>Project Documents</w:t>
      </w:r>
      <w:bookmarkEnd w:id="1250"/>
    </w:p>
    <w:p w14:paraId="383D15DD" w14:textId="77777777" w:rsidR="00DF7CFF" w:rsidRDefault="00DF7CFF">
      <w:pPr>
        <w:pStyle w:val="DefenceDefinition0"/>
      </w:pPr>
      <w:r>
        <w:t xml:space="preserve">Includes all documents, information, design and other material provided, or required to be provided to the </w:t>
      </w:r>
      <w:r w:rsidRPr="00CD76B1">
        <w:t>Principal</w:t>
      </w:r>
      <w:r>
        <w:t xml:space="preserve"> or the </w:t>
      </w:r>
      <w:r w:rsidRPr="00CD76B1">
        <w:t>Contract Administrator</w:t>
      </w:r>
      <w:r>
        <w:t xml:space="preserve"> by the </w:t>
      </w:r>
      <w:r w:rsidRPr="00CD76B1">
        <w:rPr>
          <w:bCs/>
        </w:rPr>
        <w:t>Consultant</w:t>
      </w:r>
      <w:r>
        <w:t xml:space="preserve"> under or in connection with the </w:t>
      </w:r>
      <w:r w:rsidRPr="00CD76B1">
        <w:t>Contract</w:t>
      </w:r>
      <w:r>
        <w:t>.</w:t>
      </w:r>
    </w:p>
    <w:p w14:paraId="1A7C8BCA" w14:textId="77777777" w:rsidR="00DF7CFF" w:rsidRDefault="00DF7CFF">
      <w:pPr>
        <w:pStyle w:val="DefenceBoldNormal"/>
      </w:pPr>
      <w:bookmarkStart w:id="1251" w:name="ProjectPlans"/>
      <w:r>
        <w:t>Project Plans</w:t>
      </w:r>
      <w:bookmarkEnd w:id="1251"/>
    </w:p>
    <w:p w14:paraId="370B8951" w14:textId="77777777" w:rsidR="00DF7CFF" w:rsidRDefault="00DF7CFF">
      <w:pPr>
        <w:pStyle w:val="DefenceDefinition0"/>
      </w:pPr>
      <w:r>
        <w:t>The:</w:t>
      </w:r>
    </w:p>
    <w:p w14:paraId="4402A294" w14:textId="745EA8F8" w:rsidR="00564896" w:rsidRDefault="00DF7CFF">
      <w:pPr>
        <w:pStyle w:val="DefenceDefinitionNum"/>
      </w:pPr>
      <w:r w:rsidRPr="00CD76B1">
        <w:t>Environmental Management Plan</w:t>
      </w:r>
      <w:r>
        <w:t>;</w:t>
      </w:r>
    </w:p>
    <w:p w14:paraId="1C8D7523" w14:textId="77777777" w:rsidR="00DF7CFF" w:rsidRDefault="00DF7CFF">
      <w:pPr>
        <w:pStyle w:val="DefenceDefinitionNum"/>
      </w:pPr>
      <w:r w:rsidRPr="00CD76B1">
        <w:lastRenderedPageBreak/>
        <w:t>Site Management Plan</w:t>
      </w:r>
      <w:r>
        <w:t xml:space="preserve">; </w:t>
      </w:r>
    </w:p>
    <w:p w14:paraId="79D37223" w14:textId="77777777" w:rsidR="00DF7CFF" w:rsidRDefault="00DF7CFF">
      <w:pPr>
        <w:pStyle w:val="DefenceDefinitionNum"/>
      </w:pPr>
      <w:r w:rsidRPr="00CD76B1">
        <w:t>Commissioning and Handover Plan</w:t>
      </w:r>
      <w:r>
        <w:t>; and</w:t>
      </w:r>
    </w:p>
    <w:p w14:paraId="3FCEB249" w14:textId="77777777" w:rsidR="00DF7CFF" w:rsidRDefault="00DF7CFF">
      <w:pPr>
        <w:pStyle w:val="DefenceDefinitionNum"/>
      </w:pPr>
      <w:r w:rsidRPr="00CD76B1">
        <w:t>Work Health and Safety Plan</w:t>
      </w:r>
      <w:r>
        <w:t>,</w:t>
      </w:r>
    </w:p>
    <w:p w14:paraId="779A60E0" w14:textId="77777777" w:rsidR="00DF7CFF" w:rsidRDefault="00DF7CFF">
      <w:pPr>
        <w:pStyle w:val="DefenceDefinition0"/>
      </w:pPr>
      <w:r>
        <w:t xml:space="preserve">as amended (if at all) with the written consent of the </w:t>
      </w:r>
      <w:r w:rsidRPr="00CD76B1">
        <w:t>Contract Administrator</w:t>
      </w:r>
      <w:r>
        <w:t>.</w:t>
      </w:r>
    </w:p>
    <w:p w14:paraId="788360B7" w14:textId="77777777" w:rsidR="00DF7CFF" w:rsidRDefault="00DF7CFF">
      <w:pPr>
        <w:pStyle w:val="DefenceBoldNormal"/>
      </w:pPr>
      <w:bookmarkStart w:id="1252" w:name="Principal"/>
      <w:r>
        <w:t>Principal</w:t>
      </w:r>
      <w:bookmarkEnd w:id="1252"/>
    </w:p>
    <w:p w14:paraId="632249AF" w14:textId="77777777" w:rsidR="00DF7CFF" w:rsidRDefault="00DF7CFF">
      <w:pPr>
        <w:pStyle w:val="DefenceDefinition0"/>
      </w:pPr>
      <w:r>
        <w:t xml:space="preserve">The person named in the </w:t>
      </w:r>
      <w:r w:rsidRPr="00CD76B1">
        <w:t>Contract Particulars</w:t>
      </w:r>
      <w:r>
        <w:t>.</w:t>
      </w:r>
    </w:p>
    <w:p w14:paraId="3571AC7F" w14:textId="77777777" w:rsidR="00DF7CFF" w:rsidRDefault="00DF7CFF">
      <w:pPr>
        <w:pStyle w:val="DefenceBoldNormal"/>
      </w:pPr>
      <w:bookmarkStart w:id="1253" w:name="PrincipalMaterial"/>
      <w:r>
        <w:rPr>
          <w:color w:val="000000"/>
        </w:rPr>
        <w:t>Principal Material</w:t>
      </w:r>
      <w:bookmarkEnd w:id="1253"/>
    </w:p>
    <w:p w14:paraId="64F34985" w14:textId="38F0249A" w:rsidR="00DF7CFF" w:rsidRDefault="00DF7CFF">
      <w:pPr>
        <w:pStyle w:val="DefenceDefinition0"/>
      </w:pPr>
      <w:r>
        <w:t xml:space="preserve">All material provided to the </w:t>
      </w:r>
      <w:r w:rsidRPr="00CD76B1">
        <w:rPr>
          <w:bCs/>
        </w:rPr>
        <w:t>Consultant</w:t>
      </w:r>
      <w:r>
        <w:t xml:space="preserve"> by the </w:t>
      </w:r>
      <w:r w:rsidRPr="00CD76B1">
        <w:t>Principal</w:t>
      </w:r>
      <w:r>
        <w:t>, including documents provided in accordance with clause </w:t>
      </w:r>
      <w:r>
        <w:fldChar w:fldCharType="begin"/>
      </w:r>
      <w:r>
        <w:instrText xml:space="preserve"> REF _Ref47082572 \r \h  \* MERGEFORMAT </w:instrText>
      </w:r>
      <w:r>
        <w:fldChar w:fldCharType="separate"/>
      </w:r>
      <w:r w:rsidR="004F66AB">
        <w:t>5</w:t>
      </w:r>
      <w:r>
        <w:fldChar w:fldCharType="end"/>
      </w:r>
      <w:r>
        <w:t xml:space="preserve"> and any other documents, equipment, machinery and data (stored by any means).</w:t>
      </w:r>
    </w:p>
    <w:p w14:paraId="645854CC" w14:textId="77777777" w:rsidR="00DF7CFF" w:rsidRDefault="00DF7CFF">
      <w:pPr>
        <w:pStyle w:val="DefenceBoldNormal"/>
      </w:pPr>
      <w:bookmarkStart w:id="1254" w:name="PrincipalsProgram"/>
      <w:r>
        <w:t>Principal's Program</w:t>
      </w:r>
      <w:bookmarkEnd w:id="1254"/>
    </w:p>
    <w:p w14:paraId="2BB9FC03" w14:textId="77777777" w:rsidR="00DF7CFF" w:rsidRDefault="00DF7CFF">
      <w:pPr>
        <w:pStyle w:val="DefenceDefinition0"/>
      </w:pPr>
      <w:r>
        <w:t xml:space="preserve">Any program, as amended from time to time, prepared by or on behalf of the </w:t>
      </w:r>
      <w:r w:rsidRPr="00CD76B1">
        <w:t>Principal</w:t>
      </w:r>
      <w:r>
        <w:t xml:space="preserve"> setting out the times for the completion of the whole or any part of the </w:t>
      </w:r>
      <w:r w:rsidRPr="00CD76B1">
        <w:t>Services</w:t>
      </w:r>
      <w:r>
        <w:t xml:space="preserve"> and the </w:t>
      </w:r>
      <w:r w:rsidRPr="00CD76B1">
        <w:t>Works</w:t>
      </w:r>
      <w:r>
        <w:t>.</w:t>
      </w:r>
    </w:p>
    <w:p w14:paraId="7817C162" w14:textId="77777777" w:rsidR="00297240" w:rsidRDefault="00297240" w:rsidP="00297240">
      <w:bookmarkStart w:id="1255" w:name="PublicLiabilityInsurance"/>
      <w:r w:rsidRPr="00D235CA">
        <w:rPr>
          <w:b/>
        </w:rPr>
        <w:t>PT PCP Evaluation Questionnaire</w:t>
      </w:r>
      <w:r w:rsidRPr="00574C55">
        <w:t xml:space="preserve"> </w:t>
      </w:r>
    </w:p>
    <w:p w14:paraId="4262BBDF" w14:textId="77777777" w:rsidR="00297240" w:rsidRPr="00574C55" w:rsidRDefault="00297240" w:rsidP="00297240">
      <w:r>
        <w:t>A</w:t>
      </w:r>
      <w:r w:rsidRPr="00574C55">
        <w:t xml:space="preserve"> questionnaire in substantially the form set out in Appendix C of the Payment Times Procurement Connected Policy</w:t>
      </w:r>
      <w:r>
        <w:t>.</w:t>
      </w:r>
    </w:p>
    <w:p w14:paraId="60CE29CF" w14:textId="77777777" w:rsidR="00297240" w:rsidRDefault="00297240" w:rsidP="00297240">
      <w:r w:rsidRPr="00D235CA">
        <w:rPr>
          <w:b/>
        </w:rPr>
        <w:t>PT PCP Policy Team</w:t>
      </w:r>
      <w:r w:rsidRPr="00574C55">
        <w:t xml:space="preserve"> </w:t>
      </w:r>
    </w:p>
    <w:p w14:paraId="6026D532" w14:textId="77777777" w:rsidR="00297240" w:rsidRPr="00574C55" w:rsidRDefault="00297240" w:rsidP="00297240">
      <w:r>
        <w:t>T</w:t>
      </w:r>
      <w:r w:rsidRPr="00574C55">
        <w:t>he relevant Minister, department or authority that administers or otherwise deals with the Payment Times Procurement Connected Policy on the relevant day</w:t>
      </w:r>
      <w:r>
        <w:t>.</w:t>
      </w:r>
    </w:p>
    <w:p w14:paraId="4CCDC7B0" w14:textId="77777777" w:rsidR="00297240" w:rsidRPr="002A42F7" w:rsidRDefault="00297240" w:rsidP="00297240">
      <w:pPr>
        <w:rPr>
          <w:b/>
        </w:rPr>
      </w:pPr>
      <w:r w:rsidRPr="002A42F7">
        <w:rPr>
          <w:b/>
          <w:bCs/>
        </w:rPr>
        <w:t>PT PCP Purpose</w:t>
      </w:r>
    </w:p>
    <w:p w14:paraId="0D7293B1" w14:textId="77777777" w:rsidR="00297240" w:rsidRDefault="00297240" w:rsidP="00297240">
      <w:r>
        <w:t xml:space="preserve">Means: </w:t>
      </w:r>
    </w:p>
    <w:p w14:paraId="7F989E3A" w14:textId="11D5425F" w:rsidR="00297240" w:rsidRPr="00574C55" w:rsidRDefault="00297240" w:rsidP="00145E7F">
      <w:pPr>
        <w:pStyle w:val="DefenceHeading3"/>
        <w:numPr>
          <w:ilvl w:val="2"/>
          <w:numId w:val="34"/>
        </w:numPr>
      </w:pPr>
      <w:r w:rsidRPr="00574C55">
        <w:t xml:space="preserve">the review, evaluation, monitoring, assessment and reporting on the Payment Times Procurement Connected Policy, including the compliance by those </w:t>
      </w:r>
      <w:r w:rsidR="00C85693">
        <w:t>Commonwealth</w:t>
      </w:r>
      <w:r w:rsidRPr="00574C55">
        <w:t xml:space="preserve"> suppliers and their subcontractors that are Reporting Entities; or</w:t>
      </w:r>
    </w:p>
    <w:p w14:paraId="1CFB085D" w14:textId="77777777" w:rsidR="00297240" w:rsidRPr="00574C55" w:rsidRDefault="00297240" w:rsidP="00145E7F">
      <w:pPr>
        <w:pStyle w:val="DefenceHeading3"/>
        <w:numPr>
          <w:ilvl w:val="2"/>
          <w:numId w:val="34"/>
        </w:numPr>
      </w:pPr>
      <w:r w:rsidRPr="00574C55">
        <w:t>improving payment times to PT PCP Subcontractors</w:t>
      </w:r>
      <w:r>
        <w:t>.</w:t>
      </w:r>
    </w:p>
    <w:p w14:paraId="657CA3D6" w14:textId="77777777" w:rsidR="00297240" w:rsidRDefault="00297240" w:rsidP="00297240">
      <w:pPr>
        <w:keepNext/>
      </w:pPr>
      <w:r w:rsidRPr="00D235CA">
        <w:rPr>
          <w:b/>
        </w:rPr>
        <w:t>PT PCP Remediation Plan</w:t>
      </w:r>
      <w:r w:rsidRPr="00574C55">
        <w:t xml:space="preserve"> </w:t>
      </w:r>
    </w:p>
    <w:p w14:paraId="79A63097" w14:textId="77777777" w:rsidR="00297240" w:rsidRPr="00574C55" w:rsidRDefault="00297240" w:rsidP="00297240">
      <w:pPr>
        <w:keepNext/>
      </w:pPr>
      <w:r>
        <w:t>A</w:t>
      </w:r>
      <w:r w:rsidRPr="00574C55">
        <w:t xml:space="preserve"> written remediation plan substantially in the form set out in Appendix D of the Payment Times Procurement Connected Policy</w:t>
      </w:r>
      <w:r>
        <w:t>.</w:t>
      </w:r>
    </w:p>
    <w:p w14:paraId="77A3079D" w14:textId="77777777" w:rsidR="00297240" w:rsidRDefault="00297240" w:rsidP="00297240">
      <w:r w:rsidRPr="00D235CA">
        <w:rPr>
          <w:b/>
        </w:rPr>
        <w:t>PT PCP Subcontract</w:t>
      </w:r>
      <w:r w:rsidRPr="00574C55">
        <w:t xml:space="preserve"> </w:t>
      </w:r>
    </w:p>
    <w:p w14:paraId="44680E7E" w14:textId="77777777" w:rsidR="00297240" w:rsidRPr="00574C55" w:rsidRDefault="00297240" w:rsidP="00297240">
      <w:r>
        <w:t>A</w:t>
      </w:r>
      <w:r w:rsidRPr="00574C55">
        <w:t xml:space="preserve"> subcontract between a Reporting Entity and another party (</w:t>
      </w:r>
      <w:r w:rsidRPr="00D235CA">
        <w:rPr>
          <w:b/>
        </w:rPr>
        <w:t>Other Party</w:t>
      </w:r>
      <w:r w:rsidRPr="00574C55">
        <w:t xml:space="preserve">) where: </w:t>
      </w:r>
    </w:p>
    <w:p w14:paraId="6700C65F" w14:textId="77777777" w:rsidR="00297240" w:rsidRPr="00574C55" w:rsidRDefault="00297240" w:rsidP="00145E7F">
      <w:pPr>
        <w:pStyle w:val="DefenceHeading3"/>
        <w:numPr>
          <w:ilvl w:val="2"/>
          <w:numId w:val="35"/>
        </w:numPr>
      </w:pPr>
      <w:r w:rsidRPr="00574C55">
        <w:t xml:space="preserve">the subcontract is, wholly or in part, for the provision of goods or services for the purposes of the Contract; </w:t>
      </w:r>
    </w:p>
    <w:p w14:paraId="23C7191C" w14:textId="77777777" w:rsidR="00297240" w:rsidRPr="00574C55" w:rsidRDefault="00297240" w:rsidP="00145E7F">
      <w:pPr>
        <w:pStyle w:val="DefenceHeading3"/>
        <w:numPr>
          <w:ilvl w:val="2"/>
          <w:numId w:val="35"/>
        </w:numPr>
      </w:pPr>
      <w:r w:rsidRPr="00574C55">
        <w:t>both parties are carrying on business in Australia; and</w:t>
      </w:r>
    </w:p>
    <w:p w14:paraId="281AFE8C" w14:textId="77777777" w:rsidR="00297240" w:rsidRPr="00574C55" w:rsidRDefault="00297240" w:rsidP="00145E7F">
      <w:pPr>
        <w:pStyle w:val="DefenceHeading3"/>
        <w:numPr>
          <w:ilvl w:val="2"/>
          <w:numId w:val="35"/>
        </w:numPr>
      </w:pPr>
      <w:r w:rsidRPr="00574C55">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2EA3FD41" w14:textId="77777777" w:rsidR="00297240" w:rsidRPr="00574C55" w:rsidRDefault="00297240" w:rsidP="00297240">
      <w:r w:rsidRPr="00574C55">
        <w:lastRenderedPageBreak/>
        <w:t>but does not include the following subcontracts:</w:t>
      </w:r>
    </w:p>
    <w:p w14:paraId="64376986" w14:textId="4432AE95" w:rsidR="00297240" w:rsidRPr="00574C55" w:rsidRDefault="00297240" w:rsidP="00145E7F">
      <w:pPr>
        <w:pStyle w:val="DefenceHeading3"/>
        <w:numPr>
          <w:ilvl w:val="2"/>
          <w:numId w:val="35"/>
        </w:numPr>
      </w:pPr>
      <w:r w:rsidRPr="00574C55">
        <w:t xml:space="preserve">subcontracts entered into prior to the Reporting Entities' tender </w:t>
      </w:r>
      <w:r>
        <w:t xml:space="preserve">response </w:t>
      </w:r>
      <w:r w:rsidRPr="00574C55">
        <w:t xml:space="preserve">for the </w:t>
      </w:r>
      <w:r>
        <w:t>Services</w:t>
      </w:r>
      <w:r w:rsidRPr="00574C55">
        <w:t xml:space="preserve">; </w:t>
      </w:r>
    </w:p>
    <w:p w14:paraId="3CD81B63" w14:textId="77777777" w:rsidR="00297240" w:rsidRPr="00574C55" w:rsidRDefault="00297240" w:rsidP="00145E7F">
      <w:pPr>
        <w:pStyle w:val="DefenceHeading3"/>
        <w:numPr>
          <w:ilvl w:val="2"/>
          <w:numId w:val="35"/>
        </w:numPr>
      </w:pPr>
      <w:r w:rsidRPr="00574C55">
        <w:t>subcontracts which contain standard terms and conditions put forward by the Other Party and which cannot reasonably be negotiated by the Reporting Entity; or</w:t>
      </w:r>
    </w:p>
    <w:p w14:paraId="499F7969" w14:textId="77777777" w:rsidR="00297240" w:rsidRPr="00574C55" w:rsidRDefault="00297240" w:rsidP="00145E7F">
      <w:pPr>
        <w:pStyle w:val="DefenceHeading3"/>
        <w:numPr>
          <w:ilvl w:val="2"/>
          <w:numId w:val="35"/>
        </w:numPr>
      </w:pPr>
      <w:r w:rsidRPr="00574C55">
        <w:t>subcontracts for the purposes of:</w:t>
      </w:r>
    </w:p>
    <w:p w14:paraId="06017FD3" w14:textId="77777777" w:rsidR="00297240" w:rsidRPr="00574C55" w:rsidRDefault="00297240" w:rsidP="00145E7F">
      <w:pPr>
        <w:pStyle w:val="DefenceHeading4"/>
        <w:numPr>
          <w:ilvl w:val="3"/>
          <w:numId w:val="35"/>
        </w:numPr>
      </w:pPr>
      <w:r w:rsidRPr="00574C55">
        <w:t>procuring and consuming goods or services overseas; or</w:t>
      </w:r>
    </w:p>
    <w:p w14:paraId="02916A7E" w14:textId="77777777" w:rsidR="00297240" w:rsidRPr="00574C55" w:rsidRDefault="00297240" w:rsidP="00145E7F">
      <w:pPr>
        <w:pStyle w:val="DefenceHeading4"/>
        <w:numPr>
          <w:ilvl w:val="3"/>
          <w:numId w:val="35"/>
        </w:numPr>
      </w:pPr>
      <w:r w:rsidRPr="00574C55">
        <w:t>procuring real property, including leases and licences</w:t>
      </w:r>
      <w:r>
        <w:t>.</w:t>
      </w:r>
    </w:p>
    <w:p w14:paraId="1FAF1707" w14:textId="77777777" w:rsidR="00297240" w:rsidRDefault="00297240" w:rsidP="00297240">
      <w:r w:rsidRPr="00D235CA">
        <w:rPr>
          <w:b/>
        </w:rPr>
        <w:t>PT PCP Subcontractor</w:t>
      </w:r>
      <w:r w:rsidRPr="00574C55">
        <w:t xml:space="preserve"> </w:t>
      </w:r>
    </w:p>
    <w:p w14:paraId="1B132451" w14:textId="77777777" w:rsidR="00297240" w:rsidRPr="00574C55" w:rsidRDefault="00297240" w:rsidP="00297240">
      <w:r>
        <w:t>T</w:t>
      </w:r>
      <w:r w:rsidRPr="00574C55">
        <w:t>he party that is entitled to receive payment for the provision of goods or services under a PT PCP Subcontract</w:t>
      </w:r>
      <w:r>
        <w:t>.</w:t>
      </w:r>
      <w:r w:rsidRPr="00574C55">
        <w:t xml:space="preserve"> </w:t>
      </w:r>
    </w:p>
    <w:p w14:paraId="4864E774" w14:textId="77777777" w:rsidR="00297240" w:rsidRPr="00297240" w:rsidRDefault="00297240" w:rsidP="00297240">
      <w:pPr>
        <w:rPr>
          <w:b/>
        </w:rPr>
      </w:pPr>
      <w:r w:rsidRPr="00297240">
        <w:rPr>
          <w:b/>
        </w:rPr>
        <w:t xml:space="preserve">PTR Act </w:t>
      </w:r>
    </w:p>
    <w:p w14:paraId="493457C3" w14:textId="619F6D34" w:rsidR="00297240" w:rsidRDefault="00297240" w:rsidP="00297240">
      <w:r>
        <w:t>T</w:t>
      </w:r>
      <w:r w:rsidRPr="00574C55">
        <w:t xml:space="preserve">he </w:t>
      </w:r>
      <w:r w:rsidRPr="00D235CA">
        <w:rPr>
          <w:i/>
          <w:iCs/>
        </w:rPr>
        <w:t>Payment Times Reporting Act 2020</w:t>
      </w:r>
      <w:r w:rsidRPr="00574C55">
        <w:t xml:space="preserve"> (Cth), as amended from time to time, and includes a reference to any subordinate legislation made under the Act</w:t>
      </w:r>
      <w:r>
        <w:t>.</w:t>
      </w:r>
    </w:p>
    <w:p w14:paraId="1905DA21" w14:textId="0CDE5A21" w:rsidR="00DF7CFF" w:rsidRDefault="00DF7CFF">
      <w:pPr>
        <w:pStyle w:val="DefenceBoldNormal"/>
      </w:pPr>
      <w:r>
        <w:t>Public Liability Insurance</w:t>
      </w:r>
      <w:bookmarkEnd w:id="1255"/>
    </w:p>
    <w:p w14:paraId="108DF211" w14:textId="77777777" w:rsidR="00DF7CFF" w:rsidRDefault="00DF7CFF">
      <w:pPr>
        <w:pStyle w:val="DefenceDefinition0"/>
      </w:pPr>
      <w:r>
        <w:t xml:space="preserve">A policy of liability insurance covering the </w:t>
      </w:r>
      <w:r w:rsidRPr="00CD76B1">
        <w:t>Principal</w:t>
      </w:r>
      <w:r>
        <w:t xml:space="preserve">, the </w:t>
      </w:r>
      <w:r w:rsidRPr="00CD76B1">
        <w:rPr>
          <w:bCs/>
        </w:rPr>
        <w:t>Consultant</w:t>
      </w:r>
      <w:r>
        <w:t xml:space="preserve">, the </w:t>
      </w:r>
      <w:r w:rsidRPr="00CD76B1">
        <w:t>Contract Administrator</w:t>
      </w:r>
      <w:r>
        <w:t xml:space="preserve"> and all subconsultants for their respective liabilities:</w:t>
      </w:r>
    </w:p>
    <w:p w14:paraId="308C33FE" w14:textId="77777777" w:rsidR="00DF7CFF" w:rsidRDefault="00DF7CFF">
      <w:pPr>
        <w:pStyle w:val="DefenceDefinitionNum"/>
      </w:pPr>
      <w:r>
        <w:t>to third parties; and</w:t>
      </w:r>
    </w:p>
    <w:p w14:paraId="0DB36B7F" w14:textId="77777777" w:rsidR="00DF7CFF" w:rsidRDefault="00DF7CFF">
      <w:pPr>
        <w:pStyle w:val="DefenceDefinitionNum"/>
      </w:pPr>
      <w:r>
        <w:t>to each other,</w:t>
      </w:r>
    </w:p>
    <w:p w14:paraId="372FA0E8" w14:textId="77777777" w:rsidR="00DF7CFF" w:rsidRDefault="00DF7CFF">
      <w:pPr>
        <w:pStyle w:val="DefenceDefinition0"/>
      </w:pPr>
      <w:r>
        <w:t xml:space="preserve">for loss of or damage to property and death of or injury to any person arising out of, or in connection with, the </w:t>
      </w:r>
      <w:r w:rsidRPr="00CD76B1">
        <w:t>Services</w:t>
      </w:r>
      <w:r>
        <w:t xml:space="preserve">.  This policy is not required to cover liabilities insured under </w:t>
      </w:r>
      <w:r w:rsidRPr="00CD76B1">
        <w:t>Workers Compensation Insurance</w:t>
      </w:r>
      <w:r>
        <w:t xml:space="preserve">, </w:t>
      </w:r>
      <w:r w:rsidRPr="00CD76B1">
        <w:t>Employers Liability Insurance</w:t>
      </w:r>
      <w:r>
        <w:t xml:space="preserve"> or </w:t>
      </w:r>
      <w:r w:rsidRPr="00CD76B1">
        <w:t>Professional Indemnity Insurance</w:t>
      </w:r>
      <w:r>
        <w:t>.</w:t>
      </w:r>
    </w:p>
    <w:p w14:paraId="393CBFD8" w14:textId="77777777" w:rsidR="00DF7CFF" w:rsidRDefault="00DF7CFF">
      <w:pPr>
        <w:pStyle w:val="DefenceBoldNormal"/>
      </w:pPr>
      <w:bookmarkStart w:id="1256" w:name="Recipient"/>
      <w:r>
        <w:t>Recipient</w:t>
      </w:r>
      <w:bookmarkEnd w:id="1256"/>
    </w:p>
    <w:p w14:paraId="6A9899F5" w14:textId="696694BB" w:rsidR="00DF7CFF" w:rsidRDefault="00DF7CFF">
      <w:pPr>
        <w:pStyle w:val="DefenceDefinition0"/>
      </w:pPr>
      <w:r>
        <w:t xml:space="preserve">Any person provided with </w:t>
      </w:r>
      <w:r w:rsidRPr="00CD76B1">
        <w:t>Confidential Information</w:t>
      </w:r>
      <w:r>
        <w:t xml:space="preserve"> or </w:t>
      </w:r>
      <w:r w:rsidRPr="00CD76B1">
        <w:t>Sensitive and Classified Information</w:t>
      </w:r>
      <w:r>
        <w:t xml:space="preserve"> (or any part of it) (whether in a tangible or an intangible form), including potential or actual subconsultants, suppliers and material suppliers.</w:t>
      </w:r>
    </w:p>
    <w:p w14:paraId="75C01402" w14:textId="77777777" w:rsidR="00612794" w:rsidRPr="00F46A49" w:rsidRDefault="00612794" w:rsidP="00612794">
      <w:pPr>
        <w:pStyle w:val="DefenceDefinition0"/>
        <w:rPr>
          <w:b/>
        </w:rPr>
      </w:pPr>
      <w:r w:rsidRPr="00F46A49">
        <w:rPr>
          <w:b/>
        </w:rPr>
        <w:t>Reporting Entity</w:t>
      </w:r>
    </w:p>
    <w:p w14:paraId="64CC8DC8" w14:textId="77777777" w:rsidR="00612794" w:rsidRDefault="00612794" w:rsidP="00612794">
      <w:pPr>
        <w:pStyle w:val="DefenceDefinition0"/>
      </w:pPr>
      <w:r>
        <w:t xml:space="preserve">Has the meaning given in the PTR Act. </w:t>
      </w:r>
    </w:p>
    <w:p w14:paraId="166811A4" w14:textId="77777777" w:rsidR="00612794" w:rsidRPr="00F46A49" w:rsidRDefault="00612794" w:rsidP="00612794">
      <w:pPr>
        <w:pStyle w:val="DefenceDefinition0"/>
        <w:rPr>
          <w:b/>
        </w:rPr>
      </w:pPr>
      <w:r w:rsidRPr="00F46A49">
        <w:rPr>
          <w:b/>
        </w:rPr>
        <w:t>Reporting Entity Subcontractor</w:t>
      </w:r>
    </w:p>
    <w:p w14:paraId="31798E34" w14:textId="77777777" w:rsidR="00612794" w:rsidRDefault="00612794" w:rsidP="00612794">
      <w:pPr>
        <w:pStyle w:val="DefenceDefinition0"/>
      </w:pPr>
      <w:r>
        <w:t xml:space="preserve">Any person that: </w:t>
      </w:r>
    </w:p>
    <w:p w14:paraId="1F5141A0" w14:textId="77777777" w:rsidR="00612794" w:rsidRDefault="00612794" w:rsidP="00612794">
      <w:pPr>
        <w:pStyle w:val="DefenceDefinitionNum"/>
      </w:pPr>
      <w:r>
        <w:t>is Reporting Entity; and</w:t>
      </w:r>
    </w:p>
    <w:p w14:paraId="0B4F5DB6" w14:textId="38D1A38C" w:rsidR="00612794" w:rsidRDefault="00612794" w:rsidP="00612794">
      <w:pPr>
        <w:pStyle w:val="DefenceDefinitionNum"/>
      </w:pPr>
      <w:r>
        <w:t xml:space="preserve">provides goods or services directly or indirectly to the </w:t>
      </w:r>
      <w:r w:rsidR="00184639">
        <w:t>Consultant</w:t>
      </w:r>
      <w:r>
        <w:t xml:space="preserve"> for the purposes of the Contract where the value of such goods or services are estimated to exceed $4,000,000 (GST inclusive), </w:t>
      </w:r>
    </w:p>
    <w:p w14:paraId="1F64B6A8" w14:textId="7E369B92" w:rsidR="00612794" w:rsidRDefault="00612794" w:rsidP="00612794">
      <w:pPr>
        <w:pStyle w:val="DefenceDefinition0"/>
      </w:pPr>
      <w:r>
        <w:t xml:space="preserve">and </w:t>
      </w:r>
      <w:r w:rsidRPr="00F46A49">
        <w:rPr>
          <w:b/>
        </w:rPr>
        <w:t>Reporting Entity Subcontract</w:t>
      </w:r>
      <w:r>
        <w:t xml:space="preserve"> has a corresponding meaning. </w:t>
      </w:r>
    </w:p>
    <w:p w14:paraId="7B5739B2" w14:textId="77777777" w:rsidR="00DF7CFF" w:rsidRDefault="00DF7CFF">
      <w:pPr>
        <w:pStyle w:val="DefenceBoldNormal"/>
      </w:pPr>
      <w:bookmarkStart w:id="1257" w:name="ScheduleofCollateralDocuments"/>
      <w:r>
        <w:t>Schedule of Collateral Documents</w:t>
      </w:r>
      <w:bookmarkEnd w:id="1257"/>
    </w:p>
    <w:p w14:paraId="5C4D5EDE" w14:textId="77777777" w:rsidR="00DF7CFF" w:rsidRDefault="00DF7CFF">
      <w:pPr>
        <w:pStyle w:val="DefenceDefinition0"/>
      </w:pPr>
      <w:r>
        <w:t>The schedule of proforma contracts and other documents applicable to the Design Services Contract:</w:t>
      </w:r>
    </w:p>
    <w:p w14:paraId="1F3D5892" w14:textId="77777777" w:rsidR="00DF7CFF" w:rsidRDefault="00DF7CFF">
      <w:pPr>
        <w:pStyle w:val="DefenceDefinitionNum"/>
      </w:pPr>
      <w:r>
        <w:lastRenderedPageBreak/>
        <w:t xml:space="preserve">posted on the Defence Estate Quality Management System website located at www.defence.gov.au/ estatemanagement (or any alternative location notified by the </w:t>
      </w:r>
      <w:r w:rsidRPr="00CD76B1">
        <w:t>Principal</w:t>
      </w:r>
      <w:r>
        <w:t xml:space="preserve">), as amended from time to time by the </w:t>
      </w:r>
      <w:r w:rsidRPr="00CD76B1">
        <w:t>Principal</w:t>
      </w:r>
      <w:r>
        <w:t>; and</w:t>
      </w:r>
    </w:p>
    <w:p w14:paraId="0F7B9E6D" w14:textId="3B2C5ECD" w:rsidR="00DF7CFF" w:rsidRDefault="00DF7CFF">
      <w:pPr>
        <w:pStyle w:val="DefenceDefinitionNum"/>
      </w:pPr>
      <w:r>
        <w:t xml:space="preserve">which as at the </w:t>
      </w:r>
      <w:r w:rsidRPr="00CD76B1">
        <w:t>Award Date</w:t>
      </w:r>
      <w:r>
        <w:t xml:space="preserve"> include the contracts and other documents referred to in the </w:t>
      </w:r>
      <w:r w:rsidRPr="00CD76B1">
        <w:t>Contract Particulars</w:t>
      </w:r>
      <w:r>
        <w:t>.</w:t>
      </w:r>
    </w:p>
    <w:p w14:paraId="1E0E9D74" w14:textId="77777777" w:rsidR="00FE2DF7" w:rsidRDefault="00FE2DF7" w:rsidP="00FE2DF7">
      <w:pPr>
        <w:pStyle w:val="DefenceBoldNormal"/>
      </w:pPr>
      <w:bookmarkStart w:id="1258" w:name="SecurityofPaymentLegislation"/>
      <w:r>
        <w:t>Security of Payment Legislation</w:t>
      </w:r>
      <w:bookmarkEnd w:id="1258"/>
    </w:p>
    <w:p w14:paraId="31BB3E9D" w14:textId="77777777" w:rsidR="00FE2DF7" w:rsidRDefault="00FE2DF7" w:rsidP="00FE2DF7">
      <w:pPr>
        <w:pStyle w:val="DefenceDefinition0"/>
      </w:pPr>
      <w:r>
        <w:t>Means:</w:t>
      </w:r>
    </w:p>
    <w:p w14:paraId="775DCDD8" w14:textId="77777777" w:rsidR="00FE2DF7" w:rsidRDefault="00FE2DF7" w:rsidP="00FE2DF7">
      <w:pPr>
        <w:pStyle w:val="DefenceDefinitionNum"/>
      </w:pPr>
      <w:r>
        <w:rPr>
          <w:i/>
        </w:rPr>
        <w:t>Building and Construction Industry Security of Payment Act 1999</w:t>
      </w:r>
      <w:r>
        <w:t xml:space="preserve"> (NSW);</w:t>
      </w:r>
    </w:p>
    <w:p w14:paraId="64AEDC3D" w14:textId="77777777" w:rsidR="00FE2DF7" w:rsidRDefault="00FE2DF7" w:rsidP="00FE2DF7">
      <w:pPr>
        <w:pStyle w:val="DefenceDefinitionNum"/>
      </w:pPr>
      <w:r>
        <w:rPr>
          <w:i/>
        </w:rPr>
        <w:t>Building and Construction Industry Security of Payment Act 2002</w:t>
      </w:r>
      <w:r>
        <w:t xml:space="preserve"> (Vic);</w:t>
      </w:r>
    </w:p>
    <w:p w14:paraId="23440B45" w14:textId="77777777" w:rsidR="00FE2DF7" w:rsidRDefault="00FE2DF7" w:rsidP="00FE2DF7">
      <w:pPr>
        <w:pStyle w:val="DefenceDefinitionNum"/>
      </w:pPr>
      <w:r>
        <w:rPr>
          <w:i/>
        </w:rPr>
        <w:t>Building Industry Fairness (Security of Payment) Act 2017</w:t>
      </w:r>
      <w:r>
        <w:t xml:space="preserve"> (Qld);</w:t>
      </w:r>
    </w:p>
    <w:p w14:paraId="04711A41" w14:textId="77777777" w:rsidR="00FE2DF7" w:rsidRPr="005C00B6" w:rsidRDefault="00FE2DF7" w:rsidP="00FE2DF7">
      <w:pPr>
        <w:pStyle w:val="DefenceDefinitionNum"/>
      </w:pPr>
      <w:r w:rsidRPr="005C00B6">
        <w:t>in Western Australia:</w:t>
      </w:r>
    </w:p>
    <w:p w14:paraId="0208EE55" w14:textId="77777777" w:rsidR="00FE2DF7" w:rsidRDefault="00FE2DF7" w:rsidP="00FE2DF7">
      <w:pPr>
        <w:pStyle w:val="DefenceDefinitionNum2"/>
      </w:pPr>
      <w:r>
        <w:t xml:space="preserve">the </w:t>
      </w:r>
      <w:r w:rsidRPr="0097642C">
        <w:rPr>
          <w:i/>
        </w:rPr>
        <w:t>Construction Contracts Act 2004</w:t>
      </w:r>
      <w:r>
        <w:t xml:space="preserve"> (WA); or</w:t>
      </w:r>
    </w:p>
    <w:p w14:paraId="2BABE7A1" w14:textId="77777777" w:rsidR="00FE2DF7" w:rsidRDefault="00FE2DF7" w:rsidP="00FE2DF7">
      <w:pPr>
        <w:pStyle w:val="DefenceDefinitionNum2"/>
      </w:pPr>
      <w:r>
        <w:t xml:space="preserve">if this 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 xml:space="preserve">(WA) which has not been repealed; </w:t>
      </w:r>
    </w:p>
    <w:p w14:paraId="7CE1E088" w14:textId="77777777" w:rsidR="00FE2DF7" w:rsidRDefault="00FE2DF7" w:rsidP="00FE2DF7">
      <w:pPr>
        <w:pStyle w:val="DefenceDefinitionNum"/>
      </w:pPr>
      <w:r>
        <w:rPr>
          <w:i/>
        </w:rPr>
        <w:t>Construction Contracts (Security of Payments) Act 2004</w:t>
      </w:r>
      <w:r>
        <w:t xml:space="preserve"> (NT);</w:t>
      </w:r>
    </w:p>
    <w:p w14:paraId="006FB879" w14:textId="77777777" w:rsidR="00FE2DF7" w:rsidRDefault="00FE2DF7" w:rsidP="00FE2DF7">
      <w:pPr>
        <w:pStyle w:val="DefenceDefinitionNum"/>
      </w:pPr>
      <w:r>
        <w:rPr>
          <w:i/>
        </w:rPr>
        <w:t>Building and Construction Industry Security of Payment Act 2009</w:t>
      </w:r>
      <w:r>
        <w:t xml:space="preserve"> (Tas);</w:t>
      </w:r>
    </w:p>
    <w:p w14:paraId="59049F32" w14:textId="77777777" w:rsidR="00FE2DF7" w:rsidRDefault="00FE2DF7" w:rsidP="00FE2DF7">
      <w:pPr>
        <w:pStyle w:val="DefenceDefinitionNum"/>
      </w:pPr>
      <w:r>
        <w:rPr>
          <w:i/>
        </w:rPr>
        <w:t>Building and Construction Industry (Security of Payment) Act 2009</w:t>
      </w:r>
      <w:r>
        <w:t xml:space="preserve"> (ACT);</w:t>
      </w:r>
    </w:p>
    <w:p w14:paraId="215C2592" w14:textId="77777777" w:rsidR="00FE2DF7" w:rsidRDefault="00FE2DF7" w:rsidP="00FE2DF7">
      <w:pPr>
        <w:pStyle w:val="DefenceDefinitionNum"/>
      </w:pPr>
      <w:r>
        <w:rPr>
          <w:i/>
        </w:rPr>
        <w:t>Building and Construction Industry Security of Payment Act 2009</w:t>
      </w:r>
      <w:r>
        <w:t xml:space="preserve"> (SA); and</w:t>
      </w:r>
    </w:p>
    <w:p w14:paraId="303DAD39" w14:textId="1AA1B146" w:rsidR="00FE2DF7" w:rsidRDefault="00FE2DF7" w:rsidP="00FE2DF7">
      <w:pPr>
        <w:pStyle w:val="DefenceDefinitionNum"/>
      </w:pPr>
      <w:r>
        <w:t>any legislation in any State or Territory of Australia addressing security of payment in the building and construction industry.</w:t>
      </w:r>
    </w:p>
    <w:p w14:paraId="147976B8" w14:textId="77777777" w:rsidR="00DF7CFF" w:rsidRDefault="00DF7CFF">
      <w:pPr>
        <w:pStyle w:val="DefenceBoldNormal"/>
      </w:pPr>
      <w:bookmarkStart w:id="1259" w:name="SandCInformation"/>
      <w:r>
        <w:t>Sensitive and Classified Information</w:t>
      </w:r>
      <w:bookmarkEnd w:id="1259"/>
    </w:p>
    <w:p w14:paraId="12CC3063" w14:textId="77777777" w:rsidR="00DF7CFF" w:rsidRDefault="00DF7CFF">
      <w:pPr>
        <w:pStyle w:val="DefenceDefinition0"/>
      </w:pPr>
      <w:r>
        <w:t xml:space="preserve">Any document, drawing, information or communication (whether in written, oral or electronic form) issued or communicated to the </w:t>
      </w:r>
      <w:r w:rsidRPr="009C1FA2">
        <w:rPr>
          <w:bCs/>
        </w:rPr>
        <w:t>Consultant</w:t>
      </w:r>
      <w:r w:rsidRPr="009C1FA2">
        <w:t xml:space="preserve"> by the Commonwealth, the Contract Administrator or anyone on the Commonwealth's behalf, whether or not owned by the Commonwealth</w:t>
      </w:r>
      <w:r>
        <w:t>:</w:t>
      </w:r>
    </w:p>
    <w:p w14:paraId="3E68FAA4" w14:textId="77777777" w:rsidR="00DF7CFF" w:rsidRDefault="00DF7CFF" w:rsidP="00CB6795">
      <w:pPr>
        <w:pStyle w:val="DefenceDefinitionNum"/>
        <w:numPr>
          <w:ilvl w:val="1"/>
          <w:numId w:val="13"/>
        </w:numPr>
      </w:pPr>
      <w:r>
        <w:t>identified at the time of issue or communication as "Sensitive Information";</w:t>
      </w:r>
    </w:p>
    <w:p w14:paraId="5C6433A7" w14:textId="77777777" w:rsidR="00DF7CFF" w:rsidRDefault="00DF7CFF" w:rsidP="00CB6795">
      <w:pPr>
        <w:pStyle w:val="DefenceDefinitionNum"/>
        <w:numPr>
          <w:ilvl w:val="1"/>
          <w:numId w:val="13"/>
        </w:numPr>
      </w:pPr>
      <w:r>
        <w:t>marked with a national security classification or as "Classified Information";</w:t>
      </w:r>
    </w:p>
    <w:p w14:paraId="0B1E71DA" w14:textId="77777777" w:rsidR="00DF7CFF" w:rsidRDefault="00DF7CFF" w:rsidP="00CB6795">
      <w:pPr>
        <w:pStyle w:val="DefenceDefinitionNum"/>
        <w:numPr>
          <w:ilvl w:val="1"/>
          <w:numId w:val="13"/>
        </w:numPr>
      </w:pPr>
      <w:r>
        <w:t>identified at the time of issue or communication as "Classified Information"; or</w:t>
      </w:r>
    </w:p>
    <w:p w14:paraId="2A02660E" w14:textId="10053A23" w:rsidR="00DF7CFF" w:rsidRDefault="00DF7CFF" w:rsidP="00CB6795">
      <w:pPr>
        <w:pStyle w:val="DefenceDefinitionNum"/>
        <w:numPr>
          <w:ilvl w:val="1"/>
          <w:numId w:val="13"/>
        </w:numPr>
      </w:pPr>
      <w:r>
        <w:t xml:space="preserve">the </w:t>
      </w:r>
      <w:r w:rsidRPr="00CD76B1">
        <w:rPr>
          <w:bCs/>
        </w:rPr>
        <w:t>Consultant</w:t>
      </w:r>
      <w:r>
        <w:t xml:space="preserve"> knows or ought to know is subject to, or ought to be treated as </w:t>
      </w:r>
      <w:r w:rsidR="009B5F18">
        <w:t>s</w:t>
      </w:r>
      <w:r w:rsidRPr="00CD76B1">
        <w:t xml:space="preserve">ensitive </w:t>
      </w:r>
      <w:r w:rsidR="001C52A6">
        <w:t>or</w:t>
      </w:r>
      <w:r w:rsidR="001C52A6" w:rsidRPr="00CD76B1">
        <w:t xml:space="preserve"> </w:t>
      </w:r>
      <w:r w:rsidR="009B5F18">
        <w:t>c</w:t>
      </w:r>
      <w:r w:rsidRPr="00CD76B1">
        <w:t xml:space="preserve">lassified </w:t>
      </w:r>
      <w:r w:rsidR="009B5F18">
        <w:t>i</w:t>
      </w:r>
      <w:r w:rsidRPr="00CD76B1">
        <w:t>nformation</w:t>
      </w:r>
      <w:r>
        <w:t xml:space="preserve"> in accordance with</w:t>
      </w:r>
      <w:r w:rsidR="009B5F18">
        <w:t xml:space="preserve"> any</w:t>
      </w:r>
      <w:r>
        <w:t xml:space="preserve"> </w:t>
      </w:r>
      <w:r w:rsidRPr="00CD76B1">
        <w:t>Statutory Requirement</w:t>
      </w:r>
      <w:r>
        <w:t xml:space="preserve"> (including the </w:t>
      </w:r>
      <w:r w:rsidR="009B5F18">
        <w:t>Information Security Requirements</w:t>
      </w:r>
      <w:r>
        <w:t>); and</w:t>
      </w:r>
    </w:p>
    <w:p w14:paraId="3911E0DB" w14:textId="77777777" w:rsidR="00DF7CFF" w:rsidRDefault="00DF7CFF" w:rsidP="00CB6795">
      <w:pPr>
        <w:pStyle w:val="DefenceDefinitionNum"/>
        <w:numPr>
          <w:ilvl w:val="1"/>
          <w:numId w:val="13"/>
        </w:numPr>
      </w:pPr>
      <w:r>
        <w:t>everything recording, containing, setting out or making reference to the document, drawing, information or communication (whether in written, oral or electronic form), including documents, notes, records, memoranda, materials, software, disks and all other media, articles or things.</w:t>
      </w:r>
    </w:p>
    <w:p w14:paraId="7DEC0D1E" w14:textId="77777777" w:rsidR="00DF7CFF" w:rsidRDefault="00DF7CFF">
      <w:pPr>
        <w:pStyle w:val="DefenceBoldNormal"/>
      </w:pPr>
      <w:bookmarkStart w:id="1260" w:name="SandCInformationIncident"/>
      <w:r>
        <w:t>Sensitive and Classified Information Incident</w:t>
      </w:r>
      <w:bookmarkEnd w:id="1260"/>
    </w:p>
    <w:p w14:paraId="63C036C0" w14:textId="265B5B25" w:rsidR="00DF7CFF" w:rsidRDefault="00DF7CFF">
      <w:pPr>
        <w:pStyle w:val="DefenceDefinition0"/>
      </w:pPr>
      <w:r>
        <w:t xml:space="preserve">A single breach or a series of breaches of clause </w:t>
      </w:r>
      <w:r>
        <w:fldChar w:fldCharType="begin"/>
      </w:r>
      <w:r>
        <w:instrText xml:space="preserve"> REF _Ref445721814 \w \h </w:instrText>
      </w:r>
      <w:r>
        <w:fldChar w:fldCharType="separate"/>
      </w:r>
      <w:r w:rsidR="004F66AB">
        <w:t>15</w:t>
      </w:r>
      <w:r>
        <w:fldChar w:fldCharType="end"/>
      </w:r>
      <w:r>
        <w:t xml:space="preserve">, any </w:t>
      </w:r>
      <w:r w:rsidRPr="00CD76B1">
        <w:t>Separation Arrangements</w:t>
      </w:r>
      <w:r>
        <w:t xml:space="preserve">, any </w:t>
      </w:r>
      <w:r w:rsidRPr="00CD76B1">
        <w:t>Cyber Security Event</w:t>
      </w:r>
      <w:r>
        <w:t xml:space="preserve">, any </w:t>
      </w:r>
      <w:r w:rsidRPr="00CD76B1">
        <w:t>Cyber Security Incident</w:t>
      </w:r>
      <w:r>
        <w:t xml:space="preserve"> or any other unwanted or unexpected </w:t>
      </w:r>
      <w:r w:rsidRPr="00CD76B1">
        <w:t>Sensitive and Classified Information Security Event</w:t>
      </w:r>
      <w:r>
        <w:t xml:space="preserve"> that has a significant probability of compromising </w:t>
      </w:r>
      <w:r w:rsidRPr="00CD76B1">
        <w:t>Sensitive and Classified Information</w:t>
      </w:r>
      <w:r>
        <w:t xml:space="preserve"> security procedures, processes and requirements and threatening security. </w:t>
      </w:r>
    </w:p>
    <w:p w14:paraId="60015185" w14:textId="77777777" w:rsidR="00DF7CFF" w:rsidRDefault="00DF7CFF">
      <w:pPr>
        <w:pStyle w:val="DefenceBoldNormal"/>
      </w:pPr>
      <w:bookmarkStart w:id="1261" w:name="SandCnformationSecurityEvent"/>
      <w:r>
        <w:lastRenderedPageBreak/>
        <w:t>Sensitive and Classified Information Security Event</w:t>
      </w:r>
      <w:bookmarkEnd w:id="1261"/>
    </w:p>
    <w:p w14:paraId="2DA13921" w14:textId="77777777" w:rsidR="00DF7CFF" w:rsidRDefault="00DF7CFF">
      <w:pPr>
        <w:pStyle w:val="DefenceDefinition0"/>
      </w:pPr>
      <w:r>
        <w:t xml:space="preserve">An identified fact, circumstance, occurrence or event indicating a potential or actual breach of </w:t>
      </w:r>
      <w:r w:rsidRPr="00CD76B1">
        <w:t>Sensitive and Classified Information</w:t>
      </w:r>
      <w:r>
        <w:t xml:space="preserve"> security procedures, processes and requirements, a failure of </w:t>
      </w:r>
      <w:r w:rsidRPr="00CD76B1">
        <w:t>Sensitive and Classified Information</w:t>
      </w:r>
      <w:r>
        <w:t xml:space="preserve"> security procedure, process and requirement safeguards or a previously unknown or unencountered fact, circumstance, occurrence or event which is or may be relevant to </w:t>
      </w:r>
      <w:r w:rsidRPr="00CD76B1">
        <w:t>Sensitive and Classified Information</w:t>
      </w:r>
      <w:r>
        <w:t xml:space="preserve"> security procedures, processes and requirements.</w:t>
      </w:r>
    </w:p>
    <w:p w14:paraId="1D196A5A" w14:textId="77777777" w:rsidR="00DF7CFF" w:rsidRDefault="00DF7CFF">
      <w:pPr>
        <w:pStyle w:val="DefenceBoldNormal"/>
      </w:pPr>
      <w:bookmarkStart w:id="1262" w:name="SeparationArrangement"/>
      <w:r>
        <w:t>Separation Arrangement</w:t>
      </w:r>
      <w:bookmarkEnd w:id="1262"/>
    </w:p>
    <w:p w14:paraId="7311BD7C" w14:textId="77777777" w:rsidR="00DF7CFF" w:rsidRDefault="00DF7CFF">
      <w:pPr>
        <w:pStyle w:val="DefenceDefinition0"/>
      </w:pPr>
      <w:r>
        <w:t xml:space="preserve">Any arrangement that the </w:t>
      </w:r>
      <w:r w:rsidRPr="00CD76B1">
        <w:rPr>
          <w:bCs/>
        </w:rPr>
        <w:t>Consultant</w:t>
      </w:r>
      <w:r>
        <w:t xml:space="preserve">: </w:t>
      </w:r>
    </w:p>
    <w:p w14:paraId="0A9F2022" w14:textId="77777777" w:rsidR="00DF7CFF" w:rsidRDefault="00DF7CFF">
      <w:pPr>
        <w:pStyle w:val="DefenceDefinition0"/>
      </w:pPr>
      <w:r>
        <w:t>(a)</w:t>
      </w:r>
      <w:r>
        <w:tab/>
        <w:t xml:space="preserve">has in place; </w:t>
      </w:r>
    </w:p>
    <w:p w14:paraId="15A062FD" w14:textId="77777777" w:rsidR="00DF7CFF" w:rsidRDefault="00DF7CFF">
      <w:pPr>
        <w:pStyle w:val="DefenceDefinition0"/>
      </w:pPr>
      <w:r>
        <w:t>(b)</w:t>
      </w:r>
      <w:r>
        <w:tab/>
        <w:t xml:space="preserve">will put in place; or </w:t>
      </w:r>
    </w:p>
    <w:p w14:paraId="450244F3" w14:textId="1BDF772F" w:rsidR="00DF7CFF" w:rsidRDefault="00DF7CFF">
      <w:pPr>
        <w:pStyle w:val="DefenceDefinition0"/>
      </w:pPr>
      <w:r>
        <w:t>(c)</w:t>
      </w:r>
      <w:r>
        <w:tab/>
        <w:t xml:space="preserve">is required to put in place under clause </w:t>
      </w:r>
      <w:r>
        <w:fldChar w:fldCharType="begin"/>
      </w:r>
      <w:r>
        <w:instrText xml:space="preserve"> REF _Ref422398911 \w \h </w:instrText>
      </w:r>
      <w:r>
        <w:fldChar w:fldCharType="separate"/>
      </w:r>
      <w:r w:rsidR="004F66AB">
        <w:t>16.3</w:t>
      </w:r>
      <w:r>
        <w:fldChar w:fldCharType="end"/>
      </w:r>
      <w:r>
        <w:t>,</w:t>
      </w:r>
    </w:p>
    <w:p w14:paraId="031BEB3C" w14:textId="059DAA3A" w:rsidR="00DF7CFF" w:rsidRDefault="00DF7CFF">
      <w:pPr>
        <w:pStyle w:val="DefenceDefinition0"/>
      </w:pPr>
      <w:r>
        <w:t xml:space="preserve">for the purpose of preventing, ending, avoiding, mitigating or otherwise managing any </w:t>
      </w:r>
      <w:r w:rsidRPr="00CD76B1">
        <w:t>Material Change</w:t>
      </w:r>
      <w:r>
        <w:t xml:space="preserve"> or </w:t>
      </w:r>
      <w:r w:rsidRPr="00CD76B1">
        <w:t>Strategic Interest Issue</w:t>
      </w:r>
      <w:r>
        <w:t xml:space="preserve"> or complying with clause </w:t>
      </w:r>
      <w:r>
        <w:fldChar w:fldCharType="begin"/>
      </w:r>
      <w:r>
        <w:instrText xml:space="preserve"> REF _Ref445721814 \w \h </w:instrText>
      </w:r>
      <w:r>
        <w:fldChar w:fldCharType="separate"/>
      </w:r>
      <w:r w:rsidR="004F66AB">
        <w:t>15</w:t>
      </w:r>
      <w:r>
        <w:fldChar w:fldCharType="end"/>
      </w:r>
      <w:r>
        <w:t>.</w:t>
      </w:r>
    </w:p>
    <w:p w14:paraId="611BFED0" w14:textId="77777777" w:rsidR="00DF7CFF" w:rsidRDefault="00DF7CFF">
      <w:pPr>
        <w:pStyle w:val="DefenceBoldNormal"/>
      </w:pPr>
      <w:bookmarkStart w:id="1263" w:name="Services"/>
      <w:r>
        <w:t>Services</w:t>
      </w:r>
      <w:bookmarkEnd w:id="1263"/>
    </w:p>
    <w:p w14:paraId="0A0B5D3E" w14:textId="396F7537" w:rsidR="00DF7CFF" w:rsidRDefault="00DF7CFF">
      <w:pPr>
        <w:pStyle w:val="DefenceDefinition0"/>
      </w:pPr>
      <w:r>
        <w:t xml:space="preserve">The professional services described in, or reasonably to be inferred from, the </w:t>
      </w:r>
      <w:r w:rsidRPr="00CD76B1">
        <w:t>Brief</w:t>
      </w:r>
      <w:r>
        <w:t xml:space="preserve">, as adjusted under the </w:t>
      </w:r>
      <w:r w:rsidRPr="00CD76B1">
        <w:t>Contract</w:t>
      </w:r>
      <w:r>
        <w:t>.</w:t>
      </w:r>
    </w:p>
    <w:p w14:paraId="4159F3FE" w14:textId="33940FE1" w:rsidR="007B7B04" w:rsidRPr="00D563BB" w:rsidRDefault="007B7B04" w:rsidP="007B7B04">
      <w:pPr>
        <w:pStyle w:val="DefenceDefinition0"/>
        <w:rPr>
          <w:b/>
        </w:rPr>
      </w:pPr>
      <w:r>
        <w:rPr>
          <w:b/>
        </w:rPr>
        <w:t>Shadow</w:t>
      </w:r>
      <w:r w:rsidRPr="00D563BB">
        <w:rPr>
          <w:b/>
        </w:rPr>
        <w:t xml:space="preserve"> Economy Procurement Connected Policy </w:t>
      </w:r>
    </w:p>
    <w:p w14:paraId="03F0A0EA" w14:textId="649B8B4A" w:rsidR="007B7B04" w:rsidRDefault="007B7B04" w:rsidP="00CB6795">
      <w:pPr>
        <w:pStyle w:val="DefenceDefinition0"/>
      </w:pPr>
      <w:r>
        <w:t>The Shadow</w:t>
      </w:r>
      <w:r w:rsidRPr="00323844">
        <w:t xml:space="preserve"> Economy Procurement Connected Policy – Increasing the Integrity of </w:t>
      </w:r>
      <w:r>
        <w:t>G</w:t>
      </w:r>
      <w:r w:rsidRPr="00323844">
        <w:t xml:space="preserve">overnment </w:t>
      </w:r>
      <w:r>
        <w:t>P</w:t>
      </w:r>
      <w:r w:rsidRPr="00323844">
        <w:t>rocurement – March 2019</w:t>
      </w:r>
      <w:r w:rsidR="001E1155">
        <w:t>, as amended from time to time</w:t>
      </w:r>
      <w:r>
        <w:t>.</w:t>
      </w:r>
    </w:p>
    <w:p w14:paraId="7104B850" w14:textId="77777777" w:rsidR="00DF7CFF" w:rsidRDefault="00DF7CFF">
      <w:pPr>
        <w:pStyle w:val="DefenceBoldNormal"/>
      </w:pPr>
      <w:bookmarkStart w:id="1264" w:name="Site"/>
      <w:r>
        <w:t>Site</w:t>
      </w:r>
      <w:bookmarkEnd w:id="1264"/>
    </w:p>
    <w:p w14:paraId="5D1FB605" w14:textId="77777777" w:rsidR="00DF7CFF" w:rsidRDefault="00DF7CFF">
      <w:pPr>
        <w:pStyle w:val="DefenceDefinition0"/>
      </w:pPr>
      <w:r>
        <w:t xml:space="preserve">The site for the </w:t>
      </w:r>
      <w:r w:rsidRPr="00CD76B1">
        <w:t>Works</w:t>
      </w:r>
      <w:r>
        <w:t xml:space="preserve"> described in the </w:t>
      </w:r>
      <w:r w:rsidRPr="00CD76B1">
        <w:t>Contract Particulars</w:t>
      </w:r>
      <w:r>
        <w:t>.</w:t>
      </w:r>
    </w:p>
    <w:p w14:paraId="2496B975" w14:textId="77777777" w:rsidR="00DF7CFF" w:rsidRDefault="00DF7CFF">
      <w:pPr>
        <w:pStyle w:val="DefenceBoldNormal"/>
      </w:pPr>
      <w:bookmarkStart w:id="1265" w:name="SiteManagementPlan"/>
      <w:r>
        <w:t>Site Management Plan</w:t>
      </w:r>
      <w:bookmarkEnd w:id="1265"/>
    </w:p>
    <w:p w14:paraId="45557699" w14:textId="43989FB4" w:rsidR="00DF7CFF" w:rsidRDefault="00DF7CFF">
      <w:pPr>
        <w:pStyle w:val="DefenceDefinition0"/>
      </w:pPr>
      <w:r>
        <w:t xml:space="preserve">The site management plan prepared by the </w:t>
      </w:r>
      <w:r w:rsidRPr="00CD76B1">
        <w:rPr>
          <w:bCs/>
        </w:rPr>
        <w:t>Consultant</w:t>
      </w:r>
      <w:r>
        <w:t xml:space="preserve"> and finalised under clause </w:t>
      </w:r>
      <w:r>
        <w:fldChar w:fldCharType="begin"/>
      </w:r>
      <w:r>
        <w:instrText xml:space="preserve"> REF _Ref162942580 \w \h  \* MERGEFORMAT </w:instrText>
      </w:r>
      <w:r>
        <w:fldChar w:fldCharType="separate"/>
      </w:r>
      <w:r w:rsidR="004F66AB">
        <w:t>6.4</w:t>
      </w:r>
      <w:r>
        <w:fldChar w:fldCharType="end"/>
      </w:r>
      <w:r>
        <w:t xml:space="preserve">, which must set out in adequate detail all procedures the </w:t>
      </w:r>
      <w:r w:rsidRPr="00CD76B1">
        <w:rPr>
          <w:bCs/>
        </w:rPr>
        <w:t>Consultant</w:t>
      </w:r>
      <w:r>
        <w:t xml:space="preserve"> will implement to manage the carrying out of the</w:t>
      </w:r>
      <w:r w:rsidRPr="00CD76B1">
        <w:t xml:space="preserve"> Services</w:t>
      </w:r>
      <w:r>
        <w:t xml:space="preserve"> on and near the </w:t>
      </w:r>
      <w:r w:rsidRPr="00CD76B1">
        <w:t>Site</w:t>
      </w:r>
      <w:r>
        <w:t>, including:</w:t>
      </w:r>
    </w:p>
    <w:p w14:paraId="7AB3B527" w14:textId="77777777" w:rsidR="00DF7CFF" w:rsidRDefault="00DF7CFF">
      <w:pPr>
        <w:pStyle w:val="DefenceDefinitionNum"/>
      </w:pPr>
      <w:r>
        <w:t xml:space="preserve">the matters specified in the </w:t>
      </w:r>
      <w:r w:rsidRPr="00CD76B1">
        <w:t>Contract Particulars</w:t>
      </w:r>
      <w:r>
        <w:t>; and</w:t>
      </w:r>
    </w:p>
    <w:p w14:paraId="5B3996BF" w14:textId="77777777" w:rsidR="00DF7CFF" w:rsidRDefault="00DF7CFF">
      <w:pPr>
        <w:pStyle w:val="DefenceDefinitionNum"/>
      </w:pPr>
      <w:r>
        <w:t xml:space="preserve">any other matters required by the </w:t>
      </w:r>
      <w:r w:rsidRPr="00CD76B1">
        <w:t>Contract Administrator</w:t>
      </w:r>
      <w:r>
        <w:t>.</w:t>
      </w:r>
    </w:p>
    <w:p w14:paraId="4B5907B6" w14:textId="77777777" w:rsidR="00DF7CFF" w:rsidRDefault="00DF7CFF">
      <w:pPr>
        <w:pStyle w:val="DefenceBoldNormal"/>
      </w:pPr>
      <w:bookmarkStart w:id="1266" w:name="SpecialConditions"/>
      <w:r>
        <w:t>Special Conditions</w:t>
      </w:r>
      <w:bookmarkEnd w:id="1266"/>
    </w:p>
    <w:p w14:paraId="3189A14B" w14:textId="77777777" w:rsidR="00DF7CFF" w:rsidRDefault="00DF7CFF">
      <w:pPr>
        <w:pStyle w:val="DefenceDefinition0"/>
      </w:pPr>
      <w:r>
        <w:t xml:space="preserve">The document referred to in the </w:t>
      </w:r>
      <w:r w:rsidRPr="00CD76B1">
        <w:t>Contract Particulars</w:t>
      </w:r>
      <w:r>
        <w:t>.</w:t>
      </w:r>
    </w:p>
    <w:p w14:paraId="07FD7B5D" w14:textId="77777777" w:rsidR="00D563BB" w:rsidRDefault="00D563BB" w:rsidP="00D563BB">
      <w:pPr>
        <w:pStyle w:val="DefenceDefinition0"/>
      </w:pPr>
      <w:bookmarkStart w:id="1267" w:name="StatementofTaxRecordorSTR"/>
      <w:bookmarkStart w:id="1268" w:name="DefenceStrategicInterestIssue"/>
      <w:bookmarkStart w:id="1269" w:name="StrategicInterestIssue"/>
      <w:r w:rsidRPr="00D563BB">
        <w:rPr>
          <w:b/>
        </w:rPr>
        <w:t>Statement of Tax Record</w:t>
      </w:r>
      <w:r w:rsidRPr="00323844">
        <w:t xml:space="preserve"> </w:t>
      </w:r>
      <w:r w:rsidRPr="00224445">
        <w:t>or</w:t>
      </w:r>
      <w:r w:rsidRPr="00760671">
        <w:t xml:space="preserve"> </w:t>
      </w:r>
      <w:r w:rsidRPr="00D563BB">
        <w:rPr>
          <w:b/>
        </w:rPr>
        <w:t>STR</w:t>
      </w:r>
    </w:p>
    <w:bookmarkEnd w:id="1267"/>
    <w:p w14:paraId="22724C58" w14:textId="3E3B7830" w:rsidR="00D563BB" w:rsidRDefault="00D563BB" w:rsidP="00D563BB">
      <w:pPr>
        <w:pStyle w:val="DefenceDefinition0"/>
      </w:pPr>
      <w:r w:rsidRPr="00224445">
        <w:t xml:space="preserve">Has the meaning </w:t>
      </w:r>
      <w:r>
        <w:t xml:space="preserve">given </w:t>
      </w:r>
      <w:r w:rsidRPr="00224445">
        <w:t xml:space="preserve">in the </w:t>
      </w:r>
      <w:r w:rsidR="007B7B04">
        <w:t>Shadow</w:t>
      </w:r>
      <w:r w:rsidR="007B7B04" w:rsidRPr="00CD76B1">
        <w:t xml:space="preserve"> </w:t>
      </w:r>
      <w:r w:rsidRPr="00CD76B1">
        <w:t>Economy Procurement Connected Policy</w:t>
      </w:r>
      <w:r>
        <w:t>.</w:t>
      </w:r>
    </w:p>
    <w:p w14:paraId="15E7903B" w14:textId="77777777" w:rsidR="00DF7CFF" w:rsidRDefault="00DF7CFF">
      <w:pPr>
        <w:pStyle w:val="DefenceBoldNormal"/>
        <w:rPr>
          <w:b w:val="0"/>
        </w:rPr>
      </w:pPr>
      <w:r>
        <w:t>Strategic Interest Issue</w:t>
      </w:r>
      <w:bookmarkEnd w:id="1268"/>
      <w:bookmarkEnd w:id="1269"/>
    </w:p>
    <w:p w14:paraId="6F94ED1D" w14:textId="0A7EAF45" w:rsidR="00DF7CFF" w:rsidRDefault="00DF7CFF">
      <w:pPr>
        <w:pStyle w:val="DefenceDefinition0"/>
      </w:pPr>
      <w:r>
        <w:t xml:space="preserve">Any issue that involves an actual, potential or perceived risk of an adverse effect on the </w:t>
      </w:r>
      <w:r w:rsidR="00612794">
        <w:t xml:space="preserve">national security </w:t>
      </w:r>
      <w:r>
        <w:t xml:space="preserve">interests of the </w:t>
      </w:r>
      <w:r w:rsidR="00612794">
        <w:t>Commonwealth</w:t>
      </w:r>
      <w:r w:rsidR="00612794" w:rsidRPr="00FA0AD4">
        <w:t xml:space="preserve"> </w:t>
      </w:r>
      <w:r>
        <w:t>including:</w:t>
      </w:r>
    </w:p>
    <w:p w14:paraId="3F596EE4" w14:textId="54747B3F" w:rsidR="00DF7CFF" w:rsidRDefault="00DF7CFF" w:rsidP="00CB6795">
      <w:pPr>
        <w:pStyle w:val="DefenceDefinitionNum"/>
        <w:numPr>
          <w:ilvl w:val="1"/>
          <w:numId w:val="27"/>
        </w:numPr>
      </w:pPr>
      <w:r>
        <w:t xml:space="preserve">protecting Australia’s national security requirements, in accordance with all </w:t>
      </w:r>
      <w:r w:rsidRPr="00CD76B1">
        <w:t>Statutory Requirements</w:t>
      </w:r>
      <w:r>
        <w:t xml:space="preserve"> (including the </w:t>
      </w:r>
      <w:r w:rsidR="009B5F18">
        <w:t>Information Security Requirements</w:t>
      </w:r>
      <w:r>
        <w:t>);</w:t>
      </w:r>
    </w:p>
    <w:p w14:paraId="64FFF652" w14:textId="5B891A90" w:rsidR="00DF7CFF" w:rsidRDefault="00DF7CFF" w:rsidP="002F6545">
      <w:pPr>
        <w:pStyle w:val="DefenceDefinitionNum"/>
        <w:keepNext/>
        <w:keepLines/>
        <w:numPr>
          <w:ilvl w:val="1"/>
          <w:numId w:val="27"/>
        </w:numPr>
      </w:pPr>
      <w:r>
        <w:lastRenderedPageBreak/>
        <w:t xml:space="preserve">ensuring that the whole (or any part) </w:t>
      </w:r>
      <w:r w:rsidR="009B5F18">
        <w:t xml:space="preserve">of </w:t>
      </w:r>
      <w:r>
        <w:t xml:space="preserve">the </w:t>
      </w:r>
      <w:r w:rsidRPr="00CD76B1">
        <w:t>Confidential Information</w:t>
      </w:r>
      <w:r>
        <w:t xml:space="preserve"> is not exported (or capable of being exported) outside of Australia or is not disclosed or transmitted (or capable of being disclosed or transmitted) to any person who does not hold (or is not eligible to hold) an Australian Defence security clearance, unless the </w:t>
      </w:r>
      <w:r w:rsidR="0063295C">
        <w:t xml:space="preserve">Commonwealth </w:t>
      </w:r>
      <w:r>
        <w:t>has given its prior written consent (in its absolute discretion); and</w:t>
      </w:r>
    </w:p>
    <w:p w14:paraId="4A998B4B" w14:textId="071B89B7" w:rsidR="00DF7CFF" w:rsidRDefault="00DF7CFF" w:rsidP="00CB6795">
      <w:pPr>
        <w:pStyle w:val="DefenceDefinitionNum"/>
        <w:numPr>
          <w:ilvl w:val="1"/>
          <w:numId w:val="27"/>
        </w:numPr>
      </w:pPr>
      <w:r>
        <w:t xml:space="preserve">ensuring compliance by the </w:t>
      </w:r>
      <w:r w:rsidRPr="000529D7">
        <w:t>Consultant</w:t>
      </w:r>
      <w:r>
        <w:t xml:space="preserve"> with Australia’s national security requirements, in accordance with all </w:t>
      </w:r>
      <w:r w:rsidRPr="00CD76B1">
        <w:t>Statutory Requirements</w:t>
      </w:r>
      <w:r>
        <w:t xml:space="preserve"> (including the </w:t>
      </w:r>
      <w:r w:rsidR="009B5F18">
        <w:t>Information Security Requirements</w:t>
      </w:r>
      <w:r w:rsidRPr="000529D7">
        <w:t>).</w:t>
      </w:r>
      <w:r>
        <w:t xml:space="preserve"> </w:t>
      </w:r>
    </w:p>
    <w:p w14:paraId="7F819E79" w14:textId="77777777" w:rsidR="00DF7CFF" w:rsidRDefault="00DF7CFF">
      <w:pPr>
        <w:pStyle w:val="DefenceBoldNormal"/>
      </w:pPr>
      <w:bookmarkStart w:id="1270" w:name="StatutoryRequirements"/>
      <w:r>
        <w:t>Statutory Requirements</w:t>
      </w:r>
      <w:bookmarkEnd w:id="1270"/>
    </w:p>
    <w:p w14:paraId="2AA98D2E" w14:textId="77777777" w:rsidR="00DF7CFF" w:rsidRDefault="00DF7CFF">
      <w:pPr>
        <w:pStyle w:val="DefenceDefinition0"/>
      </w:pPr>
      <w:r>
        <w:t>Means:</w:t>
      </w:r>
    </w:p>
    <w:p w14:paraId="4599F60D" w14:textId="77777777" w:rsidR="00DF7CFF" w:rsidRDefault="00DF7CFF">
      <w:pPr>
        <w:pStyle w:val="DefenceDefinitionNum"/>
      </w:pPr>
      <w:r>
        <w:t xml:space="preserve">any law applicable to the </w:t>
      </w:r>
      <w:r w:rsidRPr="00CD76B1">
        <w:t>Services</w:t>
      </w:r>
      <w:r>
        <w:t>, including Acts, ordinances, regulations, by-laws and other subordinate legislation;</w:t>
      </w:r>
    </w:p>
    <w:p w14:paraId="3E81307B" w14:textId="77777777" w:rsidR="00DF7CFF" w:rsidRDefault="00DF7CFF">
      <w:pPr>
        <w:pStyle w:val="DefenceDefinitionNum"/>
      </w:pPr>
      <w:r w:rsidRPr="00CD76B1">
        <w:t>Approvals</w:t>
      </w:r>
      <w:r>
        <w:t xml:space="preserve"> (including any conditions or requirement under them); </w:t>
      </w:r>
    </w:p>
    <w:p w14:paraId="4DEE0B4C" w14:textId="77777777" w:rsidR="0054032D" w:rsidRDefault="00DF7CFF">
      <w:pPr>
        <w:pStyle w:val="DefenceDefinitionNum"/>
      </w:pPr>
      <w:r w:rsidRPr="00CD76B1">
        <w:t>Governmental Requirements</w:t>
      </w:r>
      <w:r>
        <w:t xml:space="preserve">; </w:t>
      </w:r>
    </w:p>
    <w:p w14:paraId="7D2DBDC4" w14:textId="5CBC992B" w:rsidR="00DF7CFF" w:rsidRPr="0054032D" w:rsidRDefault="0054032D" w:rsidP="0054032D">
      <w:pPr>
        <w:pStyle w:val="DefenceDefinitionNum"/>
        <w:rPr>
          <w:color w:val="auto"/>
        </w:rPr>
      </w:pPr>
      <w:r>
        <w:t>Information Security Requirements</w:t>
      </w:r>
      <w:r>
        <w:rPr>
          <w:color w:val="auto"/>
        </w:rPr>
        <w:t xml:space="preserve">; </w:t>
      </w:r>
      <w:r w:rsidR="00DF7CFF">
        <w:t>and</w:t>
      </w:r>
    </w:p>
    <w:p w14:paraId="5ED5F54C" w14:textId="77777777" w:rsidR="00DF7CFF" w:rsidRDefault="00DF7CFF">
      <w:pPr>
        <w:pStyle w:val="DefenceDefinitionNum"/>
      </w:pPr>
      <w:r>
        <w:rPr>
          <w:bCs/>
        </w:rPr>
        <w:t>any</w:t>
      </w:r>
      <w:r>
        <w:t xml:space="preserve"> additional requirements set out in the </w:t>
      </w:r>
      <w:r w:rsidRPr="00CD76B1">
        <w:t>Contract Particulars</w:t>
      </w:r>
      <w:r>
        <w:t>.</w:t>
      </w:r>
    </w:p>
    <w:p w14:paraId="5130506E" w14:textId="77777777" w:rsidR="00DF7CFF" w:rsidRDefault="00DF7CFF">
      <w:pPr>
        <w:pStyle w:val="DefenceBoldNormal"/>
      </w:pPr>
      <w:bookmarkStart w:id="1271" w:name="TableofVariationRatesandPrices"/>
      <w:r>
        <w:t>Table of Variation Rates and Prices</w:t>
      </w:r>
      <w:bookmarkEnd w:id="1271"/>
    </w:p>
    <w:p w14:paraId="458A7469" w14:textId="77777777" w:rsidR="00DF7CFF" w:rsidRDefault="00DF7CFF">
      <w:pPr>
        <w:pStyle w:val="DefenceDefinition0"/>
      </w:pPr>
      <w:r>
        <w:t xml:space="preserve">The table (if any) set out or referred to in the </w:t>
      </w:r>
      <w:r w:rsidRPr="00CD76B1">
        <w:t>Contract Particulars</w:t>
      </w:r>
      <w:r>
        <w:t xml:space="preserve">, containing rates and prices to be used for the purposes of valuing a </w:t>
      </w:r>
      <w:r w:rsidRPr="00CD76B1">
        <w:t>Variation</w:t>
      </w:r>
      <w:r>
        <w:t>.</w:t>
      </w:r>
    </w:p>
    <w:p w14:paraId="6BA0C1EC" w14:textId="77777777" w:rsidR="00DF7CFF" w:rsidRDefault="00DF7CFF">
      <w:pPr>
        <w:pStyle w:val="DefenceBoldNormal"/>
      </w:pPr>
      <w:bookmarkStart w:id="1272" w:name="TaxorTaxes"/>
      <w:r>
        <w:t>Tax or Taxes</w:t>
      </w:r>
      <w:bookmarkEnd w:id="1272"/>
    </w:p>
    <w:p w14:paraId="113C7C83" w14:textId="77777777" w:rsidR="00DF7CFF" w:rsidRDefault="00DF7CFF">
      <w:pPr>
        <w:pStyle w:val="DefenceDefinition0"/>
      </w:pPr>
      <w:r>
        <w:t>Any present or future tax, levy, impost, duty, rate, charge, fee, deduction or withholding of any nature, imposed or levied by any authority, together with any interest, penalty, charge, fee or other amount imposed or made on, or in respect of, any of the foregoing.</w:t>
      </w:r>
    </w:p>
    <w:p w14:paraId="58817824" w14:textId="77777777" w:rsidR="00DF7CFF" w:rsidRDefault="00DF7CFF">
      <w:pPr>
        <w:pStyle w:val="DefenceBoldNormal"/>
      </w:pPr>
      <w:bookmarkStart w:id="1273" w:name="Variation"/>
      <w:r>
        <w:t>Variation</w:t>
      </w:r>
      <w:bookmarkEnd w:id="1273"/>
    </w:p>
    <w:p w14:paraId="79EAF303" w14:textId="77777777" w:rsidR="00DF7CFF" w:rsidRDefault="00DF7CFF">
      <w:pPr>
        <w:pStyle w:val="DefenceDefinition0"/>
      </w:pPr>
      <w:r>
        <w:t xml:space="preserve">Unless otherwise stated in the </w:t>
      </w:r>
      <w:r w:rsidRPr="00CD76B1">
        <w:t>Contract</w:t>
      </w:r>
      <w:r>
        <w:t xml:space="preserve">, means any change to the </w:t>
      </w:r>
      <w:r w:rsidRPr="00CD76B1">
        <w:t>Services</w:t>
      </w:r>
      <w:r>
        <w:t xml:space="preserve">, including any addition, increase, decrease, omission or deletion to or from the </w:t>
      </w:r>
      <w:r w:rsidRPr="00CD76B1">
        <w:t>Services</w:t>
      </w:r>
      <w:r>
        <w:t>.</w:t>
      </w:r>
    </w:p>
    <w:p w14:paraId="4579B68C" w14:textId="77777777" w:rsidR="00DF7CFF" w:rsidRDefault="00DF7CFF">
      <w:pPr>
        <w:pStyle w:val="DefenceBoldNormal"/>
      </w:pPr>
      <w:bookmarkStart w:id="1274" w:name="WHSLegislation"/>
      <w:r>
        <w:t>WHS Legislation</w:t>
      </w:r>
      <w:bookmarkEnd w:id="1274"/>
    </w:p>
    <w:p w14:paraId="695CE775" w14:textId="34613059" w:rsidR="00DF7CFF" w:rsidRDefault="00DF7CFF" w:rsidP="00B6329F">
      <w:pPr>
        <w:pStyle w:val="DefenceDefinition0"/>
      </w:pPr>
      <w:r>
        <w:t>Means</w:t>
      </w:r>
      <w:r w:rsidR="006B6316">
        <w:t xml:space="preserve"> </w:t>
      </w:r>
      <w:r w:rsidR="006B6316" w:rsidRPr="00B6329F">
        <w:t>any of the following</w:t>
      </w:r>
      <w:r>
        <w:t>:</w:t>
      </w:r>
    </w:p>
    <w:p w14:paraId="2C286219" w14:textId="6B31A343" w:rsidR="00DF7CFF" w:rsidRDefault="00DF7CFF">
      <w:pPr>
        <w:pStyle w:val="DefenceDefinitionNum"/>
        <w:rPr>
          <w:iCs/>
        </w:rPr>
      </w:pPr>
      <w:r>
        <w:rPr>
          <w:i/>
          <w:iCs/>
        </w:rPr>
        <w:t xml:space="preserve">Work Health and Safety Act </w:t>
      </w:r>
      <w:r w:rsidRPr="00375662">
        <w:rPr>
          <w:i/>
          <w:iCs/>
        </w:rPr>
        <w:t>2011</w:t>
      </w:r>
      <w:r>
        <w:rPr>
          <w:iCs/>
        </w:rPr>
        <w:t xml:space="preserve"> (</w:t>
      </w:r>
      <w:r w:rsidR="006B6316">
        <w:rPr>
          <w:iCs/>
        </w:rPr>
        <w:t>Cth</w:t>
      </w:r>
      <w:r>
        <w:rPr>
          <w:iCs/>
        </w:rPr>
        <w:t xml:space="preserve">) and </w:t>
      </w:r>
      <w:r>
        <w:rPr>
          <w:i/>
          <w:iCs/>
        </w:rPr>
        <w:t>Work Health and Safety Regulation</w:t>
      </w:r>
      <w:r w:rsidR="006B6316">
        <w:rPr>
          <w:i/>
          <w:iCs/>
        </w:rPr>
        <w:t>s</w:t>
      </w:r>
      <w:r>
        <w:rPr>
          <w:i/>
          <w:iCs/>
        </w:rPr>
        <w:t xml:space="preserve"> </w:t>
      </w:r>
      <w:r w:rsidRPr="00E37ED7">
        <w:rPr>
          <w:iCs/>
        </w:rPr>
        <w:t>2011</w:t>
      </w:r>
      <w:r>
        <w:rPr>
          <w:iCs/>
        </w:rPr>
        <w:t xml:space="preserve"> (</w:t>
      </w:r>
      <w:r w:rsidR="006B6316">
        <w:rPr>
          <w:iCs/>
        </w:rPr>
        <w:t>Cth</w:t>
      </w:r>
      <w:r>
        <w:rPr>
          <w:iCs/>
        </w:rPr>
        <w:t>);</w:t>
      </w:r>
      <w:r w:rsidR="006B6316">
        <w:rPr>
          <w:iCs/>
        </w:rPr>
        <w:t xml:space="preserve"> and</w:t>
      </w:r>
    </w:p>
    <w:p w14:paraId="244836D2" w14:textId="21A60094" w:rsidR="00DF7CFF" w:rsidRDefault="006B6316" w:rsidP="00B6329F">
      <w:pPr>
        <w:pStyle w:val="DefenceDefinitionNum"/>
        <w:rPr>
          <w:i/>
        </w:rPr>
      </w:pPr>
      <w:r w:rsidRPr="00B6329F">
        <w:rPr>
          <w:iCs/>
        </w:rPr>
        <w:t>any corresponding WHS law as defined in section 4 of the</w:t>
      </w:r>
      <w:r>
        <w:rPr>
          <w:i/>
        </w:rPr>
        <w:t xml:space="preserve"> </w:t>
      </w:r>
      <w:r w:rsidR="00DF7CFF">
        <w:rPr>
          <w:i/>
        </w:rPr>
        <w:t xml:space="preserve">Work Health and Safety Act </w:t>
      </w:r>
      <w:r w:rsidR="00DF7CFF" w:rsidRPr="00E37ED7">
        <w:t>2011</w:t>
      </w:r>
      <w:r w:rsidR="00DF7CFF">
        <w:t xml:space="preserve"> (</w:t>
      </w:r>
      <w:r>
        <w:t>Cth</w:t>
      </w:r>
      <w:r w:rsidR="00DF7CFF">
        <w:t>)</w:t>
      </w:r>
      <w:r>
        <w:t>.</w:t>
      </w:r>
    </w:p>
    <w:p w14:paraId="570465ED" w14:textId="77777777" w:rsidR="00DF7CFF" w:rsidRDefault="00DF7CFF">
      <w:pPr>
        <w:pStyle w:val="DefenceBoldNormal"/>
      </w:pPr>
      <w:bookmarkStart w:id="1275" w:name="WOL"/>
      <w:r>
        <w:t>WOL</w:t>
      </w:r>
      <w:bookmarkEnd w:id="1275"/>
    </w:p>
    <w:p w14:paraId="5EC72B68" w14:textId="77777777" w:rsidR="00DF7CFF" w:rsidRDefault="00DF7CFF">
      <w:pPr>
        <w:pStyle w:val="DefenceDefinition0"/>
      </w:pPr>
      <w:r>
        <w:t>Whole of life.</w:t>
      </w:r>
    </w:p>
    <w:p w14:paraId="19D92DB8" w14:textId="77777777" w:rsidR="00DF7CFF" w:rsidRDefault="00DF7CFF">
      <w:pPr>
        <w:pStyle w:val="DefenceBoldNormal"/>
      </w:pPr>
      <w:bookmarkStart w:id="1276" w:name="WOLCost"/>
      <w:r>
        <w:t>WOL Cost</w:t>
      </w:r>
    </w:p>
    <w:bookmarkEnd w:id="1276"/>
    <w:p w14:paraId="3BBBA5C4" w14:textId="77777777" w:rsidR="00DF7CFF" w:rsidRDefault="00DF7CFF">
      <w:pPr>
        <w:pStyle w:val="DefenceDefinition0"/>
      </w:pPr>
      <w:r>
        <w:t xml:space="preserve">The total of the direct/indirect, recurring/non-recurring, fixed/variable financial costs to the </w:t>
      </w:r>
      <w:r w:rsidRPr="00CD76B1">
        <w:t>Principal</w:t>
      </w:r>
      <w:r>
        <w:t xml:space="preserve"> arising out of, or in connection with, the </w:t>
      </w:r>
      <w:r w:rsidRPr="00CD76B1">
        <w:t>Works</w:t>
      </w:r>
      <w:r>
        <w:t xml:space="preserve"> over the whole life of the </w:t>
      </w:r>
      <w:r w:rsidRPr="00CD76B1">
        <w:t>Works</w:t>
      </w:r>
      <w:r>
        <w:t xml:space="preserve"> including the costs of designing and constructing the </w:t>
      </w:r>
      <w:r w:rsidRPr="00CD76B1">
        <w:t xml:space="preserve">Works </w:t>
      </w:r>
      <w:r>
        <w:t xml:space="preserve">prior to </w:t>
      </w:r>
      <w:r w:rsidRPr="00CD76B1">
        <w:t>Completion</w:t>
      </w:r>
      <w:r>
        <w:t xml:space="preserve"> (as defined in the </w:t>
      </w:r>
      <w:r w:rsidRPr="00CD76B1">
        <w:t>Construction Contract</w:t>
      </w:r>
      <w:r>
        <w:t xml:space="preserve">) and operating and maintaining the </w:t>
      </w:r>
      <w:r w:rsidRPr="00CD76B1">
        <w:t>Works</w:t>
      </w:r>
      <w:r>
        <w:t xml:space="preserve"> after </w:t>
      </w:r>
      <w:r w:rsidRPr="00CD76B1">
        <w:t>Completion</w:t>
      </w:r>
      <w:r>
        <w:t xml:space="preserve"> (as defined in the </w:t>
      </w:r>
      <w:r w:rsidRPr="00CD76B1">
        <w:t>Construction Contract</w:t>
      </w:r>
      <w:r>
        <w:t>).</w:t>
      </w:r>
    </w:p>
    <w:p w14:paraId="28D31357" w14:textId="77777777" w:rsidR="00DF7CFF" w:rsidRDefault="00DF7CFF">
      <w:pPr>
        <w:pStyle w:val="DefenceBoldNormal"/>
      </w:pPr>
      <w:bookmarkStart w:id="1277" w:name="WOLObjectives"/>
      <w:r>
        <w:t>WOL Objectives</w:t>
      </w:r>
      <w:bookmarkEnd w:id="1277"/>
    </w:p>
    <w:p w14:paraId="4499C0DB" w14:textId="77777777" w:rsidR="00DF7CFF" w:rsidRDefault="00DF7CFF">
      <w:pPr>
        <w:pStyle w:val="DefenceDefinition0"/>
      </w:pPr>
      <w:r>
        <w:t>Means balancing:</w:t>
      </w:r>
    </w:p>
    <w:p w14:paraId="598859A3" w14:textId="77777777" w:rsidR="00DF7CFF" w:rsidRDefault="00DF7CFF">
      <w:pPr>
        <w:pStyle w:val="DefenceDefinitionNum"/>
      </w:pPr>
      <w:r w:rsidRPr="00CD76B1">
        <w:t>WOL Cost</w:t>
      </w:r>
      <w:r>
        <w:t>;</w:t>
      </w:r>
    </w:p>
    <w:p w14:paraId="5EE3B860" w14:textId="77777777" w:rsidR="00DF7CFF" w:rsidRDefault="00DF7CFF">
      <w:pPr>
        <w:pStyle w:val="DefenceDefinitionNum"/>
      </w:pPr>
      <w:r>
        <w:lastRenderedPageBreak/>
        <w:t xml:space="preserve">the useful life of the </w:t>
      </w:r>
      <w:r w:rsidRPr="00CD76B1">
        <w:t>Works</w:t>
      </w:r>
      <w:r>
        <w:t>;</w:t>
      </w:r>
    </w:p>
    <w:p w14:paraId="612525DF" w14:textId="77777777" w:rsidR="00DF7CFF" w:rsidRDefault="00DF7CFF">
      <w:pPr>
        <w:pStyle w:val="DefenceDefinitionNum"/>
      </w:pPr>
      <w:r>
        <w:t xml:space="preserve">the reliability and availability of the </w:t>
      </w:r>
      <w:r w:rsidRPr="00CD76B1">
        <w:t>Works</w:t>
      </w:r>
      <w:r>
        <w:t xml:space="preserve"> throughout their useful life;</w:t>
      </w:r>
    </w:p>
    <w:p w14:paraId="692AC489" w14:textId="77777777" w:rsidR="00DF7CFF" w:rsidRDefault="00DF7CFF">
      <w:pPr>
        <w:pStyle w:val="DefenceDefinitionNum"/>
      </w:pPr>
      <w:r>
        <w:t xml:space="preserve">the operability and maintainability of the </w:t>
      </w:r>
      <w:r w:rsidRPr="00CD76B1">
        <w:t>Works</w:t>
      </w:r>
      <w:r>
        <w:t xml:space="preserve"> throughout their useful life;</w:t>
      </w:r>
    </w:p>
    <w:p w14:paraId="28C2A485" w14:textId="77777777" w:rsidR="00DF7CFF" w:rsidRDefault="00DF7CFF">
      <w:pPr>
        <w:pStyle w:val="DefenceDefinitionNum"/>
      </w:pPr>
      <w:r>
        <w:t xml:space="preserve">the value for money achieved by the </w:t>
      </w:r>
      <w:r w:rsidRPr="00CD76B1">
        <w:t>Principal</w:t>
      </w:r>
      <w:r>
        <w:t xml:space="preserve"> from the design, construction, operation and maintenance of the </w:t>
      </w:r>
      <w:r w:rsidRPr="00CD76B1">
        <w:t>Works</w:t>
      </w:r>
      <w:r>
        <w:t>; and</w:t>
      </w:r>
    </w:p>
    <w:p w14:paraId="4E2E599B" w14:textId="77777777" w:rsidR="00DF7CFF" w:rsidRDefault="00DF7CFF">
      <w:pPr>
        <w:pStyle w:val="DefenceDefinitionNum"/>
      </w:pPr>
      <w:r>
        <w:t xml:space="preserve">the achievement of the </w:t>
      </w:r>
      <w:r w:rsidRPr="00CD76B1">
        <w:t>ESD Principles</w:t>
      </w:r>
      <w:r>
        <w:t>.</w:t>
      </w:r>
    </w:p>
    <w:p w14:paraId="63308099" w14:textId="77777777" w:rsidR="00DF7CFF" w:rsidRDefault="00DF7CFF">
      <w:pPr>
        <w:pStyle w:val="DefenceBoldNormal"/>
      </w:pPr>
      <w:bookmarkStart w:id="1278" w:name="WorkersCompensationInsurance"/>
      <w:r>
        <w:t>Workers Compensation Insurance</w:t>
      </w:r>
      <w:bookmarkEnd w:id="1278"/>
    </w:p>
    <w:p w14:paraId="56C25FFF" w14:textId="77777777" w:rsidR="00DF7CFF" w:rsidRDefault="00DF7CFF">
      <w:pPr>
        <w:pStyle w:val="DefenceDefinition0"/>
      </w:pPr>
      <w:r>
        <w:t xml:space="preserve">A policy of insurance in the form prescribed by </w:t>
      </w:r>
      <w:r w:rsidRPr="00CD76B1">
        <w:t>Statutory Requirements</w:t>
      </w:r>
      <w:r>
        <w:t xml:space="preserve"> in each State and Territory in which the </w:t>
      </w:r>
      <w:r w:rsidRPr="00CD76B1">
        <w:t>Services</w:t>
      </w:r>
      <w:r>
        <w:t xml:space="preserve"> are to be performed or the </w:t>
      </w:r>
      <w:r w:rsidRPr="00CD76B1">
        <w:rPr>
          <w:bCs/>
        </w:rPr>
        <w:t>Consultant</w:t>
      </w:r>
      <w:r w:rsidRPr="00CD76B1">
        <w:t>'s</w:t>
      </w:r>
      <w:r>
        <w:t xml:space="preserve"> employees are employed or normally reside, to insure against liability for death of or injury to persons employed by the </w:t>
      </w:r>
      <w:r w:rsidRPr="00CD76B1">
        <w:rPr>
          <w:bCs/>
        </w:rPr>
        <w:t>Consultant</w:t>
      </w:r>
      <w:r>
        <w:t xml:space="preserve"> as required by the </w:t>
      </w:r>
      <w:r w:rsidRPr="00CD76B1">
        <w:t>Statutory Requirements</w:t>
      </w:r>
      <w:r>
        <w:t xml:space="preserve"> (and including </w:t>
      </w:r>
      <w:r w:rsidRPr="00CD76B1">
        <w:t>Employers Liability Insurance</w:t>
      </w:r>
      <w:r>
        <w:t>, if applicable).</w:t>
      </w:r>
    </w:p>
    <w:p w14:paraId="79E9A17C" w14:textId="77777777" w:rsidR="00DF7CFF" w:rsidRDefault="00DF7CFF">
      <w:pPr>
        <w:pStyle w:val="DefenceBoldNormal"/>
      </w:pPr>
      <w:bookmarkStart w:id="1279" w:name="WorkHealthandSafetyPlan"/>
      <w:r>
        <w:t>Work Health and Safety Plan</w:t>
      </w:r>
      <w:bookmarkEnd w:id="1279"/>
    </w:p>
    <w:p w14:paraId="12E508D0" w14:textId="44BAD439" w:rsidR="00DF7CFF" w:rsidRDefault="00DF7CFF">
      <w:pPr>
        <w:pStyle w:val="DefenceDefinition0"/>
      </w:pPr>
      <w:r>
        <w:t xml:space="preserve">The work health and safety plan prepared by the </w:t>
      </w:r>
      <w:r w:rsidRPr="00CD76B1">
        <w:rPr>
          <w:bCs/>
        </w:rPr>
        <w:t>Consultant</w:t>
      </w:r>
      <w:r>
        <w:t xml:space="preserve"> and finalised under clause </w:t>
      </w:r>
      <w:r>
        <w:fldChar w:fldCharType="begin"/>
      </w:r>
      <w:r>
        <w:instrText xml:space="preserve"> REF _Ref162942578 \r \h  \* MERGEFORMAT </w:instrText>
      </w:r>
      <w:r>
        <w:fldChar w:fldCharType="separate"/>
      </w:r>
      <w:r w:rsidR="004F66AB">
        <w:t>6.4</w:t>
      </w:r>
      <w:r>
        <w:fldChar w:fldCharType="end"/>
      </w:r>
      <w:r>
        <w:t xml:space="preserve"> which must set out in adequate detail the procedures the </w:t>
      </w:r>
      <w:r w:rsidRPr="00CD76B1">
        <w:rPr>
          <w:bCs/>
        </w:rPr>
        <w:t>Consultant</w:t>
      </w:r>
      <w:r>
        <w:t xml:space="preserve"> will implement to manage the </w:t>
      </w:r>
      <w:r w:rsidRPr="00CD76B1">
        <w:t>Services</w:t>
      </w:r>
      <w:r>
        <w:t xml:space="preserve"> from a work health and safety perspective and which must:</w:t>
      </w:r>
    </w:p>
    <w:p w14:paraId="778FC34A" w14:textId="77777777" w:rsidR="00DF7CFF" w:rsidRDefault="00DF7CFF">
      <w:pPr>
        <w:pStyle w:val="DefenceDefinitionNum"/>
      </w:pPr>
      <w:r>
        <w:t xml:space="preserve">describe how the </w:t>
      </w:r>
      <w:r w:rsidRPr="00CD76B1">
        <w:rPr>
          <w:bCs/>
        </w:rPr>
        <w:t>Consultant</w:t>
      </w:r>
      <w:r>
        <w:t xml:space="preserve"> proposes to ensure the </w:t>
      </w:r>
      <w:r w:rsidRPr="00CD76B1">
        <w:t>Services</w:t>
      </w:r>
      <w:r>
        <w:t xml:space="preserve"> are performed consistently with </w:t>
      </w:r>
      <w:r w:rsidRPr="00CD76B1">
        <w:t>Statutory Requirements</w:t>
      </w:r>
      <w:r>
        <w:t xml:space="preserve"> in relation to work health and safety; and</w:t>
      </w:r>
    </w:p>
    <w:p w14:paraId="6143E2C5" w14:textId="77777777" w:rsidR="00DF7CFF" w:rsidRDefault="00DF7CFF">
      <w:pPr>
        <w:pStyle w:val="DefenceDefinitionNum"/>
      </w:pPr>
      <w:r>
        <w:t xml:space="preserve">address the matters specified in the </w:t>
      </w:r>
      <w:r w:rsidRPr="00CD76B1">
        <w:t>Contract Particulars</w:t>
      </w:r>
      <w:r>
        <w:t>.</w:t>
      </w:r>
    </w:p>
    <w:p w14:paraId="045F8732" w14:textId="77777777" w:rsidR="00DF7CFF" w:rsidRDefault="00DF7CFF">
      <w:pPr>
        <w:pStyle w:val="DefenceBoldNormal"/>
      </w:pPr>
      <w:bookmarkStart w:id="1280" w:name="Works"/>
      <w:r>
        <w:t>Works</w:t>
      </w:r>
      <w:bookmarkEnd w:id="1280"/>
    </w:p>
    <w:p w14:paraId="5FD244A8" w14:textId="77777777" w:rsidR="00DF7CFF" w:rsidRDefault="00DF7CFF">
      <w:pPr>
        <w:pStyle w:val="DefenceDefinition0"/>
      </w:pPr>
      <w:r>
        <w:t xml:space="preserve">The development described in the </w:t>
      </w:r>
      <w:r w:rsidRPr="00CD76B1">
        <w:t>Contract Particulars</w:t>
      </w:r>
      <w:r>
        <w:t>.</w:t>
      </w:r>
    </w:p>
    <w:p w14:paraId="20A0C36A" w14:textId="77777777" w:rsidR="00DF7CFF" w:rsidRDefault="00DF7CFF">
      <w:pPr>
        <w:pStyle w:val="DefenceHeading2"/>
        <w:rPr>
          <w:lang w:eastAsia="en-AU"/>
        </w:rPr>
      </w:pPr>
      <w:bookmarkStart w:id="1281" w:name="_Toc522938402"/>
      <w:bookmarkStart w:id="1282" w:name="_Toc72049159"/>
      <w:bookmarkStart w:id="1283" w:name="_Ref122246490"/>
      <w:bookmarkStart w:id="1284" w:name="_Ref122246534"/>
      <w:bookmarkStart w:id="1285" w:name="_Toc33006892"/>
      <w:bookmarkStart w:id="1286" w:name="_Toc117684700"/>
      <w:r>
        <w:rPr>
          <w:lang w:eastAsia="en-AU"/>
        </w:rPr>
        <w:t>Interpretation</w:t>
      </w:r>
      <w:bookmarkEnd w:id="1281"/>
      <w:bookmarkEnd w:id="1282"/>
      <w:bookmarkEnd w:id="1283"/>
      <w:bookmarkEnd w:id="1284"/>
      <w:bookmarkEnd w:id="1285"/>
      <w:bookmarkEnd w:id="1286"/>
    </w:p>
    <w:p w14:paraId="52757FF1" w14:textId="77777777" w:rsidR="00DF7CFF" w:rsidRDefault="00DF7CFF">
      <w:pPr>
        <w:pStyle w:val="DefenceNormal"/>
      </w:pPr>
      <w:r>
        <w:t xml:space="preserve">In this </w:t>
      </w:r>
      <w:r w:rsidRPr="00CD76B1">
        <w:t>Contract</w:t>
      </w:r>
      <w:r>
        <w:t>, unless the context otherwise indicates:</w:t>
      </w:r>
    </w:p>
    <w:p w14:paraId="00BA1081" w14:textId="77777777" w:rsidR="00DF7CFF" w:rsidRDefault="00DF7CFF">
      <w:pPr>
        <w:pStyle w:val="DefenceHeading3"/>
      </w:pPr>
      <w:r>
        <w:t>words in the singular include the plural and vice versa;</w:t>
      </w:r>
    </w:p>
    <w:p w14:paraId="7D17D111" w14:textId="77777777" w:rsidR="00DF7CFF" w:rsidRDefault="00DF7CFF">
      <w:pPr>
        <w:pStyle w:val="DefenceHeading3"/>
      </w:pPr>
      <w:r>
        <w:t>references to a person include an individual, firm, corporation or unincorporated body;</w:t>
      </w:r>
    </w:p>
    <w:p w14:paraId="15BC7FD3" w14:textId="31B4005C" w:rsidR="00DF7CFF" w:rsidRDefault="00DF7CFF">
      <w:pPr>
        <w:pStyle w:val="DefenceHeading3"/>
      </w:pPr>
      <w:r>
        <w:t>except in clause </w:t>
      </w:r>
      <w:r>
        <w:fldChar w:fldCharType="begin"/>
      </w:r>
      <w:r>
        <w:instrText xml:space="preserve"> REF _Ref41900588 \w \h  \* MERGEFORMAT </w:instrText>
      </w:r>
      <w:r>
        <w:fldChar w:fldCharType="separate"/>
      </w:r>
      <w:r w:rsidR="004F66AB">
        <w:t>19.1</w:t>
      </w:r>
      <w:r>
        <w:fldChar w:fldCharType="end"/>
      </w:r>
      <w:r>
        <w:t xml:space="preserve">, headings are for convenience only and do not affect the interpretation of this </w:t>
      </w:r>
      <w:r w:rsidRPr="00CD76B1">
        <w:t>Contract</w:t>
      </w:r>
      <w:r>
        <w:t>;</w:t>
      </w:r>
    </w:p>
    <w:p w14:paraId="7B809066" w14:textId="77777777" w:rsidR="00DF7CFF" w:rsidRDefault="00DF7CFF">
      <w:pPr>
        <w:pStyle w:val="DefenceHeading3"/>
      </w:pPr>
      <w:r>
        <w:t xml:space="preserve">references to any party to this </w:t>
      </w:r>
      <w:r w:rsidRPr="00CD76B1">
        <w:t>Contract</w:t>
      </w:r>
      <w:r>
        <w:t xml:space="preserve"> include its successors or permitted assigns;</w:t>
      </w:r>
    </w:p>
    <w:p w14:paraId="0E309597" w14:textId="77777777" w:rsidR="00DF7CFF" w:rsidRDefault="00DF7CFF">
      <w:pPr>
        <w:pStyle w:val="DefenceHeading3"/>
      </w:pPr>
      <w:r>
        <w:t xml:space="preserve">a reference to a party, clause, Annexure, Schedule, or exhibit is a reference to a party, clause, Annexure, Schedule or exhibit of or to this </w:t>
      </w:r>
      <w:r w:rsidRPr="00CD76B1">
        <w:t>Contract</w:t>
      </w:r>
      <w:r>
        <w:t>;</w:t>
      </w:r>
    </w:p>
    <w:p w14:paraId="78E77122" w14:textId="77777777" w:rsidR="00DF7CFF" w:rsidRDefault="00DF7CFF">
      <w:pPr>
        <w:pStyle w:val="DefenceHeading3"/>
      </w:pPr>
      <w:r>
        <w:t xml:space="preserve">references to this </w:t>
      </w:r>
      <w:r w:rsidRPr="00CD76B1">
        <w:t>Contract</w:t>
      </w:r>
      <w:r>
        <w:t xml:space="preserve"> and any deed, agreement or instrument are deemed to include references to this </w:t>
      </w:r>
      <w:r w:rsidRPr="00CD76B1">
        <w:t>Contract</w:t>
      </w:r>
      <w:r>
        <w:t xml:space="preserve"> or such other deed, agreement or instrument as amended, novated, supplemented, varied or replaced from time to time;</w:t>
      </w:r>
    </w:p>
    <w:p w14:paraId="61EC16CB" w14:textId="77777777" w:rsidR="00DF7CFF" w:rsidRDefault="00DF7CFF">
      <w:pPr>
        <w:pStyle w:val="DefenceHeading3"/>
      </w:pPr>
      <w:r>
        <w:t>words denoting any gender include all genders;</w:t>
      </w:r>
    </w:p>
    <w:p w14:paraId="393343E3" w14:textId="77777777" w:rsidR="00DF7CFF" w:rsidRDefault="00DF7CFF">
      <w:pPr>
        <w:pStyle w:val="DefenceHeading3"/>
      </w:pPr>
      <w:r>
        <w:t>references to any legislation or to any section or provision of any legislation include any:</w:t>
      </w:r>
    </w:p>
    <w:p w14:paraId="7EC022A5" w14:textId="77777777" w:rsidR="00DF7CFF" w:rsidRDefault="00DF7CFF">
      <w:pPr>
        <w:pStyle w:val="DefenceHeading4"/>
      </w:pPr>
      <w:r>
        <w:t>statutory modification or re</w:t>
      </w:r>
      <w:r>
        <w:noBreakHyphen/>
        <w:t>enactment of or any statutory provision substituted for that legislation, section or provision; and</w:t>
      </w:r>
    </w:p>
    <w:p w14:paraId="2BFE0336" w14:textId="77777777" w:rsidR="00DF7CFF" w:rsidRDefault="00DF7CFF">
      <w:pPr>
        <w:pStyle w:val="DefenceHeading4"/>
      </w:pPr>
      <w:r>
        <w:t>ordinances, by</w:t>
      </w:r>
      <w:r>
        <w:noBreakHyphen/>
        <w:t xml:space="preserve">laws, regulations and other statutory instruments issued under that legislation, section or provision; </w:t>
      </w:r>
    </w:p>
    <w:p w14:paraId="4ACDFE6A" w14:textId="77777777" w:rsidR="00DF7CFF" w:rsidRDefault="00DF7CFF">
      <w:pPr>
        <w:pStyle w:val="DefenceHeading3"/>
      </w:pPr>
      <w:r>
        <w:lastRenderedPageBreak/>
        <w:t xml:space="preserve">no rule of construction applies to the disadvantage of a party on the basis that the party put forward the </w:t>
      </w:r>
      <w:r w:rsidRPr="00CD76B1">
        <w:t>Contract</w:t>
      </w:r>
      <w:r>
        <w:t xml:space="preserve"> or any part;</w:t>
      </w:r>
    </w:p>
    <w:p w14:paraId="5BA61381" w14:textId="77777777" w:rsidR="00DF7CFF" w:rsidRDefault="00DF7CFF">
      <w:pPr>
        <w:pStyle w:val="DefenceHeading3"/>
      </w:pPr>
      <w:bookmarkStart w:id="1287" w:name="_Ref290392803"/>
      <w:r>
        <w:t>a reference to "$" is to Australian currency;</w:t>
      </w:r>
      <w:bookmarkEnd w:id="1287"/>
      <w:r>
        <w:t xml:space="preserve"> </w:t>
      </w:r>
    </w:p>
    <w:p w14:paraId="0D472464" w14:textId="77777777" w:rsidR="00DF7CFF" w:rsidRDefault="00DF7CFF">
      <w:pPr>
        <w:pStyle w:val="DefenceHeading3"/>
      </w:pPr>
      <w:bookmarkStart w:id="1288" w:name="_Ref72673398"/>
      <w:r>
        <w:t xml:space="preserve">where under the </w:t>
      </w:r>
      <w:r w:rsidRPr="00CD76B1">
        <w:t>Contract</w:t>
      </w:r>
      <w:r>
        <w:t>:</w:t>
      </w:r>
      <w:bookmarkEnd w:id="1288"/>
    </w:p>
    <w:p w14:paraId="7D4BD2B6" w14:textId="77777777" w:rsidR="00DF7CFF" w:rsidRDefault="00DF7CFF">
      <w:pPr>
        <w:pStyle w:val="DefenceHeading4"/>
      </w:pPr>
      <w:r>
        <w:t xml:space="preserve">a </w:t>
      </w:r>
      <w:r w:rsidRPr="00CD76B1">
        <w:t>direction</w:t>
      </w:r>
      <w:r>
        <w:t xml:space="preserve"> is required to be given or must be complied with; or</w:t>
      </w:r>
    </w:p>
    <w:p w14:paraId="60DF8DC5" w14:textId="4DDD85F7" w:rsidR="00DF7CFF" w:rsidRDefault="00DF7CFF">
      <w:pPr>
        <w:pStyle w:val="DefenceHeading4"/>
      </w:pPr>
      <w:r>
        <w:t xml:space="preserve">payment of money must be made (other than under clause </w:t>
      </w:r>
      <w:r>
        <w:fldChar w:fldCharType="begin"/>
      </w:r>
      <w:r>
        <w:instrText xml:space="preserve"> REF _Ref106509251 \r \h  \* MERGEFORMAT </w:instrText>
      </w:r>
      <w:r>
        <w:fldChar w:fldCharType="separate"/>
      </w:r>
      <w:r w:rsidR="004F66AB">
        <w:t>9.5</w:t>
      </w:r>
      <w:r>
        <w:fldChar w:fldCharType="end"/>
      </w:r>
      <w:r>
        <w:t>),</w:t>
      </w:r>
    </w:p>
    <w:p w14:paraId="7B4EAFEE" w14:textId="77777777" w:rsidR="00DF7CFF" w:rsidRDefault="00DF7CFF">
      <w:pPr>
        <w:pStyle w:val="DefenceIndent"/>
      </w:pPr>
      <w:r>
        <w:t xml:space="preserve">within a period of 7 days or less from a specified event, then Saturdays, Sundays and public holidays in the place in which the </w:t>
      </w:r>
      <w:r w:rsidRPr="00CD76B1">
        <w:t>Site</w:t>
      </w:r>
      <w:r>
        <w:t xml:space="preserve"> is situated will not be counted in computing the number of days;</w:t>
      </w:r>
    </w:p>
    <w:p w14:paraId="14C036D9" w14:textId="44151B33" w:rsidR="00DF7CFF" w:rsidRDefault="00DF7CFF">
      <w:pPr>
        <w:pStyle w:val="DefenceHeading3"/>
      </w:pPr>
      <w:bookmarkStart w:id="1289" w:name="_Ref106509508"/>
      <w:r>
        <w:t xml:space="preserve">for the purposes of clauses </w:t>
      </w:r>
      <w:r>
        <w:fldChar w:fldCharType="begin"/>
      </w:r>
      <w:r>
        <w:instrText xml:space="preserve"> REF _Ref41900626 \w \h  \* MERGEFORMAT </w:instrText>
      </w:r>
      <w:r>
        <w:fldChar w:fldCharType="separate"/>
      </w:r>
      <w:r w:rsidR="004F66AB">
        <w:t>7.8</w:t>
      </w:r>
      <w:r>
        <w:fldChar w:fldCharType="end"/>
      </w:r>
      <w:r>
        <w:t xml:space="preserve">, </w:t>
      </w:r>
      <w:r>
        <w:fldChar w:fldCharType="begin"/>
      </w:r>
      <w:r>
        <w:instrText xml:space="preserve"> REF _Ref41900640 \w \h  \* MERGEFORMAT </w:instrText>
      </w:r>
      <w:r>
        <w:fldChar w:fldCharType="separate"/>
      </w:r>
      <w:r w:rsidR="004F66AB">
        <w:t>7.9</w:t>
      </w:r>
      <w:r>
        <w:fldChar w:fldCharType="end"/>
      </w:r>
      <w:r>
        <w:t xml:space="preserve"> and </w:t>
      </w:r>
      <w:r>
        <w:fldChar w:fldCharType="begin"/>
      </w:r>
      <w:r>
        <w:instrText xml:space="preserve"> REF _Ref41900656 \w \h  \* MERGEFORMAT </w:instrText>
      </w:r>
      <w:r>
        <w:fldChar w:fldCharType="separate"/>
      </w:r>
      <w:r w:rsidR="004F66AB">
        <w:t>7.10</w:t>
      </w:r>
      <w:r>
        <w:fldChar w:fldCharType="end"/>
      </w:r>
      <w:r>
        <w:t>:</w:t>
      </w:r>
      <w:bookmarkEnd w:id="1289"/>
    </w:p>
    <w:p w14:paraId="2D04E033" w14:textId="77777777" w:rsidR="00DF7CFF" w:rsidRDefault="00DF7CFF">
      <w:pPr>
        <w:pStyle w:val="DefenceHeading4"/>
      </w:pPr>
      <w:r>
        <w:t>any extension of time stated in days; or</w:t>
      </w:r>
    </w:p>
    <w:p w14:paraId="2F19D54D" w14:textId="77777777" w:rsidR="00DF7CFF" w:rsidRDefault="00DF7CFF">
      <w:pPr>
        <w:pStyle w:val="DefenceHeading4"/>
      </w:pPr>
      <w:r>
        <w:t>any reference to "day",</w:t>
      </w:r>
    </w:p>
    <w:p w14:paraId="0D18BD79" w14:textId="2ABC2115" w:rsidR="00DF7CFF" w:rsidRDefault="00DF7CFF">
      <w:pPr>
        <w:pStyle w:val="DefenceIndent"/>
      </w:pPr>
      <w:r>
        <w:t xml:space="preserve">will exclude public holidays and include only those days which are stated in the </w:t>
      </w:r>
      <w:r w:rsidRPr="00CD76B1">
        <w:rPr>
          <w:bCs/>
        </w:rPr>
        <w:t>Consultant</w:t>
      </w:r>
      <w:r w:rsidRPr="00CD76B1">
        <w:t>'s</w:t>
      </w:r>
      <w:r>
        <w:t xml:space="preserve"> approved program under clause </w:t>
      </w:r>
      <w:r>
        <w:fldChar w:fldCharType="begin"/>
      </w:r>
      <w:r>
        <w:instrText xml:space="preserve"> REF _Ref41900685 \w \h  \* MERGEFORMAT </w:instrText>
      </w:r>
      <w:r>
        <w:fldChar w:fldCharType="separate"/>
      </w:r>
      <w:r w:rsidR="004F66AB">
        <w:t>7.2</w:t>
      </w:r>
      <w:r>
        <w:fldChar w:fldCharType="end"/>
      </w:r>
      <w:r>
        <w:t xml:space="preserve"> as working days;</w:t>
      </w:r>
    </w:p>
    <w:p w14:paraId="09297DE9" w14:textId="0F8C2E46" w:rsidR="00DF7CFF" w:rsidRDefault="00DF7CFF">
      <w:pPr>
        <w:pStyle w:val="DefenceHeading3"/>
      </w:pPr>
      <w:r>
        <w:t xml:space="preserve">for the purposes of clauses </w:t>
      </w:r>
      <w:r>
        <w:fldChar w:fldCharType="begin"/>
      </w:r>
      <w:r>
        <w:instrText xml:space="preserve"> REF _Ref257887076 \r \h  \* MERGEFORMAT </w:instrText>
      </w:r>
      <w:r>
        <w:fldChar w:fldCharType="separate"/>
      </w:r>
      <w:r w:rsidR="004F66AB">
        <w:t>9.4</w:t>
      </w:r>
      <w:r>
        <w:fldChar w:fldCharType="end"/>
      </w:r>
      <w:r w:rsidR="00D563BB">
        <w:t>,</w:t>
      </w:r>
      <w:r>
        <w:t xml:space="preserve"> </w:t>
      </w:r>
      <w:r>
        <w:fldChar w:fldCharType="begin"/>
      </w:r>
      <w:r>
        <w:instrText xml:space="preserve"> REF _Ref257887081 \r \h  \* MERGEFORMAT </w:instrText>
      </w:r>
      <w:r>
        <w:fldChar w:fldCharType="separate"/>
      </w:r>
      <w:r w:rsidR="004F66AB">
        <w:t>9.5</w:t>
      </w:r>
      <w:r>
        <w:fldChar w:fldCharType="end"/>
      </w:r>
      <w:r w:rsidR="00D563BB">
        <w:t xml:space="preserve"> and </w:t>
      </w:r>
      <w:r w:rsidR="00D563BB">
        <w:fldChar w:fldCharType="begin"/>
      </w:r>
      <w:r w:rsidR="00D563BB">
        <w:instrText xml:space="preserve"> REF _Ref13495947 \w \h </w:instrText>
      </w:r>
      <w:r w:rsidR="00D563BB">
        <w:fldChar w:fldCharType="separate"/>
      </w:r>
      <w:r w:rsidR="004F66AB">
        <w:t>13.11</w:t>
      </w:r>
      <w:r w:rsidR="00D563BB">
        <w:fldChar w:fldCharType="end"/>
      </w:r>
      <w:r>
        <w:t>, "business day" is any day other than:</w:t>
      </w:r>
    </w:p>
    <w:p w14:paraId="17D01AE7" w14:textId="77777777" w:rsidR="00DF7CFF" w:rsidRDefault="00DF7CFF">
      <w:pPr>
        <w:pStyle w:val="DefenceHeading4"/>
      </w:pPr>
      <w:r>
        <w:t xml:space="preserve">Saturday, Sunday or a public holiday (where the </w:t>
      </w:r>
      <w:r w:rsidRPr="00CD76B1">
        <w:t>Site</w:t>
      </w:r>
      <w:r>
        <w:t xml:space="preserve"> is located);</w:t>
      </w:r>
    </w:p>
    <w:p w14:paraId="25A4DFCB" w14:textId="77777777" w:rsidR="00DF7CFF" w:rsidRDefault="00DF7CFF">
      <w:pPr>
        <w:pStyle w:val="DefenceHeading4"/>
      </w:pPr>
      <w:r>
        <w:t xml:space="preserve">the 27th, 28th, 29th, 30th or 31st day of December (other than where the </w:t>
      </w:r>
      <w:r w:rsidRPr="00CD76B1">
        <w:t>Site</w:t>
      </w:r>
      <w:r>
        <w:t xml:space="preserve"> is located in Victoria, Tasmania or the Northern Territory); </w:t>
      </w:r>
    </w:p>
    <w:p w14:paraId="412A3A59" w14:textId="77777777" w:rsidR="00DF7CFF" w:rsidRDefault="00DF7CFF">
      <w:pPr>
        <w:pStyle w:val="DefenceHeading4"/>
      </w:pPr>
      <w:r>
        <w:t xml:space="preserve">any other day on which there is a Statewide shutdown of the operations of the building and construction industry (where the </w:t>
      </w:r>
      <w:r w:rsidRPr="00CD76B1">
        <w:t>Site</w:t>
      </w:r>
      <w:r>
        <w:t xml:space="preserve"> is located in South Australia); and</w:t>
      </w:r>
    </w:p>
    <w:p w14:paraId="0C0D4CBD" w14:textId="77777777" w:rsidR="00DF7CFF" w:rsidRDefault="00DF7CFF">
      <w:pPr>
        <w:pStyle w:val="DefenceHeading4"/>
      </w:pPr>
      <w:bookmarkStart w:id="1290" w:name="_Ref290392906"/>
      <w:r>
        <w:t xml:space="preserve">any agreed holiday stated in the </w:t>
      </w:r>
      <w:r w:rsidRPr="00CD76B1">
        <w:t>Contract Particulars</w:t>
      </w:r>
      <w:r>
        <w:t xml:space="preserve"> (where the </w:t>
      </w:r>
      <w:r w:rsidRPr="00CD76B1">
        <w:t>Site</w:t>
      </w:r>
      <w:r>
        <w:t xml:space="preserve"> is located outside Australia).</w:t>
      </w:r>
      <w:bookmarkEnd w:id="1290"/>
    </w:p>
    <w:p w14:paraId="7545B16B" w14:textId="7F81A29B" w:rsidR="00DF7CFF" w:rsidRDefault="00DF7CFF">
      <w:pPr>
        <w:pStyle w:val="DefenceHeading3"/>
      </w:pPr>
      <w:r>
        <w:t xml:space="preserve">other than as set out in paragraphs </w:t>
      </w:r>
      <w:r>
        <w:fldChar w:fldCharType="begin"/>
      </w:r>
      <w:r>
        <w:instrText xml:space="preserve"> REF _Ref72673398 \r \h  \* MERGEFORMAT </w:instrText>
      </w:r>
      <w:r>
        <w:fldChar w:fldCharType="separate"/>
      </w:r>
      <w:r w:rsidR="004F66AB">
        <w:t>(k)</w:t>
      </w:r>
      <w:r>
        <w:fldChar w:fldCharType="end"/>
      </w:r>
      <w:r>
        <w:t xml:space="preserve">, </w:t>
      </w:r>
      <w:r>
        <w:fldChar w:fldCharType="begin"/>
      </w:r>
      <w:r>
        <w:instrText xml:space="preserve"> REF _Ref106509508 \r \h  \* MERGEFORMAT </w:instrText>
      </w:r>
      <w:r>
        <w:fldChar w:fldCharType="separate"/>
      </w:r>
      <w:r w:rsidR="004F66AB">
        <w:t>(l)</w:t>
      </w:r>
      <w:r>
        <w:fldChar w:fldCharType="end"/>
      </w:r>
      <w:r>
        <w:t xml:space="preserve"> and </w:t>
      </w:r>
      <w:r>
        <w:fldChar w:fldCharType="begin"/>
      </w:r>
      <w:r>
        <w:instrText xml:space="preserve"> REF _Ref106509508 \w \h </w:instrText>
      </w:r>
      <w:r>
        <w:fldChar w:fldCharType="separate"/>
      </w:r>
      <w:r w:rsidR="004F66AB">
        <w:t>19.2(l)</w:t>
      </w:r>
      <w:r>
        <w:fldChar w:fldCharType="end"/>
      </w:r>
      <w:r>
        <w:fldChar w:fldCharType="begin"/>
      </w:r>
      <w:r>
        <w:instrText xml:space="preserve"> REF _Ref106509508 \n \h </w:instrText>
      </w:r>
      <w:r>
        <w:fldChar w:fldCharType="separate"/>
      </w:r>
      <w:r w:rsidR="004F66AB">
        <w:t>(l)</w:t>
      </w:r>
      <w:r>
        <w:fldChar w:fldCharType="end"/>
      </w:r>
      <w:r>
        <w:t xml:space="preserve"> references to "day" are references to calendar days;</w:t>
      </w:r>
    </w:p>
    <w:p w14:paraId="0DB45002" w14:textId="77777777" w:rsidR="00DF7CFF" w:rsidRDefault="00DF7CFF">
      <w:pPr>
        <w:pStyle w:val="DefenceHeading3"/>
      </w:pPr>
      <w:r>
        <w:t xml:space="preserve">the words "including" and "includes", and any variants of those words, will be read as if followed by the words "without limitation"; </w:t>
      </w:r>
    </w:p>
    <w:p w14:paraId="596E1333" w14:textId="77777777" w:rsidR="00DF7CFF" w:rsidRDefault="00DF7CFF">
      <w:pPr>
        <w:pStyle w:val="DefenceHeading3"/>
      </w:pPr>
      <w:r>
        <w:t xml:space="preserve">where a clause contains two options, the option specified in the </w:t>
      </w:r>
      <w:r w:rsidRPr="00CD76B1">
        <w:t>Contract Particulars</w:t>
      </w:r>
      <w:r>
        <w:t xml:space="preserve"> will apply;</w:t>
      </w:r>
    </w:p>
    <w:p w14:paraId="6EE36763" w14:textId="77777777" w:rsidR="00DF7CFF" w:rsidRDefault="00DF7CFF">
      <w:pPr>
        <w:pStyle w:val="DefenceHeading3"/>
      </w:pPr>
      <w:r>
        <w:t>the word "subconsultant" will include subconsultants, subcontractors and suppliers, and the word "subcontract" will include a contract with a subconsultant;</w:t>
      </w:r>
    </w:p>
    <w:p w14:paraId="25023555" w14:textId="5FE48AE8" w:rsidR="00DF7CFF" w:rsidRDefault="00DF7CFF">
      <w:pPr>
        <w:pStyle w:val="DefenceHeading3"/>
      </w:pPr>
      <w:r>
        <w:t xml:space="preserve">derivatives of a word or expression which has been defined in clause </w:t>
      </w:r>
      <w:r>
        <w:fldChar w:fldCharType="begin"/>
      </w:r>
      <w:r>
        <w:instrText xml:space="preserve"> REF _Ref46705651 \r \h  \* MERGEFORMAT </w:instrText>
      </w:r>
      <w:r>
        <w:fldChar w:fldCharType="separate"/>
      </w:r>
      <w:r w:rsidR="004F66AB">
        <w:t>19.1</w:t>
      </w:r>
      <w:r>
        <w:fldChar w:fldCharType="end"/>
      </w:r>
      <w:r>
        <w:t xml:space="preserve"> will have a corresponding meaning to that assigned to it in clause </w:t>
      </w:r>
      <w:r>
        <w:fldChar w:fldCharType="begin"/>
      </w:r>
      <w:r>
        <w:instrText xml:space="preserve"> REF _Ref46705671 \r \h  \* MERGEFORMAT </w:instrText>
      </w:r>
      <w:r>
        <w:fldChar w:fldCharType="separate"/>
      </w:r>
      <w:r w:rsidR="004F66AB">
        <w:t>19.1</w:t>
      </w:r>
      <w:r>
        <w:fldChar w:fldCharType="end"/>
      </w:r>
      <w:r>
        <w:t>; and</w:t>
      </w:r>
    </w:p>
    <w:p w14:paraId="60C4B4CD" w14:textId="77777777" w:rsidR="00DF7CFF" w:rsidRDefault="00DF7CFF">
      <w:pPr>
        <w:pStyle w:val="DefenceHeading3"/>
      </w:pPr>
      <w:r>
        <w:t xml:space="preserve">unless agreed or notified in writing by the </w:t>
      </w:r>
      <w:r w:rsidRPr="00CD76B1">
        <w:t>Contract Administrator</w:t>
      </w:r>
      <w:r>
        <w:t xml:space="preserve">, a reference to Standards Australia standards, overseas standards or other similar reference documents in the </w:t>
      </w:r>
      <w:r w:rsidRPr="00CD76B1">
        <w:t>Brief</w:t>
      </w:r>
      <w:r>
        <w:t xml:space="preserve"> is a reference to the edition last published prior to the submission of the </w:t>
      </w:r>
      <w:r w:rsidRPr="00CD76B1">
        <w:t>Design Documentation</w:t>
      </w:r>
      <w:r>
        <w:t xml:space="preserve">.  If requested by the </w:t>
      </w:r>
      <w:r w:rsidRPr="00CD76B1">
        <w:t>Contract Administrator</w:t>
      </w:r>
      <w:r>
        <w:t xml:space="preserve">, the </w:t>
      </w:r>
      <w:r w:rsidRPr="00CD76B1">
        <w:t>Consultant</w:t>
      </w:r>
      <w:r>
        <w:t xml:space="preserve"> must make copies of all Standards Australia standards, overseas standards or other similar reference documents referred to in the </w:t>
      </w:r>
      <w:r w:rsidRPr="00CD76B1">
        <w:t>Brief</w:t>
      </w:r>
      <w:r>
        <w:t xml:space="preserve"> and the </w:t>
      </w:r>
      <w:r w:rsidRPr="00CD76B1">
        <w:t>Design Documentation</w:t>
      </w:r>
      <w:r>
        <w:t xml:space="preserve"> available to the </w:t>
      </w:r>
      <w:r w:rsidRPr="00CD76B1">
        <w:t>Contract Administrator</w:t>
      </w:r>
      <w:r>
        <w:t>.</w:t>
      </w:r>
    </w:p>
    <w:p w14:paraId="7558FBC7" w14:textId="77777777" w:rsidR="00DF7CFF" w:rsidRDefault="00DF7CFF">
      <w:pPr>
        <w:pStyle w:val="DefenceHeading2"/>
        <w:rPr>
          <w:lang w:eastAsia="en-AU"/>
        </w:rPr>
      </w:pPr>
      <w:bookmarkStart w:id="1291" w:name="_Toc522938403"/>
      <w:bookmarkStart w:id="1292" w:name="_Toc72049160"/>
      <w:bookmarkStart w:id="1293" w:name="_Toc33006893"/>
      <w:bookmarkStart w:id="1294" w:name="_Toc117684701"/>
      <w:r>
        <w:rPr>
          <w:lang w:eastAsia="en-AU"/>
        </w:rPr>
        <w:t>Miscellaneous</w:t>
      </w:r>
      <w:bookmarkEnd w:id="1291"/>
      <w:bookmarkEnd w:id="1292"/>
      <w:bookmarkEnd w:id="1293"/>
      <w:bookmarkEnd w:id="1294"/>
    </w:p>
    <w:p w14:paraId="71C0034A" w14:textId="77777777" w:rsidR="00DF7CFF" w:rsidRDefault="00DF7CFF">
      <w:pPr>
        <w:pStyle w:val="DefenceHeading3"/>
      </w:pPr>
      <w:bookmarkStart w:id="1295" w:name="_Ref47147992"/>
      <w:r>
        <w:t>This</w:t>
      </w:r>
      <w:r w:rsidRPr="00CD76B1">
        <w:t xml:space="preserve"> Contract</w:t>
      </w:r>
      <w:r>
        <w:t xml:space="preserve"> is subject to and is to be construed in accordance with the laws of the State or Territory set out in the </w:t>
      </w:r>
      <w:r w:rsidRPr="00CD76B1">
        <w:t>Contract Particulars</w:t>
      </w:r>
      <w:r>
        <w:t>.</w:t>
      </w:r>
      <w:bookmarkEnd w:id="1295"/>
    </w:p>
    <w:p w14:paraId="6E4B33C7" w14:textId="77777777" w:rsidR="00DF7CFF" w:rsidRDefault="00DF7CFF">
      <w:pPr>
        <w:pStyle w:val="DefenceHeading3"/>
      </w:pPr>
      <w:r>
        <w:t xml:space="preserve">None of the terms of the </w:t>
      </w:r>
      <w:r w:rsidRPr="00CD76B1">
        <w:t>Contract</w:t>
      </w:r>
      <w:r>
        <w:t xml:space="preserve"> can be waived, discharged or released at law or in equity unless:</w:t>
      </w:r>
    </w:p>
    <w:p w14:paraId="560E49E9" w14:textId="77777777" w:rsidR="00DF7CFF" w:rsidRDefault="00DF7CFF">
      <w:pPr>
        <w:pStyle w:val="DefenceHeading4"/>
      </w:pPr>
      <w:r>
        <w:lastRenderedPageBreak/>
        <w:t>to the extent that the term involves a right of the party seeking to waive the term or one party seeking to waive an obligation of the other party - this is done by written notice to the other party; or</w:t>
      </w:r>
    </w:p>
    <w:p w14:paraId="7D3649C8" w14:textId="77777777" w:rsidR="00DF7CFF" w:rsidRDefault="00DF7CFF">
      <w:pPr>
        <w:pStyle w:val="DefenceHeading4"/>
      </w:pPr>
      <w:r>
        <w:t xml:space="preserve">otherwise, both parties agree in writing. </w:t>
      </w:r>
    </w:p>
    <w:p w14:paraId="26B96B34" w14:textId="77777777" w:rsidR="00DF7CFF" w:rsidRDefault="00DF7CFF">
      <w:pPr>
        <w:pStyle w:val="DefenceHeading3"/>
      </w:pPr>
      <w:r>
        <w:t xml:space="preserve">This </w:t>
      </w:r>
      <w:r w:rsidRPr="00CD76B1">
        <w:t>Contract</w:t>
      </w:r>
      <w:r>
        <w:t xml:space="preserve"> constitutes the entire agreement and understanding between the parties and will take effect according to its tenor despite:</w:t>
      </w:r>
    </w:p>
    <w:p w14:paraId="325272F2" w14:textId="77777777" w:rsidR="00DF7CFF" w:rsidRDefault="00DF7CFF">
      <w:pPr>
        <w:pStyle w:val="DefenceHeading4"/>
      </w:pPr>
      <w:r>
        <w:t xml:space="preserve">any prior agreement in conflict or at variance with the </w:t>
      </w:r>
      <w:r w:rsidRPr="00CD76B1">
        <w:t>Contract</w:t>
      </w:r>
      <w:r>
        <w:t>; or</w:t>
      </w:r>
    </w:p>
    <w:p w14:paraId="20108B94" w14:textId="77777777" w:rsidR="00DF7CFF" w:rsidRDefault="00DF7CFF">
      <w:pPr>
        <w:pStyle w:val="DefenceHeading4"/>
      </w:pPr>
      <w:r>
        <w:t xml:space="preserve">any correspondence or other documents relating to the subject matter of the </w:t>
      </w:r>
      <w:r w:rsidRPr="00CD76B1">
        <w:t>Contract</w:t>
      </w:r>
      <w:r>
        <w:t xml:space="preserve"> which may have passed between the parties prior to the </w:t>
      </w:r>
      <w:r w:rsidRPr="00CD76B1">
        <w:t>Award Date</w:t>
      </w:r>
      <w:r>
        <w:t xml:space="preserve"> and which are not included in the </w:t>
      </w:r>
      <w:r w:rsidRPr="00CD76B1">
        <w:t>Contract</w:t>
      </w:r>
      <w:r>
        <w:t>.</w:t>
      </w:r>
    </w:p>
    <w:p w14:paraId="35C76231" w14:textId="77777777" w:rsidR="00DF7CFF" w:rsidRDefault="00DF7CFF">
      <w:pPr>
        <w:pStyle w:val="DefenceHeading3"/>
      </w:pPr>
      <w:r>
        <w:t xml:space="preserve">Where a party comprises two or more persons, each person will be jointly and severally bound by the party’s obligations under the </w:t>
      </w:r>
      <w:r w:rsidRPr="00CD76B1">
        <w:t>Contract</w:t>
      </w:r>
      <w:r>
        <w:t>.</w:t>
      </w:r>
    </w:p>
    <w:p w14:paraId="3D0EB8D5" w14:textId="77777777" w:rsidR="00DF7CFF" w:rsidRDefault="00DF7CFF">
      <w:pPr>
        <w:pStyle w:val="DefenceHeading3"/>
      </w:pPr>
      <w:r>
        <w:t xml:space="preserve">Any provision in this </w:t>
      </w:r>
      <w:r w:rsidRPr="00CD76B1">
        <w:t>Contract</w:t>
      </w:r>
      <w:r>
        <w:t xml:space="preserve"> which is illegal, void or unenforceable will be ineffective to the extent only of such illegality, voidness or unenforceability and such illegality, voidness or unenforceability will not invalidate any other provision of the </w:t>
      </w:r>
      <w:r w:rsidRPr="00CD76B1">
        <w:t>Contract</w:t>
      </w:r>
      <w:r>
        <w:t>.</w:t>
      </w:r>
    </w:p>
    <w:p w14:paraId="78D5A4B5" w14:textId="77777777" w:rsidR="00DF7CFF" w:rsidRDefault="00DF7CFF">
      <w:pPr>
        <w:pStyle w:val="DefenceHeading3"/>
      </w:pPr>
      <w:bookmarkStart w:id="1296" w:name="_Ref122149315"/>
      <w:bookmarkStart w:id="1297" w:name="_Ref61281885"/>
      <w:r>
        <w:t xml:space="preserve">This </w:t>
      </w:r>
      <w:r w:rsidRPr="00CD76B1">
        <w:t>Contract</w:t>
      </w:r>
      <w:r>
        <w:t xml:space="preserve">, the </w:t>
      </w:r>
      <w:r w:rsidRPr="00CD76B1">
        <w:t>Principal Material</w:t>
      </w:r>
      <w:r>
        <w:t xml:space="preserve"> and the </w:t>
      </w:r>
      <w:r w:rsidRPr="00CD76B1">
        <w:t>Project Documents</w:t>
      </w:r>
      <w:r>
        <w:t xml:space="preserve"> are confidential.  The </w:t>
      </w:r>
      <w:r w:rsidRPr="00CD76B1">
        <w:t>Consultant</w:t>
      </w:r>
      <w:r>
        <w:t xml:space="preserve"> must:</w:t>
      </w:r>
      <w:bookmarkEnd w:id="1296"/>
    </w:p>
    <w:p w14:paraId="371CB215" w14:textId="77777777" w:rsidR="00DF7CFF" w:rsidRDefault="00DF7CFF">
      <w:pPr>
        <w:pStyle w:val="DefenceHeading4"/>
      </w:pPr>
      <w:r>
        <w:t xml:space="preserve">not disclose any of the </w:t>
      </w:r>
      <w:r w:rsidRPr="00CD76B1">
        <w:t>Contract</w:t>
      </w:r>
      <w:r>
        <w:t xml:space="preserve">, the </w:t>
      </w:r>
      <w:r w:rsidRPr="00CD76B1">
        <w:t>Principal Material</w:t>
      </w:r>
      <w:r>
        <w:t xml:space="preserve"> or the </w:t>
      </w:r>
      <w:r w:rsidRPr="00CD76B1">
        <w:t>Project Documents</w:t>
      </w:r>
      <w:r>
        <w:t xml:space="preserve"> without the prior written consent of the </w:t>
      </w:r>
      <w:r w:rsidRPr="00CD76B1">
        <w:t>Principal</w:t>
      </w:r>
      <w:r>
        <w:t xml:space="preserve"> except to the extent that the disclosure is required for the </w:t>
      </w:r>
      <w:r w:rsidRPr="00CD76B1">
        <w:rPr>
          <w:bCs/>
        </w:rPr>
        <w:t>Consultant</w:t>
      </w:r>
      <w:r>
        <w:t xml:space="preserve"> to carry out its obligations under the </w:t>
      </w:r>
      <w:r w:rsidRPr="00CD76B1">
        <w:t>Contract</w:t>
      </w:r>
      <w:bookmarkEnd w:id="1297"/>
      <w:r>
        <w:t>; and</w:t>
      </w:r>
    </w:p>
    <w:p w14:paraId="62E8B30F" w14:textId="074C7520" w:rsidR="00DF7CFF" w:rsidRDefault="00DF7CFF">
      <w:pPr>
        <w:pStyle w:val="DefenceHeading4"/>
      </w:pPr>
      <w:r>
        <w:t xml:space="preserve">ensure that any subcontract made in connection with this </w:t>
      </w:r>
      <w:r w:rsidRPr="00CD76B1">
        <w:t>Contract</w:t>
      </w:r>
      <w:r>
        <w:t xml:space="preserve"> contains enforceable obligations requiring the subconsultant to comply with the </w:t>
      </w:r>
      <w:r w:rsidRPr="00CD76B1">
        <w:t>Consultant's</w:t>
      </w:r>
      <w:r>
        <w:t xml:space="preserve"> obligations arising under this clause </w:t>
      </w:r>
      <w:r>
        <w:fldChar w:fldCharType="begin"/>
      </w:r>
      <w:r>
        <w:instrText xml:space="preserve"> REF _Ref122149315 \w \h  \* MERGEFORMAT </w:instrText>
      </w:r>
      <w:r>
        <w:fldChar w:fldCharType="separate"/>
      </w:r>
      <w:r w:rsidR="004F66AB">
        <w:t>19.3(f)</w:t>
      </w:r>
      <w:r>
        <w:fldChar w:fldCharType="end"/>
      </w:r>
      <w:r>
        <w:t xml:space="preserve"> as if the subconsultant were the </w:t>
      </w:r>
      <w:r w:rsidRPr="00CD76B1">
        <w:rPr>
          <w:bCs/>
        </w:rPr>
        <w:t>Consultant</w:t>
      </w:r>
      <w:r>
        <w:t>.</w:t>
      </w:r>
    </w:p>
    <w:p w14:paraId="142A21B7" w14:textId="77777777" w:rsidR="00DF7CFF" w:rsidRDefault="00DF7CFF">
      <w:pPr>
        <w:pStyle w:val="DefenceHeading3"/>
      </w:pPr>
      <w:r>
        <w:t xml:space="preserve">The </w:t>
      </w:r>
      <w:r w:rsidRPr="00CD76B1">
        <w:t>Consultant</w:t>
      </w:r>
      <w:r>
        <w:t xml:space="preserve"> must indemnify the </w:t>
      </w:r>
      <w:r w:rsidRPr="00CD76B1">
        <w:t>Principal</w:t>
      </w:r>
      <w:r>
        <w:t xml:space="preserve"> against:</w:t>
      </w:r>
    </w:p>
    <w:p w14:paraId="2F5C2619" w14:textId="77777777" w:rsidR="00DF7CFF" w:rsidRDefault="00DF7CFF">
      <w:pPr>
        <w:pStyle w:val="DefenceHeading4"/>
      </w:pPr>
      <w:r>
        <w:t xml:space="preserve">any liability to or claim by a third party including a subconsultant or </w:t>
      </w:r>
      <w:r w:rsidRPr="00CD76B1">
        <w:t>Other Contractor</w:t>
      </w:r>
      <w:r>
        <w:t>; and</w:t>
      </w:r>
    </w:p>
    <w:p w14:paraId="7D2E64E5" w14:textId="77777777" w:rsidR="00DF7CFF" w:rsidRDefault="00DF7CFF">
      <w:pPr>
        <w:pStyle w:val="DefenceHeading4"/>
      </w:pPr>
      <w:r>
        <w:t xml:space="preserve">all costs, losses and damages suffered or incurred by the </w:t>
      </w:r>
      <w:r w:rsidRPr="00CD76B1">
        <w:t>Principal</w:t>
      </w:r>
      <w:r>
        <w:t>,</w:t>
      </w:r>
    </w:p>
    <w:p w14:paraId="77E1A0E5" w14:textId="77777777" w:rsidR="00DF7CFF" w:rsidRDefault="00DF7CFF">
      <w:pPr>
        <w:pStyle w:val="DefenceIndent"/>
      </w:pPr>
      <w:r>
        <w:t xml:space="preserve">to the extent arising out of or in connection with any breach by the </w:t>
      </w:r>
      <w:r w:rsidRPr="00CD76B1">
        <w:rPr>
          <w:bCs/>
        </w:rPr>
        <w:t>Consultant</w:t>
      </w:r>
      <w:r>
        <w:t xml:space="preserve"> of a term of this </w:t>
      </w:r>
      <w:r w:rsidRPr="00CD76B1">
        <w:t>Contract</w:t>
      </w:r>
      <w:r>
        <w:t>.</w:t>
      </w:r>
    </w:p>
    <w:p w14:paraId="25E66D33" w14:textId="77777777" w:rsidR="00DF7CFF" w:rsidRDefault="00DF7CFF">
      <w:pPr>
        <w:pStyle w:val="DefenceHeading3"/>
      </w:pPr>
      <w:r>
        <w:t xml:space="preserve">All obligations to indemnify under this </w:t>
      </w:r>
      <w:r w:rsidRPr="00CD76B1">
        <w:t>Contract</w:t>
      </w:r>
      <w:r>
        <w:t xml:space="preserve"> survive termination of the </w:t>
      </w:r>
      <w:r w:rsidRPr="00CD76B1">
        <w:t>Contract</w:t>
      </w:r>
      <w:r>
        <w:t>.</w:t>
      </w:r>
    </w:p>
    <w:p w14:paraId="13F808AF" w14:textId="77777777" w:rsidR="00DF7CFF" w:rsidRDefault="00DF7CFF">
      <w:pPr>
        <w:pStyle w:val="DefenceHeading3"/>
      </w:pPr>
      <w:r>
        <w:t xml:space="preserve">Unless expressly stated to the contrary in this </w:t>
      </w:r>
      <w:r w:rsidRPr="00CD76B1">
        <w:t>Contract</w:t>
      </w:r>
      <w:r>
        <w:t xml:space="preserve">, the </w:t>
      </w:r>
      <w:r w:rsidRPr="00CD76B1">
        <w:t>Consultant</w:t>
      </w:r>
      <w:r>
        <w:t xml:space="preserve"> must perform the </w:t>
      </w:r>
      <w:r w:rsidRPr="00CD76B1">
        <w:t>Services</w:t>
      </w:r>
      <w:r>
        <w:t xml:space="preserve"> at its cost.</w:t>
      </w:r>
    </w:p>
    <w:p w14:paraId="2D71DC2B" w14:textId="77777777" w:rsidR="00DF7CFF" w:rsidRDefault="00DF7CFF">
      <w:pPr>
        <w:pStyle w:val="DefenceNormal"/>
      </w:pPr>
    </w:p>
    <w:p w14:paraId="0418391D" w14:textId="77777777" w:rsidR="00DF7CFF" w:rsidRDefault="00DF7CFF">
      <w:pPr>
        <w:pStyle w:val="DefenceNormal"/>
        <w:sectPr w:rsidR="00DF7CFF">
          <w:endnotePr>
            <w:numFmt w:val="decimal"/>
          </w:endnotePr>
          <w:pgSz w:w="11906" w:h="16838" w:code="9"/>
          <w:pgMar w:top="1134" w:right="1134" w:bottom="1134" w:left="1417" w:header="1077" w:footer="567" w:gutter="0"/>
          <w:cols w:space="708"/>
          <w:docGrid w:linePitch="360"/>
        </w:sectPr>
      </w:pPr>
    </w:p>
    <w:p w14:paraId="3053B8B2" w14:textId="5D0F0E42" w:rsidR="00DF7CFF" w:rsidRDefault="00DF7CFF">
      <w:pPr>
        <w:pStyle w:val="DefenceHeading9"/>
      </w:pPr>
      <w:bookmarkStart w:id="1298" w:name="_Toc33006894"/>
      <w:bookmarkStart w:id="1299" w:name="_Toc117684702"/>
      <w:r>
        <w:lastRenderedPageBreak/>
        <w:t>CONTRACT PARTICULARS</w:t>
      </w:r>
      <w:bookmarkEnd w:id="1035"/>
      <w:bookmarkEnd w:id="1298"/>
      <w:bookmarkEnd w:id="1299"/>
    </w:p>
    <w:tbl>
      <w:tblPr>
        <w:tblW w:w="9498" w:type="dxa"/>
        <w:jc w:val="center"/>
        <w:tblBorders>
          <w:bottom w:val="single" w:sz="4" w:space="0" w:color="auto"/>
        </w:tblBorders>
        <w:tblLayout w:type="fixed"/>
        <w:tblLook w:val="0000" w:firstRow="0" w:lastRow="0" w:firstColumn="0" w:lastColumn="0" w:noHBand="0" w:noVBand="0"/>
      </w:tblPr>
      <w:tblGrid>
        <w:gridCol w:w="3969"/>
        <w:gridCol w:w="36"/>
        <w:gridCol w:w="11"/>
        <w:gridCol w:w="65"/>
        <w:gridCol w:w="2098"/>
        <w:gridCol w:w="592"/>
        <w:gridCol w:w="8"/>
        <w:gridCol w:w="49"/>
        <w:gridCol w:w="11"/>
        <w:gridCol w:w="1133"/>
        <w:gridCol w:w="1526"/>
      </w:tblGrid>
      <w:tr w:rsidR="00DF7CFF" w14:paraId="5CCB655D" w14:textId="77777777" w:rsidTr="00A3209B">
        <w:trPr>
          <w:jc w:val="center"/>
        </w:trPr>
        <w:tc>
          <w:tcPr>
            <w:tcW w:w="9498" w:type="dxa"/>
            <w:gridSpan w:val="11"/>
            <w:tcMar>
              <w:bottom w:w="113" w:type="dxa"/>
            </w:tcMar>
          </w:tcPr>
          <w:p w14:paraId="16E1501F" w14:textId="0477970C" w:rsidR="00DF7CFF" w:rsidRDefault="00DF7CFF">
            <w:pPr>
              <w:pStyle w:val="DefenceNormal"/>
              <w:keepNext/>
              <w:keepLines/>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_Ref122515893 \r \h  \* MERGEFORMAT </w:instrText>
            </w:r>
            <w:r>
              <w:rPr>
                <w:rFonts w:ascii="Arial" w:hAnsi="Arial" w:cs="Arial"/>
                <w:b/>
              </w:rPr>
            </w:r>
            <w:r>
              <w:rPr>
                <w:rFonts w:ascii="Arial" w:hAnsi="Arial" w:cs="Arial"/>
                <w:b/>
              </w:rPr>
              <w:fldChar w:fldCharType="separate"/>
            </w:r>
            <w:r w:rsidR="004F66AB">
              <w:rPr>
                <w:rFonts w:ascii="Arial" w:hAnsi="Arial" w:cs="Arial"/>
                <w:b/>
              </w:rPr>
              <w:t>1</w:t>
            </w:r>
            <w:r>
              <w:rPr>
                <w:rFonts w:ascii="Arial" w:hAnsi="Arial" w:cs="Arial"/>
                <w:b/>
              </w:rPr>
              <w:fldChar w:fldCharType="end"/>
            </w:r>
            <w:r>
              <w:rPr>
                <w:rFonts w:ascii="Arial" w:hAnsi="Arial" w:cs="Arial"/>
                <w:b/>
              </w:rPr>
              <w:t xml:space="preserve"> - ROLE OF THE CONSULTANT</w:t>
            </w:r>
          </w:p>
        </w:tc>
      </w:tr>
      <w:tr w:rsidR="00DF7CFF" w14:paraId="1D856D7D" w14:textId="77777777" w:rsidTr="00A3209B">
        <w:trPr>
          <w:trHeight w:val="575"/>
          <w:jc w:val="center"/>
        </w:trPr>
        <w:tc>
          <w:tcPr>
            <w:tcW w:w="4005" w:type="dxa"/>
            <w:gridSpan w:val="2"/>
            <w:vMerge w:val="restart"/>
            <w:tcMar>
              <w:bottom w:w="113" w:type="dxa"/>
            </w:tcMar>
          </w:tcPr>
          <w:p w14:paraId="01FC9228" w14:textId="77777777" w:rsidR="00DF7CFF" w:rsidRDefault="00DF7CFF">
            <w:pPr>
              <w:pStyle w:val="DefenceNormal"/>
              <w:spacing w:before="60" w:after="60"/>
            </w:pPr>
            <w:r w:rsidRPr="00CD76B1">
              <w:rPr>
                <w:b/>
              </w:rPr>
              <w:t>Services</w:t>
            </w:r>
            <w:r>
              <w:rPr>
                <w:b/>
                <w:bCs/>
              </w:rPr>
              <w:t xml:space="preserve"> which may be let to one of the named subconsultants:</w:t>
            </w:r>
          </w:p>
          <w:p w14:paraId="517FB530" w14:textId="0DAB3E66" w:rsidR="00DF7CFF" w:rsidRDefault="00DF7CFF">
            <w:pPr>
              <w:pStyle w:val="DefenceNormal"/>
              <w:spacing w:before="60" w:after="60"/>
            </w:pPr>
            <w:r>
              <w:t xml:space="preserve">(Clause </w:t>
            </w:r>
            <w:r>
              <w:fldChar w:fldCharType="begin"/>
            </w:r>
            <w:r>
              <w:instrText xml:space="preserve"> REF _Ref290451177 \r \h  \* MERGEFORMAT </w:instrText>
            </w:r>
            <w:r>
              <w:fldChar w:fldCharType="separate"/>
            </w:r>
            <w:r w:rsidR="004F66AB">
              <w:t>1.9(a)(i)</w:t>
            </w:r>
            <w:r>
              <w:fldChar w:fldCharType="end"/>
            </w:r>
            <w:r>
              <w:t>)</w:t>
            </w:r>
          </w:p>
        </w:tc>
        <w:tc>
          <w:tcPr>
            <w:tcW w:w="2774" w:type="dxa"/>
            <w:gridSpan w:val="5"/>
            <w:tcMar>
              <w:bottom w:w="113" w:type="dxa"/>
            </w:tcMar>
          </w:tcPr>
          <w:p w14:paraId="2B56D62C" w14:textId="77777777" w:rsidR="00DF7CFF" w:rsidRDefault="00DF7CFF">
            <w:pPr>
              <w:pStyle w:val="DefenceNormal"/>
              <w:spacing w:before="60" w:after="60"/>
              <w:rPr>
                <w:b/>
              </w:rPr>
            </w:pPr>
            <w:r w:rsidRPr="00CD76B1">
              <w:rPr>
                <w:b/>
              </w:rPr>
              <w:t>Services</w:t>
            </w:r>
          </w:p>
        </w:tc>
        <w:tc>
          <w:tcPr>
            <w:tcW w:w="2719" w:type="dxa"/>
            <w:gridSpan w:val="4"/>
          </w:tcPr>
          <w:p w14:paraId="3D631766" w14:textId="77777777" w:rsidR="00DF7CFF" w:rsidRDefault="00DF7CFF">
            <w:pPr>
              <w:pStyle w:val="DefenceNormal"/>
              <w:spacing w:before="60" w:after="60"/>
            </w:pPr>
            <w:r>
              <w:rPr>
                <w:b/>
                <w:bCs/>
              </w:rPr>
              <w:t>Subconsultants</w:t>
            </w:r>
          </w:p>
        </w:tc>
      </w:tr>
      <w:tr w:rsidR="00DF7CFF" w14:paraId="6B7EFBD8" w14:textId="77777777" w:rsidTr="00A3209B">
        <w:trPr>
          <w:trHeight w:val="575"/>
          <w:jc w:val="center"/>
        </w:trPr>
        <w:tc>
          <w:tcPr>
            <w:tcW w:w="4005" w:type="dxa"/>
            <w:gridSpan w:val="2"/>
            <w:vMerge/>
            <w:tcMar>
              <w:bottom w:w="113" w:type="dxa"/>
            </w:tcMar>
          </w:tcPr>
          <w:p w14:paraId="22C60830" w14:textId="77777777" w:rsidR="00DF7CFF" w:rsidRDefault="00DF7CFF">
            <w:pPr>
              <w:pStyle w:val="DefenceNormal"/>
              <w:spacing w:before="60" w:after="60"/>
              <w:rPr>
                <w:b/>
              </w:rPr>
            </w:pPr>
          </w:p>
        </w:tc>
        <w:tc>
          <w:tcPr>
            <w:tcW w:w="2774" w:type="dxa"/>
            <w:gridSpan w:val="5"/>
            <w:tcMar>
              <w:bottom w:w="113" w:type="dxa"/>
            </w:tcMar>
          </w:tcPr>
          <w:p w14:paraId="2234E09F" w14:textId="77777777" w:rsidR="00DF7CFF" w:rsidRDefault="00DF7CFF">
            <w:pPr>
              <w:pStyle w:val="DefenceNormal"/>
              <w:spacing w:before="60" w:after="60"/>
              <w:rPr>
                <w:b/>
              </w:rPr>
            </w:pPr>
            <w:r>
              <w:t>..............................................</w:t>
            </w:r>
          </w:p>
        </w:tc>
        <w:tc>
          <w:tcPr>
            <w:tcW w:w="2719" w:type="dxa"/>
            <w:gridSpan w:val="4"/>
          </w:tcPr>
          <w:p w14:paraId="6199FCAA" w14:textId="5A4D8676" w:rsidR="00DF7CFF" w:rsidRDefault="00DF7CFF">
            <w:pPr>
              <w:pStyle w:val="DefenceNormal"/>
              <w:spacing w:before="60" w:after="60"/>
              <w:rPr>
                <w:b/>
              </w:rPr>
            </w:pPr>
            <w:r>
              <w:t>..................................................</w:t>
            </w:r>
          </w:p>
        </w:tc>
      </w:tr>
      <w:tr w:rsidR="00DF7CFF" w14:paraId="37A3091D" w14:textId="77777777" w:rsidTr="00A3209B">
        <w:trPr>
          <w:trHeight w:val="575"/>
          <w:jc w:val="center"/>
        </w:trPr>
        <w:tc>
          <w:tcPr>
            <w:tcW w:w="4005" w:type="dxa"/>
            <w:gridSpan w:val="2"/>
            <w:vMerge/>
            <w:tcMar>
              <w:bottom w:w="113" w:type="dxa"/>
            </w:tcMar>
          </w:tcPr>
          <w:p w14:paraId="01907181" w14:textId="77777777" w:rsidR="00DF7CFF" w:rsidRDefault="00DF7CFF">
            <w:pPr>
              <w:pStyle w:val="DefenceNormal"/>
              <w:spacing w:before="60" w:after="60"/>
              <w:rPr>
                <w:b/>
              </w:rPr>
            </w:pPr>
          </w:p>
        </w:tc>
        <w:tc>
          <w:tcPr>
            <w:tcW w:w="2774" w:type="dxa"/>
            <w:gridSpan w:val="5"/>
            <w:tcMar>
              <w:bottom w:w="113" w:type="dxa"/>
            </w:tcMar>
          </w:tcPr>
          <w:p w14:paraId="1D5F01DC" w14:textId="77777777" w:rsidR="00DF7CFF" w:rsidRDefault="00DF7CFF">
            <w:pPr>
              <w:pStyle w:val="DefenceNormal"/>
              <w:spacing w:before="60" w:after="60"/>
              <w:rPr>
                <w:b/>
              </w:rPr>
            </w:pPr>
            <w:r>
              <w:t>..............................................</w:t>
            </w:r>
          </w:p>
        </w:tc>
        <w:tc>
          <w:tcPr>
            <w:tcW w:w="2719" w:type="dxa"/>
            <w:gridSpan w:val="4"/>
          </w:tcPr>
          <w:p w14:paraId="60D71DE7" w14:textId="6B2C5294" w:rsidR="00DF7CFF" w:rsidRDefault="00DF7CFF">
            <w:pPr>
              <w:pStyle w:val="DefenceNormal"/>
              <w:spacing w:before="60" w:after="60"/>
              <w:rPr>
                <w:b/>
              </w:rPr>
            </w:pPr>
            <w:r>
              <w:t>..................................................</w:t>
            </w:r>
          </w:p>
        </w:tc>
      </w:tr>
      <w:tr w:rsidR="00DF7CFF" w14:paraId="63B9F2F1" w14:textId="77777777" w:rsidTr="00A3209B">
        <w:trPr>
          <w:jc w:val="center"/>
        </w:trPr>
        <w:tc>
          <w:tcPr>
            <w:tcW w:w="4005" w:type="dxa"/>
            <w:gridSpan w:val="2"/>
            <w:tcMar>
              <w:bottom w:w="113" w:type="dxa"/>
            </w:tcMar>
          </w:tcPr>
          <w:p w14:paraId="04A165C5" w14:textId="0529F5E0" w:rsidR="00DF7CFF" w:rsidRDefault="00DF7CFF">
            <w:pPr>
              <w:pStyle w:val="DefenceNormal"/>
              <w:spacing w:before="60" w:after="60"/>
            </w:pPr>
            <w:r w:rsidRPr="00CD76B1">
              <w:rPr>
                <w:b/>
              </w:rPr>
              <w:t>Statutory Requirements</w:t>
            </w:r>
            <w:r>
              <w:rPr>
                <w:b/>
                <w:bCs/>
              </w:rPr>
              <w:t xml:space="preserve"> with which the </w:t>
            </w:r>
            <w:r w:rsidRPr="00CD76B1">
              <w:rPr>
                <w:b/>
                <w:bCs/>
              </w:rPr>
              <w:t>Consultant</w:t>
            </w:r>
            <w:r>
              <w:rPr>
                <w:b/>
                <w:bCs/>
              </w:rPr>
              <w:t xml:space="preserve"> does not need to comply:</w:t>
            </w:r>
            <w:r>
              <w:rPr>
                <w:b/>
                <w:bCs/>
              </w:rPr>
              <w:br/>
            </w:r>
            <w:r>
              <w:t xml:space="preserve">(Clause </w:t>
            </w:r>
            <w:r>
              <w:fldChar w:fldCharType="begin"/>
            </w:r>
            <w:r>
              <w:instrText xml:space="preserve"> REF _Ref46705886 \r \h  \* MERGEFORMAT </w:instrText>
            </w:r>
            <w:r>
              <w:fldChar w:fldCharType="separate"/>
            </w:r>
            <w:r w:rsidR="004F66AB">
              <w:t>1.10(a)</w:t>
            </w:r>
            <w:r>
              <w:fldChar w:fldCharType="end"/>
            </w:r>
            <w:r>
              <w:t>)</w:t>
            </w:r>
          </w:p>
        </w:tc>
        <w:tc>
          <w:tcPr>
            <w:tcW w:w="5493" w:type="dxa"/>
            <w:gridSpan w:val="9"/>
            <w:tcMar>
              <w:bottom w:w="113" w:type="dxa"/>
            </w:tcMar>
            <w:vAlign w:val="center"/>
          </w:tcPr>
          <w:p w14:paraId="3EC9EDF0" w14:textId="77777777" w:rsidR="00DF7CFF" w:rsidRDefault="00DF7CFF">
            <w:pPr>
              <w:pStyle w:val="DefenceNormal"/>
              <w:tabs>
                <w:tab w:val="left" w:leader="dot" w:pos="5103"/>
              </w:tabs>
              <w:spacing w:before="60" w:after="60"/>
            </w:pPr>
            <w:r>
              <w:tab/>
            </w:r>
          </w:p>
        </w:tc>
      </w:tr>
      <w:tr w:rsidR="00DF7CFF" w14:paraId="59694C52" w14:textId="77777777" w:rsidTr="00A3209B">
        <w:trPr>
          <w:jc w:val="center"/>
        </w:trPr>
        <w:tc>
          <w:tcPr>
            <w:tcW w:w="4005" w:type="dxa"/>
            <w:gridSpan w:val="2"/>
            <w:tcMar>
              <w:bottom w:w="113" w:type="dxa"/>
            </w:tcMar>
          </w:tcPr>
          <w:p w14:paraId="6FA9F0D3" w14:textId="77777777" w:rsidR="00DF7CFF" w:rsidRDefault="00DF7CFF">
            <w:pPr>
              <w:pStyle w:val="DefenceNormal"/>
              <w:spacing w:before="60" w:after="60"/>
            </w:pPr>
            <w:r w:rsidRPr="00CD76B1">
              <w:rPr>
                <w:b/>
                <w:bCs/>
              </w:rPr>
              <w:t>Approvals</w:t>
            </w:r>
            <w:r>
              <w:rPr>
                <w:b/>
                <w:bCs/>
              </w:rPr>
              <w:t xml:space="preserve"> which the </w:t>
            </w:r>
            <w:r w:rsidRPr="00CD76B1">
              <w:rPr>
                <w:b/>
                <w:bCs/>
              </w:rPr>
              <w:t>Consultant</w:t>
            </w:r>
            <w:r>
              <w:rPr>
                <w:b/>
                <w:bCs/>
              </w:rPr>
              <w:t xml:space="preserve"> is to obtain:</w:t>
            </w:r>
          </w:p>
          <w:p w14:paraId="6588B05B" w14:textId="2D9B7A36" w:rsidR="00DF7CFF" w:rsidRDefault="00DF7CFF">
            <w:pPr>
              <w:pStyle w:val="DefenceNormal"/>
              <w:spacing w:before="60" w:after="60"/>
            </w:pPr>
            <w:r>
              <w:t xml:space="preserve">(Clause </w:t>
            </w:r>
            <w:r>
              <w:fldChar w:fldCharType="begin"/>
            </w:r>
            <w:r>
              <w:instrText xml:space="preserve"> REF _Ref51507045 \r \h  \* MERGEFORMAT </w:instrText>
            </w:r>
            <w:r>
              <w:fldChar w:fldCharType="separate"/>
            </w:r>
            <w:r w:rsidR="004F66AB">
              <w:t>1.10(b)(i)</w:t>
            </w:r>
            <w:r>
              <w:fldChar w:fldCharType="end"/>
            </w:r>
            <w:r>
              <w:t>)</w:t>
            </w:r>
          </w:p>
        </w:tc>
        <w:tc>
          <w:tcPr>
            <w:tcW w:w="5493" w:type="dxa"/>
            <w:gridSpan w:val="9"/>
            <w:tcMar>
              <w:bottom w:w="113" w:type="dxa"/>
            </w:tcMar>
            <w:vAlign w:val="center"/>
          </w:tcPr>
          <w:p w14:paraId="47E28DDE" w14:textId="77777777" w:rsidR="00DF7CFF" w:rsidRDefault="00DF7CFF">
            <w:pPr>
              <w:pStyle w:val="DefenceNormal"/>
              <w:tabs>
                <w:tab w:val="left" w:leader="dot" w:pos="5103"/>
              </w:tabs>
              <w:spacing w:before="60" w:after="60"/>
            </w:pPr>
            <w:r>
              <w:tab/>
            </w:r>
          </w:p>
        </w:tc>
      </w:tr>
      <w:tr w:rsidR="00DF7CFF" w14:paraId="5768E54F" w14:textId="77777777" w:rsidTr="00A3209B">
        <w:trPr>
          <w:jc w:val="center"/>
        </w:trPr>
        <w:tc>
          <w:tcPr>
            <w:tcW w:w="9498" w:type="dxa"/>
            <w:gridSpan w:val="11"/>
            <w:tcMar>
              <w:bottom w:w="113" w:type="dxa"/>
            </w:tcMar>
          </w:tcPr>
          <w:p w14:paraId="37A1DB5A" w14:textId="29B087AE" w:rsidR="00DF7CFF" w:rsidRDefault="00DF7CFF">
            <w:pPr>
              <w:pStyle w:val="DefenceNormal"/>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_Ref122515883 \r \h  \* MERGEFORMAT </w:instrText>
            </w:r>
            <w:r>
              <w:rPr>
                <w:rFonts w:ascii="Arial" w:hAnsi="Arial" w:cs="Arial"/>
                <w:b/>
              </w:rPr>
            </w:r>
            <w:r>
              <w:rPr>
                <w:rFonts w:ascii="Arial" w:hAnsi="Arial" w:cs="Arial"/>
                <w:b/>
              </w:rPr>
              <w:fldChar w:fldCharType="separate"/>
            </w:r>
            <w:r w:rsidR="004F66AB">
              <w:rPr>
                <w:rFonts w:ascii="Arial" w:hAnsi="Arial" w:cs="Arial"/>
                <w:b/>
              </w:rPr>
              <w:t>3</w:t>
            </w:r>
            <w:r>
              <w:rPr>
                <w:rFonts w:ascii="Arial" w:hAnsi="Arial" w:cs="Arial"/>
                <w:b/>
              </w:rPr>
              <w:fldChar w:fldCharType="end"/>
            </w:r>
            <w:r>
              <w:rPr>
                <w:rFonts w:ascii="Arial" w:hAnsi="Arial" w:cs="Arial"/>
                <w:b/>
              </w:rPr>
              <w:t xml:space="preserve"> - PERSONNEL</w:t>
            </w:r>
          </w:p>
        </w:tc>
      </w:tr>
      <w:tr w:rsidR="00DF7CFF" w14:paraId="711822A4" w14:textId="77777777" w:rsidTr="00A3209B">
        <w:trPr>
          <w:jc w:val="center"/>
        </w:trPr>
        <w:tc>
          <w:tcPr>
            <w:tcW w:w="4005" w:type="dxa"/>
            <w:gridSpan w:val="2"/>
            <w:tcMar>
              <w:bottom w:w="113" w:type="dxa"/>
            </w:tcMar>
          </w:tcPr>
          <w:p w14:paraId="6E31EAD4" w14:textId="05CE719C" w:rsidR="00DF7CFF" w:rsidRDefault="00DF7CFF">
            <w:pPr>
              <w:pStyle w:val="DefenceNormal"/>
              <w:spacing w:before="60" w:after="60"/>
            </w:pPr>
            <w:r w:rsidRPr="00CD76B1">
              <w:rPr>
                <w:b/>
              </w:rPr>
              <w:t>Contract Administrator</w:t>
            </w:r>
            <w:r w:rsidRPr="00CD76B1">
              <w:rPr>
                <w:b/>
                <w:bCs/>
                <w:shd w:val="clear" w:color="000000" w:fill="auto"/>
              </w:rPr>
              <w:t>'s</w:t>
            </w:r>
            <w:r>
              <w:rPr>
                <w:b/>
                <w:bCs/>
                <w:shd w:val="clear" w:color="000000" w:fill="auto"/>
              </w:rPr>
              <w:t xml:space="preserve"> representatives and their functions: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_Ref41900998 \r \h  \* MERGEFORMAT </w:instrText>
            </w:r>
            <w:r>
              <w:rPr>
                <w:bCs/>
                <w:shd w:val="clear" w:color="000000" w:fill="auto"/>
              </w:rPr>
            </w:r>
            <w:r>
              <w:rPr>
                <w:bCs/>
                <w:shd w:val="clear" w:color="000000" w:fill="auto"/>
              </w:rPr>
              <w:fldChar w:fldCharType="separate"/>
            </w:r>
            <w:r w:rsidR="004F66AB">
              <w:rPr>
                <w:bCs/>
                <w:shd w:val="clear" w:color="000000" w:fill="auto"/>
              </w:rPr>
              <w:t>3.4</w:t>
            </w:r>
            <w:r>
              <w:rPr>
                <w:bCs/>
                <w:shd w:val="clear" w:color="000000" w:fill="auto"/>
              </w:rPr>
              <w:fldChar w:fldCharType="end"/>
            </w:r>
            <w:r>
              <w:rPr>
                <w:bCs/>
                <w:shd w:val="clear" w:color="000000" w:fill="auto"/>
              </w:rPr>
              <w:t>)</w:t>
            </w:r>
          </w:p>
        </w:tc>
        <w:tc>
          <w:tcPr>
            <w:tcW w:w="2766" w:type="dxa"/>
            <w:gridSpan w:val="4"/>
            <w:tcMar>
              <w:bottom w:w="113" w:type="dxa"/>
            </w:tcMar>
          </w:tcPr>
          <w:p w14:paraId="0C0AACC6" w14:textId="77777777" w:rsidR="00DF7CFF" w:rsidRDefault="00DF7CFF">
            <w:pPr>
              <w:pStyle w:val="DefenceNormal"/>
              <w:spacing w:before="60" w:after="60"/>
            </w:pPr>
            <w:r>
              <w:rPr>
                <w:b/>
              </w:rPr>
              <w:t>Representative</w:t>
            </w:r>
          </w:p>
          <w:p w14:paraId="1092CED2" w14:textId="77777777" w:rsidR="00DF7CFF" w:rsidRDefault="00DF7CFF">
            <w:pPr>
              <w:pStyle w:val="DefenceNormal"/>
              <w:spacing w:before="60" w:after="60"/>
            </w:pPr>
            <w:r>
              <w:t>..............................................</w:t>
            </w:r>
          </w:p>
        </w:tc>
        <w:tc>
          <w:tcPr>
            <w:tcW w:w="2727" w:type="dxa"/>
            <w:gridSpan w:val="5"/>
          </w:tcPr>
          <w:p w14:paraId="6B150C2D" w14:textId="77777777" w:rsidR="00DF7CFF" w:rsidRDefault="00DF7CFF">
            <w:pPr>
              <w:pStyle w:val="DefenceNormal"/>
              <w:spacing w:before="60" w:after="60"/>
            </w:pPr>
            <w:r>
              <w:rPr>
                <w:b/>
                <w:bCs/>
              </w:rPr>
              <w:t>Function(s)</w:t>
            </w:r>
          </w:p>
          <w:p w14:paraId="21811BE7" w14:textId="77777777" w:rsidR="00DF7CFF" w:rsidRDefault="00DF7CFF">
            <w:pPr>
              <w:pStyle w:val="DefenceNormal"/>
              <w:spacing w:before="60" w:after="60"/>
            </w:pPr>
            <w:r>
              <w:t>...................................................</w:t>
            </w:r>
          </w:p>
        </w:tc>
      </w:tr>
      <w:tr w:rsidR="00DF7CFF" w14:paraId="6E1E0CB4" w14:textId="77777777" w:rsidTr="00A3209B">
        <w:trPr>
          <w:trHeight w:val="575"/>
          <w:jc w:val="center"/>
        </w:trPr>
        <w:tc>
          <w:tcPr>
            <w:tcW w:w="4005" w:type="dxa"/>
            <w:gridSpan w:val="2"/>
            <w:vMerge w:val="restart"/>
            <w:tcMar>
              <w:bottom w:w="113" w:type="dxa"/>
            </w:tcMar>
          </w:tcPr>
          <w:p w14:paraId="45F5D07C" w14:textId="77777777" w:rsidR="00DF7CFF" w:rsidRDefault="00DF7CFF">
            <w:pPr>
              <w:pStyle w:val="DefenceNormal"/>
              <w:spacing w:before="60" w:after="60"/>
            </w:pPr>
            <w:r w:rsidRPr="00CD76B1">
              <w:rPr>
                <w:b/>
                <w:bCs/>
              </w:rPr>
              <w:t>Consultant's</w:t>
            </w:r>
            <w:r>
              <w:rPr>
                <w:b/>
                <w:bCs/>
              </w:rPr>
              <w:t xml:space="preserve"> key people:</w:t>
            </w:r>
          </w:p>
          <w:p w14:paraId="024BF5E6" w14:textId="176A9A58" w:rsidR="00DF7CFF" w:rsidRDefault="00DF7CFF">
            <w:pPr>
              <w:pStyle w:val="DefenceNormal"/>
              <w:spacing w:before="60" w:after="60"/>
            </w:pPr>
            <w:r>
              <w:t xml:space="preserve">(Clause </w:t>
            </w:r>
            <w:r>
              <w:fldChar w:fldCharType="begin"/>
            </w:r>
            <w:r>
              <w:instrText xml:space="preserve"> REF _Ref290451306 \r \h  \* MERGEFORMAT </w:instrText>
            </w:r>
            <w:r>
              <w:fldChar w:fldCharType="separate"/>
            </w:r>
            <w:r w:rsidR="004F66AB">
              <w:t>3.5</w:t>
            </w:r>
            <w:r>
              <w:fldChar w:fldCharType="end"/>
            </w:r>
            <w:r>
              <w:t>)</w:t>
            </w:r>
          </w:p>
        </w:tc>
        <w:tc>
          <w:tcPr>
            <w:tcW w:w="2774" w:type="dxa"/>
            <w:gridSpan w:val="5"/>
            <w:tcMar>
              <w:bottom w:w="113" w:type="dxa"/>
            </w:tcMar>
          </w:tcPr>
          <w:p w14:paraId="37252BA8" w14:textId="77777777" w:rsidR="00DF7CFF" w:rsidRDefault="00DF7CFF">
            <w:pPr>
              <w:pStyle w:val="DefenceNormal"/>
              <w:spacing w:before="60" w:after="60"/>
            </w:pPr>
            <w:r>
              <w:rPr>
                <w:b/>
              </w:rPr>
              <w:t>Person</w:t>
            </w:r>
          </w:p>
        </w:tc>
        <w:tc>
          <w:tcPr>
            <w:tcW w:w="2719" w:type="dxa"/>
            <w:gridSpan w:val="4"/>
          </w:tcPr>
          <w:p w14:paraId="2808A13B" w14:textId="77777777" w:rsidR="00DF7CFF" w:rsidRDefault="00DF7CFF">
            <w:pPr>
              <w:pStyle w:val="DefenceNormal"/>
              <w:spacing w:before="60" w:after="60"/>
            </w:pPr>
            <w:r>
              <w:rPr>
                <w:b/>
                <w:bCs/>
              </w:rPr>
              <w:t>Position</w:t>
            </w:r>
          </w:p>
        </w:tc>
      </w:tr>
      <w:tr w:rsidR="00DF7CFF" w14:paraId="6A6A2E77" w14:textId="77777777" w:rsidTr="00A3209B">
        <w:trPr>
          <w:trHeight w:val="575"/>
          <w:jc w:val="center"/>
        </w:trPr>
        <w:tc>
          <w:tcPr>
            <w:tcW w:w="4005" w:type="dxa"/>
            <w:gridSpan w:val="2"/>
            <w:vMerge/>
            <w:tcMar>
              <w:bottom w:w="113" w:type="dxa"/>
            </w:tcMar>
          </w:tcPr>
          <w:p w14:paraId="11DA3F0B" w14:textId="77777777" w:rsidR="00DF7CFF" w:rsidRDefault="00DF7CFF">
            <w:pPr>
              <w:pStyle w:val="DefenceNormal"/>
              <w:spacing w:before="60" w:after="60"/>
              <w:rPr>
                <w:b/>
                <w:bCs/>
              </w:rPr>
            </w:pPr>
          </w:p>
        </w:tc>
        <w:tc>
          <w:tcPr>
            <w:tcW w:w="2774" w:type="dxa"/>
            <w:gridSpan w:val="5"/>
            <w:tcMar>
              <w:bottom w:w="113" w:type="dxa"/>
            </w:tcMar>
          </w:tcPr>
          <w:p w14:paraId="7CB140F7" w14:textId="77777777" w:rsidR="00DF7CFF" w:rsidRDefault="00DF7CFF">
            <w:pPr>
              <w:pStyle w:val="DefenceNormal"/>
              <w:spacing w:before="60" w:after="60"/>
              <w:rPr>
                <w:b/>
              </w:rPr>
            </w:pPr>
            <w:r>
              <w:t>..............................................</w:t>
            </w:r>
          </w:p>
        </w:tc>
        <w:tc>
          <w:tcPr>
            <w:tcW w:w="2719" w:type="dxa"/>
            <w:gridSpan w:val="4"/>
          </w:tcPr>
          <w:p w14:paraId="371637DF" w14:textId="77777777" w:rsidR="00DF7CFF" w:rsidRDefault="00DF7CFF">
            <w:pPr>
              <w:pStyle w:val="DefenceNormal"/>
              <w:spacing w:before="60" w:after="60"/>
              <w:rPr>
                <w:b/>
              </w:rPr>
            </w:pPr>
            <w:r>
              <w:t>..............................................</w:t>
            </w:r>
          </w:p>
        </w:tc>
      </w:tr>
      <w:tr w:rsidR="00DF7CFF" w14:paraId="173FF812" w14:textId="77777777" w:rsidTr="00A3209B">
        <w:trPr>
          <w:trHeight w:val="575"/>
          <w:jc w:val="center"/>
        </w:trPr>
        <w:tc>
          <w:tcPr>
            <w:tcW w:w="4005" w:type="dxa"/>
            <w:gridSpan w:val="2"/>
            <w:vMerge/>
            <w:tcMar>
              <w:bottom w:w="113" w:type="dxa"/>
            </w:tcMar>
          </w:tcPr>
          <w:p w14:paraId="06857DE0" w14:textId="77777777" w:rsidR="00DF7CFF" w:rsidRDefault="00DF7CFF">
            <w:pPr>
              <w:pStyle w:val="DefenceNormal"/>
              <w:spacing w:before="60" w:after="60"/>
              <w:rPr>
                <w:b/>
                <w:bCs/>
              </w:rPr>
            </w:pPr>
          </w:p>
        </w:tc>
        <w:tc>
          <w:tcPr>
            <w:tcW w:w="2774" w:type="dxa"/>
            <w:gridSpan w:val="5"/>
            <w:tcMar>
              <w:bottom w:w="113" w:type="dxa"/>
            </w:tcMar>
          </w:tcPr>
          <w:p w14:paraId="4A3AAA67" w14:textId="77777777" w:rsidR="00DF7CFF" w:rsidRDefault="00DF7CFF">
            <w:pPr>
              <w:pStyle w:val="DefenceNormal"/>
              <w:spacing w:before="60" w:after="60"/>
              <w:rPr>
                <w:b/>
              </w:rPr>
            </w:pPr>
            <w:r>
              <w:t>..............................................</w:t>
            </w:r>
          </w:p>
        </w:tc>
        <w:tc>
          <w:tcPr>
            <w:tcW w:w="2719" w:type="dxa"/>
            <w:gridSpan w:val="4"/>
          </w:tcPr>
          <w:p w14:paraId="47A81BD1" w14:textId="77777777" w:rsidR="00DF7CFF" w:rsidRDefault="00DF7CFF">
            <w:pPr>
              <w:pStyle w:val="DefenceNormal"/>
              <w:spacing w:before="60" w:after="60"/>
              <w:rPr>
                <w:b/>
              </w:rPr>
            </w:pPr>
            <w:r>
              <w:t>..............................................</w:t>
            </w:r>
          </w:p>
        </w:tc>
      </w:tr>
      <w:tr w:rsidR="00DF7CFF" w14:paraId="6695A3D3" w14:textId="77777777" w:rsidTr="00A3209B">
        <w:trPr>
          <w:trHeight w:val="569"/>
          <w:jc w:val="center"/>
        </w:trPr>
        <w:tc>
          <w:tcPr>
            <w:tcW w:w="4005" w:type="dxa"/>
            <w:gridSpan w:val="2"/>
            <w:tcMar>
              <w:bottom w:w="113" w:type="dxa"/>
            </w:tcMar>
          </w:tcPr>
          <w:p w14:paraId="0C1C8789" w14:textId="77777777" w:rsidR="00DF7CFF" w:rsidRDefault="00DF7CFF">
            <w:pPr>
              <w:pStyle w:val="DefenceNormal"/>
              <w:spacing w:before="60" w:after="60"/>
            </w:pPr>
            <w:r>
              <w:rPr>
                <w:b/>
                <w:bCs/>
              </w:rPr>
              <w:t>Project Review Meetings:</w:t>
            </w:r>
          </w:p>
          <w:p w14:paraId="3D8840B3" w14:textId="4A53E8CA" w:rsidR="00DF7CFF" w:rsidRDefault="00DF7CFF">
            <w:pPr>
              <w:pStyle w:val="DefenceNormal"/>
              <w:spacing w:before="60" w:after="60"/>
            </w:pPr>
            <w:r>
              <w:t xml:space="preserve">(Clause </w:t>
            </w:r>
            <w:r>
              <w:fldChar w:fldCharType="begin"/>
            </w:r>
            <w:r>
              <w:instrText xml:space="preserve"> REF _Ref120080212 \r \h  \* MERGEFORMAT </w:instrText>
            </w:r>
            <w:r>
              <w:fldChar w:fldCharType="separate"/>
            </w:r>
            <w:r w:rsidR="004F66AB">
              <w:t>3.7</w:t>
            </w:r>
            <w:r>
              <w:fldChar w:fldCharType="end"/>
            </w:r>
            <w:r>
              <w:t>)</w:t>
            </w:r>
          </w:p>
        </w:tc>
        <w:tc>
          <w:tcPr>
            <w:tcW w:w="5493" w:type="dxa"/>
            <w:gridSpan w:val="9"/>
          </w:tcPr>
          <w:p w14:paraId="2F26FA21" w14:textId="467747E5" w:rsidR="00DF7CFF" w:rsidRDefault="00DF7CFF">
            <w:pPr>
              <w:pStyle w:val="DefenceNormal"/>
              <w:spacing w:before="60" w:after="60"/>
            </w:pPr>
            <w:r>
              <w:t xml:space="preserve">Clause </w:t>
            </w:r>
            <w:r>
              <w:fldChar w:fldCharType="begin"/>
            </w:r>
            <w:r>
              <w:instrText xml:space="preserve"> REF _Ref120080212 \r \h  \* MERGEFORMAT </w:instrText>
            </w:r>
            <w:r>
              <w:fldChar w:fldCharType="separate"/>
            </w:r>
            <w:r w:rsidR="004F66AB">
              <w:t>3.7</w:t>
            </w:r>
            <w:r>
              <w:fldChar w:fldCharType="end"/>
            </w:r>
            <w:r>
              <w:t xml:space="preserve"> </w:t>
            </w:r>
            <w:r>
              <w:rPr>
                <w:b/>
                <w:i/>
              </w:rPr>
              <w:t>[DOES/DOES NOT]</w:t>
            </w:r>
            <w:r>
              <w:t xml:space="preserve"> apply.</w:t>
            </w:r>
          </w:p>
          <w:p w14:paraId="05569B6F" w14:textId="5A0B86E7" w:rsidR="00DF7CFF" w:rsidRDefault="00DF7CFF">
            <w:pPr>
              <w:pStyle w:val="DefenceNormal"/>
              <w:spacing w:before="60" w:after="60"/>
            </w:pPr>
            <w:r>
              <w:t xml:space="preserve">(Clause </w:t>
            </w:r>
            <w:r>
              <w:fldChar w:fldCharType="begin"/>
            </w:r>
            <w:r>
              <w:instrText xml:space="preserve"> REF _Ref120080212 \r \h  \* MERGEFORMAT </w:instrText>
            </w:r>
            <w:r>
              <w:fldChar w:fldCharType="separate"/>
            </w:r>
            <w:r w:rsidR="004F66AB">
              <w:t>3.7</w:t>
            </w:r>
            <w:r>
              <w:fldChar w:fldCharType="end"/>
            </w:r>
            <w:r>
              <w:t xml:space="preserve"> does not apply unless otherwise stated)</w:t>
            </w:r>
          </w:p>
        </w:tc>
      </w:tr>
      <w:tr w:rsidR="00DF7CFF" w14:paraId="385DEA41" w14:textId="77777777" w:rsidTr="00A3209B">
        <w:trPr>
          <w:jc w:val="center"/>
        </w:trPr>
        <w:tc>
          <w:tcPr>
            <w:tcW w:w="9498" w:type="dxa"/>
            <w:gridSpan w:val="11"/>
            <w:tcMar>
              <w:bottom w:w="113" w:type="dxa"/>
            </w:tcMar>
          </w:tcPr>
          <w:p w14:paraId="15BABFD4" w14:textId="360C5526" w:rsidR="00DF7CFF" w:rsidRDefault="00DF7CFF">
            <w:pPr>
              <w:pStyle w:val="DefenceNormal"/>
              <w:keepNext/>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_Ref122515866 \r \h  \* MERGEFORMAT </w:instrText>
            </w:r>
            <w:r>
              <w:rPr>
                <w:rFonts w:ascii="Arial" w:hAnsi="Arial" w:cs="Arial"/>
                <w:b/>
              </w:rPr>
            </w:r>
            <w:r>
              <w:rPr>
                <w:rFonts w:ascii="Arial" w:hAnsi="Arial" w:cs="Arial"/>
                <w:b/>
              </w:rPr>
              <w:fldChar w:fldCharType="separate"/>
            </w:r>
            <w:r w:rsidR="004F66AB">
              <w:rPr>
                <w:rFonts w:ascii="Arial" w:hAnsi="Arial" w:cs="Arial"/>
                <w:b/>
              </w:rPr>
              <w:t>4</w:t>
            </w:r>
            <w:r>
              <w:rPr>
                <w:rFonts w:ascii="Arial" w:hAnsi="Arial" w:cs="Arial"/>
                <w:b/>
              </w:rPr>
              <w:fldChar w:fldCharType="end"/>
            </w:r>
            <w:r>
              <w:rPr>
                <w:rFonts w:ascii="Arial" w:hAnsi="Arial" w:cs="Arial"/>
                <w:b/>
              </w:rPr>
              <w:t xml:space="preserve"> - INSURANCE</w:t>
            </w:r>
          </w:p>
        </w:tc>
      </w:tr>
      <w:tr w:rsidR="00DF7CFF" w14:paraId="4CB2A8F7" w14:textId="77777777" w:rsidTr="00A3209B">
        <w:trPr>
          <w:jc w:val="center"/>
        </w:trPr>
        <w:tc>
          <w:tcPr>
            <w:tcW w:w="4005" w:type="dxa"/>
            <w:gridSpan w:val="2"/>
            <w:tcMar>
              <w:bottom w:w="113" w:type="dxa"/>
            </w:tcMar>
          </w:tcPr>
          <w:p w14:paraId="05F088F9" w14:textId="77777777" w:rsidR="00DF7CFF" w:rsidRDefault="00DF7CFF">
            <w:pPr>
              <w:pStyle w:val="DefenceNormal"/>
              <w:spacing w:before="60" w:after="60"/>
            </w:pPr>
            <w:r>
              <w:rPr>
                <w:b/>
                <w:bCs/>
              </w:rPr>
              <w:t xml:space="preserve">Insurance policies required to be obtained by the </w:t>
            </w:r>
            <w:r w:rsidRPr="00CD76B1">
              <w:rPr>
                <w:b/>
                <w:bCs/>
              </w:rPr>
              <w:t>Consultant</w:t>
            </w:r>
            <w:r>
              <w:rPr>
                <w:b/>
                <w:bCs/>
              </w:rPr>
              <w:t>:</w:t>
            </w:r>
          </w:p>
          <w:p w14:paraId="77C36543" w14:textId="26E28864" w:rsidR="00DF7CFF" w:rsidRDefault="00DF7CFF">
            <w:pPr>
              <w:pStyle w:val="DefenceNormal"/>
              <w:spacing w:before="60" w:after="60"/>
            </w:pPr>
            <w:r>
              <w:t xml:space="preserve">(Clause </w:t>
            </w:r>
            <w:r>
              <w:fldChar w:fldCharType="begin"/>
            </w:r>
            <w:r>
              <w:instrText xml:space="preserve"> REF _Ref122328357 \r \h  \* MERGEFORMAT </w:instrText>
            </w:r>
            <w:r>
              <w:fldChar w:fldCharType="separate"/>
            </w:r>
            <w:r w:rsidR="004F66AB">
              <w:t>4.1(a)</w:t>
            </w:r>
            <w:r>
              <w:fldChar w:fldCharType="end"/>
            </w:r>
            <w:r>
              <w:t>)</w:t>
            </w:r>
          </w:p>
        </w:tc>
        <w:tc>
          <w:tcPr>
            <w:tcW w:w="5493" w:type="dxa"/>
            <w:gridSpan w:val="9"/>
            <w:tcMar>
              <w:bottom w:w="113" w:type="dxa"/>
            </w:tcMar>
          </w:tcPr>
          <w:p w14:paraId="1E10AD02" w14:textId="77777777" w:rsidR="00DF7CFF" w:rsidRDefault="00DF7CFF">
            <w:pPr>
              <w:pStyle w:val="DefenceNormal"/>
              <w:spacing w:before="60" w:after="60"/>
              <w:rPr>
                <w:b/>
                <w:shd w:val="clear" w:color="000000" w:fill="auto"/>
              </w:rPr>
            </w:pPr>
            <w:r w:rsidRPr="00CD76B1">
              <w:rPr>
                <w:b/>
              </w:rPr>
              <w:t>Public Liability Insurance</w:t>
            </w:r>
          </w:p>
          <w:p w14:paraId="00C9EE56" w14:textId="77777777" w:rsidR="00DF7CFF" w:rsidRDefault="00DF7CFF">
            <w:pPr>
              <w:pStyle w:val="DefenceNormal"/>
              <w:spacing w:before="60" w:after="60"/>
              <w:rPr>
                <w:shd w:val="clear" w:color="000000" w:fill="auto"/>
              </w:rPr>
            </w:pPr>
            <w:r>
              <w:rPr>
                <w:shd w:val="clear" w:color="000000" w:fill="auto"/>
              </w:rPr>
              <w:t>Amount of Cover: $.....................................</w:t>
            </w:r>
            <w:r>
              <w:rPr>
                <w:shd w:val="clear" w:color="000000" w:fill="auto"/>
              </w:rPr>
              <w:br/>
              <w:t>in respect of any one occurrence and $............ in the aggregate, all occurrences during the period of insurance.</w:t>
            </w:r>
          </w:p>
          <w:p w14:paraId="5DC90D17" w14:textId="77777777" w:rsidR="00DF7CFF" w:rsidRDefault="00DF7CFF">
            <w:pPr>
              <w:pStyle w:val="DefenceNormal"/>
              <w:spacing w:before="60" w:after="60"/>
              <w:rPr>
                <w:b/>
                <w:shd w:val="clear" w:color="000000" w:fill="auto"/>
              </w:rPr>
            </w:pPr>
            <w:r w:rsidRPr="00CD76B1">
              <w:rPr>
                <w:b/>
              </w:rPr>
              <w:t>Workers Compensation Insurance</w:t>
            </w:r>
          </w:p>
          <w:p w14:paraId="05081FE0" w14:textId="77777777" w:rsidR="00DF7CFF" w:rsidRDefault="00DF7CFF">
            <w:pPr>
              <w:pStyle w:val="DefenceNormal"/>
              <w:spacing w:before="60" w:after="60"/>
              <w:rPr>
                <w:shd w:val="clear" w:color="000000" w:fill="auto"/>
              </w:rPr>
            </w:pPr>
            <w:r>
              <w:rPr>
                <w:shd w:val="clear" w:color="000000" w:fill="auto"/>
              </w:rPr>
              <w:t xml:space="preserve">Amount of Cover: The minimum amounts required by statute in each State and Territory in which the </w:t>
            </w:r>
            <w:r w:rsidRPr="00CD76B1">
              <w:t>Services</w:t>
            </w:r>
            <w:r>
              <w:rPr>
                <w:shd w:val="clear" w:color="000000" w:fill="auto"/>
              </w:rPr>
              <w:t xml:space="preserve"> are to be performed or the </w:t>
            </w:r>
            <w:r w:rsidRPr="00CD76B1">
              <w:rPr>
                <w:bCs/>
              </w:rPr>
              <w:t>Consultant</w:t>
            </w:r>
            <w:r w:rsidRPr="00CD76B1">
              <w:rPr>
                <w:shd w:val="clear" w:color="000000" w:fill="auto"/>
              </w:rPr>
              <w:t>'s</w:t>
            </w:r>
            <w:r>
              <w:rPr>
                <w:shd w:val="clear" w:color="000000" w:fill="auto"/>
              </w:rPr>
              <w:t xml:space="preserve"> employees are employed or normally reside.</w:t>
            </w:r>
          </w:p>
          <w:p w14:paraId="23BB7E43" w14:textId="77777777" w:rsidR="00DF7CFF" w:rsidRDefault="00DF7CFF">
            <w:pPr>
              <w:pStyle w:val="DefenceNormal"/>
              <w:spacing w:before="60" w:after="60"/>
              <w:rPr>
                <w:rStyle w:val="Hyperlink"/>
                <w:b/>
                <w:bCs/>
                <w:shd w:val="clear" w:color="000000" w:fill="auto"/>
              </w:rPr>
            </w:pPr>
            <w:r w:rsidRPr="00CD76B1">
              <w:rPr>
                <w:b/>
              </w:rPr>
              <w:t>Employers' Liability Insurance</w:t>
            </w:r>
          </w:p>
          <w:p w14:paraId="6AE7986B" w14:textId="77777777" w:rsidR="00DF7CFF" w:rsidRDefault="00DF7CFF">
            <w:pPr>
              <w:pStyle w:val="DefenceNormal"/>
              <w:spacing w:before="60" w:after="60"/>
              <w:rPr>
                <w:shd w:val="clear" w:color="000000" w:fill="auto"/>
              </w:rPr>
            </w:pPr>
            <w:r>
              <w:rPr>
                <w:shd w:val="clear" w:color="000000" w:fill="auto"/>
              </w:rPr>
              <w:t xml:space="preserve">Amount of Cover: The amount that an expert professional provider of the </w:t>
            </w:r>
            <w:r w:rsidRPr="00CD76B1">
              <w:t>Services</w:t>
            </w:r>
            <w:r>
              <w:rPr>
                <w:shd w:val="clear" w:color="000000" w:fill="auto"/>
              </w:rPr>
              <w:t xml:space="preserve"> would purchase, which must not be less than $..................</w:t>
            </w:r>
          </w:p>
          <w:p w14:paraId="51CF3708" w14:textId="77777777" w:rsidR="00DF7CFF" w:rsidRDefault="00DF7CFF">
            <w:pPr>
              <w:pStyle w:val="DefenceNormal"/>
              <w:spacing w:before="60" w:after="60"/>
              <w:rPr>
                <w:b/>
                <w:shd w:val="clear" w:color="000000" w:fill="auto"/>
              </w:rPr>
            </w:pPr>
            <w:r w:rsidRPr="00CD76B1">
              <w:rPr>
                <w:b/>
              </w:rPr>
              <w:t>Professional Indemnity Insurance</w:t>
            </w:r>
          </w:p>
          <w:p w14:paraId="157F18FB" w14:textId="77777777" w:rsidR="00DF7CFF" w:rsidRDefault="00DF7CFF">
            <w:pPr>
              <w:pStyle w:val="DefenceNormal"/>
              <w:spacing w:before="60" w:after="60"/>
              <w:rPr>
                <w:shd w:val="clear" w:color="000000" w:fill="auto"/>
              </w:rPr>
            </w:pPr>
            <w:r>
              <w:rPr>
                <w:shd w:val="clear" w:color="000000" w:fill="auto"/>
              </w:rPr>
              <w:lastRenderedPageBreak/>
              <w:t>Amount of Cover: $</w:t>
            </w:r>
            <w:r>
              <w:t xml:space="preserve">…….. per claim and $……….. in the aggregate, all claims during the period of insurance. </w:t>
            </w:r>
          </w:p>
          <w:p w14:paraId="47EE1E50" w14:textId="521C619B" w:rsidR="00DF7CFF" w:rsidRDefault="00DF7CFF">
            <w:pPr>
              <w:pStyle w:val="DefenceNormal"/>
              <w:spacing w:before="60" w:after="60"/>
              <w:rPr>
                <w:shd w:val="clear" w:color="000000" w:fill="auto"/>
              </w:rPr>
            </w:pPr>
            <w:r>
              <w:rPr>
                <w:b/>
                <w:shd w:val="clear" w:color="000000" w:fill="auto"/>
              </w:rPr>
              <w:t>Other Insurances:</w:t>
            </w:r>
            <w:r>
              <w:rPr>
                <w:shd w:val="clear" w:color="000000" w:fill="auto"/>
              </w:rPr>
              <w:t xml:space="preserve"> (Clause </w:t>
            </w:r>
            <w:r>
              <w:rPr>
                <w:shd w:val="clear" w:color="000000" w:fill="auto"/>
              </w:rPr>
              <w:fldChar w:fldCharType="begin"/>
            </w:r>
            <w:r>
              <w:rPr>
                <w:shd w:val="clear" w:color="000000" w:fill="auto"/>
              </w:rPr>
              <w:instrText xml:space="preserve"> REF _Ref47166770 \r \h  \* MERGEFORMAT </w:instrText>
            </w:r>
            <w:r>
              <w:rPr>
                <w:shd w:val="clear" w:color="000000" w:fill="auto"/>
              </w:rPr>
            </w:r>
            <w:r>
              <w:rPr>
                <w:shd w:val="clear" w:color="000000" w:fill="auto"/>
              </w:rPr>
              <w:fldChar w:fldCharType="separate"/>
            </w:r>
            <w:r w:rsidR="004F66AB">
              <w:rPr>
                <w:shd w:val="clear" w:color="000000" w:fill="auto"/>
              </w:rPr>
              <w:t>4.1(a)(iv)</w:t>
            </w:r>
            <w:r>
              <w:rPr>
                <w:shd w:val="clear" w:color="000000" w:fill="auto"/>
              </w:rPr>
              <w:fldChar w:fldCharType="end"/>
            </w:r>
            <w:r>
              <w:rPr>
                <w:shd w:val="clear" w:color="000000" w:fill="auto"/>
              </w:rPr>
              <w:t>)</w:t>
            </w:r>
          </w:p>
          <w:p w14:paraId="150DC7B2" w14:textId="77777777" w:rsidR="00DF7CFF" w:rsidRDefault="00DF7CFF">
            <w:pPr>
              <w:pStyle w:val="DefenceNormal"/>
              <w:tabs>
                <w:tab w:val="left" w:leader="dot" w:pos="5103"/>
              </w:tabs>
              <w:spacing w:before="60" w:after="60"/>
            </w:pPr>
            <w:r>
              <w:tab/>
            </w:r>
          </w:p>
        </w:tc>
      </w:tr>
      <w:tr w:rsidR="00DF7CFF" w14:paraId="37551D63" w14:textId="77777777" w:rsidTr="00A3209B">
        <w:trPr>
          <w:jc w:val="center"/>
        </w:trPr>
        <w:tc>
          <w:tcPr>
            <w:tcW w:w="4005" w:type="dxa"/>
            <w:gridSpan w:val="2"/>
            <w:tcMar>
              <w:bottom w:w="113" w:type="dxa"/>
            </w:tcMar>
          </w:tcPr>
          <w:p w14:paraId="7D08F97F" w14:textId="1E192453" w:rsidR="00DF7CFF" w:rsidRDefault="00DF7CFF">
            <w:pPr>
              <w:pStyle w:val="DefenceNormal"/>
              <w:spacing w:before="60" w:after="60"/>
            </w:pPr>
            <w:r>
              <w:rPr>
                <w:b/>
                <w:bCs/>
              </w:rPr>
              <w:lastRenderedPageBreak/>
              <w:t xml:space="preserve">Minimum amounts of subconsultants' </w:t>
            </w:r>
            <w:r w:rsidRPr="00CD76B1">
              <w:rPr>
                <w:b/>
              </w:rPr>
              <w:t>Professional Indemnity Insurance</w:t>
            </w:r>
            <w:r>
              <w:rPr>
                <w:b/>
                <w:bCs/>
              </w:rPr>
              <w:t>:</w:t>
            </w:r>
            <w:r>
              <w:rPr>
                <w:b/>
                <w:bCs/>
              </w:rPr>
              <w:br/>
            </w:r>
            <w:r>
              <w:rPr>
                <w:bCs/>
              </w:rPr>
              <w:t>(Clause </w:t>
            </w:r>
            <w:r>
              <w:rPr>
                <w:bCs/>
              </w:rPr>
              <w:fldChar w:fldCharType="begin"/>
            </w:r>
            <w:r>
              <w:rPr>
                <w:bCs/>
              </w:rPr>
              <w:instrText xml:space="preserve"> REF _Ref72473427 \w \h  \* MERGEFORMAT </w:instrText>
            </w:r>
            <w:r>
              <w:rPr>
                <w:bCs/>
              </w:rPr>
            </w:r>
            <w:r>
              <w:rPr>
                <w:bCs/>
              </w:rPr>
              <w:fldChar w:fldCharType="separate"/>
            </w:r>
            <w:r w:rsidR="004F66AB">
              <w:rPr>
                <w:bCs/>
              </w:rPr>
              <w:t>4.1(e)</w:t>
            </w:r>
            <w:r>
              <w:rPr>
                <w:bCs/>
              </w:rPr>
              <w:fldChar w:fldCharType="end"/>
            </w:r>
            <w:r>
              <w:rPr>
                <w:bCs/>
              </w:rPr>
              <w:t>)</w:t>
            </w:r>
          </w:p>
        </w:tc>
        <w:tc>
          <w:tcPr>
            <w:tcW w:w="5493" w:type="dxa"/>
            <w:gridSpan w:val="9"/>
            <w:tcMar>
              <w:bottom w:w="113" w:type="dxa"/>
            </w:tcMar>
          </w:tcPr>
          <w:p w14:paraId="5C58814F" w14:textId="77777777" w:rsidR="00DF7CFF" w:rsidRDefault="00DF7CFF">
            <w:pPr>
              <w:pStyle w:val="DefenceNormal"/>
              <w:spacing w:before="60" w:after="60"/>
              <w:rPr>
                <w:b/>
                <w:shd w:val="clear" w:color="000000" w:fill="auto"/>
              </w:rPr>
            </w:pPr>
            <w:r w:rsidRPr="00CD76B1">
              <w:rPr>
                <w:b/>
              </w:rPr>
              <w:t>Professional Indemnity Insurance</w:t>
            </w:r>
          </w:p>
          <w:p w14:paraId="4A659D6C" w14:textId="77777777" w:rsidR="00DF7CFF" w:rsidRDefault="00DF7CFF">
            <w:pPr>
              <w:pStyle w:val="DefenceNormal"/>
              <w:spacing w:before="60" w:after="60"/>
            </w:pPr>
            <w:r>
              <w:rPr>
                <w:shd w:val="clear" w:color="000000" w:fill="auto"/>
              </w:rPr>
              <w:t>Amount of Cover: $</w:t>
            </w:r>
            <w:r>
              <w:t xml:space="preserve">…….. per claim and $……….. in the aggregate, all claims during the period of insurance. </w:t>
            </w:r>
          </w:p>
        </w:tc>
      </w:tr>
      <w:tr w:rsidR="00DF7CFF" w14:paraId="60A1FB56" w14:textId="77777777" w:rsidTr="00A3209B">
        <w:trPr>
          <w:jc w:val="center"/>
        </w:trPr>
        <w:tc>
          <w:tcPr>
            <w:tcW w:w="4005" w:type="dxa"/>
            <w:gridSpan w:val="2"/>
            <w:tcMar>
              <w:bottom w:w="113" w:type="dxa"/>
            </w:tcMar>
          </w:tcPr>
          <w:p w14:paraId="5755410B" w14:textId="77777777" w:rsidR="00DF7CFF" w:rsidRDefault="00DF7CFF">
            <w:pPr>
              <w:pStyle w:val="DefenceNormal"/>
              <w:spacing w:before="60" w:after="60"/>
            </w:pPr>
            <w:r>
              <w:rPr>
                <w:b/>
                <w:bCs/>
              </w:rPr>
              <w:t xml:space="preserve">Period for maintenance of </w:t>
            </w:r>
            <w:r w:rsidRPr="00CD76B1">
              <w:rPr>
                <w:b/>
              </w:rPr>
              <w:t>Professional Indemnity Insurance</w:t>
            </w:r>
            <w:r>
              <w:rPr>
                <w:b/>
                <w:bCs/>
              </w:rPr>
              <w:t>:</w:t>
            </w:r>
          </w:p>
          <w:p w14:paraId="7CAD3A47" w14:textId="3B28F467" w:rsidR="00DF7CFF" w:rsidRDefault="00DF7CFF">
            <w:pPr>
              <w:pStyle w:val="DefenceNormal"/>
              <w:spacing w:before="60" w:after="60"/>
            </w:pPr>
            <w:r>
              <w:t xml:space="preserve">(clause </w:t>
            </w:r>
            <w:r>
              <w:fldChar w:fldCharType="begin"/>
            </w:r>
            <w:r>
              <w:instrText xml:space="preserve"> REF _Ref47148204 \r \h  \* MERGEFORMAT </w:instrText>
            </w:r>
            <w:r>
              <w:fldChar w:fldCharType="separate"/>
            </w:r>
            <w:r w:rsidR="004F66AB">
              <w:t>4.3(b)</w:t>
            </w:r>
            <w:r>
              <w:fldChar w:fldCharType="end"/>
            </w:r>
            <w:r>
              <w:t>)</w:t>
            </w:r>
          </w:p>
        </w:tc>
        <w:tc>
          <w:tcPr>
            <w:tcW w:w="5493" w:type="dxa"/>
            <w:gridSpan w:val="9"/>
            <w:tcMar>
              <w:bottom w:w="113" w:type="dxa"/>
            </w:tcMar>
          </w:tcPr>
          <w:p w14:paraId="1CA1BC97" w14:textId="77777777" w:rsidR="00DF7CFF" w:rsidRDefault="00DF7CFF">
            <w:pPr>
              <w:pStyle w:val="DefenceNormal"/>
              <w:spacing w:before="60" w:after="60"/>
              <w:rPr>
                <w:shd w:val="clear" w:color="000000" w:fill="auto"/>
              </w:rPr>
            </w:pPr>
            <w:r>
              <w:rPr>
                <w:shd w:val="clear" w:color="000000" w:fill="auto"/>
              </w:rPr>
              <w:t xml:space="preserve">Where any part of the </w:t>
            </w:r>
            <w:r w:rsidRPr="00CD76B1">
              <w:t>Services</w:t>
            </w:r>
            <w:r>
              <w:rPr>
                <w:shd w:val="clear" w:color="000000" w:fill="auto"/>
              </w:rPr>
              <w:t xml:space="preserve"> are carried out in the Australian Capital Territory, New South Wales, Victoria, Tasmania, South Australia or the Northern Territory: 11 years. </w:t>
            </w:r>
          </w:p>
          <w:p w14:paraId="03CCBE02" w14:textId="77777777" w:rsidR="00DF7CFF" w:rsidRDefault="00DF7CFF">
            <w:pPr>
              <w:pStyle w:val="DefenceNormal"/>
              <w:spacing w:before="60" w:after="60"/>
            </w:pPr>
            <w:r>
              <w:rPr>
                <w:shd w:val="clear" w:color="000000" w:fill="auto"/>
              </w:rPr>
              <w:t>Otherwise: 7 years</w:t>
            </w:r>
          </w:p>
        </w:tc>
      </w:tr>
      <w:tr w:rsidR="00DF7CFF" w14:paraId="0289D58F" w14:textId="77777777" w:rsidTr="00A3209B">
        <w:trPr>
          <w:jc w:val="center"/>
        </w:trPr>
        <w:tc>
          <w:tcPr>
            <w:tcW w:w="9498" w:type="dxa"/>
            <w:gridSpan w:val="11"/>
            <w:tcMar>
              <w:bottom w:w="113" w:type="dxa"/>
            </w:tcMar>
          </w:tcPr>
          <w:p w14:paraId="4133FD51" w14:textId="62848E63" w:rsidR="00DF7CFF" w:rsidRDefault="00DF7CFF">
            <w:pPr>
              <w:pStyle w:val="DefenceNormal"/>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_Ref122515835 \r \h  \* MERGEFORMAT </w:instrText>
            </w:r>
            <w:r>
              <w:rPr>
                <w:rFonts w:ascii="Arial" w:hAnsi="Arial" w:cs="Arial"/>
                <w:b/>
              </w:rPr>
            </w:r>
            <w:r>
              <w:rPr>
                <w:rFonts w:ascii="Arial" w:hAnsi="Arial" w:cs="Arial"/>
                <w:b/>
              </w:rPr>
              <w:fldChar w:fldCharType="separate"/>
            </w:r>
            <w:r w:rsidR="004F66AB">
              <w:rPr>
                <w:rFonts w:ascii="Arial" w:hAnsi="Arial" w:cs="Arial"/>
                <w:b/>
              </w:rPr>
              <w:t>5</w:t>
            </w:r>
            <w:r>
              <w:rPr>
                <w:rFonts w:ascii="Arial" w:hAnsi="Arial" w:cs="Arial"/>
                <w:b/>
              </w:rPr>
              <w:fldChar w:fldCharType="end"/>
            </w:r>
            <w:r>
              <w:rPr>
                <w:rFonts w:ascii="Arial" w:hAnsi="Arial" w:cs="Arial"/>
                <w:b/>
              </w:rPr>
              <w:t xml:space="preserve"> - DESIGN AND DOCUMENTATION</w:t>
            </w:r>
          </w:p>
        </w:tc>
      </w:tr>
      <w:tr w:rsidR="00DF7CFF" w14:paraId="0872E0E6" w14:textId="77777777" w:rsidTr="00A3209B">
        <w:trPr>
          <w:jc w:val="center"/>
        </w:trPr>
        <w:tc>
          <w:tcPr>
            <w:tcW w:w="4005" w:type="dxa"/>
            <w:gridSpan w:val="2"/>
            <w:tcMar>
              <w:bottom w:w="113" w:type="dxa"/>
            </w:tcMar>
          </w:tcPr>
          <w:p w14:paraId="7CD28D36" w14:textId="3D900E4C" w:rsidR="00DF7CFF" w:rsidRDefault="00DF7CFF">
            <w:pPr>
              <w:pStyle w:val="DefenceNormal"/>
              <w:spacing w:before="60" w:after="60"/>
            </w:pPr>
            <w:r w:rsidRPr="00CD76B1">
              <w:rPr>
                <w:b/>
              </w:rPr>
              <w:t>Principal Material</w:t>
            </w:r>
            <w:r>
              <w:rPr>
                <w:b/>
              </w:rPr>
              <w:t xml:space="preserve"> and number of copies to be provided by the </w:t>
            </w:r>
            <w:r w:rsidRPr="00CD76B1">
              <w:rPr>
                <w:b/>
              </w:rPr>
              <w:t>Principal</w:t>
            </w:r>
            <w:r>
              <w:rPr>
                <w:b/>
              </w:rPr>
              <w:t xml:space="preserve"> to the </w:t>
            </w:r>
            <w:r w:rsidRPr="00CD76B1">
              <w:rPr>
                <w:b/>
                <w:bCs/>
              </w:rPr>
              <w:t>Consultant</w:t>
            </w:r>
            <w:r>
              <w:rPr>
                <w:b/>
              </w:rPr>
              <w:t>:</w:t>
            </w:r>
            <w:r>
              <w:rPr>
                <w:b/>
              </w:rPr>
              <w:br/>
            </w:r>
            <w:r>
              <w:t xml:space="preserve">(Clause </w:t>
            </w:r>
            <w:r>
              <w:fldChar w:fldCharType="begin"/>
            </w:r>
            <w:r>
              <w:instrText xml:space="preserve"> REF _Ref47087223 \w \h  \* MERGEFORMAT </w:instrText>
            </w:r>
            <w:r>
              <w:fldChar w:fldCharType="separate"/>
            </w:r>
            <w:r w:rsidR="004F66AB">
              <w:t>5.1</w:t>
            </w:r>
            <w:r>
              <w:fldChar w:fldCharType="end"/>
            </w:r>
            <w:r>
              <w:t>)</w:t>
            </w:r>
          </w:p>
        </w:tc>
        <w:tc>
          <w:tcPr>
            <w:tcW w:w="2766" w:type="dxa"/>
            <w:gridSpan w:val="4"/>
            <w:tcMar>
              <w:bottom w:w="113" w:type="dxa"/>
            </w:tcMar>
          </w:tcPr>
          <w:p w14:paraId="34804EA6" w14:textId="77777777" w:rsidR="00DF7CFF" w:rsidRDefault="00DF7CFF">
            <w:pPr>
              <w:pStyle w:val="DefenceNormal"/>
              <w:spacing w:before="60" w:after="60"/>
              <w:rPr>
                <w:b/>
              </w:rPr>
            </w:pPr>
            <w:r w:rsidRPr="00CD76B1">
              <w:rPr>
                <w:b/>
              </w:rPr>
              <w:t>Principal Material</w:t>
            </w:r>
          </w:p>
          <w:p w14:paraId="395614CA" w14:textId="77777777" w:rsidR="00DF7CFF" w:rsidRDefault="00DF7CFF">
            <w:pPr>
              <w:pStyle w:val="DefenceNormal"/>
              <w:spacing w:before="60" w:after="60"/>
            </w:pPr>
            <w:r>
              <w:t>..............................................</w:t>
            </w:r>
          </w:p>
        </w:tc>
        <w:tc>
          <w:tcPr>
            <w:tcW w:w="2727" w:type="dxa"/>
            <w:gridSpan w:val="5"/>
          </w:tcPr>
          <w:p w14:paraId="36686519" w14:textId="77777777" w:rsidR="00DF7CFF" w:rsidRDefault="00DF7CFF">
            <w:pPr>
              <w:pStyle w:val="DefenceNormal"/>
              <w:spacing w:before="60" w:after="60"/>
            </w:pPr>
            <w:r>
              <w:rPr>
                <w:b/>
                <w:bCs/>
              </w:rPr>
              <w:t>Copies</w:t>
            </w:r>
          </w:p>
          <w:p w14:paraId="5DFB3025" w14:textId="77777777" w:rsidR="00DF7CFF" w:rsidRDefault="00DF7CFF">
            <w:pPr>
              <w:pStyle w:val="DefenceNormal"/>
              <w:spacing w:before="60" w:after="60"/>
            </w:pPr>
            <w:r>
              <w:t>...................................................</w:t>
            </w:r>
          </w:p>
        </w:tc>
      </w:tr>
      <w:tr w:rsidR="00DF7CFF" w14:paraId="6098356F" w14:textId="77777777" w:rsidTr="00A3209B">
        <w:trPr>
          <w:jc w:val="center"/>
        </w:trPr>
        <w:tc>
          <w:tcPr>
            <w:tcW w:w="4005" w:type="dxa"/>
            <w:gridSpan w:val="2"/>
            <w:tcMar>
              <w:bottom w:w="113" w:type="dxa"/>
            </w:tcMar>
          </w:tcPr>
          <w:p w14:paraId="3A2A88C9" w14:textId="2B4098EC" w:rsidR="00DF7CFF" w:rsidRDefault="00DF7CFF">
            <w:pPr>
              <w:pStyle w:val="DefenceNormal"/>
              <w:spacing w:before="60" w:after="60"/>
            </w:pPr>
            <w:r>
              <w:rPr>
                <w:b/>
              </w:rPr>
              <w:t>Number of days for review:</w:t>
            </w:r>
            <w:r>
              <w:rPr>
                <w:b/>
              </w:rPr>
              <w:br/>
            </w:r>
            <w:r>
              <w:rPr>
                <w:bCs/>
              </w:rPr>
              <w:t xml:space="preserve">(Clause </w:t>
            </w:r>
            <w:r>
              <w:rPr>
                <w:bCs/>
              </w:rPr>
              <w:fldChar w:fldCharType="begin"/>
            </w:r>
            <w:r>
              <w:rPr>
                <w:bCs/>
              </w:rPr>
              <w:instrText xml:space="preserve"> REF _Ref122328431 \r \h  \* MERGEFORMAT </w:instrText>
            </w:r>
            <w:r>
              <w:rPr>
                <w:bCs/>
              </w:rPr>
            </w:r>
            <w:r>
              <w:rPr>
                <w:bCs/>
              </w:rPr>
              <w:fldChar w:fldCharType="separate"/>
            </w:r>
            <w:r w:rsidR="004F66AB">
              <w:rPr>
                <w:bCs/>
              </w:rPr>
              <w:t>5.3(a)(ii)</w:t>
            </w:r>
            <w:r>
              <w:rPr>
                <w:bCs/>
              </w:rPr>
              <w:fldChar w:fldCharType="end"/>
            </w:r>
            <w:r>
              <w:rPr>
                <w:bCs/>
              </w:rPr>
              <w:t>)</w:t>
            </w:r>
          </w:p>
        </w:tc>
        <w:tc>
          <w:tcPr>
            <w:tcW w:w="5493" w:type="dxa"/>
            <w:gridSpan w:val="9"/>
            <w:tcMar>
              <w:bottom w:w="113" w:type="dxa"/>
            </w:tcMar>
            <w:vAlign w:val="center"/>
          </w:tcPr>
          <w:p w14:paraId="0CCE4776" w14:textId="77777777" w:rsidR="00DF7CFF" w:rsidRDefault="00DF7CFF">
            <w:pPr>
              <w:pStyle w:val="DefenceNormal"/>
              <w:tabs>
                <w:tab w:val="left" w:leader="dot" w:pos="5103"/>
              </w:tabs>
              <w:spacing w:before="60" w:after="60"/>
            </w:pPr>
            <w:r>
              <w:tab/>
            </w:r>
          </w:p>
        </w:tc>
      </w:tr>
      <w:tr w:rsidR="00DF7CFF" w14:paraId="19AA9765" w14:textId="77777777" w:rsidTr="00A3209B">
        <w:trPr>
          <w:jc w:val="center"/>
        </w:trPr>
        <w:tc>
          <w:tcPr>
            <w:tcW w:w="4005" w:type="dxa"/>
            <w:gridSpan w:val="2"/>
            <w:tcMar>
              <w:bottom w:w="113" w:type="dxa"/>
            </w:tcMar>
          </w:tcPr>
          <w:p w14:paraId="4A46CCAC" w14:textId="2D9E5BAB" w:rsidR="00DF7CFF" w:rsidRDefault="00DF7CFF">
            <w:pPr>
              <w:pStyle w:val="DefenceNormal"/>
              <w:spacing w:before="60" w:after="60"/>
            </w:pPr>
            <w:r>
              <w:rPr>
                <w:b/>
              </w:rPr>
              <w:t xml:space="preserve">Number of copies of </w:t>
            </w:r>
            <w:r w:rsidRPr="00CD76B1">
              <w:rPr>
                <w:b/>
              </w:rPr>
              <w:t>Design Documentation</w:t>
            </w:r>
            <w:r>
              <w:rPr>
                <w:b/>
              </w:rPr>
              <w:t xml:space="preserve"> to be submitted by the </w:t>
            </w:r>
            <w:r w:rsidRPr="00CD76B1">
              <w:rPr>
                <w:b/>
                <w:bCs/>
              </w:rPr>
              <w:t>Consultant</w:t>
            </w:r>
            <w:r>
              <w:rPr>
                <w:b/>
              </w:rPr>
              <w:t xml:space="preserve"> to the </w:t>
            </w:r>
            <w:r w:rsidRPr="00CD76B1">
              <w:rPr>
                <w:b/>
              </w:rPr>
              <w:t>Contract Administrator</w:t>
            </w:r>
            <w:r>
              <w:rPr>
                <w:b/>
              </w:rPr>
              <w:t>:</w:t>
            </w:r>
            <w:r>
              <w:rPr>
                <w:b/>
              </w:rPr>
              <w:br/>
            </w:r>
            <w:r>
              <w:t xml:space="preserve">(Clause </w:t>
            </w:r>
            <w:r>
              <w:fldChar w:fldCharType="begin"/>
            </w:r>
            <w:r>
              <w:instrText xml:space="preserve"> REF _Ref122328456 \r \h  \* MERGEFORMAT </w:instrText>
            </w:r>
            <w:r>
              <w:fldChar w:fldCharType="separate"/>
            </w:r>
            <w:r w:rsidR="004F66AB">
              <w:t>5.5</w:t>
            </w:r>
            <w:r>
              <w:fldChar w:fldCharType="end"/>
            </w:r>
            <w:r>
              <w:t>)</w:t>
            </w:r>
          </w:p>
        </w:tc>
        <w:tc>
          <w:tcPr>
            <w:tcW w:w="5493" w:type="dxa"/>
            <w:gridSpan w:val="9"/>
            <w:tcMar>
              <w:bottom w:w="113" w:type="dxa"/>
            </w:tcMar>
            <w:vAlign w:val="center"/>
          </w:tcPr>
          <w:p w14:paraId="1926CB29" w14:textId="77777777" w:rsidR="00DF7CFF" w:rsidRDefault="00DF7CFF">
            <w:pPr>
              <w:pStyle w:val="TableText"/>
              <w:tabs>
                <w:tab w:val="right" w:leader="dot" w:pos="4808"/>
              </w:tabs>
              <w:spacing w:before="60" w:after="60"/>
              <w:rPr>
                <w:shd w:val="clear" w:color="000000" w:fill="auto"/>
              </w:rPr>
            </w:pPr>
            <w:r>
              <w:rPr>
                <w:shd w:val="clear" w:color="000000" w:fill="auto"/>
              </w:rPr>
              <w:t xml:space="preserve">..........................................................hard </w:t>
            </w:r>
            <w:r>
              <w:rPr>
                <w:b/>
                <w:i/>
                <w:shd w:val="clear" w:color="000000" w:fill="auto"/>
              </w:rPr>
              <w:t>[copy / copies]</w:t>
            </w:r>
          </w:p>
          <w:p w14:paraId="004CB439" w14:textId="77777777" w:rsidR="00DF7CFF" w:rsidRDefault="00DF7CFF">
            <w:pPr>
              <w:pStyle w:val="DefenceNormal"/>
              <w:tabs>
                <w:tab w:val="left" w:leader="dot" w:pos="5103"/>
              </w:tabs>
              <w:spacing w:before="60" w:after="60"/>
            </w:pPr>
            <w:r>
              <w:rPr>
                <w:shd w:val="clear" w:color="000000" w:fill="auto"/>
              </w:rPr>
              <w:t xml:space="preserve">....................................................electronic </w:t>
            </w:r>
            <w:r>
              <w:rPr>
                <w:b/>
                <w:i/>
                <w:shd w:val="clear" w:color="000000" w:fill="auto"/>
              </w:rPr>
              <w:t>[copy/copies]</w:t>
            </w:r>
          </w:p>
        </w:tc>
      </w:tr>
      <w:tr w:rsidR="00DF7CFF" w14:paraId="2D2E308B" w14:textId="77777777" w:rsidTr="00A3209B">
        <w:trPr>
          <w:jc w:val="center"/>
        </w:trPr>
        <w:tc>
          <w:tcPr>
            <w:tcW w:w="4005" w:type="dxa"/>
            <w:gridSpan w:val="2"/>
            <w:tcMar>
              <w:bottom w:w="113" w:type="dxa"/>
            </w:tcMar>
          </w:tcPr>
          <w:p w14:paraId="407EC95F" w14:textId="4AE2F6DA" w:rsidR="00DF7CFF" w:rsidRDefault="00DF7CFF">
            <w:pPr>
              <w:pStyle w:val="DefenceNormal"/>
              <w:spacing w:before="60" w:after="60"/>
            </w:pPr>
            <w:r w:rsidRPr="00CD76B1">
              <w:rPr>
                <w:b/>
              </w:rPr>
              <w:t>Design Documentation</w:t>
            </w:r>
            <w:r>
              <w:rPr>
                <w:b/>
              </w:rPr>
              <w:t xml:space="preserve"> hard copy requirements:</w:t>
            </w:r>
            <w:r>
              <w:rPr>
                <w:b/>
              </w:rPr>
              <w:br/>
            </w:r>
            <w:r>
              <w:t xml:space="preserve">(Clause </w:t>
            </w:r>
            <w:r>
              <w:fldChar w:fldCharType="begin"/>
            </w:r>
            <w:r>
              <w:instrText xml:space="preserve"> REF _Ref122248106 \w \h  \* MERGEFORMAT </w:instrText>
            </w:r>
            <w:r>
              <w:fldChar w:fldCharType="separate"/>
            </w:r>
            <w:r w:rsidR="004F66AB">
              <w:t>5.5(a)</w:t>
            </w:r>
            <w:r>
              <w:fldChar w:fldCharType="end"/>
            </w:r>
            <w:r>
              <w:t>)</w:t>
            </w:r>
          </w:p>
        </w:tc>
        <w:tc>
          <w:tcPr>
            <w:tcW w:w="5493" w:type="dxa"/>
            <w:gridSpan w:val="9"/>
            <w:tcMar>
              <w:bottom w:w="113" w:type="dxa"/>
            </w:tcMar>
          </w:tcPr>
          <w:p w14:paraId="5B0014E3" w14:textId="77777777" w:rsidR="00DF7CFF" w:rsidRDefault="00DF7CFF">
            <w:pPr>
              <w:pStyle w:val="DefenceNormal"/>
              <w:spacing w:before="60" w:after="60"/>
            </w:pPr>
            <w:r>
              <w:t>Compatible with Autocad 2008 or newer version</w:t>
            </w:r>
            <w:r>
              <w:br/>
              <w:t>To scale</w:t>
            </w:r>
            <w:r>
              <w:br/>
              <w:t xml:space="preserve">Printed in black ink on white or transparent ISO Standard Sheet (size A1, A3, A4 or as determined by the </w:t>
            </w:r>
            <w:r w:rsidRPr="00CD76B1">
              <w:t>Contract Administrator</w:t>
            </w:r>
            <w:r>
              <w:t>)</w:t>
            </w:r>
          </w:p>
        </w:tc>
      </w:tr>
      <w:tr w:rsidR="00DF7CFF" w14:paraId="23CE5DA7" w14:textId="77777777" w:rsidTr="00A3209B">
        <w:trPr>
          <w:jc w:val="center"/>
        </w:trPr>
        <w:tc>
          <w:tcPr>
            <w:tcW w:w="4005" w:type="dxa"/>
            <w:gridSpan w:val="2"/>
            <w:tcMar>
              <w:bottom w:w="113" w:type="dxa"/>
            </w:tcMar>
          </w:tcPr>
          <w:p w14:paraId="6009036F" w14:textId="24880687" w:rsidR="00DF7CFF" w:rsidRDefault="00DF7CFF">
            <w:pPr>
              <w:pStyle w:val="DefenceNormal"/>
              <w:spacing w:before="60" w:after="60"/>
            </w:pPr>
            <w:r w:rsidRPr="00CD76B1">
              <w:rPr>
                <w:b/>
              </w:rPr>
              <w:t>Design Documentation</w:t>
            </w:r>
            <w:r>
              <w:rPr>
                <w:b/>
              </w:rPr>
              <w:t xml:space="preserve"> electronic copy requirements:</w:t>
            </w:r>
            <w:r>
              <w:br/>
              <w:t xml:space="preserve">(Clause </w:t>
            </w:r>
            <w:r>
              <w:fldChar w:fldCharType="begin"/>
            </w:r>
            <w:r>
              <w:instrText xml:space="preserve"> REF _Ref122249045 \w \h  \* MERGEFORMAT </w:instrText>
            </w:r>
            <w:r>
              <w:fldChar w:fldCharType="separate"/>
            </w:r>
            <w:r w:rsidR="004F66AB">
              <w:t>5.5(b)</w:t>
            </w:r>
            <w:r>
              <w:fldChar w:fldCharType="end"/>
            </w:r>
            <w:r>
              <w:t>)</w:t>
            </w:r>
          </w:p>
        </w:tc>
        <w:tc>
          <w:tcPr>
            <w:tcW w:w="5493" w:type="dxa"/>
            <w:gridSpan w:val="9"/>
            <w:tcMar>
              <w:bottom w:w="113" w:type="dxa"/>
            </w:tcMar>
          </w:tcPr>
          <w:p w14:paraId="54D5A957" w14:textId="77777777" w:rsidR="00DF7CFF" w:rsidRDefault="00DF7CFF">
            <w:pPr>
              <w:pStyle w:val="DefenceNormal"/>
              <w:spacing w:before="60" w:after="60"/>
            </w:pPr>
            <w:r>
              <w:t xml:space="preserve">Compatible with Autocad 2008 or newer version in .dwg format on CD-ROM or as determined by the </w:t>
            </w:r>
            <w:r w:rsidRPr="00CD76B1">
              <w:t>Contract Administrator</w:t>
            </w:r>
          </w:p>
        </w:tc>
      </w:tr>
      <w:tr w:rsidR="00DF7CFF" w14:paraId="65205F35" w14:textId="77777777" w:rsidTr="00A3209B">
        <w:trPr>
          <w:jc w:val="center"/>
        </w:trPr>
        <w:tc>
          <w:tcPr>
            <w:tcW w:w="4005" w:type="dxa"/>
            <w:gridSpan w:val="2"/>
            <w:tcMar>
              <w:bottom w:w="113" w:type="dxa"/>
            </w:tcMar>
          </w:tcPr>
          <w:p w14:paraId="3EEB8A7D" w14:textId="6FE22C25" w:rsidR="00DF7CFF" w:rsidRDefault="00DF7CFF">
            <w:pPr>
              <w:pStyle w:val="DefenceNormal"/>
              <w:spacing w:before="60" w:after="60"/>
              <w:rPr>
                <w:b/>
              </w:rPr>
            </w:pPr>
            <w:r>
              <w:rPr>
                <w:b/>
              </w:rPr>
              <w:t>Exempted Design Documentation:</w:t>
            </w:r>
            <w:r>
              <w:rPr>
                <w:b/>
              </w:rPr>
              <w:br/>
            </w:r>
            <w:r>
              <w:t xml:space="preserve">(Clause </w:t>
            </w:r>
            <w:r>
              <w:fldChar w:fldCharType="begin"/>
            </w:r>
            <w:r>
              <w:instrText xml:space="preserve"> REF _Ref290451532 \r \h  \* MERGEFORMAT </w:instrText>
            </w:r>
            <w:r>
              <w:fldChar w:fldCharType="separate"/>
            </w:r>
            <w:r w:rsidR="004F66AB">
              <w:t>5.6</w:t>
            </w:r>
            <w:r>
              <w:fldChar w:fldCharType="end"/>
            </w:r>
            <w:r>
              <w:t>)</w:t>
            </w:r>
          </w:p>
        </w:tc>
        <w:tc>
          <w:tcPr>
            <w:tcW w:w="5493" w:type="dxa"/>
            <w:gridSpan w:val="9"/>
            <w:tcMar>
              <w:bottom w:w="113" w:type="dxa"/>
            </w:tcMar>
          </w:tcPr>
          <w:p w14:paraId="6D2CA770" w14:textId="77777777" w:rsidR="00DF7CFF" w:rsidRDefault="00DF7CFF">
            <w:pPr>
              <w:spacing w:before="60" w:after="60"/>
            </w:pPr>
            <w:r>
              <w:t>............................................................................................</w:t>
            </w:r>
            <w:r>
              <w:br/>
              <w:t xml:space="preserve">(unless otherwise stated there is no exempt </w:t>
            </w:r>
            <w:r w:rsidRPr="00CD76B1">
              <w:t>Design Documentation</w:t>
            </w:r>
            <w:r>
              <w:t>)</w:t>
            </w:r>
          </w:p>
        </w:tc>
      </w:tr>
      <w:tr w:rsidR="00DF7CFF" w14:paraId="42690705" w14:textId="77777777" w:rsidTr="00A3209B">
        <w:trPr>
          <w:jc w:val="center"/>
        </w:trPr>
        <w:tc>
          <w:tcPr>
            <w:tcW w:w="4005" w:type="dxa"/>
            <w:gridSpan w:val="2"/>
            <w:tcMar>
              <w:bottom w:w="113" w:type="dxa"/>
            </w:tcMar>
          </w:tcPr>
          <w:p w14:paraId="25F16745" w14:textId="58D99395" w:rsidR="00DF7CFF" w:rsidRDefault="00DF7CFF">
            <w:pPr>
              <w:pStyle w:val="DefenceNormal"/>
              <w:spacing w:before="60" w:after="60"/>
            </w:pPr>
            <w:r>
              <w:rPr>
                <w:b/>
              </w:rPr>
              <w:t>Order of precedence of documents in the case of any ambiguity, discrepancy or inconsistency:</w:t>
            </w:r>
            <w:r>
              <w:rPr>
                <w:b/>
              </w:rPr>
              <w:br/>
            </w:r>
            <w:r>
              <w:t xml:space="preserve">(Clause </w:t>
            </w:r>
            <w:r>
              <w:fldChar w:fldCharType="begin"/>
            </w:r>
            <w:r>
              <w:instrText xml:space="preserve"> REF _Ref71641850 \r \h  \* MERGEFORMAT </w:instrText>
            </w:r>
            <w:r>
              <w:fldChar w:fldCharType="separate"/>
            </w:r>
            <w:r w:rsidR="004F66AB">
              <w:t>5.11(a)</w:t>
            </w:r>
            <w:r>
              <w:fldChar w:fldCharType="end"/>
            </w:r>
            <w:r>
              <w:t>)</w:t>
            </w:r>
          </w:p>
        </w:tc>
        <w:tc>
          <w:tcPr>
            <w:tcW w:w="5493" w:type="dxa"/>
            <w:gridSpan w:val="9"/>
            <w:tcMar>
              <w:bottom w:w="113" w:type="dxa"/>
            </w:tcMar>
          </w:tcPr>
          <w:p w14:paraId="391394F0" w14:textId="77777777" w:rsidR="00DF7CFF" w:rsidRDefault="00DF7CFF">
            <w:pPr>
              <w:pStyle w:val="DefenceNormal"/>
              <w:spacing w:before="60" w:after="60"/>
              <w:ind w:left="964" w:hanging="964"/>
            </w:pPr>
            <w:r>
              <w:t>1.</w:t>
            </w:r>
            <w:r>
              <w:tab/>
              <w:t>Formal Agreement or letter of acceptance (whichever is applicable)</w:t>
            </w:r>
          </w:p>
          <w:p w14:paraId="3F4590FB" w14:textId="77777777" w:rsidR="00DF7CFF" w:rsidRDefault="00DF7CFF">
            <w:pPr>
              <w:pStyle w:val="DefenceNormal"/>
              <w:spacing w:before="60" w:after="60"/>
            </w:pPr>
            <w:r>
              <w:t>2.</w:t>
            </w:r>
            <w:r>
              <w:tab/>
              <w:t>Conditions of Contract</w:t>
            </w:r>
          </w:p>
          <w:p w14:paraId="6AD7C632" w14:textId="77777777" w:rsidR="00DF7CFF" w:rsidRDefault="00DF7CFF">
            <w:pPr>
              <w:pStyle w:val="DefenceNormal"/>
              <w:spacing w:before="60" w:after="60"/>
            </w:pPr>
            <w:r>
              <w:t>3.</w:t>
            </w:r>
            <w:r>
              <w:tab/>
            </w:r>
            <w:r w:rsidRPr="00CD76B1">
              <w:t>Special Conditions</w:t>
            </w:r>
          </w:p>
          <w:p w14:paraId="72DB6445" w14:textId="77777777" w:rsidR="00DF7CFF" w:rsidRDefault="00DF7CFF">
            <w:pPr>
              <w:pStyle w:val="DefenceNormal"/>
              <w:spacing w:before="60" w:after="60"/>
            </w:pPr>
            <w:r>
              <w:t>4.</w:t>
            </w:r>
            <w:r>
              <w:tab/>
            </w:r>
            <w:r w:rsidRPr="00CD76B1">
              <w:t>Contract Particulars</w:t>
            </w:r>
          </w:p>
          <w:p w14:paraId="65A2B1DC" w14:textId="77777777" w:rsidR="00DF7CFF" w:rsidRDefault="00DF7CFF">
            <w:pPr>
              <w:pStyle w:val="DefenceNormal"/>
              <w:spacing w:before="60" w:after="60"/>
            </w:pPr>
            <w:r>
              <w:t>5.</w:t>
            </w:r>
            <w:r>
              <w:tab/>
            </w:r>
            <w:r w:rsidRPr="00CD76B1">
              <w:t>Brief</w:t>
            </w:r>
          </w:p>
          <w:p w14:paraId="2D8E3C6F" w14:textId="4469B894" w:rsidR="00DF7CFF" w:rsidRDefault="00DF7CFF">
            <w:pPr>
              <w:pStyle w:val="DefenceNormal"/>
              <w:spacing w:before="60" w:after="60"/>
              <w:ind w:left="964" w:hanging="964"/>
            </w:pPr>
            <w:r>
              <w:t>6.</w:t>
            </w:r>
            <w:r>
              <w:tab/>
              <w:t xml:space="preserve">Any other documents forming part of the </w:t>
            </w:r>
            <w:r w:rsidRPr="00CD76B1">
              <w:t>Contract</w:t>
            </w:r>
            <w:r>
              <w:t xml:space="preserve"> (as set out in the relevant item under clause </w:t>
            </w:r>
            <w:r>
              <w:fldChar w:fldCharType="begin"/>
            </w:r>
            <w:r>
              <w:instrText xml:space="preserve"> REF _Ref114554065 \w \h  \* MERGEFORMAT </w:instrText>
            </w:r>
            <w:r>
              <w:fldChar w:fldCharType="separate"/>
            </w:r>
            <w:r w:rsidR="004F66AB">
              <w:t>19.1</w:t>
            </w:r>
            <w:r>
              <w:fldChar w:fldCharType="end"/>
            </w:r>
            <w:r>
              <w:t xml:space="preserve"> in these </w:t>
            </w:r>
            <w:r w:rsidRPr="00CD76B1">
              <w:t>Contract Particulars</w:t>
            </w:r>
            <w:r>
              <w:t xml:space="preserve">) </w:t>
            </w:r>
          </w:p>
          <w:p w14:paraId="44B13D4C" w14:textId="3847D1E2" w:rsidR="00DF7CFF" w:rsidRDefault="00DF7CFF">
            <w:pPr>
              <w:pStyle w:val="DefenceNormal"/>
              <w:spacing w:before="60" w:after="60"/>
              <w:ind w:left="964" w:hanging="964"/>
            </w:pPr>
            <w:r>
              <w:t>7.</w:t>
            </w:r>
            <w:r>
              <w:tab/>
            </w:r>
            <w:r w:rsidRPr="00CD76B1">
              <w:t>Design Documentation</w:t>
            </w:r>
            <w:r>
              <w:t xml:space="preserve"> (which has not been rejected under clause </w:t>
            </w:r>
            <w:r>
              <w:fldChar w:fldCharType="begin"/>
            </w:r>
            <w:r>
              <w:instrText xml:space="preserve"> REF _Ref122237963 \r \h  \* MERGEFORMAT </w:instrText>
            </w:r>
            <w:r>
              <w:fldChar w:fldCharType="separate"/>
            </w:r>
            <w:r w:rsidR="004F66AB">
              <w:t>5.3</w:t>
            </w:r>
            <w:r>
              <w:fldChar w:fldCharType="end"/>
            </w:r>
            <w:r>
              <w:t>)</w:t>
            </w:r>
          </w:p>
          <w:p w14:paraId="5E8977AE" w14:textId="77777777" w:rsidR="00DF7CFF" w:rsidRDefault="00DF7CFF">
            <w:pPr>
              <w:pStyle w:val="DefenceNormal"/>
              <w:spacing w:before="60" w:after="60"/>
              <w:ind w:left="964" w:hanging="964"/>
            </w:pPr>
            <w:r>
              <w:t>8.</w:t>
            </w:r>
            <w:r>
              <w:tab/>
            </w:r>
            <w:r w:rsidRPr="00CD76B1">
              <w:t>DCAP</w:t>
            </w:r>
          </w:p>
          <w:p w14:paraId="5AC13DB4" w14:textId="77777777" w:rsidR="00DF7CFF" w:rsidRDefault="00DF7CFF">
            <w:pPr>
              <w:pStyle w:val="DefenceNormal"/>
              <w:spacing w:before="60" w:after="60"/>
              <w:ind w:left="964" w:hanging="964"/>
              <w:rPr>
                <w:b/>
                <w:bCs/>
              </w:rPr>
            </w:pPr>
            <w:r>
              <w:t>9.</w:t>
            </w:r>
            <w:r>
              <w:tab/>
            </w:r>
            <w:r w:rsidRPr="00CD76B1">
              <w:t>Project Plans</w:t>
            </w:r>
            <w:r>
              <w:t xml:space="preserve"> </w:t>
            </w:r>
          </w:p>
        </w:tc>
      </w:tr>
      <w:tr w:rsidR="00DF7CFF" w14:paraId="5B1AB674" w14:textId="77777777" w:rsidTr="00A3209B">
        <w:trPr>
          <w:jc w:val="center"/>
        </w:trPr>
        <w:tc>
          <w:tcPr>
            <w:tcW w:w="9498" w:type="dxa"/>
            <w:gridSpan w:val="11"/>
            <w:tcMar>
              <w:bottom w:w="113" w:type="dxa"/>
            </w:tcMar>
          </w:tcPr>
          <w:p w14:paraId="523F227B" w14:textId="0DF82F41" w:rsidR="00DF7CFF" w:rsidRDefault="00DF7CFF">
            <w:pPr>
              <w:pStyle w:val="DefenceNormal"/>
              <w:tabs>
                <w:tab w:val="left" w:leader="dot" w:pos="5103"/>
              </w:tabs>
              <w:spacing w:before="60" w:after="60"/>
            </w:pPr>
            <w:r>
              <w:rPr>
                <w:rFonts w:ascii="Arial" w:hAnsi="Arial" w:cs="Arial"/>
                <w:b/>
              </w:rPr>
              <w:lastRenderedPageBreak/>
              <w:t xml:space="preserve">CLAUSE </w:t>
            </w:r>
            <w:r>
              <w:rPr>
                <w:rFonts w:ascii="Arial" w:hAnsi="Arial" w:cs="Arial"/>
                <w:b/>
              </w:rPr>
              <w:fldChar w:fldCharType="begin"/>
            </w:r>
            <w:r>
              <w:rPr>
                <w:rFonts w:ascii="Arial" w:hAnsi="Arial" w:cs="Arial"/>
                <w:b/>
              </w:rPr>
              <w:instrText xml:space="preserve"> REF _Ref162941927 \w \h  \* MERGEFORMAT </w:instrText>
            </w:r>
            <w:r>
              <w:rPr>
                <w:rFonts w:ascii="Arial" w:hAnsi="Arial" w:cs="Arial"/>
                <w:b/>
              </w:rPr>
            </w:r>
            <w:r>
              <w:rPr>
                <w:rFonts w:ascii="Arial" w:hAnsi="Arial" w:cs="Arial"/>
                <w:b/>
              </w:rPr>
              <w:fldChar w:fldCharType="separate"/>
            </w:r>
            <w:r w:rsidR="004F66AB">
              <w:rPr>
                <w:rFonts w:ascii="Arial" w:hAnsi="Arial" w:cs="Arial"/>
                <w:b/>
              </w:rPr>
              <w:t>6</w:t>
            </w:r>
            <w:r>
              <w:rPr>
                <w:rFonts w:ascii="Arial" w:hAnsi="Arial" w:cs="Arial"/>
                <w:b/>
              </w:rPr>
              <w:fldChar w:fldCharType="end"/>
            </w:r>
            <w:r>
              <w:rPr>
                <w:rFonts w:ascii="Arial" w:hAnsi="Arial" w:cs="Arial"/>
                <w:b/>
              </w:rPr>
              <w:t xml:space="preserve"> - QUALITY</w:t>
            </w:r>
          </w:p>
        </w:tc>
      </w:tr>
      <w:tr w:rsidR="00DF7CFF" w14:paraId="3F56B066" w14:textId="77777777" w:rsidTr="00A3209B">
        <w:trPr>
          <w:jc w:val="center"/>
        </w:trPr>
        <w:tc>
          <w:tcPr>
            <w:tcW w:w="4005" w:type="dxa"/>
            <w:gridSpan w:val="2"/>
            <w:vMerge w:val="restart"/>
            <w:tcMar>
              <w:bottom w:w="113" w:type="dxa"/>
            </w:tcMar>
          </w:tcPr>
          <w:p w14:paraId="2AD65DF4" w14:textId="0A6D9974" w:rsidR="00DF7CFF" w:rsidRDefault="00DF7CFF">
            <w:pPr>
              <w:pStyle w:val="DefenceNormal"/>
              <w:spacing w:before="60" w:after="60"/>
            </w:pPr>
            <w:r>
              <w:rPr>
                <w:b/>
              </w:rPr>
              <w:t xml:space="preserve">Number of days for submission of </w:t>
            </w:r>
            <w:r w:rsidRPr="00CD76B1">
              <w:rPr>
                <w:b/>
              </w:rPr>
              <w:t>Project Plans</w:t>
            </w:r>
            <w:r>
              <w:rPr>
                <w:b/>
              </w:rPr>
              <w:t>:</w:t>
            </w:r>
            <w:r>
              <w:br/>
              <w:t>(Clause </w:t>
            </w:r>
            <w:r>
              <w:fldChar w:fldCharType="begin"/>
            </w:r>
            <w:r>
              <w:instrText xml:space="preserve"> REF _Ref162941991 \w \h  \* MERGEFORMAT </w:instrText>
            </w:r>
            <w:r>
              <w:fldChar w:fldCharType="separate"/>
            </w:r>
            <w:r w:rsidR="004F66AB">
              <w:t>6.4(a)(ii)A</w:t>
            </w:r>
            <w:r>
              <w:fldChar w:fldCharType="end"/>
            </w:r>
            <w:r>
              <w:t>)</w:t>
            </w:r>
          </w:p>
        </w:tc>
        <w:tc>
          <w:tcPr>
            <w:tcW w:w="2774" w:type="dxa"/>
            <w:gridSpan w:val="5"/>
            <w:tcMar>
              <w:bottom w:w="113" w:type="dxa"/>
            </w:tcMar>
            <w:vAlign w:val="center"/>
          </w:tcPr>
          <w:p w14:paraId="7CDF1CFF" w14:textId="77777777" w:rsidR="00DF7CFF" w:rsidRDefault="00DF7CFF">
            <w:pPr>
              <w:pStyle w:val="DefenceNormal"/>
              <w:tabs>
                <w:tab w:val="left" w:leader="dot" w:pos="5103"/>
              </w:tabs>
              <w:spacing w:before="60" w:after="60"/>
              <w:rPr>
                <w:b/>
              </w:rPr>
            </w:pPr>
            <w:r w:rsidRPr="00CD76B1">
              <w:t>Site Management Plan</w:t>
            </w:r>
            <w:r>
              <w:t>:</w:t>
            </w:r>
          </w:p>
        </w:tc>
        <w:tc>
          <w:tcPr>
            <w:tcW w:w="2719" w:type="dxa"/>
            <w:gridSpan w:val="4"/>
            <w:vAlign w:val="center"/>
          </w:tcPr>
          <w:p w14:paraId="16686E28" w14:textId="77777777" w:rsidR="00DF7CFF" w:rsidRDefault="00DF7CFF">
            <w:pPr>
              <w:pStyle w:val="DefenceNormal"/>
              <w:tabs>
                <w:tab w:val="left" w:leader="dot" w:pos="5103"/>
              </w:tabs>
              <w:spacing w:before="60" w:after="60"/>
            </w:pPr>
            <w:r>
              <w:t>..............................................</w:t>
            </w:r>
          </w:p>
        </w:tc>
      </w:tr>
      <w:tr w:rsidR="00DF7CFF" w14:paraId="4B4D5F87" w14:textId="77777777" w:rsidTr="00A3209B">
        <w:trPr>
          <w:jc w:val="center"/>
        </w:trPr>
        <w:tc>
          <w:tcPr>
            <w:tcW w:w="4005" w:type="dxa"/>
            <w:gridSpan w:val="2"/>
            <w:vMerge/>
            <w:tcMar>
              <w:bottom w:w="113" w:type="dxa"/>
            </w:tcMar>
          </w:tcPr>
          <w:p w14:paraId="7BBA17E9" w14:textId="77777777" w:rsidR="00DF7CFF" w:rsidRDefault="00DF7CFF">
            <w:pPr>
              <w:pStyle w:val="DefenceNormal"/>
              <w:spacing w:before="60" w:after="60"/>
              <w:rPr>
                <w:b/>
              </w:rPr>
            </w:pPr>
          </w:p>
        </w:tc>
        <w:tc>
          <w:tcPr>
            <w:tcW w:w="2774" w:type="dxa"/>
            <w:gridSpan w:val="5"/>
            <w:tcMar>
              <w:bottom w:w="113" w:type="dxa"/>
            </w:tcMar>
            <w:vAlign w:val="center"/>
          </w:tcPr>
          <w:p w14:paraId="2D344433" w14:textId="77777777" w:rsidR="00DF7CFF" w:rsidRDefault="00DF7CFF">
            <w:pPr>
              <w:pStyle w:val="DefenceNormal"/>
              <w:tabs>
                <w:tab w:val="left" w:leader="dot" w:pos="5103"/>
              </w:tabs>
              <w:spacing w:before="60" w:after="60"/>
              <w:rPr>
                <w:b/>
              </w:rPr>
            </w:pPr>
            <w:r w:rsidRPr="00CD76B1">
              <w:t>Environmental Management Plan</w:t>
            </w:r>
            <w:r>
              <w:t>:</w:t>
            </w:r>
          </w:p>
        </w:tc>
        <w:tc>
          <w:tcPr>
            <w:tcW w:w="2719" w:type="dxa"/>
            <w:gridSpan w:val="4"/>
            <w:vAlign w:val="center"/>
          </w:tcPr>
          <w:p w14:paraId="49292A6C" w14:textId="77777777" w:rsidR="00DF7CFF" w:rsidRDefault="00DF7CFF">
            <w:pPr>
              <w:pStyle w:val="DefenceNormal"/>
              <w:tabs>
                <w:tab w:val="left" w:leader="dot" w:pos="5103"/>
              </w:tabs>
              <w:spacing w:before="60" w:after="60"/>
            </w:pPr>
            <w:r>
              <w:t>.................................................</w:t>
            </w:r>
          </w:p>
        </w:tc>
      </w:tr>
      <w:tr w:rsidR="00DF7CFF" w14:paraId="790EA9AF" w14:textId="77777777" w:rsidTr="00A3209B">
        <w:trPr>
          <w:jc w:val="center"/>
        </w:trPr>
        <w:tc>
          <w:tcPr>
            <w:tcW w:w="4005" w:type="dxa"/>
            <w:gridSpan w:val="2"/>
            <w:vMerge/>
            <w:tcMar>
              <w:bottom w:w="113" w:type="dxa"/>
            </w:tcMar>
          </w:tcPr>
          <w:p w14:paraId="7256A644" w14:textId="77777777" w:rsidR="00DF7CFF" w:rsidRDefault="00DF7CFF">
            <w:pPr>
              <w:pStyle w:val="DefenceNormal"/>
              <w:spacing w:before="60" w:after="60"/>
              <w:rPr>
                <w:b/>
              </w:rPr>
            </w:pPr>
          </w:p>
        </w:tc>
        <w:tc>
          <w:tcPr>
            <w:tcW w:w="2774" w:type="dxa"/>
            <w:gridSpan w:val="5"/>
            <w:tcMar>
              <w:bottom w:w="113" w:type="dxa"/>
            </w:tcMar>
            <w:vAlign w:val="center"/>
          </w:tcPr>
          <w:p w14:paraId="013571F2" w14:textId="77777777" w:rsidR="00DF7CFF" w:rsidRDefault="00DF7CFF">
            <w:pPr>
              <w:pStyle w:val="DefenceNormal"/>
              <w:tabs>
                <w:tab w:val="left" w:leader="dot" w:pos="5103"/>
              </w:tabs>
              <w:spacing w:before="60" w:after="60"/>
              <w:rPr>
                <w:b/>
              </w:rPr>
            </w:pPr>
            <w:r w:rsidRPr="00CD76B1">
              <w:t>Work Health and Safety Plan</w:t>
            </w:r>
            <w:r>
              <w:t>:</w:t>
            </w:r>
          </w:p>
        </w:tc>
        <w:tc>
          <w:tcPr>
            <w:tcW w:w="2719" w:type="dxa"/>
            <w:gridSpan w:val="4"/>
            <w:vAlign w:val="center"/>
          </w:tcPr>
          <w:p w14:paraId="7A611279" w14:textId="77777777" w:rsidR="00DF7CFF" w:rsidRDefault="00DF7CFF">
            <w:pPr>
              <w:pStyle w:val="DefenceNormal"/>
              <w:tabs>
                <w:tab w:val="left" w:leader="dot" w:pos="5103"/>
              </w:tabs>
              <w:spacing w:before="60" w:after="60"/>
            </w:pPr>
            <w:r>
              <w:t>.................................................</w:t>
            </w:r>
          </w:p>
        </w:tc>
      </w:tr>
      <w:tr w:rsidR="00DF7CFF" w14:paraId="6549DCBE" w14:textId="77777777" w:rsidTr="00A3209B">
        <w:trPr>
          <w:jc w:val="center"/>
        </w:trPr>
        <w:tc>
          <w:tcPr>
            <w:tcW w:w="4005" w:type="dxa"/>
            <w:gridSpan w:val="2"/>
            <w:tcMar>
              <w:bottom w:w="113" w:type="dxa"/>
            </w:tcMar>
          </w:tcPr>
          <w:p w14:paraId="4290A260" w14:textId="2E2C55D2" w:rsidR="00DF7CFF" w:rsidRDefault="00DF7CFF">
            <w:pPr>
              <w:pStyle w:val="DefenceNormal"/>
              <w:spacing w:before="60" w:after="60"/>
            </w:pPr>
            <w:r>
              <w:rPr>
                <w:b/>
              </w:rPr>
              <w:t xml:space="preserve">Number of days for review of </w:t>
            </w:r>
            <w:r w:rsidRPr="00CD76B1">
              <w:rPr>
                <w:b/>
              </w:rPr>
              <w:t>Project Plans</w:t>
            </w:r>
            <w:r>
              <w:rPr>
                <w:b/>
              </w:rPr>
              <w:t>:</w:t>
            </w:r>
            <w:r>
              <w:br/>
              <w:t>(Clause </w:t>
            </w:r>
            <w:r>
              <w:fldChar w:fldCharType="begin"/>
            </w:r>
            <w:r>
              <w:instrText xml:space="preserve"> REF _Ref162942018 \w \h  \* MERGEFORMAT </w:instrText>
            </w:r>
            <w:r>
              <w:fldChar w:fldCharType="separate"/>
            </w:r>
            <w:r w:rsidR="004F66AB">
              <w:t>6.4(a)(ii)B</w:t>
            </w:r>
            <w:r>
              <w:fldChar w:fldCharType="end"/>
            </w:r>
            <w:r>
              <w:t>)</w:t>
            </w:r>
          </w:p>
        </w:tc>
        <w:tc>
          <w:tcPr>
            <w:tcW w:w="5493" w:type="dxa"/>
            <w:gridSpan w:val="9"/>
            <w:tcMar>
              <w:bottom w:w="113" w:type="dxa"/>
            </w:tcMar>
            <w:vAlign w:val="center"/>
          </w:tcPr>
          <w:p w14:paraId="41B203D5" w14:textId="77777777" w:rsidR="00DF7CFF" w:rsidRDefault="00DF7CFF">
            <w:pPr>
              <w:pStyle w:val="DefenceNormal"/>
              <w:tabs>
                <w:tab w:val="left" w:leader="dot" w:pos="5103"/>
              </w:tabs>
              <w:spacing w:before="60" w:after="60"/>
            </w:pPr>
            <w:r>
              <w:tab/>
            </w:r>
          </w:p>
        </w:tc>
      </w:tr>
      <w:tr w:rsidR="00DF7CFF" w14:paraId="4E1CB214" w14:textId="77777777" w:rsidTr="00A3209B">
        <w:trPr>
          <w:jc w:val="center"/>
        </w:trPr>
        <w:tc>
          <w:tcPr>
            <w:tcW w:w="9498" w:type="dxa"/>
            <w:gridSpan w:val="11"/>
            <w:tcMar>
              <w:bottom w:w="113" w:type="dxa"/>
            </w:tcMar>
          </w:tcPr>
          <w:p w14:paraId="5DA6411C" w14:textId="72D94253" w:rsidR="00DF7CFF" w:rsidRDefault="00DF7CFF">
            <w:pPr>
              <w:pStyle w:val="DefenceNormal"/>
              <w:keepNext/>
              <w:keepLines/>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_Ref122515797 \r \h  \* MERGEFORMAT </w:instrText>
            </w:r>
            <w:r>
              <w:rPr>
                <w:rFonts w:ascii="Arial" w:hAnsi="Arial" w:cs="Arial"/>
                <w:b/>
              </w:rPr>
            </w:r>
            <w:r>
              <w:rPr>
                <w:rFonts w:ascii="Arial" w:hAnsi="Arial" w:cs="Arial"/>
                <w:b/>
              </w:rPr>
              <w:fldChar w:fldCharType="separate"/>
            </w:r>
            <w:r w:rsidR="004F66AB">
              <w:rPr>
                <w:rFonts w:ascii="Arial" w:hAnsi="Arial" w:cs="Arial"/>
                <w:b/>
              </w:rPr>
              <w:t>7</w:t>
            </w:r>
            <w:r>
              <w:rPr>
                <w:rFonts w:ascii="Arial" w:hAnsi="Arial" w:cs="Arial"/>
                <w:b/>
              </w:rPr>
              <w:fldChar w:fldCharType="end"/>
            </w:r>
            <w:r>
              <w:rPr>
                <w:rFonts w:ascii="Arial" w:hAnsi="Arial" w:cs="Arial"/>
                <w:b/>
              </w:rPr>
              <w:t xml:space="preserve"> - TIME</w:t>
            </w:r>
          </w:p>
        </w:tc>
      </w:tr>
      <w:tr w:rsidR="00DF7CFF" w14:paraId="79A04ACB" w14:textId="77777777" w:rsidTr="00A3209B">
        <w:trPr>
          <w:jc w:val="center"/>
        </w:trPr>
        <w:tc>
          <w:tcPr>
            <w:tcW w:w="4005" w:type="dxa"/>
            <w:gridSpan w:val="2"/>
            <w:tcMar>
              <w:bottom w:w="113" w:type="dxa"/>
            </w:tcMar>
          </w:tcPr>
          <w:p w14:paraId="3DE87A1D" w14:textId="77777777" w:rsidR="00DF7CFF" w:rsidRDefault="00DF7CFF">
            <w:pPr>
              <w:pStyle w:val="DefenceNormal"/>
              <w:spacing w:before="60" w:after="60"/>
              <w:rPr>
                <w:b/>
              </w:rPr>
            </w:pPr>
            <w:r>
              <w:rPr>
                <w:b/>
                <w:bCs/>
              </w:rPr>
              <w:t xml:space="preserve">Maximum intervals between </w:t>
            </w:r>
            <w:r>
              <w:rPr>
                <w:b/>
              </w:rPr>
              <w:t xml:space="preserve">program updates by </w:t>
            </w:r>
            <w:r w:rsidRPr="00CD76B1">
              <w:rPr>
                <w:b/>
                <w:bCs/>
              </w:rPr>
              <w:t>Consultant</w:t>
            </w:r>
            <w:r>
              <w:rPr>
                <w:b/>
              </w:rPr>
              <w:t>:</w:t>
            </w:r>
          </w:p>
          <w:p w14:paraId="1AA18401" w14:textId="08418E16" w:rsidR="00DF7CFF" w:rsidRDefault="00DF7CFF">
            <w:pPr>
              <w:pStyle w:val="DefenceNormal"/>
              <w:spacing w:before="60" w:after="60"/>
            </w:pPr>
            <w:r>
              <w:t xml:space="preserve">(Clause </w:t>
            </w:r>
            <w:r>
              <w:fldChar w:fldCharType="begin"/>
            </w:r>
            <w:r>
              <w:instrText xml:space="preserve"> REF _Ref47148270 \r \h  \* MERGEFORMAT </w:instrText>
            </w:r>
            <w:r>
              <w:fldChar w:fldCharType="separate"/>
            </w:r>
            <w:r w:rsidR="004F66AB">
              <w:t>7.2(b)</w:t>
            </w:r>
            <w:r>
              <w:fldChar w:fldCharType="end"/>
            </w:r>
            <w:r>
              <w:t>)</w:t>
            </w:r>
          </w:p>
        </w:tc>
        <w:tc>
          <w:tcPr>
            <w:tcW w:w="5493" w:type="dxa"/>
            <w:gridSpan w:val="9"/>
            <w:tcMar>
              <w:bottom w:w="113" w:type="dxa"/>
            </w:tcMar>
            <w:vAlign w:val="center"/>
          </w:tcPr>
          <w:p w14:paraId="4151C932" w14:textId="77777777" w:rsidR="00DF7CFF" w:rsidRDefault="00DF7CFF">
            <w:pPr>
              <w:pStyle w:val="DefenceNormal"/>
              <w:tabs>
                <w:tab w:val="left" w:leader="dot" w:pos="5103"/>
              </w:tabs>
              <w:spacing w:before="60" w:after="60"/>
            </w:pPr>
            <w:r>
              <w:tab/>
            </w:r>
          </w:p>
        </w:tc>
      </w:tr>
      <w:tr w:rsidR="00DF7CFF" w14:paraId="4DE59EE3" w14:textId="77777777" w:rsidTr="00A3209B">
        <w:trPr>
          <w:jc w:val="center"/>
        </w:trPr>
        <w:tc>
          <w:tcPr>
            <w:tcW w:w="4005" w:type="dxa"/>
            <w:gridSpan w:val="2"/>
            <w:tcMar>
              <w:bottom w:w="113" w:type="dxa"/>
            </w:tcMar>
          </w:tcPr>
          <w:p w14:paraId="15624077" w14:textId="77777777" w:rsidR="00DF7CFF" w:rsidRDefault="00DF7CFF">
            <w:pPr>
              <w:pStyle w:val="DefenceNormal"/>
              <w:spacing w:before="60" w:after="60"/>
            </w:pPr>
            <w:r>
              <w:rPr>
                <w:b/>
                <w:bCs/>
              </w:rPr>
              <w:t>Program format to be compatible with:</w:t>
            </w:r>
          </w:p>
          <w:p w14:paraId="754FCC4D" w14:textId="25FF6CC6" w:rsidR="00DF7CFF" w:rsidRDefault="00DF7CFF">
            <w:pPr>
              <w:pStyle w:val="DefenceNormal"/>
              <w:spacing w:before="60" w:after="60"/>
            </w:pPr>
            <w:r>
              <w:t xml:space="preserve">(Clause </w:t>
            </w:r>
            <w:r>
              <w:fldChar w:fldCharType="begin"/>
            </w:r>
            <w:r>
              <w:instrText xml:space="preserve"> REF _Ref114637233 \r \h  \* MERGEFORMAT </w:instrText>
            </w:r>
            <w:r>
              <w:fldChar w:fldCharType="separate"/>
            </w:r>
            <w:r w:rsidR="004F66AB">
              <w:t>7.2(e)</w:t>
            </w:r>
            <w:r>
              <w:fldChar w:fldCharType="end"/>
            </w:r>
            <w:r>
              <w:t>)</w:t>
            </w:r>
          </w:p>
        </w:tc>
        <w:tc>
          <w:tcPr>
            <w:tcW w:w="5493" w:type="dxa"/>
            <w:gridSpan w:val="9"/>
            <w:tcMar>
              <w:bottom w:w="113" w:type="dxa"/>
            </w:tcMar>
            <w:vAlign w:val="center"/>
          </w:tcPr>
          <w:p w14:paraId="115D9339" w14:textId="77777777" w:rsidR="00DF7CFF" w:rsidRDefault="00DF7CFF">
            <w:pPr>
              <w:pStyle w:val="DefenceNormal"/>
              <w:tabs>
                <w:tab w:val="left" w:leader="dot" w:pos="5103"/>
              </w:tabs>
              <w:spacing w:before="60" w:after="60"/>
            </w:pPr>
            <w:r>
              <w:rPr>
                <w:b/>
                <w:i/>
              </w:rPr>
              <w:t>[PRIMAVERA SURETRAK/MICROSOFT PROJECT]</w:t>
            </w:r>
            <w:r>
              <w:t xml:space="preserve"> or approved equivalent</w:t>
            </w:r>
          </w:p>
        </w:tc>
      </w:tr>
      <w:tr w:rsidR="00DF7CFF" w14:paraId="040D32F7" w14:textId="77777777" w:rsidTr="00A3209B">
        <w:trPr>
          <w:jc w:val="center"/>
        </w:trPr>
        <w:tc>
          <w:tcPr>
            <w:tcW w:w="9498" w:type="dxa"/>
            <w:gridSpan w:val="11"/>
            <w:tcMar>
              <w:bottom w:w="113" w:type="dxa"/>
            </w:tcMar>
          </w:tcPr>
          <w:p w14:paraId="7D0D589B" w14:textId="40D70B76" w:rsidR="00DF7CFF" w:rsidRDefault="00DF7CFF">
            <w:pPr>
              <w:pStyle w:val="DefenceNormal"/>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_Ref122515784 \r \h  \* MERGEFORMAT </w:instrText>
            </w:r>
            <w:r>
              <w:rPr>
                <w:rFonts w:ascii="Arial" w:hAnsi="Arial" w:cs="Arial"/>
                <w:b/>
              </w:rPr>
            </w:r>
            <w:r>
              <w:rPr>
                <w:rFonts w:ascii="Arial" w:hAnsi="Arial" w:cs="Arial"/>
                <w:b/>
              </w:rPr>
              <w:fldChar w:fldCharType="separate"/>
            </w:r>
            <w:r w:rsidR="004F66AB">
              <w:rPr>
                <w:rFonts w:ascii="Arial" w:hAnsi="Arial" w:cs="Arial"/>
                <w:b/>
              </w:rPr>
              <w:t>9</w:t>
            </w:r>
            <w:r>
              <w:rPr>
                <w:rFonts w:ascii="Arial" w:hAnsi="Arial" w:cs="Arial"/>
                <w:b/>
              </w:rPr>
              <w:fldChar w:fldCharType="end"/>
            </w:r>
            <w:r>
              <w:rPr>
                <w:rFonts w:ascii="Arial" w:hAnsi="Arial" w:cs="Arial"/>
                <w:b/>
              </w:rPr>
              <w:t xml:space="preserve"> - PAYMENT</w:t>
            </w:r>
          </w:p>
        </w:tc>
      </w:tr>
      <w:tr w:rsidR="00DF7CFF" w14:paraId="3F010524" w14:textId="77777777" w:rsidTr="00A3209B">
        <w:trPr>
          <w:jc w:val="center"/>
        </w:trPr>
        <w:tc>
          <w:tcPr>
            <w:tcW w:w="4005" w:type="dxa"/>
            <w:gridSpan w:val="2"/>
            <w:tcMar>
              <w:bottom w:w="113" w:type="dxa"/>
            </w:tcMar>
          </w:tcPr>
          <w:p w14:paraId="0968DC90" w14:textId="77777777" w:rsidR="00DF7CFF" w:rsidRDefault="00DF7CFF">
            <w:pPr>
              <w:pStyle w:val="DefenceNormal"/>
              <w:spacing w:before="60" w:after="60"/>
            </w:pPr>
            <w:r>
              <w:rPr>
                <w:b/>
              </w:rPr>
              <w:t xml:space="preserve">Times for submission of payment claims by the </w:t>
            </w:r>
            <w:r w:rsidRPr="00CD76B1">
              <w:rPr>
                <w:b/>
                <w:bCs/>
              </w:rPr>
              <w:t>Consultant</w:t>
            </w:r>
            <w:r>
              <w:rPr>
                <w:b/>
              </w:rPr>
              <w:t xml:space="preserve"> to </w:t>
            </w:r>
            <w:r w:rsidRPr="00CD76B1">
              <w:rPr>
                <w:b/>
              </w:rPr>
              <w:t>Contract Administrator</w:t>
            </w:r>
            <w:r>
              <w:rPr>
                <w:b/>
                <w:bCs/>
              </w:rPr>
              <w:t>:</w:t>
            </w:r>
          </w:p>
          <w:p w14:paraId="16E247F2" w14:textId="5D9425DD" w:rsidR="00DF7CFF" w:rsidRDefault="00DF7CFF">
            <w:pPr>
              <w:pStyle w:val="DefenceNormal"/>
              <w:spacing w:before="60" w:after="60"/>
            </w:pPr>
            <w:r>
              <w:t xml:space="preserve">(Clause </w:t>
            </w:r>
            <w:r>
              <w:fldChar w:fldCharType="begin"/>
            </w:r>
            <w:r>
              <w:instrText xml:space="preserve"> REF _Ref114550049 \r \h  \* MERGEFORMAT </w:instrText>
            </w:r>
            <w:r>
              <w:fldChar w:fldCharType="separate"/>
            </w:r>
            <w:r w:rsidR="004F66AB">
              <w:t>9.2(a)</w:t>
            </w:r>
            <w:r>
              <w:fldChar w:fldCharType="end"/>
            </w:r>
            <w:r>
              <w:t>)</w:t>
            </w:r>
          </w:p>
        </w:tc>
        <w:tc>
          <w:tcPr>
            <w:tcW w:w="5493" w:type="dxa"/>
            <w:gridSpan w:val="9"/>
            <w:tcMar>
              <w:bottom w:w="113" w:type="dxa"/>
            </w:tcMar>
          </w:tcPr>
          <w:p w14:paraId="01EEDB45" w14:textId="77777777" w:rsidR="00DF7CFF" w:rsidRDefault="00DF7CFF">
            <w:pPr>
              <w:pStyle w:val="DefenceNormal"/>
              <w:spacing w:before="60" w:after="60"/>
            </w:pPr>
            <w:r>
              <w:t>Monthly on the …………. day of each month</w:t>
            </w:r>
          </w:p>
          <w:p w14:paraId="435E9D10" w14:textId="77777777" w:rsidR="00DF7CFF" w:rsidRDefault="00DF7CFF">
            <w:pPr>
              <w:pStyle w:val="DefenceNormal"/>
              <w:spacing w:before="60" w:after="60"/>
              <w:rPr>
                <w:b/>
                <w:i/>
              </w:rPr>
            </w:pPr>
            <w:r>
              <w:rPr>
                <w:b/>
                <w:i/>
              </w:rPr>
              <w:t>[OR</w:t>
            </w:r>
            <w:r w:rsidR="00E641EC">
              <w:rPr>
                <w:b/>
                <w:i/>
              </w:rPr>
              <w:t>, IF THE SITE IS NOT IN NSW</w:t>
            </w:r>
            <w:r>
              <w:rPr>
                <w:b/>
                <w:i/>
              </w:rPr>
              <w:t>]</w:t>
            </w:r>
          </w:p>
          <w:p w14:paraId="1FBC5518" w14:textId="77777777" w:rsidR="00DF7CFF" w:rsidRDefault="00DF7CFF">
            <w:pPr>
              <w:pStyle w:val="DefenceNormal"/>
              <w:spacing w:before="60" w:after="60"/>
            </w:pPr>
            <w:r w:rsidRPr="00CD76B1">
              <w:t>Completion</w:t>
            </w:r>
            <w:r>
              <w:t xml:space="preserve"> of the following </w:t>
            </w:r>
            <w:r w:rsidRPr="00CD76B1">
              <w:t>Milestones</w:t>
            </w:r>
            <w:r>
              <w:t xml:space="preserve">: </w:t>
            </w:r>
          </w:p>
          <w:p w14:paraId="171941E1" w14:textId="77777777" w:rsidR="00DF7CFF" w:rsidRDefault="00DF7CFF">
            <w:pPr>
              <w:pStyle w:val="DefenceNormal"/>
              <w:tabs>
                <w:tab w:val="left" w:leader="dot" w:pos="5103"/>
              </w:tabs>
              <w:spacing w:before="60" w:after="60"/>
            </w:pPr>
            <w:r>
              <w:tab/>
            </w:r>
          </w:p>
        </w:tc>
      </w:tr>
      <w:tr w:rsidR="00911F67" w14:paraId="4AA022A4" w14:textId="77777777" w:rsidTr="00A3209B">
        <w:trPr>
          <w:jc w:val="center"/>
        </w:trPr>
        <w:tc>
          <w:tcPr>
            <w:tcW w:w="4005" w:type="dxa"/>
            <w:gridSpan w:val="2"/>
            <w:tcMar>
              <w:bottom w:w="113" w:type="dxa"/>
            </w:tcMar>
          </w:tcPr>
          <w:p w14:paraId="68779608" w14:textId="77777777" w:rsidR="00911F67" w:rsidRPr="00911F67" w:rsidRDefault="00911F67" w:rsidP="00911F67">
            <w:pPr>
              <w:pStyle w:val="DefenceNormal"/>
              <w:spacing w:before="60" w:after="60"/>
              <w:rPr>
                <w:b/>
              </w:rPr>
            </w:pPr>
            <w:r w:rsidRPr="00911F67">
              <w:rPr>
                <w:b/>
              </w:rPr>
              <w:t>Email address for copy of tax invoice:</w:t>
            </w:r>
          </w:p>
          <w:p w14:paraId="3494BEA0" w14:textId="45FC6B55" w:rsidR="00911F67" w:rsidRPr="00911F67" w:rsidRDefault="00911F67" w:rsidP="00911F67">
            <w:pPr>
              <w:pStyle w:val="DefenceNormal"/>
              <w:spacing w:before="60" w:after="60"/>
            </w:pPr>
            <w:r>
              <w:t xml:space="preserve">(Clause </w:t>
            </w:r>
            <w:r>
              <w:fldChar w:fldCharType="begin"/>
            </w:r>
            <w:r>
              <w:instrText xml:space="preserve"> REF _Ref44659688 \r \h </w:instrText>
            </w:r>
            <w:r>
              <w:fldChar w:fldCharType="separate"/>
            </w:r>
            <w:r w:rsidR="004F66AB">
              <w:t>9.5(a)</w:t>
            </w:r>
            <w:r>
              <w:fldChar w:fldCharType="end"/>
            </w:r>
            <w:r w:rsidRPr="00911F67">
              <w:t>)</w:t>
            </w:r>
          </w:p>
        </w:tc>
        <w:tc>
          <w:tcPr>
            <w:tcW w:w="5493" w:type="dxa"/>
            <w:gridSpan w:val="9"/>
            <w:tcMar>
              <w:bottom w:w="113" w:type="dxa"/>
            </w:tcMar>
          </w:tcPr>
          <w:p w14:paraId="4961DE76" w14:textId="10C3711C" w:rsidR="00911F67" w:rsidRDefault="006178B8">
            <w:pPr>
              <w:pStyle w:val="DefenceNormal"/>
              <w:spacing w:before="60" w:after="60"/>
            </w:pPr>
            <w:r w:rsidRPr="006178B8">
              <w:t>invoices@defence.gov.au</w:t>
            </w:r>
          </w:p>
        </w:tc>
      </w:tr>
      <w:tr w:rsidR="00DF7CFF" w14:paraId="3B8C2112" w14:textId="77777777" w:rsidTr="00A3209B">
        <w:trPr>
          <w:jc w:val="center"/>
        </w:trPr>
        <w:tc>
          <w:tcPr>
            <w:tcW w:w="4005" w:type="dxa"/>
            <w:gridSpan w:val="2"/>
          </w:tcPr>
          <w:p w14:paraId="252F1CF5" w14:textId="77777777" w:rsidR="00DF7CFF" w:rsidRDefault="00DF7CFF">
            <w:pPr>
              <w:pStyle w:val="DefenceNormal"/>
              <w:spacing w:before="60" w:after="60"/>
              <w:rPr>
                <w:b/>
                <w:bCs/>
                <w:shd w:val="clear" w:color="000000" w:fill="auto"/>
              </w:rPr>
            </w:pPr>
            <w:r>
              <w:rPr>
                <w:b/>
                <w:bCs/>
                <w:shd w:val="clear" w:color="000000" w:fill="auto"/>
              </w:rPr>
              <w:t>Number of business days for payment:</w:t>
            </w:r>
          </w:p>
          <w:p w14:paraId="1B76A58B" w14:textId="64D26F66" w:rsidR="00DF7CFF" w:rsidRDefault="00DF7CFF" w:rsidP="00911F67">
            <w:pPr>
              <w:pStyle w:val="DefenceNormal"/>
              <w:spacing w:before="60" w:after="60"/>
              <w:rPr>
                <w:shd w:val="clear" w:color="000000" w:fill="auto"/>
              </w:rPr>
            </w:pPr>
            <w:r>
              <w:rPr>
                <w:bCs/>
                <w:shd w:val="clear" w:color="000000" w:fill="auto"/>
              </w:rPr>
              <w:t>(Clause</w:t>
            </w:r>
            <w:r w:rsidR="00911F67">
              <w:rPr>
                <w:bCs/>
                <w:shd w:val="clear" w:color="000000" w:fill="auto"/>
              </w:rPr>
              <w:t xml:space="preserve"> </w:t>
            </w:r>
            <w:r w:rsidR="00911F67">
              <w:rPr>
                <w:bCs/>
                <w:shd w:val="clear" w:color="000000" w:fill="auto"/>
              </w:rPr>
              <w:fldChar w:fldCharType="begin"/>
            </w:r>
            <w:r w:rsidR="00911F67">
              <w:rPr>
                <w:bCs/>
                <w:shd w:val="clear" w:color="000000" w:fill="auto"/>
              </w:rPr>
              <w:instrText xml:space="preserve"> REF _Ref44659689 \r \h </w:instrText>
            </w:r>
            <w:r w:rsidR="00911F67">
              <w:rPr>
                <w:bCs/>
                <w:shd w:val="clear" w:color="000000" w:fill="auto"/>
              </w:rPr>
            </w:r>
            <w:r w:rsidR="00911F67">
              <w:rPr>
                <w:bCs/>
                <w:shd w:val="clear" w:color="000000" w:fill="auto"/>
              </w:rPr>
              <w:fldChar w:fldCharType="separate"/>
            </w:r>
            <w:r w:rsidR="004F66AB">
              <w:rPr>
                <w:bCs/>
                <w:shd w:val="clear" w:color="000000" w:fill="auto"/>
              </w:rPr>
              <w:t>9.5(b)</w:t>
            </w:r>
            <w:r w:rsidR="00911F67">
              <w:rPr>
                <w:bCs/>
                <w:shd w:val="clear" w:color="000000" w:fill="auto"/>
              </w:rPr>
              <w:fldChar w:fldCharType="end"/>
            </w:r>
            <w:r>
              <w:rPr>
                <w:bCs/>
                <w:shd w:val="clear" w:color="000000" w:fill="auto"/>
              </w:rPr>
              <w:t>)</w:t>
            </w:r>
          </w:p>
        </w:tc>
        <w:tc>
          <w:tcPr>
            <w:tcW w:w="5493" w:type="dxa"/>
            <w:gridSpan w:val="9"/>
          </w:tcPr>
          <w:p w14:paraId="31B9845D" w14:textId="77777777" w:rsidR="00DF7CFF" w:rsidRDefault="00DF7CFF">
            <w:pPr>
              <w:pStyle w:val="DefenceNormal"/>
              <w:spacing w:before="60" w:after="60"/>
              <w:rPr>
                <w:shd w:val="clear" w:color="000000" w:fill="auto"/>
              </w:rPr>
            </w:pPr>
            <w:r>
              <w:rPr>
                <w:shd w:val="clear" w:color="000000" w:fill="auto"/>
              </w:rPr>
              <w:t xml:space="preserve">To the extent that the relevant part of the </w:t>
            </w:r>
            <w:r w:rsidRPr="00CD76B1">
              <w:t>Services</w:t>
            </w:r>
            <w:r>
              <w:rPr>
                <w:shd w:val="clear" w:color="000000" w:fill="auto"/>
              </w:rPr>
              <w:t xml:space="preserve"> is carried out in:</w:t>
            </w:r>
          </w:p>
          <w:p w14:paraId="3517A679" w14:textId="77777777" w:rsidR="00DF7CFF" w:rsidRDefault="00DF7CFF">
            <w:pPr>
              <w:pStyle w:val="DefenceNormal"/>
              <w:spacing w:before="60" w:after="60"/>
              <w:rPr>
                <w:shd w:val="clear" w:color="000000" w:fill="auto"/>
              </w:rPr>
            </w:pPr>
            <w:r>
              <w:rPr>
                <w:shd w:val="clear" w:color="000000" w:fill="auto"/>
              </w:rPr>
              <w:t>1.</w:t>
            </w:r>
            <w:r>
              <w:rPr>
                <w:shd w:val="clear" w:color="000000" w:fill="auto"/>
              </w:rPr>
              <w:tab/>
              <w:t>Queensland or New South Wales: 5;</w:t>
            </w:r>
          </w:p>
          <w:p w14:paraId="675A3CC2" w14:textId="77777777" w:rsidR="00DF7CFF" w:rsidRDefault="00DF7CFF">
            <w:pPr>
              <w:pStyle w:val="DefenceNormal"/>
              <w:spacing w:before="60" w:after="60"/>
              <w:rPr>
                <w:shd w:val="clear" w:color="000000" w:fill="auto"/>
              </w:rPr>
            </w:pPr>
            <w:r>
              <w:rPr>
                <w:shd w:val="clear" w:color="000000" w:fill="auto"/>
              </w:rPr>
              <w:t>2.</w:t>
            </w:r>
            <w:r>
              <w:rPr>
                <w:shd w:val="clear" w:color="000000" w:fill="auto"/>
              </w:rPr>
              <w:tab/>
              <w:t>any other Australian State or Territory: 10; or</w:t>
            </w:r>
          </w:p>
          <w:p w14:paraId="0BD9BF4A" w14:textId="77777777" w:rsidR="00DF7CFF" w:rsidRDefault="00DF7CFF">
            <w:pPr>
              <w:pStyle w:val="DefenceNormal"/>
              <w:spacing w:before="60" w:after="60"/>
              <w:rPr>
                <w:shd w:val="clear" w:color="000000" w:fill="auto"/>
              </w:rPr>
            </w:pPr>
            <w:r>
              <w:rPr>
                <w:shd w:val="clear" w:color="000000" w:fill="auto"/>
              </w:rPr>
              <w:t>3.</w:t>
            </w:r>
            <w:r>
              <w:rPr>
                <w:shd w:val="clear" w:color="000000" w:fill="auto"/>
              </w:rPr>
              <w:tab/>
              <w:t>outside Australia: 30.</w:t>
            </w:r>
          </w:p>
        </w:tc>
      </w:tr>
      <w:tr w:rsidR="00DF7CFF" w14:paraId="52648290" w14:textId="77777777" w:rsidTr="00A3209B">
        <w:trPr>
          <w:jc w:val="center"/>
        </w:trPr>
        <w:tc>
          <w:tcPr>
            <w:tcW w:w="4005" w:type="dxa"/>
            <w:gridSpan w:val="2"/>
            <w:tcMar>
              <w:bottom w:w="113" w:type="dxa"/>
            </w:tcMar>
          </w:tcPr>
          <w:p w14:paraId="09DD894F" w14:textId="77777777" w:rsidR="00DF7CFF" w:rsidRDefault="00DF7CFF">
            <w:pPr>
              <w:pStyle w:val="DefenceNormal"/>
              <w:spacing w:before="60" w:after="60"/>
            </w:pPr>
            <w:r>
              <w:rPr>
                <w:b/>
                <w:bCs/>
              </w:rPr>
              <w:t>Interest Rate:</w:t>
            </w:r>
          </w:p>
          <w:p w14:paraId="12E9400B" w14:textId="7B31BABC" w:rsidR="00DF7CFF" w:rsidRDefault="00DF7CFF">
            <w:pPr>
              <w:pStyle w:val="DefenceNormal"/>
              <w:spacing w:before="60" w:after="60"/>
            </w:pPr>
            <w:r>
              <w:t xml:space="preserve">(Clause </w:t>
            </w:r>
            <w:r>
              <w:fldChar w:fldCharType="begin"/>
            </w:r>
            <w:r>
              <w:instrText xml:space="preserve"> REF _Ref114553107 \w \h  \* MERGEFORMAT </w:instrText>
            </w:r>
            <w:r>
              <w:fldChar w:fldCharType="separate"/>
            </w:r>
            <w:r w:rsidR="004F66AB">
              <w:t>9.9</w:t>
            </w:r>
            <w:r>
              <w:fldChar w:fldCharType="end"/>
            </w:r>
            <w:r>
              <w:t>)</w:t>
            </w:r>
          </w:p>
        </w:tc>
        <w:tc>
          <w:tcPr>
            <w:tcW w:w="5493" w:type="dxa"/>
            <w:gridSpan w:val="9"/>
            <w:tcMar>
              <w:bottom w:w="113" w:type="dxa"/>
            </w:tcMar>
          </w:tcPr>
          <w:p w14:paraId="194A9D25" w14:textId="77777777" w:rsidR="00DF7CFF" w:rsidRDefault="00DF7CFF">
            <w:pPr>
              <w:pStyle w:val="DefenceNormal"/>
              <w:spacing w:before="60" w:after="60"/>
              <w:ind w:left="964" w:hanging="964"/>
              <w:rPr>
                <w:shd w:val="clear" w:color="000000" w:fill="auto"/>
              </w:rPr>
            </w:pPr>
            <w:r>
              <w:rPr>
                <w:shd w:val="clear" w:color="000000" w:fill="auto"/>
              </w:rPr>
              <w:t>1.</w:t>
            </w:r>
            <w:r>
              <w:rPr>
                <w:shd w:val="clear" w:color="000000" w:fill="auto"/>
              </w:rPr>
              <w:tab/>
              <w:t xml:space="preserve">In the case of damages - the General Interest Charge Rate determined under section 8AAD of the </w:t>
            </w:r>
            <w:r>
              <w:rPr>
                <w:i/>
                <w:shd w:val="clear" w:color="000000" w:fill="auto"/>
              </w:rPr>
              <w:t xml:space="preserve">Taxation Administration Act </w:t>
            </w:r>
            <w:r>
              <w:rPr>
                <w:shd w:val="clear" w:color="000000" w:fill="auto"/>
              </w:rPr>
              <w:t xml:space="preserve">1953 (Cth) current at the due date for payment or such other rate nominated in writing from time to time by the </w:t>
            </w:r>
            <w:r w:rsidRPr="00CD76B1">
              <w:t>Contract Administrator</w:t>
            </w:r>
            <w:r>
              <w:rPr>
                <w:shd w:val="clear" w:color="000000" w:fill="auto"/>
              </w:rPr>
              <w:t>; or</w:t>
            </w:r>
          </w:p>
          <w:p w14:paraId="5E7B624A" w14:textId="77777777" w:rsidR="00DF7CFF" w:rsidRDefault="00DF7CFF">
            <w:pPr>
              <w:pStyle w:val="DefenceNormal"/>
              <w:spacing w:before="60" w:after="60"/>
              <w:ind w:left="964" w:hanging="964"/>
              <w:rPr>
                <w:shd w:val="clear" w:color="000000" w:fill="auto"/>
              </w:rPr>
            </w:pPr>
            <w:r>
              <w:rPr>
                <w:shd w:val="clear" w:color="000000" w:fill="auto"/>
              </w:rPr>
              <w:t>2.</w:t>
            </w:r>
            <w:r>
              <w:rPr>
                <w:shd w:val="clear" w:color="000000" w:fill="auto"/>
              </w:rPr>
              <w:tab/>
              <w:t>In the case of late payments - the greater of:</w:t>
            </w:r>
          </w:p>
          <w:p w14:paraId="3E76A685" w14:textId="77777777" w:rsidR="00DF7CFF" w:rsidRDefault="00DF7CFF">
            <w:pPr>
              <w:pStyle w:val="DefenceNormal"/>
              <w:spacing w:before="60" w:after="60"/>
              <w:ind w:left="964"/>
              <w:rPr>
                <w:shd w:val="clear" w:color="000000" w:fill="auto"/>
              </w:rPr>
            </w:pPr>
            <w:r>
              <w:rPr>
                <w:shd w:val="clear" w:color="000000" w:fill="auto"/>
              </w:rPr>
              <w:t>(a)</w:t>
            </w:r>
            <w:r>
              <w:rPr>
                <w:shd w:val="clear" w:color="000000" w:fill="auto"/>
              </w:rPr>
              <w:tab/>
              <w:t>the rate in paragraph (1); and</w:t>
            </w:r>
          </w:p>
          <w:p w14:paraId="68DF1CE6" w14:textId="6760F1AF" w:rsidR="00DF7CFF" w:rsidRDefault="00DF7CFF">
            <w:pPr>
              <w:pStyle w:val="DefenceNormal"/>
              <w:spacing w:before="60" w:after="60"/>
              <w:ind w:left="1928" w:hanging="964"/>
              <w:rPr>
                <w:b/>
              </w:rPr>
            </w:pPr>
            <w:r>
              <w:rPr>
                <w:shd w:val="clear" w:color="000000" w:fill="auto"/>
              </w:rPr>
              <w:t>(b)</w:t>
            </w:r>
            <w:r>
              <w:rPr>
                <w:shd w:val="clear" w:color="000000" w:fill="auto"/>
              </w:rPr>
              <w:tab/>
              <w:t xml:space="preserve">the rate of interest prescribed under any applicable </w:t>
            </w:r>
            <w:r w:rsidR="00FE2DF7">
              <w:rPr>
                <w:shd w:val="clear" w:color="000000" w:fill="auto"/>
              </w:rPr>
              <w:t>S</w:t>
            </w:r>
            <w:r>
              <w:rPr>
                <w:shd w:val="clear" w:color="000000" w:fill="auto"/>
              </w:rPr>
              <w:t xml:space="preserve">ecurity of </w:t>
            </w:r>
            <w:r w:rsidR="00FE2DF7">
              <w:rPr>
                <w:shd w:val="clear" w:color="000000" w:fill="auto"/>
              </w:rPr>
              <w:t>P</w:t>
            </w:r>
            <w:r>
              <w:rPr>
                <w:shd w:val="clear" w:color="000000" w:fill="auto"/>
              </w:rPr>
              <w:t xml:space="preserve">ayment </w:t>
            </w:r>
            <w:r w:rsidR="00FE2DF7">
              <w:rPr>
                <w:shd w:val="clear" w:color="000000" w:fill="auto"/>
              </w:rPr>
              <w:t>L</w:t>
            </w:r>
            <w:r>
              <w:rPr>
                <w:shd w:val="clear" w:color="000000" w:fill="auto"/>
              </w:rPr>
              <w:t>egislation.</w:t>
            </w:r>
          </w:p>
        </w:tc>
      </w:tr>
      <w:tr w:rsidR="00DF7CFF" w14:paraId="303FF3C8" w14:textId="77777777" w:rsidTr="00A3209B">
        <w:trPr>
          <w:jc w:val="center"/>
        </w:trPr>
        <w:tc>
          <w:tcPr>
            <w:tcW w:w="4005" w:type="dxa"/>
            <w:gridSpan w:val="2"/>
            <w:tcMar>
              <w:bottom w:w="113" w:type="dxa"/>
            </w:tcMar>
          </w:tcPr>
          <w:p w14:paraId="74F1B470" w14:textId="77777777" w:rsidR="00DF7CFF" w:rsidRDefault="00DF7CFF">
            <w:pPr>
              <w:pStyle w:val="DefenceNormal"/>
              <w:spacing w:before="60" w:after="60"/>
              <w:rPr>
                <w:b/>
                <w:bCs/>
              </w:rPr>
            </w:pPr>
            <w:r>
              <w:rPr>
                <w:b/>
                <w:bCs/>
              </w:rPr>
              <w:t xml:space="preserve">Option for payment of workers and subconsultants </w:t>
            </w:r>
          </w:p>
          <w:p w14:paraId="77A41CA1" w14:textId="4AFD11A1" w:rsidR="00DF7CFF" w:rsidRDefault="00DF7CFF">
            <w:pPr>
              <w:pStyle w:val="DefenceNormal"/>
              <w:spacing w:before="60" w:after="60"/>
              <w:rPr>
                <w:bCs/>
              </w:rPr>
            </w:pPr>
            <w:r>
              <w:rPr>
                <w:bCs/>
              </w:rPr>
              <w:t xml:space="preserve">(Clause </w:t>
            </w:r>
            <w:r>
              <w:rPr>
                <w:bCs/>
              </w:rPr>
              <w:fldChar w:fldCharType="begin"/>
            </w:r>
            <w:r>
              <w:rPr>
                <w:bCs/>
              </w:rPr>
              <w:instrText xml:space="preserve"> REF _Ref486441143 \n \h </w:instrText>
            </w:r>
            <w:r>
              <w:rPr>
                <w:bCs/>
              </w:rPr>
            </w:r>
            <w:r>
              <w:rPr>
                <w:bCs/>
              </w:rPr>
              <w:fldChar w:fldCharType="separate"/>
            </w:r>
            <w:r w:rsidR="004F66AB">
              <w:rPr>
                <w:bCs/>
              </w:rPr>
              <w:t>9.12</w:t>
            </w:r>
            <w:r>
              <w:rPr>
                <w:bCs/>
              </w:rPr>
              <w:fldChar w:fldCharType="end"/>
            </w:r>
            <w:r>
              <w:rPr>
                <w:bCs/>
              </w:rPr>
              <w:t>)</w:t>
            </w:r>
          </w:p>
        </w:tc>
        <w:tc>
          <w:tcPr>
            <w:tcW w:w="5493" w:type="dxa"/>
            <w:gridSpan w:val="9"/>
            <w:tcMar>
              <w:bottom w:w="113" w:type="dxa"/>
            </w:tcMar>
          </w:tcPr>
          <w:p w14:paraId="6DEB34B6" w14:textId="77777777" w:rsidR="00DF7CFF" w:rsidRDefault="00DF7CFF">
            <w:pPr>
              <w:pStyle w:val="DefenceNormal"/>
              <w:spacing w:before="60" w:after="60"/>
              <w:ind w:left="964" w:hanging="964"/>
              <w:rPr>
                <w:shd w:val="clear" w:color="000000" w:fill="auto"/>
              </w:rPr>
            </w:pPr>
            <w:r>
              <w:rPr>
                <w:b/>
                <w:i/>
                <w:shd w:val="clear" w:color="000000" w:fill="auto"/>
              </w:rPr>
              <w:t xml:space="preserve">[OPTION 1/ OPTION 2] </w:t>
            </w:r>
            <w:r>
              <w:rPr>
                <w:shd w:val="clear" w:color="000000" w:fill="auto"/>
              </w:rPr>
              <w:t>applies.</w:t>
            </w:r>
          </w:p>
          <w:p w14:paraId="73521D6E" w14:textId="77777777" w:rsidR="00DF7CFF" w:rsidRDefault="00DF7CFF">
            <w:pPr>
              <w:pStyle w:val="DefenceNormal"/>
              <w:spacing w:before="60" w:after="60"/>
              <w:ind w:left="964" w:hanging="964"/>
              <w:rPr>
                <w:shd w:val="clear" w:color="000000" w:fill="auto"/>
              </w:rPr>
            </w:pPr>
            <w:r>
              <w:rPr>
                <w:shd w:val="clear" w:color="000000" w:fill="auto"/>
              </w:rPr>
              <w:t>(Option 2 applies unless otherwise stated)</w:t>
            </w:r>
          </w:p>
        </w:tc>
      </w:tr>
      <w:tr w:rsidR="00DF7CFF" w14:paraId="72758E94" w14:textId="77777777" w:rsidTr="00A3209B">
        <w:trPr>
          <w:jc w:val="center"/>
        </w:trPr>
        <w:tc>
          <w:tcPr>
            <w:tcW w:w="4005" w:type="dxa"/>
            <w:gridSpan w:val="2"/>
            <w:tcMar>
              <w:bottom w:w="113" w:type="dxa"/>
            </w:tcMar>
          </w:tcPr>
          <w:p w14:paraId="20780C03" w14:textId="77777777" w:rsidR="00DF7CFF" w:rsidRDefault="00DF7CFF">
            <w:pPr>
              <w:pStyle w:val="DefenceNormal"/>
              <w:spacing w:before="60" w:after="60"/>
              <w:rPr>
                <w:b/>
                <w:bCs/>
              </w:rPr>
            </w:pPr>
            <w:r w:rsidRPr="00CD76B1">
              <w:rPr>
                <w:b/>
              </w:rPr>
              <w:t>Taxes</w:t>
            </w:r>
            <w:r>
              <w:rPr>
                <w:b/>
                <w:bCs/>
              </w:rPr>
              <w:t>:</w:t>
            </w:r>
          </w:p>
          <w:p w14:paraId="38718617" w14:textId="57B8CC25" w:rsidR="00DF7CFF" w:rsidRDefault="00DF7CFF">
            <w:pPr>
              <w:pStyle w:val="DefenceNormal"/>
              <w:spacing w:before="60" w:after="60"/>
              <w:rPr>
                <w:bCs/>
              </w:rPr>
            </w:pPr>
            <w:r>
              <w:rPr>
                <w:bCs/>
              </w:rPr>
              <w:t xml:space="preserve">(Clause </w:t>
            </w:r>
            <w:r>
              <w:rPr>
                <w:bCs/>
              </w:rPr>
              <w:fldChar w:fldCharType="begin"/>
            </w:r>
            <w:r>
              <w:rPr>
                <w:bCs/>
              </w:rPr>
              <w:instrText xml:space="preserve"> REF _Ref288762091 \r \h  \* MERGEFORMAT </w:instrText>
            </w:r>
            <w:r>
              <w:rPr>
                <w:bCs/>
              </w:rPr>
            </w:r>
            <w:r>
              <w:rPr>
                <w:bCs/>
              </w:rPr>
              <w:fldChar w:fldCharType="separate"/>
            </w:r>
            <w:r w:rsidR="004F66AB">
              <w:rPr>
                <w:bCs/>
              </w:rPr>
              <w:t>9.14</w:t>
            </w:r>
            <w:r>
              <w:rPr>
                <w:bCs/>
              </w:rPr>
              <w:fldChar w:fldCharType="end"/>
            </w:r>
            <w:r>
              <w:rPr>
                <w:bCs/>
              </w:rPr>
              <w:t>)</w:t>
            </w:r>
          </w:p>
        </w:tc>
        <w:tc>
          <w:tcPr>
            <w:tcW w:w="5493" w:type="dxa"/>
            <w:gridSpan w:val="9"/>
            <w:tcMar>
              <w:bottom w:w="113" w:type="dxa"/>
            </w:tcMar>
          </w:tcPr>
          <w:p w14:paraId="7631E044" w14:textId="77777777" w:rsidR="00DF7CFF" w:rsidRDefault="00DF7CFF">
            <w:pPr>
              <w:spacing w:before="60" w:after="60"/>
              <w:rPr>
                <w:lang w:eastAsia="en-AU"/>
              </w:rPr>
            </w:pPr>
            <w:r>
              <w:rPr>
                <w:lang w:eastAsia="en-AU"/>
              </w:rPr>
              <w:t>............................................................................................</w:t>
            </w:r>
          </w:p>
        </w:tc>
      </w:tr>
      <w:tr w:rsidR="00DF7CFF" w14:paraId="4AAFC87E" w14:textId="77777777" w:rsidTr="00A3209B">
        <w:trPr>
          <w:jc w:val="center"/>
        </w:trPr>
        <w:tc>
          <w:tcPr>
            <w:tcW w:w="9498" w:type="dxa"/>
            <w:gridSpan w:val="11"/>
          </w:tcPr>
          <w:p w14:paraId="22EBC9F7" w14:textId="329D291C" w:rsidR="00DF7CFF" w:rsidRDefault="00DF7CFF" w:rsidP="006F3476">
            <w:pPr>
              <w:pStyle w:val="DefenceNormal"/>
              <w:keepNext/>
              <w:keepLines/>
              <w:spacing w:before="60" w:after="60"/>
              <w:rPr>
                <w:b/>
                <w:bCs/>
                <w:shd w:val="clear" w:color="000000" w:fill="auto"/>
              </w:rPr>
            </w:pPr>
            <w:r>
              <w:rPr>
                <w:rFonts w:ascii="Arial" w:hAnsi="Arial" w:cs="Arial"/>
                <w:b/>
                <w:bCs/>
                <w:caps/>
                <w:shd w:val="clear" w:color="000000" w:fill="auto"/>
              </w:rPr>
              <w:lastRenderedPageBreak/>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_Ref122515766 \r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sidR="004F66AB">
              <w:rPr>
                <w:rFonts w:ascii="Arial" w:hAnsi="Arial" w:cs="Arial"/>
                <w:b/>
                <w:bCs/>
                <w:caps/>
                <w:shd w:val="clear" w:color="000000" w:fill="auto"/>
              </w:rPr>
              <w:t>10</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Termination</w:t>
            </w:r>
          </w:p>
        </w:tc>
      </w:tr>
      <w:tr w:rsidR="00DF7CFF" w14:paraId="4F37B1E3" w14:textId="77777777" w:rsidTr="00A3209B">
        <w:trPr>
          <w:jc w:val="center"/>
        </w:trPr>
        <w:tc>
          <w:tcPr>
            <w:tcW w:w="4005" w:type="dxa"/>
            <w:gridSpan w:val="2"/>
          </w:tcPr>
          <w:p w14:paraId="54AB79B7" w14:textId="1CE6F524" w:rsidR="00DF7CFF" w:rsidRDefault="00DF7CFF">
            <w:pPr>
              <w:pStyle w:val="DefenceNormal"/>
              <w:spacing w:before="60" w:after="60"/>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_Ref106519512 \w \h  \* MERGEFORMAT </w:instrText>
            </w:r>
            <w:r>
              <w:rPr>
                <w:shd w:val="clear" w:color="000000" w:fill="auto"/>
              </w:rPr>
            </w:r>
            <w:r>
              <w:rPr>
                <w:shd w:val="clear" w:color="000000" w:fill="auto"/>
              </w:rPr>
              <w:fldChar w:fldCharType="separate"/>
            </w:r>
            <w:r w:rsidR="004F66AB">
              <w:rPr>
                <w:shd w:val="clear" w:color="000000" w:fill="auto"/>
              </w:rPr>
              <w:t>10.3(c)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_Ref106519520 \w \h  \* MERGEFORMAT </w:instrText>
            </w:r>
            <w:r>
              <w:rPr>
                <w:shd w:val="clear" w:color="000000" w:fill="auto"/>
              </w:rPr>
            </w:r>
            <w:r>
              <w:rPr>
                <w:shd w:val="clear" w:color="000000" w:fill="auto"/>
              </w:rPr>
              <w:fldChar w:fldCharType="separate"/>
            </w:r>
            <w:r w:rsidR="004F66AB">
              <w:rPr>
                <w:shd w:val="clear" w:color="000000" w:fill="auto"/>
              </w:rPr>
              <w:t>10.4(b)</w:t>
            </w:r>
            <w:r>
              <w:rPr>
                <w:shd w:val="clear" w:color="000000" w:fill="auto"/>
              </w:rPr>
              <w:fldChar w:fldCharType="end"/>
            </w:r>
            <w:r>
              <w:rPr>
                <w:shd w:val="clear" w:color="000000" w:fill="auto"/>
              </w:rPr>
              <w:t>)</w:t>
            </w:r>
          </w:p>
        </w:tc>
        <w:tc>
          <w:tcPr>
            <w:tcW w:w="5493" w:type="dxa"/>
            <w:gridSpan w:val="9"/>
            <w:vAlign w:val="center"/>
          </w:tcPr>
          <w:p w14:paraId="5169498E" w14:textId="77777777" w:rsidR="00DF7CFF" w:rsidRDefault="00DF7CFF">
            <w:pPr>
              <w:pStyle w:val="DefenceNormal"/>
              <w:tabs>
                <w:tab w:val="left" w:leader="dot" w:pos="5103"/>
              </w:tabs>
              <w:spacing w:before="60" w:after="60"/>
              <w:rPr>
                <w:shd w:val="clear" w:color="000000" w:fill="auto"/>
              </w:rPr>
            </w:pPr>
            <w:r>
              <w:rPr>
                <w:shd w:val="clear" w:color="000000" w:fill="auto"/>
              </w:rPr>
              <w:tab/>
            </w:r>
          </w:p>
        </w:tc>
      </w:tr>
      <w:tr w:rsidR="00DF7CFF" w14:paraId="52CCFABA" w14:textId="77777777" w:rsidTr="00A3209B">
        <w:trPr>
          <w:jc w:val="center"/>
        </w:trPr>
        <w:tc>
          <w:tcPr>
            <w:tcW w:w="9498" w:type="dxa"/>
            <w:gridSpan w:val="11"/>
            <w:tcMar>
              <w:bottom w:w="113" w:type="dxa"/>
            </w:tcMar>
          </w:tcPr>
          <w:p w14:paraId="7F660AA9" w14:textId="77777777" w:rsidR="006178B8" w:rsidRDefault="006178B8">
            <w:pPr>
              <w:pStyle w:val="DefenceNormal"/>
              <w:spacing w:before="60" w:after="60"/>
              <w:rPr>
                <w:rFonts w:ascii="Arial" w:hAnsi="Arial" w:cs="Arial"/>
                <w:b/>
              </w:rPr>
            </w:pPr>
          </w:p>
          <w:p w14:paraId="2553200F" w14:textId="77777777" w:rsidR="006178B8" w:rsidRDefault="006178B8">
            <w:pPr>
              <w:pStyle w:val="DefenceNormal"/>
              <w:spacing w:before="60" w:after="60"/>
              <w:rPr>
                <w:rFonts w:ascii="Arial" w:hAnsi="Arial" w:cs="Arial"/>
                <w:b/>
              </w:rPr>
            </w:pPr>
          </w:p>
          <w:p w14:paraId="26B0417C" w14:textId="20A440F0" w:rsidR="00DF7CFF" w:rsidRDefault="00DF7CFF">
            <w:pPr>
              <w:pStyle w:val="DefenceNormal"/>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_Ref122515737 \r \h  \* MERGEFORMAT </w:instrText>
            </w:r>
            <w:r>
              <w:rPr>
                <w:rFonts w:ascii="Arial" w:hAnsi="Arial" w:cs="Arial"/>
                <w:b/>
              </w:rPr>
            </w:r>
            <w:r>
              <w:rPr>
                <w:rFonts w:ascii="Arial" w:hAnsi="Arial" w:cs="Arial"/>
                <w:b/>
              </w:rPr>
              <w:fldChar w:fldCharType="separate"/>
            </w:r>
            <w:r w:rsidR="004F66AB">
              <w:rPr>
                <w:rFonts w:ascii="Arial" w:hAnsi="Arial" w:cs="Arial"/>
                <w:b/>
              </w:rPr>
              <w:t>12</w:t>
            </w:r>
            <w:r>
              <w:rPr>
                <w:rFonts w:ascii="Arial" w:hAnsi="Arial" w:cs="Arial"/>
                <w:b/>
              </w:rPr>
              <w:fldChar w:fldCharType="end"/>
            </w:r>
            <w:r>
              <w:rPr>
                <w:rFonts w:ascii="Arial" w:hAnsi="Arial" w:cs="Arial"/>
                <w:b/>
              </w:rPr>
              <w:t xml:space="preserve"> - NOTICES</w:t>
            </w:r>
          </w:p>
        </w:tc>
      </w:tr>
      <w:tr w:rsidR="00DF7CFF" w14:paraId="52E0BE0B" w14:textId="77777777" w:rsidTr="00A3209B">
        <w:trPr>
          <w:trHeight w:val="295"/>
          <w:jc w:val="center"/>
        </w:trPr>
        <w:tc>
          <w:tcPr>
            <w:tcW w:w="4005" w:type="dxa"/>
            <w:gridSpan w:val="2"/>
            <w:vMerge w:val="restart"/>
            <w:tcMar>
              <w:bottom w:w="113" w:type="dxa"/>
            </w:tcMar>
          </w:tcPr>
          <w:p w14:paraId="1CBB92C1" w14:textId="77777777" w:rsidR="00DF7CFF" w:rsidRDefault="00DF7CFF">
            <w:pPr>
              <w:pStyle w:val="DefenceNormal"/>
              <w:spacing w:before="60" w:after="60"/>
            </w:pPr>
            <w:r>
              <w:rPr>
                <w:b/>
                <w:bCs/>
              </w:rPr>
              <w:t>Address and email address, for the giving or serving of notices, upon:</w:t>
            </w:r>
          </w:p>
          <w:p w14:paraId="62F9C024" w14:textId="5E95F042" w:rsidR="00DF7CFF" w:rsidRDefault="00DF7CFF">
            <w:pPr>
              <w:pStyle w:val="DefenceNormal"/>
              <w:spacing w:before="60" w:after="60"/>
            </w:pPr>
            <w:r>
              <w:t xml:space="preserve">(Clause </w:t>
            </w:r>
            <w:r>
              <w:fldChar w:fldCharType="begin"/>
            </w:r>
            <w:r>
              <w:instrText xml:space="preserve"> REF _Ref41822463 \r \h </w:instrText>
            </w:r>
            <w:r>
              <w:fldChar w:fldCharType="separate"/>
            </w:r>
            <w:r w:rsidR="004F66AB">
              <w:t>12.7</w:t>
            </w:r>
            <w:r>
              <w:fldChar w:fldCharType="end"/>
            </w:r>
            <w:r>
              <w:t>)</w:t>
            </w:r>
          </w:p>
        </w:tc>
        <w:tc>
          <w:tcPr>
            <w:tcW w:w="5493" w:type="dxa"/>
            <w:gridSpan w:val="9"/>
            <w:tcMar>
              <w:bottom w:w="113" w:type="dxa"/>
            </w:tcMar>
          </w:tcPr>
          <w:p w14:paraId="224D109A" w14:textId="77777777" w:rsidR="00DF7CFF" w:rsidRDefault="00DF7CFF">
            <w:pPr>
              <w:pStyle w:val="TableText"/>
              <w:tabs>
                <w:tab w:val="right" w:leader="dot" w:pos="4394"/>
              </w:tabs>
              <w:spacing w:before="60" w:after="60"/>
              <w:rPr>
                <w:shd w:val="clear" w:color="000000" w:fill="auto"/>
              </w:rPr>
            </w:pPr>
            <w:r w:rsidRPr="00CD76B1">
              <w:rPr>
                <w:b/>
              </w:rPr>
              <w:t>Principal</w:t>
            </w:r>
            <w:r>
              <w:rPr>
                <w:b/>
                <w:bCs/>
                <w:shd w:val="clear" w:color="000000" w:fill="auto"/>
              </w:rPr>
              <w:t>:</w:t>
            </w:r>
            <w:r>
              <w:rPr>
                <w:shd w:val="clear" w:color="000000" w:fill="auto"/>
              </w:rPr>
              <w:t xml:space="preserve">  </w:t>
            </w:r>
            <w:r>
              <w:rPr>
                <w:shd w:val="clear" w:color="000000" w:fill="auto"/>
              </w:rPr>
              <w:tab/>
            </w:r>
          </w:p>
          <w:p w14:paraId="0182B087" w14:textId="77777777" w:rsidR="00DF7CFF" w:rsidRDefault="00DF7CFF">
            <w:pPr>
              <w:pStyle w:val="TableText"/>
              <w:tabs>
                <w:tab w:val="right" w:leader="dot" w:pos="4394"/>
              </w:tabs>
              <w:spacing w:before="60" w:after="60"/>
              <w:rPr>
                <w:shd w:val="clear" w:color="000000" w:fill="auto"/>
              </w:rPr>
            </w:pPr>
            <w:r>
              <w:rPr>
                <w:shd w:val="clear" w:color="000000" w:fill="auto"/>
              </w:rPr>
              <w:tab/>
            </w:r>
          </w:p>
          <w:p w14:paraId="0DBAD096" w14:textId="77777777" w:rsidR="00DF7CFF" w:rsidRDefault="00DF7CFF">
            <w:pPr>
              <w:pStyle w:val="TableText"/>
              <w:keepNext/>
              <w:keepLines/>
              <w:tabs>
                <w:tab w:val="right" w:leader="dot" w:pos="4394"/>
              </w:tabs>
              <w:spacing w:before="60" w:after="60"/>
              <w:rPr>
                <w:shd w:val="clear" w:color="000000" w:fill="auto"/>
              </w:rPr>
            </w:pPr>
            <w:r>
              <w:rPr>
                <w:shd w:val="clear" w:color="000000" w:fill="auto"/>
              </w:rPr>
              <w:tab/>
            </w:r>
          </w:p>
        </w:tc>
      </w:tr>
      <w:tr w:rsidR="00DF7CFF" w14:paraId="3CFB81BF" w14:textId="77777777" w:rsidTr="00A3209B">
        <w:trPr>
          <w:trHeight w:val="295"/>
          <w:jc w:val="center"/>
        </w:trPr>
        <w:tc>
          <w:tcPr>
            <w:tcW w:w="4005" w:type="dxa"/>
            <w:gridSpan w:val="2"/>
            <w:vMerge/>
            <w:tcMar>
              <w:bottom w:w="113" w:type="dxa"/>
            </w:tcMar>
          </w:tcPr>
          <w:p w14:paraId="12E79024" w14:textId="77777777" w:rsidR="00DF7CFF" w:rsidRDefault="00DF7CFF">
            <w:pPr>
              <w:pStyle w:val="DefenceNormal"/>
              <w:spacing w:before="60" w:after="60"/>
              <w:rPr>
                <w:b/>
                <w:bCs/>
              </w:rPr>
            </w:pPr>
          </w:p>
        </w:tc>
        <w:tc>
          <w:tcPr>
            <w:tcW w:w="5493" w:type="dxa"/>
            <w:gridSpan w:val="9"/>
            <w:tcMar>
              <w:bottom w:w="113" w:type="dxa"/>
            </w:tcMar>
          </w:tcPr>
          <w:p w14:paraId="589172AB" w14:textId="77777777" w:rsidR="00DF7CFF" w:rsidRDefault="00DF7CFF">
            <w:pPr>
              <w:pStyle w:val="TableText"/>
              <w:tabs>
                <w:tab w:val="right" w:leader="dot" w:pos="4394"/>
              </w:tabs>
              <w:spacing w:before="60" w:after="60"/>
              <w:rPr>
                <w:shd w:val="clear" w:color="000000" w:fill="auto"/>
              </w:rPr>
            </w:pPr>
            <w:r w:rsidRPr="00CD76B1">
              <w:rPr>
                <w:b/>
              </w:rPr>
              <w:t>Contract Administrator</w:t>
            </w:r>
            <w:r>
              <w:rPr>
                <w:b/>
                <w:bCs/>
                <w:shd w:val="clear" w:color="000000" w:fill="auto"/>
              </w:rPr>
              <w:t>:</w:t>
            </w:r>
            <w:r>
              <w:rPr>
                <w:shd w:val="clear" w:color="000000" w:fill="auto"/>
              </w:rPr>
              <w:t xml:space="preserve"> </w:t>
            </w:r>
            <w:r>
              <w:rPr>
                <w:shd w:val="clear" w:color="000000" w:fill="auto"/>
              </w:rPr>
              <w:tab/>
            </w:r>
          </w:p>
          <w:p w14:paraId="5EE8EFCC" w14:textId="77777777" w:rsidR="00DF7CFF" w:rsidRDefault="00DF7CFF">
            <w:pPr>
              <w:pStyle w:val="TableText"/>
              <w:tabs>
                <w:tab w:val="right" w:leader="dot" w:pos="4394"/>
              </w:tabs>
              <w:spacing w:before="60" w:after="60"/>
              <w:rPr>
                <w:shd w:val="clear" w:color="000000" w:fill="auto"/>
              </w:rPr>
            </w:pPr>
            <w:r>
              <w:rPr>
                <w:shd w:val="clear" w:color="000000" w:fill="auto"/>
              </w:rPr>
              <w:tab/>
            </w:r>
          </w:p>
          <w:p w14:paraId="2944519B" w14:textId="77777777" w:rsidR="00DF7CFF" w:rsidRDefault="00DF7CFF">
            <w:pPr>
              <w:pStyle w:val="TableText"/>
              <w:tabs>
                <w:tab w:val="right" w:leader="dot" w:pos="4394"/>
              </w:tabs>
              <w:spacing w:before="60" w:after="60"/>
              <w:rPr>
                <w:shd w:val="clear" w:color="000000" w:fill="auto"/>
              </w:rPr>
            </w:pPr>
            <w:r>
              <w:rPr>
                <w:shd w:val="clear" w:color="000000" w:fill="auto"/>
              </w:rPr>
              <w:tab/>
            </w:r>
          </w:p>
        </w:tc>
      </w:tr>
      <w:tr w:rsidR="00DF7CFF" w14:paraId="36108470" w14:textId="77777777" w:rsidTr="00A3209B">
        <w:trPr>
          <w:trHeight w:val="295"/>
          <w:jc w:val="center"/>
        </w:trPr>
        <w:tc>
          <w:tcPr>
            <w:tcW w:w="4005" w:type="dxa"/>
            <w:gridSpan w:val="2"/>
            <w:vMerge/>
            <w:tcMar>
              <w:bottom w:w="113" w:type="dxa"/>
            </w:tcMar>
          </w:tcPr>
          <w:p w14:paraId="17AD5F72" w14:textId="77777777" w:rsidR="00DF7CFF" w:rsidRDefault="00DF7CFF">
            <w:pPr>
              <w:pStyle w:val="DefenceNormal"/>
              <w:spacing w:before="60" w:after="60"/>
              <w:rPr>
                <w:b/>
                <w:bCs/>
              </w:rPr>
            </w:pPr>
          </w:p>
        </w:tc>
        <w:tc>
          <w:tcPr>
            <w:tcW w:w="5493" w:type="dxa"/>
            <w:gridSpan w:val="9"/>
            <w:tcMar>
              <w:bottom w:w="113" w:type="dxa"/>
            </w:tcMar>
          </w:tcPr>
          <w:p w14:paraId="713350D5" w14:textId="77777777" w:rsidR="00DF7CFF" w:rsidRDefault="00DF7CFF">
            <w:pPr>
              <w:pStyle w:val="TableText"/>
              <w:tabs>
                <w:tab w:val="right" w:leader="dot" w:pos="4394"/>
              </w:tabs>
              <w:spacing w:before="60" w:after="60"/>
              <w:rPr>
                <w:shd w:val="clear" w:color="000000" w:fill="auto"/>
              </w:rPr>
            </w:pPr>
            <w:r w:rsidRPr="00CD76B1">
              <w:rPr>
                <w:b/>
                <w:bCs/>
              </w:rPr>
              <w:t>Consultant</w:t>
            </w:r>
            <w:r>
              <w:rPr>
                <w:b/>
                <w:bCs/>
                <w:shd w:val="clear" w:color="000000" w:fill="auto"/>
              </w:rPr>
              <w:t>:</w:t>
            </w:r>
            <w:r>
              <w:rPr>
                <w:shd w:val="clear" w:color="000000" w:fill="auto"/>
              </w:rPr>
              <w:t xml:space="preserve">  </w:t>
            </w:r>
            <w:r>
              <w:rPr>
                <w:shd w:val="clear" w:color="000000" w:fill="auto"/>
              </w:rPr>
              <w:tab/>
            </w:r>
          </w:p>
          <w:p w14:paraId="58B0F2F7" w14:textId="77777777" w:rsidR="00DF7CFF" w:rsidRDefault="00DF7CFF">
            <w:pPr>
              <w:pStyle w:val="TableText"/>
              <w:tabs>
                <w:tab w:val="right" w:leader="dot" w:pos="4394"/>
              </w:tabs>
              <w:spacing w:before="60" w:after="60"/>
              <w:rPr>
                <w:shd w:val="clear" w:color="000000" w:fill="auto"/>
              </w:rPr>
            </w:pPr>
            <w:r>
              <w:rPr>
                <w:shd w:val="clear" w:color="000000" w:fill="auto"/>
              </w:rPr>
              <w:tab/>
            </w:r>
          </w:p>
          <w:p w14:paraId="1765C3AD" w14:textId="77777777" w:rsidR="00DF7CFF" w:rsidRDefault="00DF7CFF">
            <w:pPr>
              <w:pStyle w:val="EndnoteText"/>
              <w:tabs>
                <w:tab w:val="right" w:leader="dot" w:pos="4394"/>
              </w:tabs>
              <w:spacing w:before="60" w:after="60"/>
              <w:rPr>
                <w:shd w:val="clear" w:color="000000" w:fill="auto"/>
              </w:rPr>
            </w:pPr>
            <w:r>
              <w:rPr>
                <w:shd w:val="clear" w:color="000000" w:fill="auto"/>
              </w:rPr>
              <w:tab/>
            </w:r>
          </w:p>
        </w:tc>
      </w:tr>
      <w:tr w:rsidR="00DF7CFF" w14:paraId="78E9E6E8" w14:textId="77777777" w:rsidTr="00A3209B">
        <w:trPr>
          <w:jc w:val="center"/>
        </w:trPr>
        <w:tc>
          <w:tcPr>
            <w:tcW w:w="9498" w:type="dxa"/>
            <w:gridSpan w:val="11"/>
            <w:tcMar>
              <w:bottom w:w="113" w:type="dxa"/>
            </w:tcMar>
          </w:tcPr>
          <w:p w14:paraId="32B58631" w14:textId="596BD0D4" w:rsidR="00DF7CFF" w:rsidRDefault="00DF7CFF">
            <w:pPr>
              <w:pStyle w:val="DefenceNormal"/>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_Ref486363848 \r \h </w:instrText>
            </w:r>
            <w:r>
              <w:rPr>
                <w:rFonts w:ascii="Arial" w:hAnsi="Arial" w:cs="Arial"/>
                <w:b/>
              </w:rPr>
            </w:r>
            <w:r>
              <w:rPr>
                <w:rFonts w:ascii="Arial" w:hAnsi="Arial" w:cs="Arial"/>
                <w:b/>
              </w:rPr>
              <w:fldChar w:fldCharType="separate"/>
            </w:r>
            <w:r w:rsidR="004F66AB">
              <w:rPr>
                <w:rFonts w:ascii="Arial" w:hAnsi="Arial" w:cs="Arial"/>
                <w:b/>
              </w:rPr>
              <w:t>13</w:t>
            </w:r>
            <w:r>
              <w:rPr>
                <w:rFonts w:ascii="Arial" w:hAnsi="Arial" w:cs="Arial"/>
                <w:b/>
              </w:rPr>
              <w:fldChar w:fldCharType="end"/>
            </w:r>
            <w:r>
              <w:rPr>
                <w:rFonts w:ascii="Arial" w:hAnsi="Arial" w:cs="Arial"/>
                <w:b/>
              </w:rPr>
              <w:t xml:space="preserve"> - GENERAL</w:t>
            </w:r>
          </w:p>
        </w:tc>
      </w:tr>
      <w:tr w:rsidR="00DF7CFF" w14:paraId="07F6E447" w14:textId="77777777" w:rsidTr="00A3209B">
        <w:trPr>
          <w:jc w:val="center"/>
        </w:trPr>
        <w:tc>
          <w:tcPr>
            <w:tcW w:w="4005" w:type="dxa"/>
            <w:gridSpan w:val="2"/>
          </w:tcPr>
          <w:p w14:paraId="404C3BB5" w14:textId="77777777" w:rsidR="00DF7CFF" w:rsidRDefault="00DF7CFF">
            <w:pPr>
              <w:pStyle w:val="DefenceNormal"/>
              <w:spacing w:before="60" w:after="60"/>
              <w:rPr>
                <w:b/>
              </w:rPr>
            </w:pPr>
            <w:r w:rsidRPr="00CD76B1">
              <w:rPr>
                <w:b/>
              </w:rPr>
              <w:t>National Construction Code</w:t>
            </w:r>
            <w:r>
              <w:rPr>
                <w:b/>
              </w:rPr>
              <w:t xml:space="preserve"> Certification:</w:t>
            </w:r>
          </w:p>
          <w:p w14:paraId="479B581C" w14:textId="1946AB23" w:rsidR="00F60792" w:rsidRPr="00F60792" w:rsidRDefault="00DF7CFF">
            <w:pPr>
              <w:pStyle w:val="Header"/>
              <w:spacing w:before="60" w:after="60"/>
              <w:rPr>
                <w:snapToGrid/>
              </w:rPr>
            </w:pPr>
            <w:r>
              <w:rPr>
                <w:snapToGrid/>
              </w:rPr>
              <w:t xml:space="preserve">(Clause </w:t>
            </w:r>
            <w:r>
              <w:rPr>
                <w:snapToGrid/>
              </w:rPr>
              <w:fldChar w:fldCharType="begin"/>
            </w:r>
            <w:r>
              <w:rPr>
                <w:snapToGrid/>
              </w:rPr>
              <w:instrText xml:space="preserve"> REF _Ref122246696 \w \h  \* MERGEFORMAT </w:instrText>
            </w:r>
            <w:r>
              <w:rPr>
                <w:snapToGrid/>
              </w:rPr>
            </w:r>
            <w:r>
              <w:rPr>
                <w:snapToGrid/>
              </w:rPr>
              <w:fldChar w:fldCharType="separate"/>
            </w:r>
            <w:r w:rsidR="004F66AB">
              <w:rPr>
                <w:snapToGrid/>
              </w:rPr>
              <w:t>13.6</w:t>
            </w:r>
            <w:r>
              <w:rPr>
                <w:snapToGrid/>
              </w:rPr>
              <w:fldChar w:fldCharType="end"/>
            </w:r>
            <w:r>
              <w:rPr>
                <w:snapToGrid/>
              </w:rPr>
              <w:t>)</w:t>
            </w:r>
          </w:p>
        </w:tc>
        <w:tc>
          <w:tcPr>
            <w:tcW w:w="5493" w:type="dxa"/>
            <w:gridSpan w:val="9"/>
            <w:tcMar>
              <w:left w:w="108" w:type="dxa"/>
            </w:tcMar>
          </w:tcPr>
          <w:p w14:paraId="2D8FFD58" w14:textId="163FA68E" w:rsidR="00DF7CFF" w:rsidRDefault="00DF7CFF">
            <w:pPr>
              <w:pStyle w:val="DefenceNormal"/>
              <w:spacing w:before="60" w:after="60"/>
            </w:pPr>
            <w:r>
              <w:t xml:space="preserve">Clause </w:t>
            </w:r>
            <w:r>
              <w:fldChar w:fldCharType="begin"/>
            </w:r>
            <w:r>
              <w:instrText xml:space="preserve"> REF _Ref122246696 \w \h  \* MERGEFORMAT </w:instrText>
            </w:r>
            <w:r>
              <w:fldChar w:fldCharType="separate"/>
            </w:r>
            <w:r w:rsidR="004F66AB">
              <w:t>13.6</w:t>
            </w:r>
            <w:r>
              <w:fldChar w:fldCharType="end"/>
            </w:r>
            <w:r>
              <w:t xml:space="preserve"> </w:t>
            </w:r>
            <w:r>
              <w:rPr>
                <w:b/>
                <w:i/>
              </w:rPr>
              <w:t>[DOES/DOES NOT]</w:t>
            </w:r>
            <w:r>
              <w:t xml:space="preserve"> apply</w:t>
            </w:r>
            <w:r>
              <w:br/>
              <w:t xml:space="preserve">(Clause </w:t>
            </w:r>
            <w:r>
              <w:fldChar w:fldCharType="begin"/>
            </w:r>
            <w:r>
              <w:instrText xml:space="preserve"> REF _Ref122246696 \w \h  \* MERGEFORMAT </w:instrText>
            </w:r>
            <w:r>
              <w:fldChar w:fldCharType="separate"/>
            </w:r>
            <w:r w:rsidR="004F66AB">
              <w:t>13.6</w:t>
            </w:r>
            <w:r>
              <w:fldChar w:fldCharType="end"/>
            </w:r>
            <w:r>
              <w:t xml:space="preserve"> does apply unless otherwise stated)</w:t>
            </w:r>
          </w:p>
        </w:tc>
      </w:tr>
      <w:tr w:rsidR="00DF7CFF" w14:paraId="201E9D1C" w14:textId="77777777" w:rsidTr="00A3209B">
        <w:trPr>
          <w:jc w:val="center"/>
        </w:trPr>
        <w:tc>
          <w:tcPr>
            <w:tcW w:w="4005" w:type="dxa"/>
            <w:gridSpan w:val="2"/>
          </w:tcPr>
          <w:p w14:paraId="25A019F6" w14:textId="54193AFD" w:rsidR="00DF7CFF" w:rsidRDefault="00CD5C09" w:rsidP="008E57BD">
            <w:pPr>
              <w:pStyle w:val="DefenceNormal"/>
              <w:spacing w:before="60" w:after="60"/>
            </w:pPr>
            <w:r>
              <w:rPr>
                <w:b/>
              </w:rPr>
              <w:t>Defence's Security Alert System</w:t>
            </w:r>
            <w:r w:rsidR="00DF7CFF">
              <w:rPr>
                <w:b/>
              </w:rPr>
              <w:t xml:space="preserve"> level:</w:t>
            </w:r>
            <w:r w:rsidR="00DF7CFF">
              <w:br/>
              <w:t xml:space="preserve">(Clause </w:t>
            </w:r>
            <w:r w:rsidR="00DF7CFF">
              <w:fldChar w:fldCharType="begin"/>
            </w:r>
            <w:r w:rsidR="00DF7CFF">
              <w:instrText xml:space="preserve"> REF _Ref114403290 \r \h </w:instrText>
            </w:r>
            <w:r w:rsidR="00DF7CFF">
              <w:fldChar w:fldCharType="separate"/>
            </w:r>
            <w:r w:rsidR="004F66AB">
              <w:t>13.9(d)(i)</w:t>
            </w:r>
            <w:r w:rsidR="00DF7CFF">
              <w:fldChar w:fldCharType="end"/>
            </w:r>
            <w:r w:rsidR="00DF7CFF">
              <w:t xml:space="preserve">) </w:t>
            </w:r>
          </w:p>
        </w:tc>
        <w:tc>
          <w:tcPr>
            <w:tcW w:w="5493" w:type="dxa"/>
            <w:gridSpan w:val="9"/>
            <w:tcMar>
              <w:left w:w="108" w:type="dxa"/>
            </w:tcMar>
          </w:tcPr>
          <w:p w14:paraId="0A10C59E" w14:textId="77777777" w:rsidR="00DF7CFF" w:rsidRDefault="00DF7CFF">
            <w:pPr>
              <w:pStyle w:val="DefenceNormal"/>
              <w:spacing w:before="60" w:after="60"/>
            </w:pPr>
          </w:p>
          <w:p w14:paraId="4079EA4F" w14:textId="77777777" w:rsidR="00DF7CFF" w:rsidRDefault="00DF7CFF">
            <w:pPr>
              <w:pStyle w:val="DefenceNormal"/>
              <w:ind w:left="-240"/>
            </w:pPr>
            <w:r>
              <w:rPr>
                <w:bCs/>
              </w:rPr>
              <w:t>("("</w:t>
            </w:r>
            <w:r w:rsidR="00CD5C09">
              <w:rPr>
                <w:bCs/>
              </w:rPr>
              <w:t>Alert</w:t>
            </w:r>
            <w:r>
              <w:rPr>
                <w:bCs/>
              </w:rPr>
              <w:t>" if not otherwise specified)</w:t>
            </w:r>
          </w:p>
        </w:tc>
      </w:tr>
      <w:tr w:rsidR="00D563BB" w14:paraId="51C8FBFA" w14:textId="77777777" w:rsidTr="00A3209B">
        <w:trPr>
          <w:trHeight w:val="886"/>
          <w:jc w:val="center"/>
        </w:trPr>
        <w:tc>
          <w:tcPr>
            <w:tcW w:w="4005" w:type="dxa"/>
            <w:gridSpan w:val="2"/>
          </w:tcPr>
          <w:p w14:paraId="517E0ECB" w14:textId="0D24B566" w:rsidR="00D563BB" w:rsidRDefault="007B7B04" w:rsidP="00F60792">
            <w:pPr>
              <w:pStyle w:val="DefenceNormal"/>
              <w:spacing w:before="60" w:after="60"/>
              <w:rPr>
                <w:b/>
              </w:rPr>
            </w:pPr>
            <w:r>
              <w:rPr>
                <w:b/>
              </w:rPr>
              <w:t>Shadow</w:t>
            </w:r>
            <w:r w:rsidRPr="00CD76B1">
              <w:rPr>
                <w:b/>
              </w:rPr>
              <w:t xml:space="preserve"> </w:t>
            </w:r>
            <w:r w:rsidR="00D563BB" w:rsidRPr="00CD76B1">
              <w:rPr>
                <w:b/>
              </w:rPr>
              <w:t>Economy Procurement Connected Policy</w:t>
            </w:r>
            <w:r w:rsidR="00412FED">
              <w:rPr>
                <w:b/>
              </w:rPr>
              <w:t>:</w:t>
            </w:r>
          </w:p>
          <w:p w14:paraId="6C0A507E" w14:textId="74214D6D" w:rsidR="001A286B" w:rsidRPr="00D96266" w:rsidRDefault="00412FED" w:rsidP="00F87EBF">
            <w:pPr>
              <w:pStyle w:val="DefenceNormal"/>
              <w:spacing w:before="60" w:after="0"/>
            </w:pPr>
            <w:r>
              <w:t>(C</w:t>
            </w:r>
            <w:r w:rsidR="00D563BB" w:rsidRPr="00D563BB">
              <w:t xml:space="preserve">lause </w:t>
            </w:r>
            <w:r>
              <w:fldChar w:fldCharType="begin"/>
            </w:r>
            <w:r>
              <w:instrText xml:space="preserve"> REF _Ref13495947 \w \h </w:instrText>
            </w:r>
            <w:r w:rsidR="00F60792">
              <w:instrText xml:space="preserve"> \* MERGEFORMAT </w:instrText>
            </w:r>
            <w:r>
              <w:fldChar w:fldCharType="separate"/>
            </w:r>
            <w:r w:rsidR="004F66AB">
              <w:t>13.11</w:t>
            </w:r>
            <w:r>
              <w:fldChar w:fldCharType="end"/>
            </w:r>
            <w:r w:rsidR="00D563BB" w:rsidRPr="00D563BB">
              <w:t>)</w:t>
            </w:r>
          </w:p>
        </w:tc>
        <w:tc>
          <w:tcPr>
            <w:tcW w:w="5493" w:type="dxa"/>
            <w:gridSpan w:val="9"/>
            <w:tcMar>
              <w:left w:w="108" w:type="dxa"/>
            </w:tcMar>
          </w:tcPr>
          <w:p w14:paraId="3132A097" w14:textId="5DB3E295" w:rsidR="00D96266" w:rsidRDefault="00D563BB" w:rsidP="00412FED">
            <w:pPr>
              <w:pStyle w:val="DefenceNormal"/>
              <w:spacing w:before="60" w:after="60"/>
            </w:pPr>
            <w:r>
              <w:t>Clause </w:t>
            </w:r>
            <w:r w:rsidR="00412FED">
              <w:fldChar w:fldCharType="begin"/>
            </w:r>
            <w:r w:rsidR="00412FED">
              <w:instrText xml:space="preserve"> REF _Ref13495947 \w \h </w:instrText>
            </w:r>
            <w:r w:rsidR="00412FED">
              <w:fldChar w:fldCharType="separate"/>
            </w:r>
            <w:r w:rsidR="004F66AB">
              <w:t>13.11</w:t>
            </w:r>
            <w:r w:rsidR="00412FED">
              <w:fldChar w:fldCharType="end"/>
            </w:r>
            <w:r>
              <w:rPr>
                <w:b/>
                <w:bCs/>
                <w:i/>
              </w:rPr>
              <w:t xml:space="preserve"> [DOES/DOES NOT] </w:t>
            </w:r>
            <w:r>
              <w:t>apply.</w:t>
            </w:r>
            <w:r>
              <w:br/>
              <w:t xml:space="preserve">(Clause </w:t>
            </w:r>
            <w:r w:rsidR="00412FED">
              <w:fldChar w:fldCharType="begin"/>
            </w:r>
            <w:r w:rsidR="00412FED">
              <w:instrText xml:space="preserve"> REF _Ref13495947 \w \h </w:instrText>
            </w:r>
            <w:r w:rsidR="00412FED">
              <w:fldChar w:fldCharType="separate"/>
            </w:r>
            <w:r w:rsidR="004F66AB">
              <w:t>13.11</w:t>
            </w:r>
            <w:r w:rsidR="00412FED">
              <w:fldChar w:fldCharType="end"/>
            </w:r>
            <w:r>
              <w:t xml:space="preserve"> does apply unless otherwise stated)</w:t>
            </w:r>
          </w:p>
          <w:p w14:paraId="62BEEE4D" w14:textId="4BFFA7E3" w:rsidR="00D96266" w:rsidRPr="00D96266" w:rsidRDefault="00D96266" w:rsidP="00412FED">
            <w:pPr>
              <w:pStyle w:val="DefenceNormal"/>
              <w:spacing w:before="60" w:after="60"/>
              <w:rPr>
                <w:b/>
                <w:i/>
              </w:rPr>
            </w:pPr>
          </w:p>
        </w:tc>
      </w:tr>
      <w:tr w:rsidR="00F87EBF" w14:paraId="48A3BE02" w14:textId="77777777" w:rsidTr="00A3209B">
        <w:trPr>
          <w:trHeight w:val="886"/>
          <w:jc w:val="center"/>
        </w:trPr>
        <w:tc>
          <w:tcPr>
            <w:tcW w:w="3969" w:type="dxa"/>
            <w:vMerge w:val="restart"/>
          </w:tcPr>
          <w:p w14:paraId="0C02EF88" w14:textId="2FC60F5C" w:rsidR="00F87EBF" w:rsidRPr="00CD76B1" w:rsidDel="007B7B04" w:rsidRDefault="00F87EBF" w:rsidP="00F87EBF">
            <w:pPr>
              <w:pStyle w:val="DefenceNormal"/>
              <w:spacing w:before="60" w:after="60"/>
              <w:rPr>
                <w:b/>
              </w:rPr>
            </w:pPr>
            <w:r w:rsidRPr="001237F7">
              <w:rPr>
                <w:b/>
              </w:rPr>
              <w:t xml:space="preserve">DISP Membership Levels: </w:t>
            </w:r>
            <w:r w:rsidRPr="001237F7">
              <w:rPr>
                <w:b/>
              </w:rPr>
              <w:br/>
            </w:r>
            <w:r w:rsidRPr="001237F7">
              <w:t xml:space="preserve">(Clause </w:t>
            </w:r>
            <w:r>
              <w:fldChar w:fldCharType="begin"/>
            </w:r>
            <w:r>
              <w:instrText xml:space="preserve"> REF _Ref117104613 \w \h </w:instrText>
            </w:r>
            <w:r>
              <w:fldChar w:fldCharType="separate"/>
            </w:r>
            <w:r w:rsidR="004F66AB">
              <w:t>13.12(a)</w:t>
            </w:r>
            <w:r>
              <w:fldChar w:fldCharType="end"/>
            </w:r>
            <w:r w:rsidRPr="001237F7">
              <w:t>)</w:t>
            </w:r>
          </w:p>
        </w:tc>
        <w:tc>
          <w:tcPr>
            <w:tcW w:w="5529" w:type="dxa"/>
            <w:gridSpan w:val="10"/>
            <w:tcMar>
              <w:left w:w="108" w:type="dxa"/>
            </w:tcMar>
          </w:tcPr>
          <w:p w14:paraId="363CFD72" w14:textId="77777777" w:rsidR="00F87EBF" w:rsidRPr="00D06DDF" w:rsidRDefault="00F87EBF" w:rsidP="00F87EBF">
            <w:pPr>
              <w:pStyle w:val="DefenceNormal"/>
              <w:tabs>
                <w:tab w:val="left" w:leader="dot" w:pos="5103"/>
              </w:tabs>
            </w:pPr>
            <w:r w:rsidRPr="00D06DDF">
              <w:t xml:space="preserve">DISP Membership </w:t>
            </w:r>
            <w:r w:rsidRPr="00D06DDF">
              <w:rPr>
                <w:b/>
                <w:i/>
              </w:rPr>
              <w:t>[IS/IS NOT]</w:t>
            </w:r>
            <w:r w:rsidRPr="00D06DDF">
              <w:t xml:space="preserve"> required.</w:t>
            </w:r>
          </w:p>
          <w:p w14:paraId="67ABE602" w14:textId="5CD3E165" w:rsidR="00F87EBF" w:rsidRDefault="00F87EBF" w:rsidP="00F87EBF">
            <w:pPr>
              <w:pStyle w:val="DefenceNormal"/>
              <w:spacing w:before="60" w:after="60"/>
            </w:pPr>
            <w:r w:rsidRPr="00D06DDF">
              <w:t>Where DISP Membership is required:</w:t>
            </w:r>
          </w:p>
        </w:tc>
      </w:tr>
      <w:tr w:rsidR="00F87EBF" w14:paraId="03678975" w14:textId="77777777" w:rsidTr="00A3209B">
        <w:trPr>
          <w:trHeight w:val="886"/>
          <w:jc w:val="center"/>
        </w:trPr>
        <w:tc>
          <w:tcPr>
            <w:tcW w:w="3969" w:type="dxa"/>
            <w:vMerge/>
          </w:tcPr>
          <w:p w14:paraId="658383FB" w14:textId="77777777" w:rsidR="00F87EBF" w:rsidRPr="00CD76B1" w:rsidDel="007B7B04" w:rsidRDefault="00F87EBF" w:rsidP="00F87EBF">
            <w:pPr>
              <w:pStyle w:val="DefenceNormal"/>
              <w:spacing w:before="60" w:after="60"/>
              <w:rPr>
                <w:b/>
              </w:rPr>
            </w:pPr>
          </w:p>
        </w:tc>
        <w:tc>
          <w:tcPr>
            <w:tcW w:w="2859" w:type="dxa"/>
            <w:gridSpan w:val="7"/>
            <w:tcMar>
              <w:left w:w="108" w:type="dxa"/>
            </w:tcMar>
          </w:tcPr>
          <w:p w14:paraId="44301407" w14:textId="477AB782" w:rsidR="00F87EBF" w:rsidRDefault="00F87EBF" w:rsidP="00F87EBF">
            <w:pPr>
              <w:pStyle w:val="DefenceNormal"/>
              <w:spacing w:before="60" w:after="60"/>
            </w:pPr>
            <w:r w:rsidRPr="001237F7">
              <w:rPr>
                <w:b/>
              </w:rPr>
              <w:t>DISP Membership / Security Domain</w:t>
            </w:r>
          </w:p>
        </w:tc>
        <w:tc>
          <w:tcPr>
            <w:tcW w:w="2670" w:type="dxa"/>
            <w:gridSpan w:val="3"/>
          </w:tcPr>
          <w:p w14:paraId="016B1093" w14:textId="49DECB92" w:rsidR="00F87EBF" w:rsidRDefault="00F87EBF" w:rsidP="00F87EBF">
            <w:pPr>
              <w:pStyle w:val="DefenceNormal"/>
              <w:spacing w:before="60" w:after="60"/>
            </w:pPr>
            <w:r w:rsidRPr="001237F7">
              <w:rPr>
                <w:b/>
              </w:rPr>
              <w:t xml:space="preserve">Level </w:t>
            </w:r>
          </w:p>
        </w:tc>
      </w:tr>
      <w:tr w:rsidR="00F87EBF" w14:paraId="4BC01850" w14:textId="77777777" w:rsidTr="00A3209B">
        <w:trPr>
          <w:trHeight w:val="886"/>
          <w:jc w:val="center"/>
        </w:trPr>
        <w:tc>
          <w:tcPr>
            <w:tcW w:w="3969" w:type="dxa"/>
            <w:vMerge/>
          </w:tcPr>
          <w:p w14:paraId="685A1AB8" w14:textId="77777777" w:rsidR="00F87EBF" w:rsidRPr="00CD76B1" w:rsidDel="007B7B04" w:rsidRDefault="00F87EBF" w:rsidP="00F87EBF">
            <w:pPr>
              <w:pStyle w:val="DefenceNormal"/>
              <w:spacing w:before="60" w:after="60"/>
              <w:rPr>
                <w:b/>
              </w:rPr>
            </w:pPr>
          </w:p>
        </w:tc>
        <w:tc>
          <w:tcPr>
            <w:tcW w:w="2859" w:type="dxa"/>
            <w:gridSpan w:val="7"/>
            <w:tcMar>
              <w:left w:w="108" w:type="dxa"/>
            </w:tcMar>
          </w:tcPr>
          <w:p w14:paraId="63C005B8" w14:textId="0334759C" w:rsidR="00F87EBF" w:rsidRDefault="00F87EBF" w:rsidP="00F87EBF">
            <w:pPr>
              <w:pStyle w:val="DefenceNormal"/>
              <w:spacing w:before="60" w:after="60"/>
            </w:pPr>
            <w:r w:rsidRPr="001237F7">
              <w:t>DISP Membership</w:t>
            </w:r>
          </w:p>
        </w:tc>
        <w:tc>
          <w:tcPr>
            <w:tcW w:w="2670" w:type="dxa"/>
            <w:gridSpan w:val="3"/>
          </w:tcPr>
          <w:p w14:paraId="58A84DDE" w14:textId="0E90A5C9" w:rsidR="00F87EBF" w:rsidRDefault="00F87EBF" w:rsidP="00F87EBF">
            <w:pPr>
              <w:pStyle w:val="DefenceNormal"/>
              <w:spacing w:before="60" w:after="60"/>
            </w:pPr>
            <w:r w:rsidRPr="001237F7">
              <w:rPr>
                <w:b/>
                <w:i/>
              </w:rPr>
              <w:t>[INSERT LEVEL, WHICH MUST EQUAL THE HIGHEST DISP MEMBERSHIP REQUIRED FOR THE 4 DOMAINS BELOW.  INSERT "NOT APPLICABLE" IN THIS AND BELOW ROWS IF DISP MEMBERSHIP IS NOT REQUIRED]</w:t>
            </w:r>
          </w:p>
        </w:tc>
      </w:tr>
      <w:tr w:rsidR="00F87EBF" w14:paraId="5520FBAF" w14:textId="77777777" w:rsidTr="00A3209B">
        <w:trPr>
          <w:trHeight w:val="886"/>
          <w:jc w:val="center"/>
        </w:trPr>
        <w:tc>
          <w:tcPr>
            <w:tcW w:w="3969" w:type="dxa"/>
            <w:vMerge/>
          </w:tcPr>
          <w:p w14:paraId="70A407CE" w14:textId="77777777" w:rsidR="00F87EBF" w:rsidRPr="00CD76B1" w:rsidDel="007B7B04" w:rsidRDefault="00F87EBF" w:rsidP="00F87EBF">
            <w:pPr>
              <w:pStyle w:val="DefenceNormal"/>
              <w:spacing w:before="60" w:after="60"/>
              <w:rPr>
                <w:b/>
              </w:rPr>
            </w:pPr>
          </w:p>
        </w:tc>
        <w:tc>
          <w:tcPr>
            <w:tcW w:w="2859" w:type="dxa"/>
            <w:gridSpan w:val="7"/>
            <w:tcMar>
              <w:left w:w="108" w:type="dxa"/>
            </w:tcMar>
          </w:tcPr>
          <w:p w14:paraId="5FCC5FB2" w14:textId="5E34C7C4" w:rsidR="00F87EBF" w:rsidRDefault="00F87EBF" w:rsidP="00F87EBF">
            <w:pPr>
              <w:pStyle w:val="DefenceNormal"/>
              <w:spacing w:before="60" w:after="60"/>
            </w:pPr>
            <w:r w:rsidRPr="001237F7">
              <w:t>Governance</w:t>
            </w:r>
          </w:p>
        </w:tc>
        <w:tc>
          <w:tcPr>
            <w:tcW w:w="2670" w:type="dxa"/>
            <w:gridSpan w:val="3"/>
          </w:tcPr>
          <w:p w14:paraId="3E80253A" w14:textId="29E0A071" w:rsidR="00F87EBF" w:rsidRDefault="00F87EBF" w:rsidP="00F87EBF">
            <w:pPr>
              <w:pStyle w:val="DefenceNormal"/>
              <w:spacing w:before="60" w:after="60"/>
            </w:pPr>
            <w:r w:rsidRPr="001237F7">
              <w:rPr>
                <w:b/>
                <w:i/>
              </w:rPr>
              <w:t>[INSERT LEVEL AND SPECIFIC DETAILS (AS REQUIRED)]</w:t>
            </w:r>
          </w:p>
        </w:tc>
      </w:tr>
      <w:tr w:rsidR="00F87EBF" w14:paraId="74F4667C" w14:textId="77777777" w:rsidTr="00A3209B">
        <w:trPr>
          <w:trHeight w:val="886"/>
          <w:jc w:val="center"/>
        </w:trPr>
        <w:tc>
          <w:tcPr>
            <w:tcW w:w="3969" w:type="dxa"/>
            <w:vMerge/>
          </w:tcPr>
          <w:p w14:paraId="1B5FF08F" w14:textId="77777777" w:rsidR="00F87EBF" w:rsidRPr="00CD76B1" w:rsidDel="007B7B04" w:rsidRDefault="00F87EBF" w:rsidP="00F87EBF">
            <w:pPr>
              <w:pStyle w:val="DefenceNormal"/>
              <w:spacing w:before="60" w:after="60"/>
              <w:rPr>
                <w:b/>
              </w:rPr>
            </w:pPr>
          </w:p>
        </w:tc>
        <w:tc>
          <w:tcPr>
            <w:tcW w:w="2859" w:type="dxa"/>
            <w:gridSpan w:val="7"/>
            <w:tcMar>
              <w:left w:w="108" w:type="dxa"/>
            </w:tcMar>
          </w:tcPr>
          <w:p w14:paraId="4A9C52C6" w14:textId="2977DAA8" w:rsidR="00F87EBF" w:rsidRDefault="00F87EBF" w:rsidP="00F87EBF">
            <w:pPr>
              <w:pStyle w:val="DefenceNormal"/>
              <w:spacing w:before="60" w:after="60"/>
            </w:pPr>
            <w:r w:rsidRPr="001237F7">
              <w:t>Personnel Security</w:t>
            </w:r>
          </w:p>
        </w:tc>
        <w:tc>
          <w:tcPr>
            <w:tcW w:w="2670" w:type="dxa"/>
            <w:gridSpan w:val="3"/>
          </w:tcPr>
          <w:p w14:paraId="6A2051F0" w14:textId="760C1D12" w:rsidR="00F87EBF" w:rsidRDefault="00F87EBF" w:rsidP="00F87EBF">
            <w:pPr>
              <w:pStyle w:val="DefenceNormal"/>
              <w:spacing w:before="60" w:after="60"/>
            </w:pPr>
            <w:r w:rsidRPr="001237F7">
              <w:rPr>
                <w:b/>
                <w:i/>
              </w:rPr>
              <w:t>[INSERT LEVEL AND SPECIFIC DETAILS (AS REQUIRED)]</w:t>
            </w:r>
          </w:p>
        </w:tc>
      </w:tr>
      <w:tr w:rsidR="00F87EBF" w14:paraId="17EBB1B5" w14:textId="77777777" w:rsidTr="00A3209B">
        <w:trPr>
          <w:trHeight w:val="886"/>
          <w:jc w:val="center"/>
        </w:trPr>
        <w:tc>
          <w:tcPr>
            <w:tcW w:w="3969" w:type="dxa"/>
            <w:vMerge/>
          </w:tcPr>
          <w:p w14:paraId="24E2E275" w14:textId="77777777" w:rsidR="00F87EBF" w:rsidRPr="00CD76B1" w:rsidDel="007B7B04" w:rsidRDefault="00F87EBF" w:rsidP="00F87EBF">
            <w:pPr>
              <w:pStyle w:val="DefenceNormal"/>
              <w:spacing w:before="60" w:after="60"/>
              <w:rPr>
                <w:b/>
              </w:rPr>
            </w:pPr>
          </w:p>
        </w:tc>
        <w:tc>
          <w:tcPr>
            <w:tcW w:w="2859" w:type="dxa"/>
            <w:gridSpan w:val="7"/>
            <w:tcMar>
              <w:left w:w="108" w:type="dxa"/>
            </w:tcMar>
          </w:tcPr>
          <w:p w14:paraId="2F165E5F" w14:textId="49C424AA" w:rsidR="00F87EBF" w:rsidRDefault="00F87EBF" w:rsidP="00F87EBF">
            <w:pPr>
              <w:pStyle w:val="DefenceNormal"/>
              <w:spacing w:before="60" w:after="60"/>
            </w:pPr>
            <w:r w:rsidRPr="001237F7">
              <w:t>Physical Security</w:t>
            </w:r>
          </w:p>
        </w:tc>
        <w:tc>
          <w:tcPr>
            <w:tcW w:w="2670" w:type="dxa"/>
            <w:gridSpan w:val="3"/>
          </w:tcPr>
          <w:p w14:paraId="082F4160" w14:textId="04BF619B" w:rsidR="00F87EBF" w:rsidRDefault="00F87EBF" w:rsidP="00F87EBF">
            <w:pPr>
              <w:pStyle w:val="DefenceNormal"/>
              <w:spacing w:before="60" w:after="60"/>
            </w:pPr>
            <w:r w:rsidRPr="001237F7">
              <w:rPr>
                <w:b/>
                <w:i/>
              </w:rPr>
              <w:t>[INSERT LEVEL AND SPECIFIC DETAILS (AS REQUIRED)]</w:t>
            </w:r>
          </w:p>
        </w:tc>
      </w:tr>
      <w:tr w:rsidR="00F87EBF" w14:paraId="3045CD7B" w14:textId="77777777" w:rsidTr="00A3209B">
        <w:trPr>
          <w:trHeight w:val="886"/>
          <w:jc w:val="center"/>
        </w:trPr>
        <w:tc>
          <w:tcPr>
            <w:tcW w:w="3969" w:type="dxa"/>
            <w:vMerge/>
          </w:tcPr>
          <w:p w14:paraId="73586F0E" w14:textId="77777777" w:rsidR="00F87EBF" w:rsidRPr="00CD76B1" w:rsidDel="007B7B04" w:rsidRDefault="00F87EBF" w:rsidP="00F87EBF">
            <w:pPr>
              <w:pStyle w:val="DefenceNormal"/>
              <w:spacing w:before="60" w:after="60"/>
              <w:rPr>
                <w:b/>
              </w:rPr>
            </w:pPr>
          </w:p>
        </w:tc>
        <w:tc>
          <w:tcPr>
            <w:tcW w:w="2859" w:type="dxa"/>
            <w:gridSpan w:val="7"/>
            <w:tcMar>
              <w:left w:w="108" w:type="dxa"/>
            </w:tcMar>
          </w:tcPr>
          <w:p w14:paraId="22A95763" w14:textId="3D10349A" w:rsidR="00F87EBF" w:rsidRDefault="00F87EBF" w:rsidP="00F87EBF">
            <w:pPr>
              <w:pStyle w:val="DefenceNormal"/>
              <w:spacing w:before="60" w:after="60"/>
            </w:pPr>
            <w:r w:rsidRPr="001237F7">
              <w:t>Information / Cyber Security</w:t>
            </w:r>
          </w:p>
        </w:tc>
        <w:tc>
          <w:tcPr>
            <w:tcW w:w="2670" w:type="dxa"/>
            <w:gridSpan w:val="3"/>
          </w:tcPr>
          <w:p w14:paraId="558A28A3" w14:textId="31BEC1C0" w:rsidR="00F87EBF" w:rsidRDefault="00F87EBF" w:rsidP="00F87EBF">
            <w:pPr>
              <w:pStyle w:val="DefenceNormal"/>
              <w:spacing w:before="60" w:after="60"/>
            </w:pPr>
            <w:r w:rsidRPr="001237F7">
              <w:rPr>
                <w:b/>
                <w:i/>
              </w:rPr>
              <w:t>[INSERT LEVEL AND SPECIFIC DETAILS (AS REQUIRED)]</w:t>
            </w:r>
          </w:p>
        </w:tc>
      </w:tr>
      <w:tr w:rsidR="00F87EBF" w14:paraId="54F2BF54" w14:textId="77777777" w:rsidTr="00A3209B">
        <w:trPr>
          <w:jc w:val="center"/>
        </w:trPr>
        <w:tc>
          <w:tcPr>
            <w:tcW w:w="9498" w:type="dxa"/>
            <w:gridSpan w:val="11"/>
            <w:tcMar>
              <w:bottom w:w="113" w:type="dxa"/>
            </w:tcMar>
          </w:tcPr>
          <w:p w14:paraId="26779743" w14:textId="51ED1825" w:rsidR="00F87EBF" w:rsidRDefault="00F87EBF" w:rsidP="00F87EBF">
            <w:pPr>
              <w:pStyle w:val="DefenceNormal"/>
              <w:keepNext/>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_Ref122515712 \r \h  \* MERGEFORMAT </w:instrText>
            </w:r>
            <w:r>
              <w:rPr>
                <w:rFonts w:ascii="Arial" w:hAnsi="Arial" w:cs="Arial"/>
                <w:b/>
              </w:rPr>
            </w:r>
            <w:r>
              <w:rPr>
                <w:rFonts w:ascii="Arial" w:hAnsi="Arial" w:cs="Arial"/>
                <w:b/>
              </w:rPr>
              <w:fldChar w:fldCharType="separate"/>
            </w:r>
            <w:r w:rsidR="004F66AB">
              <w:rPr>
                <w:rFonts w:ascii="Arial" w:hAnsi="Arial" w:cs="Arial"/>
                <w:b/>
              </w:rPr>
              <w:t>14</w:t>
            </w:r>
            <w:r>
              <w:rPr>
                <w:rFonts w:ascii="Arial" w:hAnsi="Arial" w:cs="Arial"/>
                <w:b/>
              </w:rPr>
              <w:fldChar w:fldCharType="end"/>
            </w:r>
            <w:r>
              <w:rPr>
                <w:rFonts w:ascii="Arial" w:hAnsi="Arial" w:cs="Arial"/>
                <w:b/>
              </w:rPr>
              <w:t xml:space="preserve"> - COMMERCIAL-IN-CONFIDENCE INFORMATION</w:t>
            </w:r>
          </w:p>
        </w:tc>
      </w:tr>
      <w:tr w:rsidR="00F87EBF" w14:paraId="65C987FA" w14:textId="77777777" w:rsidTr="00A3209B">
        <w:trPr>
          <w:jc w:val="center"/>
        </w:trPr>
        <w:tc>
          <w:tcPr>
            <w:tcW w:w="4005" w:type="dxa"/>
            <w:gridSpan w:val="2"/>
          </w:tcPr>
          <w:p w14:paraId="7FA2D91F" w14:textId="71BE03A9" w:rsidR="00F87EBF" w:rsidRDefault="00F87EBF" w:rsidP="00F87EBF">
            <w:pPr>
              <w:pStyle w:val="DefenceNormal"/>
              <w:spacing w:before="60" w:after="60"/>
            </w:pPr>
            <w:r>
              <w:rPr>
                <w:b/>
              </w:rPr>
              <w:t>Commercial-in-Confidence Information:</w:t>
            </w:r>
            <w:r>
              <w:br/>
              <w:t xml:space="preserve">(Clause </w:t>
            </w:r>
            <w:r>
              <w:fldChar w:fldCharType="begin"/>
            </w:r>
            <w:r>
              <w:rPr>
                <w:bCs/>
              </w:rPr>
              <w:instrText xml:space="preserve"> REF _Ref97466507 \w \h </w:instrText>
            </w:r>
            <w:r>
              <w:instrText xml:space="preserve"> \* MERGEFORMAT </w:instrText>
            </w:r>
            <w:r>
              <w:fldChar w:fldCharType="separate"/>
            </w:r>
            <w:r w:rsidR="004F66AB">
              <w:rPr>
                <w:bCs/>
              </w:rPr>
              <w:t>14.2</w:t>
            </w:r>
            <w:r>
              <w:fldChar w:fldCharType="end"/>
            </w:r>
            <w:r>
              <w:t>)</w:t>
            </w:r>
          </w:p>
        </w:tc>
        <w:tc>
          <w:tcPr>
            <w:tcW w:w="5493" w:type="dxa"/>
            <w:gridSpan w:val="9"/>
            <w:tcMar>
              <w:left w:w="108" w:type="dxa"/>
            </w:tcMar>
          </w:tcPr>
          <w:p w14:paraId="257071C6" w14:textId="12811EC1" w:rsidR="00F87EBF" w:rsidRDefault="00F87EBF" w:rsidP="00F87EBF">
            <w:pPr>
              <w:pStyle w:val="DefenceNormal"/>
              <w:spacing w:before="60" w:after="60"/>
            </w:pPr>
            <w:r>
              <w:rPr>
                <w:bCs/>
              </w:rPr>
              <w:t xml:space="preserve">Clause </w:t>
            </w:r>
            <w:r>
              <w:fldChar w:fldCharType="begin"/>
            </w:r>
            <w:r>
              <w:rPr>
                <w:bCs/>
              </w:rPr>
              <w:instrText xml:space="preserve"> REF _Ref97466507 \w \h </w:instrText>
            </w:r>
            <w:r>
              <w:instrText xml:space="preserve"> \* MERGEFORMAT </w:instrText>
            </w:r>
            <w:r>
              <w:fldChar w:fldCharType="separate"/>
            </w:r>
            <w:r w:rsidR="004F66AB">
              <w:rPr>
                <w:bCs/>
              </w:rPr>
              <w:t>14.2</w:t>
            </w:r>
            <w:r>
              <w:fldChar w:fldCharType="end"/>
            </w:r>
            <w:r>
              <w:rPr>
                <w:bCs/>
              </w:rPr>
              <w:t xml:space="preserve"> </w:t>
            </w:r>
            <w:r>
              <w:rPr>
                <w:b/>
                <w:bCs/>
                <w:i/>
              </w:rPr>
              <w:t>[DOES/DOES NOT]</w:t>
            </w:r>
            <w:r>
              <w:rPr>
                <w:bCs/>
              </w:rPr>
              <w:t xml:space="preserve"> apply.</w:t>
            </w:r>
            <w:r>
              <w:rPr>
                <w:bCs/>
              </w:rPr>
              <w:br/>
              <w:t xml:space="preserve">(Clause </w:t>
            </w:r>
            <w:r>
              <w:fldChar w:fldCharType="begin"/>
            </w:r>
            <w:r>
              <w:rPr>
                <w:bCs/>
              </w:rPr>
              <w:instrText xml:space="preserve"> REF _Ref97466507 \w \h </w:instrText>
            </w:r>
            <w:r>
              <w:instrText xml:space="preserve"> \* MERGEFORMAT </w:instrText>
            </w:r>
            <w:r>
              <w:fldChar w:fldCharType="separate"/>
            </w:r>
            <w:r w:rsidR="004F66AB">
              <w:rPr>
                <w:bCs/>
              </w:rPr>
              <w:t>14.2</w:t>
            </w:r>
            <w:r>
              <w:fldChar w:fldCharType="end"/>
            </w:r>
            <w:r>
              <w:t xml:space="preserve"> does not apply unless otherwise stated)</w:t>
            </w:r>
          </w:p>
        </w:tc>
      </w:tr>
      <w:tr w:rsidR="00F87EBF" w14:paraId="1C6848C0" w14:textId="77777777" w:rsidTr="00A3209B">
        <w:trPr>
          <w:jc w:val="center"/>
        </w:trPr>
        <w:tc>
          <w:tcPr>
            <w:tcW w:w="4005" w:type="dxa"/>
            <w:gridSpan w:val="2"/>
            <w:vMerge w:val="restart"/>
          </w:tcPr>
          <w:p w14:paraId="7F7273DC" w14:textId="636B6323" w:rsidR="00F87EBF" w:rsidRDefault="00F87EBF" w:rsidP="00F87EBF">
            <w:pPr>
              <w:pStyle w:val="DefenceNormal"/>
              <w:spacing w:before="60" w:after="60"/>
              <w:rPr>
                <w:shd w:val="clear" w:color="000000" w:fill="auto"/>
              </w:rPr>
            </w:pPr>
            <w:r>
              <w:rPr>
                <w:b/>
              </w:rPr>
              <w:t>Information which is Commercial-in-Confidence Information:</w:t>
            </w:r>
            <w:r>
              <w:rPr>
                <w:b/>
              </w:rPr>
              <w:br/>
            </w:r>
            <w:r>
              <w:rPr>
                <w:bCs/>
              </w:rPr>
              <w:t>(Clause </w:t>
            </w:r>
            <w:r>
              <w:rPr>
                <w:bCs/>
              </w:rPr>
              <w:fldChar w:fldCharType="begin"/>
            </w:r>
            <w:r>
              <w:rPr>
                <w:bCs/>
              </w:rPr>
              <w:instrText xml:space="preserve"> REF _Ref97466507 \w \h  \* MERGEFORMAT </w:instrText>
            </w:r>
            <w:r>
              <w:rPr>
                <w:bCs/>
              </w:rPr>
            </w:r>
            <w:r>
              <w:rPr>
                <w:bCs/>
              </w:rPr>
              <w:fldChar w:fldCharType="separate"/>
            </w:r>
            <w:r w:rsidR="004F66AB">
              <w:rPr>
                <w:bCs/>
              </w:rPr>
              <w:t>14.2</w:t>
            </w:r>
            <w:r>
              <w:rPr>
                <w:bCs/>
              </w:rPr>
              <w:fldChar w:fldCharType="end"/>
            </w:r>
            <w:r>
              <w:rPr>
                <w:bCs/>
              </w:rPr>
              <w:t>)</w:t>
            </w:r>
          </w:p>
        </w:tc>
        <w:tc>
          <w:tcPr>
            <w:tcW w:w="2174" w:type="dxa"/>
            <w:gridSpan w:val="3"/>
          </w:tcPr>
          <w:p w14:paraId="64D3AA4B" w14:textId="77777777" w:rsidR="00F87EBF" w:rsidRDefault="00F87EBF" w:rsidP="00F87EBF">
            <w:pPr>
              <w:pStyle w:val="DefenceNormal"/>
              <w:spacing w:before="60" w:after="60"/>
            </w:pPr>
            <w:r>
              <w:rPr>
                <w:b/>
                <w:bCs/>
              </w:rPr>
              <w:t>Specific Information</w:t>
            </w:r>
          </w:p>
        </w:tc>
        <w:tc>
          <w:tcPr>
            <w:tcW w:w="1793" w:type="dxa"/>
            <w:gridSpan w:val="5"/>
          </w:tcPr>
          <w:p w14:paraId="2738E454" w14:textId="77777777" w:rsidR="00F87EBF" w:rsidRDefault="00F87EBF" w:rsidP="00F87EBF">
            <w:pPr>
              <w:pStyle w:val="DefenceNormal"/>
              <w:spacing w:before="60" w:after="60"/>
            </w:pPr>
            <w:r>
              <w:rPr>
                <w:b/>
                <w:bCs/>
              </w:rPr>
              <w:t>Justification</w:t>
            </w:r>
          </w:p>
        </w:tc>
        <w:tc>
          <w:tcPr>
            <w:tcW w:w="1526" w:type="dxa"/>
          </w:tcPr>
          <w:p w14:paraId="4C9C1F44" w14:textId="77777777" w:rsidR="00F87EBF" w:rsidRDefault="00F87EBF" w:rsidP="00F87EBF">
            <w:pPr>
              <w:pStyle w:val="DefenceNormal"/>
              <w:spacing w:before="60" w:after="60"/>
              <w:rPr>
                <w:shd w:val="clear" w:color="000000" w:fill="auto"/>
              </w:rPr>
            </w:pPr>
            <w:r>
              <w:rPr>
                <w:b/>
                <w:bCs/>
              </w:rPr>
              <w:t>Period of confidentiality</w:t>
            </w:r>
          </w:p>
        </w:tc>
      </w:tr>
      <w:tr w:rsidR="00F87EBF" w14:paraId="28C718C1" w14:textId="77777777" w:rsidTr="00A3209B">
        <w:trPr>
          <w:jc w:val="center"/>
        </w:trPr>
        <w:tc>
          <w:tcPr>
            <w:tcW w:w="4005" w:type="dxa"/>
            <w:gridSpan w:val="2"/>
            <w:vMerge/>
          </w:tcPr>
          <w:p w14:paraId="67BBA771" w14:textId="77777777" w:rsidR="00F87EBF" w:rsidRDefault="00F87EBF" w:rsidP="00F87EBF">
            <w:pPr>
              <w:pStyle w:val="DefenceNormal"/>
              <w:spacing w:before="60" w:after="60"/>
              <w:rPr>
                <w:b/>
              </w:rPr>
            </w:pPr>
          </w:p>
        </w:tc>
        <w:tc>
          <w:tcPr>
            <w:tcW w:w="2174" w:type="dxa"/>
            <w:gridSpan w:val="3"/>
          </w:tcPr>
          <w:p w14:paraId="25139503" w14:textId="77777777" w:rsidR="00F87EBF" w:rsidRDefault="00F87EBF" w:rsidP="00F87EBF">
            <w:pPr>
              <w:pStyle w:val="DefenceNormal"/>
              <w:spacing w:before="60" w:after="60"/>
            </w:pPr>
            <w:r>
              <w:t>………………………</w:t>
            </w:r>
          </w:p>
        </w:tc>
        <w:tc>
          <w:tcPr>
            <w:tcW w:w="1793" w:type="dxa"/>
            <w:gridSpan w:val="5"/>
          </w:tcPr>
          <w:p w14:paraId="7B484A56" w14:textId="77777777" w:rsidR="00F87EBF" w:rsidRDefault="00F87EBF" w:rsidP="00F87EBF">
            <w:pPr>
              <w:pStyle w:val="DefenceNormal"/>
              <w:spacing w:before="60" w:after="60"/>
            </w:pPr>
            <w:r>
              <w:t>…………………</w:t>
            </w:r>
          </w:p>
        </w:tc>
        <w:tc>
          <w:tcPr>
            <w:tcW w:w="1526" w:type="dxa"/>
          </w:tcPr>
          <w:p w14:paraId="1F58B291" w14:textId="77777777" w:rsidR="00F87EBF" w:rsidRDefault="00F87EBF" w:rsidP="00F87EBF">
            <w:pPr>
              <w:pStyle w:val="DefenceNormal"/>
              <w:spacing w:before="60" w:after="60"/>
            </w:pPr>
            <w:r>
              <w:t>………………</w:t>
            </w:r>
          </w:p>
        </w:tc>
      </w:tr>
      <w:tr w:rsidR="00F87EBF" w14:paraId="11479DA0" w14:textId="77777777" w:rsidTr="00A3209B">
        <w:tblPrEx>
          <w:jc w:val="left"/>
          <w:tblBorders>
            <w:bottom w:val="none" w:sz="0" w:space="0" w:color="auto"/>
          </w:tblBorders>
          <w:tblLook w:val="04A0" w:firstRow="1" w:lastRow="0" w:firstColumn="1" w:lastColumn="0" w:noHBand="0" w:noVBand="1"/>
        </w:tblPrEx>
        <w:tc>
          <w:tcPr>
            <w:tcW w:w="9498" w:type="dxa"/>
            <w:gridSpan w:val="11"/>
          </w:tcPr>
          <w:p w14:paraId="790D60CD" w14:textId="5883A007" w:rsidR="00F87EBF" w:rsidRDefault="00F87EBF" w:rsidP="00F87EBF">
            <w:pPr>
              <w:pStyle w:val="DefenceNormal"/>
              <w:keepNext/>
            </w:pPr>
            <w:r>
              <w:rPr>
                <w:rFonts w:ascii="Arial" w:hAnsi="Arial" w:cs="Arial"/>
                <w:b/>
              </w:rPr>
              <w:t xml:space="preserve">CLAUSE </w:t>
            </w:r>
            <w:r>
              <w:rPr>
                <w:rFonts w:ascii="Arial" w:hAnsi="Arial" w:cs="Arial"/>
                <w:b/>
              </w:rPr>
              <w:fldChar w:fldCharType="begin"/>
            </w:r>
            <w:r>
              <w:rPr>
                <w:rFonts w:ascii="Arial" w:hAnsi="Arial" w:cs="Arial"/>
                <w:b/>
              </w:rPr>
              <w:instrText xml:space="preserve"> REF _Ref481933349 \r \h </w:instrText>
            </w:r>
            <w:r>
              <w:rPr>
                <w:rFonts w:ascii="Arial" w:hAnsi="Arial" w:cs="Arial"/>
                <w:b/>
              </w:rPr>
            </w:r>
            <w:r>
              <w:rPr>
                <w:rFonts w:ascii="Arial" w:hAnsi="Arial" w:cs="Arial"/>
                <w:b/>
              </w:rPr>
              <w:fldChar w:fldCharType="separate"/>
            </w:r>
            <w:r w:rsidR="004F66AB">
              <w:rPr>
                <w:rFonts w:ascii="Arial" w:hAnsi="Arial" w:cs="Arial"/>
                <w:b/>
              </w:rPr>
              <w:t>15</w:t>
            </w:r>
            <w:r>
              <w:rPr>
                <w:rFonts w:ascii="Arial" w:hAnsi="Arial" w:cs="Arial"/>
                <w:b/>
              </w:rPr>
              <w:fldChar w:fldCharType="end"/>
            </w:r>
            <w:r>
              <w:rPr>
                <w:rFonts w:ascii="Arial" w:hAnsi="Arial" w:cs="Arial"/>
                <w:b/>
              </w:rPr>
              <w:t xml:space="preserve"> - INFORMATION SECURITY </w:t>
            </w:r>
          </w:p>
        </w:tc>
      </w:tr>
      <w:tr w:rsidR="00F87EBF" w14:paraId="56647640" w14:textId="77777777" w:rsidTr="00A3209B">
        <w:tblPrEx>
          <w:jc w:val="left"/>
          <w:tblBorders>
            <w:bottom w:val="none" w:sz="0" w:space="0" w:color="auto"/>
          </w:tblBorders>
          <w:tblLook w:val="04A0" w:firstRow="1" w:lastRow="0" w:firstColumn="1" w:lastColumn="0" w:noHBand="0" w:noVBand="1"/>
        </w:tblPrEx>
        <w:tc>
          <w:tcPr>
            <w:tcW w:w="4081" w:type="dxa"/>
            <w:gridSpan w:val="4"/>
          </w:tcPr>
          <w:p w14:paraId="0376AE10" w14:textId="13330579" w:rsidR="00F87EBF" w:rsidRDefault="00F87EBF" w:rsidP="00F87EBF">
            <w:pPr>
              <w:pStyle w:val="DefenceNormal"/>
            </w:pPr>
            <w:r>
              <w:rPr>
                <w:b/>
              </w:rPr>
              <w:t>Current security clearance level/s:</w:t>
            </w:r>
            <w:r>
              <w:rPr>
                <w:rStyle w:val="Hyperlink"/>
              </w:rPr>
              <w:br/>
            </w:r>
            <w:r>
              <w:t xml:space="preserve">(Clause </w:t>
            </w:r>
            <w:r>
              <w:fldChar w:fldCharType="begin"/>
            </w:r>
            <w:r>
              <w:instrText xml:space="preserve"> REF _Ref481933463 \w \h  \* MERGEFORMAT </w:instrText>
            </w:r>
            <w:r>
              <w:fldChar w:fldCharType="separate"/>
            </w:r>
            <w:r w:rsidR="004F66AB">
              <w:t>15.1(b)</w:t>
            </w:r>
            <w:r>
              <w:fldChar w:fldCharType="end"/>
            </w:r>
            <w:r>
              <w:t xml:space="preserve"> and </w:t>
            </w:r>
            <w:r>
              <w:fldChar w:fldCharType="begin"/>
            </w:r>
            <w:r>
              <w:instrText xml:space="preserve"> REF _Ref481933497 \w \h  \* MERGEFORMAT </w:instrText>
            </w:r>
            <w:r>
              <w:fldChar w:fldCharType="separate"/>
            </w:r>
            <w:r w:rsidR="004F66AB">
              <w:t>15.2(c)(i)</w:t>
            </w:r>
            <w:r>
              <w:fldChar w:fldCharType="end"/>
            </w:r>
            <w:r>
              <w:t>)</w:t>
            </w:r>
          </w:p>
        </w:tc>
        <w:tc>
          <w:tcPr>
            <w:tcW w:w="5417" w:type="dxa"/>
            <w:gridSpan w:val="7"/>
            <w:vAlign w:val="center"/>
          </w:tcPr>
          <w:p w14:paraId="7B00525B" w14:textId="77777777" w:rsidR="00F87EBF" w:rsidRDefault="00F87EBF" w:rsidP="00F87EBF">
            <w:pPr>
              <w:pStyle w:val="DefenceNormal"/>
              <w:tabs>
                <w:tab w:val="left" w:leader="dot" w:pos="5103"/>
              </w:tabs>
              <w:spacing w:before="60" w:after="60"/>
            </w:pPr>
            <w:r>
              <w:tab/>
            </w:r>
          </w:p>
        </w:tc>
      </w:tr>
      <w:tr w:rsidR="00F87EBF" w14:paraId="27C4B822" w14:textId="77777777" w:rsidTr="00A3209B">
        <w:tblPrEx>
          <w:jc w:val="left"/>
          <w:tblBorders>
            <w:bottom w:val="none" w:sz="0" w:space="0" w:color="auto"/>
          </w:tblBorders>
          <w:tblLook w:val="04A0" w:firstRow="1" w:lastRow="0" w:firstColumn="1" w:lastColumn="0" w:noHBand="0" w:noVBand="1"/>
        </w:tblPrEx>
        <w:tc>
          <w:tcPr>
            <w:tcW w:w="4081" w:type="dxa"/>
            <w:gridSpan w:val="4"/>
          </w:tcPr>
          <w:p w14:paraId="67196591" w14:textId="010249C3" w:rsidR="00F87EBF" w:rsidRDefault="00F87EBF" w:rsidP="00F87EBF">
            <w:pPr>
              <w:pStyle w:val="DefenceNormal"/>
              <w:rPr>
                <w:b/>
              </w:rPr>
            </w:pPr>
            <w:r>
              <w:rPr>
                <w:b/>
              </w:rPr>
              <w:t>Information technology environment accreditation or certification level/s:</w:t>
            </w:r>
            <w:r>
              <w:rPr>
                <w:rStyle w:val="Hyperlink"/>
              </w:rPr>
              <w:br/>
            </w:r>
            <w:r>
              <w:t xml:space="preserve">(Clause </w:t>
            </w:r>
            <w:r>
              <w:fldChar w:fldCharType="begin"/>
            </w:r>
            <w:r>
              <w:instrText xml:space="preserve"> REF _Ref481933542 \w \h  \* MERGEFORMAT </w:instrText>
            </w:r>
            <w:r>
              <w:fldChar w:fldCharType="separate"/>
            </w:r>
            <w:r w:rsidR="004F66AB">
              <w:t>15.2(e)(ii)D</w:t>
            </w:r>
            <w:r>
              <w:fldChar w:fldCharType="end"/>
            </w:r>
            <w:r>
              <w:t>)</w:t>
            </w:r>
          </w:p>
        </w:tc>
        <w:tc>
          <w:tcPr>
            <w:tcW w:w="5417" w:type="dxa"/>
            <w:gridSpan w:val="7"/>
            <w:vAlign w:val="center"/>
          </w:tcPr>
          <w:p w14:paraId="545A503B" w14:textId="77777777" w:rsidR="00F87EBF" w:rsidRDefault="00F87EBF" w:rsidP="00F87EBF">
            <w:pPr>
              <w:pStyle w:val="DefenceNormal"/>
              <w:tabs>
                <w:tab w:val="left" w:leader="dot" w:pos="5103"/>
              </w:tabs>
              <w:spacing w:before="60" w:after="60"/>
            </w:pPr>
            <w:r>
              <w:tab/>
            </w:r>
          </w:p>
        </w:tc>
      </w:tr>
      <w:tr w:rsidR="00F87EBF" w14:paraId="5657793B" w14:textId="77777777" w:rsidTr="00A3209B">
        <w:tblPrEx>
          <w:jc w:val="left"/>
          <w:tblBorders>
            <w:bottom w:val="none" w:sz="0" w:space="0" w:color="auto"/>
          </w:tblBorders>
          <w:tblLook w:val="04A0" w:firstRow="1" w:lastRow="0" w:firstColumn="1" w:lastColumn="0" w:noHBand="0" w:noVBand="1"/>
        </w:tblPrEx>
        <w:tc>
          <w:tcPr>
            <w:tcW w:w="4081" w:type="dxa"/>
            <w:gridSpan w:val="4"/>
          </w:tcPr>
          <w:p w14:paraId="40D8BBE1" w14:textId="20CA679B" w:rsidR="00F87EBF" w:rsidRDefault="00F87EBF" w:rsidP="00F87EBF">
            <w:pPr>
              <w:pStyle w:val="DefenceNormal"/>
              <w:rPr>
                <w:b/>
              </w:rPr>
            </w:pPr>
            <w:r>
              <w:rPr>
                <w:b/>
              </w:rPr>
              <w:t>Information technology environment accreditation or certification level/s (caveated or compartmented information):</w:t>
            </w:r>
            <w:r>
              <w:rPr>
                <w:b/>
              </w:rPr>
              <w:br/>
            </w:r>
            <w:r>
              <w:t xml:space="preserve">(Clause </w:t>
            </w:r>
            <w:r>
              <w:fldChar w:fldCharType="begin"/>
            </w:r>
            <w:r>
              <w:instrText xml:space="preserve"> REF _Ref481933560 \w \h  \* MERGEFORMAT </w:instrText>
            </w:r>
            <w:r>
              <w:fldChar w:fldCharType="separate"/>
            </w:r>
            <w:r w:rsidR="004F66AB">
              <w:t>15.2(e)(ii)E</w:t>
            </w:r>
            <w:r>
              <w:fldChar w:fldCharType="end"/>
            </w:r>
            <w:r>
              <w:t>)</w:t>
            </w:r>
          </w:p>
        </w:tc>
        <w:tc>
          <w:tcPr>
            <w:tcW w:w="5417" w:type="dxa"/>
            <w:gridSpan w:val="7"/>
            <w:vAlign w:val="center"/>
          </w:tcPr>
          <w:p w14:paraId="55AC842C" w14:textId="77777777" w:rsidR="00F87EBF" w:rsidRDefault="00F87EBF" w:rsidP="00F87EBF">
            <w:pPr>
              <w:pStyle w:val="DefenceNormal"/>
              <w:tabs>
                <w:tab w:val="left" w:leader="dot" w:pos="5103"/>
              </w:tabs>
              <w:spacing w:before="60" w:after="60"/>
            </w:pPr>
            <w:r>
              <w:tab/>
            </w:r>
          </w:p>
        </w:tc>
      </w:tr>
      <w:tr w:rsidR="00745CF1" w14:paraId="79D95F01" w14:textId="77777777" w:rsidTr="00A3209B">
        <w:tblPrEx>
          <w:jc w:val="left"/>
          <w:tblBorders>
            <w:bottom w:val="none" w:sz="0" w:space="0" w:color="auto"/>
          </w:tblBorders>
          <w:tblLook w:val="04A0" w:firstRow="1" w:lastRow="0" w:firstColumn="1" w:lastColumn="0" w:noHBand="0" w:noVBand="1"/>
        </w:tblPrEx>
        <w:tc>
          <w:tcPr>
            <w:tcW w:w="9498" w:type="dxa"/>
            <w:gridSpan w:val="11"/>
          </w:tcPr>
          <w:p w14:paraId="5802ADFB" w14:textId="54E2AB98" w:rsidR="00745CF1" w:rsidRDefault="00745CF1" w:rsidP="00745CF1">
            <w:pPr>
              <w:pStyle w:val="DefenceNormal"/>
              <w:tabs>
                <w:tab w:val="left" w:leader="dot" w:pos="5103"/>
              </w:tabs>
              <w:spacing w:before="60" w:after="60"/>
            </w:pPr>
            <w:r>
              <w:rPr>
                <w:rFonts w:ascii="Arial" w:hAnsi="Arial" w:cs="Arial"/>
                <w:b/>
              </w:rPr>
              <w:t xml:space="preserve">CLAUSE </w:t>
            </w:r>
            <w:r>
              <w:rPr>
                <w:rFonts w:ascii="Arial" w:hAnsi="Arial" w:cs="Arial"/>
                <w:b/>
              </w:rPr>
              <w:fldChar w:fldCharType="begin"/>
            </w:r>
            <w:r>
              <w:rPr>
                <w:rFonts w:ascii="Arial" w:hAnsi="Arial" w:cs="Arial"/>
                <w:b/>
              </w:rPr>
              <w:instrText xml:space="preserve"> REF _Ref115342621 \w \h </w:instrText>
            </w:r>
            <w:r w:rsidR="00A3209B">
              <w:rPr>
                <w:rFonts w:ascii="Arial" w:hAnsi="Arial" w:cs="Arial"/>
                <w:b/>
              </w:rPr>
              <w:instrText xml:space="preserve"> \* MERGEFORMAT </w:instrText>
            </w:r>
            <w:r>
              <w:rPr>
                <w:rFonts w:ascii="Arial" w:hAnsi="Arial" w:cs="Arial"/>
                <w:b/>
              </w:rPr>
            </w:r>
            <w:r>
              <w:rPr>
                <w:rFonts w:ascii="Arial" w:hAnsi="Arial" w:cs="Arial"/>
                <w:b/>
              </w:rPr>
              <w:fldChar w:fldCharType="separate"/>
            </w:r>
            <w:r w:rsidR="004F66AB">
              <w:rPr>
                <w:rFonts w:ascii="Arial" w:hAnsi="Arial" w:cs="Arial"/>
                <w:b/>
              </w:rPr>
              <w:t>18</w:t>
            </w:r>
            <w:r>
              <w:rPr>
                <w:rFonts w:ascii="Arial" w:hAnsi="Arial" w:cs="Arial"/>
                <w:b/>
              </w:rPr>
              <w:fldChar w:fldCharType="end"/>
            </w:r>
            <w:r>
              <w:rPr>
                <w:rFonts w:ascii="Arial" w:hAnsi="Arial" w:cs="Arial"/>
                <w:b/>
              </w:rPr>
              <w:t xml:space="preserve"> – PAYMENT TIMES PROCUREMENT CONNECTED POLICY</w:t>
            </w:r>
          </w:p>
        </w:tc>
      </w:tr>
      <w:tr w:rsidR="00745CF1" w14:paraId="42E617FF" w14:textId="77777777" w:rsidTr="00CB2375">
        <w:trPr>
          <w:jc w:val="center"/>
        </w:trPr>
        <w:tc>
          <w:tcPr>
            <w:tcW w:w="4081" w:type="dxa"/>
            <w:gridSpan w:val="4"/>
          </w:tcPr>
          <w:p w14:paraId="4E86E403" w14:textId="53127D26" w:rsidR="00745CF1" w:rsidRDefault="00745CF1" w:rsidP="00745CF1">
            <w:pPr>
              <w:pStyle w:val="DefenceNormal"/>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_Ref115342621 \w \h </w:instrText>
            </w:r>
            <w:r>
              <w:rPr>
                <w:shd w:val="clear" w:color="000000" w:fill="auto"/>
              </w:rPr>
            </w:r>
            <w:r>
              <w:rPr>
                <w:shd w:val="clear" w:color="000000" w:fill="auto"/>
              </w:rPr>
              <w:fldChar w:fldCharType="separate"/>
            </w:r>
            <w:r w:rsidR="004F66AB">
              <w:rPr>
                <w:shd w:val="clear" w:color="000000" w:fill="auto"/>
              </w:rPr>
              <w:t>18</w:t>
            </w:r>
            <w:r>
              <w:rPr>
                <w:shd w:val="clear" w:color="000000" w:fill="auto"/>
              </w:rPr>
              <w:fldChar w:fldCharType="end"/>
            </w:r>
            <w:r>
              <w:rPr>
                <w:shd w:val="clear" w:color="000000" w:fill="auto"/>
              </w:rPr>
              <w:t>)</w:t>
            </w:r>
          </w:p>
        </w:tc>
        <w:tc>
          <w:tcPr>
            <w:tcW w:w="5417" w:type="dxa"/>
            <w:gridSpan w:val="7"/>
          </w:tcPr>
          <w:p w14:paraId="2A6531AF" w14:textId="54319109" w:rsidR="00745CF1" w:rsidRPr="008F37C2" w:rsidRDefault="00745CF1" w:rsidP="00745CF1">
            <w:pPr>
              <w:pStyle w:val="DefenceNormal"/>
              <w:tabs>
                <w:tab w:val="left" w:leader="dot" w:pos="5103"/>
              </w:tabs>
              <w:rPr>
                <w:shd w:val="clear" w:color="000000" w:fill="auto"/>
              </w:rPr>
            </w:pPr>
            <w:r w:rsidRPr="008F37C2">
              <w:rPr>
                <w:shd w:val="clear" w:color="000000" w:fill="auto"/>
              </w:rPr>
              <w:t xml:space="preserve">[To be inserted following selection of the successful </w:t>
            </w:r>
            <w:r>
              <w:rPr>
                <w:shd w:val="clear" w:color="000000" w:fill="auto"/>
              </w:rPr>
              <w:t xml:space="preserve">Tenderer - noting that clause </w:t>
            </w:r>
            <w:r>
              <w:rPr>
                <w:shd w:val="clear" w:color="000000" w:fill="auto"/>
              </w:rPr>
              <w:fldChar w:fldCharType="begin"/>
            </w:r>
            <w:r>
              <w:rPr>
                <w:shd w:val="clear" w:color="000000" w:fill="auto"/>
              </w:rPr>
              <w:instrText xml:space="preserve"> REF _Ref115342621 \w \h </w:instrText>
            </w:r>
            <w:r>
              <w:rPr>
                <w:shd w:val="clear" w:color="000000" w:fill="auto"/>
              </w:rPr>
            </w:r>
            <w:r>
              <w:rPr>
                <w:shd w:val="clear" w:color="000000" w:fill="auto"/>
              </w:rPr>
              <w:fldChar w:fldCharType="separate"/>
            </w:r>
            <w:r w:rsidR="004F66AB">
              <w:rPr>
                <w:shd w:val="clear" w:color="000000" w:fill="auto"/>
              </w:rPr>
              <w:t>18</w:t>
            </w:r>
            <w:r>
              <w:rPr>
                <w:shd w:val="clear" w:color="000000" w:fill="auto"/>
              </w:rPr>
              <w:fldChar w:fldCharType="end"/>
            </w:r>
            <w:r w:rsidRPr="008F37C2">
              <w:rPr>
                <w:shd w:val="clear" w:color="000000" w:fill="auto"/>
              </w:rPr>
              <w:t xml:space="preserve"> will only apply where the successful Tenderer is a Reporting Entity for the purposes of the Payment Times Procurement Connected Policy] </w:t>
            </w:r>
          </w:p>
          <w:p w14:paraId="27E62354" w14:textId="6DBD7897" w:rsidR="00745CF1" w:rsidRDefault="00745CF1" w:rsidP="00745CF1">
            <w:pPr>
              <w:pStyle w:val="DefenceNormal"/>
              <w:tabs>
                <w:tab w:val="left" w:leader="dot" w:pos="5103"/>
              </w:tabs>
              <w:spacing w:before="60" w:after="60"/>
            </w:pPr>
            <w:r w:rsidRPr="008F37C2">
              <w:rPr>
                <w:shd w:val="clear" w:color="000000" w:fill="auto"/>
              </w:rPr>
              <w:t xml:space="preserve">Clause </w:t>
            </w:r>
            <w:r>
              <w:rPr>
                <w:shd w:val="clear" w:color="000000" w:fill="auto"/>
              </w:rPr>
              <w:fldChar w:fldCharType="begin"/>
            </w:r>
            <w:r>
              <w:rPr>
                <w:shd w:val="clear" w:color="000000" w:fill="auto"/>
              </w:rPr>
              <w:instrText xml:space="preserve"> REF _Ref115342621 \w \h </w:instrText>
            </w:r>
            <w:r>
              <w:rPr>
                <w:shd w:val="clear" w:color="000000" w:fill="auto"/>
              </w:rPr>
            </w:r>
            <w:r>
              <w:rPr>
                <w:shd w:val="clear" w:color="000000" w:fill="auto"/>
              </w:rPr>
              <w:fldChar w:fldCharType="separate"/>
            </w:r>
            <w:r w:rsidR="004F66AB">
              <w:rPr>
                <w:shd w:val="clear" w:color="000000" w:fill="auto"/>
              </w:rPr>
              <w:t>18</w:t>
            </w:r>
            <w:r>
              <w:rPr>
                <w:shd w:val="clear" w:color="000000" w:fill="auto"/>
              </w:rPr>
              <w:fldChar w:fldCharType="end"/>
            </w:r>
            <w:r w:rsidRPr="008F37C2">
              <w:rPr>
                <w:shd w:val="clear" w:color="000000" w:fill="auto"/>
              </w:rPr>
              <w:t xml:space="preserve"> </w:t>
            </w:r>
            <w:r w:rsidRPr="00274AE1">
              <w:rPr>
                <w:b/>
                <w:i/>
                <w:shd w:val="clear" w:color="000000" w:fill="auto"/>
              </w:rPr>
              <w:t>[</w:t>
            </w:r>
            <w:r>
              <w:rPr>
                <w:b/>
                <w:i/>
                <w:shd w:val="clear" w:color="000000" w:fill="auto"/>
              </w:rPr>
              <w:t>DOES/DOES NOT</w:t>
            </w:r>
            <w:r w:rsidRPr="00274AE1">
              <w:rPr>
                <w:b/>
                <w:i/>
                <w:shd w:val="clear" w:color="000000" w:fill="auto"/>
              </w:rPr>
              <w:t>]</w:t>
            </w:r>
            <w:r w:rsidRPr="008F37C2">
              <w:rPr>
                <w:shd w:val="clear" w:color="000000" w:fill="auto"/>
              </w:rPr>
              <w:t xml:space="preserve"> apply.</w:t>
            </w:r>
          </w:p>
        </w:tc>
      </w:tr>
      <w:tr w:rsidR="00745CF1" w14:paraId="4F4A6839" w14:textId="77777777" w:rsidTr="00A3209B">
        <w:tblPrEx>
          <w:tblBorders>
            <w:bottom w:val="none" w:sz="0" w:space="0" w:color="auto"/>
          </w:tblBorders>
        </w:tblPrEx>
        <w:trPr>
          <w:jc w:val="center"/>
        </w:trPr>
        <w:tc>
          <w:tcPr>
            <w:tcW w:w="9498" w:type="dxa"/>
            <w:gridSpan w:val="11"/>
            <w:tcMar>
              <w:bottom w:w="113" w:type="dxa"/>
            </w:tcMar>
          </w:tcPr>
          <w:p w14:paraId="74D29FD3" w14:textId="5233BDC9" w:rsidR="00745CF1" w:rsidRDefault="00745CF1" w:rsidP="00745CF1">
            <w:pPr>
              <w:pStyle w:val="DefenceNormal"/>
              <w:spacing w:before="60" w:after="6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_Ref114234274 \w \h </w:instrText>
            </w:r>
            <w:r w:rsidR="00A3209B">
              <w:rPr>
                <w:rFonts w:ascii="Arial" w:hAnsi="Arial" w:cs="Arial"/>
                <w:b/>
              </w:rPr>
              <w:instrText xml:space="preserve"> \* MERGEFORMAT </w:instrText>
            </w:r>
            <w:r>
              <w:rPr>
                <w:rFonts w:ascii="Arial" w:hAnsi="Arial" w:cs="Arial"/>
                <w:b/>
              </w:rPr>
            </w:r>
            <w:r>
              <w:rPr>
                <w:rFonts w:ascii="Arial" w:hAnsi="Arial" w:cs="Arial"/>
                <w:b/>
              </w:rPr>
              <w:fldChar w:fldCharType="separate"/>
            </w:r>
            <w:r w:rsidR="004F66AB">
              <w:rPr>
                <w:rFonts w:ascii="Arial" w:hAnsi="Arial" w:cs="Arial"/>
                <w:b/>
              </w:rPr>
              <w:t>19</w:t>
            </w:r>
            <w:r>
              <w:rPr>
                <w:rFonts w:ascii="Arial" w:hAnsi="Arial" w:cs="Arial"/>
                <w:b/>
              </w:rPr>
              <w:fldChar w:fldCharType="end"/>
            </w:r>
            <w:r>
              <w:rPr>
                <w:rFonts w:ascii="Arial" w:hAnsi="Arial" w:cs="Arial"/>
                <w:b/>
              </w:rPr>
              <w:t xml:space="preserve"> - GLOSSARY OF TERMS, INTERPRETATION AND MISCELLANEOUS</w:t>
            </w:r>
          </w:p>
        </w:tc>
      </w:tr>
      <w:tr w:rsidR="00745CF1" w14:paraId="2DBA9199" w14:textId="77777777" w:rsidTr="00A3209B">
        <w:tblPrEx>
          <w:tblBorders>
            <w:bottom w:val="none" w:sz="0" w:space="0" w:color="auto"/>
          </w:tblBorders>
        </w:tblPrEx>
        <w:trPr>
          <w:jc w:val="center"/>
        </w:trPr>
        <w:tc>
          <w:tcPr>
            <w:tcW w:w="4005" w:type="dxa"/>
            <w:gridSpan w:val="2"/>
            <w:tcMar>
              <w:bottom w:w="113" w:type="dxa"/>
            </w:tcMar>
          </w:tcPr>
          <w:p w14:paraId="748D353C" w14:textId="77777777" w:rsidR="00745CF1" w:rsidRDefault="00745CF1" w:rsidP="00745CF1">
            <w:pPr>
              <w:pStyle w:val="DefenceNormal"/>
              <w:spacing w:before="60" w:after="60"/>
            </w:pPr>
            <w:r w:rsidRPr="00CD76B1">
              <w:rPr>
                <w:b/>
                <w:bCs/>
              </w:rPr>
              <w:t>Brief</w:t>
            </w:r>
            <w:r>
              <w:rPr>
                <w:b/>
                <w:bCs/>
              </w:rPr>
              <w:t>:</w:t>
            </w:r>
          </w:p>
          <w:p w14:paraId="68403987" w14:textId="1E79BBCA"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02EBDE44" w14:textId="77777777" w:rsidR="00745CF1" w:rsidRDefault="00745CF1" w:rsidP="00745CF1">
            <w:pPr>
              <w:pStyle w:val="DefenceNormal"/>
              <w:tabs>
                <w:tab w:val="left" w:leader="dot" w:pos="5103"/>
              </w:tabs>
              <w:spacing w:before="60" w:after="60"/>
            </w:pPr>
            <w:r>
              <w:tab/>
            </w:r>
          </w:p>
        </w:tc>
      </w:tr>
      <w:tr w:rsidR="00745CF1" w14:paraId="7E9BE637" w14:textId="77777777" w:rsidTr="00A3209B">
        <w:tblPrEx>
          <w:tblBorders>
            <w:bottom w:val="none" w:sz="0" w:space="0" w:color="auto"/>
          </w:tblBorders>
        </w:tblPrEx>
        <w:trPr>
          <w:jc w:val="center"/>
        </w:trPr>
        <w:tc>
          <w:tcPr>
            <w:tcW w:w="4005" w:type="dxa"/>
            <w:gridSpan w:val="2"/>
            <w:tcMar>
              <w:bottom w:w="113" w:type="dxa"/>
            </w:tcMar>
          </w:tcPr>
          <w:p w14:paraId="69706B94" w14:textId="77777777" w:rsidR="00745CF1" w:rsidRDefault="00745CF1" w:rsidP="00745CF1">
            <w:pPr>
              <w:pStyle w:val="DefenceNormal"/>
              <w:spacing w:before="60" w:after="60"/>
              <w:rPr>
                <w:b/>
              </w:rPr>
            </w:pPr>
            <w:r w:rsidRPr="00CD76B1">
              <w:rPr>
                <w:b/>
              </w:rPr>
              <w:t>Completion</w:t>
            </w:r>
            <w:r>
              <w:rPr>
                <w:b/>
              </w:rPr>
              <w:t xml:space="preserve"> - additional conditions precedent to </w:t>
            </w:r>
            <w:r w:rsidRPr="00CD76B1">
              <w:rPr>
                <w:b/>
              </w:rPr>
              <w:t>Completion</w:t>
            </w:r>
            <w:r>
              <w:rPr>
                <w:b/>
              </w:rPr>
              <w:t>:</w:t>
            </w:r>
          </w:p>
          <w:p w14:paraId="18DC0B2C" w14:textId="2EB7F804"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4CA55ADE" w14:textId="77777777" w:rsidR="00745CF1" w:rsidRDefault="00745CF1" w:rsidP="00745CF1">
            <w:pPr>
              <w:pStyle w:val="DefenceNormal"/>
              <w:tabs>
                <w:tab w:val="left" w:leader="dot" w:pos="5103"/>
              </w:tabs>
              <w:spacing w:before="60" w:after="60"/>
            </w:pPr>
            <w:r>
              <w:tab/>
            </w:r>
          </w:p>
        </w:tc>
      </w:tr>
      <w:tr w:rsidR="00745CF1" w14:paraId="36BFC8C2" w14:textId="77777777" w:rsidTr="00A3209B">
        <w:tblPrEx>
          <w:tblBorders>
            <w:bottom w:val="none" w:sz="0" w:space="0" w:color="auto"/>
          </w:tblBorders>
        </w:tblPrEx>
        <w:trPr>
          <w:jc w:val="center"/>
        </w:trPr>
        <w:tc>
          <w:tcPr>
            <w:tcW w:w="4005" w:type="dxa"/>
            <w:gridSpan w:val="2"/>
            <w:tcMar>
              <w:bottom w:w="113" w:type="dxa"/>
            </w:tcMar>
          </w:tcPr>
          <w:p w14:paraId="3DDBB794" w14:textId="77777777" w:rsidR="00745CF1" w:rsidRDefault="00745CF1" w:rsidP="00745CF1">
            <w:pPr>
              <w:pStyle w:val="DefenceNormal"/>
              <w:spacing w:before="60" w:after="60"/>
            </w:pPr>
            <w:r w:rsidRPr="00CD76B1">
              <w:rPr>
                <w:b/>
                <w:bCs/>
              </w:rPr>
              <w:t>Consultant</w:t>
            </w:r>
            <w:r>
              <w:rPr>
                <w:b/>
                <w:bCs/>
              </w:rPr>
              <w:t>:</w:t>
            </w:r>
          </w:p>
          <w:p w14:paraId="311E7C50" w14:textId="7243DFB5"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7993D0D7" w14:textId="77777777" w:rsidR="00745CF1" w:rsidRDefault="00745CF1" w:rsidP="00745CF1">
            <w:pPr>
              <w:pStyle w:val="DefenceNormal"/>
              <w:tabs>
                <w:tab w:val="left" w:leader="dot" w:pos="5103"/>
              </w:tabs>
              <w:spacing w:before="60" w:after="60"/>
            </w:pPr>
            <w:r>
              <w:tab/>
            </w:r>
          </w:p>
        </w:tc>
      </w:tr>
      <w:tr w:rsidR="00745CF1" w14:paraId="40EFFCB0" w14:textId="77777777" w:rsidTr="00A3209B">
        <w:tblPrEx>
          <w:tblBorders>
            <w:bottom w:val="none" w:sz="0" w:space="0" w:color="auto"/>
          </w:tblBorders>
        </w:tblPrEx>
        <w:trPr>
          <w:jc w:val="center"/>
        </w:trPr>
        <w:tc>
          <w:tcPr>
            <w:tcW w:w="4005" w:type="dxa"/>
            <w:gridSpan w:val="2"/>
            <w:tcMar>
              <w:bottom w:w="113" w:type="dxa"/>
            </w:tcMar>
          </w:tcPr>
          <w:p w14:paraId="76858FAB" w14:textId="77777777" w:rsidR="00745CF1" w:rsidRDefault="00745CF1" w:rsidP="00745CF1">
            <w:pPr>
              <w:pStyle w:val="DefenceNormal"/>
              <w:spacing w:before="60" w:after="60"/>
            </w:pPr>
            <w:r w:rsidRPr="00CD76B1">
              <w:rPr>
                <w:b/>
                <w:bCs/>
              </w:rPr>
              <w:t>Consultant's Representative</w:t>
            </w:r>
            <w:r>
              <w:rPr>
                <w:b/>
                <w:bCs/>
              </w:rPr>
              <w:t>:</w:t>
            </w:r>
          </w:p>
          <w:p w14:paraId="7CE5811D" w14:textId="1D88EE01"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0B972841" w14:textId="77777777" w:rsidR="00745CF1" w:rsidRDefault="00745CF1" w:rsidP="00745CF1">
            <w:pPr>
              <w:pStyle w:val="DefenceNormal"/>
              <w:tabs>
                <w:tab w:val="left" w:leader="dot" w:pos="5103"/>
              </w:tabs>
              <w:spacing w:before="60" w:after="60"/>
            </w:pPr>
            <w:r>
              <w:tab/>
            </w:r>
          </w:p>
        </w:tc>
      </w:tr>
      <w:tr w:rsidR="00745CF1" w14:paraId="45FF4D30" w14:textId="77777777" w:rsidTr="00A3209B">
        <w:tblPrEx>
          <w:tblBorders>
            <w:bottom w:val="none" w:sz="0" w:space="0" w:color="auto"/>
          </w:tblBorders>
        </w:tblPrEx>
        <w:trPr>
          <w:jc w:val="center"/>
        </w:trPr>
        <w:tc>
          <w:tcPr>
            <w:tcW w:w="4005" w:type="dxa"/>
            <w:gridSpan w:val="2"/>
            <w:tcMar>
              <w:bottom w:w="113" w:type="dxa"/>
            </w:tcMar>
          </w:tcPr>
          <w:p w14:paraId="51BDB2D2" w14:textId="77777777" w:rsidR="00745CF1" w:rsidRDefault="00745CF1" w:rsidP="00745CF1">
            <w:pPr>
              <w:pStyle w:val="DefenceNormal"/>
              <w:spacing w:before="60" w:after="60"/>
            </w:pPr>
            <w:r w:rsidRPr="00CD76B1">
              <w:rPr>
                <w:b/>
                <w:bCs/>
              </w:rPr>
              <w:t xml:space="preserve">Contract </w:t>
            </w:r>
            <w:r>
              <w:rPr>
                <w:b/>
                <w:bCs/>
              </w:rPr>
              <w:t xml:space="preserve">- other documents forming part of the </w:t>
            </w:r>
            <w:r w:rsidRPr="00CD76B1">
              <w:rPr>
                <w:b/>
                <w:bCs/>
              </w:rPr>
              <w:t>Contract</w:t>
            </w:r>
            <w:r>
              <w:rPr>
                <w:b/>
                <w:bCs/>
              </w:rPr>
              <w:t>:</w:t>
            </w:r>
          </w:p>
          <w:p w14:paraId="7581F5AE" w14:textId="31215E76"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15BB1AC9" w14:textId="77777777" w:rsidR="00745CF1" w:rsidRDefault="00745CF1" w:rsidP="00745CF1">
            <w:pPr>
              <w:pStyle w:val="DefenceNormal"/>
              <w:tabs>
                <w:tab w:val="left" w:leader="dot" w:pos="5103"/>
              </w:tabs>
              <w:spacing w:before="60" w:after="60"/>
            </w:pPr>
            <w:r>
              <w:tab/>
            </w:r>
          </w:p>
        </w:tc>
      </w:tr>
      <w:tr w:rsidR="00745CF1" w14:paraId="328ECA0F" w14:textId="77777777" w:rsidTr="00A3209B">
        <w:tblPrEx>
          <w:tblBorders>
            <w:bottom w:val="none" w:sz="0" w:space="0" w:color="auto"/>
          </w:tblBorders>
        </w:tblPrEx>
        <w:trPr>
          <w:jc w:val="center"/>
        </w:trPr>
        <w:tc>
          <w:tcPr>
            <w:tcW w:w="4005" w:type="dxa"/>
            <w:gridSpan w:val="2"/>
            <w:tcMar>
              <w:bottom w:w="113" w:type="dxa"/>
            </w:tcMar>
          </w:tcPr>
          <w:p w14:paraId="6E40FECE" w14:textId="77777777" w:rsidR="00745CF1" w:rsidRDefault="00745CF1" w:rsidP="006F3476">
            <w:pPr>
              <w:pStyle w:val="DefenceNormal"/>
              <w:keepNext/>
              <w:keepLines/>
              <w:spacing w:before="60" w:after="60"/>
            </w:pPr>
            <w:r w:rsidRPr="00CD76B1">
              <w:rPr>
                <w:b/>
              </w:rPr>
              <w:lastRenderedPageBreak/>
              <w:t>Contract Administrator</w:t>
            </w:r>
            <w:r>
              <w:rPr>
                <w:b/>
                <w:bCs/>
              </w:rPr>
              <w:t>:</w:t>
            </w:r>
          </w:p>
          <w:p w14:paraId="4E7C12E8" w14:textId="517EB02A"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08EE21AE" w14:textId="77777777" w:rsidR="00745CF1" w:rsidRDefault="00745CF1" w:rsidP="00745CF1">
            <w:pPr>
              <w:pStyle w:val="DefenceNormal"/>
              <w:tabs>
                <w:tab w:val="left" w:leader="dot" w:pos="5103"/>
              </w:tabs>
              <w:spacing w:before="60" w:after="60"/>
            </w:pPr>
            <w:r>
              <w:tab/>
            </w:r>
          </w:p>
        </w:tc>
      </w:tr>
      <w:tr w:rsidR="00745CF1" w14:paraId="3ED375F0" w14:textId="77777777" w:rsidTr="00A3209B">
        <w:tblPrEx>
          <w:tblBorders>
            <w:bottom w:val="none" w:sz="0" w:space="0" w:color="auto"/>
          </w:tblBorders>
        </w:tblPrEx>
        <w:trPr>
          <w:trHeight w:val="439"/>
          <w:jc w:val="center"/>
        </w:trPr>
        <w:tc>
          <w:tcPr>
            <w:tcW w:w="4005" w:type="dxa"/>
            <w:gridSpan w:val="2"/>
            <w:vMerge w:val="restart"/>
            <w:tcMar>
              <w:bottom w:w="113" w:type="dxa"/>
            </w:tcMar>
          </w:tcPr>
          <w:p w14:paraId="2AEA5D9E" w14:textId="77777777" w:rsidR="00745CF1" w:rsidRDefault="00745CF1" w:rsidP="00745CF1">
            <w:pPr>
              <w:pStyle w:val="DefenceNormal"/>
              <w:spacing w:before="60" w:after="60"/>
            </w:pPr>
            <w:r w:rsidRPr="00CD76B1">
              <w:rPr>
                <w:b/>
              </w:rPr>
              <w:t>Date for Completion</w:t>
            </w:r>
            <w:r>
              <w:rPr>
                <w:b/>
                <w:bCs/>
              </w:rPr>
              <w:t xml:space="preserve"> of </w:t>
            </w:r>
            <w:r w:rsidRPr="00CD76B1">
              <w:rPr>
                <w:b/>
              </w:rPr>
              <w:t>Milestone</w:t>
            </w:r>
            <w:r w:rsidRPr="00CD76B1">
              <w:rPr>
                <w:b/>
                <w:bCs/>
              </w:rPr>
              <w:t>s</w:t>
            </w:r>
            <w:r>
              <w:rPr>
                <w:b/>
                <w:bCs/>
              </w:rPr>
              <w:t>:</w:t>
            </w:r>
          </w:p>
          <w:p w14:paraId="7C164AC4" w14:textId="1BEB5D44"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2834" w:type="dxa"/>
            <w:gridSpan w:val="7"/>
            <w:tcMar>
              <w:bottom w:w="113" w:type="dxa"/>
            </w:tcMar>
          </w:tcPr>
          <w:p w14:paraId="7E3F2F45" w14:textId="77777777" w:rsidR="00745CF1" w:rsidRDefault="00745CF1" w:rsidP="00745CF1">
            <w:pPr>
              <w:pStyle w:val="DefenceNormal"/>
              <w:tabs>
                <w:tab w:val="left" w:pos="275"/>
              </w:tabs>
              <w:spacing w:before="60" w:after="60"/>
              <w:ind w:left="275" w:hanging="275"/>
            </w:pPr>
            <w:r>
              <w:rPr>
                <w:b/>
              </w:rPr>
              <w:t>Milestone</w:t>
            </w:r>
          </w:p>
        </w:tc>
        <w:tc>
          <w:tcPr>
            <w:tcW w:w="2659" w:type="dxa"/>
            <w:gridSpan w:val="2"/>
          </w:tcPr>
          <w:p w14:paraId="590563D3" w14:textId="77777777" w:rsidR="00745CF1" w:rsidRDefault="00745CF1" w:rsidP="00745CF1">
            <w:pPr>
              <w:pStyle w:val="DefenceNormal"/>
              <w:spacing w:before="60" w:after="60"/>
            </w:pPr>
            <w:r>
              <w:rPr>
                <w:b/>
                <w:bCs/>
              </w:rPr>
              <w:t>Date for Completion</w:t>
            </w:r>
          </w:p>
        </w:tc>
      </w:tr>
      <w:tr w:rsidR="00745CF1" w14:paraId="35966073" w14:textId="77777777" w:rsidTr="00A3209B">
        <w:tblPrEx>
          <w:tblBorders>
            <w:bottom w:val="none" w:sz="0" w:space="0" w:color="auto"/>
          </w:tblBorders>
        </w:tblPrEx>
        <w:trPr>
          <w:trHeight w:val="1192"/>
          <w:jc w:val="center"/>
        </w:trPr>
        <w:tc>
          <w:tcPr>
            <w:tcW w:w="4005" w:type="dxa"/>
            <w:gridSpan w:val="2"/>
            <w:vMerge/>
            <w:tcMar>
              <w:bottom w:w="113" w:type="dxa"/>
            </w:tcMar>
          </w:tcPr>
          <w:p w14:paraId="51603B53" w14:textId="77777777" w:rsidR="00745CF1" w:rsidRDefault="00745CF1" w:rsidP="00745CF1">
            <w:pPr>
              <w:pStyle w:val="DefenceNormal"/>
              <w:spacing w:before="60" w:after="60"/>
              <w:rPr>
                <w:b/>
              </w:rPr>
            </w:pPr>
          </w:p>
        </w:tc>
        <w:tc>
          <w:tcPr>
            <w:tcW w:w="2834" w:type="dxa"/>
            <w:gridSpan w:val="7"/>
            <w:tcMar>
              <w:bottom w:w="113" w:type="dxa"/>
            </w:tcMar>
          </w:tcPr>
          <w:p w14:paraId="73D0AF66" w14:textId="77777777" w:rsidR="00745CF1" w:rsidRDefault="00745CF1" w:rsidP="00745CF1">
            <w:pPr>
              <w:pStyle w:val="DefenceNormal"/>
              <w:spacing w:before="60" w:after="60"/>
              <w:rPr>
                <w:b/>
              </w:rPr>
            </w:pPr>
            <w:r>
              <w:t xml:space="preserve">Masterplan and Feasibility Review </w:t>
            </w:r>
            <w:r>
              <w:rPr>
                <w:b/>
                <w:i/>
              </w:rPr>
              <w:t>[OPTIONAL]</w:t>
            </w:r>
          </w:p>
        </w:tc>
        <w:tc>
          <w:tcPr>
            <w:tcW w:w="2659" w:type="dxa"/>
            <w:gridSpan w:val="2"/>
          </w:tcPr>
          <w:p w14:paraId="27E5CA80" w14:textId="5952B087" w:rsidR="00745CF1" w:rsidRDefault="00745CF1" w:rsidP="00745CF1">
            <w:pPr>
              <w:pStyle w:val="DefenceNormal"/>
              <w:spacing w:before="60" w:after="60"/>
              <w:rPr>
                <w:b/>
              </w:rPr>
            </w:pPr>
            <w:r>
              <w:t>................................................</w:t>
            </w:r>
          </w:p>
        </w:tc>
      </w:tr>
      <w:tr w:rsidR="00745CF1" w14:paraId="791BCBF8" w14:textId="77777777" w:rsidTr="00A3209B">
        <w:tblPrEx>
          <w:tblBorders>
            <w:bottom w:val="none" w:sz="0" w:space="0" w:color="auto"/>
          </w:tblBorders>
        </w:tblPrEx>
        <w:trPr>
          <w:jc w:val="center"/>
        </w:trPr>
        <w:tc>
          <w:tcPr>
            <w:tcW w:w="4005" w:type="dxa"/>
            <w:gridSpan w:val="2"/>
            <w:vMerge/>
            <w:tcMar>
              <w:bottom w:w="113" w:type="dxa"/>
            </w:tcMar>
          </w:tcPr>
          <w:p w14:paraId="64FEEE59" w14:textId="77777777" w:rsidR="00745CF1" w:rsidRDefault="00745CF1" w:rsidP="00745CF1">
            <w:pPr>
              <w:pStyle w:val="DefenceNormal"/>
              <w:spacing w:before="60" w:after="60"/>
            </w:pPr>
          </w:p>
        </w:tc>
        <w:tc>
          <w:tcPr>
            <w:tcW w:w="2823" w:type="dxa"/>
            <w:gridSpan w:val="6"/>
            <w:tcMar>
              <w:bottom w:w="113" w:type="dxa"/>
            </w:tcMar>
          </w:tcPr>
          <w:p w14:paraId="230AAC9E" w14:textId="77777777" w:rsidR="00745CF1" w:rsidRDefault="00745CF1" w:rsidP="00745CF1">
            <w:pPr>
              <w:pStyle w:val="DefenceNormal"/>
              <w:tabs>
                <w:tab w:val="left" w:pos="275"/>
              </w:tabs>
              <w:spacing w:before="60" w:after="60"/>
            </w:pPr>
            <w:r>
              <w:t>Concept Design Report and cost estimates</w:t>
            </w:r>
          </w:p>
        </w:tc>
        <w:tc>
          <w:tcPr>
            <w:tcW w:w="2670" w:type="dxa"/>
            <w:gridSpan w:val="3"/>
          </w:tcPr>
          <w:p w14:paraId="6B8CEC88" w14:textId="7975D46C" w:rsidR="00745CF1" w:rsidRDefault="00745CF1" w:rsidP="00745CF1">
            <w:pPr>
              <w:pStyle w:val="DefenceNormal"/>
              <w:spacing w:before="60" w:after="60"/>
            </w:pPr>
            <w:r>
              <w:t>.................................................</w:t>
            </w:r>
          </w:p>
          <w:p w14:paraId="185B1405" w14:textId="77777777" w:rsidR="00745CF1" w:rsidRDefault="00745CF1" w:rsidP="00745CF1">
            <w:pPr>
              <w:pStyle w:val="DefenceNormal"/>
              <w:spacing w:before="60" w:after="60"/>
              <w:rPr>
                <w:b/>
                <w:bCs/>
              </w:rPr>
            </w:pPr>
          </w:p>
        </w:tc>
      </w:tr>
      <w:tr w:rsidR="00745CF1" w14:paraId="0B783BC5" w14:textId="77777777" w:rsidTr="00A3209B">
        <w:tblPrEx>
          <w:tblBorders>
            <w:bottom w:val="none" w:sz="0" w:space="0" w:color="auto"/>
          </w:tblBorders>
        </w:tblPrEx>
        <w:trPr>
          <w:jc w:val="center"/>
        </w:trPr>
        <w:tc>
          <w:tcPr>
            <w:tcW w:w="4005" w:type="dxa"/>
            <w:gridSpan w:val="2"/>
            <w:vMerge/>
            <w:tcMar>
              <w:bottom w:w="113" w:type="dxa"/>
            </w:tcMar>
          </w:tcPr>
          <w:p w14:paraId="3A6CE63A" w14:textId="77777777" w:rsidR="00745CF1" w:rsidRDefault="00745CF1" w:rsidP="00745CF1">
            <w:pPr>
              <w:pStyle w:val="DefenceNormal"/>
              <w:spacing w:before="60" w:after="60"/>
            </w:pPr>
          </w:p>
        </w:tc>
        <w:tc>
          <w:tcPr>
            <w:tcW w:w="2823" w:type="dxa"/>
            <w:gridSpan w:val="6"/>
            <w:tcMar>
              <w:bottom w:w="113" w:type="dxa"/>
            </w:tcMar>
          </w:tcPr>
          <w:p w14:paraId="7EC8FFBB" w14:textId="77777777" w:rsidR="00745CF1" w:rsidRDefault="00745CF1" w:rsidP="00745CF1">
            <w:pPr>
              <w:pStyle w:val="DefenceNormal"/>
              <w:tabs>
                <w:tab w:val="left" w:pos="275"/>
              </w:tabs>
              <w:spacing w:before="60" w:after="60"/>
            </w:pPr>
            <w:r>
              <w:t>Schematic Design Report and cost estimates</w:t>
            </w:r>
          </w:p>
        </w:tc>
        <w:tc>
          <w:tcPr>
            <w:tcW w:w="2670" w:type="dxa"/>
            <w:gridSpan w:val="3"/>
          </w:tcPr>
          <w:p w14:paraId="00079FC6" w14:textId="60657CF9" w:rsidR="00745CF1" w:rsidRDefault="00745CF1" w:rsidP="00745CF1">
            <w:pPr>
              <w:pStyle w:val="DefenceNormal"/>
              <w:spacing w:before="60" w:after="60"/>
            </w:pPr>
            <w:r>
              <w:t>.................................................</w:t>
            </w:r>
          </w:p>
          <w:p w14:paraId="3F8925B4" w14:textId="77777777" w:rsidR="00745CF1" w:rsidRDefault="00745CF1" w:rsidP="00745CF1">
            <w:pPr>
              <w:pStyle w:val="DefenceNormal"/>
              <w:spacing w:before="60" w:after="60"/>
              <w:rPr>
                <w:b/>
                <w:bCs/>
              </w:rPr>
            </w:pPr>
          </w:p>
        </w:tc>
      </w:tr>
      <w:tr w:rsidR="00745CF1" w14:paraId="6A1E085A" w14:textId="77777777" w:rsidTr="00A3209B">
        <w:tblPrEx>
          <w:tblBorders>
            <w:bottom w:val="none" w:sz="0" w:space="0" w:color="auto"/>
          </w:tblBorders>
        </w:tblPrEx>
        <w:trPr>
          <w:jc w:val="center"/>
        </w:trPr>
        <w:tc>
          <w:tcPr>
            <w:tcW w:w="4005" w:type="dxa"/>
            <w:gridSpan w:val="2"/>
            <w:vMerge/>
            <w:tcMar>
              <w:bottom w:w="113" w:type="dxa"/>
            </w:tcMar>
          </w:tcPr>
          <w:p w14:paraId="1E99995C" w14:textId="77777777" w:rsidR="00745CF1" w:rsidRDefault="00745CF1" w:rsidP="00745CF1">
            <w:pPr>
              <w:pStyle w:val="DefenceNormal"/>
              <w:spacing w:before="60" w:after="60"/>
              <w:rPr>
                <w:b/>
              </w:rPr>
            </w:pPr>
          </w:p>
        </w:tc>
        <w:tc>
          <w:tcPr>
            <w:tcW w:w="2823" w:type="dxa"/>
            <w:gridSpan w:val="6"/>
            <w:tcMar>
              <w:bottom w:w="113" w:type="dxa"/>
            </w:tcMar>
          </w:tcPr>
          <w:p w14:paraId="059D1905" w14:textId="77777777" w:rsidR="00745CF1" w:rsidRDefault="00745CF1" w:rsidP="00745CF1">
            <w:pPr>
              <w:pStyle w:val="DefenceNormal"/>
              <w:tabs>
                <w:tab w:val="left" w:pos="275"/>
              </w:tabs>
              <w:spacing w:before="60" w:after="60"/>
            </w:pPr>
            <w:r>
              <w:t>Detailed Design Report and cost estimates</w:t>
            </w:r>
          </w:p>
        </w:tc>
        <w:tc>
          <w:tcPr>
            <w:tcW w:w="2670" w:type="dxa"/>
            <w:gridSpan w:val="3"/>
          </w:tcPr>
          <w:p w14:paraId="76D589F0" w14:textId="6073D157" w:rsidR="00745CF1" w:rsidRDefault="00745CF1" w:rsidP="00745CF1">
            <w:pPr>
              <w:pStyle w:val="DefenceNormal"/>
              <w:spacing w:before="60" w:after="60"/>
            </w:pPr>
            <w:r>
              <w:t>.................................................</w:t>
            </w:r>
          </w:p>
          <w:p w14:paraId="7919B412" w14:textId="77777777" w:rsidR="00745CF1" w:rsidRDefault="00745CF1" w:rsidP="00745CF1">
            <w:pPr>
              <w:pStyle w:val="DefenceNormal"/>
              <w:spacing w:before="60" w:after="60"/>
              <w:rPr>
                <w:b/>
                <w:bCs/>
              </w:rPr>
            </w:pPr>
          </w:p>
        </w:tc>
      </w:tr>
      <w:tr w:rsidR="00745CF1" w14:paraId="20FD343D" w14:textId="77777777" w:rsidTr="00A3209B">
        <w:tblPrEx>
          <w:tblBorders>
            <w:bottom w:val="none" w:sz="0" w:space="0" w:color="auto"/>
          </w:tblBorders>
        </w:tblPrEx>
        <w:trPr>
          <w:jc w:val="center"/>
        </w:trPr>
        <w:tc>
          <w:tcPr>
            <w:tcW w:w="4005" w:type="dxa"/>
            <w:gridSpan w:val="2"/>
            <w:vMerge/>
            <w:tcMar>
              <w:bottom w:w="113" w:type="dxa"/>
            </w:tcMar>
          </w:tcPr>
          <w:p w14:paraId="1D33619A" w14:textId="77777777" w:rsidR="00745CF1" w:rsidRDefault="00745CF1" w:rsidP="00745CF1">
            <w:pPr>
              <w:pStyle w:val="DefenceNormal"/>
              <w:spacing w:before="60" w:after="60"/>
              <w:rPr>
                <w:b/>
              </w:rPr>
            </w:pPr>
          </w:p>
        </w:tc>
        <w:tc>
          <w:tcPr>
            <w:tcW w:w="2823" w:type="dxa"/>
            <w:gridSpan w:val="6"/>
            <w:tcMar>
              <w:bottom w:w="113" w:type="dxa"/>
            </w:tcMar>
          </w:tcPr>
          <w:p w14:paraId="573422EA" w14:textId="77777777" w:rsidR="00745CF1" w:rsidRDefault="00745CF1" w:rsidP="00745CF1">
            <w:pPr>
              <w:pStyle w:val="DefenceNormal"/>
              <w:tabs>
                <w:tab w:val="left" w:pos="275"/>
              </w:tabs>
              <w:spacing w:before="60" w:after="60"/>
            </w:pPr>
            <w:r>
              <w:t>Tender Report and cost estimates</w:t>
            </w:r>
          </w:p>
        </w:tc>
        <w:tc>
          <w:tcPr>
            <w:tcW w:w="2670" w:type="dxa"/>
            <w:gridSpan w:val="3"/>
          </w:tcPr>
          <w:p w14:paraId="6F761B2B" w14:textId="19F9CE9D" w:rsidR="00745CF1" w:rsidRPr="006F3476" w:rsidRDefault="00745CF1" w:rsidP="00745CF1">
            <w:pPr>
              <w:pStyle w:val="DefenceNormal"/>
              <w:spacing w:before="60" w:after="60"/>
            </w:pPr>
            <w:r>
              <w:t>.................................................</w:t>
            </w:r>
          </w:p>
        </w:tc>
      </w:tr>
      <w:tr w:rsidR="00745CF1" w14:paraId="095ADB6F" w14:textId="77777777" w:rsidTr="00A3209B">
        <w:tblPrEx>
          <w:tblBorders>
            <w:bottom w:val="none" w:sz="0" w:space="0" w:color="auto"/>
          </w:tblBorders>
        </w:tblPrEx>
        <w:trPr>
          <w:jc w:val="center"/>
        </w:trPr>
        <w:tc>
          <w:tcPr>
            <w:tcW w:w="4005" w:type="dxa"/>
            <w:gridSpan w:val="2"/>
            <w:vMerge/>
            <w:tcMar>
              <w:bottom w:w="113" w:type="dxa"/>
            </w:tcMar>
          </w:tcPr>
          <w:p w14:paraId="2CC9C621" w14:textId="77777777" w:rsidR="00745CF1" w:rsidRDefault="00745CF1" w:rsidP="00745CF1">
            <w:pPr>
              <w:pStyle w:val="DefenceNormal"/>
              <w:spacing w:before="60" w:after="60"/>
              <w:rPr>
                <w:b/>
              </w:rPr>
            </w:pPr>
          </w:p>
        </w:tc>
        <w:tc>
          <w:tcPr>
            <w:tcW w:w="2823" w:type="dxa"/>
            <w:gridSpan w:val="6"/>
            <w:tcMar>
              <w:bottom w:w="113" w:type="dxa"/>
            </w:tcMar>
          </w:tcPr>
          <w:p w14:paraId="53C29BC8" w14:textId="77777777" w:rsidR="00745CF1" w:rsidRDefault="00745CF1" w:rsidP="00745CF1">
            <w:pPr>
              <w:pStyle w:val="DefenceNormal"/>
              <w:tabs>
                <w:tab w:val="left" w:pos="275"/>
              </w:tabs>
              <w:spacing w:before="60" w:after="60"/>
              <w:rPr>
                <w:b/>
              </w:rPr>
            </w:pPr>
            <w:r w:rsidRPr="00CD76B1">
              <w:t>Completion</w:t>
            </w:r>
            <w:r>
              <w:t xml:space="preserve"> under </w:t>
            </w:r>
            <w:r w:rsidRPr="00CD76B1">
              <w:t>Construction Contracts</w:t>
            </w:r>
            <w:r>
              <w:t xml:space="preserve"> </w:t>
            </w:r>
            <w:r>
              <w:rPr>
                <w:b/>
                <w:i/>
              </w:rPr>
              <w:t>[OPTIONAL]</w:t>
            </w:r>
          </w:p>
        </w:tc>
        <w:tc>
          <w:tcPr>
            <w:tcW w:w="2670" w:type="dxa"/>
            <w:gridSpan w:val="3"/>
          </w:tcPr>
          <w:p w14:paraId="6BDF1F8B" w14:textId="52CEFC3B" w:rsidR="00745CF1" w:rsidRDefault="00745CF1" w:rsidP="00745CF1">
            <w:pPr>
              <w:pStyle w:val="DefenceNormal"/>
              <w:spacing w:before="60" w:after="60"/>
            </w:pPr>
            <w:r>
              <w:t>.................................................</w:t>
            </w:r>
          </w:p>
          <w:p w14:paraId="69CA1A2B" w14:textId="77777777" w:rsidR="00745CF1" w:rsidRDefault="00745CF1" w:rsidP="00745CF1">
            <w:pPr>
              <w:pStyle w:val="DefenceNormal"/>
              <w:spacing w:before="60" w:after="60"/>
              <w:rPr>
                <w:b/>
                <w:bCs/>
              </w:rPr>
            </w:pPr>
          </w:p>
        </w:tc>
      </w:tr>
      <w:tr w:rsidR="00745CF1" w14:paraId="1AB6D981" w14:textId="77777777" w:rsidTr="00A3209B">
        <w:tblPrEx>
          <w:tblBorders>
            <w:bottom w:val="none" w:sz="0" w:space="0" w:color="auto"/>
          </w:tblBorders>
        </w:tblPrEx>
        <w:trPr>
          <w:jc w:val="center"/>
        </w:trPr>
        <w:tc>
          <w:tcPr>
            <w:tcW w:w="4005" w:type="dxa"/>
            <w:gridSpan w:val="2"/>
            <w:tcMar>
              <w:bottom w:w="113" w:type="dxa"/>
            </w:tcMar>
          </w:tcPr>
          <w:p w14:paraId="7DA0F5CE" w14:textId="77777777" w:rsidR="00745CF1" w:rsidRDefault="00745CF1" w:rsidP="00745CF1">
            <w:pPr>
              <w:pStyle w:val="DefenceNormal"/>
              <w:spacing w:before="60" w:after="60"/>
            </w:pPr>
            <w:r w:rsidRPr="00CD76B1">
              <w:rPr>
                <w:b/>
              </w:rPr>
              <w:t>DCAP</w:t>
            </w:r>
            <w:r>
              <w:rPr>
                <w:b/>
              </w:rPr>
              <w:t xml:space="preserve"> (Detailed Consultant's Activities Proposal)</w:t>
            </w:r>
            <w:r>
              <w:rPr>
                <w:b/>
                <w:bCs/>
              </w:rPr>
              <w:t>:</w:t>
            </w:r>
          </w:p>
          <w:p w14:paraId="2302E0CA" w14:textId="6DD94B0A"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40767016" w14:textId="77777777" w:rsidR="00745CF1" w:rsidRDefault="00745CF1" w:rsidP="00745CF1">
            <w:pPr>
              <w:pStyle w:val="DefenceNormal"/>
              <w:tabs>
                <w:tab w:val="left" w:leader="dot" w:pos="5103"/>
              </w:tabs>
              <w:spacing w:before="60" w:after="60"/>
            </w:pPr>
            <w:r>
              <w:tab/>
            </w:r>
          </w:p>
        </w:tc>
      </w:tr>
      <w:tr w:rsidR="00745CF1" w14:paraId="61908D6A" w14:textId="77777777" w:rsidTr="00A3209B">
        <w:tblPrEx>
          <w:tblBorders>
            <w:bottom w:val="none" w:sz="0" w:space="0" w:color="auto"/>
          </w:tblBorders>
        </w:tblPrEx>
        <w:trPr>
          <w:jc w:val="center"/>
        </w:trPr>
        <w:tc>
          <w:tcPr>
            <w:tcW w:w="4005" w:type="dxa"/>
            <w:gridSpan w:val="2"/>
            <w:tcMar>
              <w:bottom w:w="113" w:type="dxa"/>
            </w:tcMar>
          </w:tcPr>
          <w:p w14:paraId="73C2F7B6" w14:textId="77777777" w:rsidR="00745CF1" w:rsidRDefault="00745CF1" w:rsidP="00745CF1">
            <w:pPr>
              <w:pStyle w:val="DefenceNormal"/>
              <w:spacing w:before="60" w:after="60"/>
            </w:pPr>
            <w:r w:rsidRPr="00CD76B1">
              <w:rPr>
                <w:b/>
                <w:bCs/>
              </w:rPr>
              <w:t>ESD Principles</w:t>
            </w:r>
            <w:r>
              <w:rPr>
                <w:b/>
                <w:bCs/>
              </w:rPr>
              <w:t xml:space="preserve"> (additional):</w:t>
            </w:r>
          </w:p>
          <w:p w14:paraId="19A5F6C2" w14:textId="362396A0"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0EF82AD9" w14:textId="77777777" w:rsidR="00745CF1" w:rsidRDefault="00745CF1" w:rsidP="00745CF1">
            <w:pPr>
              <w:pStyle w:val="DefenceNormal"/>
              <w:tabs>
                <w:tab w:val="left" w:leader="dot" w:pos="5103"/>
              </w:tabs>
              <w:spacing w:before="60" w:after="60"/>
            </w:pPr>
            <w:r>
              <w:tab/>
            </w:r>
          </w:p>
        </w:tc>
      </w:tr>
      <w:tr w:rsidR="00745CF1" w14:paraId="1A35A580" w14:textId="77777777" w:rsidTr="00A3209B">
        <w:tblPrEx>
          <w:tblBorders>
            <w:bottom w:val="none" w:sz="0" w:space="0" w:color="auto"/>
          </w:tblBorders>
        </w:tblPrEx>
        <w:trPr>
          <w:jc w:val="center"/>
        </w:trPr>
        <w:tc>
          <w:tcPr>
            <w:tcW w:w="4005" w:type="dxa"/>
            <w:gridSpan w:val="2"/>
            <w:tcMar>
              <w:bottom w:w="113" w:type="dxa"/>
            </w:tcMar>
          </w:tcPr>
          <w:p w14:paraId="018DF966" w14:textId="77777777" w:rsidR="00745CF1" w:rsidRDefault="00745CF1" w:rsidP="00745CF1">
            <w:pPr>
              <w:pStyle w:val="DefenceNormal"/>
              <w:spacing w:before="60" w:after="60"/>
              <w:rPr>
                <w:b/>
                <w:bCs/>
              </w:rPr>
            </w:pPr>
            <w:r w:rsidRPr="00CD76B1">
              <w:rPr>
                <w:b/>
                <w:bCs/>
              </w:rPr>
              <w:t>Executive Negotiators</w:t>
            </w:r>
            <w:r>
              <w:rPr>
                <w:b/>
                <w:bCs/>
              </w:rPr>
              <w:t>:</w:t>
            </w:r>
          </w:p>
          <w:p w14:paraId="3EA56205" w14:textId="21BB5515" w:rsidR="00745CF1" w:rsidRDefault="00745CF1" w:rsidP="00745CF1">
            <w:pPr>
              <w:pStyle w:val="DefenceNormal"/>
              <w:spacing w:before="60" w:after="60"/>
            </w:pPr>
            <w:r>
              <w:rPr>
                <w:bCs/>
              </w:rPr>
              <w:t xml:space="preserve">(Clause </w:t>
            </w:r>
            <w:r>
              <w:rPr>
                <w:bCs/>
              </w:rPr>
              <w:fldChar w:fldCharType="begin"/>
            </w:r>
            <w:r>
              <w:rPr>
                <w:bCs/>
              </w:rPr>
              <w:instrText xml:space="preserve"> REF _Ref48022091 \r \h  \* MERGEFORMAT </w:instrText>
            </w:r>
            <w:r>
              <w:rPr>
                <w:bCs/>
              </w:rPr>
            </w:r>
            <w:r>
              <w:rPr>
                <w:bCs/>
              </w:rPr>
              <w:fldChar w:fldCharType="separate"/>
            </w:r>
            <w:r w:rsidR="004F66AB">
              <w:rPr>
                <w:bCs/>
              </w:rPr>
              <w:t>19.1</w:t>
            </w:r>
            <w:r>
              <w:rPr>
                <w:bCs/>
              </w:rPr>
              <w:fldChar w:fldCharType="end"/>
            </w:r>
            <w:r>
              <w:rPr>
                <w:bCs/>
              </w:rPr>
              <w:t>)</w:t>
            </w:r>
          </w:p>
        </w:tc>
        <w:tc>
          <w:tcPr>
            <w:tcW w:w="5493" w:type="dxa"/>
            <w:gridSpan w:val="9"/>
            <w:tcMar>
              <w:top w:w="113" w:type="dxa"/>
              <w:bottom w:w="113" w:type="dxa"/>
            </w:tcMar>
            <w:vAlign w:val="center"/>
          </w:tcPr>
          <w:p w14:paraId="69AE3AD9" w14:textId="77777777" w:rsidR="00745CF1" w:rsidRDefault="00745CF1" w:rsidP="00745CF1">
            <w:pPr>
              <w:pStyle w:val="DefenceNormal"/>
              <w:tabs>
                <w:tab w:val="left" w:leader="dot" w:pos="5103"/>
              </w:tabs>
              <w:spacing w:before="60" w:after="60"/>
              <w:rPr>
                <w:b/>
                <w:shd w:val="clear" w:color="000000" w:fill="auto"/>
              </w:rPr>
            </w:pPr>
            <w:r w:rsidRPr="00CD76B1">
              <w:rPr>
                <w:b/>
              </w:rPr>
              <w:t>Principal</w:t>
            </w:r>
            <w:r>
              <w:rPr>
                <w:b/>
                <w:shd w:val="clear" w:color="000000" w:fill="auto"/>
              </w:rPr>
              <w:t>:</w:t>
            </w:r>
            <w:r>
              <w:rPr>
                <w:shd w:val="clear" w:color="000000" w:fill="auto"/>
              </w:rPr>
              <w:t xml:space="preserve">  Commanding Officer, 19th Chief Engineer Works, Royal Australian Engineers</w:t>
            </w:r>
          </w:p>
          <w:p w14:paraId="5C1484C0" w14:textId="77777777" w:rsidR="00745CF1" w:rsidRDefault="00745CF1" w:rsidP="00745CF1">
            <w:pPr>
              <w:pStyle w:val="DefenceNormal"/>
              <w:tabs>
                <w:tab w:val="left" w:leader="dot" w:pos="5103"/>
              </w:tabs>
              <w:spacing w:before="60" w:after="60"/>
              <w:rPr>
                <w:b/>
              </w:rPr>
            </w:pPr>
            <w:r w:rsidRPr="00CD76B1">
              <w:rPr>
                <w:b/>
                <w:shd w:val="clear" w:color="000000" w:fill="auto"/>
              </w:rPr>
              <w:t>Consultant</w:t>
            </w:r>
            <w:r>
              <w:rPr>
                <w:b/>
                <w:shd w:val="clear" w:color="000000" w:fill="auto"/>
              </w:rPr>
              <w:t>:</w:t>
            </w:r>
            <w:r>
              <w:rPr>
                <w:shd w:val="clear" w:color="000000" w:fill="auto"/>
              </w:rPr>
              <w:tab/>
            </w:r>
          </w:p>
        </w:tc>
      </w:tr>
      <w:tr w:rsidR="00745CF1" w14:paraId="3875D250" w14:textId="77777777" w:rsidTr="00A3209B">
        <w:tblPrEx>
          <w:tblBorders>
            <w:bottom w:val="none" w:sz="0" w:space="0" w:color="auto"/>
          </w:tblBorders>
        </w:tblPrEx>
        <w:trPr>
          <w:jc w:val="center"/>
        </w:trPr>
        <w:tc>
          <w:tcPr>
            <w:tcW w:w="4005" w:type="dxa"/>
            <w:gridSpan w:val="2"/>
            <w:tcMar>
              <w:bottom w:w="113" w:type="dxa"/>
            </w:tcMar>
          </w:tcPr>
          <w:p w14:paraId="171ADA9F" w14:textId="77777777" w:rsidR="00745CF1" w:rsidRDefault="00745CF1" w:rsidP="00745CF1">
            <w:pPr>
              <w:pStyle w:val="DefenceNormal"/>
              <w:spacing w:before="60" w:after="60"/>
              <w:rPr>
                <w:b/>
                <w:bCs/>
              </w:rPr>
            </w:pPr>
            <w:r w:rsidRPr="00CD76B1">
              <w:rPr>
                <w:b/>
              </w:rPr>
              <w:t>Fee</w:t>
            </w:r>
            <w:r>
              <w:rPr>
                <w:b/>
                <w:bCs/>
              </w:rPr>
              <w:t>:</w:t>
            </w:r>
          </w:p>
          <w:p w14:paraId="7C41C54C" w14:textId="213ED987" w:rsidR="00745CF1" w:rsidRDefault="00745CF1" w:rsidP="00745CF1">
            <w:pPr>
              <w:pStyle w:val="DefenceNormal"/>
              <w:spacing w:before="60" w:after="60"/>
            </w:pPr>
            <w:r>
              <w:t xml:space="preserve">(Clauses </w:t>
            </w:r>
            <w:r>
              <w:fldChar w:fldCharType="begin"/>
            </w:r>
            <w:r>
              <w:instrText xml:space="preserve"> REF _Ref47147919 \r \h  \* MERGEFORMAT </w:instrText>
            </w:r>
            <w:r>
              <w:fldChar w:fldCharType="separate"/>
            </w:r>
            <w:r w:rsidR="004F66AB">
              <w:t>19.1</w:t>
            </w:r>
            <w:r>
              <w:fldChar w:fldCharType="end"/>
            </w:r>
            <w:r>
              <w:t xml:space="preserve">, </w:t>
            </w:r>
            <w:r>
              <w:fldChar w:fldCharType="begin"/>
            </w:r>
            <w:r>
              <w:instrText xml:space="preserve"> REF _Ref292275555 \r \h  \* MERGEFORMAT </w:instrText>
            </w:r>
            <w:r>
              <w:fldChar w:fldCharType="separate"/>
            </w:r>
            <w:r w:rsidR="004F66AB">
              <w:t>1.10(b)(ii)</w:t>
            </w:r>
            <w:r>
              <w:fldChar w:fldCharType="end"/>
            </w:r>
            <w:r>
              <w:t xml:space="preserve">, </w:t>
            </w:r>
            <w:r>
              <w:fldChar w:fldCharType="begin"/>
            </w:r>
            <w:r>
              <w:instrText xml:space="preserve"> REF _Ref47166881 \r \h  \* MERGEFORMAT </w:instrText>
            </w:r>
            <w:r>
              <w:fldChar w:fldCharType="separate"/>
            </w:r>
            <w:r w:rsidR="004F66AB">
              <w:t>1.11(e)</w:t>
            </w:r>
            <w:r>
              <w:fldChar w:fldCharType="end"/>
            </w:r>
            <w:r>
              <w:t xml:space="preserve">, </w:t>
            </w:r>
            <w:r>
              <w:fldChar w:fldCharType="begin"/>
            </w:r>
            <w:r>
              <w:instrText xml:space="preserve"> REF _Ref38278648 \r \h </w:instrText>
            </w:r>
            <w:r>
              <w:fldChar w:fldCharType="separate"/>
            </w:r>
            <w:r w:rsidR="004F66AB">
              <w:t>1.14(d)(i)B</w:t>
            </w:r>
            <w:r>
              <w:fldChar w:fldCharType="end"/>
            </w:r>
            <w:r>
              <w:t xml:space="preserve">, </w:t>
            </w:r>
            <w:r>
              <w:fldChar w:fldCharType="begin"/>
            </w:r>
            <w:r>
              <w:instrText xml:space="preserve"> REF _Ref292275639 \r \h  \* MERGEFORMAT </w:instrText>
            </w:r>
            <w:r>
              <w:fldChar w:fldCharType="separate"/>
            </w:r>
            <w:r w:rsidR="004F66AB">
              <w:t>9.1(a)</w:t>
            </w:r>
            <w:r>
              <w:fldChar w:fldCharType="end"/>
            </w:r>
            <w:r>
              <w:t xml:space="preserve"> and </w:t>
            </w:r>
            <w:r>
              <w:fldChar w:fldCharType="begin"/>
            </w:r>
            <w:r>
              <w:instrText xml:space="preserve"> REF _Ref114636182 \r \h  \* MERGEFORMAT </w:instrText>
            </w:r>
            <w:r>
              <w:fldChar w:fldCharType="separate"/>
            </w:r>
            <w:r w:rsidR="004F66AB">
              <w:t>12.2(b)</w:t>
            </w:r>
            <w:r>
              <w:fldChar w:fldCharType="end"/>
            </w:r>
            <w:r>
              <w:t>)</w:t>
            </w:r>
          </w:p>
        </w:tc>
        <w:tc>
          <w:tcPr>
            <w:tcW w:w="5493" w:type="dxa"/>
            <w:gridSpan w:val="9"/>
            <w:tcMar>
              <w:bottom w:w="113" w:type="dxa"/>
            </w:tcMar>
            <w:vAlign w:val="center"/>
          </w:tcPr>
          <w:p w14:paraId="023AF604" w14:textId="77777777" w:rsidR="00745CF1" w:rsidRDefault="00745CF1" w:rsidP="00745CF1">
            <w:pPr>
              <w:pStyle w:val="DefenceNormal"/>
              <w:tabs>
                <w:tab w:val="left" w:leader="dot" w:pos="5103"/>
              </w:tabs>
              <w:spacing w:before="60" w:after="60"/>
            </w:pPr>
            <w:r>
              <w:t>$</w:t>
            </w:r>
            <w:r>
              <w:tab/>
            </w:r>
          </w:p>
          <w:p w14:paraId="2AFC9F3E" w14:textId="16D49F4F" w:rsidR="00745CF1" w:rsidRDefault="00745CF1" w:rsidP="00745CF1">
            <w:pPr>
              <w:pStyle w:val="DefenceNormal"/>
              <w:tabs>
                <w:tab w:val="left" w:leader="dot" w:pos="5103"/>
              </w:tabs>
              <w:spacing w:before="60" w:after="60"/>
              <w:rPr>
                <w:b/>
                <w:i/>
              </w:rPr>
            </w:pPr>
            <w:r>
              <w:rPr>
                <w:b/>
                <w:i/>
              </w:rPr>
              <w:t>[NOTE: THE FEE MAY BE PAYABLE ON THE COMPLETION OF "MILESTONES" OR ON A MONTHLY BASIS (IN ACCORDANCE WITH CLAUSE 9.2(a))]</w:t>
            </w:r>
          </w:p>
        </w:tc>
      </w:tr>
      <w:tr w:rsidR="00745CF1" w14:paraId="114447AD" w14:textId="77777777" w:rsidTr="00A3209B">
        <w:tblPrEx>
          <w:tblBorders>
            <w:bottom w:val="none" w:sz="0" w:space="0" w:color="auto"/>
          </w:tblBorders>
        </w:tblPrEx>
        <w:trPr>
          <w:jc w:val="center"/>
        </w:trPr>
        <w:tc>
          <w:tcPr>
            <w:tcW w:w="4005" w:type="dxa"/>
            <w:gridSpan w:val="2"/>
            <w:vMerge w:val="restart"/>
            <w:tcMar>
              <w:bottom w:w="113" w:type="dxa"/>
            </w:tcMar>
          </w:tcPr>
          <w:p w14:paraId="1B1207CE" w14:textId="77777777" w:rsidR="00745CF1" w:rsidRDefault="00745CF1" w:rsidP="00745CF1">
            <w:pPr>
              <w:pStyle w:val="DefenceNormal"/>
              <w:spacing w:before="60" w:after="60"/>
            </w:pPr>
            <w:r w:rsidRPr="00CD76B1">
              <w:rPr>
                <w:b/>
              </w:rPr>
              <w:t>Milestone</w:t>
            </w:r>
            <w:r w:rsidRPr="00CD76B1">
              <w:rPr>
                <w:b/>
                <w:bCs/>
              </w:rPr>
              <w:t>s</w:t>
            </w:r>
            <w:r>
              <w:rPr>
                <w:b/>
                <w:bCs/>
              </w:rPr>
              <w:t>:</w:t>
            </w:r>
          </w:p>
          <w:p w14:paraId="1DC21AEB" w14:textId="4165D213"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2834" w:type="dxa"/>
            <w:gridSpan w:val="7"/>
            <w:tcMar>
              <w:bottom w:w="113" w:type="dxa"/>
            </w:tcMar>
            <w:vAlign w:val="center"/>
          </w:tcPr>
          <w:p w14:paraId="3A8F5BE0" w14:textId="77777777" w:rsidR="00745CF1" w:rsidRDefault="00745CF1" w:rsidP="00745CF1">
            <w:pPr>
              <w:pStyle w:val="DefenceNormal"/>
              <w:tabs>
                <w:tab w:val="left" w:leader="dot" w:pos="5103"/>
              </w:tabs>
              <w:spacing w:before="60" w:after="60"/>
              <w:rPr>
                <w:b/>
              </w:rPr>
            </w:pPr>
            <w:r>
              <w:rPr>
                <w:b/>
              </w:rPr>
              <w:t>Milestone</w:t>
            </w:r>
          </w:p>
        </w:tc>
        <w:tc>
          <w:tcPr>
            <w:tcW w:w="2659" w:type="dxa"/>
            <w:gridSpan w:val="2"/>
            <w:vAlign w:val="center"/>
          </w:tcPr>
          <w:p w14:paraId="28C46430" w14:textId="77777777" w:rsidR="00745CF1" w:rsidRDefault="00745CF1" w:rsidP="00745CF1">
            <w:pPr>
              <w:pStyle w:val="DefenceNormal"/>
              <w:tabs>
                <w:tab w:val="left" w:leader="dot" w:pos="5103"/>
              </w:tabs>
              <w:spacing w:before="60" w:after="60"/>
              <w:rPr>
                <w:b/>
              </w:rPr>
            </w:pPr>
            <w:r>
              <w:rPr>
                <w:b/>
              </w:rPr>
              <w:t>Description</w:t>
            </w:r>
          </w:p>
        </w:tc>
      </w:tr>
      <w:tr w:rsidR="00745CF1" w14:paraId="47F2A76E" w14:textId="77777777" w:rsidTr="00A3209B">
        <w:tblPrEx>
          <w:tblBorders>
            <w:bottom w:val="none" w:sz="0" w:space="0" w:color="auto"/>
          </w:tblBorders>
        </w:tblPrEx>
        <w:trPr>
          <w:jc w:val="center"/>
        </w:trPr>
        <w:tc>
          <w:tcPr>
            <w:tcW w:w="4005" w:type="dxa"/>
            <w:gridSpan w:val="2"/>
            <w:vMerge/>
            <w:tcMar>
              <w:bottom w:w="113" w:type="dxa"/>
            </w:tcMar>
          </w:tcPr>
          <w:p w14:paraId="037E8135" w14:textId="77777777" w:rsidR="00745CF1" w:rsidRDefault="00745CF1" w:rsidP="00745CF1">
            <w:pPr>
              <w:pStyle w:val="DefenceNormal"/>
              <w:spacing w:before="60" w:after="60"/>
              <w:rPr>
                <w:b/>
                <w:bCs/>
              </w:rPr>
            </w:pPr>
          </w:p>
        </w:tc>
        <w:tc>
          <w:tcPr>
            <w:tcW w:w="2834" w:type="dxa"/>
            <w:gridSpan w:val="7"/>
            <w:tcMar>
              <w:bottom w:w="113" w:type="dxa"/>
            </w:tcMar>
          </w:tcPr>
          <w:p w14:paraId="272F7B10" w14:textId="77777777" w:rsidR="00745CF1" w:rsidRDefault="00745CF1" w:rsidP="00745CF1">
            <w:pPr>
              <w:pStyle w:val="DefenceNormal"/>
              <w:spacing w:before="60" w:after="60"/>
              <w:rPr>
                <w:b/>
              </w:rPr>
            </w:pPr>
            <w:r>
              <w:t xml:space="preserve">Masterplan and Feasibility Review </w:t>
            </w:r>
            <w:r>
              <w:rPr>
                <w:b/>
                <w:i/>
              </w:rPr>
              <w:t>[OPTIONAL]</w:t>
            </w:r>
          </w:p>
        </w:tc>
        <w:tc>
          <w:tcPr>
            <w:tcW w:w="2659" w:type="dxa"/>
            <w:gridSpan w:val="2"/>
          </w:tcPr>
          <w:p w14:paraId="6390E01D" w14:textId="77777777" w:rsidR="00745CF1" w:rsidRDefault="00745CF1" w:rsidP="00745CF1">
            <w:pPr>
              <w:pStyle w:val="DefenceNormal"/>
              <w:tabs>
                <w:tab w:val="left" w:leader="dot" w:pos="5103"/>
              </w:tabs>
              <w:spacing w:before="60" w:after="60"/>
            </w:pPr>
            <w:r w:rsidRPr="00CD76B1">
              <w:t>Completion</w:t>
            </w:r>
            <w:r>
              <w:t xml:space="preserve"> of </w:t>
            </w:r>
            <w:r w:rsidRPr="00CD76B1">
              <w:t>Design Documentation</w:t>
            </w:r>
            <w:r>
              <w:t xml:space="preserve"> comprising masterplan and feasibility review (notionally 5%) for submission to the relevant siting board.</w:t>
            </w:r>
          </w:p>
        </w:tc>
      </w:tr>
      <w:tr w:rsidR="00745CF1" w14:paraId="38CED5C3" w14:textId="77777777" w:rsidTr="00A3209B">
        <w:tblPrEx>
          <w:tblBorders>
            <w:bottom w:val="none" w:sz="0" w:space="0" w:color="auto"/>
          </w:tblBorders>
        </w:tblPrEx>
        <w:trPr>
          <w:jc w:val="center"/>
        </w:trPr>
        <w:tc>
          <w:tcPr>
            <w:tcW w:w="4005" w:type="dxa"/>
            <w:gridSpan w:val="2"/>
            <w:vMerge/>
            <w:tcMar>
              <w:bottom w:w="113" w:type="dxa"/>
            </w:tcMar>
          </w:tcPr>
          <w:p w14:paraId="430DFA35" w14:textId="77777777" w:rsidR="00745CF1" w:rsidRDefault="00745CF1" w:rsidP="00745CF1">
            <w:pPr>
              <w:pStyle w:val="DefenceNormal"/>
              <w:spacing w:before="60" w:after="60"/>
              <w:rPr>
                <w:b/>
                <w:bCs/>
              </w:rPr>
            </w:pPr>
          </w:p>
        </w:tc>
        <w:tc>
          <w:tcPr>
            <w:tcW w:w="2834" w:type="dxa"/>
            <w:gridSpan w:val="7"/>
            <w:tcMar>
              <w:bottom w:w="113" w:type="dxa"/>
            </w:tcMar>
          </w:tcPr>
          <w:p w14:paraId="0A449587" w14:textId="77777777" w:rsidR="00745CF1" w:rsidRDefault="00745CF1" w:rsidP="00745CF1">
            <w:pPr>
              <w:pStyle w:val="DefenceNormal"/>
              <w:tabs>
                <w:tab w:val="left" w:pos="275"/>
              </w:tabs>
              <w:spacing w:before="60" w:after="60"/>
            </w:pPr>
            <w:r>
              <w:t>Concept Design Report and cost estimates</w:t>
            </w:r>
          </w:p>
        </w:tc>
        <w:tc>
          <w:tcPr>
            <w:tcW w:w="2659" w:type="dxa"/>
            <w:gridSpan w:val="2"/>
          </w:tcPr>
          <w:p w14:paraId="04292075" w14:textId="77777777" w:rsidR="00745CF1" w:rsidRDefault="00745CF1" w:rsidP="00745CF1">
            <w:pPr>
              <w:pStyle w:val="DefenceNormal"/>
              <w:tabs>
                <w:tab w:val="left" w:leader="dot" w:pos="5103"/>
              </w:tabs>
              <w:spacing w:before="60" w:after="60"/>
            </w:pPr>
            <w:r w:rsidRPr="00CD76B1">
              <w:t>Completion</w:t>
            </w:r>
            <w:r>
              <w:t xml:space="preserve"> of </w:t>
            </w:r>
            <w:r w:rsidRPr="00CD76B1">
              <w:t>Design Documentation</w:t>
            </w:r>
            <w:r>
              <w:t xml:space="preserve"> comprising Concept Design Report (notionally 30%) and cost estimates to achieve cost </w:t>
            </w:r>
            <w:r>
              <w:lastRenderedPageBreak/>
              <w:t xml:space="preserve">certainty of +/-10% for inclusion in Detailed Business Case and subsequent approvals in respect of the </w:t>
            </w:r>
            <w:r w:rsidRPr="00CD76B1">
              <w:t>Works</w:t>
            </w:r>
            <w:r>
              <w:t>.</w:t>
            </w:r>
          </w:p>
        </w:tc>
      </w:tr>
      <w:tr w:rsidR="00745CF1" w14:paraId="1A77CFCF" w14:textId="77777777" w:rsidTr="00A3209B">
        <w:tblPrEx>
          <w:tblBorders>
            <w:bottom w:val="none" w:sz="0" w:space="0" w:color="auto"/>
          </w:tblBorders>
        </w:tblPrEx>
        <w:trPr>
          <w:jc w:val="center"/>
        </w:trPr>
        <w:tc>
          <w:tcPr>
            <w:tcW w:w="4005" w:type="dxa"/>
            <w:gridSpan w:val="2"/>
            <w:vMerge/>
            <w:tcMar>
              <w:bottom w:w="113" w:type="dxa"/>
            </w:tcMar>
          </w:tcPr>
          <w:p w14:paraId="71EB6896" w14:textId="77777777" w:rsidR="00745CF1" w:rsidRDefault="00745CF1" w:rsidP="00745CF1">
            <w:pPr>
              <w:pStyle w:val="DefenceNormal"/>
              <w:spacing w:before="60" w:after="60"/>
              <w:rPr>
                <w:b/>
                <w:bCs/>
              </w:rPr>
            </w:pPr>
          </w:p>
        </w:tc>
        <w:tc>
          <w:tcPr>
            <w:tcW w:w="2834" w:type="dxa"/>
            <w:gridSpan w:val="7"/>
            <w:tcMar>
              <w:bottom w:w="113" w:type="dxa"/>
            </w:tcMar>
          </w:tcPr>
          <w:p w14:paraId="6F183F05" w14:textId="77777777" w:rsidR="00745CF1" w:rsidRDefault="00745CF1" w:rsidP="00745CF1">
            <w:pPr>
              <w:pStyle w:val="DefenceNormal"/>
              <w:tabs>
                <w:tab w:val="left" w:pos="275"/>
              </w:tabs>
              <w:spacing w:before="60" w:after="60"/>
            </w:pPr>
            <w:r>
              <w:t>Schematic Design Report and cost estimates</w:t>
            </w:r>
          </w:p>
        </w:tc>
        <w:tc>
          <w:tcPr>
            <w:tcW w:w="2659" w:type="dxa"/>
            <w:gridSpan w:val="2"/>
          </w:tcPr>
          <w:p w14:paraId="10369ED3" w14:textId="77777777" w:rsidR="00745CF1" w:rsidRDefault="00745CF1" w:rsidP="00745CF1">
            <w:pPr>
              <w:pStyle w:val="DefenceNormal"/>
              <w:tabs>
                <w:tab w:val="left" w:leader="dot" w:pos="5103"/>
              </w:tabs>
              <w:spacing w:before="60" w:after="60"/>
            </w:pPr>
            <w:r w:rsidRPr="00CD76B1">
              <w:t>Completion</w:t>
            </w:r>
            <w:r>
              <w:t xml:space="preserve"> of </w:t>
            </w:r>
            <w:r w:rsidRPr="00CD76B1">
              <w:t>Design Documentation</w:t>
            </w:r>
            <w:r>
              <w:t xml:space="preserve"> comprising Schematic Design Report (notionally 50%) and updated cost estimates. </w:t>
            </w:r>
          </w:p>
        </w:tc>
      </w:tr>
      <w:tr w:rsidR="00745CF1" w14:paraId="4250CCBE" w14:textId="77777777" w:rsidTr="00A3209B">
        <w:tblPrEx>
          <w:tblBorders>
            <w:bottom w:val="none" w:sz="0" w:space="0" w:color="auto"/>
          </w:tblBorders>
        </w:tblPrEx>
        <w:trPr>
          <w:jc w:val="center"/>
        </w:trPr>
        <w:tc>
          <w:tcPr>
            <w:tcW w:w="4005" w:type="dxa"/>
            <w:gridSpan w:val="2"/>
            <w:vMerge/>
            <w:tcMar>
              <w:bottom w:w="113" w:type="dxa"/>
            </w:tcMar>
          </w:tcPr>
          <w:p w14:paraId="016BF2CC" w14:textId="77777777" w:rsidR="00745CF1" w:rsidRDefault="00745CF1" w:rsidP="00745CF1">
            <w:pPr>
              <w:pStyle w:val="DefenceNormal"/>
              <w:spacing w:before="60" w:after="60"/>
              <w:rPr>
                <w:b/>
                <w:bCs/>
              </w:rPr>
            </w:pPr>
          </w:p>
        </w:tc>
        <w:tc>
          <w:tcPr>
            <w:tcW w:w="2834" w:type="dxa"/>
            <w:gridSpan w:val="7"/>
            <w:tcMar>
              <w:bottom w:w="113" w:type="dxa"/>
            </w:tcMar>
          </w:tcPr>
          <w:p w14:paraId="254E313C" w14:textId="77777777" w:rsidR="00745CF1" w:rsidRDefault="00745CF1" w:rsidP="00745CF1">
            <w:pPr>
              <w:pStyle w:val="DefenceNormal"/>
              <w:tabs>
                <w:tab w:val="left" w:pos="275"/>
              </w:tabs>
              <w:spacing w:before="60" w:after="60"/>
            </w:pPr>
            <w:r>
              <w:t>Detailed Design Report and cost estimates</w:t>
            </w:r>
          </w:p>
        </w:tc>
        <w:tc>
          <w:tcPr>
            <w:tcW w:w="2659" w:type="dxa"/>
            <w:gridSpan w:val="2"/>
          </w:tcPr>
          <w:p w14:paraId="43C39C52" w14:textId="77777777" w:rsidR="00745CF1" w:rsidRDefault="00745CF1" w:rsidP="00745CF1">
            <w:pPr>
              <w:pStyle w:val="DefenceNormal"/>
              <w:tabs>
                <w:tab w:val="left" w:leader="dot" w:pos="5103"/>
              </w:tabs>
              <w:spacing w:before="60" w:after="60"/>
            </w:pPr>
            <w:r w:rsidRPr="00CD76B1">
              <w:t>Completion</w:t>
            </w:r>
            <w:r>
              <w:t xml:space="preserve"> of </w:t>
            </w:r>
            <w:r w:rsidRPr="00CD76B1">
              <w:t>Design Documentation</w:t>
            </w:r>
            <w:r>
              <w:t xml:space="preserve"> comprising Detailed Design Report (notionally 90%, including specifications) and updated cost estimates.</w:t>
            </w:r>
          </w:p>
        </w:tc>
      </w:tr>
      <w:tr w:rsidR="00745CF1" w14:paraId="66ED5C88" w14:textId="77777777" w:rsidTr="00A3209B">
        <w:tblPrEx>
          <w:tblBorders>
            <w:bottom w:val="none" w:sz="0" w:space="0" w:color="auto"/>
          </w:tblBorders>
        </w:tblPrEx>
        <w:trPr>
          <w:jc w:val="center"/>
        </w:trPr>
        <w:tc>
          <w:tcPr>
            <w:tcW w:w="4005" w:type="dxa"/>
            <w:gridSpan w:val="2"/>
            <w:vMerge/>
            <w:tcMar>
              <w:bottom w:w="113" w:type="dxa"/>
            </w:tcMar>
          </w:tcPr>
          <w:p w14:paraId="30CB7A2E" w14:textId="77777777" w:rsidR="00745CF1" w:rsidRDefault="00745CF1" w:rsidP="00745CF1">
            <w:pPr>
              <w:pStyle w:val="DefenceNormal"/>
              <w:spacing w:before="60" w:after="60"/>
              <w:rPr>
                <w:b/>
                <w:bCs/>
              </w:rPr>
            </w:pPr>
          </w:p>
        </w:tc>
        <w:tc>
          <w:tcPr>
            <w:tcW w:w="2834" w:type="dxa"/>
            <w:gridSpan w:val="7"/>
            <w:tcMar>
              <w:bottom w:w="113" w:type="dxa"/>
            </w:tcMar>
          </w:tcPr>
          <w:p w14:paraId="091AF26F" w14:textId="77777777" w:rsidR="00745CF1" w:rsidRDefault="00745CF1" w:rsidP="00745CF1">
            <w:pPr>
              <w:pStyle w:val="DefenceNormal"/>
              <w:tabs>
                <w:tab w:val="left" w:pos="275"/>
              </w:tabs>
              <w:spacing w:before="60" w:after="60"/>
            </w:pPr>
            <w:r>
              <w:t>Tender Report and cost estimates</w:t>
            </w:r>
          </w:p>
        </w:tc>
        <w:tc>
          <w:tcPr>
            <w:tcW w:w="2659" w:type="dxa"/>
            <w:gridSpan w:val="2"/>
          </w:tcPr>
          <w:p w14:paraId="69D336E2" w14:textId="77777777" w:rsidR="00745CF1" w:rsidRDefault="00745CF1" w:rsidP="00745CF1">
            <w:pPr>
              <w:pStyle w:val="DefenceNormal"/>
              <w:tabs>
                <w:tab w:val="left" w:leader="dot" w:pos="5103"/>
              </w:tabs>
              <w:spacing w:before="60" w:after="60"/>
            </w:pPr>
            <w:r w:rsidRPr="00CD76B1">
              <w:t>Completion</w:t>
            </w:r>
            <w:r>
              <w:t xml:space="preserve"> of </w:t>
            </w:r>
            <w:r w:rsidRPr="00CD76B1">
              <w:t>Design Documentation</w:t>
            </w:r>
            <w:r>
              <w:t xml:space="preserve"> (notionally 100%) for issue of tenders for </w:t>
            </w:r>
            <w:r w:rsidRPr="00CD76B1">
              <w:t>Construction Contracts</w:t>
            </w:r>
            <w:r>
              <w:t xml:space="preserve"> and updated cost estimates.</w:t>
            </w:r>
          </w:p>
        </w:tc>
      </w:tr>
      <w:tr w:rsidR="00745CF1" w14:paraId="3B9577ED" w14:textId="77777777" w:rsidTr="00A3209B">
        <w:tblPrEx>
          <w:tblBorders>
            <w:bottom w:val="none" w:sz="0" w:space="0" w:color="auto"/>
          </w:tblBorders>
        </w:tblPrEx>
        <w:trPr>
          <w:jc w:val="center"/>
        </w:trPr>
        <w:tc>
          <w:tcPr>
            <w:tcW w:w="4005" w:type="dxa"/>
            <w:gridSpan w:val="2"/>
            <w:vMerge/>
            <w:tcMar>
              <w:bottom w:w="113" w:type="dxa"/>
            </w:tcMar>
          </w:tcPr>
          <w:p w14:paraId="3B03C4D8" w14:textId="77777777" w:rsidR="00745CF1" w:rsidRDefault="00745CF1" w:rsidP="00745CF1">
            <w:pPr>
              <w:pStyle w:val="DefenceNormal"/>
              <w:spacing w:before="60" w:after="60"/>
              <w:rPr>
                <w:b/>
                <w:bCs/>
              </w:rPr>
            </w:pPr>
          </w:p>
        </w:tc>
        <w:tc>
          <w:tcPr>
            <w:tcW w:w="2834" w:type="dxa"/>
            <w:gridSpan w:val="7"/>
            <w:tcMar>
              <w:bottom w:w="113" w:type="dxa"/>
            </w:tcMar>
          </w:tcPr>
          <w:p w14:paraId="1AA35A7A" w14:textId="77777777" w:rsidR="00745CF1" w:rsidRDefault="00745CF1" w:rsidP="00745CF1">
            <w:pPr>
              <w:pStyle w:val="DefenceNormal"/>
              <w:tabs>
                <w:tab w:val="left" w:pos="275"/>
              </w:tabs>
              <w:spacing w:before="60" w:after="60"/>
              <w:rPr>
                <w:b/>
              </w:rPr>
            </w:pPr>
            <w:r w:rsidRPr="00CD76B1">
              <w:t>Completion</w:t>
            </w:r>
            <w:r>
              <w:t xml:space="preserve"> under </w:t>
            </w:r>
            <w:r w:rsidRPr="00CD76B1">
              <w:t>Construction Contracts</w:t>
            </w:r>
            <w:r>
              <w:t xml:space="preserve"> </w:t>
            </w:r>
            <w:r>
              <w:rPr>
                <w:b/>
                <w:i/>
              </w:rPr>
              <w:t>[OPTIONAL]</w:t>
            </w:r>
          </w:p>
        </w:tc>
        <w:tc>
          <w:tcPr>
            <w:tcW w:w="2659" w:type="dxa"/>
            <w:gridSpan w:val="2"/>
          </w:tcPr>
          <w:p w14:paraId="07D2C328" w14:textId="77777777" w:rsidR="00745CF1" w:rsidRDefault="00745CF1" w:rsidP="00745CF1">
            <w:pPr>
              <w:pStyle w:val="DefenceNormal"/>
              <w:tabs>
                <w:tab w:val="left" w:leader="dot" w:pos="5103"/>
              </w:tabs>
              <w:spacing w:before="60" w:after="60"/>
            </w:pPr>
            <w:r>
              <w:t xml:space="preserve">As defined in the </w:t>
            </w:r>
            <w:r w:rsidRPr="00CD76B1">
              <w:t>Construction Contract</w:t>
            </w:r>
            <w:r>
              <w:t>.</w:t>
            </w:r>
          </w:p>
        </w:tc>
      </w:tr>
      <w:tr w:rsidR="00745CF1" w14:paraId="598C0712" w14:textId="77777777" w:rsidTr="00A3209B">
        <w:tblPrEx>
          <w:tblBorders>
            <w:bottom w:val="none" w:sz="0" w:space="0" w:color="auto"/>
          </w:tblBorders>
        </w:tblPrEx>
        <w:trPr>
          <w:jc w:val="center"/>
        </w:trPr>
        <w:tc>
          <w:tcPr>
            <w:tcW w:w="4005" w:type="dxa"/>
            <w:gridSpan w:val="2"/>
            <w:tcMar>
              <w:bottom w:w="113" w:type="dxa"/>
            </w:tcMar>
          </w:tcPr>
          <w:p w14:paraId="702680E2" w14:textId="77777777" w:rsidR="00745CF1" w:rsidRDefault="00745CF1" w:rsidP="00745CF1">
            <w:pPr>
              <w:pStyle w:val="DefenceNormal"/>
              <w:spacing w:before="60" w:after="60"/>
              <w:rPr>
                <w:b/>
                <w:bCs/>
              </w:rPr>
            </w:pPr>
            <w:r w:rsidRPr="00CD76B1">
              <w:rPr>
                <w:b/>
              </w:rPr>
              <w:t>Principal</w:t>
            </w:r>
            <w:r>
              <w:rPr>
                <w:b/>
                <w:bCs/>
              </w:rPr>
              <w:t xml:space="preserve"> </w:t>
            </w:r>
          </w:p>
          <w:p w14:paraId="102B4A60" w14:textId="76BAF3E7" w:rsidR="00745CF1" w:rsidRDefault="00745CF1" w:rsidP="00745CF1">
            <w:pPr>
              <w:pStyle w:val="DefenceNormal"/>
              <w:spacing w:before="60" w:after="60"/>
              <w:rPr>
                <w:b/>
                <w:bCs/>
              </w:rPr>
            </w:pPr>
            <w:r>
              <w:rPr>
                <w:bCs/>
              </w:rPr>
              <w:t xml:space="preserve">(Clause </w:t>
            </w:r>
            <w:r>
              <w:rPr>
                <w:bCs/>
              </w:rPr>
              <w:fldChar w:fldCharType="begin"/>
            </w:r>
            <w:r>
              <w:rPr>
                <w:bCs/>
              </w:rPr>
              <w:instrText xml:space="preserve"> REF _Ref280205243 \w \h  \* MERGEFORMAT </w:instrText>
            </w:r>
            <w:r>
              <w:rPr>
                <w:bCs/>
              </w:rPr>
            </w:r>
            <w:r>
              <w:rPr>
                <w:bCs/>
              </w:rPr>
              <w:fldChar w:fldCharType="separate"/>
            </w:r>
            <w:r w:rsidR="004F66AB">
              <w:rPr>
                <w:bCs/>
              </w:rPr>
              <w:t>19.1</w:t>
            </w:r>
            <w:r>
              <w:rPr>
                <w:bCs/>
              </w:rPr>
              <w:fldChar w:fldCharType="end"/>
            </w:r>
            <w:r>
              <w:rPr>
                <w:bCs/>
              </w:rPr>
              <w:t>)</w:t>
            </w:r>
          </w:p>
        </w:tc>
        <w:tc>
          <w:tcPr>
            <w:tcW w:w="5493" w:type="dxa"/>
            <w:gridSpan w:val="9"/>
            <w:tcMar>
              <w:bottom w:w="113" w:type="dxa"/>
            </w:tcMar>
          </w:tcPr>
          <w:p w14:paraId="67D10A7B" w14:textId="77777777" w:rsidR="00745CF1" w:rsidRDefault="00745CF1" w:rsidP="00745CF1">
            <w:pPr>
              <w:pStyle w:val="DefenceNormal"/>
              <w:spacing w:before="60" w:after="60"/>
              <w:ind w:left="964" w:hanging="964"/>
            </w:pPr>
            <w:r>
              <w:t>.................................................................................................</w:t>
            </w:r>
          </w:p>
        </w:tc>
      </w:tr>
      <w:tr w:rsidR="00745CF1" w14:paraId="6D226A95" w14:textId="77777777" w:rsidTr="00A3209B">
        <w:tblPrEx>
          <w:tblBorders>
            <w:bottom w:val="none" w:sz="0" w:space="0" w:color="auto"/>
          </w:tblBorders>
        </w:tblPrEx>
        <w:trPr>
          <w:jc w:val="center"/>
        </w:trPr>
        <w:tc>
          <w:tcPr>
            <w:tcW w:w="4005" w:type="dxa"/>
            <w:gridSpan w:val="2"/>
            <w:tcMar>
              <w:bottom w:w="113" w:type="dxa"/>
            </w:tcMar>
          </w:tcPr>
          <w:p w14:paraId="6BF81713" w14:textId="77777777" w:rsidR="00745CF1" w:rsidRDefault="00745CF1" w:rsidP="00745CF1">
            <w:pPr>
              <w:pStyle w:val="DefenceNormal"/>
              <w:spacing w:before="60" w:after="60"/>
              <w:rPr>
                <w:b/>
                <w:bCs/>
              </w:rPr>
            </w:pPr>
            <w:r w:rsidRPr="00CD76B1">
              <w:rPr>
                <w:b/>
              </w:rPr>
              <w:t>Schedule of Collateral Documents</w:t>
            </w:r>
            <w:r>
              <w:rPr>
                <w:b/>
                <w:bCs/>
              </w:rPr>
              <w:t>:</w:t>
            </w:r>
          </w:p>
          <w:p w14:paraId="279A366E" w14:textId="177D6DF6" w:rsidR="00745CF1" w:rsidRDefault="00745CF1" w:rsidP="00745CF1">
            <w:pPr>
              <w:pStyle w:val="DefenceNormal"/>
              <w:spacing w:before="60" w:after="60"/>
            </w:pPr>
            <w:r>
              <w:rPr>
                <w:bCs/>
              </w:rPr>
              <w:t xml:space="preserve">(Clause </w:t>
            </w:r>
            <w:r>
              <w:rPr>
                <w:bCs/>
              </w:rPr>
              <w:fldChar w:fldCharType="begin"/>
            </w:r>
            <w:r>
              <w:rPr>
                <w:bCs/>
              </w:rPr>
              <w:instrText xml:space="preserve"> REF _Ref72642233 \r \h  \* MERGEFORMAT </w:instrText>
            </w:r>
            <w:r>
              <w:rPr>
                <w:bCs/>
              </w:rPr>
            </w:r>
            <w:r>
              <w:rPr>
                <w:bCs/>
              </w:rPr>
              <w:fldChar w:fldCharType="separate"/>
            </w:r>
            <w:r w:rsidR="004F66AB">
              <w:rPr>
                <w:bCs/>
              </w:rPr>
              <w:t>19.1</w:t>
            </w:r>
            <w:r>
              <w:rPr>
                <w:bCs/>
              </w:rPr>
              <w:fldChar w:fldCharType="end"/>
            </w:r>
            <w:r>
              <w:rPr>
                <w:bCs/>
              </w:rPr>
              <w:t>)</w:t>
            </w:r>
          </w:p>
        </w:tc>
        <w:tc>
          <w:tcPr>
            <w:tcW w:w="5493" w:type="dxa"/>
            <w:gridSpan w:val="9"/>
            <w:tcMar>
              <w:bottom w:w="113" w:type="dxa"/>
            </w:tcMar>
          </w:tcPr>
          <w:p w14:paraId="6226DD9F" w14:textId="77777777" w:rsidR="00745CF1" w:rsidRDefault="00745CF1" w:rsidP="00745CF1">
            <w:pPr>
              <w:pStyle w:val="DefenceNormal"/>
              <w:spacing w:before="60" w:after="60"/>
            </w:pPr>
            <w:r>
              <w:t>1.</w:t>
            </w:r>
            <w:r>
              <w:tab/>
              <w:t xml:space="preserve">Payment Claim </w:t>
            </w:r>
          </w:p>
          <w:p w14:paraId="0810F76E" w14:textId="77777777" w:rsidR="00745CF1" w:rsidRDefault="00745CF1" w:rsidP="00745CF1">
            <w:pPr>
              <w:pStyle w:val="DefenceNormal"/>
              <w:spacing w:before="60" w:after="60"/>
            </w:pPr>
            <w:r>
              <w:t>2.</w:t>
            </w:r>
            <w:r>
              <w:tab/>
              <w:t xml:space="preserve">Payment Statement </w:t>
            </w:r>
          </w:p>
          <w:p w14:paraId="0DF0E233" w14:textId="77777777" w:rsidR="00745CF1" w:rsidRDefault="00745CF1" w:rsidP="00745CF1">
            <w:pPr>
              <w:pStyle w:val="DefenceNormal"/>
              <w:spacing w:before="60" w:after="60"/>
              <w:rPr>
                <w:rFonts w:ascii="Times New Roman Bold" w:hAnsi="Times New Roman Bold"/>
                <w:b/>
              </w:rPr>
            </w:pPr>
            <w:r>
              <w:t>3.</w:t>
            </w:r>
            <w:r>
              <w:tab/>
            </w:r>
            <w:r w:rsidRPr="00CD76B1">
              <w:t>Consultant Deed of Novation</w:t>
            </w:r>
          </w:p>
        </w:tc>
      </w:tr>
      <w:tr w:rsidR="00745CF1" w14:paraId="4C04E8E0" w14:textId="77777777" w:rsidTr="00A3209B">
        <w:tblPrEx>
          <w:tblBorders>
            <w:bottom w:val="none" w:sz="0" w:space="0" w:color="auto"/>
          </w:tblBorders>
        </w:tblPrEx>
        <w:trPr>
          <w:jc w:val="center"/>
        </w:trPr>
        <w:tc>
          <w:tcPr>
            <w:tcW w:w="4005" w:type="dxa"/>
            <w:gridSpan w:val="2"/>
            <w:tcMar>
              <w:bottom w:w="113" w:type="dxa"/>
            </w:tcMar>
          </w:tcPr>
          <w:p w14:paraId="5C5FCED6" w14:textId="77777777" w:rsidR="00745CF1" w:rsidRDefault="00745CF1" w:rsidP="00745CF1">
            <w:pPr>
              <w:pStyle w:val="DefenceNormal"/>
              <w:spacing w:before="60" w:after="60"/>
            </w:pPr>
            <w:r w:rsidRPr="00CD76B1">
              <w:rPr>
                <w:b/>
              </w:rPr>
              <w:t>Site</w:t>
            </w:r>
            <w:r>
              <w:rPr>
                <w:b/>
                <w:bCs/>
              </w:rPr>
              <w:t>:</w:t>
            </w:r>
          </w:p>
          <w:p w14:paraId="628ED98E" w14:textId="3628CDA4"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1D3D196B" w14:textId="77777777" w:rsidR="00745CF1" w:rsidRDefault="00745CF1" w:rsidP="00745CF1">
            <w:pPr>
              <w:pStyle w:val="DefenceNormal"/>
              <w:tabs>
                <w:tab w:val="left" w:leader="dot" w:pos="5103"/>
              </w:tabs>
              <w:spacing w:before="60" w:after="60"/>
            </w:pPr>
            <w:r>
              <w:tab/>
            </w:r>
          </w:p>
        </w:tc>
      </w:tr>
      <w:tr w:rsidR="00745CF1" w14:paraId="59C83A15" w14:textId="77777777" w:rsidTr="00A3209B">
        <w:tblPrEx>
          <w:tblBorders>
            <w:bottom w:val="none" w:sz="0" w:space="0" w:color="auto"/>
          </w:tblBorders>
        </w:tblPrEx>
        <w:trPr>
          <w:jc w:val="center"/>
        </w:trPr>
        <w:tc>
          <w:tcPr>
            <w:tcW w:w="4005" w:type="dxa"/>
            <w:gridSpan w:val="2"/>
            <w:tcMar>
              <w:bottom w:w="113" w:type="dxa"/>
            </w:tcMar>
          </w:tcPr>
          <w:p w14:paraId="7366AC65" w14:textId="1CE0F895" w:rsidR="00745CF1" w:rsidRDefault="00745CF1" w:rsidP="00745CF1">
            <w:pPr>
              <w:pStyle w:val="DefenceNormal"/>
              <w:spacing w:before="60" w:after="60"/>
              <w:rPr>
                <w:bCs/>
              </w:rPr>
            </w:pPr>
            <w:r w:rsidRPr="00CD76B1">
              <w:rPr>
                <w:b/>
              </w:rPr>
              <w:t>Site Management Plan</w:t>
            </w:r>
            <w:r>
              <w:rPr>
                <w:b/>
                <w:bCs/>
              </w:rPr>
              <w:t>:</w:t>
            </w:r>
            <w:r>
              <w:rPr>
                <w:bCs/>
              </w:rPr>
              <w:br/>
              <w:t>(Clause </w:t>
            </w:r>
            <w:r>
              <w:rPr>
                <w:bCs/>
              </w:rPr>
              <w:fldChar w:fldCharType="begin"/>
            </w:r>
            <w:r>
              <w:rPr>
                <w:bCs/>
              </w:rPr>
              <w:instrText xml:space="preserve"> REF _Ref162941821 \w \h  \* MERGEFORMAT </w:instrText>
            </w:r>
            <w:r>
              <w:rPr>
                <w:bCs/>
              </w:rPr>
            </w:r>
            <w:r>
              <w:rPr>
                <w:bCs/>
              </w:rPr>
              <w:fldChar w:fldCharType="separate"/>
            </w:r>
            <w:r w:rsidR="004F66AB">
              <w:rPr>
                <w:bCs/>
              </w:rPr>
              <w:t>19.1</w:t>
            </w:r>
            <w:r>
              <w:rPr>
                <w:bCs/>
              </w:rPr>
              <w:fldChar w:fldCharType="end"/>
            </w:r>
            <w:r>
              <w:rPr>
                <w:bCs/>
              </w:rPr>
              <w:t>)</w:t>
            </w:r>
          </w:p>
        </w:tc>
        <w:tc>
          <w:tcPr>
            <w:tcW w:w="5493" w:type="dxa"/>
            <w:gridSpan w:val="9"/>
            <w:tcMar>
              <w:bottom w:w="113" w:type="dxa"/>
            </w:tcMar>
            <w:vAlign w:val="center"/>
          </w:tcPr>
          <w:p w14:paraId="44F0826C" w14:textId="77777777" w:rsidR="00745CF1" w:rsidRDefault="00745CF1" w:rsidP="00745CF1">
            <w:pPr>
              <w:pStyle w:val="DefenceNormal"/>
              <w:tabs>
                <w:tab w:val="left" w:leader="dot" w:pos="5103"/>
              </w:tabs>
              <w:spacing w:before="60" w:after="60" w:line="360" w:lineRule="auto"/>
            </w:pPr>
            <w:r>
              <w:t>Security procedures</w:t>
            </w:r>
            <w:r>
              <w:br/>
              <w:t xml:space="preserve">Access to the </w:t>
            </w:r>
            <w:r w:rsidRPr="00CD76B1">
              <w:t>Site</w:t>
            </w:r>
            <w:r>
              <w:t xml:space="preserve"> by visitors and vehicles</w:t>
            </w:r>
            <w:r>
              <w:br/>
            </w:r>
            <w:r w:rsidRPr="00CD76B1">
              <w:t>Site</w:t>
            </w:r>
            <w:r>
              <w:t xml:space="preserve"> induction procedures</w:t>
            </w:r>
            <w:r>
              <w:br/>
              <w:t>Safety procedures</w:t>
            </w:r>
            <w:r>
              <w:br/>
              <w:t>Emergency procedures</w:t>
            </w:r>
            <w:r>
              <w:br/>
            </w:r>
            <w:r w:rsidRPr="00CD76B1">
              <w:t>Approval</w:t>
            </w:r>
            <w:r>
              <w:t xml:space="preserve"> procedures</w:t>
            </w:r>
            <w:r>
              <w:br/>
              <w:t>User group and stakeholder procedures</w:t>
            </w:r>
          </w:p>
        </w:tc>
      </w:tr>
      <w:tr w:rsidR="00745CF1" w14:paraId="2C60CAB7" w14:textId="77777777" w:rsidTr="00A3209B">
        <w:tblPrEx>
          <w:tblBorders>
            <w:bottom w:val="none" w:sz="0" w:space="0" w:color="auto"/>
          </w:tblBorders>
        </w:tblPrEx>
        <w:trPr>
          <w:jc w:val="center"/>
        </w:trPr>
        <w:tc>
          <w:tcPr>
            <w:tcW w:w="4005" w:type="dxa"/>
            <w:gridSpan w:val="2"/>
            <w:tcMar>
              <w:bottom w:w="113" w:type="dxa"/>
            </w:tcMar>
          </w:tcPr>
          <w:p w14:paraId="71691117" w14:textId="77687A8B" w:rsidR="00745CF1" w:rsidRDefault="00745CF1" w:rsidP="00745CF1">
            <w:pPr>
              <w:pStyle w:val="DefenceNormal"/>
              <w:spacing w:before="60" w:after="60"/>
            </w:pPr>
            <w:r w:rsidRPr="00CD76B1">
              <w:rPr>
                <w:b/>
                <w:bCs/>
              </w:rPr>
              <w:t>Special Conditions</w:t>
            </w:r>
            <w:r>
              <w:rPr>
                <w:b/>
                <w:bCs/>
              </w:rPr>
              <w:t>:</w:t>
            </w:r>
            <w:r>
              <w:rPr>
                <w:b/>
                <w:bCs/>
              </w:rPr>
              <w:br/>
            </w:r>
            <w:r>
              <w:rPr>
                <w:bCs/>
              </w:rP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66C19AE9" w14:textId="77777777" w:rsidR="00745CF1" w:rsidRDefault="00745CF1" w:rsidP="00745CF1">
            <w:pPr>
              <w:pStyle w:val="DefenceNormal"/>
              <w:tabs>
                <w:tab w:val="left" w:leader="dot" w:pos="5103"/>
              </w:tabs>
              <w:spacing w:before="60" w:after="60"/>
            </w:pPr>
            <w:r>
              <w:t>As set out in Annexure 3</w:t>
            </w:r>
            <w:r>
              <w:tab/>
            </w:r>
          </w:p>
        </w:tc>
      </w:tr>
      <w:tr w:rsidR="00745CF1" w14:paraId="755242C4" w14:textId="77777777" w:rsidTr="00A3209B">
        <w:tblPrEx>
          <w:tblBorders>
            <w:bottom w:val="none" w:sz="0" w:space="0" w:color="auto"/>
          </w:tblBorders>
        </w:tblPrEx>
        <w:trPr>
          <w:jc w:val="center"/>
        </w:trPr>
        <w:tc>
          <w:tcPr>
            <w:tcW w:w="4005" w:type="dxa"/>
            <w:gridSpan w:val="2"/>
            <w:tcMar>
              <w:bottom w:w="113" w:type="dxa"/>
            </w:tcMar>
          </w:tcPr>
          <w:p w14:paraId="184DA1CE" w14:textId="651A71BD" w:rsidR="00745CF1" w:rsidRDefault="00745CF1" w:rsidP="00745CF1">
            <w:pPr>
              <w:pStyle w:val="DefenceNormal"/>
              <w:spacing w:before="60" w:after="60"/>
              <w:rPr>
                <w:b/>
                <w:bCs/>
              </w:rPr>
            </w:pPr>
            <w:r w:rsidRPr="00CD76B1">
              <w:rPr>
                <w:b/>
              </w:rPr>
              <w:t>Statutory Requirements</w:t>
            </w:r>
            <w:r>
              <w:rPr>
                <w:b/>
                <w:bCs/>
              </w:rPr>
              <w:t xml:space="preserve"> (additional):</w:t>
            </w:r>
            <w:r>
              <w:rPr>
                <w:bCs/>
              </w:rPr>
              <w:b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75450EB6" w14:textId="77777777" w:rsidR="00745CF1" w:rsidRDefault="00745CF1" w:rsidP="00745CF1">
            <w:pPr>
              <w:pStyle w:val="DefenceNormal"/>
              <w:tabs>
                <w:tab w:val="left" w:leader="dot" w:pos="5103"/>
              </w:tabs>
              <w:spacing w:before="60" w:after="60"/>
            </w:pPr>
            <w:r>
              <w:tab/>
            </w:r>
          </w:p>
        </w:tc>
      </w:tr>
      <w:tr w:rsidR="00745CF1" w14:paraId="0F99B4FC" w14:textId="77777777" w:rsidTr="00A3209B">
        <w:tblPrEx>
          <w:tblBorders>
            <w:bottom w:val="none" w:sz="0" w:space="0" w:color="auto"/>
          </w:tblBorders>
        </w:tblPrEx>
        <w:trPr>
          <w:jc w:val="center"/>
        </w:trPr>
        <w:tc>
          <w:tcPr>
            <w:tcW w:w="4005" w:type="dxa"/>
            <w:gridSpan w:val="2"/>
            <w:tcMar>
              <w:bottom w:w="113" w:type="dxa"/>
            </w:tcMar>
          </w:tcPr>
          <w:p w14:paraId="6FD853B5" w14:textId="77777777" w:rsidR="00745CF1" w:rsidRDefault="00745CF1" w:rsidP="00745CF1">
            <w:pPr>
              <w:pStyle w:val="DefenceNormal"/>
              <w:spacing w:before="60" w:after="60"/>
            </w:pPr>
            <w:r w:rsidRPr="00CD76B1">
              <w:rPr>
                <w:b/>
              </w:rPr>
              <w:t>Table of Variation Rates and Prices</w:t>
            </w:r>
            <w:r>
              <w:rPr>
                <w:b/>
                <w:bCs/>
              </w:rPr>
              <w:t>:</w:t>
            </w:r>
          </w:p>
          <w:p w14:paraId="5910465B" w14:textId="4D98A07B" w:rsidR="00745CF1" w:rsidRDefault="00745CF1" w:rsidP="00745CF1">
            <w:pPr>
              <w:pStyle w:val="DefenceNormal"/>
              <w:spacing w:before="60" w:after="60"/>
              <w:rPr>
                <w:b/>
                <w:bCs/>
              </w:rPr>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6067F7C9" w14:textId="77777777" w:rsidR="00745CF1" w:rsidRDefault="00745CF1" w:rsidP="00745CF1">
            <w:pPr>
              <w:pStyle w:val="DefenceNormal"/>
              <w:tabs>
                <w:tab w:val="left" w:leader="dot" w:pos="5103"/>
              </w:tabs>
              <w:spacing w:before="60" w:after="60"/>
            </w:pPr>
            <w:r>
              <w:tab/>
            </w:r>
          </w:p>
        </w:tc>
      </w:tr>
      <w:tr w:rsidR="00745CF1" w14:paraId="3DCDDFE1" w14:textId="77777777" w:rsidTr="00A3209B">
        <w:tblPrEx>
          <w:tblBorders>
            <w:bottom w:val="none" w:sz="0" w:space="0" w:color="auto"/>
          </w:tblBorders>
        </w:tblPrEx>
        <w:trPr>
          <w:trHeight w:val="69"/>
          <w:jc w:val="center"/>
        </w:trPr>
        <w:tc>
          <w:tcPr>
            <w:tcW w:w="4005" w:type="dxa"/>
            <w:gridSpan w:val="2"/>
            <w:tcMar>
              <w:bottom w:w="113" w:type="dxa"/>
            </w:tcMar>
          </w:tcPr>
          <w:p w14:paraId="16C0EEA8" w14:textId="77777777" w:rsidR="00745CF1" w:rsidRDefault="00745CF1" w:rsidP="00745CF1">
            <w:pPr>
              <w:pStyle w:val="TOC2"/>
              <w:spacing w:before="60" w:after="60"/>
              <w:ind w:left="0" w:firstLine="0"/>
            </w:pPr>
            <w:r w:rsidRPr="00CD76B1">
              <w:rPr>
                <w:b/>
              </w:rPr>
              <w:lastRenderedPageBreak/>
              <w:t>Work Health and Safety Plan</w:t>
            </w:r>
            <w:r>
              <w:rPr>
                <w:b/>
                <w:bCs/>
              </w:rPr>
              <w:t>:</w:t>
            </w:r>
          </w:p>
          <w:p w14:paraId="029064F9" w14:textId="13FE7B8C" w:rsidR="00745CF1" w:rsidRDefault="00745CF1" w:rsidP="00745CF1">
            <w:pPr>
              <w:pStyle w:val="TOC2"/>
              <w:spacing w:before="60" w:after="60"/>
              <w:rPr>
                <w:b/>
                <w:bCs/>
              </w:rPr>
            </w:pPr>
            <w:r>
              <w:t xml:space="preserve">(Clause </w:t>
            </w:r>
            <w:r>
              <w:rPr>
                <w:bCs/>
              </w:rPr>
              <w:fldChar w:fldCharType="begin"/>
            </w:r>
            <w:r>
              <w:rPr>
                <w:bCs/>
              </w:rPr>
              <w:instrText xml:space="preserve"> REF _Ref329095803 \w \h  \* MERGEFORMAT </w:instrText>
            </w:r>
            <w:r>
              <w:rPr>
                <w:bCs/>
              </w:rPr>
            </w:r>
            <w:r>
              <w:rPr>
                <w:bCs/>
              </w:rPr>
              <w:fldChar w:fldCharType="separate"/>
            </w:r>
            <w:r w:rsidR="004F66AB">
              <w:rPr>
                <w:bCs/>
              </w:rPr>
              <w:t>19.1</w:t>
            </w:r>
            <w:r>
              <w:rPr>
                <w:bCs/>
              </w:rPr>
              <w:fldChar w:fldCharType="end"/>
            </w:r>
            <w:r>
              <w:t>)</w:t>
            </w:r>
          </w:p>
        </w:tc>
        <w:tc>
          <w:tcPr>
            <w:tcW w:w="5493" w:type="dxa"/>
            <w:gridSpan w:val="9"/>
            <w:tcMar>
              <w:bottom w:w="113" w:type="dxa"/>
            </w:tcMar>
          </w:tcPr>
          <w:p w14:paraId="787E51EF" w14:textId="77777777" w:rsidR="00745CF1" w:rsidRDefault="00745CF1" w:rsidP="00745CF1">
            <w:pPr>
              <w:pStyle w:val="DefenceSchedule1"/>
              <w:spacing w:before="60" w:after="60"/>
            </w:pPr>
            <w:r>
              <w:t xml:space="preserve">Matters to be addressed in the </w:t>
            </w:r>
            <w:r w:rsidRPr="00CD76B1">
              <w:t>Work Health and Safety Plan</w:t>
            </w:r>
            <w:r>
              <w:t xml:space="preserve"> are to include the following (as relevant):</w:t>
            </w:r>
          </w:p>
          <w:p w14:paraId="211A47D9" w14:textId="77777777" w:rsidR="00745CF1" w:rsidRDefault="00745CF1" w:rsidP="00745CF1">
            <w:pPr>
              <w:pStyle w:val="DefenceSchedule3"/>
            </w:pPr>
            <w:r>
              <w:t xml:space="preserve">the names, positions and responsibilities of all persons at the workplace whose positions or roles involve specific health and safety responsibilities in connection with the </w:t>
            </w:r>
            <w:r w:rsidRPr="00CD76B1">
              <w:t>Services</w:t>
            </w:r>
            <w:r>
              <w:t>;</w:t>
            </w:r>
          </w:p>
          <w:p w14:paraId="08430A5B" w14:textId="5AB29FB4" w:rsidR="00745CF1" w:rsidRDefault="00745CF1" w:rsidP="00745CF1">
            <w:pPr>
              <w:pStyle w:val="DefenceSchedule3"/>
              <w:spacing w:before="60" w:after="60"/>
            </w:pPr>
            <w:r>
              <w:t xml:space="preserve">the arrangements in place, or to be implemented, between any persons conducting a business or undertaking at the workplace where the </w:t>
            </w:r>
            <w:r w:rsidRPr="00CD76B1">
              <w:t>Services</w:t>
            </w:r>
            <w:r>
              <w:t xml:space="preserve"> are being undertaken, for consultation, cooperation and coordination of activities in relation to compliance with their duties under the </w:t>
            </w:r>
            <w:r w:rsidRPr="00CD76B1">
              <w:t>WHS Legislation</w:t>
            </w:r>
            <w:r>
              <w:t>;</w:t>
            </w:r>
          </w:p>
          <w:p w14:paraId="0EF0F338" w14:textId="77777777" w:rsidR="00745CF1" w:rsidRDefault="00745CF1" w:rsidP="00745CF1">
            <w:pPr>
              <w:pStyle w:val="DefenceSchedule3"/>
              <w:spacing w:before="60" w:after="60"/>
            </w:pPr>
            <w:r>
              <w:t xml:space="preserve">the arrangements in place, or to be implemented, for managing any work health and safety incidents that occur, including incident reporting procedures, corrective action procedures, record-keeping and reporting requirements (including project-specific and general reporting and reporting to the </w:t>
            </w:r>
            <w:r w:rsidRPr="00CD76B1">
              <w:t>Contract Administrator</w:t>
            </w:r>
            <w:r>
              <w:t xml:space="preserve"> with respect to work health and safety matters), project-specific emergency plans and first aid procedures; </w:t>
            </w:r>
          </w:p>
          <w:p w14:paraId="4CAF5AA0" w14:textId="77777777" w:rsidR="00745CF1" w:rsidRDefault="00745CF1" w:rsidP="00745CF1">
            <w:pPr>
              <w:pStyle w:val="DefenceSchedule3"/>
              <w:spacing w:before="60" w:after="60"/>
            </w:pPr>
            <w:r>
              <w:t>any site-specific health and safety rules, and the arrangements for ensuring that all persons at the workplace are informed of these rules; and</w:t>
            </w:r>
          </w:p>
          <w:p w14:paraId="7E347733" w14:textId="4E770189" w:rsidR="00745CF1" w:rsidRDefault="00745CF1" w:rsidP="00745CF1">
            <w:pPr>
              <w:pStyle w:val="DefenceSchedule3"/>
              <w:spacing w:before="60" w:after="60"/>
            </w:pPr>
            <w:r>
              <w:t xml:space="preserve">ensuring that work health and safety is a compulsory agenda item at all meetings in accordance with clause </w:t>
            </w:r>
            <w:r>
              <w:fldChar w:fldCharType="begin"/>
            </w:r>
            <w:r>
              <w:instrText xml:space="preserve"> REF _Ref120080212 \w \h  \* MERGEFORMAT </w:instrText>
            </w:r>
            <w:r>
              <w:fldChar w:fldCharType="separate"/>
            </w:r>
            <w:r w:rsidR="004F66AB">
              <w:t>3.7</w:t>
            </w:r>
            <w:r>
              <w:fldChar w:fldCharType="end"/>
            </w:r>
            <w:r>
              <w:t xml:space="preserve"> of the Conditions of Contract and ensuring that the outcomes of those agenda items are communicated to the </w:t>
            </w:r>
            <w:r w:rsidRPr="00CD76B1">
              <w:t>Contract Administrator</w:t>
            </w:r>
            <w:r>
              <w:t xml:space="preserve">. </w:t>
            </w:r>
            <w:r>
              <w:rPr>
                <w:rFonts w:ascii="Arial" w:hAnsi="Arial" w:cs="Arial"/>
                <w:i/>
              </w:rPr>
              <w:t xml:space="preserve"> </w:t>
            </w:r>
          </w:p>
        </w:tc>
      </w:tr>
      <w:tr w:rsidR="00745CF1" w14:paraId="01FCBC8E" w14:textId="77777777" w:rsidTr="00A3209B">
        <w:tblPrEx>
          <w:tblBorders>
            <w:bottom w:val="none" w:sz="0" w:space="0" w:color="auto"/>
          </w:tblBorders>
        </w:tblPrEx>
        <w:trPr>
          <w:jc w:val="center"/>
        </w:trPr>
        <w:tc>
          <w:tcPr>
            <w:tcW w:w="4005" w:type="dxa"/>
            <w:gridSpan w:val="2"/>
            <w:tcMar>
              <w:bottom w:w="113" w:type="dxa"/>
            </w:tcMar>
          </w:tcPr>
          <w:p w14:paraId="1E129A6D" w14:textId="77777777" w:rsidR="00745CF1" w:rsidRDefault="00745CF1" w:rsidP="00745CF1">
            <w:pPr>
              <w:pStyle w:val="DefenceNormal"/>
              <w:spacing w:before="60" w:after="60"/>
              <w:rPr>
                <w:b/>
                <w:bCs/>
              </w:rPr>
            </w:pPr>
          </w:p>
        </w:tc>
        <w:tc>
          <w:tcPr>
            <w:tcW w:w="5493" w:type="dxa"/>
            <w:gridSpan w:val="9"/>
            <w:tcMar>
              <w:bottom w:w="113" w:type="dxa"/>
            </w:tcMar>
          </w:tcPr>
          <w:p w14:paraId="4ABAF95A" w14:textId="3B3AC4D1" w:rsidR="00745CF1" w:rsidRDefault="00745CF1" w:rsidP="00745CF1">
            <w:pPr>
              <w:pStyle w:val="DefenceSchedule1"/>
              <w:spacing w:before="60" w:after="60"/>
            </w:pPr>
            <w:r>
              <w:t xml:space="preserve">Proposed design risk assessments to ensure compliance with </w:t>
            </w:r>
            <w:r w:rsidRPr="00CD76B1">
              <w:t>Statutory Requirements</w:t>
            </w:r>
            <w:r>
              <w:t>, including regarding design and the process for addressing design changes relevant to work health and safety.</w:t>
            </w:r>
          </w:p>
        </w:tc>
      </w:tr>
      <w:tr w:rsidR="00745CF1" w14:paraId="796CABB9" w14:textId="77777777" w:rsidTr="00A3209B">
        <w:tblPrEx>
          <w:tblBorders>
            <w:bottom w:val="none" w:sz="0" w:space="0" w:color="auto"/>
          </w:tblBorders>
        </w:tblPrEx>
        <w:trPr>
          <w:jc w:val="center"/>
        </w:trPr>
        <w:tc>
          <w:tcPr>
            <w:tcW w:w="4005" w:type="dxa"/>
            <w:gridSpan w:val="2"/>
            <w:tcMar>
              <w:bottom w:w="113" w:type="dxa"/>
            </w:tcMar>
          </w:tcPr>
          <w:p w14:paraId="57DA324E" w14:textId="77777777" w:rsidR="00745CF1" w:rsidRDefault="00745CF1" w:rsidP="00745CF1">
            <w:pPr>
              <w:pStyle w:val="DefenceNormal"/>
              <w:spacing w:before="60" w:after="60"/>
              <w:rPr>
                <w:b/>
                <w:bCs/>
              </w:rPr>
            </w:pPr>
          </w:p>
        </w:tc>
        <w:tc>
          <w:tcPr>
            <w:tcW w:w="5493" w:type="dxa"/>
            <w:gridSpan w:val="9"/>
            <w:tcMar>
              <w:bottom w:w="113" w:type="dxa"/>
            </w:tcMar>
          </w:tcPr>
          <w:p w14:paraId="68C8C64F" w14:textId="20D1789B" w:rsidR="00745CF1" w:rsidRDefault="00745CF1" w:rsidP="00745CF1">
            <w:pPr>
              <w:pStyle w:val="DefenceSchedule1"/>
              <w:spacing w:before="60" w:after="60"/>
            </w:pPr>
            <w:r>
              <w:t xml:space="preserve">Management of work health and safety generally, </w:t>
            </w:r>
            <w:r w:rsidRPr="00CD76B1">
              <w:t>Contract</w:t>
            </w:r>
            <w:r>
              <w:t xml:space="preserve"> or site specific, including any work health and safety policy, details of any work health and safety management system (including certification, inspection and audit programs), training and induction programs (including work health and safety generally and emergency procedures), the process of communication, information-sharing and provision of assurances to the </w:t>
            </w:r>
            <w:r w:rsidRPr="00CD76B1">
              <w:t>Contract Administrator</w:t>
            </w:r>
            <w:r>
              <w:t xml:space="preserve"> under clause </w:t>
            </w:r>
            <w:r>
              <w:fldChar w:fldCharType="begin"/>
            </w:r>
            <w:r>
              <w:instrText xml:space="preserve"> REF _Ref476813223 \w \h  \* MERGEFORMAT </w:instrText>
            </w:r>
            <w:r>
              <w:fldChar w:fldCharType="separate"/>
            </w:r>
            <w:r w:rsidR="004F66AB">
              <w:t>5.15</w:t>
            </w:r>
            <w:r>
              <w:fldChar w:fldCharType="end"/>
            </w:r>
            <w:r>
              <w:t xml:space="preserve"> of the Conditions of Contract, and dispute resolution on work health and safety matters.</w:t>
            </w:r>
          </w:p>
        </w:tc>
      </w:tr>
      <w:tr w:rsidR="00745CF1" w14:paraId="796307B8" w14:textId="77777777" w:rsidTr="00A3209B">
        <w:tblPrEx>
          <w:tblBorders>
            <w:bottom w:val="none" w:sz="0" w:space="0" w:color="auto"/>
          </w:tblBorders>
        </w:tblPrEx>
        <w:trPr>
          <w:jc w:val="center"/>
        </w:trPr>
        <w:tc>
          <w:tcPr>
            <w:tcW w:w="4005" w:type="dxa"/>
            <w:gridSpan w:val="2"/>
            <w:tcMar>
              <w:bottom w:w="113" w:type="dxa"/>
            </w:tcMar>
          </w:tcPr>
          <w:p w14:paraId="5904CF0B" w14:textId="77777777" w:rsidR="00745CF1" w:rsidRDefault="00745CF1" w:rsidP="00745CF1">
            <w:pPr>
              <w:pStyle w:val="DefenceNormal"/>
              <w:spacing w:before="60" w:after="60"/>
              <w:rPr>
                <w:b/>
                <w:bCs/>
              </w:rPr>
            </w:pPr>
          </w:p>
        </w:tc>
        <w:tc>
          <w:tcPr>
            <w:tcW w:w="5493" w:type="dxa"/>
            <w:gridSpan w:val="9"/>
            <w:tcMar>
              <w:bottom w:w="113" w:type="dxa"/>
            </w:tcMar>
          </w:tcPr>
          <w:p w14:paraId="2887B622" w14:textId="77777777" w:rsidR="00745CF1" w:rsidRDefault="00745CF1" w:rsidP="00745CF1">
            <w:pPr>
              <w:pStyle w:val="DefenceSchedule1"/>
              <w:spacing w:before="60" w:after="60"/>
            </w:pPr>
            <w:r>
              <w:t xml:space="preserve">Provision of assurances to the </w:t>
            </w:r>
            <w:r w:rsidRPr="00CD76B1">
              <w:t>Contract Administrator</w:t>
            </w:r>
            <w:r>
              <w:t xml:space="preserve"> regarding compliance with any relevant or applicable </w:t>
            </w:r>
            <w:r>
              <w:lastRenderedPageBreak/>
              <w:t xml:space="preserve">requirements or standards (or codes of practice) relating to the design and the provision of the </w:t>
            </w:r>
            <w:r w:rsidRPr="00CD76B1">
              <w:t>Services</w:t>
            </w:r>
            <w:r>
              <w:t>.</w:t>
            </w:r>
          </w:p>
        </w:tc>
      </w:tr>
      <w:tr w:rsidR="00745CF1" w14:paraId="49794D84" w14:textId="77777777" w:rsidTr="00A3209B">
        <w:tblPrEx>
          <w:tblBorders>
            <w:bottom w:val="none" w:sz="0" w:space="0" w:color="auto"/>
          </w:tblBorders>
        </w:tblPrEx>
        <w:trPr>
          <w:jc w:val="center"/>
        </w:trPr>
        <w:tc>
          <w:tcPr>
            <w:tcW w:w="4005" w:type="dxa"/>
            <w:gridSpan w:val="2"/>
            <w:tcMar>
              <w:bottom w:w="113" w:type="dxa"/>
            </w:tcMar>
          </w:tcPr>
          <w:p w14:paraId="672C2816" w14:textId="77777777" w:rsidR="00745CF1" w:rsidRDefault="00745CF1" w:rsidP="00745CF1">
            <w:pPr>
              <w:pStyle w:val="DefenceNormal"/>
              <w:spacing w:before="60" w:after="60"/>
              <w:rPr>
                <w:b/>
                <w:bCs/>
              </w:rPr>
            </w:pPr>
          </w:p>
        </w:tc>
        <w:tc>
          <w:tcPr>
            <w:tcW w:w="5493" w:type="dxa"/>
            <w:gridSpan w:val="9"/>
            <w:tcMar>
              <w:bottom w:w="113" w:type="dxa"/>
            </w:tcMar>
          </w:tcPr>
          <w:p w14:paraId="240AB2C7" w14:textId="77777777" w:rsidR="00745CF1" w:rsidRDefault="00745CF1" w:rsidP="00745CF1">
            <w:pPr>
              <w:pStyle w:val="DefenceSchedule1"/>
              <w:spacing w:before="60" w:after="60"/>
            </w:pPr>
            <w:r>
              <w:t xml:space="preserve">Processes for management of subconsultants to ensure compliance with </w:t>
            </w:r>
            <w:r w:rsidRPr="00CD76B1">
              <w:t>WHS Legislation</w:t>
            </w:r>
            <w:r>
              <w:t xml:space="preserve"> and subcontract requirements.</w:t>
            </w:r>
          </w:p>
        </w:tc>
      </w:tr>
      <w:tr w:rsidR="00745CF1" w14:paraId="2B9472F3" w14:textId="77777777" w:rsidTr="00A3209B">
        <w:tblPrEx>
          <w:tblBorders>
            <w:bottom w:val="none" w:sz="0" w:space="0" w:color="auto"/>
          </w:tblBorders>
        </w:tblPrEx>
        <w:trPr>
          <w:jc w:val="center"/>
        </w:trPr>
        <w:tc>
          <w:tcPr>
            <w:tcW w:w="4005" w:type="dxa"/>
            <w:gridSpan w:val="2"/>
            <w:tcMar>
              <w:bottom w:w="113" w:type="dxa"/>
            </w:tcMar>
          </w:tcPr>
          <w:p w14:paraId="4D9F96E5" w14:textId="77777777" w:rsidR="00745CF1" w:rsidRDefault="00745CF1" w:rsidP="00745CF1">
            <w:pPr>
              <w:pStyle w:val="DefenceNormal"/>
              <w:spacing w:before="60" w:after="60"/>
              <w:rPr>
                <w:b/>
                <w:bCs/>
              </w:rPr>
            </w:pPr>
          </w:p>
        </w:tc>
        <w:tc>
          <w:tcPr>
            <w:tcW w:w="5493" w:type="dxa"/>
            <w:gridSpan w:val="9"/>
            <w:tcMar>
              <w:bottom w:w="113" w:type="dxa"/>
            </w:tcMar>
          </w:tcPr>
          <w:p w14:paraId="7E6CB624" w14:textId="77777777" w:rsidR="00745CF1" w:rsidRDefault="00745CF1" w:rsidP="00745CF1">
            <w:pPr>
              <w:pStyle w:val="DefenceSchedule1"/>
              <w:spacing w:before="60" w:after="60"/>
            </w:pPr>
            <w:r>
              <w:t xml:space="preserve">Processes for carrying out calculations, analysis, testing or examinations regarding design to ensure compliance with </w:t>
            </w:r>
            <w:r w:rsidRPr="00CD76B1">
              <w:t>WHS Legislation</w:t>
            </w:r>
            <w:r>
              <w:t xml:space="preserve"> and the method of storing and communicating the results of such calculations, analysis, testing or examinations. </w:t>
            </w:r>
          </w:p>
        </w:tc>
      </w:tr>
      <w:tr w:rsidR="00745CF1" w14:paraId="6A4629B1" w14:textId="77777777" w:rsidTr="00A3209B">
        <w:tblPrEx>
          <w:tblBorders>
            <w:bottom w:val="none" w:sz="0" w:space="0" w:color="auto"/>
          </w:tblBorders>
        </w:tblPrEx>
        <w:trPr>
          <w:jc w:val="center"/>
        </w:trPr>
        <w:tc>
          <w:tcPr>
            <w:tcW w:w="4005" w:type="dxa"/>
            <w:gridSpan w:val="2"/>
            <w:tcMar>
              <w:bottom w:w="113" w:type="dxa"/>
            </w:tcMar>
          </w:tcPr>
          <w:p w14:paraId="790A8F18" w14:textId="77777777" w:rsidR="00745CF1" w:rsidRDefault="00745CF1" w:rsidP="00745CF1">
            <w:pPr>
              <w:pStyle w:val="DefenceNormal"/>
              <w:spacing w:before="60" w:after="60"/>
              <w:rPr>
                <w:b/>
                <w:bCs/>
              </w:rPr>
            </w:pPr>
          </w:p>
        </w:tc>
        <w:tc>
          <w:tcPr>
            <w:tcW w:w="5493" w:type="dxa"/>
            <w:gridSpan w:val="9"/>
            <w:tcMar>
              <w:bottom w:w="113" w:type="dxa"/>
            </w:tcMar>
          </w:tcPr>
          <w:p w14:paraId="25207C1D" w14:textId="77777777" w:rsidR="00745CF1" w:rsidRDefault="00745CF1" w:rsidP="00745CF1">
            <w:pPr>
              <w:pStyle w:val="DefenceSchedule1"/>
              <w:spacing w:before="60" w:after="60"/>
            </w:pPr>
            <w:r>
              <w:t xml:space="preserve">Management of project hazards and risks generally in respect of the design and the provision of the </w:t>
            </w:r>
            <w:r w:rsidRPr="00CD76B1">
              <w:t>Services</w:t>
            </w:r>
            <w:r>
              <w:t xml:space="preserve"> to ensure compliance with </w:t>
            </w:r>
            <w:r w:rsidRPr="00CD76B1">
              <w:t>WHS Legislation</w:t>
            </w:r>
            <w:r>
              <w:t>.</w:t>
            </w:r>
          </w:p>
        </w:tc>
      </w:tr>
      <w:tr w:rsidR="00745CF1" w14:paraId="7D5DA93A" w14:textId="77777777" w:rsidTr="00A3209B">
        <w:tblPrEx>
          <w:tblBorders>
            <w:bottom w:val="none" w:sz="0" w:space="0" w:color="auto"/>
          </w:tblBorders>
        </w:tblPrEx>
        <w:trPr>
          <w:jc w:val="center"/>
        </w:trPr>
        <w:tc>
          <w:tcPr>
            <w:tcW w:w="4005" w:type="dxa"/>
            <w:gridSpan w:val="2"/>
            <w:tcMar>
              <w:bottom w:w="113" w:type="dxa"/>
            </w:tcMar>
          </w:tcPr>
          <w:p w14:paraId="20BA5E3E" w14:textId="77777777" w:rsidR="00745CF1" w:rsidRDefault="00745CF1" w:rsidP="00745CF1">
            <w:pPr>
              <w:pStyle w:val="DefenceNormal"/>
              <w:spacing w:before="60" w:after="60"/>
            </w:pPr>
            <w:r w:rsidRPr="00CD76B1">
              <w:rPr>
                <w:b/>
              </w:rPr>
              <w:t>Works</w:t>
            </w:r>
            <w:r>
              <w:rPr>
                <w:b/>
                <w:bCs/>
              </w:rPr>
              <w:t>:</w:t>
            </w:r>
          </w:p>
          <w:p w14:paraId="28BE3C6D" w14:textId="3FA0343E" w:rsidR="00745CF1" w:rsidRDefault="00745CF1" w:rsidP="00745CF1">
            <w:pPr>
              <w:pStyle w:val="DefenceNormal"/>
              <w:spacing w:before="60" w:after="60"/>
            </w:pPr>
            <w:r>
              <w:t xml:space="preserve">(Clause </w:t>
            </w:r>
            <w:r>
              <w:fldChar w:fldCharType="begin"/>
            </w:r>
            <w:r>
              <w:instrText xml:space="preserve"> REF _Ref47147919 \r \h  \* MERGEFORMAT </w:instrText>
            </w:r>
            <w:r>
              <w:fldChar w:fldCharType="separate"/>
            </w:r>
            <w:r w:rsidR="004F66AB">
              <w:t>19.1</w:t>
            </w:r>
            <w:r>
              <w:fldChar w:fldCharType="end"/>
            </w:r>
            <w:r>
              <w:t>)</w:t>
            </w:r>
          </w:p>
        </w:tc>
        <w:tc>
          <w:tcPr>
            <w:tcW w:w="5493" w:type="dxa"/>
            <w:gridSpan w:val="9"/>
            <w:tcMar>
              <w:bottom w:w="113" w:type="dxa"/>
            </w:tcMar>
            <w:vAlign w:val="center"/>
          </w:tcPr>
          <w:p w14:paraId="2520FB83" w14:textId="77777777" w:rsidR="00745CF1" w:rsidRDefault="00745CF1" w:rsidP="00745CF1">
            <w:pPr>
              <w:pStyle w:val="DefenceNormal"/>
              <w:tabs>
                <w:tab w:val="left" w:leader="dot" w:pos="5103"/>
              </w:tabs>
              <w:spacing w:before="60" w:after="60"/>
            </w:pPr>
            <w:r>
              <w:tab/>
            </w:r>
          </w:p>
        </w:tc>
      </w:tr>
      <w:tr w:rsidR="00745CF1" w14:paraId="62123C3E" w14:textId="77777777" w:rsidTr="00A3209B">
        <w:tblPrEx>
          <w:tblBorders>
            <w:bottom w:val="none" w:sz="0" w:space="0" w:color="auto"/>
          </w:tblBorders>
        </w:tblPrEx>
        <w:trPr>
          <w:jc w:val="center"/>
        </w:trPr>
        <w:tc>
          <w:tcPr>
            <w:tcW w:w="4005" w:type="dxa"/>
            <w:gridSpan w:val="2"/>
            <w:tcMar>
              <w:bottom w:w="113" w:type="dxa"/>
            </w:tcMar>
          </w:tcPr>
          <w:p w14:paraId="0D3211B5" w14:textId="419C759D" w:rsidR="00745CF1" w:rsidRDefault="00745CF1" w:rsidP="00745CF1">
            <w:pPr>
              <w:pStyle w:val="DefenceNormal"/>
              <w:spacing w:before="60" w:after="60"/>
              <w:rPr>
                <w:b/>
                <w:bCs/>
              </w:rPr>
            </w:pPr>
            <w:r>
              <w:rPr>
                <w:b/>
              </w:rPr>
              <w:t>Agreed holidays:</w:t>
            </w:r>
            <w:r>
              <w:br/>
              <w:t xml:space="preserve">(Clauses </w:t>
            </w:r>
            <w:r>
              <w:fldChar w:fldCharType="begin"/>
            </w:r>
            <w:r>
              <w:instrText xml:space="preserve"> REF _Ref290392906 \w \h  \* MERGEFORMAT </w:instrText>
            </w:r>
            <w:r>
              <w:fldChar w:fldCharType="separate"/>
            </w:r>
            <w:r w:rsidR="004F66AB">
              <w:t>19.2(m)(iv)</w:t>
            </w:r>
            <w:r>
              <w:fldChar w:fldCharType="end"/>
            </w:r>
            <w:r>
              <w:t>)</w:t>
            </w:r>
          </w:p>
        </w:tc>
        <w:tc>
          <w:tcPr>
            <w:tcW w:w="5493" w:type="dxa"/>
            <w:gridSpan w:val="9"/>
            <w:tcMar>
              <w:bottom w:w="113" w:type="dxa"/>
            </w:tcMar>
            <w:vAlign w:val="center"/>
          </w:tcPr>
          <w:p w14:paraId="54DDF524" w14:textId="77777777" w:rsidR="00745CF1" w:rsidRDefault="00745CF1" w:rsidP="00745CF1">
            <w:pPr>
              <w:pStyle w:val="DefenceNormal"/>
              <w:spacing w:before="60" w:after="60"/>
            </w:pPr>
          </w:p>
        </w:tc>
      </w:tr>
      <w:tr w:rsidR="00745CF1" w14:paraId="3F08D18C" w14:textId="77777777" w:rsidTr="00A3209B">
        <w:tblPrEx>
          <w:tblBorders>
            <w:bottom w:val="none" w:sz="0" w:space="0" w:color="auto"/>
          </w:tblBorders>
        </w:tblPrEx>
        <w:trPr>
          <w:jc w:val="center"/>
        </w:trPr>
        <w:tc>
          <w:tcPr>
            <w:tcW w:w="4005" w:type="dxa"/>
            <w:gridSpan w:val="2"/>
            <w:tcMar>
              <w:bottom w:w="113" w:type="dxa"/>
            </w:tcMar>
          </w:tcPr>
          <w:p w14:paraId="709E1261" w14:textId="77777777" w:rsidR="00745CF1" w:rsidRDefault="00745CF1" w:rsidP="00745CF1">
            <w:pPr>
              <w:pStyle w:val="DefenceNormal"/>
              <w:spacing w:before="60" w:after="60"/>
            </w:pPr>
            <w:r>
              <w:rPr>
                <w:b/>
                <w:bCs/>
              </w:rPr>
              <w:t>Governing Law:</w:t>
            </w:r>
          </w:p>
          <w:p w14:paraId="7B33F6BD" w14:textId="2F5CA838" w:rsidR="00745CF1" w:rsidRDefault="00745CF1" w:rsidP="00745CF1">
            <w:pPr>
              <w:pStyle w:val="DefenceNormal"/>
              <w:spacing w:before="60" w:after="60"/>
            </w:pPr>
            <w:r>
              <w:t xml:space="preserve">(Clause </w:t>
            </w:r>
            <w:r>
              <w:fldChar w:fldCharType="begin"/>
            </w:r>
            <w:r>
              <w:instrText xml:space="preserve"> REF _Ref47147992 \w \h </w:instrText>
            </w:r>
            <w:r>
              <w:fldChar w:fldCharType="separate"/>
            </w:r>
            <w:r w:rsidR="004F66AB">
              <w:t>19.3(a)</w:t>
            </w:r>
            <w:r>
              <w:fldChar w:fldCharType="end"/>
            </w:r>
            <w:r>
              <w:t>)</w:t>
            </w:r>
          </w:p>
        </w:tc>
        <w:tc>
          <w:tcPr>
            <w:tcW w:w="5493" w:type="dxa"/>
            <w:gridSpan w:val="9"/>
            <w:tcMar>
              <w:bottom w:w="113" w:type="dxa"/>
            </w:tcMar>
          </w:tcPr>
          <w:p w14:paraId="138DB942" w14:textId="77777777" w:rsidR="00745CF1" w:rsidRDefault="00745CF1" w:rsidP="00745CF1">
            <w:pPr>
              <w:pStyle w:val="DefenceNormal"/>
              <w:spacing w:before="60" w:after="60"/>
            </w:pPr>
            <w:r>
              <w:t>(The law in the State of Victoria, Australia applies unless otherwise stated)</w:t>
            </w:r>
          </w:p>
        </w:tc>
      </w:tr>
      <w:tr w:rsidR="00745CF1" w14:paraId="6BEED884" w14:textId="77777777" w:rsidTr="00A3209B">
        <w:tblPrEx>
          <w:tblBorders>
            <w:bottom w:val="none" w:sz="0" w:space="0" w:color="auto"/>
          </w:tblBorders>
        </w:tblPrEx>
        <w:trPr>
          <w:jc w:val="center"/>
        </w:trPr>
        <w:tc>
          <w:tcPr>
            <w:tcW w:w="9498" w:type="dxa"/>
            <w:gridSpan w:val="11"/>
            <w:tcMar>
              <w:bottom w:w="113" w:type="dxa"/>
            </w:tcMar>
          </w:tcPr>
          <w:p w14:paraId="505BC705" w14:textId="77777777" w:rsidR="00745CF1" w:rsidRDefault="00745CF1" w:rsidP="00745CF1">
            <w:pPr>
              <w:pStyle w:val="DefenceNormal"/>
              <w:keepNext/>
              <w:keepLines/>
              <w:spacing w:before="60" w:after="60"/>
              <w:rPr>
                <w:rFonts w:ascii="Arial" w:hAnsi="Arial" w:cs="Arial"/>
                <w:b/>
              </w:rPr>
            </w:pPr>
          </w:p>
        </w:tc>
      </w:tr>
      <w:tr w:rsidR="00745CF1" w14:paraId="54A83208" w14:textId="77777777" w:rsidTr="00A3209B">
        <w:tblPrEx>
          <w:jc w:val="left"/>
          <w:tblBorders>
            <w:bottom w:val="none" w:sz="0" w:space="0" w:color="auto"/>
          </w:tblBorders>
        </w:tblPrEx>
        <w:tc>
          <w:tcPr>
            <w:tcW w:w="4016" w:type="dxa"/>
            <w:gridSpan w:val="3"/>
          </w:tcPr>
          <w:p w14:paraId="44F527A7" w14:textId="2790D052" w:rsidR="00745CF1" w:rsidRDefault="00745CF1" w:rsidP="00745CF1">
            <w:pPr>
              <w:pStyle w:val="DefenceNormal"/>
              <w:spacing w:before="60" w:after="60"/>
              <w:rPr>
                <w:rFonts w:ascii="Arial" w:hAnsi="Arial" w:cs="Arial"/>
                <w:b/>
              </w:rPr>
            </w:pPr>
            <w:r>
              <w:br w:type="page"/>
            </w:r>
            <w:r>
              <w:br w:type="page"/>
            </w:r>
            <w:r>
              <w:rPr>
                <w:rFonts w:ascii="Arial" w:hAnsi="Arial" w:cs="Arial"/>
                <w:b/>
              </w:rPr>
              <w:fldChar w:fldCharType="begin"/>
            </w:r>
            <w:r>
              <w:rPr>
                <w:rFonts w:ascii="Arial" w:hAnsi="Arial" w:cs="Arial"/>
                <w:b/>
              </w:rPr>
              <w:instrText xml:space="preserve"> REF _Ref122515686 \h  \* MERGEFORMAT </w:instrText>
            </w:r>
            <w:r>
              <w:rPr>
                <w:rFonts w:ascii="Arial" w:hAnsi="Arial" w:cs="Arial"/>
                <w:b/>
              </w:rPr>
            </w:r>
            <w:r>
              <w:rPr>
                <w:rFonts w:ascii="Arial" w:hAnsi="Arial" w:cs="Arial"/>
                <w:b/>
              </w:rPr>
              <w:fldChar w:fldCharType="separate"/>
            </w:r>
            <w:r w:rsidR="004F66AB" w:rsidRPr="004F66AB">
              <w:rPr>
                <w:rFonts w:ascii="Arial" w:hAnsi="Arial" w:cs="Arial"/>
                <w:b/>
              </w:rPr>
              <w:t>ANNEXURE 1 - COMPLETION</w:t>
            </w:r>
            <w:r>
              <w:rPr>
                <w:rFonts w:ascii="Arial" w:hAnsi="Arial" w:cs="Arial"/>
                <w:b/>
              </w:rPr>
              <w:fldChar w:fldCharType="end"/>
            </w:r>
          </w:p>
        </w:tc>
        <w:tc>
          <w:tcPr>
            <w:tcW w:w="5482" w:type="dxa"/>
            <w:gridSpan w:val="8"/>
          </w:tcPr>
          <w:p w14:paraId="0BFF1A7F" w14:textId="77777777" w:rsidR="00745CF1" w:rsidRDefault="00745CF1" w:rsidP="00745CF1">
            <w:pPr>
              <w:keepNext/>
              <w:keepLines/>
              <w:tabs>
                <w:tab w:val="right" w:leader="dot" w:pos="4315"/>
              </w:tabs>
              <w:spacing w:before="60" w:after="60"/>
              <w:rPr>
                <w:bCs/>
              </w:rPr>
            </w:pPr>
          </w:p>
        </w:tc>
      </w:tr>
      <w:tr w:rsidR="00745CF1" w14:paraId="181643A2" w14:textId="77777777" w:rsidTr="00A3209B">
        <w:tblPrEx>
          <w:jc w:val="left"/>
          <w:tblBorders>
            <w:bottom w:val="none" w:sz="0" w:space="0" w:color="auto"/>
          </w:tblBorders>
        </w:tblPrEx>
        <w:tc>
          <w:tcPr>
            <w:tcW w:w="4016" w:type="dxa"/>
            <w:gridSpan w:val="3"/>
          </w:tcPr>
          <w:p w14:paraId="53944A13" w14:textId="77777777" w:rsidR="00745CF1" w:rsidRDefault="00745CF1" w:rsidP="00745CF1">
            <w:pPr>
              <w:pStyle w:val="DefenceNormal"/>
              <w:spacing w:before="60" w:after="60"/>
            </w:pPr>
            <w:r>
              <w:rPr>
                <w:b/>
              </w:rPr>
              <w:t>Annexure 1:</w:t>
            </w:r>
          </w:p>
        </w:tc>
        <w:tc>
          <w:tcPr>
            <w:tcW w:w="5482" w:type="dxa"/>
            <w:gridSpan w:val="8"/>
            <w:vAlign w:val="center"/>
          </w:tcPr>
          <w:p w14:paraId="7AEAADB0" w14:textId="77777777" w:rsidR="00745CF1" w:rsidRDefault="00745CF1" w:rsidP="00745CF1">
            <w:pPr>
              <w:pStyle w:val="DefenceNormal"/>
              <w:tabs>
                <w:tab w:val="left" w:leader="dot" w:pos="5103"/>
              </w:tabs>
              <w:spacing w:before="60" w:after="60"/>
            </w:pPr>
            <w:r>
              <w:t xml:space="preserve">Annexure 1 </w:t>
            </w:r>
            <w:r>
              <w:rPr>
                <w:b/>
                <w:i/>
              </w:rPr>
              <w:t>[DOES/DOES NOT]</w:t>
            </w:r>
            <w:r>
              <w:t xml:space="preserve"> apply</w:t>
            </w:r>
            <w:r>
              <w:br/>
              <w:t>(Annexure 1 applies unless otherwise stated)</w:t>
            </w:r>
          </w:p>
        </w:tc>
      </w:tr>
      <w:tr w:rsidR="00745CF1" w14:paraId="753888F3" w14:textId="77777777" w:rsidTr="00A3209B">
        <w:tblPrEx>
          <w:jc w:val="left"/>
          <w:tblBorders>
            <w:bottom w:val="none" w:sz="0" w:space="0" w:color="auto"/>
          </w:tblBorders>
        </w:tblPrEx>
        <w:tc>
          <w:tcPr>
            <w:tcW w:w="4016" w:type="dxa"/>
            <w:gridSpan w:val="3"/>
          </w:tcPr>
          <w:p w14:paraId="292D59B9" w14:textId="77777777" w:rsidR="00745CF1" w:rsidRDefault="00745CF1" w:rsidP="00745CF1">
            <w:pPr>
              <w:pStyle w:val="DefenceNormal"/>
              <w:spacing w:before="60" w:after="60"/>
              <w:rPr>
                <w:b/>
              </w:rPr>
            </w:pPr>
            <w:r>
              <w:rPr>
                <w:b/>
              </w:rPr>
              <w:t>Number of copies of Final Operation and Maintenance Manuals:</w:t>
            </w:r>
          </w:p>
          <w:p w14:paraId="4BD7C6B4" w14:textId="58DE779B" w:rsidR="00745CF1" w:rsidRDefault="00745CF1" w:rsidP="00745CF1">
            <w:pPr>
              <w:pStyle w:val="DefenceNormal"/>
              <w:spacing w:before="60" w:after="60"/>
            </w:pPr>
            <w:r>
              <w:t>(Clause </w:t>
            </w:r>
            <w:r>
              <w:fldChar w:fldCharType="begin"/>
            </w:r>
            <w:r>
              <w:instrText xml:space="preserve"> REF _Ref122351061 \r \h  \* MERGEFORMAT </w:instrText>
            </w:r>
            <w:r>
              <w:fldChar w:fldCharType="separate"/>
            </w:r>
            <w:r w:rsidR="004F66AB">
              <w:t>3(b)(iv)</w:t>
            </w:r>
            <w:r>
              <w:fldChar w:fldCharType="end"/>
            </w:r>
            <w:r>
              <w:t>)</w:t>
            </w:r>
          </w:p>
        </w:tc>
        <w:tc>
          <w:tcPr>
            <w:tcW w:w="5482" w:type="dxa"/>
            <w:gridSpan w:val="8"/>
            <w:vAlign w:val="center"/>
          </w:tcPr>
          <w:p w14:paraId="2FEEBF95" w14:textId="77777777" w:rsidR="00745CF1" w:rsidRDefault="00745CF1" w:rsidP="00745CF1">
            <w:pPr>
              <w:pStyle w:val="DefenceNormal"/>
              <w:tabs>
                <w:tab w:val="left" w:leader="dot" w:pos="5103"/>
              </w:tabs>
              <w:spacing w:before="60" w:after="60"/>
            </w:pPr>
            <w:r>
              <w:tab/>
            </w:r>
          </w:p>
        </w:tc>
      </w:tr>
      <w:tr w:rsidR="00745CF1" w14:paraId="19E2D694" w14:textId="77777777" w:rsidTr="00A3209B">
        <w:tblPrEx>
          <w:jc w:val="left"/>
          <w:tblBorders>
            <w:bottom w:val="none" w:sz="0" w:space="0" w:color="auto"/>
          </w:tblBorders>
        </w:tblPrEx>
        <w:tc>
          <w:tcPr>
            <w:tcW w:w="4016" w:type="dxa"/>
            <w:gridSpan w:val="3"/>
          </w:tcPr>
          <w:p w14:paraId="14EAB99B" w14:textId="77777777" w:rsidR="00745CF1" w:rsidRDefault="00745CF1" w:rsidP="00745CF1">
            <w:pPr>
              <w:pStyle w:val="DefenceNormal"/>
              <w:spacing w:before="60" w:after="60"/>
              <w:rPr>
                <w:b/>
              </w:rPr>
            </w:pPr>
            <w:r>
              <w:rPr>
                <w:b/>
              </w:rPr>
              <w:t>Content of manuals (additional):</w:t>
            </w:r>
          </w:p>
          <w:p w14:paraId="0BDF355F" w14:textId="23B707EC" w:rsidR="00745CF1" w:rsidRDefault="00745CF1" w:rsidP="00745CF1">
            <w:pPr>
              <w:pStyle w:val="DefenceNormal"/>
              <w:spacing w:before="60" w:after="60"/>
            </w:pPr>
            <w:r>
              <w:t xml:space="preserve">(Clause </w:t>
            </w:r>
            <w:r>
              <w:fldChar w:fldCharType="begin"/>
            </w:r>
            <w:r>
              <w:instrText xml:space="preserve"> REF _Ref476813653 \r \h  \* MERGEFORMAT </w:instrText>
            </w:r>
            <w:r>
              <w:fldChar w:fldCharType="separate"/>
            </w:r>
            <w:r w:rsidR="004F66AB">
              <w:t>3(e)(xii)</w:t>
            </w:r>
            <w:r>
              <w:fldChar w:fldCharType="end"/>
            </w:r>
            <w:r>
              <w:t>)</w:t>
            </w:r>
          </w:p>
        </w:tc>
        <w:tc>
          <w:tcPr>
            <w:tcW w:w="5482" w:type="dxa"/>
            <w:gridSpan w:val="8"/>
            <w:vAlign w:val="center"/>
          </w:tcPr>
          <w:p w14:paraId="0D0F2A9F" w14:textId="77777777" w:rsidR="00745CF1" w:rsidRDefault="00745CF1" w:rsidP="00745CF1">
            <w:pPr>
              <w:pStyle w:val="DefenceNormal"/>
              <w:tabs>
                <w:tab w:val="left" w:leader="dot" w:pos="5103"/>
              </w:tabs>
              <w:spacing w:before="60" w:after="60"/>
            </w:pPr>
            <w:r>
              <w:tab/>
            </w:r>
          </w:p>
        </w:tc>
      </w:tr>
      <w:tr w:rsidR="00745CF1" w14:paraId="1B67E42F" w14:textId="77777777" w:rsidTr="00A3209B">
        <w:tblPrEx>
          <w:jc w:val="left"/>
          <w:tblBorders>
            <w:bottom w:val="none" w:sz="0" w:space="0" w:color="auto"/>
          </w:tblBorders>
        </w:tblPrEx>
        <w:tc>
          <w:tcPr>
            <w:tcW w:w="4016" w:type="dxa"/>
            <w:gridSpan w:val="3"/>
          </w:tcPr>
          <w:p w14:paraId="2E4EA3D0" w14:textId="77777777" w:rsidR="00745CF1" w:rsidRDefault="00745CF1" w:rsidP="00745CF1">
            <w:pPr>
              <w:pStyle w:val="DefenceNormal"/>
              <w:spacing w:before="60" w:after="60"/>
              <w:rPr>
                <w:b/>
              </w:rPr>
            </w:pPr>
            <w:r>
              <w:rPr>
                <w:b/>
              </w:rPr>
              <w:t>Number of persons to be trained:</w:t>
            </w:r>
          </w:p>
          <w:p w14:paraId="19EF374F" w14:textId="03C24058" w:rsidR="00745CF1" w:rsidRDefault="00745CF1" w:rsidP="00745CF1">
            <w:pPr>
              <w:pStyle w:val="DefenceNormal"/>
              <w:spacing w:before="60" w:after="60"/>
            </w:pPr>
            <w:r>
              <w:t xml:space="preserve">(Clause </w:t>
            </w:r>
            <w:r>
              <w:fldChar w:fldCharType="begin"/>
            </w:r>
            <w:r>
              <w:instrText xml:space="preserve"> REF _Ref122339268 \r \h  \* MERGEFORMAT </w:instrText>
            </w:r>
            <w:r>
              <w:fldChar w:fldCharType="separate"/>
            </w:r>
            <w:r w:rsidR="004F66AB">
              <w:t>4(a)</w:t>
            </w:r>
            <w:r>
              <w:fldChar w:fldCharType="end"/>
            </w:r>
            <w:r>
              <w:t>)</w:t>
            </w:r>
          </w:p>
        </w:tc>
        <w:tc>
          <w:tcPr>
            <w:tcW w:w="5482" w:type="dxa"/>
            <w:gridSpan w:val="8"/>
            <w:vAlign w:val="center"/>
          </w:tcPr>
          <w:p w14:paraId="092995E3" w14:textId="77777777" w:rsidR="00745CF1" w:rsidRDefault="00745CF1" w:rsidP="00745CF1">
            <w:pPr>
              <w:pStyle w:val="DefenceNormal"/>
              <w:tabs>
                <w:tab w:val="left" w:leader="dot" w:pos="5103"/>
              </w:tabs>
              <w:spacing w:before="60" w:after="60"/>
            </w:pPr>
            <w:r>
              <w:tab/>
            </w:r>
          </w:p>
        </w:tc>
      </w:tr>
      <w:tr w:rsidR="00745CF1" w14:paraId="594673AC" w14:textId="77777777" w:rsidTr="00A3209B">
        <w:tblPrEx>
          <w:jc w:val="left"/>
          <w:tblBorders>
            <w:bottom w:val="none" w:sz="0" w:space="0" w:color="auto"/>
          </w:tblBorders>
        </w:tblPrEx>
        <w:tc>
          <w:tcPr>
            <w:tcW w:w="4016" w:type="dxa"/>
            <w:gridSpan w:val="3"/>
          </w:tcPr>
          <w:p w14:paraId="7BA993D2" w14:textId="77777777" w:rsidR="00745CF1" w:rsidRDefault="00745CF1" w:rsidP="00745CF1">
            <w:pPr>
              <w:pStyle w:val="DefenceNormal"/>
              <w:spacing w:before="60" w:after="60"/>
              <w:rPr>
                <w:b/>
              </w:rPr>
            </w:pPr>
            <w:r>
              <w:rPr>
                <w:b/>
              </w:rPr>
              <w:t>Categories of persons to be trained:</w:t>
            </w:r>
          </w:p>
          <w:p w14:paraId="3398DAB2" w14:textId="659A3980" w:rsidR="00745CF1" w:rsidRDefault="00745CF1" w:rsidP="00745CF1">
            <w:pPr>
              <w:pStyle w:val="DefenceNormal"/>
              <w:spacing w:before="60" w:after="60"/>
            </w:pPr>
            <w:r>
              <w:t xml:space="preserve">(Clause </w:t>
            </w:r>
            <w:r>
              <w:fldChar w:fldCharType="begin"/>
            </w:r>
            <w:r>
              <w:instrText xml:space="preserve"> REF _Ref122339268 \r \h  \* MERGEFORMAT </w:instrText>
            </w:r>
            <w:r>
              <w:fldChar w:fldCharType="separate"/>
            </w:r>
            <w:r w:rsidR="004F66AB">
              <w:t>4(a)</w:t>
            </w:r>
            <w:r>
              <w:fldChar w:fldCharType="end"/>
            </w:r>
            <w:r>
              <w:t>)</w:t>
            </w:r>
          </w:p>
        </w:tc>
        <w:tc>
          <w:tcPr>
            <w:tcW w:w="5482" w:type="dxa"/>
            <w:gridSpan w:val="8"/>
            <w:vAlign w:val="center"/>
          </w:tcPr>
          <w:p w14:paraId="0A0ABECD" w14:textId="77777777" w:rsidR="00745CF1" w:rsidRDefault="00745CF1" w:rsidP="00745CF1">
            <w:pPr>
              <w:pStyle w:val="DefenceNormal"/>
              <w:tabs>
                <w:tab w:val="left" w:leader="dot" w:pos="5103"/>
              </w:tabs>
              <w:spacing w:before="60" w:after="60"/>
            </w:pPr>
            <w:r>
              <w:tab/>
            </w:r>
          </w:p>
        </w:tc>
      </w:tr>
    </w:tbl>
    <w:p w14:paraId="7ED065F9" w14:textId="77777777" w:rsidR="00DF7CFF" w:rsidRDefault="00DF7CFF">
      <w:pPr>
        <w:pStyle w:val="DefenceNormal"/>
      </w:pPr>
    </w:p>
    <w:p w14:paraId="1BE4EF28" w14:textId="77777777" w:rsidR="00DF7CFF" w:rsidRDefault="00DF7CFF">
      <w:pPr>
        <w:pStyle w:val="DefenceHeading9"/>
      </w:pPr>
      <w:r>
        <w:br w:type="page"/>
      </w:r>
      <w:bookmarkStart w:id="1300" w:name="_Toc122168984"/>
      <w:bookmarkStart w:id="1301" w:name="_Ref122515686"/>
      <w:bookmarkStart w:id="1302" w:name="_Toc33006895"/>
      <w:bookmarkStart w:id="1303" w:name="_Toc117684703"/>
      <w:r>
        <w:lastRenderedPageBreak/>
        <w:t>ANNEXURE 1 - COMPLETION</w:t>
      </w:r>
      <w:bookmarkEnd w:id="1300"/>
      <w:bookmarkEnd w:id="1301"/>
      <w:bookmarkEnd w:id="1302"/>
      <w:bookmarkEnd w:id="1303"/>
    </w:p>
    <w:p w14:paraId="38B78203" w14:textId="77777777" w:rsidR="00DF7CFF" w:rsidRDefault="00DF7CFF">
      <w:pPr>
        <w:pStyle w:val="DefenceNormal"/>
      </w:pPr>
      <w:r>
        <w:t xml:space="preserve">Annexure 1 applies unless the </w:t>
      </w:r>
      <w:r w:rsidRPr="00CD76B1">
        <w:t>Contract Particulars</w:t>
      </w:r>
      <w:r>
        <w:t xml:space="preserve"> state that it does not apply.</w:t>
      </w:r>
    </w:p>
    <w:p w14:paraId="73037492" w14:textId="77777777" w:rsidR="00DF7CFF" w:rsidRDefault="00DF7CFF" w:rsidP="00CB6795">
      <w:pPr>
        <w:pStyle w:val="DefenceSchedule1"/>
        <w:numPr>
          <w:ilvl w:val="0"/>
          <w:numId w:val="19"/>
        </w:numPr>
      </w:pPr>
      <w:r>
        <w:t>"</w:t>
      </w:r>
      <w:r>
        <w:rPr>
          <w:b/>
        </w:rPr>
        <w:t>As-Constructed</w:t>
      </w:r>
      <w:r>
        <w:t>" Drawings and Documents</w:t>
      </w:r>
    </w:p>
    <w:p w14:paraId="669BE9D1" w14:textId="75F064C6" w:rsidR="00DF7CFF" w:rsidRDefault="00DF7CFF">
      <w:pPr>
        <w:pStyle w:val="DefenceIndent"/>
      </w:pPr>
      <w:r>
        <w:t xml:space="preserve">The </w:t>
      </w:r>
      <w:r w:rsidRPr="00CD76B1">
        <w:t>Consultant</w:t>
      </w:r>
      <w:r>
        <w:t xml:space="preserve"> must, prior to </w:t>
      </w:r>
      <w:r w:rsidRPr="00CD76B1">
        <w:t>Completion</w:t>
      </w:r>
      <w:r>
        <w:t xml:space="preserve"> (as defined in the </w:t>
      </w:r>
      <w:r w:rsidRPr="00CD76B1">
        <w:t>Construction Contract</w:t>
      </w:r>
      <w:r>
        <w:t xml:space="preserve">) of the </w:t>
      </w:r>
      <w:r w:rsidRPr="00CD76B1">
        <w:t xml:space="preserve">Works </w:t>
      </w:r>
      <w:r>
        <w:t xml:space="preserve">or a Stage or Section (both as defined in the </w:t>
      </w:r>
      <w:r w:rsidRPr="00CD76B1">
        <w:t>Construction Contract</w:t>
      </w:r>
      <w:r>
        <w:t xml:space="preserve">), if requested by the </w:t>
      </w:r>
      <w:r w:rsidRPr="00CD76B1">
        <w:t>Contract Administrator</w:t>
      </w:r>
      <w:r>
        <w:t xml:space="preserve">: </w:t>
      </w:r>
    </w:p>
    <w:p w14:paraId="0665DC9B" w14:textId="77777777" w:rsidR="00DF7CFF" w:rsidRDefault="00DF7CFF">
      <w:pPr>
        <w:pStyle w:val="DefenceSchedule3"/>
        <w:spacing w:after="120"/>
      </w:pPr>
      <w:bookmarkStart w:id="1304" w:name="_Ref122515653"/>
      <w:r>
        <w:t xml:space="preserve">provide to the </w:t>
      </w:r>
      <w:r w:rsidRPr="00CD76B1">
        <w:t>Contract Administrator</w:t>
      </w:r>
      <w:r>
        <w:t xml:space="preserve"> the number of complete sets of the drawings and documents as follows:</w:t>
      </w:r>
      <w:bookmarkEnd w:id="1304"/>
    </w:p>
    <w:tbl>
      <w:tblPr>
        <w:tblW w:w="7815"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1044"/>
        <w:gridCol w:w="956"/>
        <w:gridCol w:w="1134"/>
        <w:gridCol w:w="1281"/>
      </w:tblGrid>
      <w:tr w:rsidR="00DF7CFF" w14:paraId="220643CB" w14:textId="77777777">
        <w:trPr>
          <w:trHeight w:val="545"/>
        </w:trPr>
        <w:tc>
          <w:tcPr>
            <w:tcW w:w="3400" w:type="dxa"/>
            <w:shd w:val="clear" w:color="auto" w:fill="auto"/>
          </w:tcPr>
          <w:p w14:paraId="0CCCEC72" w14:textId="77777777" w:rsidR="00DF7CFF" w:rsidRDefault="00DF7CFF">
            <w:pPr>
              <w:pStyle w:val="DefenceNormal"/>
              <w:spacing w:after="120"/>
            </w:pPr>
            <w:r>
              <w:rPr>
                <w:b/>
              </w:rPr>
              <w:t>Description</w:t>
            </w:r>
          </w:p>
        </w:tc>
        <w:tc>
          <w:tcPr>
            <w:tcW w:w="1044" w:type="dxa"/>
            <w:shd w:val="clear" w:color="auto" w:fill="auto"/>
          </w:tcPr>
          <w:p w14:paraId="2C97857E" w14:textId="77777777" w:rsidR="00DF7CFF" w:rsidRDefault="00DF7CFF">
            <w:pPr>
              <w:pStyle w:val="DefenceNormal"/>
              <w:spacing w:after="120"/>
            </w:pPr>
            <w:r>
              <w:rPr>
                <w:b/>
              </w:rPr>
              <w:t>Hard copy format</w:t>
            </w:r>
          </w:p>
        </w:tc>
        <w:tc>
          <w:tcPr>
            <w:tcW w:w="956" w:type="dxa"/>
            <w:shd w:val="clear" w:color="auto" w:fill="auto"/>
          </w:tcPr>
          <w:p w14:paraId="4BE8EF77" w14:textId="77777777" w:rsidR="00DF7CFF" w:rsidRDefault="00DF7CFF">
            <w:pPr>
              <w:pStyle w:val="DefenceNormal"/>
              <w:spacing w:after="120"/>
            </w:pPr>
            <w:r>
              <w:rPr>
                <w:b/>
              </w:rPr>
              <w:t>No of hard copies</w:t>
            </w:r>
          </w:p>
        </w:tc>
        <w:tc>
          <w:tcPr>
            <w:tcW w:w="1134" w:type="dxa"/>
            <w:shd w:val="clear" w:color="auto" w:fill="auto"/>
          </w:tcPr>
          <w:p w14:paraId="42378704" w14:textId="77777777" w:rsidR="00DF7CFF" w:rsidRDefault="00DF7CFF">
            <w:pPr>
              <w:pStyle w:val="DefenceNormal"/>
              <w:spacing w:after="120"/>
            </w:pPr>
            <w:r>
              <w:rPr>
                <w:b/>
              </w:rPr>
              <w:t>Electronic copy format</w:t>
            </w:r>
          </w:p>
        </w:tc>
        <w:tc>
          <w:tcPr>
            <w:tcW w:w="1281" w:type="dxa"/>
            <w:shd w:val="clear" w:color="auto" w:fill="auto"/>
          </w:tcPr>
          <w:p w14:paraId="674375AC" w14:textId="77777777" w:rsidR="00DF7CFF" w:rsidRDefault="00DF7CFF">
            <w:pPr>
              <w:pStyle w:val="DefenceNormal"/>
              <w:spacing w:after="120"/>
            </w:pPr>
            <w:r>
              <w:rPr>
                <w:b/>
              </w:rPr>
              <w:t>No of electronic copies</w:t>
            </w:r>
          </w:p>
        </w:tc>
      </w:tr>
      <w:tr w:rsidR="00DF7CFF" w14:paraId="16E80067" w14:textId="77777777">
        <w:tc>
          <w:tcPr>
            <w:tcW w:w="3400" w:type="dxa"/>
            <w:shd w:val="clear" w:color="auto" w:fill="auto"/>
          </w:tcPr>
          <w:p w14:paraId="65638355" w14:textId="77777777" w:rsidR="00DF7CFF" w:rsidRDefault="00DF7CFF">
            <w:pPr>
              <w:pStyle w:val="DefenceSchedule4"/>
              <w:tabs>
                <w:tab w:val="num" w:pos="592"/>
              </w:tabs>
              <w:spacing w:after="120"/>
              <w:ind w:left="592" w:hanging="592"/>
            </w:pPr>
            <w:r>
              <w:t>Wiring diagrams</w:t>
            </w:r>
          </w:p>
        </w:tc>
        <w:tc>
          <w:tcPr>
            <w:tcW w:w="1044" w:type="dxa"/>
            <w:shd w:val="clear" w:color="auto" w:fill="auto"/>
          </w:tcPr>
          <w:p w14:paraId="35B243BF" w14:textId="77777777" w:rsidR="00DF7CFF" w:rsidRDefault="00DF7CFF">
            <w:pPr>
              <w:spacing w:after="120"/>
            </w:pPr>
          </w:p>
        </w:tc>
        <w:tc>
          <w:tcPr>
            <w:tcW w:w="956" w:type="dxa"/>
            <w:shd w:val="clear" w:color="auto" w:fill="auto"/>
          </w:tcPr>
          <w:p w14:paraId="12DDD77F" w14:textId="77777777" w:rsidR="00DF7CFF" w:rsidRDefault="00DF7CFF">
            <w:pPr>
              <w:spacing w:after="120"/>
            </w:pPr>
          </w:p>
        </w:tc>
        <w:tc>
          <w:tcPr>
            <w:tcW w:w="1134" w:type="dxa"/>
            <w:shd w:val="clear" w:color="auto" w:fill="auto"/>
          </w:tcPr>
          <w:p w14:paraId="63A0E632" w14:textId="77777777" w:rsidR="00DF7CFF" w:rsidRDefault="00DF7CFF">
            <w:pPr>
              <w:spacing w:after="120"/>
            </w:pPr>
          </w:p>
        </w:tc>
        <w:tc>
          <w:tcPr>
            <w:tcW w:w="1281" w:type="dxa"/>
            <w:shd w:val="clear" w:color="auto" w:fill="auto"/>
          </w:tcPr>
          <w:p w14:paraId="2EABFBCF" w14:textId="77777777" w:rsidR="00DF7CFF" w:rsidRDefault="00DF7CFF">
            <w:pPr>
              <w:spacing w:after="120"/>
            </w:pPr>
          </w:p>
        </w:tc>
      </w:tr>
      <w:tr w:rsidR="00DF7CFF" w14:paraId="3655EB1D" w14:textId="77777777">
        <w:tc>
          <w:tcPr>
            <w:tcW w:w="3400" w:type="dxa"/>
            <w:shd w:val="clear" w:color="auto" w:fill="auto"/>
          </w:tcPr>
          <w:p w14:paraId="5D643ED7" w14:textId="77777777" w:rsidR="00DF7CFF" w:rsidRDefault="00DF7CFF">
            <w:pPr>
              <w:pStyle w:val="DefenceSchedule4"/>
              <w:tabs>
                <w:tab w:val="num" w:pos="592"/>
              </w:tabs>
              <w:spacing w:after="120"/>
              <w:ind w:left="592" w:hanging="592"/>
            </w:pPr>
            <w:r>
              <w:t>Functional diagrams</w:t>
            </w:r>
          </w:p>
        </w:tc>
        <w:tc>
          <w:tcPr>
            <w:tcW w:w="1044" w:type="dxa"/>
            <w:shd w:val="clear" w:color="auto" w:fill="auto"/>
          </w:tcPr>
          <w:p w14:paraId="69CBAC9F" w14:textId="77777777" w:rsidR="00DF7CFF" w:rsidRDefault="00DF7CFF">
            <w:pPr>
              <w:spacing w:after="120"/>
            </w:pPr>
          </w:p>
        </w:tc>
        <w:tc>
          <w:tcPr>
            <w:tcW w:w="956" w:type="dxa"/>
            <w:shd w:val="clear" w:color="auto" w:fill="auto"/>
          </w:tcPr>
          <w:p w14:paraId="45AA4CE4" w14:textId="77777777" w:rsidR="00DF7CFF" w:rsidRDefault="00DF7CFF">
            <w:pPr>
              <w:spacing w:after="120"/>
            </w:pPr>
          </w:p>
        </w:tc>
        <w:tc>
          <w:tcPr>
            <w:tcW w:w="1134" w:type="dxa"/>
            <w:shd w:val="clear" w:color="auto" w:fill="auto"/>
          </w:tcPr>
          <w:p w14:paraId="3154ADB5" w14:textId="77777777" w:rsidR="00DF7CFF" w:rsidRDefault="00DF7CFF">
            <w:pPr>
              <w:spacing w:after="120"/>
            </w:pPr>
          </w:p>
        </w:tc>
        <w:tc>
          <w:tcPr>
            <w:tcW w:w="1281" w:type="dxa"/>
            <w:shd w:val="clear" w:color="auto" w:fill="auto"/>
          </w:tcPr>
          <w:p w14:paraId="1898BB4B" w14:textId="77777777" w:rsidR="00DF7CFF" w:rsidRDefault="00DF7CFF">
            <w:pPr>
              <w:spacing w:after="120"/>
            </w:pPr>
          </w:p>
        </w:tc>
      </w:tr>
      <w:tr w:rsidR="00DF7CFF" w14:paraId="7B6B48C9" w14:textId="77777777">
        <w:tc>
          <w:tcPr>
            <w:tcW w:w="3400" w:type="dxa"/>
            <w:shd w:val="clear" w:color="auto" w:fill="auto"/>
          </w:tcPr>
          <w:p w14:paraId="19297A39" w14:textId="77777777" w:rsidR="00DF7CFF" w:rsidRDefault="00DF7CFF">
            <w:pPr>
              <w:pStyle w:val="DefenceSchedule4"/>
              <w:tabs>
                <w:tab w:val="num" w:pos="592"/>
              </w:tabs>
              <w:spacing w:after="120"/>
              <w:ind w:left="592" w:hanging="592"/>
            </w:pPr>
            <w:r>
              <w:t>"As-Constructed" drawings</w:t>
            </w:r>
          </w:p>
        </w:tc>
        <w:tc>
          <w:tcPr>
            <w:tcW w:w="1044" w:type="dxa"/>
            <w:shd w:val="clear" w:color="auto" w:fill="auto"/>
          </w:tcPr>
          <w:p w14:paraId="6742A982" w14:textId="77777777" w:rsidR="00DF7CFF" w:rsidRDefault="00DF7CFF">
            <w:pPr>
              <w:spacing w:after="120"/>
            </w:pPr>
          </w:p>
        </w:tc>
        <w:tc>
          <w:tcPr>
            <w:tcW w:w="956" w:type="dxa"/>
            <w:shd w:val="clear" w:color="auto" w:fill="auto"/>
          </w:tcPr>
          <w:p w14:paraId="036DC10A" w14:textId="77777777" w:rsidR="00DF7CFF" w:rsidRDefault="00DF7CFF">
            <w:pPr>
              <w:spacing w:after="120"/>
            </w:pPr>
          </w:p>
        </w:tc>
        <w:tc>
          <w:tcPr>
            <w:tcW w:w="1134" w:type="dxa"/>
            <w:shd w:val="clear" w:color="auto" w:fill="auto"/>
          </w:tcPr>
          <w:p w14:paraId="249343D3" w14:textId="77777777" w:rsidR="00DF7CFF" w:rsidRDefault="00DF7CFF">
            <w:pPr>
              <w:spacing w:after="120"/>
            </w:pPr>
          </w:p>
        </w:tc>
        <w:tc>
          <w:tcPr>
            <w:tcW w:w="1281" w:type="dxa"/>
            <w:shd w:val="clear" w:color="auto" w:fill="auto"/>
          </w:tcPr>
          <w:p w14:paraId="409DA90E" w14:textId="77777777" w:rsidR="00DF7CFF" w:rsidRDefault="00DF7CFF">
            <w:pPr>
              <w:spacing w:after="120"/>
            </w:pPr>
          </w:p>
        </w:tc>
      </w:tr>
      <w:tr w:rsidR="00DF7CFF" w14:paraId="5C808F30" w14:textId="77777777">
        <w:tc>
          <w:tcPr>
            <w:tcW w:w="3400" w:type="dxa"/>
            <w:shd w:val="clear" w:color="auto" w:fill="auto"/>
          </w:tcPr>
          <w:p w14:paraId="5DD44AE4" w14:textId="77777777" w:rsidR="00DF7CFF" w:rsidRDefault="00DF7CFF">
            <w:pPr>
              <w:pStyle w:val="DefenceSchedule4"/>
              <w:tabs>
                <w:tab w:val="num" w:pos="592"/>
              </w:tabs>
              <w:spacing w:after="120"/>
              <w:ind w:left="592" w:hanging="592"/>
            </w:pPr>
            <w:r>
              <w:t>"As-Constructed" lighting and power layout</w:t>
            </w:r>
          </w:p>
        </w:tc>
        <w:tc>
          <w:tcPr>
            <w:tcW w:w="1044" w:type="dxa"/>
            <w:shd w:val="clear" w:color="auto" w:fill="auto"/>
          </w:tcPr>
          <w:p w14:paraId="344A010B" w14:textId="77777777" w:rsidR="00DF7CFF" w:rsidRDefault="00DF7CFF">
            <w:pPr>
              <w:spacing w:after="120"/>
            </w:pPr>
          </w:p>
        </w:tc>
        <w:tc>
          <w:tcPr>
            <w:tcW w:w="956" w:type="dxa"/>
            <w:shd w:val="clear" w:color="auto" w:fill="auto"/>
          </w:tcPr>
          <w:p w14:paraId="1616D246" w14:textId="77777777" w:rsidR="00DF7CFF" w:rsidRDefault="00DF7CFF">
            <w:pPr>
              <w:spacing w:after="120"/>
            </w:pPr>
          </w:p>
        </w:tc>
        <w:tc>
          <w:tcPr>
            <w:tcW w:w="1134" w:type="dxa"/>
            <w:shd w:val="clear" w:color="auto" w:fill="auto"/>
          </w:tcPr>
          <w:p w14:paraId="048D81A7" w14:textId="77777777" w:rsidR="00DF7CFF" w:rsidRDefault="00DF7CFF">
            <w:pPr>
              <w:spacing w:after="120"/>
            </w:pPr>
          </w:p>
        </w:tc>
        <w:tc>
          <w:tcPr>
            <w:tcW w:w="1281" w:type="dxa"/>
            <w:shd w:val="clear" w:color="auto" w:fill="auto"/>
          </w:tcPr>
          <w:p w14:paraId="43B39C50" w14:textId="77777777" w:rsidR="00DF7CFF" w:rsidRDefault="00DF7CFF">
            <w:pPr>
              <w:spacing w:after="120"/>
            </w:pPr>
          </w:p>
        </w:tc>
      </w:tr>
      <w:tr w:rsidR="00DF7CFF" w14:paraId="0E099A23" w14:textId="77777777">
        <w:tc>
          <w:tcPr>
            <w:tcW w:w="3400" w:type="dxa"/>
            <w:shd w:val="clear" w:color="auto" w:fill="auto"/>
          </w:tcPr>
          <w:p w14:paraId="4B021461" w14:textId="77777777" w:rsidR="00DF7CFF" w:rsidRDefault="00DF7CFF">
            <w:pPr>
              <w:pStyle w:val="DefenceSchedule4"/>
              <w:tabs>
                <w:tab w:val="num" w:pos="592"/>
              </w:tabs>
              <w:spacing w:after="120"/>
              <w:ind w:left="592" w:hanging="592"/>
            </w:pPr>
            <w:r>
              <w:t>"As-Constructed" main switchboard layout</w:t>
            </w:r>
          </w:p>
        </w:tc>
        <w:tc>
          <w:tcPr>
            <w:tcW w:w="1044" w:type="dxa"/>
            <w:shd w:val="clear" w:color="auto" w:fill="auto"/>
          </w:tcPr>
          <w:p w14:paraId="29D4B551" w14:textId="77777777" w:rsidR="00DF7CFF" w:rsidRDefault="00DF7CFF">
            <w:pPr>
              <w:spacing w:after="120"/>
            </w:pPr>
          </w:p>
        </w:tc>
        <w:tc>
          <w:tcPr>
            <w:tcW w:w="956" w:type="dxa"/>
            <w:shd w:val="clear" w:color="auto" w:fill="auto"/>
          </w:tcPr>
          <w:p w14:paraId="603CA35D" w14:textId="77777777" w:rsidR="00DF7CFF" w:rsidRDefault="00DF7CFF">
            <w:pPr>
              <w:spacing w:after="120"/>
            </w:pPr>
          </w:p>
        </w:tc>
        <w:tc>
          <w:tcPr>
            <w:tcW w:w="1134" w:type="dxa"/>
            <w:shd w:val="clear" w:color="auto" w:fill="auto"/>
          </w:tcPr>
          <w:p w14:paraId="115416CE" w14:textId="77777777" w:rsidR="00DF7CFF" w:rsidRDefault="00DF7CFF">
            <w:pPr>
              <w:spacing w:after="120"/>
            </w:pPr>
          </w:p>
        </w:tc>
        <w:tc>
          <w:tcPr>
            <w:tcW w:w="1281" w:type="dxa"/>
            <w:shd w:val="clear" w:color="auto" w:fill="auto"/>
          </w:tcPr>
          <w:p w14:paraId="61FBA584" w14:textId="77777777" w:rsidR="00DF7CFF" w:rsidRDefault="00DF7CFF">
            <w:pPr>
              <w:spacing w:after="120"/>
            </w:pPr>
          </w:p>
        </w:tc>
      </w:tr>
      <w:tr w:rsidR="00DF7CFF" w14:paraId="776FDD34" w14:textId="77777777">
        <w:tc>
          <w:tcPr>
            <w:tcW w:w="3400" w:type="dxa"/>
            <w:shd w:val="clear" w:color="auto" w:fill="auto"/>
          </w:tcPr>
          <w:p w14:paraId="216AFABF" w14:textId="77777777" w:rsidR="00DF7CFF" w:rsidRDefault="00DF7CFF">
            <w:pPr>
              <w:pStyle w:val="DefenceSchedule4"/>
              <w:tabs>
                <w:tab w:val="num" w:pos="592"/>
              </w:tabs>
              <w:spacing w:after="120"/>
              <w:ind w:left="592" w:hanging="592"/>
            </w:pPr>
            <w:r>
              <w:t>"As-Constructed" main switchboard schematic drawings</w:t>
            </w:r>
          </w:p>
        </w:tc>
        <w:tc>
          <w:tcPr>
            <w:tcW w:w="1044" w:type="dxa"/>
            <w:shd w:val="clear" w:color="auto" w:fill="auto"/>
          </w:tcPr>
          <w:p w14:paraId="2022368C" w14:textId="77777777" w:rsidR="00DF7CFF" w:rsidRDefault="00DF7CFF">
            <w:pPr>
              <w:spacing w:after="120"/>
            </w:pPr>
          </w:p>
        </w:tc>
        <w:tc>
          <w:tcPr>
            <w:tcW w:w="956" w:type="dxa"/>
            <w:shd w:val="clear" w:color="auto" w:fill="auto"/>
          </w:tcPr>
          <w:p w14:paraId="5B93656F" w14:textId="77777777" w:rsidR="00DF7CFF" w:rsidRDefault="00DF7CFF">
            <w:pPr>
              <w:spacing w:after="120"/>
            </w:pPr>
          </w:p>
        </w:tc>
        <w:tc>
          <w:tcPr>
            <w:tcW w:w="1134" w:type="dxa"/>
            <w:shd w:val="clear" w:color="auto" w:fill="auto"/>
          </w:tcPr>
          <w:p w14:paraId="40A74597" w14:textId="77777777" w:rsidR="00DF7CFF" w:rsidRDefault="00DF7CFF">
            <w:pPr>
              <w:spacing w:after="120"/>
            </w:pPr>
          </w:p>
        </w:tc>
        <w:tc>
          <w:tcPr>
            <w:tcW w:w="1281" w:type="dxa"/>
            <w:shd w:val="clear" w:color="auto" w:fill="auto"/>
          </w:tcPr>
          <w:p w14:paraId="6C258BC4" w14:textId="77777777" w:rsidR="00DF7CFF" w:rsidRDefault="00DF7CFF">
            <w:pPr>
              <w:spacing w:after="120"/>
            </w:pPr>
          </w:p>
        </w:tc>
      </w:tr>
      <w:tr w:rsidR="00DF7CFF" w14:paraId="443A3827" w14:textId="77777777">
        <w:tc>
          <w:tcPr>
            <w:tcW w:w="3400" w:type="dxa"/>
            <w:shd w:val="clear" w:color="auto" w:fill="auto"/>
          </w:tcPr>
          <w:p w14:paraId="19860F9A" w14:textId="77777777" w:rsidR="00DF7CFF" w:rsidRDefault="00DF7CFF">
            <w:pPr>
              <w:pStyle w:val="DefenceSchedule4"/>
              <w:tabs>
                <w:tab w:val="num" w:pos="592"/>
              </w:tabs>
              <w:spacing w:after="120"/>
              <w:ind w:left="592" w:hanging="592"/>
            </w:pPr>
            <w:r>
              <w:t>"As-Constructed" main switchboard circuit index</w:t>
            </w:r>
          </w:p>
        </w:tc>
        <w:tc>
          <w:tcPr>
            <w:tcW w:w="1044" w:type="dxa"/>
            <w:shd w:val="clear" w:color="auto" w:fill="auto"/>
          </w:tcPr>
          <w:p w14:paraId="4711363A" w14:textId="77777777" w:rsidR="00DF7CFF" w:rsidRDefault="00DF7CFF">
            <w:pPr>
              <w:spacing w:after="120"/>
            </w:pPr>
          </w:p>
        </w:tc>
        <w:tc>
          <w:tcPr>
            <w:tcW w:w="956" w:type="dxa"/>
            <w:shd w:val="clear" w:color="auto" w:fill="auto"/>
          </w:tcPr>
          <w:p w14:paraId="7A5A1A25" w14:textId="77777777" w:rsidR="00DF7CFF" w:rsidRDefault="00DF7CFF">
            <w:pPr>
              <w:spacing w:after="120"/>
            </w:pPr>
          </w:p>
        </w:tc>
        <w:tc>
          <w:tcPr>
            <w:tcW w:w="1134" w:type="dxa"/>
            <w:shd w:val="clear" w:color="auto" w:fill="auto"/>
          </w:tcPr>
          <w:p w14:paraId="6DA9FDCB" w14:textId="77777777" w:rsidR="00DF7CFF" w:rsidRDefault="00DF7CFF">
            <w:pPr>
              <w:spacing w:after="120"/>
            </w:pPr>
          </w:p>
        </w:tc>
        <w:tc>
          <w:tcPr>
            <w:tcW w:w="1281" w:type="dxa"/>
            <w:shd w:val="clear" w:color="auto" w:fill="auto"/>
          </w:tcPr>
          <w:p w14:paraId="2D7A346E" w14:textId="77777777" w:rsidR="00DF7CFF" w:rsidRDefault="00DF7CFF">
            <w:pPr>
              <w:spacing w:after="120"/>
            </w:pPr>
          </w:p>
        </w:tc>
      </w:tr>
      <w:tr w:rsidR="00DF7CFF" w14:paraId="7431B9DD" w14:textId="77777777">
        <w:tc>
          <w:tcPr>
            <w:tcW w:w="3400" w:type="dxa"/>
            <w:shd w:val="clear" w:color="auto" w:fill="auto"/>
          </w:tcPr>
          <w:p w14:paraId="088901FE" w14:textId="77777777" w:rsidR="00DF7CFF" w:rsidRDefault="00DF7CFF">
            <w:pPr>
              <w:pStyle w:val="DefenceSchedule4"/>
              <w:tabs>
                <w:tab w:val="num" w:pos="592"/>
              </w:tabs>
              <w:spacing w:after="120"/>
              <w:ind w:left="592" w:hanging="592"/>
            </w:pPr>
            <w:r>
              <w:t>"As-Constructed" fire detector layout</w:t>
            </w:r>
          </w:p>
        </w:tc>
        <w:tc>
          <w:tcPr>
            <w:tcW w:w="1044" w:type="dxa"/>
            <w:shd w:val="clear" w:color="auto" w:fill="auto"/>
          </w:tcPr>
          <w:p w14:paraId="0B1E2E3D" w14:textId="77777777" w:rsidR="00DF7CFF" w:rsidRDefault="00DF7CFF">
            <w:pPr>
              <w:spacing w:after="120"/>
            </w:pPr>
          </w:p>
        </w:tc>
        <w:tc>
          <w:tcPr>
            <w:tcW w:w="956" w:type="dxa"/>
            <w:shd w:val="clear" w:color="auto" w:fill="auto"/>
          </w:tcPr>
          <w:p w14:paraId="1FE0A025" w14:textId="77777777" w:rsidR="00DF7CFF" w:rsidRDefault="00DF7CFF">
            <w:pPr>
              <w:spacing w:after="120"/>
            </w:pPr>
          </w:p>
        </w:tc>
        <w:tc>
          <w:tcPr>
            <w:tcW w:w="1134" w:type="dxa"/>
            <w:shd w:val="clear" w:color="auto" w:fill="auto"/>
          </w:tcPr>
          <w:p w14:paraId="076C77F2" w14:textId="77777777" w:rsidR="00DF7CFF" w:rsidRDefault="00DF7CFF">
            <w:pPr>
              <w:spacing w:after="120"/>
            </w:pPr>
          </w:p>
        </w:tc>
        <w:tc>
          <w:tcPr>
            <w:tcW w:w="1281" w:type="dxa"/>
            <w:shd w:val="clear" w:color="auto" w:fill="auto"/>
          </w:tcPr>
          <w:p w14:paraId="674243D9" w14:textId="77777777" w:rsidR="00DF7CFF" w:rsidRDefault="00DF7CFF">
            <w:pPr>
              <w:spacing w:after="120"/>
            </w:pPr>
          </w:p>
        </w:tc>
      </w:tr>
      <w:tr w:rsidR="00DF7CFF" w14:paraId="54741D60" w14:textId="77777777">
        <w:tc>
          <w:tcPr>
            <w:tcW w:w="3400" w:type="dxa"/>
            <w:shd w:val="clear" w:color="auto" w:fill="auto"/>
          </w:tcPr>
          <w:p w14:paraId="32B451EA" w14:textId="77777777" w:rsidR="00DF7CFF" w:rsidRDefault="00DF7CFF">
            <w:pPr>
              <w:pStyle w:val="DefenceSchedule4"/>
              <w:tabs>
                <w:tab w:val="num" w:pos="592"/>
              </w:tabs>
              <w:spacing w:after="120"/>
              <w:ind w:left="592" w:hanging="592"/>
            </w:pPr>
            <w:r>
              <w:t>Wiring diagram for the fire alarm control panel</w:t>
            </w:r>
          </w:p>
        </w:tc>
        <w:tc>
          <w:tcPr>
            <w:tcW w:w="1044" w:type="dxa"/>
            <w:shd w:val="clear" w:color="auto" w:fill="auto"/>
          </w:tcPr>
          <w:p w14:paraId="4AB756F3" w14:textId="77777777" w:rsidR="00DF7CFF" w:rsidRDefault="00DF7CFF">
            <w:pPr>
              <w:spacing w:after="120"/>
            </w:pPr>
          </w:p>
        </w:tc>
        <w:tc>
          <w:tcPr>
            <w:tcW w:w="956" w:type="dxa"/>
            <w:shd w:val="clear" w:color="auto" w:fill="auto"/>
          </w:tcPr>
          <w:p w14:paraId="768F730E" w14:textId="77777777" w:rsidR="00DF7CFF" w:rsidRDefault="00DF7CFF">
            <w:pPr>
              <w:spacing w:after="120"/>
            </w:pPr>
          </w:p>
        </w:tc>
        <w:tc>
          <w:tcPr>
            <w:tcW w:w="1134" w:type="dxa"/>
            <w:shd w:val="clear" w:color="auto" w:fill="auto"/>
          </w:tcPr>
          <w:p w14:paraId="783DC490" w14:textId="77777777" w:rsidR="00DF7CFF" w:rsidRDefault="00DF7CFF">
            <w:pPr>
              <w:spacing w:after="120"/>
            </w:pPr>
          </w:p>
        </w:tc>
        <w:tc>
          <w:tcPr>
            <w:tcW w:w="1281" w:type="dxa"/>
            <w:shd w:val="clear" w:color="auto" w:fill="auto"/>
          </w:tcPr>
          <w:p w14:paraId="74AAB87A" w14:textId="77777777" w:rsidR="00DF7CFF" w:rsidRDefault="00DF7CFF">
            <w:pPr>
              <w:spacing w:after="120"/>
            </w:pPr>
          </w:p>
        </w:tc>
      </w:tr>
      <w:tr w:rsidR="00DF7CFF" w14:paraId="0A33D1C1" w14:textId="77777777">
        <w:tc>
          <w:tcPr>
            <w:tcW w:w="3400" w:type="dxa"/>
            <w:shd w:val="clear" w:color="auto" w:fill="auto"/>
          </w:tcPr>
          <w:p w14:paraId="0597CBDD" w14:textId="77777777" w:rsidR="00DF7CFF" w:rsidRDefault="00DF7CFF">
            <w:pPr>
              <w:pStyle w:val="DefenceSchedule4"/>
              <w:tabs>
                <w:tab w:val="num" w:pos="592"/>
              </w:tabs>
              <w:spacing w:after="120"/>
              <w:ind w:left="592" w:hanging="592"/>
            </w:pPr>
            <w:r>
              <w:t>"As-Constructed" underground cabling layout</w:t>
            </w:r>
          </w:p>
        </w:tc>
        <w:tc>
          <w:tcPr>
            <w:tcW w:w="1044" w:type="dxa"/>
            <w:shd w:val="clear" w:color="auto" w:fill="auto"/>
          </w:tcPr>
          <w:p w14:paraId="2B74848D" w14:textId="77777777" w:rsidR="00DF7CFF" w:rsidRDefault="00DF7CFF">
            <w:pPr>
              <w:spacing w:after="120"/>
            </w:pPr>
          </w:p>
        </w:tc>
        <w:tc>
          <w:tcPr>
            <w:tcW w:w="956" w:type="dxa"/>
            <w:shd w:val="clear" w:color="auto" w:fill="auto"/>
          </w:tcPr>
          <w:p w14:paraId="300DCF98" w14:textId="77777777" w:rsidR="00DF7CFF" w:rsidRDefault="00DF7CFF">
            <w:pPr>
              <w:spacing w:after="120"/>
            </w:pPr>
          </w:p>
        </w:tc>
        <w:tc>
          <w:tcPr>
            <w:tcW w:w="1134" w:type="dxa"/>
            <w:shd w:val="clear" w:color="auto" w:fill="auto"/>
          </w:tcPr>
          <w:p w14:paraId="1CE1C0CE" w14:textId="77777777" w:rsidR="00DF7CFF" w:rsidRDefault="00DF7CFF">
            <w:pPr>
              <w:spacing w:after="120"/>
            </w:pPr>
          </w:p>
        </w:tc>
        <w:tc>
          <w:tcPr>
            <w:tcW w:w="1281" w:type="dxa"/>
            <w:shd w:val="clear" w:color="auto" w:fill="auto"/>
          </w:tcPr>
          <w:p w14:paraId="1BAE565C" w14:textId="77777777" w:rsidR="00DF7CFF" w:rsidRDefault="00DF7CFF">
            <w:pPr>
              <w:spacing w:after="120"/>
            </w:pPr>
          </w:p>
        </w:tc>
      </w:tr>
      <w:tr w:rsidR="00DF7CFF" w14:paraId="20076117" w14:textId="77777777">
        <w:tc>
          <w:tcPr>
            <w:tcW w:w="3400" w:type="dxa"/>
            <w:shd w:val="clear" w:color="auto" w:fill="auto"/>
          </w:tcPr>
          <w:p w14:paraId="010293C9" w14:textId="77777777" w:rsidR="00DF7CFF" w:rsidRDefault="00DF7CFF">
            <w:pPr>
              <w:pStyle w:val="DefenceSchedule4"/>
              <w:tabs>
                <w:tab w:val="num" w:pos="592"/>
              </w:tabs>
              <w:spacing w:after="120"/>
              <w:ind w:left="592" w:hanging="592"/>
            </w:pPr>
            <w:r>
              <w:t>"As-Constructed" distribution board layout</w:t>
            </w:r>
          </w:p>
        </w:tc>
        <w:tc>
          <w:tcPr>
            <w:tcW w:w="1044" w:type="dxa"/>
            <w:shd w:val="clear" w:color="auto" w:fill="auto"/>
          </w:tcPr>
          <w:p w14:paraId="5AEC421C" w14:textId="77777777" w:rsidR="00DF7CFF" w:rsidRDefault="00DF7CFF">
            <w:pPr>
              <w:spacing w:after="120"/>
            </w:pPr>
          </w:p>
        </w:tc>
        <w:tc>
          <w:tcPr>
            <w:tcW w:w="956" w:type="dxa"/>
            <w:shd w:val="clear" w:color="auto" w:fill="auto"/>
          </w:tcPr>
          <w:p w14:paraId="34B11FF0" w14:textId="77777777" w:rsidR="00DF7CFF" w:rsidRDefault="00DF7CFF">
            <w:pPr>
              <w:spacing w:after="120"/>
            </w:pPr>
          </w:p>
        </w:tc>
        <w:tc>
          <w:tcPr>
            <w:tcW w:w="1134" w:type="dxa"/>
            <w:shd w:val="clear" w:color="auto" w:fill="auto"/>
          </w:tcPr>
          <w:p w14:paraId="0A23117C" w14:textId="77777777" w:rsidR="00DF7CFF" w:rsidRDefault="00DF7CFF">
            <w:pPr>
              <w:spacing w:after="120"/>
            </w:pPr>
          </w:p>
        </w:tc>
        <w:tc>
          <w:tcPr>
            <w:tcW w:w="1281" w:type="dxa"/>
            <w:shd w:val="clear" w:color="auto" w:fill="auto"/>
          </w:tcPr>
          <w:p w14:paraId="7E62669C" w14:textId="77777777" w:rsidR="00DF7CFF" w:rsidRDefault="00DF7CFF">
            <w:pPr>
              <w:spacing w:after="120"/>
            </w:pPr>
          </w:p>
        </w:tc>
      </w:tr>
      <w:tr w:rsidR="00DF7CFF" w14:paraId="427F029B" w14:textId="77777777">
        <w:tc>
          <w:tcPr>
            <w:tcW w:w="3400" w:type="dxa"/>
            <w:shd w:val="clear" w:color="auto" w:fill="auto"/>
          </w:tcPr>
          <w:p w14:paraId="562470EB" w14:textId="77777777" w:rsidR="00DF7CFF" w:rsidRDefault="00DF7CFF">
            <w:pPr>
              <w:pStyle w:val="DefenceSchedule4"/>
              <w:tabs>
                <w:tab w:val="num" w:pos="592"/>
              </w:tabs>
              <w:spacing w:after="120"/>
              <w:ind w:left="592" w:hanging="592"/>
            </w:pPr>
            <w:r>
              <w:t>"As-Constructed" distribution board circuit index</w:t>
            </w:r>
          </w:p>
        </w:tc>
        <w:tc>
          <w:tcPr>
            <w:tcW w:w="1044" w:type="dxa"/>
            <w:shd w:val="clear" w:color="auto" w:fill="auto"/>
          </w:tcPr>
          <w:p w14:paraId="4F0CBEBD" w14:textId="77777777" w:rsidR="00DF7CFF" w:rsidRDefault="00DF7CFF">
            <w:pPr>
              <w:spacing w:after="120"/>
            </w:pPr>
          </w:p>
        </w:tc>
        <w:tc>
          <w:tcPr>
            <w:tcW w:w="956" w:type="dxa"/>
            <w:shd w:val="clear" w:color="auto" w:fill="auto"/>
          </w:tcPr>
          <w:p w14:paraId="36FE2A8F" w14:textId="77777777" w:rsidR="00DF7CFF" w:rsidRDefault="00DF7CFF">
            <w:pPr>
              <w:spacing w:after="120"/>
            </w:pPr>
          </w:p>
        </w:tc>
        <w:tc>
          <w:tcPr>
            <w:tcW w:w="1134" w:type="dxa"/>
            <w:shd w:val="clear" w:color="auto" w:fill="auto"/>
          </w:tcPr>
          <w:p w14:paraId="4FB377E1" w14:textId="77777777" w:rsidR="00DF7CFF" w:rsidRDefault="00DF7CFF">
            <w:pPr>
              <w:spacing w:after="120"/>
            </w:pPr>
          </w:p>
        </w:tc>
        <w:tc>
          <w:tcPr>
            <w:tcW w:w="1281" w:type="dxa"/>
            <w:shd w:val="clear" w:color="auto" w:fill="auto"/>
          </w:tcPr>
          <w:p w14:paraId="330ADAF7" w14:textId="77777777" w:rsidR="00DF7CFF" w:rsidRDefault="00DF7CFF">
            <w:pPr>
              <w:spacing w:after="120"/>
            </w:pPr>
          </w:p>
        </w:tc>
      </w:tr>
      <w:tr w:rsidR="00DF7CFF" w14:paraId="28B652DC" w14:textId="77777777">
        <w:tc>
          <w:tcPr>
            <w:tcW w:w="3400" w:type="dxa"/>
            <w:shd w:val="clear" w:color="auto" w:fill="auto"/>
          </w:tcPr>
          <w:p w14:paraId="1D93DC16" w14:textId="77777777" w:rsidR="00DF7CFF" w:rsidRDefault="00DF7CFF">
            <w:pPr>
              <w:pStyle w:val="DefenceSchedule4"/>
              <w:tabs>
                <w:tab w:val="num" w:pos="592"/>
              </w:tabs>
              <w:spacing w:after="120"/>
              <w:ind w:left="592" w:hanging="592"/>
            </w:pPr>
            <w:r>
              <w:t>"As-Constructed" sub mains cabling layout</w:t>
            </w:r>
          </w:p>
        </w:tc>
        <w:tc>
          <w:tcPr>
            <w:tcW w:w="1044" w:type="dxa"/>
            <w:shd w:val="clear" w:color="auto" w:fill="auto"/>
          </w:tcPr>
          <w:p w14:paraId="4C6F016C" w14:textId="77777777" w:rsidR="00DF7CFF" w:rsidRDefault="00DF7CFF">
            <w:pPr>
              <w:spacing w:after="120"/>
            </w:pPr>
          </w:p>
        </w:tc>
        <w:tc>
          <w:tcPr>
            <w:tcW w:w="956" w:type="dxa"/>
            <w:shd w:val="clear" w:color="auto" w:fill="auto"/>
          </w:tcPr>
          <w:p w14:paraId="5996665F" w14:textId="77777777" w:rsidR="00DF7CFF" w:rsidRDefault="00DF7CFF">
            <w:pPr>
              <w:spacing w:after="120"/>
            </w:pPr>
          </w:p>
        </w:tc>
        <w:tc>
          <w:tcPr>
            <w:tcW w:w="1134" w:type="dxa"/>
            <w:shd w:val="clear" w:color="auto" w:fill="auto"/>
          </w:tcPr>
          <w:p w14:paraId="79E2380E" w14:textId="77777777" w:rsidR="00DF7CFF" w:rsidRDefault="00DF7CFF">
            <w:pPr>
              <w:spacing w:after="120"/>
            </w:pPr>
          </w:p>
        </w:tc>
        <w:tc>
          <w:tcPr>
            <w:tcW w:w="1281" w:type="dxa"/>
            <w:shd w:val="clear" w:color="auto" w:fill="auto"/>
          </w:tcPr>
          <w:p w14:paraId="768D605A" w14:textId="77777777" w:rsidR="00DF7CFF" w:rsidRDefault="00DF7CFF">
            <w:pPr>
              <w:spacing w:after="120"/>
            </w:pPr>
          </w:p>
        </w:tc>
      </w:tr>
      <w:tr w:rsidR="00DF7CFF" w14:paraId="3824A8EB" w14:textId="77777777">
        <w:tc>
          <w:tcPr>
            <w:tcW w:w="3400" w:type="dxa"/>
            <w:shd w:val="clear" w:color="auto" w:fill="auto"/>
          </w:tcPr>
          <w:p w14:paraId="759586A1" w14:textId="77777777" w:rsidR="00DF7CFF" w:rsidRDefault="00DF7CFF">
            <w:pPr>
              <w:pStyle w:val="DefenceSchedule4"/>
              <w:tabs>
                <w:tab w:val="num" w:pos="592"/>
              </w:tabs>
              <w:spacing w:after="120"/>
              <w:ind w:left="592" w:hanging="592"/>
            </w:pPr>
            <w:r>
              <w:t xml:space="preserve">"As-Constructed" </w:t>
            </w:r>
            <w:r w:rsidRPr="00CD76B1">
              <w:t>Site</w:t>
            </w:r>
            <w:r>
              <w:t xml:space="preserve"> survey</w:t>
            </w:r>
          </w:p>
        </w:tc>
        <w:tc>
          <w:tcPr>
            <w:tcW w:w="1044" w:type="dxa"/>
            <w:shd w:val="clear" w:color="auto" w:fill="auto"/>
          </w:tcPr>
          <w:p w14:paraId="045ABDFC" w14:textId="77777777" w:rsidR="00DF7CFF" w:rsidRDefault="00DF7CFF">
            <w:pPr>
              <w:spacing w:after="120"/>
            </w:pPr>
          </w:p>
        </w:tc>
        <w:tc>
          <w:tcPr>
            <w:tcW w:w="956" w:type="dxa"/>
            <w:shd w:val="clear" w:color="auto" w:fill="auto"/>
          </w:tcPr>
          <w:p w14:paraId="28372AD0" w14:textId="77777777" w:rsidR="00DF7CFF" w:rsidRDefault="00DF7CFF">
            <w:pPr>
              <w:spacing w:after="120"/>
            </w:pPr>
          </w:p>
        </w:tc>
        <w:tc>
          <w:tcPr>
            <w:tcW w:w="1134" w:type="dxa"/>
            <w:shd w:val="clear" w:color="auto" w:fill="auto"/>
          </w:tcPr>
          <w:p w14:paraId="6772453A" w14:textId="77777777" w:rsidR="00DF7CFF" w:rsidRDefault="00DF7CFF">
            <w:pPr>
              <w:spacing w:after="120"/>
            </w:pPr>
          </w:p>
        </w:tc>
        <w:tc>
          <w:tcPr>
            <w:tcW w:w="1281" w:type="dxa"/>
            <w:shd w:val="clear" w:color="auto" w:fill="auto"/>
          </w:tcPr>
          <w:p w14:paraId="25D6AFD8" w14:textId="77777777" w:rsidR="00DF7CFF" w:rsidRDefault="00DF7CFF">
            <w:pPr>
              <w:spacing w:after="120"/>
            </w:pPr>
          </w:p>
        </w:tc>
      </w:tr>
      <w:tr w:rsidR="00DF7CFF" w14:paraId="790A2C78" w14:textId="77777777">
        <w:tc>
          <w:tcPr>
            <w:tcW w:w="3400" w:type="dxa"/>
            <w:shd w:val="clear" w:color="auto" w:fill="auto"/>
          </w:tcPr>
          <w:p w14:paraId="717102BB" w14:textId="77777777" w:rsidR="00DF7CFF" w:rsidRDefault="00DF7CFF">
            <w:pPr>
              <w:pStyle w:val="DefenceSchedule4"/>
              <w:tabs>
                <w:tab w:val="num" w:pos="592"/>
              </w:tabs>
              <w:spacing w:after="120"/>
              <w:ind w:left="592" w:hanging="592"/>
              <w:rPr>
                <w:b/>
              </w:rPr>
            </w:pPr>
            <w:r>
              <w:rPr>
                <w:b/>
              </w:rPr>
              <w:t>[</w:t>
            </w:r>
            <w:r>
              <w:rPr>
                <w:b/>
                <w:i/>
              </w:rPr>
              <w:t>INSERT OTHER "AS</w:t>
            </w:r>
            <w:r>
              <w:rPr>
                <w:b/>
                <w:i/>
              </w:rPr>
              <w:noBreakHyphen/>
              <w:t>CONSTRUCTED" DOCUMENTS REQUIRED.  THE ABOVE LIST IS BY WAY OF EXAMPLE ONLY.</w:t>
            </w:r>
            <w:r>
              <w:rPr>
                <w:b/>
              </w:rPr>
              <w:t>]</w:t>
            </w:r>
          </w:p>
        </w:tc>
        <w:tc>
          <w:tcPr>
            <w:tcW w:w="1044" w:type="dxa"/>
            <w:shd w:val="clear" w:color="auto" w:fill="auto"/>
          </w:tcPr>
          <w:p w14:paraId="1782A517" w14:textId="77777777" w:rsidR="00DF7CFF" w:rsidRDefault="00DF7CFF">
            <w:pPr>
              <w:spacing w:after="120"/>
            </w:pPr>
          </w:p>
        </w:tc>
        <w:tc>
          <w:tcPr>
            <w:tcW w:w="956" w:type="dxa"/>
            <w:shd w:val="clear" w:color="auto" w:fill="auto"/>
          </w:tcPr>
          <w:p w14:paraId="0A041F3A" w14:textId="77777777" w:rsidR="00DF7CFF" w:rsidRDefault="00DF7CFF">
            <w:pPr>
              <w:spacing w:after="120"/>
            </w:pPr>
          </w:p>
        </w:tc>
        <w:tc>
          <w:tcPr>
            <w:tcW w:w="1134" w:type="dxa"/>
            <w:shd w:val="clear" w:color="auto" w:fill="auto"/>
          </w:tcPr>
          <w:p w14:paraId="5B2EAC91" w14:textId="77777777" w:rsidR="00DF7CFF" w:rsidRDefault="00DF7CFF">
            <w:pPr>
              <w:spacing w:after="120"/>
            </w:pPr>
          </w:p>
        </w:tc>
        <w:tc>
          <w:tcPr>
            <w:tcW w:w="1281" w:type="dxa"/>
            <w:shd w:val="clear" w:color="auto" w:fill="auto"/>
          </w:tcPr>
          <w:p w14:paraId="289F0EDE" w14:textId="77777777" w:rsidR="00DF7CFF" w:rsidRDefault="00DF7CFF">
            <w:pPr>
              <w:pStyle w:val="DefenceNormal"/>
              <w:spacing w:after="120"/>
            </w:pPr>
          </w:p>
        </w:tc>
      </w:tr>
    </w:tbl>
    <w:p w14:paraId="1658DEEC" w14:textId="77777777" w:rsidR="00DF7CFF" w:rsidRDefault="00DF7CFF">
      <w:pPr>
        <w:pStyle w:val="DefenceIndent"/>
      </w:pPr>
    </w:p>
    <w:p w14:paraId="6A6CC9CA" w14:textId="647991D7" w:rsidR="00DF7CFF" w:rsidRDefault="00DF7CFF">
      <w:pPr>
        <w:pStyle w:val="DefenceSchedule3"/>
      </w:pPr>
      <w:r>
        <w:t xml:space="preserve">without limiting paragraph </w:t>
      </w:r>
      <w:r>
        <w:fldChar w:fldCharType="begin"/>
      </w:r>
      <w:r>
        <w:instrText xml:space="preserve"> REF _Ref122515653 \r \h  \* MERGEFORMAT </w:instrText>
      </w:r>
      <w:r>
        <w:fldChar w:fldCharType="separate"/>
      </w:r>
      <w:r w:rsidR="004F66AB">
        <w:t>(a)</w:t>
      </w:r>
      <w:r>
        <w:fldChar w:fldCharType="end"/>
      </w:r>
      <w:r>
        <w:t>, ensure that the "As-Constructed" drawings and documents:</w:t>
      </w:r>
    </w:p>
    <w:p w14:paraId="6A864437" w14:textId="77777777" w:rsidR="00DF7CFF" w:rsidRDefault="00DF7CFF">
      <w:pPr>
        <w:pStyle w:val="DefenceSchedule4"/>
      </w:pPr>
      <w:r>
        <w:t xml:space="preserve">are prepared in accordance with the requirements of the </w:t>
      </w:r>
      <w:r w:rsidRPr="00CD76B1">
        <w:t>Contract</w:t>
      </w:r>
      <w:r>
        <w:t>; and</w:t>
      </w:r>
    </w:p>
    <w:p w14:paraId="3BF3D928" w14:textId="77777777" w:rsidR="00DF7CFF" w:rsidRDefault="00DF7CFF">
      <w:pPr>
        <w:pStyle w:val="DefenceSchedule4"/>
      </w:pPr>
      <w:r>
        <w:lastRenderedPageBreak/>
        <w:t>have the words "As-Constructed" printed in the following locations:</w:t>
      </w:r>
    </w:p>
    <w:p w14:paraId="14DEB1F2" w14:textId="77777777" w:rsidR="00DF7CFF" w:rsidRDefault="00DF7CFF">
      <w:pPr>
        <w:pStyle w:val="DefenceSchedule5"/>
      </w:pPr>
      <w:r>
        <w:t>if a document, immediately above the title and reference; and</w:t>
      </w:r>
    </w:p>
    <w:p w14:paraId="3E5D3F4C" w14:textId="77777777" w:rsidR="00DF7CFF" w:rsidRDefault="00DF7CFF">
      <w:pPr>
        <w:pStyle w:val="DefenceSchedule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1A520ACC" w14:textId="77777777" w:rsidR="00DF7CFF" w:rsidRDefault="00DF7CFF">
      <w:pPr>
        <w:pStyle w:val="DefenceSchedule3"/>
      </w:pPr>
      <w:r>
        <w:t xml:space="preserve">provide to the </w:t>
      </w:r>
      <w:r w:rsidRPr="00CD76B1">
        <w:t>Contract Administrator</w:t>
      </w:r>
      <w:r>
        <w:t xml:space="preserve"> a comprehensive document and drawing index setting out all documents and drawings prepared by the </w:t>
      </w:r>
      <w:r w:rsidRPr="00CD76B1">
        <w:t>Consultant</w:t>
      </w:r>
      <w:r>
        <w:t xml:space="preserve"> and by its subconsultants.</w:t>
      </w:r>
    </w:p>
    <w:p w14:paraId="5874F2D3" w14:textId="77777777" w:rsidR="00DF7CFF" w:rsidRDefault="00DF7CFF">
      <w:pPr>
        <w:pStyle w:val="DefenceSchedule1"/>
        <w:rPr>
          <w:b/>
        </w:rPr>
      </w:pPr>
      <w:r>
        <w:rPr>
          <w:b/>
        </w:rPr>
        <w:t>Warranties</w:t>
      </w:r>
    </w:p>
    <w:p w14:paraId="199463C5" w14:textId="77777777" w:rsidR="00DF7CFF" w:rsidRDefault="00DF7CFF">
      <w:pPr>
        <w:pStyle w:val="DefenceSchedule3"/>
      </w:pPr>
      <w:r>
        <w:t xml:space="preserve">If requested by the </w:t>
      </w:r>
      <w:r w:rsidRPr="00CD76B1">
        <w:t>Contract Administrator</w:t>
      </w:r>
      <w:r>
        <w:t xml:space="preserve">, the </w:t>
      </w:r>
      <w:r w:rsidRPr="00CD76B1">
        <w:t>Consultant</w:t>
      </w:r>
      <w:r>
        <w:t xml:space="preserve"> must, prior to </w:t>
      </w:r>
      <w:r w:rsidRPr="00CD76B1">
        <w:t>Completion</w:t>
      </w:r>
      <w:r>
        <w:t xml:space="preserve"> (as defined in the </w:t>
      </w:r>
      <w:r w:rsidRPr="00CD76B1">
        <w:t>Construction Contract</w:t>
      </w:r>
      <w:r>
        <w:t xml:space="preserve">) of the </w:t>
      </w:r>
      <w:r w:rsidRPr="00CD76B1">
        <w:t xml:space="preserve">Works </w:t>
      </w:r>
      <w:r>
        <w:t xml:space="preserve">or a Stage or Section (both as defined in the </w:t>
      </w:r>
      <w:r w:rsidRPr="00CD76B1">
        <w:t>Construction Contract</w:t>
      </w:r>
      <w:r>
        <w:t xml:space="preserve">), provide the </w:t>
      </w:r>
      <w:r w:rsidRPr="00CD76B1">
        <w:t>Contract Administrator</w:t>
      </w:r>
      <w:r>
        <w:t xml:space="preserve"> with the following minimum warranties, in the form of the Collateral Warranty (as defined in the </w:t>
      </w:r>
      <w:r w:rsidRPr="00CD76B1">
        <w:t>Construction Contract</w:t>
      </w:r>
      <w:r>
        <w:t xml:space="preserve">), for the following warranty periods: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3767"/>
      </w:tblGrid>
      <w:tr w:rsidR="00DF7CFF" w14:paraId="10F0EBA9" w14:textId="77777777">
        <w:trPr>
          <w:tblHeader/>
        </w:trPr>
        <w:tc>
          <w:tcPr>
            <w:tcW w:w="3700" w:type="dxa"/>
            <w:shd w:val="clear" w:color="auto" w:fill="auto"/>
          </w:tcPr>
          <w:p w14:paraId="6CC42B3F" w14:textId="77777777" w:rsidR="00DF7CFF" w:rsidRDefault="00DF7CFF">
            <w:pPr>
              <w:pStyle w:val="DefenceNormal"/>
            </w:pPr>
            <w:r>
              <w:rPr>
                <w:b/>
              </w:rPr>
              <w:t>Description</w:t>
            </w:r>
          </w:p>
        </w:tc>
        <w:tc>
          <w:tcPr>
            <w:tcW w:w="3800" w:type="dxa"/>
            <w:shd w:val="clear" w:color="auto" w:fill="auto"/>
          </w:tcPr>
          <w:p w14:paraId="3CBBEFF2" w14:textId="77777777" w:rsidR="00DF7CFF" w:rsidRDefault="00DF7CFF">
            <w:pPr>
              <w:pStyle w:val="DefenceNormal"/>
            </w:pPr>
            <w:r>
              <w:rPr>
                <w:b/>
              </w:rPr>
              <w:t>Warranty Period</w:t>
            </w:r>
          </w:p>
        </w:tc>
      </w:tr>
      <w:tr w:rsidR="00DF7CFF" w14:paraId="01C66996" w14:textId="77777777">
        <w:tc>
          <w:tcPr>
            <w:tcW w:w="3700" w:type="dxa"/>
            <w:shd w:val="clear" w:color="auto" w:fill="auto"/>
          </w:tcPr>
          <w:p w14:paraId="058D7695" w14:textId="77777777" w:rsidR="00DF7CFF" w:rsidRDefault="00DF7CFF">
            <w:pPr>
              <w:pStyle w:val="DefenceNormal"/>
            </w:pPr>
            <w:r>
              <w:rPr>
                <w:b/>
                <w:i/>
              </w:rPr>
              <w:t>[INSERT]</w:t>
            </w:r>
          </w:p>
        </w:tc>
        <w:tc>
          <w:tcPr>
            <w:tcW w:w="3800" w:type="dxa"/>
            <w:shd w:val="clear" w:color="auto" w:fill="auto"/>
          </w:tcPr>
          <w:p w14:paraId="1F0AF0D9" w14:textId="77777777" w:rsidR="00DF7CFF" w:rsidRDefault="00DF7CFF">
            <w:pPr>
              <w:pStyle w:val="DefenceNormal"/>
            </w:pPr>
            <w:r>
              <w:rPr>
                <w:b/>
                <w:i/>
              </w:rPr>
              <w:t>[INSERT]</w:t>
            </w:r>
          </w:p>
        </w:tc>
      </w:tr>
      <w:tr w:rsidR="00DF7CFF" w14:paraId="45B96798" w14:textId="77777777">
        <w:tc>
          <w:tcPr>
            <w:tcW w:w="3700" w:type="dxa"/>
            <w:shd w:val="clear" w:color="auto" w:fill="auto"/>
          </w:tcPr>
          <w:p w14:paraId="33CD4E2C" w14:textId="77777777" w:rsidR="00DF7CFF" w:rsidRDefault="00DF7CFF">
            <w:pPr>
              <w:pStyle w:val="DefenceNormal"/>
            </w:pPr>
            <w:r>
              <w:rPr>
                <w:b/>
                <w:i/>
              </w:rPr>
              <w:t>[INSERT]</w:t>
            </w:r>
          </w:p>
        </w:tc>
        <w:tc>
          <w:tcPr>
            <w:tcW w:w="3800" w:type="dxa"/>
            <w:shd w:val="clear" w:color="auto" w:fill="auto"/>
          </w:tcPr>
          <w:p w14:paraId="663CCE0B" w14:textId="77777777" w:rsidR="00DF7CFF" w:rsidRDefault="00DF7CFF">
            <w:pPr>
              <w:pStyle w:val="DefenceNormal"/>
            </w:pPr>
            <w:r>
              <w:rPr>
                <w:b/>
                <w:i/>
              </w:rPr>
              <w:t>[INSERT]</w:t>
            </w:r>
          </w:p>
        </w:tc>
      </w:tr>
      <w:tr w:rsidR="00DF7CFF" w14:paraId="52E358FC" w14:textId="77777777">
        <w:tc>
          <w:tcPr>
            <w:tcW w:w="3700" w:type="dxa"/>
            <w:shd w:val="clear" w:color="auto" w:fill="auto"/>
          </w:tcPr>
          <w:p w14:paraId="74C805C3" w14:textId="77777777" w:rsidR="00DF7CFF" w:rsidRDefault="00DF7CFF">
            <w:pPr>
              <w:pStyle w:val="DefenceNormal"/>
            </w:pPr>
            <w:r>
              <w:rPr>
                <w:b/>
                <w:i/>
              </w:rPr>
              <w:t>[INSERT]</w:t>
            </w:r>
          </w:p>
        </w:tc>
        <w:tc>
          <w:tcPr>
            <w:tcW w:w="3800" w:type="dxa"/>
            <w:shd w:val="clear" w:color="auto" w:fill="auto"/>
          </w:tcPr>
          <w:p w14:paraId="3891F7FC" w14:textId="77777777" w:rsidR="00DF7CFF" w:rsidRDefault="00DF7CFF">
            <w:pPr>
              <w:pStyle w:val="DefenceNormal"/>
            </w:pPr>
            <w:r>
              <w:rPr>
                <w:b/>
                <w:i/>
              </w:rPr>
              <w:t>[INSERT]</w:t>
            </w:r>
          </w:p>
        </w:tc>
      </w:tr>
      <w:tr w:rsidR="00DF7CFF" w14:paraId="29A6CF3C" w14:textId="77777777">
        <w:tc>
          <w:tcPr>
            <w:tcW w:w="3700" w:type="dxa"/>
            <w:shd w:val="clear" w:color="auto" w:fill="auto"/>
          </w:tcPr>
          <w:p w14:paraId="76D99E99" w14:textId="77777777" w:rsidR="00DF7CFF" w:rsidRDefault="00DF7CFF">
            <w:pPr>
              <w:pStyle w:val="DefenceNormal"/>
            </w:pPr>
            <w:r>
              <w:rPr>
                <w:b/>
                <w:i/>
              </w:rPr>
              <w:t>[INSERT]</w:t>
            </w:r>
          </w:p>
        </w:tc>
        <w:tc>
          <w:tcPr>
            <w:tcW w:w="3800" w:type="dxa"/>
            <w:shd w:val="clear" w:color="auto" w:fill="auto"/>
          </w:tcPr>
          <w:p w14:paraId="15A658BC" w14:textId="77777777" w:rsidR="00DF7CFF" w:rsidRDefault="00DF7CFF">
            <w:pPr>
              <w:pStyle w:val="DefenceNormal"/>
            </w:pPr>
            <w:r>
              <w:rPr>
                <w:b/>
                <w:i/>
              </w:rPr>
              <w:t>[INSERT]</w:t>
            </w:r>
          </w:p>
        </w:tc>
      </w:tr>
    </w:tbl>
    <w:p w14:paraId="7F68E757" w14:textId="77777777" w:rsidR="00DF7CFF" w:rsidRDefault="00DF7CFF">
      <w:pPr>
        <w:pStyle w:val="DefenceSchedule1"/>
        <w:spacing w:before="120"/>
        <w:rPr>
          <w:b/>
        </w:rPr>
      </w:pPr>
      <w:bookmarkStart w:id="1305" w:name="_Ref122329682"/>
      <w:r>
        <w:rPr>
          <w:b/>
        </w:rPr>
        <w:t>Operation and Maintenance Manuals</w:t>
      </w:r>
      <w:bookmarkEnd w:id="1305"/>
    </w:p>
    <w:p w14:paraId="767FFDCC" w14:textId="77777777" w:rsidR="00DF7CFF" w:rsidRDefault="00DF7CFF">
      <w:pPr>
        <w:pStyle w:val="DefenceIndent"/>
      </w:pPr>
      <w:r>
        <w:t xml:space="preserve">If requested by the </w:t>
      </w:r>
      <w:r w:rsidRPr="00CD76B1">
        <w:t>Contract Administrator</w:t>
      </w:r>
      <w:r>
        <w:t xml:space="preserve"> and to the extent that the </w:t>
      </w:r>
      <w:r w:rsidRPr="00CD76B1">
        <w:t>Services</w:t>
      </w:r>
      <w:r>
        <w:t xml:space="preserve"> are relevant, the </w:t>
      </w:r>
      <w:r w:rsidRPr="00CD76B1">
        <w:t>Consultant</w:t>
      </w:r>
      <w:r>
        <w:t xml:space="preserve"> must, prior to </w:t>
      </w:r>
      <w:r w:rsidRPr="00CD76B1">
        <w:t>Completion</w:t>
      </w:r>
      <w:r>
        <w:t xml:space="preserve"> (as defined in the </w:t>
      </w:r>
      <w:r w:rsidRPr="00CD76B1">
        <w:t>Construction Contract</w:t>
      </w:r>
      <w:r>
        <w:t xml:space="preserve">) of the </w:t>
      </w:r>
      <w:r w:rsidRPr="00CD76B1">
        <w:t>Works</w:t>
      </w:r>
      <w:r>
        <w:t xml:space="preserve"> or a Stage or Section (both as defined in the </w:t>
      </w:r>
      <w:r w:rsidRPr="00CD76B1">
        <w:t>Construction Contract</w:t>
      </w:r>
      <w:r>
        <w:t xml:space="preserve">): </w:t>
      </w:r>
    </w:p>
    <w:p w14:paraId="27386B6E" w14:textId="77777777" w:rsidR="00DF7CFF" w:rsidRDefault="00DF7CFF">
      <w:pPr>
        <w:pStyle w:val="DefenceSchedule3"/>
      </w:pPr>
      <w:bookmarkStart w:id="1306" w:name="_Ref122515614"/>
      <w:r>
        <w:t xml:space="preserve">assist in the compilation of specific operation and maintenance manuals for each aspect of the </w:t>
      </w:r>
      <w:r w:rsidRPr="00CD76B1">
        <w:t>Works</w:t>
      </w:r>
      <w:r>
        <w:t xml:space="preserve"> or the Stage or Section (both as defined in the </w:t>
      </w:r>
      <w:r w:rsidRPr="00CD76B1">
        <w:t>Construction Contract</w:t>
      </w:r>
      <w:r>
        <w:t xml:space="preserve">), including obtaining and coordinating information provided by the </w:t>
      </w:r>
      <w:r w:rsidRPr="00CD76B1">
        <w:t>Consultant</w:t>
      </w:r>
      <w:r>
        <w:t xml:space="preserve"> and its subconsultants;</w:t>
      </w:r>
      <w:bookmarkEnd w:id="1306"/>
      <w:r>
        <w:t xml:space="preserve"> </w:t>
      </w:r>
    </w:p>
    <w:p w14:paraId="3A7E193A" w14:textId="7E201560" w:rsidR="00DF7CFF" w:rsidRDefault="00DF7CFF">
      <w:pPr>
        <w:pStyle w:val="DefenceSchedule3"/>
      </w:pPr>
      <w:r>
        <w:t xml:space="preserve">without limiting paragraph </w:t>
      </w:r>
      <w:r>
        <w:fldChar w:fldCharType="begin"/>
      </w:r>
      <w:r>
        <w:instrText xml:space="preserve"> REF _Ref122515614 \r \h  \* MERGEFORMAT </w:instrText>
      </w:r>
      <w:r>
        <w:fldChar w:fldCharType="separate"/>
      </w:r>
      <w:r w:rsidR="004F66AB">
        <w:t>(a)</w:t>
      </w:r>
      <w:r>
        <w:fldChar w:fldCharType="end"/>
      </w:r>
      <w:r>
        <w:t>:</w:t>
      </w:r>
    </w:p>
    <w:p w14:paraId="129A9DBD" w14:textId="77777777" w:rsidR="00DF7CFF" w:rsidRDefault="00DF7CFF">
      <w:pPr>
        <w:pStyle w:val="DefenceSchedule4"/>
      </w:pPr>
      <w:r>
        <w:t xml:space="preserve">prior to the commencement of commissioning of the </w:t>
      </w:r>
      <w:r w:rsidRPr="00CD76B1">
        <w:t>Works</w:t>
      </w:r>
      <w:r>
        <w:t xml:space="preserve"> or the Stage or Section (both as defined in the </w:t>
      </w:r>
      <w:r w:rsidRPr="00CD76B1">
        <w:t>Construction Contract</w:t>
      </w:r>
      <w:r>
        <w:t xml:space="preserve">), provide one copy of draft operation and maintenance manuals in respect of each aspect of the </w:t>
      </w:r>
      <w:r w:rsidRPr="00CD76B1">
        <w:t>Works</w:t>
      </w:r>
      <w:r>
        <w:t xml:space="preserve"> or the Stage or Section (both as defined in the </w:t>
      </w:r>
      <w:r w:rsidRPr="00CD76B1">
        <w:t>Construction Contract</w:t>
      </w:r>
      <w:r>
        <w:t>) (</w:t>
      </w:r>
      <w:r>
        <w:rPr>
          <w:b/>
        </w:rPr>
        <w:t>Draft Operation and Maintenance Manuals</w:t>
      </w:r>
      <w:r>
        <w:t xml:space="preserve">) to the </w:t>
      </w:r>
      <w:r w:rsidRPr="00CD76B1">
        <w:t>Contract Administrator</w:t>
      </w:r>
      <w:r>
        <w:t xml:space="preserve"> for approval; </w:t>
      </w:r>
    </w:p>
    <w:p w14:paraId="50A22311" w14:textId="77777777" w:rsidR="00DF7CFF" w:rsidRDefault="00DF7CFF">
      <w:pPr>
        <w:pStyle w:val="DefenceSchedule4"/>
      </w:pPr>
      <w:r>
        <w:t xml:space="preserve">within 14 days of the completion of the commissioning of the </w:t>
      </w:r>
      <w:r w:rsidRPr="00CD76B1">
        <w:t>Works</w:t>
      </w:r>
      <w:r>
        <w:t xml:space="preserve"> or the Stage or Section (both as defined in the </w:t>
      </w:r>
      <w:r w:rsidRPr="00CD76B1">
        <w:t>Construction Contract</w:t>
      </w:r>
      <w:r>
        <w:t xml:space="preserve">), provide one copy of all operation and maintenance manuals in respect of the </w:t>
      </w:r>
      <w:r w:rsidRPr="00CD76B1">
        <w:t>Works</w:t>
      </w:r>
      <w:r>
        <w:t xml:space="preserve"> or the Stage or Section (both as defined in the </w:t>
      </w:r>
      <w:r w:rsidRPr="00CD76B1">
        <w:t>Construction Contract</w:t>
      </w:r>
      <w:r>
        <w:t>) which have been amended during commissioning (</w:t>
      </w:r>
      <w:r>
        <w:rPr>
          <w:b/>
        </w:rPr>
        <w:t>Draft Amended Operation and Maintenance Manuals</w:t>
      </w:r>
      <w:r>
        <w:t xml:space="preserve">) (such amendments being clearly indicated in each Draft Amended Operation and Maintenance Manual) to the </w:t>
      </w:r>
      <w:r w:rsidRPr="00CD76B1">
        <w:t>Contract Administrator</w:t>
      </w:r>
      <w:r>
        <w:t xml:space="preserve"> for approval;</w:t>
      </w:r>
    </w:p>
    <w:p w14:paraId="772820FC" w14:textId="77777777" w:rsidR="00DF7CFF" w:rsidRDefault="00DF7CFF">
      <w:pPr>
        <w:pStyle w:val="DefenceSchedule4"/>
      </w:pPr>
      <w:r>
        <w:t xml:space="preserve">resubmit the Draft Operation and Maintenance Manuals and the Draft Amended Operation and Maintenance Manuals to the </w:t>
      </w:r>
      <w:r w:rsidRPr="00CD76B1">
        <w:t>Contract Administrator</w:t>
      </w:r>
      <w:r>
        <w:t xml:space="preserve"> as necessary; and</w:t>
      </w:r>
    </w:p>
    <w:p w14:paraId="59864D45" w14:textId="77777777" w:rsidR="00DF7CFF" w:rsidRDefault="00DF7CFF">
      <w:pPr>
        <w:pStyle w:val="DefenceSchedule4"/>
      </w:pPr>
      <w:bookmarkStart w:id="1307" w:name="_Ref122351061"/>
      <w:r>
        <w:lastRenderedPageBreak/>
        <w:t xml:space="preserve">once approved by the </w:t>
      </w:r>
      <w:r w:rsidRPr="00CD76B1">
        <w:t>Contract Administrator</w:t>
      </w:r>
      <w:r>
        <w:t>, submit the number of copies of the final, approved versions of the Draft Operation and Maintenance Manuals and the Draft Amended Operation and Maintenance Manuals (</w:t>
      </w:r>
      <w:r>
        <w:rPr>
          <w:b/>
        </w:rPr>
        <w:t>Final Operation and Maintenance Manuals</w:t>
      </w:r>
      <w:r>
        <w:t xml:space="preserve">) set out in the </w:t>
      </w:r>
      <w:r w:rsidRPr="00CD76B1">
        <w:t>Contract Particulars</w:t>
      </w:r>
      <w:r>
        <w:t xml:space="preserve"> to the </w:t>
      </w:r>
      <w:r w:rsidRPr="00CD76B1">
        <w:t>Contract Administrator</w:t>
      </w:r>
      <w:r>
        <w:t>.</w:t>
      </w:r>
      <w:bookmarkEnd w:id="1307"/>
      <w:r>
        <w:t xml:space="preserve"> </w:t>
      </w:r>
    </w:p>
    <w:p w14:paraId="104F354C" w14:textId="656F1022" w:rsidR="00DF7CFF" w:rsidRDefault="00DF7CFF">
      <w:pPr>
        <w:pStyle w:val="DefenceIndent"/>
      </w:pPr>
      <w:r>
        <w:t>For the purposes of this clause </w:t>
      </w:r>
      <w:r>
        <w:fldChar w:fldCharType="begin"/>
      </w:r>
      <w:r>
        <w:instrText xml:space="preserve"> REF _Ref122329682 \w \h  \* MERGEFORMAT </w:instrText>
      </w:r>
      <w:r>
        <w:fldChar w:fldCharType="separate"/>
      </w:r>
      <w:r w:rsidR="004F66AB">
        <w:t>3</w:t>
      </w:r>
      <w:r>
        <w:fldChar w:fldCharType="end"/>
      </w:r>
      <w:r>
        <w:t>:</w:t>
      </w:r>
    </w:p>
    <w:p w14:paraId="49BC674C" w14:textId="77777777" w:rsidR="00DF7CFF" w:rsidRDefault="00DF7CFF">
      <w:pPr>
        <w:pStyle w:val="DefenceSchedule3"/>
      </w:pPr>
      <w:r>
        <w:t xml:space="preserve">catalogues, sales brochures and other documents giving general information in respect of aspects of the </w:t>
      </w:r>
      <w:r w:rsidRPr="00CD76B1">
        <w:t>Works</w:t>
      </w:r>
      <w:r>
        <w:t xml:space="preserve"> or the Stage or Section (both as defined in the </w:t>
      </w:r>
      <w:r w:rsidRPr="00CD76B1">
        <w:t>Construction Contract</w:t>
      </w:r>
      <w:r>
        <w:t xml:space="preserve">) will not be acceptable; </w:t>
      </w:r>
    </w:p>
    <w:p w14:paraId="5BD39B69" w14:textId="77777777" w:rsidR="00DF7CFF" w:rsidRDefault="00DF7CFF">
      <w:pPr>
        <w:pStyle w:val="DefenceSchedule3"/>
      </w:pPr>
      <w:r>
        <w:t xml:space="preserve">all manuals must be sufficiently comprehensive for routine maintenance, overhaul and repairs to be carried out by personnel who are qualified to undertake maintenance work but who are not necessarily familiar with any particular aspect of the </w:t>
      </w:r>
      <w:r w:rsidRPr="00CD76B1">
        <w:t>Works</w:t>
      </w:r>
      <w:r>
        <w:t xml:space="preserve"> or the Stage or Section (both as defined in the </w:t>
      </w:r>
      <w:r w:rsidRPr="00CD76B1">
        <w:t>Construction Contract</w:t>
      </w:r>
      <w:r>
        <w:t>); and</w:t>
      </w:r>
    </w:p>
    <w:p w14:paraId="5FFDEBF3" w14:textId="2FE16872" w:rsidR="00DF7CFF" w:rsidRDefault="00DF7CFF">
      <w:pPr>
        <w:pStyle w:val="DefenceSchedule3"/>
      </w:pPr>
      <w:bookmarkStart w:id="1308" w:name="_Ref122338964"/>
      <w:r>
        <w:t>without limiting the generality of this clause </w:t>
      </w:r>
      <w:r>
        <w:fldChar w:fldCharType="begin"/>
      </w:r>
      <w:r>
        <w:instrText xml:space="preserve"> REF _Ref122329682 \w \h  \* MERGEFORMAT </w:instrText>
      </w:r>
      <w:r>
        <w:fldChar w:fldCharType="separate"/>
      </w:r>
      <w:r w:rsidR="004F66AB">
        <w:t>3</w:t>
      </w:r>
      <w:r>
        <w:fldChar w:fldCharType="end"/>
      </w:r>
      <w:r>
        <w:t>, the manuals must be securely bound in 2 ring binders and include:</w:t>
      </w:r>
      <w:bookmarkEnd w:id="1308"/>
    </w:p>
    <w:p w14:paraId="2B51BD31" w14:textId="77777777" w:rsidR="00DF7CFF" w:rsidRDefault="00DF7CFF">
      <w:pPr>
        <w:pStyle w:val="DefenceSchedule4"/>
      </w:pPr>
      <w:r>
        <w:t>a comprehensive list of contents including illustrations and drawings;</w:t>
      </w:r>
    </w:p>
    <w:p w14:paraId="79D3DA90" w14:textId="77777777" w:rsidR="00DF7CFF" w:rsidRDefault="00DF7CFF">
      <w:pPr>
        <w:pStyle w:val="DefenceSchedule4"/>
      </w:pPr>
      <w:r>
        <w:t>function, application, specification and comprehensive technical data of all equipment including sub-assemblies, proprietary items, and system circuit and schematic diagrams where applicable;</w:t>
      </w:r>
    </w:p>
    <w:p w14:paraId="4F74B761" w14:textId="77777777" w:rsidR="00DF7CFF" w:rsidRDefault="00DF7CFF">
      <w:pPr>
        <w:pStyle w:val="DefenceSchedule4"/>
      </w:pPr>
      <w:r>
        <w:t>a description of the equipment and its principles of operation;</w:t>
      </w:r>
    </w:p>
    <w:p w14:paraId="4BABE1D3" w14:textId="77777777" w:rsidR="00DF7CFF" w:rsidRDefault="00DF7CFF">
      <w:pPr>
        <w:pStyle w:val="DefenceSchedule4"/>
      </w:pPr>
      <w:r>
        <w:t>routine maintenance and lubrication schedules;</w:t>
      </w:r>
    </w:p>
    <w:p w14:paraId="1C033079" w14:textId="77777777" w:rsidR="00DF7CFF" w:rsidRDefault="00DF7CFF">
      <w:pPr>
        <w:pStyle w:val="DefenceSchedule4"/>
      </w:pPr>
      <w:r>
        <w:t>dismantling and re-assembly procedures;</w:t>
      </w:r>
    </w:p>
    <w:p w14:paraId="41675D1C" w14:textId="77777777" w:rsidR="00DF7CFF" w:rsidRDefault="00DF7CFF">
      <w:pPr>
        <w:pStyle w:val="DefenceSchedule4"/>
      </w:pPr>
      <w:r>
        <w:t>trouble-shooting suggestions;</w:t>
      </w:r>
    </w:p>
    <w:p w14:paraId="356BDC21" w14:textId="77777777" w:rsidR="00DF7CFF" w:rsidRDefault="00DF7CFF">
      <w:pPr>
        <w:pStyle w:val="DefenceSchedule4"/>
      </w:pPr>
      <w:r>
        <w:t>a complete lists of parts;</w:t>
      </w:r>
    </w:p>
    <w:p w14:paraId="05E8B97B" w14:textId="77777777" w:rsidR="00DF7CFF" w:rsidRDefault="00DF7CFF">
      <w:pPr>
        <w:pStyle w:val="DefenceSchedule4"/>
      </w:pPr>
      <w:r>
        <w:t xml:space="preserve">a list of spare parts recommended to be held in stock; </w:t>
      </w:r>
    </w:p>
    <w:p w14:paraId="4C204ED8" w14:textId="77777777" w:rsidR="00DF7CFF" w:rsidRDefault="00DF7CFF">
      <w:pPr>
        <w:pStyle w:val="DefenceSchedule4"/>
      </w:pPr>
      <w:r>
        <w:t xml:space="preserve">the procedure for ordering spare parts; </w:t>
      </w:r>
    </w:p>
    <w:p w14:paraId="0E7D7FED" w14:textId="77777777" w:rsidR="00DF7CFF" w:rsidRDefault="00DF7CFF">
      <w:pPr>
        <w:pStyle w:val="DefenceSchedule4"/>
      </w:pPr>
      <w:r>
        <w:t>clear and comprehensive illustrations and/or drawings with parts readily identifiable;</w:t>
      </w:r>
    </w:p>
    <w:p w14:paraId="7FA15733" w14:textId="77777777" w:rsidR="00DF7CFF" w:rsidRDefault="00DF7CFF">
      <w:pPr>
        <w:pStyle w:val="DefenceSchedule4"/>
      </w:pPr>
      <w:r>
        <w:t>text which is clearly printed on good quality A4 size matt paper, not less than 95 gsm;</w:t>
      </w:r>
    </w:p>
    <w:p w14:paraId="6B9B30E4" w14:textId="77777777" w:rsidR="00DF7CFF" w:rsidRDefault="00DF7CFF">
      <w:pPr>
        <w:pStyle w:val="DefenceSchedule4"/>
      </w:pPr>
      <w:bookmarkStart w:id="1309" w:name="_Ref122339257"/>
      <w:bookmarkStart w:id="1310" w:name="_Ref476813653"/>
      <w:r>
        <w:t xml:space="preserve">the matters specified in the </w:t>
      </w:r>
      <w:r w:rsidRPr="00CD76B1">
        <w:t>Contract Particulars</w:t>
      </w:r>
      <w:r>
        <w:t>;</w:t>
      </w:r>
      <w:bookmarkEnd w:id="1309"/>
      <w:r>
        <w:t xml:space="preserve"> and</w:t>
      </w:r>
      <w:bookmarkEnd w:id="1310"/>
    </w:p>
    <w:p w14:paraId="3BAF944A" w14:textId="77777777" w:rsidR="00DF7CFF" w:rsidRDefault="00DF7CFF">
      <w:pPr>
        <w:pStyle w:val="DefenceSchedule4"/>
      </w:pPr>
      <w:r>
        <w:t xml:space="preserve">any other matter required by the </w:t>
      </w:r>
      <w:r w:rsidRPr="00CD76B1">
        <w:t>Contract Administrator</w:t>
      </w:r>
      <w:r>
        <w:t>.</w:t>
      </w:r>
    </w:p>
    <w:p w14:paraId="59D89F4B" w14:textId="77777777" w:rsidR="00DF7CFF" w:rsidRDefault="00DF7CFF">
      <w:pPr>
        <w:pStyle w:val="DefenceSchedule1"/>
        <w:keepNext/>
        <w:rPr>
          <w:b/>
        </w:rPr>
      </w:pPr>
      <w:r>
        <w:rPr>
          <w:b/>
        </w:rPr>
        <w:t>Training</w:t>
      </w:r>
    </w:p>
    <w:p w14:paraId="6663D3DD" w14:textId="77777777" w:rsidR="00DF7CFF" w:rsidRDefault="00DF7CFF">
      <w:pPr>
        <w:pStyle w:val="DefenceIndent"/>
        <w:keepNext/>
      </w:pPr>
      <w:r>
        <w:t xml:space="preserve">If requested by the </w:t>
      </w:r>
      <w:r w:rsidRPr="00CD76B1">
        <w:t>Contract Administrator</w:t>
      </w:r>
      <w:r>
        <w:t xml:space="preserve"> and to the extent that the </w:t>
      </w:r>
      <w:r w:rsidRPr="00CD76B1">
        <w:t>Services</w:t>
      </w:r>
      <w:r>
        <w:t xml:space="preserve"> are relevant, the </w:t>
      </w:r>
      <w:r w:rsidRPr="00CD76B1">
        <w:t>Consultant</w:t>
      </w:r>
      <w:r>
        <w:t xml:space="preserve"> must, prior to </w:t>
      </w:r>
      <w:r w:rsidRPr="00CD76B1">
        <w:t>Completion</w:t>
      </w:r>
      <w:r>
        <w:t xml:space="preserve"> (as defined in the </w:t>
      </w:r>
      <w:r w:rsidRPr="00CD76B1">
        <w:t>Construction Contract</w:t>
      </w:r>
      <w:r>
        <w:t xml:space="preserve">) of the </w:t>
      </w:r>
      <w:r w:rsidRPr="00CD76B1">
        <w:t>Works</w:t>
      </w:r>
      <w:r>
        <w:t xml:space="preserve"> or a Stage or Section (both as defined in the </w:t>
      </w:r>
      <w:r w:rsidRPr="00CD76B1">
        <w:t>Construction Contract</w:t>
      </w:r>
      <w:r>
        <w:t xml:space="preserve">): </w:t>
      </w:r>
    </w:p>
    <w:p w14:paraId="1EC3BA67" w14:textId="77777777" w:rsidR="00DF7CFF" w:rsidRDefault="00DF7CFF">
      <w:pPr>
        <w:pStyle w:val="DefenceSchedule3"/>
      </w:pPr>
      <w:bookmarkStart w:id="1311" w:name="_Ref122339268"/>
      <w:r>
        <w:t xml:space="preserve">during commissioning of the </w:t>
      </w:r>
      <w:r w:rsidRPr="00CD76B1">
        <w:t>Works</w:t>
      </w:r>
      <w:r>
        <w:t xml:space="preserve"> or the Stage or Section (both as defined in the </w:t>
      </w:r>
      <w:r w:rsidRPr="00CD76B1">
        <w:t>Construction Contract</w:t>
      </w:r>
      <w:r>
        <w:t xml:space="preserve">), assist in the planning, management and delivery of a comprehensive training program in respect of all operational and maintenance aspects of the </w:t>
      </w:r>
      <w:r w:rsidRPr="00CD76B1">
        <w:t>Works</w:t>
      </w:r>
      <w:r>
        <w:t xml:space="preserve"> or the Stage or Section (both as defined in the </w:t>
      </w:r>
      <w:r w:rsidRPr="00CD76B1">
        <w:t>Construction Contract</w:t>
      </w:r>
      <w:r>
        <w:t xml:space="preserve">) for the number of and each category of persons set out in the </w:t>
      </w:r>
      <w:r w:rsidRPr="00CD76B1">
        <w:t>Contract Particulars</w:t>
      </w:r>
      <w:r>
        <w:t>; and</w:t>
      </w:r>
      <w:bookmarkEnd w:id="1311"/>
      <w:r>
        <w:t xml:space="preserve"> </w:t>
      </w:r>
    </w:p>
    <w:p w14:paraId="55D2B139" w14:textId="77777777" w:rsidR="00DF7CFF" w:rsidRDefault="00DF7CFF">
      <w:pPr>
        <w:pStyle w:val="DefenceSchedule3"/>
        <w:keepNext/>
      </w:pPr>
      <w:r>
        <w:lastRenderedPageBreak/>
        <w:t>assist in the carrying out of such training using:</w:t>
      </w:r>
    </w:p>
    <w:p w14:paraId="0EE5AD34" w14:textId="77777777" w:rsidR="00DF7CFF" w:rsidRDefault="00DF7CFF">
      <w:pPr>
        <w:pStyle w:val="DefenceSchedule4"/>
      </w:pPr>
      <w:r>
        <w:t xml:space="preserve">trained instructors, fully experienced in respect of all operational and maintenance aspects of the </w:t>
      </w:r>
      <w:r w:rsidRPr="00CD76B1">
        <w:t>Works</w:t>
      </w:r>
      <w:r>
        <w:t xml:space="preserve"> or the Stage or Section (both as defined in the </w:t>
      </w:r>
      <w:r w:rsidRPr="00CD76B1">
        <w:t>Construction Contract</w:t>
      </w:r>
      <w:r>
        <w:t>); and</w:t>
      </w:r>
    </w:p>
    <w:p w14:paraId="1C326109" w14:textId="77777777" w:rsidR="00DF7CFF" w:rsidRDefault="00DF7CFF">
      <w:pPr>
        <w:pStyle w:val="DefenceSchedule4"/>
      </w:pPr>
      <w:r>
        <w:t>the Final Operation and Maintenance Manuals, with copies of such manuals to be made available during the training to all trainees.</w:t>
      </w:r>
    </w:p>
    <w:p w14:paraId="53C15223" w14:textId="77777777" w:rsidR="00DF7CFF" w:rsidRDefault="00DF7CFF">
      <w:pPr>
        <w:pStyle w:val="DefenceSchedule4"/>
        <w:numPr>
          <w:ilvl w:val="0"/>
          <w:numId w:val="0"/>
        </w:numPr>
        <w:ind w:left="2892"/>
        <w:sectPr w:rsidR="00DF7CFF">
          <w:endnotePr>
            <w:numFmt w:val="decimal"/>
          </w:endnotePr>
          <w:pgSz w:w="11906" w:h="16838" w:code="9"/>
          <w:pgMar w:top="1134" w:right="1134" w:bottom="1134" w:left="1417" w:header="1077" w:footer="567" w:gutter="0"/>
          <w:cols w:space="708"/>
          <w:docGrid w:linePitch="360"/>
        </w:sectPr>
      </w:pPr>
    </w:p>
    <w:p w14:paraId="3A78E793" w14:textId="77777777" w:rsidR="00DF7CFF" w:rsidRDefault="00DF7CFF">
      <w:pPr>
        <w:pStyle w:val="DefenceHeading9"/>
        <w:ind w:hanging="964"/>
      </w:pPr>
      <w:bookmarkStart w:id="1312" w:name="_Toc33006896"/>
      <w:bookmarkStart w:id="1313" w:name="_Toc117684704"/>
      <w:r>
        <w:lastRenderedPageBreak/>
        <w:t>ANNEXURE 2 - APPLICABLE STANDARDS</w:t>
      </w:r>
      <w:bookmarkEnd w:id="1312"/>
      <w:bookmarkEnd w:id="1313"/>
    </w:p>
    <w:p w14:paraId="4B58CA98" w14:textId="77777777" w:rsidR="00DF7CFF" w:rsidRDefault="00DF7CFF">
      <w:pPr>
        <w:pStyle w:val="DefenceNormal"/>
        <w:rPr>
          <w:b/>
          <w:i/>
        </w:rPr>
      </w:pPr>
      <w:r>
        <w:rPr>
          <w:b/>
          <w:i/>
        </w:rPr>
        <w:t>[INSERT]</w:t>
      </w:r>
    </w:p>
    <w:p w14:paraId="2860FB0B" w14:textId="77777777" w:rsidR="00E641EC" w:rsidRDefault="00E641EC">
      <w:pPr>
        <w:pStyle w:val="DefenceNormal"/>
        <w:rPr>
          <w:b/>
          <w:i/>
        </w:rPr>
      </w:pPr>
    </w:p>
    <w:p w14:paraId="2B8B95F6" w14:textId="77777777" w:rsidR="00E641EC" w:rsidRDefault="00E641EC">
      <w:pPr>
        <w:spacing w:after="0"/>
        <w:rPr>
          <w:b/>
          <w:i/>
          <w:szCs w:val="20"/>
        </w:rPr>
      </w:pPr>
      <w:r>
        <w:rPr>
          <w:b/>
          <w:i/>
        </w:rPr>
        <w:br w:type="page"/>
      </w:r>
    </w:p>
    <w:p w14:paraId="2504C45A" w14:textId="77777777" w:rsidR="00E641EC" w:rsidRDefault="00E641EC" w:rsidP="00E641EC">
      <w:pPr>
        <w:pStyle w:val="DefenceHeading9"/>
        <w:ind w:hanging="964"/>
      </w:pPr>
      <w:bookmarkStart w:id="1314" w:name="_Toc33006897"/>
      <w:bookmarkStart w:id="1315" w:name="_Toc117684705"/>
      <w:r w:rsidRPr="00E641EC">
        <w:lastRenderedPageBreak/>
        <w:t>ANNEXURE 3 - SPECIAL CONDITIONS</w:t>
      </w:r>
      <w:bookmarkEnd w:id="1314"/>
      <w:bookmarkEnd w:id="1315"/>
    </w:p>
    <w:p w14:paraId="42ED7D32" w14:textId="77777777" w:rsidR="00E641EC" w:rsidRDefault="00E641EC" w:rsidP="00073049">
      <w:pPr>
        <w:pStyle w:val="DefenceHeadingNoTOC1"/>
        <w:numPr>
          <w:ilvl w:val="0"/>
          <w:numId w:val="46"/>
        </w:numPr>
      </w:pPr>
      <w:bookmarkStart w:id="1316" w:name="_Toc33006898"/>
      <w:r>
        <w:t>CHILD SAFETY</w:t>
      </w:r>
      <w:bookmarkEnd w:id="1316"/>
      <w:r>
        <w:t xml:space="preserve"> </w:t>
      </w:r>
    </w:p>
    <w:p w14:paraId="2BE8D277" w14:textId="77777777" w:rsidR="00E641EC" w:rsidRDefault="00E641EC" w:rsidP="00E641EC">
      <w:pPr>
        <w:pStyle w:val="DefenceHeading3"/>
        <w:numPr>
          <w:ilvl w:val="0"/>
          <w:numId w:val="0"/>
        </w:numPr>
        <w:rPr>
          <w:b/>
          <w:i/>
        </w:rPr>
      </w:pPr>
      <w:r w:rsidRPr="00E641EC">
        <w:rPr>
          <w:b/>
          <w:i/>
        </w:rPr>
        <w:t xml:space="preserve">[THIS CLAUSE IS TO BE USED IN CIRCUMSTANCES WHERE THE CONSULTANT AND ITS OFFICERS, EMPLOYEES, AGENTS, SUBCONSULTANTS OR VOLUNTEERS WILL OR MAY INTERACT WITH CHILDREN DURING THE TERM OF THE CONTRACT IN AN INCIDENTAL WAY. </w:t>
      </w:r>
      <w:r w:rsidR="00662098">
        <w:rPr>
          <w:b/>
          <w:i/>
        </w:rPr>
        <w:t xml:space="preserve"> </w:t>
      </w:r>
      <w:r w:rsidRPr="00E641EC">
        <w:rPr>
          <w:b/>
          <w:i/>
        </w:rPr>
        <w:t xml:space="preserve">FOR EXAMPLE, IF THE CONSULTANT IS CARRYING OUT ACTIVITIES THAT MAY BE PROVIDED ON A SCHOOL’S PREMISES EVEN WHERE INTERACTING WITH CHILDREN IS NOT A PART OF THE CONTRACTED ACTIVITIES. </w:t>
      </w:r>
    </w:p>
    <w:p w14:paraId="1DDED6E8" w14:textId="77777777" w:rsidR="001527A9" w:rsidRPr="00E641EC" w:rsidRDefault="001527A9" w:rsidP="001527A9">
      <w:pPr>
        <w:pStyle w:val="DefenceNormal"/>
        <w:rPr>
          <w:b/>
          <w:i/>
        </w:rPr>
      </w:pPr>
      <w:r w:rsidRPr="007F2C3C">
        <w:rPr>
          <w:b/>
          <w:i/>
        </w:rPr>
        <w:t>IF THIS CLAUSE IS NOT APPLICABLE, INSERT “NONE STATED” UNDER THE HEADING ANNEXURE 2 – SPECIAL CONDITIONS.]</w:t>
      </w:r>
    </w:p>
    <w:p w14:paraId="08E73430" w14:textId="77777777" w:rsidR="00E641EC" w:rsidRDefault="00E641EC" w:rsidP="00E641EC">
      <w:pPr>
        <w:pStyle w:val="DefenceHeading3"/>
      </w:pPr>
      <w:r>
        <w:t xml:space="preserve">If any part of the activities carried out by the Consultant under the Contract (including the Services) involves the Consultant employing or engaging a person (whether as an officer, employee, agent, subconsultant, or volunteer) that is required by State or Territory law to have a working with children check to undertake such activities or any part of such activities, the Consultant agrees: </w:t>
      </w:r>
    </w:p>
    <w:p w14:paraId="28C9C7DE" w14:textId="77777777" w:rsidR="00E641EC" w:rsidRDefault="00E641EC" w:rsidP="00E641EC">
      <w:pPr>
        <w:pStyle w:val="DefenceHeading4"/>
      </w:pPr>
      <w:r>
        <w:t xml:space="preserve">without limiting its other obligations under the Contract, to comply with all State, Territory or Commonwealth law relating to the employment or engagement of people who work or volunteer with children in relation to such activities, including mandatory reporting and working with children checks however described; and </w:t>
      </w:r>
    </w:p>
    <w:p w14:paraId="60054C7D" w14:textId="77777777" w:rsidR="00E641EC" w:rsidRDefault="00E641EC" w:rsidP="00E641EC">
      <w:pPr>
        <w:pStyle w:val="DefenceHeading4"/>
      </w:pPr>
      <w:r>
        <w:t xml:space="preserve">if requested, provide the Principal at the Consultant’s cost, a statement of compliance with this clause, in such form as may be specified by the Principal. </w:t>
      </w:r>
    </w:p>
    <w:p w14:paraId="46544422" w14:textId="77777777" w:rsidR="00E641EC" w:rsidRPr="00E641EC" w:rsidRDefault="00E641EC" w:rsidP="00E641EC">
      <w:pPr>
        <w:pStyle w:val="DefenceHeading3"/>
      </w:pPr>
      <w:r>
        <w:t>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subconsultant the same obligations regarding child safety that the Consultant has under the Contract.  Each subcontract must also require the same obligations (where relevant) to be included by the subconsultant in any secondary subcontracts.</w:t>
      </w:r>
    </w:p>
    <w:sectPr w:rsidR="00E641EC" w:rsidRPr="00E641EC">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DF41" w14:textId="77777777" w:rsidR="005E7231" w:rsidRDefault="005E7231">
      <w:r>
        <w:separator/>
      </w:r>
    </w:p>
  </w:endnote>
  <w:endnote w:type="continuationSeparator" w:id="0">
    <w:p w14:paraId="0EC56B4E" w14:textId="77777777" w:rsidR="005E7231" w:rsidRDefault="005E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F494" w14:textId="77777777" w:rsidR="001D159E" w:rsidRDefault="001D1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542FA7DB" w14:textId="2B2986B0" w:rsidR="001D159E" w:rsidRDefault="00D803F7">
    <w:pPr>
      <w:pStyle w:val="Footer"/>
      <w:ind w:right="360"/>
    </w:pPr>
    <w:fldSimple w:instr=" DOCVARIABLE  CUFooterText  \* MERGEFORMAT \* MERGEFORMAT " w:fldLock="1">
      <w:r w:rsidR="00DF3642">
        <w:t>L\346369535.2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0A0B" w14:textId="7320CF7F" w:rsidR="001D159E" w:rsidRDefault="00D803F7">
    <w:pPr>
      <w:pStyle w:val="DefenceNormal"/>
    </w:pPr>
    <w:fldSimple w:instr=" DOCVARIABLE  CUFooterText  \* MERGEFORMAT \* MERGEFORMAT " w:fldLock="1">
      <w:r w:rsidR="00DF3642">
        <w:t>L\346369535.2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32A9" w14:textId="4CC538DE" w:rsidR="001D159E" w:rsidRDefault="001D159E">
    <w:pPr>
      <w:pStyle w:val="Footer"/>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DF3642">
      <w:rPr>
        <w:sz w:val="16"/>
        <w:szCs w:val="16"/>
      </w:rPr>
      <w:t>L\346369535.2</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9703" w14:textId="45236EB2" w:rsidR="001D159E" w:rsidRDefault="001D159E">
    <w:pPr>
      <w:pStyle w:val="DefenceNormal"/>
      <w:pBdr>
        <w:top w:val="single" w:sz="4" w:space="1" w:color="auto"/>
      </w:pBdr>
      <w:tabs>
        <w:tab w:val="right" w:pos="9300"/>
      </w:tabs>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DF3642">
      <w:rPr>
        <w:sz w:val="16"/>
        <w:szCs w:val="16"/>
      </w:rPr>
      <w:t>L\346369535.2</w:t>
    </w:r>
    <w:r>
      <w:rPr>
        <w:sz w:val="16"/>
        <w:szCs w:val="16"/>
      </w:rPr>
      <w:fldChar w:fldCharType="end"/>
    </w:r>
    <w:r>
      <w:rPr>
        <w:sz w:val="16"/>
        <w:szCs w:val="16"/>
      </w:rP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sidR="00C95A73">
      <w:rPr>
        <w:rStyle w:val="PageNumber"/>
        <w:noProof/>
        <w:snapToGrid w:val="0"/>
        <w:sz w:val="18"/>
      </w:rPr>
      <w:t>55</w:t>
    </w:r>
    <w:r>
      <w:rPr>
        <w:rStyle w:val="PageNumbe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FF24" w14:textId="77777777" w:rsidR="005E7231" w:rsidRDefault="005E7231">
      <w:r>
        <w:separator/>
      </w:r>
    </w:p>
  </w:footnote>
  <w:footnote w:type="continuationSeparator" w:id="0">
    <w:p w14:paraId="6EAC592E" w14:textId="77777777" w:rsidR="005E7231" w:rsidRDefault="005E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C1AB" w14:textId="77777777" w:rsidR="00745CF1" w:rsidRDefault="00745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F993" w14:textId="77777777" w:rsidR="001D159E" w:rsidRDefault="001D159E">
    <w:pPr>
      <w:pStyle w:val="Header"/>
      <w:pBdr>
        <w:bottom w:val="single" w:sz="4" w:space="1" w:color="auto"/>
      </w:pBdr>
      <w:rPr>
        <w:i/>
        <w:sz w:val="18"/>
        <w:szCs w:val="18"/>
      </w:rPr>
    </w:pPr>
    <w:r>
      <w:rPr>
        <w:rStyle w:val="PageNumber"/>
        <w:i/>
        <w:sz w:val="18"/>
        <w:szCs w:val="18"/>
      </w:rPr>
      <w:t xml:space="preserve">Department of Defence - 19th Chief Engineer Works - </w:t>
    </w:r>
    <w:r>
      <w:rPr>
        <w:bCs/>
        <w:i/>
        <w:iCs/>
        <w:sz w:val="18"/>
        <w:szCs w:val="18"/>
      </w:rPr>
      <w:t xml:space="preserve">Design Services Contract (Australia) - </w:t>
    </w:r>
    <w:r>
      <w:rPr>
        <w:b/>
        <w:bCs/>
        <w:i/>
        <w:iCs/>
        <w:sz w:val="18"/>
        <w:szCs w:val="18"/>
      </w:rPr>
      <w:t>[insert name of project/works and services,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E693" w14:textId="77777777" w:rsidR="00745CF1" w:rsidRDefault="00745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8CD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CA1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1632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B6829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EAEECDE"/>
    <w:lvl w:ilvl="0">
      <w:start w:val="1"/>
      <w:numFmt w:val="decimal"/>
      <w:lvlText w:val="%1."/>
      <w:lvlJc w:val="left"/>
      <w:pPr>
        <w:tabs>
          <w:tab w:val="num" w:pos="360"/>
        </w:tabs>
        <w:ind w:left="360" w:hanging="360"/>
      </w:pPr>
    </w:lvl>
  </w:abstractNum>
  <w:abstractNum w:abstractNumId="5"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7"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5201498"/>
    <w:multiLevelType w:val="multilevel"/>
    <w:tmpl w:val="98A69CD6"/>
    <w:lvl w:ilvl="0">
      <w:start w:val="1"/>
      <w:numFmt w:val="decimal"/>
      <w:pStyle w:val="Schedule5"/>
      <w:lvlText w:val="%1."/>
      <w:lvlJc w:val="left"/>
      <w:pPr>
        <w:tabs>
          <w:tab w:val="num" w:pos="964"/>
        </w:tabs>
        <w:ind w:left="964" w:hanging="964"/>
      </w:pPr>
      <w:rPr>
        <w:rFonts w:ascii="CG Times" w:hAnsi="CG Times" w:hint="default"/>
        <w:b/>
        <w:i w:val="0"/>
        <w:caps/>
        <w:sz w:val="20"/>
        <w:u w:val="none"/>
      </w:rPr>
    </w:lvl>
    <w:lvl w:ilvl="1">
      <w:start w:val="1"/>
      <w:numFmt w:val="decimal"/>
      <w:pStyle w:val="Schedule6"/>
      <w:lvlText w:val="%2.1"/>
      <w:lvlJc w:val="left"/>
      <w:pPr>
        <w:tabs>
          <w:tab w:val="num" w:pos="964"/>
        </w:tabs>
        <w:ind w:left="964" w:hanging="964"/>
      </w:pPr>
      <w:rPr>
        <w:rFonts w:ascii="CG Times" w:hAnsi="CG Times" w:hint="default"/>
        <w:b w:val="0"/>
        <w:i w:val="0"/>
        <w:sz w:val="20"/>
        <w:u w:val="none"/>
      </w:rPr>
    </w:lvl>
    <w:lvl w:ilvl="2">
      <w:start w:val="1"/>
      <w:numFmt w:val="lowerLetter"/>
      <w:pStyle w:val="Schedule7"/>
      <w:lvlText w:val="(%3)"/>
      <w:lvlJc w:val="left"/>
      <w:pPr>
        <w:tabs>
          <w:tab w:val="num" w:pos="1928"/>
        </w:tabs>
        <w:ind w:left="1928" w:hanging="964"/>
      </w:pPr>
      <w:rPr>
        <w:rFonts w:ascii="CG Times" w:hAnsi="CG Times" w:hint="default"/>
        <w:b w:val="0"/>
        <w:i w:val="0"/>
        <w:sz w:val="20"/>
        <w:u w:val="none"/>
      </w:rPr>
    </w:lvl>
    <w:lvl w:ilvl="3">
      <w:start w:val="1"/>
      <w:numFmt w:val="lowerRoman"/>
      <w:pStyle w:val="Schedule8"/>
      <w:lvlText w:val="(%4)"/>
      <w:lvlJc w:val="left"/>
      <w:pPr>
        <w:tabs>
          <w:tab w:val="num" w:pos="2892"/>
        </w:tabs>
        <w:ind w:left="2892" w:hanging="964"/>
      </w:pPr>
      <w:rPr>
        <w:rFonts w:ascii="CG Times" w:hAnsi="CG Times"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hint="default"/>
        <w:b w:val="0"/>
        <w:i w:val="0"/>
        <w:sz w:val="20"/>
        <w:u w:val="none"/>
      </w:rPr>
    </w:lvl>
    <w:lvl w:ilvl="5">
      <w:start w:val="1"/>
      <w:numFmt w:val="decimal"/>
      <w:pStyle w:val="Schedule6"/>
      <w:lvlText w:val="%6)"/>
      <w:lvlJc w:val="left"/>
      <w:pPr>
        <w:tabs>
          <w:tab w:val="num" w:pos="4820"/>
        </w:tabs>
        <w:ind w:left="4820" w:hanging="964"/>
      </w:pPr>
      <w:rPr>
        <w:rFonts w:ascii="CG Times" w:hAnsi="CG Times"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560295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CA97A27"/>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964"/>
        </w:tabs>
        <w:ind w:left="964"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23A097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38276FFA"/>
    <w:multiLevelType w:val="multilevel"/>
    <w:tmpl w:val="C122E822"/>
    <w:numStyleLink w:val="DefenceHeadingNoTOC0"/>
  </w:abstractNum>
  <w:abstractNum w:abstractNumId="19"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0" w15:restartNumberingAfterBreak="0">
    <w:nsid w:val="4E5309A8"/>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506164C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52071E2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4"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3D2FF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3AF50B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11"/>
  </w:num>
  <w:num w:numId="7">
    <w:abstractNumId w:val="2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0"/>
  </w:num>
  <w:num w:numId="11">
    <w:abstractNumId w:val="19"/>
  </w:num>
  <w:num w:numId="12">
    <w:abstractNumId w:val="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8"/>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4"/>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 w:numId="34">
    <w:abstractNumId w:val="15"/>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
  </w:num>
  <w:num w:numId="43">
    <w:abstractNumId w:val="2"/>
  </w:num>
  <w:num w:numId="44">
    <w:abstractNumId w:val="1"/>
  </w:num>
  <w:num w:numId="45">
    <w:abstractNumId w:val="0"/>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embedSystemFonts/>
  <w:hideSpelling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6369535.2"/>
    <w:docVar w:name="UserTemplatesPath" w:val="c:\\templates\\hdy docs\\"/>
  </w:docVars>
  <w:rsids>
    <w:rsidRoot w:val="0097401F"/>
    <w:rsid w:val="00006C21"/>
    <w:rsid w:val="0001435E"/>
    <w:rsid w:val="00021F0A"/>
    <w:rsid w:val="0002346C"/>
    <w:rsid w:val="000236E3"/>
    <w:rsid w:val="00023AF8"/>
    <w:rsid w:val="00031913"/>
    <w:rsid w:val="00034E84"/>
    <w:rsid w:val="00041541"/>
    <w:rsid w:val="000529D7"/>
    <w:rsid w:val="0006179B"/>
    <w:rsid w:val="00063B5A"/>
    <w:rsid w:val="00071189"/>
    <w:rsid w:val="00073049"/>
    <w:rsid w:val="00073E9E"/>
    <w:rsid w:val="000A69A8"/>
    <w:rsid w:val="000A7097"/>
    <w:rsid w:val="000B7760"/>
    <w:rsid w:val="000B7B8D"/>
    <w:rsid w:val="000D42D9"/>
    <w:rsid w:val="000E1A0F"/>
    <w:rsid w:val="0010397D"/>
    <w:rsid w:val="00106DC1"/>
    <w:rsid w:val="00107088"/>
    <w:rsid w:val="00113D1E"/>
    <w:rsid w:val="00114CB9"/>
    <w:rsid w:val="00115E72"/>
    <w:rsid w:val="00126FF4"/>
    <w:rsid w:val="00145E7F"/>
    <w:rsid w:val="001527A9"/>
    <w:rsid w:val="00153BBC"/>
    <w:rsid w:val="00156502"/>
    <w:rsid w:val="00161E5B"/>
    <w:rsid w:val="00170814"/>
    <w:rsid w:val="00171183"/>
    <w:rsid w:val="00173FC1"/>
    <w:rsid w:val="00181458"/>
    <w:rsid w:val="00182248"/>
    <w:rsid w:val="00184639"/>
    <w:rsid w:val="00186C26"/>
    <w:rsid w:val="001A033F"/>
    <w:rsid w:val="001A286B"/>
    <w:rsid w:val="001C52A6"/>
    <w:rsid w:val="001D159E"/>
    <w:rsid w:val="001D61FC"/>
    <w:rsid w:val="001E1155"/>
    <w:rsid w:val="002168C0"/>
    <w:rsid w:val="002348D6"/>
    <w:rsid w:val="00244071"/>
    <w:rsid w:val="00257EC6"/>
    <w:rsid w:val="00264D8B"/>
    <w:rsid w:val="00297240"/>
    <w:rsid w:val="002A3BEF"/>
    <w:rsid w:val="002A7A92"/>
    <w:rsid w:val="002C02FD"/>
    <w:rsid w:val="002C7219"/>
    <w:rsid w:val="002F6545"/>
    <w:rsid w:val="002F739D"/>
    <w:rsid w:val="002F7F1D"/>
    <w:rsid w:val="00304CD5"/>
    <w:rsid w:val="00320C0E"/>
    <w:rsid w:val="00320E9B"/>
    <w:rsid w:val="00324C89"/>
    <w:rsid w:val="00331ADB"/>
    <w:rsid w:val="003536DA"/>
    <w:rsid w:val="00355A40"/>
    <w:rsid w:val="0036709B"/>
    <w:rsid w:val="00372DF9"/>
    <w:rsid w:val="00375662"/>
    <w:rsid w:val="0038426E"/>
    <w:rsid w:val="00390D63"/>
    <w:rsid w:val="00392AAF"/>
    <w:rsid w:val="003B17FE"/>
    <w:rsid w:val="003C61EA"/>
    <w:rsid w:val="003D0E53"/>
    <w:rsid w:val="00410417"/>
    <w:rsid w:val="00410885"/>
    <w:rsid w:val="00412FED"/>
    <w:rsid w:val="00417CEE"/>
    <w:rsid w:val="00432BF6"/>
    <w:rsid w:val="00436786"/>
    <w:rsid w:val="00456213"/>
    <w:rsid w:val="00456A12"/>
    <w:rsid w:val="004575C7"/>
    <w:rsid w:val="0046084B"/>
    <w:rsid w:val="004619CF"/>
    <w:rsid w:val="00464231"/>
    <w:rsid w:val="004750F3"/>
    <w:rsid w:val="0049460E"/>
    <w:rsid w:val="004B0D23"/>
    <w:rsid w:val="004C776A"/>
    <w:rsid w:val="004D44A6"/>
    <w:rsid w:val="004E1A95"/>
    <w:rsid w:val="004F0A21"/>
    <w:rsid w:val="004F29A5"/>
    <w:rsid w:val="004F2AAC"/>
    <w:rsid w:val="004F66AB"/>
    <w:rsid w:val="00506B2D"/>
    <w:rsid w:val="00517519"/>
    <w:rsid w:val="00525A44"/>
    <w:rsid w:val="00534ADA"/>
    <w:rsid w:val="0054032D"/>
    <w:rsid w:val="0055495F"/>
    <w:rsid w:val="00564896"/>
    <w:rsid w:val="005A483A"/>
    <w:rsid w:val="005A73DD"/>
    <w:rsid w:val="005B0FA4"/>
    <w:rsid w:val="005C505C"/>
    <w:rsid w:val="005E7231"/>
    <w:rsid w:val="005F7AEE"/>
    <w:rsid w:val="0060092D"/>
    <w:rsid w:val="0060399F"/>
    <w:rsid w:val="00610C5A"/>
    <w:rsid w:val="00612794"/>
    <w:rsid w:val="006178B8"/>
    <w:rsid w:val="0063295C"/>
    <w:rsid w:val="00652C76"/>
    <w:rsid w:val="00653B4C"/>
    <w:rsid w:val="00662098"/>
    <w:rsid w:val="006636F9"/>
    <w:rsid w:val="00663CB2"/>
    <w:rsid w:val="00663E98"/>
    <w:rsid w:val="00674BF3"/>
    <w:rsid w:val="00677FDD"/>
    <w:rsid w:val="00694240"/>
    <w:rsid w:val="006949B1"/>
    <w:rsid w:val="006A1A31"/>
    <w:rsid w:val="006A4399"/>
    <w:rsid w:val="006A5FE3"/>
    <w:rsid w:val="006A77E0"/>
    <w:rsid w:val="006B5574"/>
    <w:rsid w:val="006B6316"/>
    <w:rsid w:val="006C76B3"/>
    <w:rsid w:val="006D6CD4"/>
    <w:rsid w:val="006E5337"/>
    <w:rsid w:val="006F3476"/>
    <w:rsid w:val="00723F95"/>
    <w:rsid w:val="007400F4"/>
    <w:rsid w:val="00745CF1"/>
    <w:rsid w:val="00760E24"/>
    <w:rsid w:val="00776B27"/>
    <w:rsid w:val="007B5F1A"/>
    <w:rsid w:val="007B7B04"/>
    <w:rsid w:val="007F321B"/>
    <w:rsid w:val="007F34E9"/>
    <w:rsid w:val="007F385C"/>
    <w:rsid w:val="007F461C"/>
    <w:rsid w:val="007F6D4B"/>
    <w:rsid w:val="00804117"/>
    <w:rsid w:val="00824799"/>
    <w:rsid w:val="00831CE5"/>
    <w:rsid w:val="00837A0A"/>
    <w:rsid w:val="008563C7"/>
    <w:rsid w:val="008601A1"/>
    <w:rsid w:val="008649E8"/>
    <w:rsid w:val="008668C0"/>
    <w:rsid w:val="00874076"/>
    <w:rsid w:val="00876552"/>
    <w:rsid w:val="008838A0"/>
    <w:rsid w:val="00891541"/>
    <w:rsid w:val="0089559B"/>
    <w:rsid w:val="008A027A"/>
    <w:rsid w:val="008A66FD"/>
    <w:rsid w:val="008B1DC8"/>
    <w:rsid w:val="008B48A1"/>
    <w:rsid w:val="008B505D"/>
    <w:rsid w:val="008D016B"/>
    <w:rsid w:val="008D1A1B"/>
    <w:rsid w:val="008E17C7"/>
    <w:rsid w:val="008E57BD"/>
    <w:rsid w:val="008F581F"/>
    <w:rsid w:val="00905756"/>
    <w:rsid w:val="00911F67"/>
    <w:rsid w:val="0091547F"/>
    <w:rsid w:val="00926E27"/>
    <w:rsid w:val="00934980"/>
    <w:rsid w:val="0097401F"/>
    <w:rsid w:val="00983452"/>
    <w:rsid w:val="009864CB"/>
    <w:rsid w:val="00993D99"/>
    <w:rsid w:val="009A2022"/>
    <w:rsid w:val="009A30F8"/>
    <w:rsid w:val="009A4464"/>
    <w:rsid w:val="009A7585"/>
    <w:rsid w:val="009A7BEF"/>
    <w:rsid w:val="009B5F18"/>
    <w:rsid w:val="009C1FA2"/>
    <w:rsid w:val="009D0B1A"/>
    <w:rsid w:val="009E1D6E"/>
    <w:rsid w:val="00A25593"/>
    <w:rsid w:val="00A26454"/>
    <w:rsid w:val="00A3209B"/>
    <w:rsid w:val="00A33CAA"/>
    <w:rsid w:val="00A44DD1"/>
    <w:rsid w:val="00A73A7D"/>
    <w:rsid w:val="00A96158"/>
    <w:rsid w:val="00AA70C4"/>
    <w:rsid w:val="00AC4C7A"/>
    <w:rsid w:val="00AD1C40"/>
    <w:rsid w:val="00AE0840"/>
    <w:rsid w:val="00AE199E"/>
    <w:rsid w:val="00AF47C8"/>
    <w:rsid w:val="00B11649"/>
    <w:rsid w:val="00B208A8"/>
    <w:rsid w:val="00B27E8B"/>
    <w:rsid w:val="00B33B2C"/>
    <w:rsid w:val="00B34438"/>
    <w:rsid w:val="00B36A98"/>
    <w:rsid w:val="00B57B93"/>
    <w:rsid w:val="00B6329F"/>
    <w:rsid w:val="00B802C5"/>
    <w:rsid w:val="00B94B44"/>
    <w:rsid w:val="00BA3401"/>
    <w:rsid w:val="00BC345D"/>
    <w:rsid w:val="00BC53AF"/>
    <w:rsid w:val="00BC7CD4"/>
    <w:rsid w:val="00BC7E1A"/>
    <w:rsid w:val="00BC7FC2"/>
    <w:rsid w:val="00BD59CC"/>
    <w:rsid w:val="00BE3D45"/>
    <w:rsid w:val="00BF07DC"/>
    <w:rsid w:val="00BF5F91"/>
    <w:rsid w:val="00C06C31"/>
    <w:rsid w:val="00C1528D"/>
    <w:rsid w:val="00C46AD4"/>
    <w:rsid w:val="00C560E3"/>
    <w:rsid w:val="00C613A9"/>
    <w:rsid w:val="00C61E5C"/>
    <w:rsid w:val="00C65DE8"/>
    <w:rsid w:val="00C65F35"/>
    <w:rsid w:val="00C84F55"/>
    <w:rsid w:val="00C85693"/>
    <w:rsid w:val="00C87EEF"/>
    <w:rsid w:val="00C93BC3"/>
    <w:rsid w:val="00C93FF1"/>
    <w:rsid w:val="00C95A73"/>
    <w:rsid w:val="00CA135A"/>
    <w:rsid w:val="00CA58B3"/>
    <w:rsid w:val="00CB2375"/>
    <w:rsid w:val="00CB6795"/>
    <w:rsid w:val="00CC1A85"/>
    <w:rsid w:val="00CD222F"/>
    <w:rsid w:val="00CD2A47"/>
    <w:rsid w:val="00CD5C09"/>
    <w:rsid w:val="00CD76B1"/>
    <w:rsid w:val="00CE58D4"/>
    <w:rsid w:val="00D0045B"/>
    <w:rsid w:val="00D109EC"/>
    <w:rsid w:val="00D177DE"/>
    <w:rsid w:val="00D371AE"/>
    <w:rsid w:val="00D42490"/>
    <w:rsid w:val="00D5389B"/>
    <w:rsid w:val="00D563BB"/>
    <w:rsid w:val="00D65DB7"/>
    <w:rsid w:val="00D67A09"/>
    <w:rsid w:val="00D803F7"/>
    <w:rsid w:val="00D96266"/>
    <w:rsid w:val="00DB47FA"/>
    <w:rsid w:val="00DB7EAA"/>
    <w:rsid w:val="00DC25CC"/>
    <w:rsid w:val="00DC2A4D"/>
    <w:rsid w:val="00DC3B6F"/>
    <w:rsid w:val="00DF191E"/>
    <w:rsid w:val="00DF3642"/>
    <w:rsid w:val="00DF5FA3"/>
    <w:rsid w:val="00DF7CFF"/>
    <w:rsid w:val="00E1126D"/>
    <w:rsid w:val="00E17F17"/>
    <w:rsid w:val="00E23B34"/>
    <w:rsid w:val="00E37819"/>
    <w:rsid w:val="00E37ED7"/>
    <w:rsid w:val="00E641EC"/>
    <w:rsid w:val="00E714A8"/>
    <w:rsid w:val="00E7653C"/>
    <w:rsid w:val="00E77D7E"/>
    <w:rsid w:val="00EA219C"/>
    <w:rsid w:val="00EB5C07"/>
    <w:rsid w:val="00ED1FD0"/>
    <w:rsid w:val="00ED3C0C"/>
    <w:rsid w:val="00ED4283"/>
    <w:rsid w:val="00F05A0D"/>
    <w:rsid w:val="00F07271"/>
    <w:rsid w:val="00F16651"/>
    <w:rsid w:val="00F21D7B"/>
    <w:rsid w:val="00F31231"/>
    <w:rsid w:val="00F4219E"/>
    <w:rsid w:val="00F517E8"/>
    <w:rsid w:val="00F55755"/>
    <w:rsid w:val="00F60792"/>
    <w:rsid w:val="00F63A3F"/>
    <w:rsid w:val="00F75AF9"/>
    <w:rsid w:val="00F87EBF"/>
    <w:rsid w:val="00FA0AD4"/>
    <w:rsid w:val="00FA5E5C"/>
    <w:rsid w:val="00FA7310"/>
    <w:rsid w:val="00FB5A27"/>
    <w:rsid w:val="00FD39D4"/>
    <w:rsid w:val="00FD60E1"/>
    <w:rsid w:val="00FE2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7EEEC"/>
  <w15:docId w15:val="{904B9590-2E97-42FF-9172-24BDDE24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20"/>
    </w:pPr>
    <w:rPr>
      <w:rFonts w:eastAsia="Times New Roman"/>
      <w:szCs w:val="24"/>
      <w:lang w:eastAsia="en-US"/>
    </w:rPr>
  </w:style>
  <w:style w:type="paragraph" w:styleId="Heading1">
    <w:name w:val="heading 1"/>
    <w:next w:val="Normal"/>
    <w:link w:val="Heading1Char"/>
    <w:qFormat/>
    <w:pPr>
      <w:numPr>
        <w:numId w:val="5"/>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pPr>
      <w:numPr>
        <w:ilvl w:val="1"/>
        <w:numId w:val="5"/>
      </w:numPr>
      <w:outlineLvl w:val="1"/>
    </w:pPr>
    <w:rPr>
      <w:rFonts w:ascii="Arial" w:eastAsia="Times New Roman" w:hAnsi="Arial"/>
      <w:b/>
      <w:bCs/>
      <w:iCs/>
      <w:sz w:val="22"/>
      <w:szCs w:val="28"/>
      <w:lang w:eastAsia="en-US"/>
    </w:rPr>
  </w:style>
  <w:style w:type="paragraph" w:styleId="Heading3">
    <w:name w:val="heading 3"/>
    <w:basedOn w:val="Normal"/>
    <w:link w:val="Heading3Char"/>
    <w:qFormat/>
    <w:pPr>
      <w:numPr>
        <w:ilvl w:val="2"/>
        <w:numId w:val="5"/>
      </w:numPr>
      <w:outlineLvl w:val="2"/>
    </w:pPr>
  </w:style>
  <w:style w:type="paragraph" w:styleId="Heading4">
    <w:name w:val="heading 4"/>
    <w:basedOn w:val="Normal"/>
    <w:link w:val="Heading4Char"/>
    <w:qFormat/>
    <w:pPr>
      <w:numPr>
        <w:ilvl w:val="3"/>
        <w:numId w:val="5"/>
      </w:numPr>
      <w:outlineLvl w:val="3"/>
    </w:pPr>
  </w:style>
  <w:style w:type="paragraph" w:styleId="Heading5">
    <w:name w:val="heading 5"/>
    <w:basedOn w:val="Normal"/>
    <w:link w:val="Heading5Char"/>
    <w:qFormat/>
    <w:pPr>
      <w:numPr>
        <w:ilvl w:val="4"/>
        <w:numId w:val="5"/>
      </w:numPr>
      <w:outlineLvl w:val="4"/>
    </w:pPr>
    <w:rPr>
      <w:bCs/>
      <w:iCs/>
      <w:szCs w:val="26"/>
    </w:rPr>
  </w:style>
  <w:style w:type="paragraph" w:styleId="Heading6">
    <w:name w:val="heading 6"/>
    <w:basedOn w:val="Normal"/>
    <w:link w:val="Heading6Char"/>
    <w:qFormat/>
    <w:pPr>
      <w:numPr>
        <w:ilvl w:val="5"/>
        <w:numId w:val="5"/>
      </w:numPr>
      <w:outlineLvl w:val="5"/>
    </w:pPr>
  </w:style>
  <w:style w:type="paragraph" w:styleId="Heading7">
    <w:name w:val="heading 7"/>
    <w:basedOn w:val="Normal"/>
    <w:link w:val="Heading7Char"/>
    <w:qFormat/>
    <w:pPr>
      <w:numPr>
        <w:ilvl w:val="6"/>
        <w:numId w:val="5"/>
      </w:numPr>
      <w:outlineLvl w:val="6"/>
    </w:pPr>
  </w:style>
  <w:style w:type="paragraph" w:styleId="Heading8">
    <w:name w:val="heading 8"/>
    <w:basedOn w:val="Normal"/>
    <w:link w:val="Heading8Char"/>
    <w:qFormat/>
    <w:pPr>
      <w:numPr>
        <w:ilvl w:val="7"/>
        <w:numId w:val="5"/>
      </w:numPr>
      <w:outlineLvl w:val="7"/>
    </w:pPr>
  </w:style>
  <w:style w:type="paragraph" w:styleId="Heading9">
    <w:name w:val="heading 9"/>
    <w:basedOn w:val="Normal"/>
    <w:next w:val="Normal"/>
    <w:link w:val="Heading9Char"/>
    <w:qFormat/>
    <w:pPr>
      <w:numPr>
        <w:ilvl w:val="8"/>
        <w:numId w:val="5"/>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pPr>
      <w:spacing w:after="200"/>
    </w:pPr>
    <w:rPr>
      <w:rFonts w:eastAsia="Times New Roman"/>
      <w:lang w:eastAsia="en-US"/>
    </w:rPr>
  </w:style>
  <w:style w:type="character" w:customStyle="1" w:styleId="DefenceNormalChar">
    <w:name w:val="DefenceNormal Char"/>
    <w:link w:val="DefenceNormal"/>
    <w:rPr>
      <w:rFonts w:eastAsia="Times New Roman"/>
      <w:lang w:eastAsia="en-US"/>
    </w:rPr>
  </w:style>
  <w:style w:type="paragraph" w:customStyle="1" w:styleId="TableText">
    <w:name w:val="TableText"/>
    <w:basedOn w:val="Normal"/>
    <w:pPr>
      <w:spacing w:after="0"/>
    </w:pPr>
    <w:rPr>
      <w:szCs w:val="20"/>
    </w:rPr>
  </w:style>
  <w:style w:type="paragraph" w:styleId="TOC2">
    <w:name w:val="toc 2"/>
    <w:basedOn w:val="Defence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Footer">
    <w:name w:val="footer"/>
    <w:basedOn w:val="Normal"/>
    <w:link w:val="FooterChar"/>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paragraph" w:styleId="ListBullet">
    <w:name w:val="List Bullet"/>
    <w:basedOn w:val="DefenceNormal"/>
    <w:pPr>
      <w:numPr>
        <w:numId w:val="14"/>
      </w:numPr>
      <w:spacing w:after="220"/>
    </w:pPr>
  </w:style>
  <w:style w:type="paragraph" w:styleId="ListBullet2">
    <w:name w:val="List Bullet 2"/>
    <w:basedOn w:val="DefenceNormal"/>
    <w:pPr>
      <w:numPr>
        <w:ilvl w:val="1"/>
        <w:numId w:val="14"/>
      </w:numPr>
    </w:pPr>
  </w:style>
  <w:style w:type="paragraph" w:styleId="ListBullet3">
    <w:name w:val="List Bullet 3"/>
    <w:basedOn w:val="Normal"/>
    <w:pPr>
      <w:numPr>
        <w:ilvl w:val="2"/>
        <w:numId w:val="14"/>
      </w:numPr>
    </w:pPr>
  </w:style>
  <w:style w:type="paragraph" w:styleId="ListBullet4">
    <w:name w:val="List Bullet 4"/>
    <w:basedOn w:val="Normal"/>
    <w:pPr>
      <w:numPr>
        <w:ilvl w:val="3"/>
        <w:numId w:val="14"/>
      </w:numPr>
    </w:pPr>
  </w:style>
  <w:style w:type="paragraph" w:styleId="ListBullet5">
    <w:name w:val="List Bullet 5"/>
    <w:basedOn w:val="Normal"/>
    <w:pPr>
      <w:numPr>
        <w:ilvl w:val="4"/>
        <w:numId w:val="14"/>
      </w:numPr>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character" w:styleId="PageNumber">
    <w:name w:val="page number"/>
  </w:style>
  <w:style w:type="character" w:styleId="Hyperlink">
    <w:name w:val="Hyperlink"/>
    <w:uiPriority w:val="99"/>
    <w:rPr>
      <w:color w:val="0000FF"/>
      <w:u w:val="none"/>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paragraph" w:customStyle="1" w:styleId="DefenceBoldNormal">
    <w:name w:val="DefenceBoldNormal"/>
    <w:basedOn w:val="DefenceNormal"/>
    <w:pPr>
      <w:keepNext/>
    </w:pPr>
    <w:rPr>
      <w:b/>
    </w:rPr>
  </w:style>
  <w:style w:type="paragraph" w:customStyle="1" w:styleId="DefenceDefinitionNum">
    <w:name w:val="DefenceDefinitionNum"/>
    <w:pPr>
      <w:numPr>
        <w:ilvl w:val="1"/>
        <w:numId w:val="12"/>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12"/>
      </w:numPr>
      <w:spacing w:after="200"/>
      <w:outlineLvl w:val="2"/>
    </w:pPr>
    <w:rPr>
      <w:rFonts w:eastAsia="Times New Roman"/>
      <w:bCs/>
      <w:szCs w:val="28"/>
      <w:lang w:eastAsia="en-US"/>
    </w:rPr>
  </w:style>
  <w:style w:type="paragraph" w:customStyle="1" w:styleId="DefenceHeading2">
    <w:name w:val="DefenceHeading 2"/>
    <w:next w:val="DefenceNormal"/>
    <w:qFormat/>
    <w:pPr>
      <w:keepNext/>
      <w:numPr>
        <w:ilvl w:val="1"/>
        <w:numId w:val="6"/>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pPr>
      <w:numPr>
        <w:ilvl w:val="3"/>
        <w:numId w:val="6"/>
      </w:numPr>
      <w:outlineLvl w:val="3"/>
    </w:pPr>
  </w:style>
  <w:style w:type="paragraph" w:customStyle="1" w:styleId="DefenceHeading3">
    <w:name w:val="DefenceHeading 3"/>
    <w:basedOn w:val="DefenceNormal"/>
    <w:link w:val="DefenceHeading3Char"/>
    <w:qFormat/>
    <w:pPr>
      <w:numPr>
        <w:ilvl w:val="2"/>
        <w:numId w:val="6"/>
      </w:numPr>
      <w:outlineLvl w:val="2"/>
    </w:pPr>
    <w:rPr>
      <w:rFonts w:cs="Arial"/>
      <w:bCs/>
      <w:szCs w:val="26"/>
    </w:rPr>
  </w:style>
  <w:style w:type="character" w:customStyle="1" w:styleId="DefenceHeading3Char">
    <w:name w:val="DefenceHeading 3 Char"/>
    <w:link w:val="DefenceHeading3"/>
    <w:rPr>
      <w:rFonts w:eastAsia="Times New Roman" w:cs="Arial"/>
      <w:bCs/>
      <w:szCs w:val="26"/>
      <w:lang w:eastAsia="en-US"/>
    </w:rPr>
  </w:style>
  <w:style w:type="paragraph" w:customStyle="1" w:styleId="DefenceHeading8">
    <w:name w:val="DefenceHeading 8"/>
    <w:basedOn w:val="DefenceNormal"/>
    <w:pPr>
      <w:numPr>
        <w:ilvl w:val="7"/>
        <w:numId w:val="6"/>
      </w:numPr>
      <w:outlineLvl w:val="7"/>
    </w:pPr>
  </w:style>
  <w:style w:type="paragraph" w:customStyle="1" w:styleId="DefenceHeading1">
    <w:name w:val="DefenceHeading 1"/>
    <w:next w:val="DefenceHeading2"/>
    <w:link w:val="DefenceHeading1Char"/>
    <w:qFormat/>
    <w:pPr>
      <w:keepNext/>
      <w:numPr>
        <w:numId w:val="6"/>
      </w:numPr>
      <w:spacing w:after="220"/>
      <w:outlineLvl w:val="0"/>
    </w:pPr>
    <w:rPr>
      <w:rFonts w:ascii="Arial Bold" w:eastAsia="Times New Roman" w:hAnsi="Arial Bold" w:cs="Tahoma"/>
      <w:b/>
      <w:caps/>
      <w:sz w:val="22"/>
      <w:szCs w:val="22"/>
      <w:lang w:eastAsia="en-US"/>
    </w:rPr>
  </w:style>
  <w:style w:type="paragraph" w:customStyle="1" w:styleId="DefenceHeading5">
    <w:name w:val="DefenceHeading 5"/>
    <w:basedOn w:val="DefenceNormal"/>
    <w:link w:val="DefenceHeading5Char"/>
    <w:qFormat/>
    <w:pPr>
      <w:numPr>
        <w:ilvl w:val="4"/>
        <w:numId w:val="6"/>
      </w:numPr>
      <w:outlineLvl w:val="4"/>
    </w:pPr>
    <w:rPr>
      <w:bCs/>
      <w:iCs/>
      <w:szCs w:val="26"/>
    </w:rPr>
  </w:style>
  <w:style w:type="character" w:customStyle="1" w:styleId="DefenceHeading5Char">
    <w:name w:val="DefenceHeading 5 Char"/>
    <w:link w:val="DefenceHeading5"/>
    <w:rPr>
      <w:rFonts w:eastAsia="Times New Roman"/>
      <w:bCs/>
      <w:iCs/>
      <w:szCs w:val="26"/>
      <w:lang w:eastAsia="en-US"/>
    </w:rPr>
  </w:style>
  <w:style w:type="paragraph" w:customStyle="1" w:styleId="DefenceHeading6">
    <w:name w:val="DefenceHeading 6"/>
    <w:basedOn w:val="DefenceNormal"/>
    <w:pPr>
      <w:numPr>
        <w:ilvl w:val="5"/>
        <w:numId w:val="6"/>
      </w:numPr>
      <w:outlineLvl w:val="5"/>
    </w:pPr>
  </w:style>
  <w:style w:type="paragraph" w:customStyle="1" w:styleId="DefenceHeading7">
    <w:name w:val="DefenceHeading 7"/>
    <w:basedOn w:val="DefenceNormal"/>
    <w:pPr>
      <w:numPr>
        <w:ilvl w:val="6"/>
        <w:numId w:val="6"/>
      </w:numPr>
      <w:outlineLvl w:val="6"/>
    </w:pPr>
  </w:style>
  <w:style w:type="paragraph" w:customStyle="1" w:styleId="DefenceHeading9">
    <w:name w:val="DefenceHeading 9"/>
    <w:next w:val="DefenceNormal"/>
    <w:pPr>
      <w:numPr>
        <w:ilvl w:val="8"/>
        <w:numId w:val="6"/>
      </w:numPr>
      <w:spacing w:after="24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paragraph" w:customStyle="1" w:styleId="DefenceSchedule1">
    <w:name w:val="DefenceSchedule1"/>
    <w:basedOn w:val="DefenceNormal"/>
    <w:link w:val="DefenceSchedule1Char"/>
    <w:pPr>
      <w:numPr>
        <w:numId w:val="17"/>
      </w:numPr>
      <w:outlineLvl w:val="0"/>
    </w:pPr>
  </w:style>
  <w:style w:type="paragraph" w:customStyle="1" w:styleId="DefenceSchedule2">
    <w:name w:val="DefenceSchedule2"/>
    <w:basedOn w:val="DefenceNormal"/>
    <w:pPr>
      <w:numPr>
        <w:ilvl w:val="1"/>
        <w:numId w:val="17"/>
      </w:numPr>
      <w:outlineLvl w:val="1"/>
    </w:pPr>
  </w:style>
  <w:style w:type="paragraph" w:customStyle="1" w:styleId="DefenceSchedule3">
    <w:name w:val="DefenceSchedule3"/>
    <w:basedOn w:val="DefenceNormal"/>
    <w:pPr>
      <w:numPr>
        <w:ilvl w:val="2"/>
        <w:numId w:val="17"/>
      </w:numPr>
      <w:outlineLvl w:val="2"/>
    </w:pPr>
  </w:style>
  <w:style w:type="paragraph" w:customStyle="1" w:styleId="DefenceSchedule4">
    <w:name w:val="DefenceSchedule4"/>
    <w:basedOn w:val="DefenceNormal"/>
    <w:pPr>
      <w:numPr>
        <w:ilvl w:val="3"/>
        <w:numId w:val="17"/>
      </w:numPr>
      <w:outlineLvl w:val="3"/>
    </w:pPr>
  </w:style>
  <w:style w:type="paragraph" w:customStyle="1" w:styleId="DefenceSchedule5">
    <w:name w:val="DefenceSchedule5"/>
    <w:basedOn w:val="DefenceNormal"/>
    <w:pPr>
      <w:numPr>
        <w:ilvl w:val="4"/>
        <w:numId w:val="17"/>
      </w:numPr>
      <w:outlineLvl w:val="4"/>
    </w:pPr>
  </w:style>
  <w:style w:type="paragraph" w:customStyle="1" w:styleId="DefenceSchedule6">
    <w:name w:val="DefenceSchedule6"/>
    <w:basedOn w:val="DefenceNormal"/>
    <w:pPr>
      <w:numPr>
        <w:ilvl w:val="5"/>
        <w:numId w:val="17"/>
      </w:numPr>
      <w:outlineLvl w:val="5"/>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styleId="DocumentMap">
    <w:name w:val="Document Map"/>
    <w:basedOn w:val="Normal"/>
    <w:link w:val="DocumentMapChar"/>
    <w:semiHidden/>
    <w:pPr>
      <w:shd w:val="clear" w:color="auto" w:fill="000080"/>
    </w:pPr>
    <w:rPr>
      <w:rFonts w:ascii="Tahoma" w:hAnsi="Tahoma" w:cs="Tahoma"/>
    </w:rPr>
  </w:style>
  <w:style w:type="character" w:styleId="FollowedHyperlink">
    <w:name w:val="FollowedHyperlink"/>
    <w:rPr>
      <w:color w:val="800080"/>
      <w:u w:val="single"/>
    </w:rPr>
  </w:style>
  <w:style w:type="paragraph" w:styleId="TableofFigures">
    <w:name w:val="table of figures"/>
    <w:basedOn w:val="Normal"/>
    <w:next w:val="Normal"/>
    <w:pPr>
      <w:ind w:left="400" w:hanging="400"/>
    </w:pPr>
  </w:style>
  <w:style w:type="paragraph" w:customStyle="1" w:styleId="DefenceDefinition0">
    <w:name w:val="DefenceDefinition"/>
    <w:pPr>
      <w:numPr>
        <w:numId w:val="12"/>
      </w:numPr>
      <w:spacing w:after="220"/>
      <w:outlineLvl w:val="0"/>
    </w:pPr>
    <w:rPr>
      <w:rFonts w:eastAsia="Times New Roman"/>
      <w:szCs w:val="22"/>
      <w:lang w:eastAsia="en-US"/>
    </w:rPr>
  </w:style>
  <w:style w:type="paragraph" w:styleId="BodyTextIndent">
    <w:name w:val="Body Text Indent"/>
    <w:basedOn w:val="Normal"/>
    <w:link w:val="BodyTextIndentChar"/>
    <w:pPr>
      <w:spacing w:after="120"/>
      <w:ind w:left="283"/>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pPr>
      <w:numPr>
        <w:ilvl w:val="3"/>
        <w:numId w:val="12"/>
      </w:numPr>
      <w:spacing w:after="220"/>
      <w:outlineLvl w:val="3"/>
    </w:pPr>
    <w:rPr>
      <w:rFonts w:eastAsia="Times New Roman"/>
      <w:bCs/>
      <w:szCs w:val="28"/>
      <w:lang w:eastAsia="en-US"/>
    </w:rPr>
  </w:style>
  <w:style w:type="paragraph" w:styleId="BalloonText">
    <w:name w:val="Balloon Text"/>
    <w:basedOn w:val="Normal"/>
    <w:link w:val="BalloonTextChar"/>
    <w:rPr>
      <w:rFonts w:ascii="Tahoma" w:hAnsi="Tahoma" w:cs="Tahoma"/>
      <w:sz w:val="16"/>
      <w:szCs w:val="16"/>
    </w:rPr>
  </w:style>
  <w:style w:type="paragraph" w:styleId="Index2">
    <w:name w:val="index 2"/>
    <w:basedOn w:val="Normal"/>
    <w:next w:val="Normal"/>
    <w:autoRedefine/>
    <w:pPr>
      <w:ind w:left="1928" w:hanging="964"/>
    </w:pPr>
  </w:style>
  <w:style w:type="character" w:customStyle="1" w:styleId="AltOpt">
    <w:name w:val="AltOpt"/>
    <w:rPr>
      <w:rFonts w:ascii="Times New Roman" w:hAnsi="Times New Roman"/>
      <w:b/>
      <w:color w:val="FFFF99"/>
      <w:sz w:val="22"/>
      <w:szCs w:val="22"/>
      <w:shd w:val="clear" w:color="auto" w:fill="808080"/>
    </w:rPr>
  </w:style>
  <w:style w:type="paragraph" w:customStyle="1" w:styleId="Definition">
    <w:name w:val="Definition"/>
    <w:basedOn w:val="Normal"/>
    <w:rPr>
      <w:sz w:val="22"/>
      <w:szCs w:val="22"/>
    </w:rPr>
  </w:style>
  <w:style w:type="paragraph" w:customStyle="1" w:styleId="CUNumber5">
    <w:name w:val="CU_Number5"/>
    <w:basedOn w:val="Normal"/>
    <w:pPr>
      <w:tabs>
        <w:tab w:val="num" w:pos="3855"/>
      </w:tabs>
      <w:ind w:left="3855" w:hanging="964"/>
      <w:outlineLvl w:val="4"/>
    </w:pPr>
    <w:rPr>
      <w:sz w:val="22"/>
    </w:rPr>
  </w:style>
  <w:style w:type="paragraph" w:customStyle="1" w:styleId="IndentParaLevel6">
    <w:name w:val="IndentParaLevel6"/>
    <w:basedOn w:val="Normal"/>
    <w:pPr>
      <w:widowControl w:val="0"/>
      <w:ind w:left="5783"/>
    </w:pPr>
    <w:rPr>
      <w:rFonts w:ascii="CG Times" w:hAnsi="CG Times"/>
    </w:rPr>
  </w:style>
  <w:style w:type="character" w:customStyle="1" w:styleId="DefenceHeading4Char">
    <w:name w:val="DefenceHeading 4 Char"/>
    <w:link w:val="DefenceHeading4"/>
    <w:rPr>
      <w:rFonts w:eastAsia="Times New Roman"/>
      <w:lang w:eastAsia="en-US"/>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character" w:customStyle="1" w:styleId="DefenceIndentChar">
    <w:name w:val="DefenceIndent Char"/>
    <w:link w:val="DefenceIndent"/>
    <w:locked/>
    <w:rPr>
      <w:rFonts w:eastAsia="Times New Roman"/>
      <w:lang w:eastAsia="en-US"/>
    </w:rPr>
  </w:style>
  <w:style w:type="character" w:customStyle="1" w:styleId="BodyTextIndentChar">
    <w:name w:val="Body Text Indent Char"/>
    <w:link w:val="BodyTextIndent"/>
    <w:rPr>
      <w:rFonts w:eastAsia="Times New Roman"/>
      <w:szCs w:val="24"/>
      <w:lang w:eastAsia="en-US"/>
    </w:rPr>
  </w:style>
  <w:style w:type="character" w:customStyle="1" w:styleId="CommentTextChar">
    <w:name w:val="Comment Text Char"/>
    <w:link w:val="CommentText"/>
    <w:rPr>
      <w:rFonts w:eastAsia="Times New Roman"/>
      <w:lang w:eastAsia="en-US"/>
    </w:rPr>
  </w:style>
  <w:style w:type="numbering" w:customStyle="1" w:styleId="CUIndent1">
    <w:name w:val="CU_Indent1"/>
    <w:uiPriority w:val="99"/>
    <w:pPr>
      <w:numPr>
        <w:numId w:val="4"/>
      </w:numPr>
    </w:pPr>
  </w:style>
  <w:style w:type="paragraph" w:customStyle="1" w:styleId="DefCaption">
    <w:name w:val="Def_Caption"/>
    <w:basedOn w:val="Normal"/>
    <w:next w:val="Normal"/>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tabs>
        <w:tab w:val="num" w:pos="4584"/>
      </w:tabs>
      <w:jc w:val="center"/>
    </w:pPr>
    <w:rPr>
      <w:b/>
      <w:caps/>
      <w:sz w:val="28"/>
    </w:rPr>
  </w:style>
  <w:style w:type="paragraph" w:customStyle="1" w:styleId="DefenceHeadingNoTOC1">
    <w:name w:val="DefenceHeading No TOC 1"/>
    <w:qFormat/>
    <w:pPr>
      <w:numPr>
        <w:numId w:val="16"/>
      </w:numPr>
      <w:spacing w:after="220"/>
    </w:pPr>
    <w:rPr>
      <w:rFonts w:ascii="Arial" w:eastAsia="Times New Roman" w:hAnsi="Arial"/>
      <w:b/>
      <w:sz w:val="22"/>
      <w:lang w:eastAsia="en-US"/>
    </w:rPr>
  </w:style>
  <w:style w:type="paragraph" w:customStyle="1" w:styleId="AnnexureHeading">
    <w:name w:val="Annexure Heading"/>
    <w:basedOn w:val="Normal"/>
    <w:next w:val="Normal"/>
    <w:pPr>
      <w:pageBreakBefore/>
    </w:pPr>
    <w:rPr>
      <w:rFonts w:ascii="Arial" w:hAnsi="Arial"/>
      <w:b/>
      <w:sz w:val="24"/>
    </w:rPr>
  </w:style>
  <w:style w:type="paragraph" w:customStyle="1" w:styleId="DefenceHeadingNoTOC2">
    <w:name w:val="DefenceHeading No TOC 2"/>
    <w:qFormat/>
    <w:pPr>
      <w:numPr>
        <w:ilvl w:val="1"/>
        <w:numId w:val="16"/>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16"/>
      </w:numPr>
    </w:pPr>
  </w:style>
  <w:style w:type="paragraph" w:customStyle="1" w:styleId="DefenceHeadingNoTOC4">
    <w:name w:val="DefenceHeading No TOC 4"/>
    <w:basedOn w:val="DefenceNormal"/>
    <w:qFormat/>
    <w:pPr>
      <w:numPr>
        <w:ilvl w:val="3"/>
        <w:numId w:val="16"/>
      </w:numPr>
    </w:pPr>
  </w:style>
  <w:style w:type="paragraph" w:customStyle="1" w:styleId="DefenceHeadingNoTOC5">
    <w:name w:val="DefenceHeading No TOC 5"/>
    <w:basedOn w:val="DefenceNormal"/>
    <w:qFormat/>
    <w:pPr>
      <w:numPr>
        <w:ilvl w:val="4"/>
        <w:numId w:val="16"/>
      </w:numPr>
    </w:pPr>
  </w:style>
  <w:style w:type="paragraph" w:customStyle="1" w:styleId="DefenceHeadingNoTOC6">
    <w:name w:val="DefenceHeading No TOC 6"/>
    <w:basedOn w:val="DefenceNormal"/>
    <w:qFormat/>
    <w:pPr>
      <w:numPr>
        <w:ilvl w:val="5"/>
        <w:numId w:val="16"/>
      </w:numPr>
    </w:p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styleId="Subtitle">
    <w:name w:val="Subtitle"/>
    <w:basedOn w:val="Normal"/>
    <w:link w:val="SubtitleChar"/>
    <w:qFormat/>
    <w:pPr>
      <w:keepNext/>
    </w:pPr>
    <w:rPr>
      <w:rFonts w:ascii="Arial" w:hAnsi="Arial" w:cs="Arial"/>
      <w:b/>
      <w:sz w:val="24"/>
    </w:rPr>
  </w:style>
  <w:style w:type="character" w:customStyle="1" w:styleId="SubtitleChar">
    <w:name w:val="Subtitle Char"/>
    <w:link w:val="Subtitle"/>
    <w:rPr>
      <w:rFonts w:ascii="Arial" w:eastAsia="Times New Roman" w:hAnsi="Arial" w:cs="Arial"/>
      <w:b/>
      <w:sz w:val="24"/>
      <w:szCs w:val="24"/>
      <w:lang w:eastAsia="en-US"/>
    </w:rPr>
  </w:style>
  <w:style w:type="paragraph" w:customStyle="1" w:styleId="DefenceHeadingNoTOC7">
    <w:name w:val="DefenceHeading No TOC 7"/>
    <w:basedOn w:val="DefenceNormal"/>
    <w:qFormat/>
    <w:pPr>
      <w:numPr>
        <w:ilvl w:val="6"/>
        <w:numId w:val="16"/>
      </w:numPr>
    </w:pPr>
  </w:style>
  <w:style w:type="paragraph" w:customStyle="1" w:styleId="DefenceHeadingNoTOC8">
    <w:name w:val="DefenceHeading No TOC 8"/>
    <w:basedOn w:val="DefenceNormal"/>
    <w:qFormat/>
    <w:pPr>
      <w:numPr>
        <w:ilvl w:val="7"/>
        <w:numId w:val="16"/>
      </w:numPr>
    </w:pPr>
  </w:style>
  <w:style w:type="numbering" w:customStyle="1" w:styleId="DefenceHeadingNoTOC">
    <w:name w:val="DefenceHeadingNoTOC"/>
    <w:pPr>
      <w:numPr>
        <w:numId w:val="23"/>
      </w:numPr>
    </w:pPr>
  </w:style>
  <w:style w:type="paragraph" w:styleId="TOAHeading">
    <w:name w:val="toa heading"/>
    <w:basedOn w:val="Normal"/>
    <w:next w:val="Normal"/>
    <w:pPr>
      <w:spacing w:before="120"/>
    </w:pPr>
    <w:rPr>
      <w:rFonts w:ascii="Arial" w:hAnsi="Arial"/>
      <w:b/>
      <w:bCs/>
    </w:rPr>
  </w:style>
  <w:style w:type="paragraph" w:customStyle="1" w:styleId="CUNumber1">
    <w:name w:val="CU_Number1"/>
    <w:basedOn w:val="Normal"/>
    <w:link w:val="CUNumber1Char"/>
    <w:pPr>
      <w:tabs>
        <w:tab w:val="num" w:pos="964"/>
      </w:tabs>
      <w:ind w:left="964" w:hanging="964"/>
      <w:outlineLvl w:val="0"/>
    </w:pPr>
  </w:style>
  <w:style w:type="paragraph" w:customStyle="1" w:styleId="CUNumber2">
    <w:name w:val="CU_Number2"/>
    <w:basedOn w:val="Normal"/>
    <w:pPr>
      <w:tabs>
        <w:tab w:val="num" w:pos="964"/>
      </w:tabs>
      <w:ind w:left="964" w:hanging="964"/>
      <w:outlineLvl w:val="1"/>
    </w:pPr>
  </w:style>
  <w:style w:type="paragraph" w:customStyle="1" w:styleId="CUNumber3">
    <w:name w:val="CU_Number3"/>
    <w:basedOn w:val="Normal"/>
    <w:link w:val="CUNumber3Char"/>
    <w:pPr>
      <w:tabs>
        <w:tab w:val="num" w:pos="1928"/>
      </w:tabs>
      <w:ind w:left="1928" w:hanging="964"/>
      <w:outlineLvl w:val="2"/>
    </w:pPr>
  </w:style>
  <w:style w:type="paragraph" w:customStyle="1" w:styleId="CUNumber4">
    <w:name w:val="CU_Number4"/>
    <w:basedOn w:val="Normal"/>
    <w:pPr>
      <w:tabs>
        <w:tab w:val="num" w:pos="2891"/>
      </w:tabs>
      <w:ind w:left="2891" w:hanging="963"/>
      <w:outlineLvl w:val="3"/>
    </w:pPr>
  </w:style>
  <w:style w:type="paragraph" w:customStyle="1" w:styleId="CUNumber6">
    <w:name w:val="CU_Number6"/>
    <w:basedOn w:val="Normal"/>
    <w:pPr>
      <w:tabs>
        <w:tab w:val="num" w:pos="4819"/>
      </w:tabs>
      <w:ind w:left="4819" w:hanging="964"/>
      <w:outlineLvl w:val="5"/>
    </w:pPr>
  </w:style>
  <w:style w:type="paragraph" w:customStyle="1" w:styleId="CUNumber7">
    <w:name w:val="CU_Number7"/>
    <w:basedOn w:val="Normal"/>
    <w:pPr>
      <w:tabs>
        <w:tab w:val="num" w:pos="5783"/>
      </w:tabs>
      <w:ind w:left="5783" w:hanging="964"/>
      <w:outlineLvl w:val="6"/>
    </w:pPr>
  </w:style>
  <w:style w:type="paragraph" w:customStyle="1" w:styleId="CUNumber8">
    <w:name w:val="CU_Number8"/>
    <w:basedOn w:val="Normal"/>
    <w:pPr>
      <w:tabs>
        <w:tab w:val="num" w:pos="6746"/>
      </w:tabs>
      <w:ind w:left="6746" w:hanging="963"/>
      <w:outlineLvl w:val="7"/>
    </w:pPr>
  </w:style>
  <w:style w:type="numbering" w:customStyle="1" w:styleId="DefenceHeading">
    <w:name w:val="DefenceHeading"/>
    <w:pPr>
      <w:numPr>
        <w:numId w:val="6"/>
      </w:numPr>
    </w:pPr>
  </w:style>
  <w:style w:type="character" w:customStyle="1" w:styleId="DocsOpenFilename">
    <w:name w:val="DocsOpen Filename"/>
    <w:rPr>
      <w:rFonts w:ascii="Times New Roman" w:hAnsi="Times New Roman" w:cs="Times New Roman"/>
      <w:sz w:val="16"/>
    </w:rPr>
  </w:style>
  <w:style w:type="paragraph" w:customStyle="1" w:styleId="Recital">
    <w:name w:val="Recital"/>
    <w:basedOn w:val="Normal"/>
    <w:rPr>
      <w:sz w:val="22"/>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customStyle="1" w:styleId="DefinitionNum2">
    <w:name w:val="DefinitionNum2"/>
    <w:basedOn w:val="Normal"/>
    <w:rPr>
      <w:color w:val="000000"/>
      <w:sz w:val="22"/>
    </w:rPr>
  </w:style>
  <w:style w:type="paragraph" w:customStyle="1" w:styleId="DefinitionNum3">
    <w:name w:val="DefinitionNum3"/>
    <w:basedOn w:val="Normal"/>
    <w:pPr>
      <w:outlineLvl w:val="2"/>
    </w:pPr>
    <w:rPr>
      <w:color w:val="000000"/>
      <w:sz w:val="22"/>
      <w:szCs w:val="22"/>
    </w:rPr>
  </w:style>
  <w:style w:type="paragraph" w:customStyle="1" w:styleId="DefinitionNum4">
    <w:name w:val="DefinitionNum4"/>
    <w:basedOn w:val="Normal"/>
    <w:rPr>
      <w:sz w:val="22"/>
    </w:rPr>
  </w:style>
  <w:style w:type="paragraph" w:customStyle="1" w:styleId="ExhibitHeading">
    <w:name w:val="Exhibit Heading"/>
    <w:basedOn w:val="Normal"/>
    <w:next w:val="Normal"/>
    <w:uiPriority w:val="99"/>
    <w:pPr>
      <w:pageBreakBefore/>
      <w:numPr>
        <w:numId w:val="7"/>
      </w:numPr>
      <w:tabs>
        <w:tab w:val="num" w:pos="964"/>
      </w:tabs>
      <w:spacing w:after="200"/>
      <w:ind w:left="964" w:hanging="964"/>
    </w:pPr>
    <w:rPr>
      <w:rFonts w:ascii="Arial" w:hAnsi="Arial"/>
      <w:b/>
      <w:sz w:val="24"/>
    </w:rPr>
  </w:style>
  <w:style w:type="paragraph" w:customStyle="1" w:styleId="IndentParaLevel2">
    <w:name w:val="IndentParaLevel2"/>
    <w:basedOn w:val="Normal"/>
    <w:pPr>
      <w:ind w:left="1928"/>
    </w:pPr>
    <w:rPr>
      <w:sz w:val="22"/>
    </w:rPr>
  </w:style>
  <w:style w:type="character" w:customStyle="1" w:styleId="CUNumber1Char">
    <w:name w:val="CU_Number1 Char"/>
    <w:link w:val="CUNumber1"/>
    <w:rPr>
      <w:rFonts w:eastAsia="Times New Roman"/>
      <w:szCs w:val="24"/>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character" w:customStyle="1" w:styleId="DefenceHeading1Char">
    <w:name w:val="DefenceHeading 1 Char"/>
    <w:link w:val="DefenceHeading1"/>
    <w:rPr>
      <w:rFonts w:ascii="Arial Bold" w:eastAsia="Times New Roman" w:hAnsi="Arial Bold" w:cs="Tahoma"/>
      <w:b/>
      <w:caps/>
      <w:sz w:val="22"/>
      <w:szCs w:val="22"/>
      <w:lang w:eastAsia="en-US"/>
    </w:rPr>
  </w:style>
  <w:style w:type="paragraph" w:customStyle="1" w:styleId="IndentParaLevel1">
    <w:name w:val="IndentParaLevel1"/>
    <w:basedOn w:val="Normal"/>
    <w:pPr>
      <w:widowControl w:val="0"/>
      <w:ind w:left="964"/>
    </w:pPr>
    <w:rPr>
      <w:rFonts w:ascii="CG Times" w:hAnsi="CG Times"/>
    </w:rPr>
  </w:style>
  <w:style w:type="paragraph" w:customStyle="1" w:styleId="IndentParaLevel3">
    <w:name w:val="IndentParaLevel3"/>
    <w:basedOn w:val="Normal"/>
    <w:pPr>
      <w:widowControl w:val="0"/>
      <w:ind w:left="2892"/>
    </w:pPr>
    <w:rPr>
      <w:rFonts w:ascii="CG Times" w:hAnsi="CG Times"/>
    </w:rPr>
  </w:style>
  <w:style w:type="paragraph" w:customStyle="1" w:styleId="Schedule1">
    <w:name w:val="Schedule_1"/>
    <w:basedOn w:val="Normal"/>
    <w:next w:val="Normal"/>
    <w:uiPriority w:val="99"/>
    <w:pPr>
      <w:keepNext/>
      <w:widowControl w:val="0"/>
      <w:tabs>
        <w:tab w:val="num" w:pos="964"/>
      </w:tabs>
      <w:ind w:left="964" w:hanging="964"/>
    </w:pPr>
    <w:rPr>
      <w:rFonts w:ascii="CG Times" w:hAnsi="CG Times"/>
      <w:b/>
    </w:rPr>
  </w:style>
  <w:style w:type="paragraph" w:customStyle="1" w:styleId="Schedule2">
    <w:name w:val="Schedule_2"/>
    <w:basedOn w:val="Normal"/>
    <w:next w:val="Normal"/>
    <w:uiPriority w:val="99"/>
    <w:pPr>
      <w:keepNext/>
      <w:widowControl w:val="0"/>
      <w:tabs>
        <w:tab w:val="num" w:pos="964"/>
      </w:tabs>
      <w:ind w:left="964" w:hanging="964"/>
    </w:pPr>
    <w:rPr>
      <w:rFonts w:ascii="CG Times" w:hAnsi="CG Times"/>
    </w:rPr>
  </w:style>
  <w:style w:type="paragraph" w:customStyle="1" w:styleId="Schedule3">
    <w:name w:val="Schedule_3"/>
    <w:basedOn w:val="Normal"/>
    <w:uiPriority w:val="99"/>
    <w:pPr>
      <w:widowControl w:val="0"/>
      <w:tabs>
        <w:tab w:val="num" w:pos="1928"/>
      </w:tabs>
      <w:ind w:left="1928" w:hanging="964"/>
    </w:pPr>
    <w:rPr>
      <w:rFonts w:ascii="CG Times" w:hAnsi="CG Times"/>
    </w:rPr>
  </w:style>
  <w:style w:type="paragraph" w:customStyle="1" w:styleId="Schedule4">
    <w:name w:val="Schedule_4"/>
    <w:basedOn w:val="Normal"/>
    <w:uiPriority w:val="99"/>
    <w:pPr>
      <w:widowControl w:val="0"/>
      <w:tabs>
        <w:tab w:val="num" w:pos="2892"/>
      </w:tabs>
      <w:ind w:left="2892" w:hanging="964"/>
    </w:pPr>
    <w:rPr>
      <w:rFonts w:ascii="CG Times" w:hAnsi="CG Times"/>
    </w:rPr>
  </w:style>
  <w:style w:type="paragraph" w:customStyle="1" w:styleId="Schedule5">
    <w:name w:val="Schedule_5"/>
    <w:basedOn w:val="Normal"/>
    <w:uiPriority w:val="99"/>
    <w:pPr>
      <w:widowControl w:val="0"/>
      <w:numPr>
        <w:ilvl w:val="4"/>
        <w:numId w:val="9"/>
      </w:numPr>
    </w:pPr>
    <w:rPr>
      <w:rFonts w:ascii="CG Times" w:hAnsi="CG Times"/>
    </w:rPr>
  </w:style>
  <w:style w:type="paragraph" w:customStyle="1" w:styleId="Schedule6">
    <w:name w:val="Schedule_6"/>
    <w:basedOn w:val="Normal"/>
    <w:uiPriority w:val="99"/>
    <w:pPr>
      <w:widowControl w:val="0"/>
      <w:numPr>
        <w:ilvl w:val="5"/>
        <w:numId w:val="9"/>
      </w:numPr>
    </w:pPr>
    <w:rPr>
      <w:rFonts w:ascii="CG Times" w:hAnsi="CG Times"/>
    </w:rPr>
  </w:style>
  <w:style w:type="paragraph" w:customStyle="1" w:styleId="Schedule7">
    <w:name w:val="Schedule_7"/>
    <w:basedOn w:val="Normal"/>
    <w:uiPriority w:val="99"/>
    <w:pPr>
      <w:widowControl w:val="0"/>
      <w:numPr>
        <w:ilvl w:val="6"/>
        <w:numId w:val="9"/>
      </w:numPr>
    </w:pPr>
    <w:rPr>
      <w:rFonts w:ascii="CG Times" w:hAnsi="CG Times"/>
    </w:rPr>
  </w:style>
  <w:style w:type="paragraph" w:customStyle="1" w:styleId="Schedule8">
    <w:name w:val="Schedule_8"/>
    <w:basedOn w:val="Normal"/>
    <w:uiPriority w:val="99"/>
    <w:pPr>
      <w:widowControl w:val="0"/>
      <w:numPr>
        <w:ilvl w:val="7"/>
        <w:numId w:val="9"/>
      </w:numPr>
    </w:pPr>
    <w:rPr>
      <w:rFonts w:ascii="CG Times" w:hAnsi="CG Times"/>
    </w:rPr>
  </w:style>
  <w:style w:type="paragraph" w:styleId="Revision">
    <w:name w:val="Revision"/>
    <w:hidden/>
    <w:uiPriority w:val="99"/>
    <w:semiHidden/>
    <w:rPr>
      <w:rFonts w:eastAsia="Times New Roman"/>
      <w:sz w:val="22"/>
      <w:szCs w:val="24"/>
      <w:lang w:eastAsia="en-US"/>
    </w:rPr>
  </w:style>
  <w:style w:type="numbering" w:customStyle="1" w:styleId="NoList1">
    <w:name w:val="No List1"/>
    <w:next w:val="NoList"/>
    <w:uiPriority w:val="99"/>
    <w:semiHidden/>
    <w:unhideWhenUsed/>
  </w:style>
  <w:style w:type="character" w:customStyle="1" w:styleId="Heading1Char">
    <w:name w:val="Heading 1 Char"/>
    <w:link w:val="Heading1"/>
    <w:rPr>
      <w:rFonts w:ascii="Arial Bold" w:eastAsia="Times New Roman" w:hAnsi="Arial Bold" w:cs="Tahoma"/>
      <w:b/>
      <w:caps/>
      <w:sz w:val="22"/>
      <w:szCs w:val="22"/>
      <w:lang w:eastAsia="en-US"/>
    </w:rPr>
  </w:style>
  <w:style w:type="character" w:customStyle="1" w:styleId="Heading2Char">
    <w:name w:val="Heading 2 Char"/>
    <w:link w:val="Heading2"/>
    <w:rPr>
      <w:rFonts w:ascii="Arial" w:eastAsia="Times New Roman" w:hAnsi="Arial"/>
      <w:b/>
      <w:bCs/>
      <w:iCs/>
      <w:sz w:val="22"/>
      <w:szCs w:val="28"/>
      <w:lang w:eastAsia="en-US"/>
    </w:rPr>
  </w:style>
  <w:style w:type="character" w:customStyle="1" w:styleId="Heading3Char">
    <w:name w:val="Heading 3 Char"/>
    <w:link w:val="Heading3"/>
    <w:rPr>
      <w:rFonts w:eastAsia="Times New Roman"/>
      <w:szCs w:val="24"/>
      <w:lang w:eastAsia="en-US"/>
    </w:rPr>
  </w:style>
  <w:style w:type="character" w:customStyle="1" w:styleId="Heading4Char">
    <w:name w:val="Heading 4 Char"/>
    <w:link w:val="Heading4"/>
    <w:rPr>
      <w:rFonts w:eastAsia="Times New Roman"/>
      <w:szCs w:val="24"/>
      <w:lang w:eastAsia="en-US"/>
    </w:rPr>
  </w:style>
  <w:style w:type="character" w:customStyle="1" w:styleId="Heading5Char">
    <w:name w:val="Heading 5 Char"/>
    <w:link w:val="Heading5"/>
    <w:rPr>
      <w:rFonts w:eastAsia="Times New Roman"/>
      <w:bCs/>
      <w:iCs/>
      <w:szCs w:val="26"/>
      <w:lang w:eastAsia="en-US"/>
    </w:rPr>
  </w:style>
  <w:style w:type="character" w:customStyle="1" w:styleId="Heading6Char">
    <w:name w:val="Heading 6 Char"/>
    <w:link w:val="Heading6"/>
    <w:rPr>
      <w:rFonts w:eastAsia="Times New Roman"/>
      <w:szCs w:val="24"/>
      <w:lang w:eastAsia="en-US"/>
    </w:rPr>
  </w:style>
  <w:style w:type="character" w:customStyle="1" w:styleId="Heading7Char">
    <w:name w:val="Heading 7 Char"/>
    <w:link w:val="Heading7"/>
    <w:rPr>
      <w:rFonts w:eastAsia="Times New Roman"/>
      <w:szCs w:val="24"/>
      <w:lang w:eastAsia="en-US"/>
    </w:rPr>
  </w:style>
  <w:style w:type="character" w:customStyle="1" w:styleId="Heading8Char">
    <w:name w:val="Heading 8 Char"/>
    <w:link w:val="Heading8"/>
    <w:rPr>
      <w:rFonts w:eastAsia="Times New Roman"/>
      <w:szCs w:val="24"/>
      <w:lang w:eastAsia="en-US"/>
    </w:rPr>
  </w:style>
  <w:style w:type="character" w:customStyle="1" w:styleId="Heading9Char">
    <w:name w:val="Heading 9 Char"/>
    <w:link w:val="Heading9"/>
    <w:rPr>
      <w:rFonts w:eastAsia="Times New Roman"/>
      <w:caps/>
      <w:szCs w:val="24"/>
      <w:lang w:eastAsia="en-US"/>
    </w:rPr>
  </w:style>
  <w:style w:type="character" w:customStyle="1" w:styleId="FooterChar">
    <w:name w:val="Footer Char"/>
    <w:link w:val="Footer"/>
    <w:rPr>
      <w:rFonts w:eastAsia="Times New Roman"/>
      <w:snapToGrid w:val="0"/>
      <w:sz w:val="18"/>
      <w:lang w:eastAsia="en-US"/>
    </w:rPr>
  </w:style>
  <w:style w:type="character" w:customStyle="1" w:styleId="HeaderChar">
    <w:name w:val="Header Char"/>
    <w:link w:val="Header"/>
    <w:rPr>
      <w:rFonts w:eastAsia="Times New Roman"/>
      <w:snapToGrid w:val="0"/>
      <w:lang w:eastAsia="en-US"/>
    </w:r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styleId="Index1">
    <w:name w:val="index 1"/>
    <w:basedOn w:val="Normal"/>
    <w:next w:val="Normal"/>
    <w:autoRedefine/>
    <w:pPr>
      <w:spacing w:after="200"/>
      <w:ind w:left="964" w:hanging="964"/>
    </w:pPr>
    <w:rPr>
      <w:b/>
    </w:rPr>
  </w:style>
  <w:style w:type="character" w:customStyle="1" w:styleId="TitleChar">
    <w:name w:val="Title Char"/>
    <w:link w:val="Title"/>
    <w:rPr>
      <w:rFonts w:ascii="Arial" w:eastAsia="Times New Roman" w:hAnsi="Arial" w:cs="Arial"/>
      <w:b/>
      <w:bCs/>
      <w:sz w:val="28"/>
      <w:szCs w:val="32"/>
      <w:lang w:eastAsia="en-US"/>
    </w:rPr>
  </w:style>
  <w:style w:type="paragraph" w:customStyle="1" w:styleId="TitleOther">
    <w:name w:val="Title_Other"/>
    <w:basedOn w:val="Normal"/>
    <w:pPr>
      <w:spacing w:after="200"/>
    </w:pPr>
    <w:rPr>
      <w:rFonts w:cs="Arial"/>
      <w:b/>
      <w:bCs/>
      <w:sz w:val="28"/>
      <w:szCs w:val="32"/>
    </w:rPr>
  </w:style>
  <w:style w:type="character" w:customStyle="1" w:styleId="EndnoteTextChar">
    <w:name w:val="Endnote Text Char"/>
    <w:link w:val="EndnoteText"/>
    <w:rPr>
      <w:rFonts w:eastAsia="Times New Roman"/>
      <w:lang w:eastAsia="en-US"/>
    </w:rPr>
  </w:style>
  <w:style w:type="character" w:customStyle="1" w:styleId="FootnoteTextChar">
    <w:name w:val="Footnote Text Char"/>
    <w:link w:val="FootnoteText"/>
    <w:rPr>
      <w:rFonts w:eastAsia="Times New Roman"/>
      <w:lang w:eastAsia="en-US"/>
    </w:rPr>
  </w:style>
  <w:style w:type="paragraph" w:styleId="Index3">
    <w:name w:val="index 3"/>
    <w:basedOn w:val="Normal"/>
    <w:next w:val="Normal"/>
    <w:autoRedefine/>
    <w:pPr>
      <w:spacing w:after="200"/>
      <w:ind w:left="660" w:hanging="220"/>
    </w:pPr>
  </w:style>
  <w:style w:type="paragraph" w:styleId="Index4">
    <w:name w:val="index 4"/>
    <w:basedOn w:val="Normal"/>
    <w:next w:val="Normal"/>
    <w:autoRedefine/>
    <w:pPr>
      <w:spacing w:after="200"/>
      <w:ind w:left="880" w:hanging="220"/>
    </w:pPr>
  </w:style>
  <w:style w:type="paragraph" w:styleId="Index5">
    <w:name w:val="index 5"/>
    <w:basedOn w:val="Normal"/>
    <w:next w:val="Normal"/>
    <w:autoRedefine/>
    <w:pPr>
      <w:spacing w:after="200"/>
      <w:ind w:left="1100" w:hanging="220"/>
    </w:pPr>
  </w:style>
  <w:style w:type="paragraph" w:styleId="Index6">
    <w:name w:val="index 6"/>
    <w:basedOn w:val="Normal"/>
    <w:next w:val="Normal"/>
    <w:autoRedefine/>
    <w:pPr>
      <w:spacing w:after="200"/>
      <w:ind w:left="1320" w:hanging="220"/>
    </w:pPr>
  </w:style>
  <w:style w:type="paragraph" w:styleId="Index7">
    <w:name w:val="index 7"/>
    <w:basedOn w:val="Normal"/>
    <w:next w:val="Normal"/>
    <w:autoRedefine/>
    <w:pPr>
      <w:spacing w:after="200"/>
      <w:ind w:left="1540" w:hanging="220"/>
    </w:pPr>
  </w:style>
  <w:style w:type="paragraph" w:styleId="Index8">
    <w:name w:val="index 8"/>
    <w:basedOn w:val="Normal"/>
    <w:next w:val="Normal"/>
    <w:autoRedefine/>
    <w:pPr>
      <w:spacing w:after="200"/>
      <w:ind w:left="1760" w:hanging="220"/>
    </w:pPr>
  </w:style>
  <w:style w:type="paragraph" w:styleId="Index9">
    <w:name w:val="index 9"/>
    <w:basedOn w:val="Normal"/>
    <w:next w:val="Normal"/>
    <w:autoRedefine/>
    <w:pPr>
      <w:spacing w:after="200"/>
      <w:ind w:left="1980" w:hanging="220"/>
    </w:pPr>
  </w:style>
  <w:style w:type="paragraph" w:styleId="IndexHeading">
    <w:name w:val="index heading"/>
    <w:basedOn w:val="Normal"/>
    <w:next w:val="Index1"/>
    <w:pPr>
      <w:spacing w:after="200"/>
    </w:pPr>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spacing w:after="200"/>
      <w:ind w:left="5783" w:hanging="963"/>
    </w:pPr>
  </w:style>
  <w:style w:type="character" w:customStyle="1" w:styleId="DocumentMapChar">
    <w:name w:val="Document Map Char"/>
    <w:link w:val="DocumentMap"/>
    <w:semiHidden/>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eastAsia="Times New Roman" w:hAnsi="Times"/>
      <w:szCs w:val="24"/>
      <w:lang w:eastAsia="en-US"/>
    </w:rPr>
  </w:style>
  <w:style w:type="character" w:customStyle="1" w:styleId="BalloonTextChar">
    <w:name w:val="Balloon Text Char"/>
    <w:link w:val="BalloonText"/>
    <w:rPr>
      <w:rFonts w:ascii="Tahoma" w:eastAsia="Times New Roman" w:hAnsi="Tahoma" w:cs="Tahoma"/>
      <w:sz w:val="16"/>
      <w:szCs w:val="16"/>
      <w:lang w:eastAsia="en-US"/>
    </w:rPr>
  </w:style>
  <w:style w:type="paragraph" w:customStyle="1" w:styleId="Level3">
    <w:name w:val="Level 3"/>
    <w:basedOn w:val="IndentParaLevel1"/>
    <w:rPr>
      <w:rFonts w:ascii="Times New Roman" w:hAnsi="Times New Roman"/>
      <w:lang w:val="en-US"/>
    </w:rPr>
  </w:style>
  <w:style w:type="table" w:customStyle="1" w:styleId="TableGrid1">
    <w:name w:val="Table Grid1"/>
    <w:basedOn w:val="TableNormal"/>
    <w:next w:val="TableGrid"/>
    <w:uiPriority w:val="59"/>
    <w:pPr>
      <w:spacing w:after="2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Heading">
    <w:name w:val="Attachment Heading"/>
    <w:basedOn w:val="Normal"/>
    <w:next w:val="Normal"/>
    <w:pPr>
      <w:pageBreakBefore/>
      <w:numPr>
        <w:numId w:val="10"/>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rFonts w:ascii="Times New Roman" w:hAnsi="Times New Roman"/>
      <w:bCs/>
      <w:color w:val="800080"/>
      <w:sz w:val="22"/>
    </w:rPr>
  </w:style>
  <w:style w:type="paragraph" w:customStyle="1" w:styleId="CULtrAddress">
    <w:name w:val="CU_LtrAddress"/>
    <w:basedOn w:val="Normal"/>
    <w:semiHidden/>
    <w:pPr>
      <w:widowControl w:val="0"/>
      <w:spacing w:after="100"/>
    </w:pPr>
    <w:rPr>
      <w:sz w:val="18"/>
      <w:lang w:bidi="he-IL"/>
    </w:rPr>
  </w:style>
  <w:style w:type="character" w:customStyle="1" w:styleId="IDDVariableMarker">
    <w:name w:val="IDDVariableMarker"/>
    <w:rPr>
      <w:b/>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DefenceHeading30">
    <w:name w:val="DefenceHeading3"/>
    <w:basedOn w:val="Normal"/>
    <w:pPr>
      <w:tabs>
        <w:tab w:val="num" w:pos="1106"/>
      </w:tabs>
      <w:spacing w:after="200"/>
      <w:ind w:left="1106" w:hanging="964"/>
      <w:outlineLvl w:val="2"/>
    </w:pPr>
    <w:rPr>
      <w:rFonts w:cs="Arial"/>
      <w:bCs/>
      <w:szCs w:val="26"/>
    </w:rPr>
  </w:style>
  <w:style w:type="numbering" w:customStyle="1" w:styleId="DefenceHeadingNoTOC10">
    <w:name w:val="DefenceHeadingNoTOC1"/>
  </w:style>
  <w:style w:type="character" w:customStyle="1" w:styleId="DefenceSchedule1Char">
    <w:name w:val="DefenceSchedule1 Char"/>
    <w:link w:val="DefenceSchedule1"/>
    <w:rPr>
      <w:rFonts w:eastAsia="Times New Roman"/>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rFonts w:eastAsia="Times New Roman"/>
      <w:szCs w:val="24"/>
      <w:lang w:eastAsia="en-US"/>
    </w:rPr>
  </w:style>
  <w:style w:type="table" w:customStyle="1" w:styleId="TableGrid11">
    <w:name w:val="Table Grid11"/>
    <w:basedOn w:val="TableNormal"/>
    <w:next w:val="TableGrid"/>
    <w:uiPriority w:val="59"/>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pPr>
      <w:numPr>
        <w:numId w:val="11"/>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styleId="Strong">
    <w:name w:val="Strong"/>
    <w:uiPriority w:val="22"/>
    <w:qFormat/>
    <w:rPr>
      <w:b/>
      <w:bCs/>
    </w:rPr>
  </w:style>
  <w:style w:type="numbering" w:customStyle="1" w:styleId="DefenceHeadingNoTOC20">
    <w:name w:val="DefenceHeadingNoTOC2"/>
  </w:style>
  <w:style w:type="numbering" w:customStyle="1" w:styleId="DefenceDefinition">
    <w:name w:val="Defence Definition"/>
    <w:pPr>
      <w:numPr>
        <w:numId w:val="12"/>
      </w:numPr>
    </w:pPr>
  </w:style>
  <w:style w:type="numbering" w:customStyle="1" w:styleId="CUIndent2">
    <w:name w:val="CU_Indent2"/>
  </w:style>
  <w:style w:type="numbering" w:customStyle="1" w:styleId="DefenceListBullet">
    <w:name w:val="Defence List Bullet"/>
    <w:pPr>
      <w:numPr>
        <w:numId w:val="14"/>
      </w:numPr>
    </w:pPr>
  </w:style>
  <w:style w:type="numbering" w:customStyle="1" w:styleId="DefenceHeadingNoTOC0">
    <w:name w:val="DefenceHeading NoTOC"/>
    <w:pPr>
      <w:numPr>
        <w:numId w:val="15"/>
      </w:numPr>
    </w:pPr>
  </w:style>
  <w:style w:type="numbering" w:customStyle="1" w:styleId="DefenceSchedule">
    <w:name w:val="DefenceSchedule"/>
    <w:pPr>
      <w:numPr>
        <w:numId w:val="17"/>
      </w:numPr>
    </w:pPr>
  </w:style>
  <w:style w:type="paragraph" w:customStyle="1" w:styleId="COTCOCLV2-ASDEFCON">
    <w:name w:val="COT/COC LV2 - ASDEFCON"/>
    <w:basedOn w:val="Normal"/>
    <w:next w:val="COTCOCLV3-ASDEFCON"/>
    <w:rsid w:val="0036709B"/>
    <w:pPr>
      <w:keepNext/>
      <w:keepLines/>
      <w:numPr>
        <w:ilvl w:val="1"/>
        <w:numId w:val="20"/>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6709B"/>
    <w:pPr>
      <w:numPr>
        <w:ilvl w:val="2"/>
        <w:numId w:val="20"/>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6709B"/>
    <w:pPr>
      <w:keepNext/>
      <w:keepLines/>
      <w:numPr>
        <w:numId w:val="20"/>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6709B"/>
    <w:pPr>
      <w:numPr>
        <w:ilvl w:val="3"/>
        <w:numId w:val="20"/>
      </w:numPr>
      <w:spacing w:after="120"/>
      <w:jc w:val="both"/>
    </w:pPr>
    <w:rPr>
      <w:rFonts w:ascii="Arial" w:hAnsi="Arial"/>
      <w:color w:val="000000"/>
      <w:szCs w:val="40"/>
      <w:lang w:eastAsia="en-AU"/>
    </w:rPr>
  </w:style>
  <w:style w:type="paragraph" w:customStyle="1" w:styleId="COTCOCLV5-ASDEFCON">
    <w:name w:val="COT/COC LV5 - ASDEFCON"/>
    <w:basedOn w:val="Normal"/>
    <w:rsid w:val="0036709B"/>
    <w:pPr>
      <w:numPr>
        <w:ilvl w:val="4"/>
        <w:numId w:val="20"/>
      </w:numPr>
      <w:spacing w:after="120"/>
      <w:jc w:val="both"/>
    </w:pPr>
    <w:rPr>
      <w:rFonts w:ascii="Arial" w:hAnsi="Arial"/>
      <w:color w:val="000000"/>
      <w:szCs w:val="40"/>
      <w:lang w:eastAsia="en-AU"/>
    </w:rPr>
  </w:style>
  <w:style w:type="paragraph" w:customStyle="1" w:styleId="COTCOCLV6-ASDEFCON">
    <w:name w:val="COT/COC LV6 - ASDEFCON"/>
    <w:basedOn w:val="Normal"/>
    <w:rsid w:val="0036709B"/>
    <w:pPr>
      <w:keepLines/>
      <w:numPr>
        <w:ilvl w:val="5"/>
        <w:numId w:val="20"/>
      </w:numPr>
      <w:spacing w:after="120"/>
      <w:jc w:val="both"/>
    </w:pPr>
    <w:rPr>
      <w:rFonts w:ascii="Arial" w:hAnsi="Arial"/>
      <w:color w:val="000000"/>
      <w:szCs w:val="40"/>
      <w:lang w:eastAsia="en-AU"/>
    </w:rPr>
  </w:style>
  <w:style w:type="character" w:styleId="UnresolvedMention">
    <w:name w:val="Unresolved Mention"/>
    <w:basedOn w:val="DefaultParagraphFont"/>
    <w:uiPriority w:val="99"/>
    <w:semiHidden/>
    <w:unhideWhenUsed/>
    <w:rsid w:val="00063B5A"/>
    <w:rPr>
      <w:color w:val="605E5C"/>
      <w:shd w:val="clear" w:color="auto" w:fill="E1DFDD"/>
    </w:rPr>
  </w:style>
  <w:style w:type="paragraph" w:styleId="BodyText">
    <w:name w:val="Body Text"/>
    <w:basedOn w:val="Normal"/>
    <w:link w:val="BodyTextChar"/>
    <w:uiPriority w:val="1"/>
    <w:qFormat/>
    <w:rsid w:val="00F87EBF"/>
    <w:pPr>
      <w:widowControl w:val="0"/>
      <w:autoSpaceDE w:val="0"/>
      <w:autoSpaceDN w:val="0"/>
      <w:adjustRightInd w:val="0"/>
      <w:spacing w:after="0"/>
    </w:pPr>
    <w:rPr>
      <w:rFonts w:eastAsiaTheme="minorEastAsia"/>
      <w:szCs w:val="20"/>
      <w:lang w:eastAsia="en-AU"/>
    </w:rPr>
  </w:style>
  <w:style w:type="character" w:customStyle="1" w:styleId="BodyTextChar">
    <w:name w:val="Body Text Char"/>
    <w:basedOn w:val="DefaultParagraphFont"/>
    <w:link w:val="BodyText"/>
    <w:uiPriority w:val="1"/>
    <w:rsid w:val="00F87EB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6520">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924531690">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023435236">
      <w:bodyDiv w:val="1"/>
      <w:marLeft w:val="0"/>
      <w:marRight w:val="0"/>
      <w:marTop w:val="0"/>
      <w:marBottom w:val="0"/>
      <w:divBdr>
        <w:top w:val="none" w:sz="0" w:space="0" w:color="auto"/>
        <w:left w:val="none" w:sz="0" w:space="0" w:color="auto"/>
        <w:bottom w:val="none" w:sz="0" w:space="0" w:color="auto"/>
        <w:right w:val="none" w:sz="0" w:space="0" w:color="auto"/>
      </w:divBdr>
    </w:div>
    <w:div w:id="1421758028">
      <w:bodyDiv w:val="1"/>
      <w:marLeft w:val="0"/>
      <w:marRight w:val="0"/>
      <w:marTop w:val="0"/>
      <w:marBottom w:val="0"/>
      <w:divBdr>
        <w:top w:val="none" w:sz="0" w:space="0" w:color="auto"/>
        <w:left w:val="none" w:sz="0" w:space="0" w:color="auto"/>
        <w:bottom w:val="none" w:sz="0" w:space="0" w:color="auto"/>
        <w:right w:val="none" w:sz="0" w:space="0" w:color="auto"/>
      </w:divBdr>
    </w:div>
    <w:div w:id="1688631854">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8764-5F84-459E-87B2-D40C970E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5</TotalTime>
  <Pages>102</Pages>
  <Words>36503</Words>
  <Characters>208072</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CONSULTANT SERVICES CONTRACT</vt:lpstr>
    </vt:vector>
  </TitlesOfParts>
  <Company>Department of Defence</Company>
  <LinksUpToDate>false</LinksUpToDate>
  <CharactersWithSpaces>244087</CharactersWithSpaces>
  <SharedDoc>false</SharedDoc>
  <HLinks>
    <vt:vector size="37254" baseType="variant">
      <vt:variant>
        <vt:i4>262155</vt:i4>
      </vt:variant>
      <vt:variant>
        <vt:i4>20360</vt:i4>
      </vt:variant>
      <vt:variant>
        <vt:i4>0</vt:i4>
      </vt:variant>
      <vt:variant>
        <vt:i4>5</vt:i4>
      </vt:variant>
      <vt:variant>
        <vt:lpwstr/>
      </vt:variant>
      <vt:variant>
        <vt:lpwstr>ConstructionContract</vt:lpwstr>
      </vt:variant>
      <vt:variant>
        <vt:i4>262155</vt:i4>
      </vt:variant>
      <vt:variant>
        <vt:i4>20358</vt:i4>
      </vt:variant>
      <vt:variant>
        <vt:i4>0</vt:i4>
      </vt:variant>
      <vt:variant>
        <vt:i4>5</vt:i4>
      </vt:variant>
      <vt:variant>
        <vt:lpwstr/>
      </vt:variant>
      <vt:variant>
        <vt:lpwstr>ConstructionContract</vt:lpwstr>
      </vt:variant>
      <vt:variant>
        <vt:i4>262149</vt:i4>
      </vt:variant>
      <vt:variant>
        <vt:i4>20354</vt:i4>
      </vt:variant>
      <vt:variant>
        <vt:i4>0</vt:i4>
      </vt:variant>
      <vt:variant>
        <vt:i4>5</vt:i4>
      </vt:variant>
      <vt:variant>
        <vt:lpwstr/>
      </vt:variant>
      <vt:variant>
        <vt:lpwstr>Works</vt:lpwstr>
      </vt:variant>
      <vt:variant>
        <vt:i4>262149</vt:i4>
      </vt:variant>
      <vt:variant>
        <vt:i4>20352</vt:i4>
      </vt:variant>
      <vt:variant>
        <vt:i4>0</vt:i4>
      </vt:variant>
      <vt:variant>
        <vt:i4>5</vt:i4>
      </vt:variant>
      <vt:variant>
        <vt:lpwstr/>
      </vt:variant>
      <vt:variant>
        <vt:lpwstr>Works</vt:lpwstr>
      </vt:variant>
      <vt:variant>
        <vt:i4>6684771</vt:i4>
      </vt:variant>
      <vt:variant>
        <vt:i4>20348</vt:i4>
      </vt:variant>
      <vt:variant>
        <vt:i4>0</vt:i4>
      </vt:variant>
      <vt:variant>
        <vt:i4>5</vt:i4>
      </vt:variant>
      <vt:variant>
        <vt:lpwstr/>
      </vt:variant>
      <vt:variant>
        <vt:lpwstr>ContractParticulars</vt:lpwstr>
      </vt:variant>
      <vt:variant>
        <vt:i4>6684771</vt:i4>
      </vt:variant>
      <vt:variant>
        <vt:i4>20346</vt:i4>
      </vt:variant>
      <vt:variant>
        <vt:i4>0</vt:i4>
      </vt:variant>
      <vt:variant>
        <vt:i4>5</vt:i4>
      </vt:variant>
      <vt:variant>
        <vt:lpwstr/>
      </vt:variant>
      <vt:variant>
        <vt:lpwstr>ContractParticulars</vt:lpwstr>
      </vt:variant>
      <vt:variant>
        <vt:i4>262155</vt:i4>
      </vt:variant>
      <vt:variant>
        <vt:i4>20342</vt:i4>
      </vt:variant>
      <vt:variant>
        <vt:i4>0</vt:i4>
      </vt:variant>
      <vt:variant>
        <vt:i4>5</vt:i4>
      </vt:variant>
      <vt:variant>
        <vt:lpwstr/>
      </vt:variant>
      <vt:variant>
        <vt:lpwstr>ConstructionContract</vt:lpwstr>
      </vt:variant>
      <vt:variant>
        <vt:i4>262155</vt:i4>
      </vt:variant>
      <vt:variant>
        <vt:i4>20340</vt:i4>
      </vt:variant>
      <vt:variant>
        <vt:i4>0</vt:i4>
      </vt:variant>
      <vt:variant>
        <vt:i4>5</vt:i4>
      </vt:variant>
      <vt:variant>
        <vt:lpwstr/>
      </vt:variant>
      <vt:variant>
        <vt:lpwstr>ConstructionContract</vt:lpwstr>
      </vt:variant>
      <vt:variant>
        <vt:i4>262149</vt:i4>
      </vt:variant>
      <vt:variant>
        <vt:i4>20336</vt:i4>
      </vt:variant>
      <vt:variant>
        <vt:i4>0</vt:i4>
      </vt:variant>
      <vt:variant>
        <vt:i4>5</vt:i4>
      </vt:variant>
      <vt:variant>
        <vt:lpwstr/>
      </vt:variant>
      <vt:variant>
        <vt:lpwstr>Works</vt:lpwstr>
      </vt:variant>
      <vt:variant>
        <vt:i4>262149</vt:i4>
      </vt:variant>
      <vt:variant>
        <vt:i4>20334</vt:i4>
      </vt:variant>
      <vt:variant>
        <vt:i4>0</vt:i4>
      </vt:variant>
      <vt:variant>
        <vt:i4>5</vt:i4>
      </vt:variant>
      <vt:variant>
        <vt:lpwstr/>
      </vt:variant>
      <vt:variant>
        <vt:lpwstr>Works</vt:lpwstr>
      </vt:variant>
      <vt:variant>
        <vt:i4>262155</vt:i4>
      </vt:variant>
      <vt:variant>
        <vt:i4>20330</vt:i4>
      </vt:variant>
      <vt:variant>
        <vt:i4>0</vt:i4>
      </vt:variant>
      <vt:variant>
        <vt:i4>5</vt:i4>
      </vt:variant>
      <vt:variant>
        <vt:lpwstr/>
      </vt:variant>
      <vt:variant>
        <vt:lpwstr>ConstructionContract</vt:lpwstr>
      </vt:variant>
      <vt:variant>
        <vt:i4>262155</vt:i4>
      </vt:variant>
      <vt:variant>
        <vt:i4>20328</vt:i4>
      </vt:variant>
      <vt:variant>
        <vt:i4>0</vt:i4>
      </vt:variant>
      <vt:variant>
        <vt:i4>5</vt:i4>
      </vt:variant>
      <vt:variant>
        <vt:lpwstr/>
      </vt:variant>
      <vt:variant>
        <vt:lpwstr>ConstructionContract</vt:lpwstr>
      </vt:variant>
      <vt:variant>
        <vt:i4>262149</vt:i4>
      </vt:variant>
      <vt:variant>
        <vt:i4>20324</vt:i4>
      </vt:variant>
      <vt:variant>
        <vt:i4>0</vt:i4>
      </vt:variant>
      <vt:variant>
        <vt:i4>5</vt:i4>
      </vt:variant>
      <vt:variant>
        <vt:lpwstr/>
      </vt:variant>
      <vt:variant>
        <vt:lpwstr>Works</vt:lpwstr>
      </vt:variant>
      <vt:variant>
        <vt:i4>262149</vt:i4>
      </vt:variant>
      <vt:variant>
        <vt:i4>20322</vt:i4>
      </vt:variant>
      <vt:variant>
        <vt:i4>0</vt:i4>
      </vt:variant>
      <vt:variant>
        <vt:i4>5</vt:i4>
      </vt:variant>
      <vt:variant>
        <vt:lpwstr/>
      </vt:variant>
      <vt:variant>
        <vt:lpwstr>Works</vt:lpwstr>
      </vt:variant>
      <vt:variant>
        <vt:i4>262155</vt:i4>
      </vt:variant>
      <vt:variant>
        <vt:i4>20318</vt:i4>
      </vt:variant>
      <vt:variant>
        <vt:i4>0</vt:i4>
      </vt:variant>
      <vt:variant>
        <vt:i4>5</vt:i4>
      </vt:variant>
      <vt:variant>
        <vt:lpwstr/>
      </vt:variant>
      <vt:variant>
        <vt:lpwstr>ConstructionContract</vt:lpwstr>
      </vt:variant>
      <vt:variant>
        <vt:i4>262155</vt:i4>
      </vt:variant>
      <vt:variant>
        <vt:i4>20316</vt:i4>
      </vt:variant>
      <vt:variant>
        <vt:i4>0</vt:i4>
      </vt:variant>
      <vt:variant>
        <vt:i4>5</vt:i4>
      </vt:variant>
      <vt:variant>
        <vt:lpwstr/>
      </vt:variant>
      <vt:variant>
        <vt:lpwstr>ConstructionContract</vt:lpwstr>
      </vt:variant>
      <vt:variant>
        <vt:i4>262149</vt:i4>
      </vt:variant>
      <vt:variant>
        <vt:i4>20312</vt:i4>
      </vt:variant>
      <vt:variant>
        <vt:i4>0</vt:i4>
      </vt:variant>
      <vt:variant>
        <vt:i4>5</vt:i4>
      </vt:variant>
      <vt:variant>
        <vt:lpwstr/>
      </vt:variant>
      <vt:variant>
        <vt:lpwstr>Works</vt:lpwstr>
      </vt:variant>
      <vt:variant>
        <vt:i4>262149</vt:i4>
      </vt:variant>
      <vt:variant>
        <vt:i4>20310</vt:i4>
      </vt:variant>
      <vt:variant>
        <vt:i4>0</vt:i4>
      </vt:variant>
      <vt:variant>
        <vt:i4>5</vt:i4>
      </vt:variant>
      <vt:variant>
        <vt:lpwstr/>
      </vt:variant>
      <vt:variant>
        <vt:lpwstr>Works</vt:lpwstr>
      </vt:variant>
      <vt:variant>
        <vt:i4>262155</vt:i4>
      </vt:variant>
      <vt:variant>
        <vt:i4>20306</vt:i4>
      </vt:variant>
      <vt:variant>
        <vt:i4>0</vt:i4>
      </vt:variant>
      <vt:variant>
        <vt:i4>5</vt:i4>
      </vt:variant>
      <vt:variant>
        <vt:lpwstr/>
      </vt:variant>
      <vt:variant>
        <vt:lpwstr>ConstructionContract</vt:lpwstr>
      </vt:variant>
      <vt:variant>
        <vt:i4>262155</vt:i4>
      </vt:variant>
      <vt:variant>
        <vt:i4>20304</vt:i4>
      </vt:variant>
      <vt:variant>
        <vt:i4>0</vt:i4>
      </vt:variant>
      <vt:variant>
        <vt:i4>5</vt:i4>
      </vt:variant>
      <vt:variant>
        <vt:lpwstr/>
      </vt:variant>
      <vt:variant>
        <vt:lpwstr>ConstructionContract</vt:lpwstr>
      </vt:variant>
      <vt:variant>
        <vt:i4>8192121</vt:i4>
      </vt:variant>
      <vt:variant>
        <vt:i4>20301</vt:i4>
      </vt:variant>
      <vt:variant>
        <vt:i4>0</vt:i4>
      </vt:variant>
      <vt:variant>
        <vt:i4>5</vt:i4>
      </vt:variant>
      <vt:variant>
        <vt:lpwstr/>
      </vt:variant>
      <vt:variant>
        <vt:lpwstr>Completion</vt:lpwstr>
      </vt:variant>
      <vt:variant>
        <vt:i4>6619234</vt:i4>
      </vt:variant>
      <vt:variant>
        <vt:i4>20297</vt:i4>
      </vt:variant>
      <vt:variant>
        <vt:i4>0</vt:i4>
      </vt:variant>
      <vt:variant>
        <vt:i4>5</vt:i4>
      </vt:variant>
      <vt:variant>
        <vt:lpwstr/>
      </vt:variant>
      <vt:variant>
        <vt:lpwstr>Consultant</vt:lpwstr>
      </vt:variant>
      <vt:variant>
        <vt:i4>8126579</vt:i4>
      </vt:variant>
      <vt:variant>
        <vt:i4>20295</vt:i4>
      </vt:variant>
      <vt:variant>
        <vt:i4>0</vt:i4>
      </vt:variant>
      <vt:variant>
        <vt:i4>5</vt:i4>
      </vt:variant>
      <vt:variant>
        <vt:lpwstr/>
      </vt:variant>
      <vt:variant>
        <vt:lpwstr>Contractor</vt:lpwstr>
      </vt:variant>
      <vt:variant>
        <vt:i4>196621</vt:i4>
      </vt:variant>
      <vt:variant>
        <vt:i4>20291</vt:i4>
      </vt:variant>
      <vt:variant>
        <vt:i4>0</vt:i4>
      </vt:variant>
      <vt:variant>
        <vt:i4>5</vt:i4>
      </vt:variant>
      <vt:variant>
        <vt:lpwstr/>
      </vt:variant>
      <vt:variant>
        <vt:lpwstr>Services</vt:lpwstr>
      </vt:variant>
      <vt:variant>
        <vt:i4>196621</vt:i4>
      </vt:variant>
      <vt:variant>
        <vt:i4>20289</vt:i4>
      </vt:variant>
      <vt:variant>
        <vt:i4>0</vt:i4>
      </vt:variant>
      <vt:variant>
        <vt:i4>5</vt:i4>
      </vt:variant>
      <vt:variant>
        <vt:lpwstr/>
      </vt:variant>
      <vt:variant>
        <vt:lpwstr>Services</vt:lpwstr>
      </vt:variant>
      <vt:variant>
        <vt:i4>1048587</vt:i4>
      </vt:variant>
      <vt:variant>
        <vt:i4>20285</vt:i4>
      </vt:variant>
      <vt:variant>
        <vt:i4>0</vt:i4>
      </vt:variant>
      <vt:variant>
        <vt:i4>5</vt:i4>
      </vt:variant>
      <vt:variant>
        <vt:lpwstr/>
      </vt:variant>
      <vt:variant>
        <vt:lpwstr>ContractAdministrator</vt:lpwstr>
      </vt:variant>
      <vt:variant>
        <vt:i4>1048587</vt:i4>
      </vt:variant>
      <vt:variant>
        <vt:i4>20283</vt:i4>
      </vt:variant>
      <vt:variant>
        <vt:i4>0</vt:i4>
      </vt:variant>
      <vt:variant>
        <vt:i4>5</vt:i4>
      </vt:variant>
      <vt:variant>
        <vt:lpwstr/>
      </vt:variant>
      <vt:variant>
        <vt:lpwstr>ContractAdministrator</vt:lpwstr>
      </vt:variant>
      <vt:variant>
        <vt:i4>1048587</vt:i4>
      </vt:variant>
      <vt:variant>
        <vt:i4>20279</vt:i4>
      </vt:variant>
      <vt:variant>
        <vt:i4>0</vt:i4>
      </vt:variant>
      <vt:variant>
        <vt:i4>5</vt:i4>
      </vt:variant>
      <vt:variant>
        <vt:lpwstr/>
      </vt:variant>
      <vt:variant>
        <vt:lpwstr>ContractAdministrator</vt:lpwstr>
      </vt:variant>
      <vt:variant>
        <vt:i4>1048587</vt:i4>
      </vt:variant>
      <vt:variant>
        <vt:i4>20277</vt:i4>
      </vt:variant>
      <vt:variant>
        <vt:i4>0</vt:i4>
      </vt:variant>
      <vt:variant>
        <vt:i4>5</vt:i4>
      </vt:variant>
      <vt:variant>
        <vt:lpwstr/>
      </vt:variant>
      <vt:variant>
        <vt:lpwstr>ContractAdministrator</vt:lpwstr>
      </vt:variant>
      <vt:variant>
        <vt:i4>6684771</vt:i4>
      </vt:variant>
      <vt:variant>
        <vt:i4>20273</vt:i4>
      </vt:variant>
      <vt:variant>
        <vt:i4>0</vt:i4>
      </vt:variant>
      <vt:variant>
        <vt:i4>5</vt:i4>
      </vt:variant>
      <vt:variant>
        <vt:lpwstr/>
      </vt:variant>
      <vt:variant>
        <vt:lpwstr>ContractParticulars</vt:lpwstr>
      </vt:variant>
      <vt:variant>
        <vt:i4>6684771</vt:i4>
      </vt:variant>
      <vt:variant>
        <vt:i4>20271</vt:i4>
      </vt:variant>
      <vt:variant>
        <vt:i4>0</vt:i4>
      </vt:variant>
      <vt:variant>
        <vt:i4>5</vt:i4>
      </vt:variant>
      <vt:variant>
        <vt:lpwstr/>
      </vt:variant>
      <vt:variant>
        <vt:lpwstr>ContractParticulars</vt:lpwstr>
      </vt:variant>
      <vt:variant>
        <vt:i4>262155</vt:i4>
      </vt:variant>
      <vt:variant>
        <vt:i4>20264</vt:i4>
      </vt:variant>
      <vt:variant>
        <vt:i4>0</vt:i4>
      </vt:variant>
      <vt:variant>
        <vt:i4>5</vt:i4>
      </vt:variant>
      <vt:variant>
        <vt:lpwstr/>
      </vt:variant>
      <vt:variant>
        <vt:lpwstr>ConstructionContract</vt:lpwstr>
      </vt:variant>
      <vt:variant>
        <vt:i4>262155</vt:i4>
      </vt:variant>
      <vt:variant>
        <vt:i4>20262</vt:i4>
      </vt:variant>
      <vt:variant>
        <vt:i4>0</vt:i4>
      </vt:variant>
      <vt:variant>
        <vt:i4>5</vt:i4>
      </vt:variant>
      <vt:variant>
        <vt:lpwstr/>
      </vt:variant>
      <vt:variant>
        <vt:lpwstr>ConstructionContract</vt:lpwstr>
      </vt:variant>
      <vt:variant>
        <vt:i4>262149</vt:i4>
      </vt:variant>
      <vt:variant>
        <vt:i4>20258</vt:i4>
      </vt:variant>
      <vt:variant>
        <vt:i4>0</vt:i4>
      </vt:variant>
      <vt:variant>
        <vt:i4>5</vt:i4>
      </vt:variant>
      <vt:variant>
        <vt:lpwstr/>
      </vt:variant>
      <vt:variant>
        <vt:lpwstr>Works</vt:lpwstr>
      </vt:variant>
      <vt:variant>
        <vt:i4>262149</vt:i4>
      </vt:variant>
      <vt:variant>
        <vt:i4>20256</vt:i4>
      </vt:variant>
      <vt:variant>
        <vt:i4>0</vt:i4>
      </vt:variant>
      <vt:variant>
        <vt:i4>5</vt:i4>
      </vt:variant>
      <vt:variant>
        <vt:lpwstr/>
      </vt:variant>
      <vt:variant>
        <vt:lpwstr>Works</vt:lpwstr>
      </vt:variant>
      <vt:variant>
        <vt:i4>262155</vt:i4>
      </vt:variant>
      <vt:variant>
        <vt:i4>20252</vt:i4>
      </vt:variant>
      <vt:variant>
        <vt:i4>0</vt:i4>
      </vt:variant>
      <vt:variant>
        <vt:i4>5</vt:i4>
      </vt:variant>
      <vt:variant>
        <vt:lpwstr/>
      </vt:variant>
      <vt:variant>
        <vt:lpwstr>ConstructionContract</vt:lpwstr>
      </vt:variant>
      <vt:variant>
        <vt:i4>262155</vt:i4>
      </vt:variant>
      <vt:variant>
        <vt:i4>20250</vt:i4>
      </vt:variant>
      <vt:variant>
        <vt:i4>0</vt:i4>
      </vt:variant>
      <vt:variant>
        <vt:i4>5</vt:i4>
      </vt:variant>
      <vt:variant>
        <vt:lpwstr/>
      </vt:variant>
      <vt:variant>
        <vt:lpwstr>ConstructionContract</vt:lpwstr>
      </vt:variant>
      <vt:variant>
        <vt:i4>262149</vt:i4>
      </vt:variant>
      <vt:variant>
        <vt:i4>20246</vt:i4>
      </vt:variant>
      <vt:variant>
        <vt:i4>0</vt:i4>
      </vt:variant>
      <vt:variant>
        <vt:i4>5</vt:i4>
      </vt:variant>
      <vt:variant>
        <vt:lpwstr/>
      </vt:variant>
      <vt:variant>
        <vt:lpwstr>Works</vt:lpwstr>
      </vt:variant>
      <vt:variant>
        <vt:i4>262149</vt:i4>
      </vt:variant>
      <vt:variant>
        <vt:i4>20244</vt:i4>
      </vt:variant>
      <vt:variant>
        <vt:i4>0</vt:i4>
      </vt:variant>
      <vt:variant>
        <vt:i4>5</vt:i4>
      </vt:variant>
      <vt:variant>
        <vt:lpwstr/>
      </vt:variant>
      <vt:variant>
        <vt:lpwstr>Works</vt:lpwstr>
      </vt:variant>
      <vt:variant>
        <vt:i4>1048587</vt:i4>
      </vt:variant>
      <vt:variant>
        <vt:i4>20237</vt:i4>
      </vt:variant>
      <vt:variant>
        <vt:i4>0</vt:i4>
      </vt:variant>
      <vt:variant>
        <vt:i4>5</vt:i4>
      </vt:variant>
      <vt:variant>
        <vt:lpwstr/>
      </vt:variant>
      <vt:variant>
        <vt:lpwstr>ContractAdministrator</vt:lpwstr>
      </vt:variant>
      <vt:variant>
        <vt:i4>1048587</vt:i4>
      </vt:variant>
      <vt:variant>
        <vt:i4>20235</vt:i4>
      </vt:variant>
      <vt:variant>
        <vt:i4>0</vt:i4>
      </vt:variant>
      <vt:variant>
        <vt:i4>5</vt:i4>
      </vt:variant>
      <vt:variant>
        <vt:lpwstr/>
      </vt:variant>
      <vt:variant>
        <vt:lpwstr>ContractAdministrator</vt:lpwstr>
      </vt:variant>
      <vt:variant>
        <vt:i4>6684771</vt:i4>
      </vt:variant>
      <vt:variant>
        <vt:i4>20231</vt:i4>
      </vt:variant>
      <vt:variant>
        <vt:i4>0</vt:i4>
      </vt:variant>
      <vt:variant>
        <vt:i4>5</vt:i4>
      </vt:variant>
      <vt:variant>
        <vt:lpwstr/>
      </vt:variant>
      <vt:variant>
        <vt:lpwstr>ContractParticulars</vt:lpwstr>
      </vt:variant>
      <vt:variant>
        <vt:i4>6684771</vt:i4>
      </vt:variant>
      <vt:variant>
        <vt:i4>20229</vt:i4>
      </vt:variant>
      <vt:variant>
        <vt:i4>0</vt:i4>
      </vt:variant>
      <vt:variant>
        <vt:i4>5</vt:i4>
      </vt:variant>
      <vt:variant>
        <vt:lpwstr/>
      </vt:variant>
      <vt:variant>
        <vt:lpwstr>ContractParticulars</vt:lpwstr>
      </vt:variant>
      <vt:variant>
        <vt:i4>1048587</vt:i4>
      </vt:variant>
      <vt:variant>
        <vt:i4>20225</vt:i4>
      </vt:variant>
      <vt:variant>
        <vt:i4>0</vt:i4>
      </vt:variant>
      <vt:variant>
        <vt:i4>5</vt:i4>
      </vt:variant>
      <vt:variant>
        <vt:lpwstr/>
      </vt:variant>
      <vt:variant>
        <vt:lpwstr>ContractAdministrator</vt:lpwstr>
      </vt:variant>
      <vt:variant>
        <vt:i4>1048587</vt:i4>
      </vt:variant>
      <vt:variant>
        <vt:i4>20223</vt:i4>
      </vt:variant>
      <vt:variant>
        <vt:i4>0</vt:i4>
      </vt:variant>
      <vt:variant>
        <vt:i4>5</vt:i4>
      </vt:variant>
      <vt:variant>
        <vt:lpwstr/>
      </vt:variant>
      <vt:variant>
        <vt:lpwstr>ContractAdministrator</vt:lpwstr>
      </vt:variant>
      <vt:variant>
        <vt:i4>1048587</vt:i4>
      </vt:variant>
      <vt:variant>
        <vt:i4>20219</vt:i4>
      </vt:variant>
      <vt:variant>
        <vt:i4>0</vt:i4>
      </vt:variant>
      <vt:variant>
        <vt:i4>5</vt:i4>
      </vt:variant>
      <vt:variant>
        <vt:lpwstr/>
      </vt:variant>
      <vt:variant>
        <vt:lpwstr>ContractAdministrator</vt:lpwstr>
      </vt:variant>
      <vt:variant>
        <vt:i4>1048587</vt:i4>
      </vt:variant>
      <vt:variant>
        <vt:i4>20217</vt:i4>
      </vt:variant>
      <vt:variant>
        <vt:i4>0</vt:i4>
      </vt:variant>
      <vt:variant>
        <vt:i4>5</vt:i4>
      </vt:variant>
      <vt:variant>
        <vt:lpwstr/>
      </vt:variant>
      <vt:variant>
        <vt:lpwstr>ContractAdministrator</vt:lpwstr>
      </vt:variant>
      <vt:variant>
        <vt:i4>1048587</vt:i4>
      </vt:variant>
      <vt:variant>
        <vt:i4>20213</vt:i4>
      </vt:variant>
      <vt:variant>
        <vt:i4>0</vt:i4>
      </vt:variant>
      <vt:variant>
        <vt:i4>5</vt:i4>
      </vt:variant>
      <vt:variant>
        <vt:lpwstr/>
      </vt:variant>
      <vt:variant>
        <vt:lpwstr>ContractAdministrator</vt:lpwstr>
      </vt:variant>
      <vt:variant>
        <vt:i4>1048587</vt:i4>
      </vt:variant>
      <vt:variant>
        <vt:i4>20211</vt:i4>
      </vt:variant>
      <vt:variant>
        <vt:i4>0</vt:i4>
      </vt:variant>
      <vt:variant>
        <vt:i4>5</vt:i4>
      </vt:variant>
      <vt:variant>
        <vt:lpwstr/>
      </vt:variant>
      <vt:variant>
        <vt:lpwstr>ContractAdministrator</vt:lpwstr>
      </vt:variant>
      <vt:variant>
        <vt:i4>262155</vt:i4>
      </vt:variant>
      <vt:variant>
        <vt:i4>20207</vt:i4>
      </vt:variant>
      <vt:variant>
        <vt:i4>0</vt:i4>
      </vt:variant>
      <vt:variant>
        <vt:i4>5</vt:i4>
      </vt:variant>
      <vt:variant>
        <vt:lpwstr/>
      </vt:variant>
      <vt:variant>
        <vt:lpwstr>ConstructionContract</vt:lpwstr>
      </vt:variant>
      <vt:variant>
        <vt:i4>262155</vt:i4>
      </vt:variant>
      <vt:variant>
        <vt:i4>20205</vt:i4>
      </vt:variant>
      <vt:variant>
        <vt:i4>0</vt:i4>
      </vt:variant>
      <vt:variant>
        <vt:i4>5</vt:i4>
      </vt:variant>
      <vt:variant>
        <vt:lpwstr/>
      </vt:variant>
      <vt:variant>
        <vt:lpwstr>ConstructionContract</vt:lpwstr>
      </vt:variant>
      <vt:variant>
        <vt:i4>262149</vt:i4>
      </vt:variant>
      <vt:variant>
        <vt:i4>20201</vt:i4>
      </vt:variant>
      <vt:variant>
        <vt:i4>0</vt:i4>
      </vt:variant>
      <vt:variant>
        <vt:i4>5</vt:i4>
      </vt:variant>
      <vt:variant>
        <vt:lpwstr/>
      </vt:variant>
      <vt:variant>
        <vt:lpwstr>Works</vt:lpwstr>
      </vt:variant>
      <vt:variant>
        <vt:i4>262149</vt:i4>
      </vt:variant>
      <vt:variant>
        <vt:i4>20199</vt:i4>
      </vt:variant>
      <vt:variant>
        <vt:i4>0</vt:i4>
      </vt:variant>
      <vt:variant>
        <vt:i4>5</vt:i4>
      </vt:variant>
      <vt:variant>
        <vt:lpwstr/>
      </vt:variant>
      <vt:variant>
        <vt:lpwstr>Works</vt:lpwstr>
      </vt:variant>
      <vt:variant>
        <vt:i4>262155</vt:i4>
      </vt:variant>
      <vt:variant>
        <vt:i4>20195</vt:i4>
      </vt:variant>
      <vt:variant>
        <vt:i4>0</vt:i4>
      </vt:variant>
      <vt:variant>
        <vt:i4>5</vt:i4>
      </vt:variant>
      <vt:variant>
        <vt:lpwstr/>
      </vt:variant>
      <vt:variant>
        <vt:lpwstr>ConstructionContract</vt:lpwstr>
      </vt:variant>
      <vt:variant>
        <vt:i4>262155</vt:i4>
      </vt:variant>
      <vt:variant>
        <vt:i4>20193</vt:i4>
      </vt:variant>
      <vt:variant>
        <vt:i4>0</vt:i4>
      </vt:variant>
      <vt:variant>
        <vt:i4>5</vt:i4>
      </vt:variant>
      <vt:variant>
        <vt:lpwstr/>
      </vt:variant>
      <vt:variant>
        <vt:lpwstr>ConstructionContract</vt:lpwstr>
      </vt:variant>
      <vt:variant>
        <vt:i4>262149</vt:i4>
      </vt:variant>
      <vt:variant>
        <vt:i4>20189</vt:i4>
      </vt:variant>
      <vt:variant>
        <vt:i4>0</vt:i4>
      </vt:variant>
      <vt:variant>
        <vt:i4>5</vt:i4>
      </vt:variant>
      <vt:variant>
        <vt:lpwstr/>
      </vt:variant>
      <vt:variant>
        <vt:lpwstr>Works</vt:lpwstr>
      </vt:variant>
      <vt:variant>
        <vt:i4>262149</vt:i4>
      </vt:variant>
      <vt:variant>
        <vt:i4>20187</vt:i4>
      </vt:variant>
      <vt:variant>
        <vt:i4>0</vt:i4>
      </vt:variant>
      <vt:variant>
        <vt:i4>5</vt:i4>
      </vt:variant>
      <vt:variant>
        <vt:lpwstr/>
      </vt:variant>
      <vt:variant>
        <vt:lpwstr>Works</vt:lpwstr>
      </vt:variant>
      <vt:variant>
        <vt:i4>1048587</vt:i4>
      </vt:variant>
      <vt:variant>
        <vt:i4>20183</vt:i4>
      </vt:variant>
      <vt:variant>
        <vt:i4>0</vt:i4>
      </vt:variant>
      <vt:variant>
        <vt:i4>5</vt:i4>
      </vt:variant>
      <vt:variant>
        <vt:lpwstr/>
      </vt:variant>
      <vt:variant>
        <vt:lpwstr>ContractAdministrator</vt:lpwstr>
      </vt:variant>
      <vt:variant>
        <vt:i4>1048587</vt:i4>
      </vt:variant>
      <vt:variant>
        <vt:i4>20181</vt:i4>
      </vt:variant>
      <vt:variant>
        <vt:i4>0</vt:i4>
      </vt:variant>
      <vt:variant>
        <vt:i4>5</vt:i4>
      </vt:variant>
      <vt:variant>
        <vt:lpwstr/>
      </vt:variant>
      <vt:variant>
        <vt:lpwstr>ContractAdministrator</vt:lpwstr>
      </vt:variant>
      <vt:variant>
        <vt:i4>262155</vt:i4>
      </vt:variant>
      <vt:variant>
        <vt:i4>20177</vt:i4>
      </vt:variant>
      <vt:variant>
        <vt:i4>0</vt:i4>
      </vt:variant>
      <vt:variant>
        <vt:i4>5</vt:i4>
      </vt:variant>
      <vt:variant>
        <vt:lpwstr/>
      </vt:variant>
      <vt:variant>
        <vt:lpwstr>ConstructionContract</vt:lpwstr>
      </vt:variant>
      <vt:variant>
        <vt:i4>262155</vt:i4>
      </vt:variant>
      <vt:variant>
        <vt:i4>20175</vt:i4>
      </vt:variant>
      <vt:variant>
        <vt:i4>0</vt:i4>
      </vt:variant>
      <vt:variant>
        <vt:i4>5</vt:i4>
      </vt:variant>
      <vt:variant>
        <vt:lpwstr/>
      </vt:variant>
      <vt:variant>
        <vt:lpwstr>ConstructionContract</vt:lpwstr>
      </vt:variant>
      <vt:variant>
        <vt:i4>262149</vt:i4>
      </vt:variant>
      <vt:variant>
        <vt:i4>20171</vt:i4>
      </vt:variant>
      <vt:variant>
        <vt:i4>0</vt:i4>
      </vt:variant>
      <vt:variant>
        <vt:i4>5</vt:i4>
      </vt:variant>
      <vt:variant>
        <vt:lpwstr/>
      </vt:variant>
      <vt:variant>
        <vt:lpwstr>Works</vt:lpwstr>
      </vt:variant>
      <vt:variant>
        <vt:i4>262149</vt:i4>
      </vt:variant>
      <vt:variant>
        <vt:i4>20169</vt:i4>
      </vt:variant>
      <vt:variant>
        <vt:i4>0</vt:i4>
      </vt:variant>
      <vt:variant>
        <vt:i4>5</vt:i4>
      </vt:variant>
      <vt:variant>
        <vt:lpwstr/>
      </vt:variant>
      <vt:variant>
        <vt:lpwstr>Works</vt:lpwstr>
      </vt:variant>
      <vt:variant>
        <vt:i4>262155</vt:i4>
      </vt:variant>
      <vt:variant>
        <vt:i4>20165</vt:i4>
      </vt:variant>
      <vt:variant>
        <vt:i4>0</vt:i4>
      </vt:variant>
      <vt:variant>
        <vt:i4>5</vt:i4>
      </vt:variant>
      <vt:variant>
        <vt:lpwstr/>
      </vt:variant>
      <vt:variant>
        <vt:lpwstr>ConstructionContract</vt:lpwstr>
      </vt:variant>
      <vt:variant>
        <vt:i4>262155</vt:i4>
      </vt:variant>
      <vt:variant>
        <vt:i4>20163</vt:i4>
      </vt:variant>
      <vt:variant>
        <vt:i4>0</vt:i4>
      </vt:variant>
      <vt:variant>
        <vt:i4>5</vt:i4>
      </vt:variant>
      <vt:variant>
        <vt:lpwstr/>
      </vt:variant>
      <vt:variant>
        <vt:lpwstr>ConstructionContract</vt:lpwstr>
      </vt:variant>
      <vt:variant>
        <vt:i4>262149</vt:i4>
      </vt:variant>
      <vt:variant>
        <vt:i4>20159</vt:i4>
      </vt:variant>
      <vt:variant>
        <vt:i4>0</vt:i4>
      </vt:variant>
      <vt:variant>
        <vt:i4>5</vt:i4>
      </vt:variant>
      <vt:variant>
        <vt:lpwstr/>
      </vt:variant>
      <vt:variant>
        <vt:lpwstr>Works</vt:lpwstr>
      </vt:variant>
      <vt:variant>
        <vt:i4>262149</vt:i4>
      </vt:variant>
      <vt:variant>
        <vt:i4>20157</vt:i4>
      </vt:variant>
      <vt:variant>
        <vt:i4>0</vt:i4>
      </vt:variant>
      <vt:variant>
        <vt:i4>5</vt:i4>
      </vt:variant>
      <vt:variant>
        <vt:lpwstr/>
      </vt:variant>
      <vt:variant>
        <vt:lpwstr>Works</vt:lpwstr>
      </vt:variant>
      <vt:variant>
        <vt:i4>6619234</vt:i4>
      </vt:variant>
      <vt:variant>
        <vt:i4>20150</vt:i4>
      </vt:variant>
      <vt:variant>
        <vt:i4>0</vt:i4>
      </vt:variant>
      <vt:variant>
        <vt:i4>5</vt:i4>
      </vt:variant>
      <vt:variant>
        <vt:lpwstr/>
      </vt:variant>
      <vt:variant>
        <vt:lpwstr>Consultant</vt:lpwstr>
      </vt:variant>
      <vt:variant>
        <vt:i4>8126579</vt:i4>
      </vt:variant>
      <vt:variant>
        <vt:i4>20148</vt:i4>
      </vt:variant>
      <vt:variant>
        <vt:i4>0</vt:i4>
      </vt:variant>
      <vt:variant>
        <vt:i4>5</vt:i4>
      </vt:variant>
      <vt:variant>
        <vt:lpwstr/>
      </vt:variant>
      <vt:variant>
        <vt:lpwstr>Contractor</vt:lpwstr>
      </vt:variant>
      <vt:variant>
        <vt:i4>262155</vt:i4>
      </vt:variant>
      <vt:variant>
        <vt:i4>20144</vt:i4>
      </vt:variant>
      <vt:variant>
        <vt:i4>0</vt:i4>
      </vt:variant>
      <vt:variant>
        <vt:i4>5</vt:i4>
      </vt:variant>
      <vt:variant>
        <vt:lpwstr/>
      </vt:variant>
      <vt:variant>
        <vt:lpwstr>ConstructionContract</vt:lpwstr>
      </vt:variant>
      <vt:variant>
        <vt:i4>262155</vt:i4>
      </vt:variant>
      <vt:variant>
        <vt:i4>20142</vt:i4>
      </vt:variant>
      <vt:variant>
        <vt:i4>0</vt:i4>
      </vt:variant>
      <vt:variant>
        <vt:i4>5</vt:i4>
      </vt:variant>
      <vt:variant>
        <vt:lpwstr/>
      </vt:variant>
      <vt:variant>
        <vt:lpwstr>ConstructionContract</vt:lpwstr>
      </vt:variant>
      <vt:variant>
        <vt:i4>262149</vt:i4>
      </vt:variant>
      <vt:variant>
        <vt:i4>20138</vt:i4>
      </vt:variant>
      <vt:variant>
        <vt:i4>0</vt:i4>
      </vt:variant>
      <vt:variant>
        <vt:i4>5</vt:i4>
      </vt:variant>
      <vt:variant>
        <vt:lpwstr/>
      </vt:variant>
      <vt:variant>
        <vt:lpwstr>Works</vt:lpwstr>
      </vt:variant>
      <vt:variant>
        <vt:i4>262149</vt:i4>
      </vt:variant>
      <vt:variant>
        <vt:i4>20136</vt:i4>
      </vt:variant>
      <vt:variant>
        <vt:i4>0</vt:i4>
      </vt:variant>
      <vt:variant>
        <vt:i4>5</vt:i4>
      </vt:variant>
      <vt:variant>
        <vt:lpwstr/>
      </vt:variant>
      <vt:variant>
        <vt:lpwstr>Works</vt:lpwstr>
      </vt:variant>
      <vt:variant>
        <vt:i4>262155</vt:i4>
      </vt:variant>
      <vt:variant>
        <vt:i4>20132</vt:i4>
      </vt:variant>
      <vt:variant>
        <vt:i4>0</vt:i4>
      </vt:variant>
      <vt:variant>
        <vt:i4>5</vt:i4>
      </vt:variant>
      <vt:variant>
        <vt:lpwstr/>
      </vt:variant>
      <vt:variant>
        <vt:lpwstr>ConstructionContract</vt:lpwstr>
      </vt:variant>
      <vt:variant>
        <vt:i4>262155</vt:i4>
      </vt:variant>
      <vt:variant>
        <vt:i4>20130</vt:i4>
      </vt:variant>
      <vt:variant>
        <vt:i4>0</vt:i4>
      </vt:variant>
      <vt:variant>
        <vt:i4>5</vt:i4>
      </vt:variant>
      <vt:variant>
        <vt:lpwstr/>
      </vt:variant>
      <vt:variant>
        <vt:lpwstr>ConstructionContract</vt:lpwstr>
      </vt:variant>
      <vt:variant>
        <vt:i4>262149</vt:i4>
      </vt:variant>
      <vt:variant>
        <vt:i4>20126</vt:i4>
      </vt:variant>
      <vt:variant>
        <vt:i4>0</vt:i4>
      </vt:variant>
      <vt:variant>
        <vt:i4>5</vt:i4>
      </vt:variant>
      <vt:variant>
        <vt:lpwstr/>
      </vt:variant>
      <vt:variant>
        <vt:lpwstr>Works</vt:lpwstr>
      </vt:variant>
      <vt:variant>
        <vt:i4>262149</vt:i4>
      </vt:variant>
      <vt:variant>
        <vt:i4>20124</vt:i4>
      </vt:variant>
      <vt:variant>
        <vt:i4>0</vt:i4>
      </vt:variant>
      <vt:variant>
        <vt:i4>5</vt:i4>
      </vt:variant>
      <vt:variant>
        <vt:lpwstr/>
      </vt:variant>
      <vt:variant>
        <vt:lpwstr>Works</vt:lpwstr>
      </vt:variant>
      <vt:variant>
        <vt:i4>262155</vt:i4>
      </vt:variant>
      <vt:variant>
        <vt:i4>20120</vt:i4>
      </vt:variant>
      <vt:variant>
        <vt:i4>0</vt:i4>
      </vt:variant>
      <vt:variant>
        <vt:i4>5</vt:i4>
      </vt:variant>
      <vt:variant>
        <vt:lpwstr/>
      </vt:variant>
      <vt:variant>
        <vt:lpwstr>ConstructionContract</vt:lpwstr>
      </vt:variant>
      <vt:variant>
        <vt:i4>262155</vt:i4>
      </vt:variant>
      <vt:variant>
        <vt:i4>20118</vt:i4>
      </vt:variant>
      <vt:variant>
        <vt:i4>0</vt:i4>
      </vt:variant>
      <vt:variant>
        <vt:i4>5</vt:i4>
      </vt:variant>
      <vt:variant>
        <vt:lpwstr/>
      </vt:variant>
      <vt:variant>
        <vt:lpwstr>ConstructionContract</vt:lpwstr>
      </vt:variant>
      <vt:variant>
        <vt:i4>8192121</vt:i4>
      </vt:variant>
      <vt:variant>
        <vt:i4>20115</vt:i4>
      </vt:variant>
      <vt:variant>
        <vt:i4>0</vt:i4>
      </vt:variant>
      <vt:variant>
        <vt:i4>5</vt:i4>
      </vt:variant>
      <vt:variant>
        <vt:lpwstr/>
      </vt:variant>
      <vt:variant>
        <vt:lpwstr>Completion</vt:lpwstr>
      </vt:variant>
      <vt:variant>
        <vt:i4>6619234</vt:i4>
      </vt:variant>
      <vt:variant>
        <vt:i4>20111</vt:i4>
      </vt:variant>
      <vt:variant>
        <vt:i4>0</vt:i4>
      </vt:variant>
      <vt:variant>
        <vt:i4>5</vt:i4>
      </vt:variant>
      <vt:variant>
        <vt:lpwstr/>
      </vt:variant>
      <vt:variant>
        <vt:lpwstr>Consultant</vt:lpwstr>
      </vt:variant>
      <vt:variant>
        <vt:i4>8126579</vt:i4>
      </vt:variant>
      <vt:variant>
        <vt:i4>20109</vt:i4>
      </vt:variant>
      <vt:variant>
        <vt:i4>0</vt:i4>
      </vt:variant>
      <vt:variant>
        <vt:i4>5</vt:i4>
      </vt:variant>
      <vt:variant>
        <vt:lpwstr/>
      </vt:variant>
      <vt:variant>
        <vt:lpwstr>Contractor</vt:lpwstr>
      </vt:variant>
      <vt:variant>
        <vt:i4>196621</vt:i4>
      </vt:variant>
      <vt:variant>
        <vt:i4>20105</vt:i4>
      </vt:variant>
      <vt:variant>
        <vt:i4>0</vt:i4>
      </vt:variant>
      <vt:variant>
        <vt:i4>5</vt:i4>
      </vt:variant>
      <vt:variant>
        <vt:lpwstr/>
      </vt:variant>
      <vt:variant>
        <vt:lpwstr>Services</vt:lpwstr>
      </vt:variant>
      <vt:variant>
        <vt:i4>196621</vt:i4>
      </vt:variant>
      <vt:variant>
        <vt:i4>20103</vt:i4>
      </vt:variant>
      <vt:variant>
        <vt:i4>0</vt:i4>
      </vt:variant>
      <vt:variant>
        <vt:i4>5</vt:i4>
      </vt:variant>
      <vt:variant>
        <vt:lpwstr/>
      </vt:variant>
      <vt:variant>
        <vt:lpwstr>Services</vt:lpwstr>
      </vt:variant>
      <vt:variant>
        <vt:i4>1048587</vt:i4>
      </vt:variant>
      <vt:variant>
        <vt:i4>20100</vt:i4>
      </vt:variant>
      <vt:variant>
        <vt:i4>0</vt:i4>
      </vt:variant>
      <vt:variant>
        <vt:i4>5</vt:i4>
      </vt:variant>
      <vt:variant>
        <vt:lpwstr/>
      </vt:variant>
      <vt:variant>
        <vt:lpwstr>ContractAdministrator</vt:lpwstr>
      </vt:variant>
      <vt:variant>
        <vt:i4>262155</vt:i4>
      </vt:variant>
      <vt:variant>
        <vt:i4>20096</vt:i4>
      </vt:variant>
      <vt:variant>
        <vt:i4>0</vt:i4>
      </vt:variant>
      <vt:variant>
        <vt:i4>5</vt:i4>
      </vt:variant>
      <vt:variant>
        <vt:lpwstr/>
      </vt:variant>
      <vt:variant>
        <vt:lpwstr>ConstructionContract</vt:lpwstr>
      </vt:variant>
      <vt:variant>
        <vt:i4>262155</vt:i4>
      </vt:variant>
      <vt:variant>
        <vt:i4>20094</vt:i4>
      </vt:variant>
      <vt:variant>
        <vt:i4>0</vt:i4>
      </vt:variant>
      <vt:variant>
        <vt:i4>5</vt:i4>
      </vt:variant>
      <vt:variant>
        <vt:lpwstr/>
      </vt:variant>
      <vt:variant>
        <vt:lpwstr>ConstructionContract</vt:lpwstr>
      </vt:variant>
      <vt:variant>
        <vt:i4>1048587</vt:i4>
      </vt:variant>
      <vt:variant>
        <vt:i4>20090</vt:i4>
      </vt:variant>
      <vt:variant>
        <vt:i4>0</vt:i4>
      </vt:variant>
      <vt:variant>
        <vt:i4>5</vt:i4>
      </vt:variant>
      <vt:variant>
        <vt:lpwstr/>
      </vt:variant>
      <vt:variant>
        <vt:lpwstr>ContractAdministrator</vt:lpwstr>
      </vt:variant>
      <vt:variant>
        <vt:i4>1048587</vt:i4>
      </vt:variant>
      <vt:variant>
        <vt:i4>20088</vt:i4>
      </vt:variant>
      <vt:variant>
        <vt:i4>0</vt:i4>
      </vt:variant>
      <vt:variant>
        <vt:i4>5</vt:i4>
      </vt:variant>
      <vt:variant>
        <vt:lpwstr/>
      </vt:variant>
      <vt:variant>
        <vt:lpwstr>ContractAdministrator</vt:lpwstr>
      </vt:variant>
      <vt:variant>
        <vt:i4>262155</vt:i4>
      </vt:variant>
      <vt:variant>
        <vt:i4>20084</vt:i4>
      </vt:variant>
      <vt:variant>
        <vt:i4>0</vt:i4>
      </vt:variant>
      <vt:variant>
        <vt:i4>5</vt:i4>
      </vt:variant>
      <vt:variant>
        <vt:lpwstr/>
      </vt:variant>
      <vt:variant>
        <vt:lpwstr>ConstructionContract</vt:lpwstr>
      </vt:variant>
      <vt:variant>
        <vt:i4>262155</vt:i4>
      </vt:variant>
      <vt:variant>
        <vt:i4>20082</vt:i4>
      </vt:variant>
      <vt:variant>
        <vt:i4>0</vt:i4>
      </vt:variant>
      <vt:variant>
        <vt:i4>5</vt:i4>
      </vt:variant>
      <vt:variant>
        <vt:lpwstr/>
      </vt:variant>
      <vt:variant>
        <vt:lpwstr>ConstructionContract</vt:lpwstr>
      </vt:variant>
      <vt:variant>
        <vt:i4>262149</vt:i4>
      </vt:variant>
      <vt:variant>
        <vt:i4>20078</vt:i4>
      </vt:variant>
      <vt:variant>
        <vt:i4>0</vt:i4>
      </vt:variant>
      <vt:variant>
        <vt:i4>5</vt:i4>
      </vt:variant>
      <vt:variant>
        <vt:lpwstr/>
      </vt:variant>
      <vt:variant>
        <vt:lpwstr>Works</vt:lpwstr>
      </vt:variant>
      <vt:variant>
        <vt:i4>262149</vt:i4>
      </vt:variant>
      <vt:variant>
        <vt:i4>20076</vt:i4>
      </vt:variant>
      <vt:variant>
        <vt:i4>0</vt:i4>
      </vt:variant>
      <vt:variant>
        <vt:i4>5</vt:i4>
      </vt:variant>
      <vt:variant>
        <vt:lpwstr/>
      </vt:variant>
      <vt:variant>
        <vt:lpwstr>Works</vt:lpwstr>
      </vt:variant>
      <vt:variant>
        <vt:i4>262155</vt:i4>
      </vt:variant>
      <vt:variant>
        <vt:i4>20072</vt:i4>
      </vt:variant>
      <vt:variant>
        <vt:i4>0</vt:i4>
      </vt:variant>
      <vt:variant>
        <vt:i4>5</vt:i4>
      </vt:variant>
      <vt:variant>
        <vt:lpwstr/>
      </vt:variant>
      <vt:variant>
        <vt:lpwstr>ConstructionContract</vt:lpwstr>
      </vt:variant>
      <vt:variant>
        <vt:i4>262155</vt:i4>
      </vt:variant>
      <vt:variant>
        <vt:i4>20070</vt:i4>
      </vt:variant>
      <vt:variant>
        <vt:i4>0</vt:i4>
      </vt:variant>
      <vt:variant>
        <vt:i4>5</vt:i4>
      </vt:variant>
      <vt:variant>
        <vt:lpwstr/>
      </vt:variant>
      <vt:variant>
        <vt:lpwstr>ConstructionContract</vt:lpwstr>
      </vt:variant>
      <vt:variant>
        <vt:i4>8192121</vt:i4>
      </vt:variant>
      <vt:variant>
        <vt:i4>20066</vt:i4>
      </vt:variant>
      <vt:variant>
        <vt:i4>0</vt:i4>
      </vt:variant>
      <vt:variant>
        <vt:i4>5</vt:i4>
      </vt:variant>
      <vt:variant>
        <vt:lpwstr/>
      </vt:variant>
      <vt:variant>
        <vt:lpwstr>Completion</vt:lpwstr>
      </vt:variant>
      <vt:variant>
        <vt:i4>8192121</vt:i4>
      </vt:variant>
      <vt:variant>
        <vt:i4>20064</vt:i4>
      </vt:variant>
      <vt:variant>
        <vt:i4>0</vt:i4>
      </vt:variant>
      <vt:variant>
        <vt:i4>5</vt:i4>
      </vt:variant>
      <vt:variant>
        <vt:lpwstr/>
      </vt:variant>
      <vt:variant>
        <vt:lpwstr>Completion</vt:lpwstr>
      </vt:variant>
      <vt:variant>
        <vt:i4>6619234</vt:i4>
      </vt:variant>
      <vt:variant>
        <vt:i4>20060</vt:i4>
      </vt:variant>
      <vt:variant>
        <vt:i4>0</vt:i4>
      </vt:variant>
      <vt:variant>
        <vt:i4>5</vt:i4>
      </vt:variant>
      <vt:variant>
        <vt:lpwstr/>
      </vt:variant>
      <vt:variant>
        <vt:lpwstr>Consultant</vt:lpwstr>
      </vt:variant>
      <vt:variant>
        <vt:i4>8126579</vt:i4>
      </vt:variant>
      <vt:variant>
        <vt:i4>20058</vt:i4>
      </vt:variant>
      <vt:variant>
        <vt:i4>0</vt:i4>
      </vt:variant>
      <vt:variant>
        <vt:i4>5</vt:i4>
      </vt:variant>
      <vt:variant>
        <vt:lpwstr/>
      </vt:variant>
      <vt:variant>
        <vt:lpwstr>Contractor</vt:lpwstr>
      </vt:variant>
      <vt:variant>
        <vt:i4>1048587</vt:i4>
      </vt:variant>
      <vt:variant>
        <vt:i4>20054</vt:i4>
      </vt:variant>
      <vt:variant>
        <vt:i4>0</vt:i4>
      </vt:variant>
      <vt:variant>
        <vt:i4>5</vt:i4>
      </vt:variant>
      <vt:variant>
        <vt:lpwstr/>
      </vt:variant>
      <vt:variant>
        <vt:lpwstr>ContractAdministrator</vt:lpwstr>
      </vt:variant>
      <vt:variant>
        <vt:i4>1048587</vt:i4>
      </vt:variant>
      <vt:variant>
        <vt:i4>20052</vt:i4>
      </vt:variant>
      <vt:variant>
        <vt:i4>0</vt:i4>
      </vt:variant>
      <vt:variant>
        <vt:i4>5</vt:i4>
      </vt:variant>
      <vt:variant>
        <vt:lpwstr/>
      </vt:variant>
      <vt:variant>
        <vt:lpwstr>ContractAdministrator</vt:lpwstr>
      </vt:variant>
      <vt:variant>
        <vt:i4>6619234</vt:i4>
      </vt:variant>
      <vt:variant>
        <vt:i4>20048</vt:i4>
      </vt:variant>
      <vt:variant>
        <vt:i4>0</vt:i4>
      </vt:variant>
      <vt:variant>
        <vt:i4>5</vt:i4>
      </vt:variant>
      <vt:variant>
        <vt:lpwstr/>
      </vt:variant>
      <vt:variant>
        <vt:lpwstr>Consultant</vt:lpwstr>
      </vt:variant>
      <vt:variant>
        <vt:i4>8126579</vt:i4>
      </vt:variant>
      <vt:variant>
        <vt:i4>20046</vt:i4>
      </vt:variant>
      <vt:variant>
        <vt:i4>0</vt:i4>
      </vt:variant>
      <vt:variant>
        <vt:i4>5</vt:i4>
      </vt:variant>
      <vt:variant>
        <vt:lpwstr/>
      </vt:variant>
      <vt:variant>
        <vt:lpwstr>Contractor</vt:lpwstr>
      </vt:variant>
      <vt:variant>
        <vt:i4>1048587</vt:i4>
      </vt:variant>
      <vt:variant>
        <vt:i4>20042</vt:i4>
      </vt:variant>
      <vt:variant>
        <vt:i4>0</vt:i4>
      </vt:variant>
      <vt:variant>
        <vt:i4>5</vt:i4>
      </vt:variant>
      <vt:variant>
        <vt:lpwstr/>
      </vt:variant>
      <vt:variant>
        <vt:lpwstr>ContractAdministrator</vt:lpwstr>
      </vt:variant>
      <vt:variant>
        <vt:i4>1048587</vt:i4>
      </vt:variant>
      <vt:variant>
        <vt:i4>20040</vt:i4>
      </vt:variant>
      <vt:variant>
        <vt:i4>0</vt:i4>
      </vt:variant>
      <vt:variant>
        <vt:i4>5</vt:i4>
      </vt:variant>
      <vt:variant>
        <vt:lpwstr/>
      </vt:variant>
      <vt:variant>
        <vt:lpwstr>ContractAdministrator</vt:lpwstr>
      </vt:variant>
      <vt:variant>
        <vt:i4>917532</vt:i4>
      </vt:variant>
      <vt:variant>
        <vt:i4>20036</vt:i4>
      </vt:variant>
      <vt:variant>
        <vt:i4>0</vt:i4>
      </vt:variant>
      <vt:variant>
        <vt:i4>5</vt:i4>
      </vt:variant>
      <vt:variant>
        <vt:lpwstr/>
      </vt:variant>
      <vt:variant>
        <vt:lpwstr>Contract</vt:lpwstr>
      </vt:variant>
      <vt:variant>
        <vt:i4>917532</vt:i4>
      </vt:variant>
      <vt:variant>
        <vt:i4>20034</vt:i4>
      </vt:variant>
      <vt:variant>
        <vt:i4>0</vt:i4>
      </vt:variant>
      <vt:variant>
        <vt:i4>5</vt:i4>
      </vt:variant>
      <vt:variant>
        <vt:lpwstr/>
      </vt:variant>
      <vt:variant>
        <vt:lpwstr>Contract</vt:lpwstr>
      </vt:variant>
      <vt:variant>
        <vt:i4>786439</vt:i4>
      </vt:variant>
      <vt:variant>
        <vt:i4>20027</vt:i4>
      </vt:variant>
      <vt:variant>
        <vt:i4>0</vt:i4>
      </vt:variant>
      <vt:variant>
        <vt:i4>5</vt:i4>
      </vt:variant>
      <vt:variant>
        <vt:lpwstr/>
      </vt:variant>
      <vt:variant>
        <vt:lpwstr>Site</vt:lpwstr>
      </vt:variant>
      <vt:variant>
        <vt:i4>786439</vt:i4>
      </vt:variant>
      <vt:variant>
        <vt:i4>20025</vt:i4>
      </vt:variant>
      <vt:variant>
        <vt:i4>0</vt:i4>
      </vt:variant>
      <vt:variant>
        <vt:i4>5</vt:i4>
      </vt:variant>
      <vt:variant>
        <vt:lpwstr/>
      </vt:variant>
      <vt:variant>
        <vt:lpwstr>Site</vt:lpwstr>
      </vt:variant>
      <vt:variant>
        <vt:i4>1048587</vt:i4>
      </vt:variant>
      <vt:variant>
        <vt:i4>20021</vt:i4>
      </vt:variant>
      <vt:variant>
        <vt:i4>0</vt:i4>
      </vt:variant>
      <vt:variant>
        <vt:i4>5</vt:i4>
      </vt:variant>
      <vt:variant>
        <vt:lpwstr/>
      </vt:variant>
      <vt:variant>
        <vt:lpwstr>ContractAdministrator</vt:lpwstr>
      </vt:variant>
      <vt:variant>
        <vt:i4>1048587</vt:i4>
      </vt:variant>
      <vt:variant>
        <vt:i4>20019</vt:i4>
      </vt:variant>
      <vt:variant>
        <vt:i4>0</vt:i4>
      </vt:variant>
      <vt:variant>
        <vt:i4>5</vt:i4>
      </vt:variant>
      <vt:variant>
        <vt:lpwstr/>
      </vt:variant>
      <vt:variant>
        <vt:lpwstr>ContractAdministrator</vt:lpwstr>
      </vt:variant>
      <vt:variant>
        <vt:i4>1048587</vt:i4>
      </vt:variant>
      <vt:variant>
        <vt:i4>20015</vt:i4>
      </vt:variant>
      <vt:variant>
        <vt:i4>0</vt:i4>
      </vt:variant>
      <vt:variant>
        <vt:i4>5</vt:i4>
      </vt:variant>
      <vt:variant>
        <vt:lpwstr/>
      </vt:variant>
      <vt:variant>
        <vt:lpwstr>ContractAdministrator</vt:lpwstr>
      </vt:variant>
      <vt:variant>
        <vt:i4>1048587</vt:i4>
      </vt:variant>
      <vt:variant>
        <vt:i4>20013</vt:i4>
      </vt:variant>
      <vt:variant>
        <vt:i4>0</vt:i4>
      </vt:variant>
      <vt:variant>
        <vt:i4>5</vt:i4>
      </vt:variant>
      <vt:variant>
        <vt:lpwstr/>
      </vt:variant>
      <vt:variant>
        <vt:lpwstr>ContractAdministrator</vt:lpwstr>
      </vt:variant>
      <vt:variant>
        <vt:i4>262155</vt:i4>
      </vt:variant>
      <vt:variant>
        <vt:i4>20009</vt:i4>
      </vt:variant>
      <vt:variant>
        <vt:i4>0</vt:i4>
      </vt:variant>
      <vt:variant>
        <vt:i4>5</vt:i4>
      </vt:variant>
      <vt:variant>
        <vt:lpwstr/>
      </vt:variant>
      <vt:variant>
        <vt:lpwstr>ConstructionContract</vt:lpwstr>
      </vt:variant>
      <vt:variant>
        <vt:i4>262155</vt:i4>
      </vt:variant>
      <vt:variant>
        <vt:i4>20007</vt:i4>
      </vt:variant>
      <vt:variant>
        <vt:i4>0</vt:i4>
      </vt:variant>
      <vt:variant>
        <vt:i4>5</vt:i4>
      </vt:variant>
      <vt:variant>
        <vt:lpwstr/>
      </vt:variant>
      <vt:variant>
        <vt:lpwstr>ConstructionContract</vt:lpwstr>
      </vt:variant>
      <vt:variant>
        <vt:i4>262149</vt:i4>
      </vt:variant>
      <vt:variant>
        <vt:i4>20003</vt:i4>
      </vt:variant>
      <vt:variant>
        <vt:i4>0</vt:i4>
      </vt:variant>
      <vt:variant>
        <vt:i4>5</vt:i4>
      </vt:variant>
      <vt:variant>
        <vt:lpwstr/>
      </vt:variant>
      <vt:variant>
        <vt:lpwstr>Works</vt:lpwstr>
      </vt:variant>
      <vt:variant>
        <vt:i4>262149</vt:i4>
      </vt:variant>
      <vt:variant>
        <vt:i4>20001</vt:i4>
      </vt:variant>
      <vt:variant>
        <vt:i4>0</vt:i4>
      </vt:variant>
      <vt:variant>
        <vt:i4>5</vt:i4>
      </vt:variant>
      <vt:variant>
        <vt:lpwstr/>
      </vt:variant>
      <vt:variant>
        <vt:lpwstr>Works</vt:lpwstr>
      </vt:variant>
      <vt:variant>
        <vt:i4>262155</vt:i4>
      </vt:variant>
      <vt:variant>
        <vt:i4>19997</vt:i4>
      </vt:variant>
      <vt:variant>
        <vt:i4>0</vt:i4>
      </vt:variant>
      <vt:variant>
        <vt:i4>5</vt:i4>
      </vt:variant>
      <vt:variant>
        <vt:lpwstr/>
      </vt:variant>
      <vt:variant>
        <vt:lpwstr>ConstructionContract</vt:lpwstr>
      </vt:variant>
      <vt:variant>
        <vt:i4>262155</vt:i4>
      </vt:variant>
      <vt:variant>
        <vt:i4>19995</vt:i4>
      </vt:variant>
      <vt:variant>
        <vt:i4>0</vt:i4>
      </vt:variant>
      <vt:variant>
        <vt:i4>5</vt:i4>
      </vt:variant>
      <vt:variant>
        <vt:lpwstr/>
      </vt:variant>
      <vt:variant>
        <vt:lpwstr>ConstructionContract</vt:lpwstr>
      </vt:variant>
      <vt:variant>
        <vt:i4>8192121</vt:i4>
      </vt:variant>
      <vt:variant>
        <vt:i4>19992</vt:i4>
      </vt:variant>
      <vt:variant>
        <vt:i4>0</vt:i4>
      </vt:variant>
      <vt:variant>
        <vt:i4>5</vt:i4>
      </vt:variant>
      <vt:variant>
        <vt:lpwstr/>
      </vt:variant>
      <vt:variant>
        <vt:lpwstr>Completion</vt:lpwstr>
      </vt:variant>
      <vt:variant>
        <vt:i4>6619234</vt:i4>
      </vt:variant>
      <vt:variant>
        <vt:i4>19988</vt:i4>
      </vt:variant>
      <vt:variant>
        <vt:i4>0</vt:i4>
      </vt:variant>
      <vt:variant>
        <vt:i4>5</vt:i4>
      </vt:variant>
      <vt:variant>
        <vt:lpwstr/>
      </vt:variant>
      <vt:variant>
        <vt:lpwstr>Consultant</vt:lpwstr>
      </vt:variant>
      <vt:variant>
        <vt:i4>8126579</vt:i4>
      </vt:variant>
      <vt:variant>
        <vt:i4>19986</vt:i4>
      </vt:variant>
      <vt:variant>
        <vt:i4>0</vt:i4>
      </vt:variant>
      <vt:variant>
        <vt:i4>5</vt:i4>
      </vt:variant>
      <vt:variant>
        <vt:lpwstr/>
      </vt:variant>
      <vt:variant>
        <vt:lpwstr>Contractor</vt:lpwstr>
      </vt:variant>
      <vt:variant>
        <vt:i4>6684771</vt:i4>
      </vt:variant>
      <vt:variant>
        <vt:i4>19983</vt:i4>
      </vt:variant>
      <vt:variant>
        <vt:i4>0</vt:i4>
      </vt:variant>
      <vt:variant>
        <vt:i4>5</vt:i4>
      </vt:variant>
      <vt:variant>
        <vt:lpwstr/>
      </vt:variant>
      <vt:variant>
        <vt:lpwstr>ContractParticulars</vt:lpwstr>
      </vt:variant>
      <vt:variant>
        <vt:i4>262149</vt:i4>
      </vt:variant>
      <vt:variant>
        <vt:i4>19955</vt:i4>
      </vt:variant>
      <vt:variant>
        <vt:i4>0</vt:i4>
      </vt:variant>
      <vt:variant>
        <vt:i4>5</vt:i4>
      </vt:variant>
      <vt:variant>
        <vt:lpwstr/>
      </vt:variant>
      <vt:variant>
        <vt:lpwstr>Works</vt:lpwstr>
      </vt:variant>
      <vt:variant>
        <vt:i4>262149</vt:i4>
      </vt:variant>
      <vt:variant>
        <vt:i4>19953</vt:i4>
      </vt:variant>
      <vt:variant>
        <vt:i4>0</vt:i4>
      </vt:variant>
      <vt:variant>
        <vt:i4>5</vt:i4>
      </vt:variant>
      <vt:variant>
        <vt:lpwstr/>
      </vt:variant>
      <vt:variant>
        <vt:lpwstr>Works</vt:lpwstr>
      </vt:variant>
      <vt:variant>
        <vt:i4>7733375</vt:i4>
      </vt:variant>
      <vt:variant>
        <vt:i4>19949</vt:i4>
      </vt:variant>
      <vt:variant>
        <vt:i4>0</vt:i4>
      </vt:variant>
      <vt:variant>
        <vt:i4>5</vt:i4>
      </vt:variant>
      <vt:variant>
        <vt:lpwstr/>
      </vt:variant>
      <vt:variant>
        <vt:lpwstr>WHSLegislation</vt:lpwstr>
      </vt:variant>
      <vt:variant>
        <vt:i4>7733375</vt:i4>
      </vt:variant>
      <vt:variant>
        <vt:i4>19947</vt:i4>
      </vt:variant>
      <vt:variant>
        <vt:i4>0</vt:i4>
      </vt:variant>
      <vt:variant>
        <vt:i4>5</vt:i4>
      </vt:variant>
      <vt:variant>
        <vt:lpwstr/>
      </vt:variant>
      <vt:variant>
        <vt:lpwstr>WHSLegislation</vt:lpwstr>
      </vt:variant>
      <vt:variant>
        <vt:i4>196621</vt:i4>
      </vt:variant>
      <vt:variant>
        <vt:i4>19943</vt:i4>
      </vt:variant>
      <vt:variant>
        <vt:i4>0</vt:i4>
      </vt:variant>
      <vt:variant>
        <vt:i4>5</vt:i4>
      </vt:variant>
      <vt:variant>
        <vt:lpwstr/>
      </vt:variant>
      <vt:variant>
        <vt:lpwstr>Services</vt:lpwstr>
      </vt:variant>
      <vt:variant>
        <vt:i4>196621</vt:i4>
      </vt:variant>
      <vt:variant>
        <vt:i4>19941</vt:i4>
      </vt:variant>
      <vt:variant>
        <vt:i4>0</vt:i4>
      </vt:variant>
      <vt:variant>
        <vt:i4>5</vt:i4>
      </vt:variant>
      <vt:variant>
        <vt:lpwstr/>
      </vt:variant>
      <vt:variant>
        <vt:lpwstr>Services</vt:lpwstr>
      </vt:variant>
      <vt:variant>
        <vt:i4>7733375</vt:i4>
      </vt:variant>
      <vt:variant>
        <vt:i4>19937</vt:i4>
      </vt:variant>
      <vt:variant>
        <vt:i4>0</vt:i4>
      </vt:variant>
      <vt:variant>
        <vt:i4>5</vt:i4>
      </vt:variant>
      <vt:variant>
        <vt:lpwstr/>
      </vt:variant>
      <vt:variant>
        <vt:lpwstr>WHSLegislation</vt:lpwstr>
      </vt:variant>
      <vt:variant>
        <vt:i4>7733375</vt:i4>
      </vt:variant>
      <vt:variant>
        <vt:i4>19935</vt:i4>
      </vt:variant>
      <vt:variant>
        <vt:i4>0</vt:i4>
      </vt:variant>
      <vt:variant>
        <vt:i4>5</vt:i4>
      </vt:variant>
      <vt:variant>
        <vt:lpwstr/>
      </vt:variant>
      <vt:variant>
        <vt:lpwstr>WHSLegislation</vt:lpwstr>
      </vt:variant>
      <vt:variant>
        <vt:i4>7733375</vt:i4>
      </vt:variant>
      <vt:variant>
        <vt:i4>19931</vt:i4>
      </vt:variant>
      <vt:variant>
        <vt:i4>0</vt:i4>
      </vt:variant>
      <vt:variant>
        <vt:i4>5</vt:i4>
      </vt:variant>
      <vt:variant>
        <vt:lpwstr/>
      </vt:variant>
      <vt:variant>
        <vt:lpwstr>WHSLegislation</vt:lpwstr>
      </vt:variant>
      <vt:variant>
        <vt:i4>7733375</vt:i4>
      </vt:variant>
      <vt:variant>
        <vt:i4>19929</vt:i4>
      </vt:variant>
      <vt:variant>
        <vt:i4>0</vt:i4>
      </vt:variant>
      <vt:variant>
        <vt:i4>5</vt:i4>
      </vt:variant>
      <vt:variant>
        <vt:lpwstr/>
      </vt:variant>
      <vt:variant>
        <vt:lpwstr>WHSLegislation</vt:lpwstr>
      </vt:variant>
      <vt:variant>
        <vt:i4>196621</vt:i4>
      </vt:variant>
      <vt:variant>
        <vt:i4>19925</vt:i4>
      </vt:variant>
      <vt:variant>
        <vt:i4>0</vt:i4>
      </vt:variant>
      <vt:variant>
        <vt:i4>5</vt:i4>
      </vt:variant>
      <vt:variant>
        <vt:lpwstr/>
      </vt:variant>
      <vt:variant>
        <vt:lpwstr>Services</vt:lpwstr>
      </vt:variant>
      <vt:variant>
        <vt:i4>196621</vt:i4>
      </vt:variant>
      <vt:variant>
        <vt:i4>19923</vt:i4>
      </vt:variant>
      <vt:variant>
        <vt:i4>0</vt:i4>
      </vt:variant>
      <vt:variant>
        <vt:i4>5</vt:i4>
      </vt:variant>
      <vt:variant>
        <vt:lpwstr/>
      </vt:variant>
      <vt:variant>
        <vt:lpwstr>Services</vt:lpwstr>
      </vt:variant>
      <vt:variant>
        <vt:i4>1048587</vt:i4>
      </vt:variant>
      <vt:variant>
        <vt:i4>19920</vt:i4>
      </vt:variant>
      <vt:variant>
        <vt:i4>0</vt:i4>
      </vt:variant>
      <vt:variant>
        <vt:i4>5</vt:i4>
      </vt:variant>
      <vt:variant>
        <vt:lpwstr/>
      </vt:variant>
      <vt:variant>
        <vt:lpwstr>ContractAdministrator</vt:lpwstr>
      </vt:variant>
      <vt:variant>
        <vt:i4>1048587</vt:i4>
      </vt:variant>
      <vt:variant>
        <vt:i4>19914</vt:i4>
      </vt:variant>
      <vt:variant>
        <vt:i4>0</vt:i4>
      </vt:variant>
      <vt:variant>
        <vt:i4>5</vt:i4>
      </vt:variant>
      <vt:variant>
        <vt:lpwstr/>
      </vt:variant>
      <vt:variant>
        <vt:lpwstr>ContractAdministrator</vt:lpwstr>
      </vt:variant>
      <vt:variant>
        <vt:i4>917532</vt:i4>
      </vt:variant>
      <vt:variant>
        <vt:i4>19911</vt:i4>
      </vt:variant>
      <vt:variant>
        <vt:i4>0</vt:i4>
      </vt:variant>
      <vt:variant>
        <vt:i4>5</vt:i4>
      </vt:variant>
      <vt:variant>
        <vt:lpwstr/>
      </vt:variant>
      <vt:variant>
        <vt:lpwstr>Contract</vt:lpwstr>
      </vt:variant>
      <vt:variant>
        <vt:i4>1572880</vt:i4>
      </vt:variant>
      <vt:variant>
        <vt:i4>19906</vt:i4>
      </vt:variant>
      <vt:variant>
        <vt:i4>0</vt:i4>
      </vt:variant>
      <vt:variant>
        <vt:i4>5</vt:i4>
      </vt:variant>
      <vt:variant>
        <vt:lpwstr/>
      </vt:variant>
      <vt:variant>
        <vt:lpwstr>StatutoryRequirements</vt:lpwstr>
      </vt:variant>
      <vt:variant>
        <vt:i4>1572880</vt:i4>
      </vt:variant>
      <vt:variant>
        <vt:i4>19904</vt:i4>
      </vt:variant>
      <vt:variant>
        <vt:i4>0</vt:i4>
      </vt:variant>
      <vt:variant>
        <vt:i4>5</vt:i4>
      </vt:variant>
      <vt:variant>
        <vt:lpwstr/>
      </vt:variant>
      <vt:variant>
        <vt:lpwstr>StatutoryRequirements</vt:lpwstr>
      </vt:variant>
      <vt:variant>
        <vt:i4>1572880</vt:i4>
      </vt:variant>
      <vt:variant>
        <vt:i4>19902</vt:i4>
      </vt:variant>
      <vt:variant>
        <vt:i4>0</vt:i4>
      </vt:variant>
      <vt:variant>
        <vt:i4>5</vt:i4>
      </vt:variant>
      <vt:variant>
        <vt:lpwstr/>
      </vt:variant>
      <vt:variant>
        <vt:lpwstr>StatutoryRequirements</vt:lpwstr>
      </vt:variant>
      <vt:variant>
        <vt:i4>1048587</vt:i4>
      </vt:variant>
      <vt:variant>
        <vt:i4>19899</vt:i4>
      </vt:variant>
      <vt:variant>
        <vt:i4>0</vt:i4>
      </vt:variant>
      <vt:variant>
        <vt:i4>5</vt:i4>
      </vt:variant>
      <vt:variant>
        <vt:lpwstr/>
      </vt:variant>
      <vt:variant>
        <vt:lpwstr>ContractAdministrator</vt:lpwstr>
      </vt:variant>
      <vt:variant>
        <vt:i4>1048587</vt:i4>
      </vt:variant>
      <vt:variant>
        <vt:i4>19893</vt:i4>
      </vt:variant>
      <vt:variant>
        <vt:i4>0</vt:i4>
      </vt:variant>
      <vt:variant>
        <vt:i4>5</vt:i4>
      </vt:variant>
      <vt:variant>
        <vt:lpwstr/>
      </vt:variant>
      <vt:variant>
        <vt:lpwstr>ContractAdministrator</vt:lpwstr>
      </vt:variant>
      <vt:variant>
        <vt:i4>7733375</vt:i4>
      </vt:variant>
      <vt:variant>
        <vt:i4>19889</vt:i4>
      </vt:variant>
      <vt:variant>
        <vt:i4>0</vt:i4>
      </vt:variant>
      <vt:variant>
        <vt:i4>5</vt:i4>
      </vt:variant>
      <vt:variant>
        <vt:lpwstr/>
      </vt:variant>
      <vt:variant>
        <vt:lpwstr>WHSLegislation</vt:lpwstr>
      </vt:variant>
      <vt:variant>
        <vt:i4>7733375</vt:i4>
      </vt:variant>
      <vt:variant>
        <vt:i4>19887</vt:i4>
      </vt:variant>
      <vt:variant>
        <vt:i4>0</vt:i4>
      </vt:variant>
      <vt:variant>
        <vt:i4>5</vt:i4>
      </vt:variant>
      <vt:variant>
        <vt:lpwstr/>
      </vt:variant>
      <vt:variant>
        <vt:lpwstr>WHSLegislation</vt:lpwstr>
      </vt:variant>
      <vt:variant>
        <vt:i4>196621</vt:i4>
      </vt:variant>
      <vt:variant>
        <vt:i4>19883</vt:i4>
      </vt:variant>
      <vt:variant>
        <vt:i4>0</vt:i4>
      </vt:variant>
      <vt:variant>
        <vt:i4>5</vt:i4>
      </vt:variant>
      <vt:variant>
        <vt:lpwstr/>
      </vt:variant>
      <vt:variant>
        <vt:lpwstr>Services</vt:lpwstr>
      </vt:variant>
      <vt:variant>
        <vt:i4>196621</vt:i4>
      </vt:variant>
      <vt:variant>
        <vt:i4>19881</vt:i4>
      </vt:variant>
      <vt:variant>
        <vt:i4>0</vt:i4>
      </vt:variant>
      <vt:variant>
        <vt:i4>5</vt:i4>
      </vt:variant>
      <vt:variant>
        <vt:lpwstr/>
      </vt:variant>
      <vt:variant>
        <vt:lpwstr>Services</vt:lpwstr>
      </vt:variant>
      <vt:variant>
        <vt:i4>196621</vt:i4>
      </vt:variant>
      <vt:variant>
        <vt:i4>19877</vt:i4>
      </vt:variant>
      <vt:variant>
        <vt:i4>0</vt:i4>
      </vt:variant>
      <vt:variant>
        <vt:i4>5</vt:i4>
      </vt:variant>
      <vt:variant>
        <vt:lpwstr/>
      </vt:variant>
      <vt:variant>
        <vt:lpwstr>Services</vt:lpwstr>
      </vt:variant>
      <vt:variant>
        <vt:i4>196621</vt:i4>
      </vt:variant>
      <vt:variant>
        <vt:i4>19875</vt:i4>
      </vt:variant>
      <vt:variant>
        <vt:i4>0</vt:i4>
      </vt:variant>
      <vt:variant>
        <vt:i4>5</vt:i4>
      </vt:variant>
      <vt:variant>
        <vt:lpwstr/>
      </vt:variant>
      <vt:variant>
        <vt:lpwstr>Services</vt:lpwstr>
      </vt:variant>
      <vt:variant>
        <vt:i4>8061036</vt:i4>
      </vt:variant>
      <vt:variant>
        <vt:i4>19871</vt:i4>
      </vt:variant>
      <vt:variant>
        <vt:i4>0</vt:i4>
      </vt:variant>
      <vt:variant>
        <vt:i4>5</vt:i4>
      </vt:variant>
      <vt:variant>
        <vt:lpwstr/>
      </vt:variant>
      <vt:variant>
        <vt:lpwstr>WorkHealthandSafetyPlan</vt:lpwstr>
      </vt:variant>
      <vt:variant>
        <vt:i4>8061036</vt:i4>
      </vt:variant>
      <vt:variant>
        <vt:i4>19869</vt:i4>
      </vt:variant>
      <vt:variant>
        <vt:i4>0</vt:i4>
      </vt:variant>
      <vt:variant>
        <vt:i4>5</vt:i4>
      </vt:variant>
      <vt:variant>
        <vt:lpwstr/>
      </vt:variant>
      <vt:variant>
        <vt:lpwstr>WorkHealthandSafetyPlan</vt:lpwstr>
      </vt:variant>
      <vt:variant>
        <vt:i4>8061036</vt:i4>
      </vt:variant>
      <vt:variant>
        <vt:i4>19862</vt:i4>
      </vt:variant>
      <vt:variant>
        <vt:i4>0</vt:i4>
      </vt:variant>
      <vt:variant>
        <vt:i4>5</vt:i4>
      </vt:variant>
      <vt:variant>
        <vt:lpwstr/>
      </vt:variant>
      <vt:variant>
        <vt:lpwstr>WorkHealthandSafetyPlan</vt:lpwstr>
      </vt:variant>
      <vt:variant>
        <vt:i4>8061036</vt:i4>
      </vt:variant>
      <vt:variant>
        <vt:i4>19860</vt:i4>
      </vt:variant>
      <vt:variant>
        <vt:i4>0</vt:i4>
      </vt:variant>
      <vt:variant>
        <vt:i4>5</vt:i4>
      </vt:variant>
      <vt:variant>
        <vt:lpwstr/>
      </vt:variant>
      <vt:variant>
        <vt:lpwstr>WorkHealthandSafetyPlan</vt:lpwstr>
      </vt:variant>
      <vt:variant>
        <vt:i4>6488161</vt:i4>
      </vt:variant>
      <vt:variant>
        <vt:i4>19853</vt:i4>
      </vt:variant>
      <vt:variant>
        <vt:i4>0</vt:i4>
      </vt:variant>
      <vt:variant>
        <vt:i4>5</vt:i4>
      </vt:variant>
      <vt:variant>
        <vt:lpwstr/>
      </vt:variant>
      <vt:variant>
        <vt:lpwstr>TableofVariationRatesandPrices</vt:lpwstr>
      </vt:variant>
      <vt:variant>
        <vt:i4>7602298</vt:i4>
      </vt:variant>
      <vt:variant>
        <vt:i4>19851</vt:i4>
      </vt:variant>
      <vt:variant>
        <vt:i4>0</vt:i4>
      </vt:variant>
      <vt:variant>
        <vt:i4>5</vt:i4>
      </vt:variant>
      <vt:variant>
        <vt:lpwstr/>
      </vt:variant>
      <vt:variant>
        <vt:lpwstr>ScheduleofRates</vt:lpwstr>
      </vt:variant>
      <vt:variant>
        <vt:i4>1572880</vt:i4>
      </vt:variant>
      <vt:variant>
        <vt:i4>19843</vt:i4>
      </vt:variant>
      <vt:variant>
        <vt:i4>0</vt:i4>
      </vt:variant>
      <vt:variant>
        <vt:i4>5</vt:i4>
      </vt:variant>
      <vt:variant>
        <vt:lpwstr/>
      </vt:variant>
      <vt:variant>
        <vt:lpwstr>StatutoryRequirements</vt:lpwstr>
      </vt:variant>
      <vt:variant>
        <vt:i4>1572880</vt:i4>
      </vt:variant>
      <vt:variant>
        <vt:i4>19841</vt:i4>
      </vt:variant>
      <vt:variant>
        <vt:i4>0</vt:i4>
      </vt:variant>
      <vt:variant>
        <vt:i4>5</vt:i4>
      </vt:variant>
      <vt:variant>
        <vt:lpwstr/>
      </vt:variant>
      <vt:variant>
        <vt:lpwstr>StatutoryRequirements</vt:lpwstr>
      </vt:variant>
      <vt:variant>
        <vt:i4>1572880</vt:i4>
      </vt:variant>
      <vt:variant>
        <vt:i4>19839</vt:i4>
      </vt:variant>
      <vt:variant>
        <vt:i4>0</vt:i4>
      </vt:variant>
      <vt:variant>
        <vt:i4>5</vt:i4>
      </vt:variant>
      <vt:variant>
        <vt:lpwstr/>
      </vt:variant>
      <vt:variant>
        <vt:lpwstr>StatutoryRequirements</vt:lpwstr>
      </vt:variant>
      <vt:variant>
        <vt:i4>1114115</vt:i4>
      </vt:variant>
      <vt:variant>
        <vt:i4>19833</vt:i4>
      </vt:variant>
      <vt:variant>
        <vt:i4>0</vt:i4>
      </vt:variant>
      <vt:variant>
        <vt:i4>5</vt:i4>
      </vt:variant>
      <vt:variant>
        <vt:lpwstr/>
      </vt:variant>
      <vt:variant>
        <vt:lpwstr>SpecialConditions</vt:lpwstr>
      </vt:variant>
      <vt:variant>
        <vt:i4>1572895</vt:i4>
      </vt:variant>
      <vt:variant>
        <vt:i4>19830</vt:i4>
      </vt:variant>
      <vt:variant>
        <vt:i4>0</vt:i4>
      </vt:variant>
      <vt:variant>
        <vt:i4>5</vt:i4>
      </vt:variant>
      <vt:variant>
        <vt:lpwstr/>
      </vt:variant>
      <vt:variant>
        <vt:lpwstr>Approval</vt:lpwstr>
      </vt:variant>
      <vt:variant>
        <vt:i4>786439</vt:i4>
      </vt:variant>
      <vt:variant>
        <vt:i4>19826</vt:i4>
      </vt:variant>
      <vt:variant>
        <vt:i4>0</vt:i4>
      </vt:variant>
      <vt:variant>
        <vt:i4>5</vt:i4>
      </vt:variant>
      <vt:variant>
        <vt:lpwstr/>
      </vt:variant>
      <vt:variant>
        <vt:lpwstr>Site</vt:lpwstr>
      </vt:variant>
      <vt:variant>
        <vt:i4>786439</vt:i4>
      </vt:variant>
      <vt:variant>
        <vt:i4>19824</vt:i4>
      </vt:variant>
      <vt:variant>
        <vt:i4>0</vt:i4>
      </vt:variant>
      <vt:variant>
        <vt:i4>5</vt:i4>
      </vt:variant>
      <vt:variant>
        <vt:lpwstr/>
      </vt:variant>
      <vt:variant>
        <vt:lpwstr>Site</vt:lpwstr>
      </vt:variant>
      <vt:variant>
        <vt:i4>786439</vt:i4>
      </vt:variant>
      <vt:variant>
        <vt:i4>19820</vt:i4>
      </vt:variant>
      <vt:variant>
        <vt:i4>0</vt:i4>
      </vt:variant>
      <vt:variant>
        <vt:i4>5</vt:i4>
      </vt:variant>
      <vt:variant>
        <vt:lpwstr/>
      </vt:variant>
      <vt:variant>
        <vt:lpwstr>Site</vt:lpwstr>
      </vt:variant>
      <vt:variant>
        <vt:i4>786439</vt:i4>
      </vt:variant>
      <vt:variant>
        <vt:i4>19818</vt:i4>
      </vt:variant>
      <vt:variant>
        <vt:i4>0</vt:i4>
      </vt:variant>
      <vt:variant>
        <vt:i4>5</vt:i4>
      </vt:variant>
      <vt:variant>
        <vt:lpwstr/>
      </vt:variant>
      <vt:variant>
        <vt:lpwstr>Site</vt:lpwstr>
      </vt:variant>
      <vt:variant>
        <vt:i4>7995505</vt:i4>
      </vt:variant>
      <vt:variant>
        <vt:i4>19811</vt:i4>
      </vt:variant>
      <vt:variant>
        <vt:i4>0</vt:i4>
      </vt:variant>
      <vt:variant>
        <vt:i4>5</vt:i4>
      </vt:variant>
      <vt:variant>
        <vt:lpwstr/>
      </vt:variant>
      <vt:variant>
        <vt:lpwstr>SiteManagementPlan</vt:lpwstr>
      </vt:variant>
      <vt:variant>
        <vt:i4>7995505</vt:i4>
      </vt:variant>
      <vt:variant>
        <vt:i4>19809</vt:i4>
      </vt:variant>
      <vt:variant>
        <vt:i4>0</vt:i4>
      </vt:variant>
      <vt:variant>
        <vt:i4>5</vt:i4>
      </vt:variant>
      <vt:variant>
        <vt:lpwstr/>
      </vt:variant>
      <vt:variant>
        <vt:lpwstr>SiteManagementPlan</vt:lpwstr>
      </vt:variant>
      <vt:variant>
        <vt:i4>786439</vt:i4>
      </vt:variant>
      <vt:variant>
        <vt:i4>19802</vt:i4>
      </vt:variant>
      <vt:variant>
        <vt:i4>0</vt:i4>
      </vt:variant>
      <vt:variant>
        <vt:i4>5</vt:i4>
      </vt:variant>
      <vt:variant>
        <vt:lpwstr/>
      </vt:variant>
      <vt:variant>
        <vt:lpwstr>Site</vt:lpwstr>
      </vt:variant>
      <vt:variant>
        <vt:i4>786439</vt:i4>
      </vt:variant>
      <vt:variant>
        <vt:i4>19800</vt:i4>
      </vt:variant>
      <vt:variant>
        <vt:i4>0</vt:i4>
      </vt:variant>
      <vt:variant>
        <vt:i4>5</vt:i4>
      </vt:variant>
      <vt:variant>
        <vt:lpwstr/>
      </vt:variant>
      <vt:variant>
        <vt:lpwstr>Site</vt:lpwstr>
      </vt:variant>
      <vt:variant>
        <vt:i4>720911</vt:i4>
      </vt:variant>
      <vt:variant>
        <vt:i4>19797</vt:i4>
      </vt:variant>
      <vt:variant>
        <vt:i4>0</vt:i4>
      </vt:variant>
      <vt:variant>
        <vt:i4>5</vt:i4>
      </vt:variant>
      <vt:variant>
        <vt:lpwstr/>
      </vt:variant>
      <vt:variant>
        <vt:lpwstr>ConsultantDeedofNovation</vt:lpwstr>
      </vt:variant>
      <vt:variant>
        <vt:i4>1179666</vt:i4>
      </vt:variant>
      <vt:variant>
        <vt:i4>19790</vt:i4>
      </vt:variant>
      <vt:variant>
        <vt:i4>0</vt:i4>
      </vt:variant>
      <vt:variant>
        <vt:i4>5</vt:i4>
      </vt:variant>
      <vt:variant>
        <vt:lpwstr/>
      </vt:variant>
      <vt:variant>
        <vt:lpwstr>ScheduleofCollateralDocuments</vt:lpwstr>
      </vt:variant>
      <vt:variant>
        <vt:i4>1179666</vt:i4>
      </vt:variant>
      <vt:variant>
        <vt:i4>19788</vt:i4>
      </vt:variant>
      <vt:variant>
        <vt:i4>0</vt:i4>
      </vt:variant>
      <vt:variant>
        <vt:i4>5</vt:i4>
      </vt:variant>
      <vt:variant>
        <vt:lpwstr/>
      </vt:variant>
      <vt:variant>
        <vt:lpwstr>ScheduleofCollateralDocuments</vt:lpwstr>
      </vt:variant>
      <vt:variant>
        <vt:i4>1310730</vt:i4>
      </vt:variant>
      <vt:variant>
        <vt:i4>19781</vt:i4>
      </vt:variant>
      <vt:variant>
        <vt:i4>0</vt:i4>
      </vt:variant>
      <vt:variant>
        <vt:i4>5</vt:i4>
      </vt:variant>
      <vt:variant>
        <vt:lpwstr/>
      </vt:variant>
      <vt:variant>
        <vt:lpwstr>Principal</vt:lpwstr>
      </vt:variant>
      <vt:variant>
        <vt:i4>1310730</vt:i4>
      </vt:variant>
      <vt:variant>
        <vt:i4>19779</vt:i4>
      </vt:variant>
      <vt:variant>
        <vt:i4>0</vt:i4>
      </vt:variant>
      <vt:variant>
        <vt:i4>5</vt:i4>
      </vt:variant>
      <vt:variant>
        <vt:lpwstr/>
      </vt:variant>
      <vt:variant>
        <vt:lpwstr>Principal</vt:lpwstr>
      </vt:variant>
      <vt:variant>
        <vt:i4>262155</vt:i4>
      </vt:variant>
      <vt:variant>
        <vt:i4>19776</vt:i4>
      </vt:variant>
      <vt:variant>
        <vt:i4>0</vt:i4>
      </vt:variant>
      <vt:variant>
        <vt:i4>5</vt:i4>
      </vt:variant>
      <vt:variant>
        <vt:lpwstr/>
      </vt:variant>
      <vt:variant>
        <vt:lpwstr>ConstructionContract</vt:lpwstr>
      </vt:variant>
      <vt:variant>
        <vt:i4>262155</vt:i4>
      </vt:variant>
      <vt:variant>
        <vt:i4>19773</vt:i4>
      </vt:variant>
      <vt:variant>
        <vt:i4>0</vt:i4>
      </vt:variant>
      <vt:variant>
        <vt:i4>5</vt:i4>
      </vt:variant>
      <vt:variant>
        <vt:lpwstr/>
      </vt:variant>
      <vt:variant>
        <vt:lpwstr>ConstructionContract</vt:lpwstr>
      </vt:variant>
      <vt:variant>
        <vt:i4>8192121</vt:i4>
      </vt:variant>
      <vt:variant>
        <vt:i4>19770</vt:i4>
      </vt:variant>
      <vt:variant>
        <vt:i4>0</vt:i4>
      </vt:variant>
      <vt:variant>
        <vt:i4>5</vt:i4>
      </vt:variant>
      <vt:variant>
        <vt:lpwstr/>
      </vt:variant>
      <vt:variant>
        <vt:lpwstr>Completion</vt:lpwstr>
      </vt:variant>
      <vt:variant>
        <vt:i4>262155</vt:i4>
      </vt:variant>
      <vt:variant>
        <vt:i4>19767</vt:i4>
      </vt:variant>
      <vt:variant>
        <vt:i4>0</vt:i4>
      </vt:variant>
      <vt:variant>
        <vt:i4>5</vt:i4>
      </vt:variant>
      <vt:variant>
        <vt:lpwstr/>
      </vt:variant>
      <vt:variant>
        <vt:lpwstr>ConstructionContract</vt:lpwstr>
      </vt:variant>
      <vt:variant>
        <vt:i4>7471228</vt:i4>
      </vt:variant>
      <vt:variant>
        <vt:i4>19764</vt:i4>
      </vt:variant>
      <vt:variant>
        <vt:i4>0</vt:i4>
      </vt:variant>
      <vt:variant>
        <vt:i4>5</vt:i4>
      </vt:variant>
      <vt:variant>
        <vt:lpwstr/>
      </vt:variant>
      <vt:variant>
        <vt:lpwstr>DesignDocumentation</vt:lpwstr>
      </vt:variant>
      <vt:variant>
        <vt:i4>8192121</vt:i4>
      </vt:variant>
      <vt:variant>
        <vt:i4>19760</vt:i4>
      </vt:variant>
      <vt:variant>
        <vt:i4>0</vt:i4>
      </vt:variant>
      <vt:variant>
        <vt:i4>5</vt:i4>
      </vt:variant>
      <vt:variant>
        <vt:lpwstr/>
      </vt:variant>
      <vt:variant>
        <vt:lpwstr>Completion</vt:lpwstr>
      </vt:variant>
      <vt:variant>
        <vt:i4>8192121</vt:i4>
      </vt:variant>
      <vt:variant>
        <vt:i4>19758</vt:i4>
      </vt:variant>
      <vt:variant>
        <vt:i4>0</vt:i4>
      </vt:variant>
      <vt:variant>
        <vt:i4>5</vt:i4>
      </vt:variant>
      <vt:variant>
        <vt:lpwstr/>
      </vt:variant>
      <vt:variant>
        <vt:lpwstr>Completion</vt:lpwstr>
      </vt:variant>
      <vt:variant>
        <vt:i4>7471228</vt:i4>
      </vt:variant>
      <vt:variant>
        <vt:i4>19755</vt:i4>
      </vt:variant>
      <vt:variant>
        <vt:i4>0</vt:i4>
      </vt:variant>
      <vt:variant>
        <vt:i4>5</vt:i4>
      </vt:variant>
      <vt:variant>
        <vt:lpwstr/>
      </vt:variant>
      <vt:variant>
        <vt:lpwstr>DesignDocumentation</vt:lpwstr>
      </vt:variant>
      <vt:variant>
        <vt:i4>8192121</vt:i4>
      </vt:variant>
      <vt:variant>
        <vt:i4>19751</vt:i4>
      </vt:variant>
      <vt:variant>
        <vt:i4>0</vt:i4>
      </vt:variant>
      <vt:variant>
        <vt:i4>5</vt:i4>
      </vt:variant>
      <vt:variant>
        <vt:lpwstr/>
      </vt:variant>
      <vt:variant>
        <vt:lpwstr>Completion</vt:lpwstr>
      </vt:variant>
      <vt:variant>
        <vt:i4>8192121</vt:i4>
      </vt:variant>
      <vt:variant>
        <vt:i4>19749</vt:i4>
      </vt:variant>
      <vt:variant>
        <vt:i4>0</vt:i4>
      </vt:variant>
      <vt:variant>
        <vt:i4>5</vt:i4>
      </vt:variant>
      <vt:variant>
        <vt:lpwstr/>
      </vt:variant>
      <vt:variant>
        <vt:lpwstr>Completion</vt:lpwstr>
      </vt:variant>
      <vt:variant>
        <vt:i4>7471228</vt:i4>
      </vt:variant>
      <vt:variant>
        <vt:i4>19746</vt:i4>
      </vt:variant>
      <vt:variant>
        <vt:i4>0</vt:i4>
      </vt:variant>
      <vt:variant>
        <vt:i4>5</vt:i4>
      </vt:variant>
      <vt:variant>
        <vt:lpwstr/>
      </vt:variant>
      <vt:variant>
        <vt:lpwstr>DesignDocumentation</vt:lpwstr>
      </vt:variant>
      <vt:variant>
        <vt:i4>8192121</vt:i4>
      </vt:variant>
      <vt:variant>
        <vt:i4>19742</vt:i4>
      </vt:variant>
      <vt:variant>
        <vt:i4>0</vt:i4>
      </vt:variant>
      <vt:variant>
        <vt:i4>5</vt:i4>
      </vt:variant>
      <vt:variant>
        <vt:lpwstr/>
      </vt:variant>
      <vt:variant>
        <vt:lpwstr>Completion</vt:lpwstr>
      </vt:variant>
      <vt:variant>
        <vt:i4>8192121</vt:i4>
      </vt:variant>
      <vt:variant>
        <vt:i4>19740</vt:i4>
      </vt:variant>
      <vt:variant>
        <vt:i4>0</vt:i4>
      </vt:variant>
      <vt:variant>
        <vt:i4>5</vt:i4>
      </vt:variant>
      <vt:variant>
        <vt:lpwstr/>
      </vt:variant>
      <vt:variant>
        <vt:lpwstr>Completion</vt:lpwstr>
      </vt:variant>
      <vt:variant>
        <vt:i4>262149</vt:i4>
      </vt:variant>
      <vt:variant>
        <vt:i4>19736</vt:i4>
      </vt:variant>
      <vt:variant>
        <vt:i4>0</vt:i4>
      </vt:variant>
      <vt:variant>
        <vt:i4>5</vt:i4>
      </vt:variant>
      <vt:variant>
        <vt:lpwstr/>
      </vt:variant>
      <vt:variant>
        <vt:lpwstr>Works</vt:lpwstr>
      </vt:variant>
      <vt:variant>
        <vt:i4>262149</vt:i4>
      </vt:variant>
      <vt:variant>
        <vt:i4>19734</vt:i4>
      </vt:variant>
      <vt:variant>
        <vt:i4>0</vt:i4>
      </vt:variant>
      <vt:variant>
        <vt:i4>5</vt:i4>
      </vt:variant>
      <vt:variant>
        <vt:lpwstr/>
      </vt:variant>
      <vt:variant>
        <vt:lpwstr>Works</vt:lpwstr>
      </vt:variant>
      <vt:variant>
        <vt:i4>7471228</vt:i4>
      </vt:variant>
      <vt:variant>
        <vt:i4>19731</vt:i4>
      </vt:variant>
      <vt:variant>
        <vt:i4>0</vt:i4>
      </vt:variant>
      <vt:variant>
        <vt:i4>5</vt:i4>
      </vt:variant>
      <vt:variant>
        <vt:lpwstr/>
      </vt:variant>
      <vt:variant>
        <vt:lpwstr>DesignDocumentation</vt:lpwstr>
      </vt:variant>
      <vt:variant>
        <vt:i4>8192121</vt:i4>
      </vt:variant>
      <vt:variant>
        <vt:i4>19727</vt:i4>
      </vt:variant>
      <vt:variant>
        <vt:i4>0</vt:i4>
      </vt:variant>
      <vt:variant>
        <vt:i4>5</vt:i4>
      </vt:variant>
      <vt:variant>
        <vt:lpwstr/>
      </vt:variant>
      <vt:variant>
        <vt:lpwstr>Completion</vt:lpwstr>
      </vt:variant>
      <vt:variant>
        <vt:i4>8192121</vt:i4>
      </vt:variant>
      <vt:variant>
        <vt:i4>19725</vt:i4>
      </vt:variant>
      <vt:variant>
        <vt:i4>0</vt:i4>
      </vt:variant>
      <vt:variant>
        <vt:i4>5</vt:i4>
      </vt:variant>
      <vt:variant>
        <vt:lpwstr/>
      </vt:variant>
      <vt:variant>
        <vt:lpwstr>Completion</vt:lpwstr>
      </vt:variant>
      <vt:variant>
        <vt:i4>7471228</vt:i4>
      </vt:variant>
      <vt:variant>
        <vt:i4>19722</vt:i4>
      </vt:variant>
      <vt:variant>
        <vt:i4>0</vt:i4>
      </vt:variant>
      <vt:variant>
        <vt:i4>5</vt:i4>
      </vt:variant>
      <vt:variant>
        <vt:lpwstr/>
      </vt:variant>
      <vt:variant>
        <vt:lpwstr>DesignDocumentation</vt:lpwstr>
      </vt:variant>
      <vt:variant>
        <vt:i4>8192121</vt:i4>
      </vt:variant>
      <vt:variant>
        <vt:i4>19718</vt:i4>
      </vt:variant>
      <vt:variant>
        <vt:i4>0</vt:i4>
      </vt:variant>
      <vt:variant>
        <vt:i4>5</vt:i4>
      </vt:variant>
      <vt:variant>
        <vt:lpwstr/>
      </vt:variant>
      <vt:variant>
        <vt:lpwstr>Completion</vt:lpwstr>
      </vt:variant>
      <vt:variant>
        <vt:i4>8192121</vt:i4>
      </vt:variant>
      <vt:variant>
        <vt:i4>19716</vt:i4>
      </vt:variant>
      <vt:variant>
        <vt:i4>0</vt:i4>
      </vt:variant>
      <vt:variant>
        <vt:i4>5</vt:i4>
      </vt:variant>
      <vt:variant>
        <vt:lpwstr/>
      </vt:variant>
      <vt:variant>
        <vt:lpwstr>Completion</vt:lpwstr>
      </vt:variant>
      <vt:variant>
        <vt:i4>1441821</vt:i4>
      </vt:variant>
      <vt:variant>
        <vt:i4>19709</vt:i4>
      </vt:variant>
      <vt:variant>
        <vt:i4>0</vt:i4>
      </vt:variant>
      <vt:variant>
        <vt:i4>5</vt:i4>
      </vt:variant>
      <vt:variant>
        <vt:lpwstr/>
      </vt:variant>
      <vt:variant>
        <vt:lpwstr>Milestone</vt:lpwstr>
      </vt:variant>
      <vt:variant>
        <vt:i4>1441821</vt:i4>
      </vt:variant>
      <vt:variant>
        <vt:i4>19707</vt:i4>
      </vt:variant>
      <vt:variant>
        <vt:i4>0</vt:i4>
      </vt:variant>
      <vt:variant>
        <vt:i4>5</vt:i4>
      </vt:variant>
      <vt:variant>
        <vt:lpwstr/>
      </vt:variant>
      <vt:variant>
        <vt:lpwstr>Milestone</vt:lpwstr>
      </vt:variant>
      <vt:variant>
        <vt:i4>6619238</vt:i4>
      </vt:variant>
      <vt:variant>
        <vt:i4>19689</vt:i4>
      </vt:variant>
      <vt:variant>
        <vt:i4>0</vt:i4>
      </vt:variant>
      <vt:variant>
        <vt:i4>5</vt:i4>
      </vt:variant>
      <vt:variant>
        <vt:lpwstr/>
      </vt:variant>
      <vt:variant>
        <vt:lpwstr>Fee</vt:lpwstr>
      </vt:variant>
      <vt:variant>
        <vt:i4>6619234</vt:i4>
      </vt:variant>
      <vt:variant>
        <vt:i4>19686</vt:i4>
      </vt:variant>
      <vt:variant>
        <vt:i4>0</vt:i4>
      </vt:variant>
      <vt:variant>
        <vt:i4>5</vt:i4>
      </vt:variant>
      <vt:variant>
        <vt:lpwstr/>
      </vt:variant>
      <vt:variant>
        <vt:lpwstr>Consultant</vt:lpwstr>
      </vt:variant>
      <vt:variant>
        <vt:i4>1310730</vt:i4>
      </vt:variant>
      <vt:variant>
        <vt:i4>19682</vt:i4>
      </vt:variant>
      <vt:variant>
        <vt:i4>0</vt:i4>
      </vt:variant>
      <vt:variant>
        <vt:i4>5</vt:i4>
      </vt:variant>
      <vt:variant>
        <vt:lpwstr/>
      </vt:variant>
      <vt:variant>
        <vt:lpwstr>Principal</vt:lpwstr>
      </vt:variant>
      <vt:variant>
        <vt:i4>851971</vt:i4>
      </vt:variant>
      <vt:variant>
        <vt:i4>19680</vt:i4>
      </vt:variant>
      <vt:variant>
        <vt:i4>0</vt:i4>
      </vt:variant>
      <vt:variant>
        <vt:i4>5</vt:i4>
      </vt:variant>
      <vt:variant>
        <vt:lpwstr/>
      </vt:variant>
      <vt:variant>
        <vt:lpwstr>Commonwealth</vt:lpwstr>
      </vt:variant>
      <vt:variant>
        <vt:i4>1638428</vt:i4>
      </vt:variant>
      <vt:variant>
        <vt:i4>19674</vt:i4>
      </vt:variant>
      <vt:variant>
        <vt:i4>0</vt:i4>
      </vt:variant>
      <vt:variant>
        <vt:i4>5</vt:i4>
      </vt:variant>
      <vt:variant>
        <vt:lpwstr/>
      </vt:variant>
      <vt:variant>
        <vt:lpwstr>ExecutiveNegotiators</vt:lpwstr>
      </vt:variant>
      <vt:variant>
        <vt:i4>1835032</vt:i4>
      </vt:variant>
      <vt:variant>
        <vt:i4>19668</vt:i4>
      </vt:variant>
      <vt:variant>
        <vt:i4>0</vt:i4>
      </vt:variant>
      <vt:variant>
        <vt:i4>5</vt:i4>
      </vt:variant>
      <vt:variant>
        <vt:lpwstr/>
      </vt:variant>
      <vt:variant>
        <vt:lpwstr>ESDPrinciples</vt:lpwstr>
      </vt:variant>
      <vt:variant>
        <vt:i4>1245189</vt:i4>
      </vt:variant>
      <vt:variant>
        <vt:i4>19662</vt:i4>
      </vt:variant>
      <vt:variant>
        <vt:i4>0</vt:i4>
      </vt:variant>
      <vt:variant>
        <vt:i4>5</vt:i4>
      </vt:variant>
      <vt:variant>
        <vt:lpwstr/>
      </vt:variant>
      <vt:variant>
        <vt:lpwstr>DCAP</vt:lpwstr>
      </vt:variant>
      <vt:variant>
        <vt:i4>262155</vt:i4>
      </vt:variant>
      <vt:variant>
        <vt:i4>19659</vt:i4>
      </vt:variant>
      <vt:variant>
        <vt:i4>0</vt:i4>
      </vt:variant>
      <vt:variant>
        <vt:i4>5</vt:i4>
      </vt:variant>
      <vt:variant>
        <vt:lpwstr/>
      </vt:variant>
      <vt:variant>
        <vt:lpwstr>ConstructionContract</vt:lpwstr>
      </vt:variant>
      <vt:variant>
        <vt:i4>8192121</vt:i4>
      </vt:variant>
      <vt:variant>
        <vt:i4>19655</vt:i4>
      </vt:variant>
      <vt:variant>
        <vt:i4>0</vt:i4>
      </vt:variant>
      <vt:variant>
        <vt:i4>5</vt:i4>
      </vt:variant>
      <vt:variant>
        <vt:lpwstr/>
      </vt:variant>
      <vt:variant>
        <vt:lpwstr>Completion</vt:lpwstr>
      </vt:variant>
      <vt:variant>
        <vt:i4>8192121</vt:i4>
      </vt:variant>
      <vt:variant>
        <vt:i4>19653</vt:i4>
      </vt:variant>
      <vt:variant>
        <vt:i4>0</vt:i4>
      </vt:variant>
      <vt:variant>
        <vt:i4>5</vt:i4>
      </vt:variant>
      <vt:variant>
        <vt:lpwstr/>
      </vt:variant>
      <vt:variant>
        <vt:lpwstr>Completion</vt:lpwstr>
      </vt:variant>
      <vt:variant>
        <vt:i4>1441821</vt:i4>
      </vt:variant>
      <vt:variant>
        <vt:i4>19646</vt:i4>
      </vt:variant>
      <vt:variant>
        <vt:i4>0</vt:i4>
      </vt:variant>
      <vt:variant>
        <vt:i4>5</vt:i4>
      </vt:variant>
      <vt:variant>
        <vt:lpwstr/>
      </vt:variant>
      <vt:variant>
        <vt:lpwstr>Milestone</vt:lpwstr>
      </vt:variant>
      <vt:variant>
        <vt:i4>1441821</vt:i4>
      </vt:variant>
      <vt:variant>
        <vt:i4>19644</vt:i4>
      </vt:variant>
      <vt:variant>
        <vt:i4>0</vt:i4>
      </vt:variant>
      <vt:variant>
        <vt:i4>5</vt:i4>
      </vt:variant>
      <vt:variant>
        <vt:lpwstr/>
      </vt:variant>
      <vt:variant>
        <vt:lpwstr>Milestone</vt:lpwstr>
      </vt:variant>
      <vt:variant>
        <vt:i4>1179671</vt:i4>
      </vt:variant>
      <vt:variant>
        <vt:i4>19641</vt:i4>
      </vt:variant>
      <vt:variant>
        <vt:i4>0</vt:i4>
      </vt:variant>
      <vt:variant>
        <vt:i4>5</vt:i4>
      </vt:variant>
      <vt:variant>
        <vt:lpwstr/>
      </vt:variant>
      <vt:variant>
        <vt:lpwstr>DateforCompletion</vt:lpwstr>
      </vt:variant>
      <vt:variant>
        <vt:i4>1048587</vt:i4>
      </vt:variant>
      <vt:variant>
        <vt:i4>19635</vt:i4>
      </vt:variant>
      <vt:variant>
        <vt:i4>0</vt:i4>
      </vt:variant>
      <vt:variant>
        <vt:i4>5</vt:i4>
      </vt:variant>
      <vt:variant>
        <vt:lpwstr/>
      </vt:variant>
      <vt:variant>
        <vt:lpwstr>ContractAdministrator</vt:lpwstr>
      </vt:variant>
      <vt:variant>
        <vt:i4>917532</vt:i4>
      </vt:variant>
      <vt:variant>
        <vt:i4>19629</vt:i4>
      </vt:variant>
      <vt:variant>
        <vt:i4>0</vt:i4>
      </vt:variant>
      <vt:variant>
        <vt:i4>5</vt:i4>
      </vt:variant>
      <vt:variant>
        <vt:lpwstr/>
      </vt:variant>
      <vt:variant>
        <vt:lpwstr>Contract</vt:lpwstr>
      </vt:variant>
      <vt:variant>
        <vt:i4>917532</vt:i4>
      </vt:variant>
      <vt:variant>
        <vt:i4>19626</vt:i4>
      </vt:variant>
      <vt:variant>
        <vt:i4>0</vt:i4>
      </vt:variant>
      <vt:variant>
        <vt:i4>5</vt:i4>
      </vt:variant>
      <vt:variant>
        <vt:lpwstr/>
      </vt:variant>
      <vt:variant>
        <vt:lpwstr>Contract</vt:lpwstr>
      </vt:variant>
      <vt:variant>
        <vt:i4>1114131</vt:i4>
      </vt:variant>
      <vt:variant>
        <vt:i4>19620</vt:i4>
      </vt:variant>
      <vt:variant>
        <vt:i4>0</vt:i4>
      </vt:variant>
      <vt:variant>
        <vt:i4>5</vt:i4>
      </vt:variant>
      <vt:variant>
        <vt:lpwstr/>
      </vt:variant>
      <vt:variant>
        <vt:lpwstr>ConsultantsRepresentative</vt:lpwstr>
      </vt:variant>
      <vt:variant>
        <vt:i4>6619234</vt:i4>
      </vt:variant>
      <vt:variant>
        <vt:i4>19614</vt:i4>
      </vt:variant>
      <vt:variant>
        <vt:i4>0</vt:i4>
      </vt:variant>
      <vt:variant>
        <vt:i4>5</vt:i4>
      </vt:variant>
      <vt:variant>
        <vt:lpwstr/>
      </vt:variant>
      <vt:variant>
        <vt:lpwstr>Consultant</vt:lpwstr>
      </vt:variant>
      <vt:variant>
        <vt:i4>8192121</vt:i4>
      </vt:variant>
      <vt:variant>
        <vt:i4>19608</vt:i4>
      </vt:variant>
      <vt:variant>
        <vt:i4>0</vt:i4>
      </vt:variant>
      <vt:variant>
        <vt:i4>5</vt:i4>
      </vt:variant>
      <vt:variant>
        <vt:lpwstr/>
      </vt:variant>
      <vt:variant>
        <vt:lpwstr>Completion</vt:lpwstr>
      </vt:variant>
      <vt:variant>
        <vt:i4>8192121</vt:i4>
      </vt:variant>
      <vt:variant>
        <vt:i4>19605</vt:i4>
      </vt:variant>
      <vt:variant>
        <vt:i4>0</vt:i4>
      </vt:variant>
      <vt:variant>
        <vt:i4>5</vt:i4>
      </vt:variant>
      <vt:variant>
        <vt:lpwstr/>
      </vt:variant>
      <vt:variant>
        <vt:lpwstr>Completion</vt:lpwstr>
      </vt:variant>
      <vt:variant>
        <vt:i4>1507339</vt:i4>
      </vt:variant>
      <vt:variant>
        <vt:i4>19599</vt:i4>
      </vt:variant>
      <vt:variant>
        <vt:i4>0</vt:i4>
      </vt:variant>
      <vt:variant>
        <vt:i4>5</vt:i4>
      </vt:variant>
      <vt:variant>
        <vt:lpwstr/>
      </vt:variant>
      <vt:variant>
        <vt:lpwstr>Brief</vt:lpwstr>
      </vt:variant>
      <vt:variant>
        <vt:i4>655364</vt:i4>
      </vt:variant>
      <vt:variant>
        <vt:i4>19553</vt:i4>
      </vt:variant>
      <vt:variant>
        <vt:i4>0</vt:i4>
      </vt:variant>
      <vt:variant>
        <vt:i4>5</vt:i4>
      </vt:variant>
      <vt:variant>
        <vt:lpwstr/>
      </vt:variant>
      <vt:variant>
        <vt:lpwstr>NationalConstructionCode</vt:lpwstr>
      </vt:variant>
      <vt:variant>
        <vt:i4>655364</vt:i4>
      </vt:variant>
      <vt:variant>
        <vt:i4>19551</vt:i4>
      </vt:variant>
      <vt:variant>
        <vt:i4>0</vt:i4>
      </vt:variant>
      <vt:variant>
        <vt:i4>5</vt:i4>
      </vt:variant>
      <vt:variant>
        <vt:lpwstr/>
      </vt:variant>
      <vt:variant>
        <vt:lpwstr>NationalConstructionCode</vt:lpwstr>
      </vt:variant>
      <vt:variant>
        <vt:i4>6619234</vt:i4>
      </vt:variant>
      <vt:variant>
        <vt:i4>19542</vt:i4>
      </vt:variant>
      <vt:variant>
        <vt:i4>0</vt:i4>
      </vt:variant>
      <vt:variant>
        <vt:i4>5</vt:i4>
      </vt:variant>
      <vt:variant>
        <vt:lpwstr/>
      </vt:variant>
      <vt:variant>
        <vt:lpwstr>Consultant</vt:lpwstr>
      </vt:variant>
      <vt:variant>
        <vt:i4>6619234</vt:i4>
      </vt:variant>
      <vt:variant>
        <vt:i4>19540</vt:i4>
      </vt:variant>
      <vt:variant>
        <vt:i4>0</vt:i4>
      </vt:variant>
      <vt:variant>
        <vt:i4>5</vt:i4>
      </vt:variant>
      <vt:variant>
        <vt:lpwstr/>
      </vt:variant>
      <vt:variant>
        <vt:lpwstr>Consultant</vt:lpwstr>
      </vt:variant>
      <vt:variant>
        <vt:i4>8126579</vt:i4>
      </vt:variant>
      <vt:variant>
        <vt:i4>19538</vt:i4>
      </vt:variant>
      <vt:variant>
        <vt:i4>0</vt:i4>
      </vt:variant>
      <vt:variant>
        <vt:i4>5</vt:i4>
      </vt:variant>
      <vt:variant>
        <vt:lpwstr/>
      </vt:variant>
      <vt:variant>
        <vt:lpwstr>Contractor</vt:lpwstr>
      </vt:variant>
      <vt:variant>
        <vt:i4>6619234</vt:i4>
      </vt:variant>
      <vt:variant>
        <vt:i4>19536</vt:i4>
      </vt:variant>
      <vt:variant>
        <vt:i4>0</vt:i4>
      </vt:variant>
      <vt:variant>
        <vt:i4>5</vt:i4>
      </vt:variant>
      <vt:variant>
        <vt:lpwstr/>
      </vt:variant>
      <vt:variant>
        <vt:lpwstr>Consultant</vt:lpwstr>
      </vt:variant>
      <vt:variant>
        <vt:i4>1048587</vt:i4>
      </vt:variant>
      <vt:variant>
        <vt:i4>19532</vt:i4>
      </vt:variant>
      <vt:variant>
        <vt:i4>0</vt:i4>
      </vt:variant>
      <vt:variant>
        <vt:i4>5</vt:i4>
      </vt:variant>
      <vt:variant>
        <vt:lpwstr/>
      </vt:variant>
      <vt:variant>
        <vt:lpwstr>ContractAdministrator</vt:lpwstr>
      </vt:variant>
      <vt:variant>
        <vt:i4>1048587</vt:i4>
      </vt:variant>
      <vt:variant>
        <vt:i4>19530</vt:i4>
      </vt:variant>
      <vt:variant>
        <vt:i4>0</vt:i4>
      </vt:variant>
      <vt:variant>
        <vt:i4>5</vt:i4>
      </vt:variant>
      <vt:variant>
        <vt:lpwstr/>
      </vt:variant>
      <vt:variant>
        <vt:lpwstr>ContractAdministrator</vt:lpwstr>
      </vt:variant>
      <vt:variant>
        <vt:i4>1310730</vt:i4>
      </vt:variant>
      <vt:variant>
        <vt:i4>19526</vt:i4>
      </vt:variant>
      <vt:variant>
        <vt:i4>0</vt:i4>
      </vt:variant>
      <vt:variant>
        <vt:i4>5</vt:i4>
      </vt:variant>
      <vt:variant>
        <vt:lpwstr/>
      </vt:variant>
      <vt:variant>
        <vt:lpwstr>Principal</vt:lpwstr>
      </vt:variant>
      <vt:variant>
        <vt:i4>851971</vt:i4>
      </vt:variant>
      <vt:variant>
        <vt:i4>19524</vt:i4>
      </vt:variant>
      <vt:variant>
        <vt:i4>0</vt:i4>
      </vt:variant>
      <vt:variant>
        <vt:i4>5</vt:i4>
      </vt:variant>
      <vt:variant>
        <vt:lpwstr/>
      </vt:variant>
      <vt:variant>
        <vt:lpwstr>Commonwealth</vt:lpwstr>
      </vt:variant>
      <vt:variant>
        <vt:i4>7405690</vt:i4>
      </vt:variant>
      <vt:variant>
        <vt:i4>19502</vt:i4>
      </vt:variant>
      <vt:variant>
        <vt:i4>0</vt:i4>
      </vt:variant>
      <vt:variant>
        <vt:i4>5</vt:i4>
      </vt:variant>
      <vt:variant>
        <vt:lpwstr/>
      </vt:variant>
      <vt:variant>
        <vt:lpwstr>TaxorTaxes</vt:lpwstr>
      </vt:variant>
      <vt:variant>
        <vt:i4>7405690</vt:i4>
      </vt:variant>
      <vt:variant>
        <vt:i4>19500</vt:i4>
      </vt:variant>
      <vt:variant>
        <vt:i4>0</vt:i4>
      </vt:variant>
      <vt:variant>
        <vt:i4>5</vt:i4>
      </vt:variant>
      <vt:variant>
        <vt:lpwstr/>
      </vt:variant>
      <vt:variant>
        <vt:lpwstr>TaxorTaxes</vt:lpwstr>
      </vt:variant>
      <vt:variant>
        <vt:i4>1048587</vt:i4>
      </vt:variant>
      <vt:variant>
        <vt:i4>19493</vt:i4>
      </vt:variant>
      <vt:variant>
        <vt:i4>0</vt:i4>
      </vt:variant>
      <vt:variant>
        <vt:i4>5</vt:i4>
      </vt:variant>
      <vt:variant>
        <vt:lpwstr/>
      </vt:variant>
      <vt:variant>
        <vt:lpwstr>ContractAdministrator</vt:lpwstr>
      </vt:variant>
      <vt:variant>
        <vt:i4>1048587</vt:i4>
      </vt:variant>
      <vt:variant>
        <vt:i4>19491</vt:i4>
      </vt:variant>
      <vt:variant>
        <vt:i4>0</vt:i4>
      </vt:variant>
      <vt:variant>
        <vt:i4>5</vt:i4>
      </vt:variant>
      <vt:variant>
        <vt:lpwstr/>
      </vt:variant>
      <vt:variant>
        <vt:lpwstr>ContractAdministrator</vt:lpwstr>
      </vt:variant>
      <vt:variant>
        <vt:i4>196621</vt:i4>
      </vt:variant>
      <vt:variant>
        <vt:i4>19484</vt:i4>
      </vt:variant>
      <vt:variant>
        <vt:i4>0</vt:i4>
      </vt:variant>
      <vt:variant>
        <vt:i4>5</vt:i4>
      </vt:variant>
      <vt:variant>
        <vt:lpwstr/>
      </vt:variant>
      <vt:variant>
        <vt:lpwstr>Services</vt:lpwstr>
      </vt:variant>
      <vt:variant>
        <vt:i4>196621</vt:i4>
      </vt:variant>
      <vt:variant>
        <vt:i4>19482</vt:i4>
      </vt:variant>
      <vt:variant>
        <vt:i4>0</vt:i4>
      </vt:variant>
      <vt:variant>
        <vt:i4>5</vt:i4>
      </vt:variant>
      <vt:variant>
        <vt:lpwstr/>
      </vt:variant>
      <vt:variant>
        <vt:lpwstr>Services</vt:lpwstr>
      </vt:variant>
      <vt:variant>
        <vt:i4>1441821</vt:i4>
      </vt:variant>
      <vt:variant>
        <vt:i4>19475</vt:i4>
      </vt:variant>
      <vt:variant>
        <vt:i4>0</vt:i4>
      </vt:variant>
      <vt:variant>
        <vt:i4>5</vt:i4>
      </vt:variant>
      <vt:variant>
        <vt:lpwstr/>
      </vt:variant>
      <vt:variant>
        <vt:lpwstr>Milestone</vt:lpwstr>
      </vt:variant>
      <vt:variant>
        <vt:i4>1441821</vt:i4>
      </vt:variant>
      <vt:variant>
        <vt:i4>19473</vt:i4>
      </vt:variant>
      <vt:variant>
        <vt:i4>0</vt:i4>
      </vt:variant>
      <vt:variant>
        <vt:i4>5</vt:i4>
      </vt:variant>
      <vt:variant>
        <vt:lpwstr/>
      </vt:variant>
      <vt:variant>
        <vt:lpwstr>Milestone</vt:lpwstr>
      </vt:variant>
      <vt:variant>
        <vt:i4>8192121</vt:i4>
      </vt:variant>
      <vt:variant>
        <vt:i4>19469</vt:i4>
      </vt:variant>
      <vt:variant>
        <vt:i4>0</vt:i4>
      </vt:variant>
      <vt:variant>
        <vt:i4>5</vt:i4>
      </vt:variant>
      <vt:variant>
        <vt:lpwstr/>
      </vt:variant>
      <vt:variant>
        <vt:lpwstr>Completion</vt:lpwstr>
      </vt:variant>
      <vt:variant>
        <vt:i4>8192121</vt:i4>
      </vt:variant>
      <vt:variant>
        <vt:i4>19467</vt:i4>
      </vt:variant>
      <vt:variant>
        <vt:i4>0</vt:i4>
      </vt:variant>
      <vt:variant>
        <vt:i4>5</vt:i4>
      </vt:variant>
      <vt:variant>
        <vt:lpwstr/>
      </vt:variant>
      <vt:variant>
        <vt:lpwstr>Completion</vt:lpwstr>
      </vt:variant>
      <vt:variant>
        <vt:i4>1048587</vt:i4>
      </vt:variant>
      <vt:variant>
        <vt:i4>19461</vt:i4>
      </vt:variant>
      <vt:variant>
        <vt:i4>0</vt:i4>
      </vt:variant>
      <vt:variant>
        <vt:i4>5</vt:i4>
      </vt:variant>
      <vt:variant>
        <vt:lpwstr/>
      </vt:variant>
      <vt:variant>
        <vt:lpwstr>ContractAdministrator</vt:lpwstr>
      </vt:variant>
      <vt:variant>
        <vt:i4>6619234</vt:i4>
      </vt:variant>
      <vt:variant>
        <vt:i4>19455</vt:i4>
      </vt:variant>
      <vt:variant>
        <vt:i4>0</vt:i4>
      </vt:variant>
      <vt:variant>
        <vt:i4>5</vt:i4>
      </vt:variant>
      <vt:variant>
        <vt:lpwstr/>
      </vt:variant>
      <vt:variant>
        <vt:lpwstr>Consultant</vt:lpwstr>
      </vt:variant>
      <vt:variant>
        <vt:i4>6619234</vt:i4>
      </vt:variant>
      <vt:variant>
        <vt:i4>19453</vt:i4>
      </vt:variant>
      <vt:variant>
        <vt:i4>0</vt:i4>
      </vt:variant>
      <vt:variant>
        <vt:i4>5</vt:i4>
      </vt:variant>
      <vt:variant>
        <vt:lpwstr/>
      </vt:variant>
      <vt:variant>
        <vt:lpwstr>Consultant</vt:lpwstr>
      </vt:variant>
      <vt:variant>
        <vt:i4>8126579</vt:i4>
      </vt:variant>
      <vt:variant>
        <vt:i4>19451</vt:i4>
      </vt:variant>
      <vt:variant>
        <vt:i4>0</vt:i4>
      </vt:variant>
      <vt:variant>
        <vt:i4>5</vt:i4>
      </vt:variant>
      <vt:variant>
        <vt:lpwstr/>
      </vt:variant>
      <vt:variant>
        <vt:lpwstr>Contractor</vt:lpwstr>
      </vt:variant>
      <vt:variant>
        <vt:i4>6619234</vt:i4>
      </vt:variant>
      <vt:variant>
        <vt:i4>19449</vt:i4>
      </vt:variant>
      <vt:variant>
        <vt:i4>0</vt:i4>
      </vt:variant>
      <vt:variant>
        <vt:i4>5</vt:i4>
      </vt:variant>
      <vt:variant>
        <vt:lpwstr/>
      </vt:variant>
      <vt:variant>
        <vt:lpwstr>Consultant</vt:lpwstr>
      </vt:variant>
      <vt:variant>
        <vt:i4>6619234</vt:i4>
      </vt:variant>
      <vt:variant>
        <vt:i4>19434</vt:i4>
      </vt:variant>
      <vt:variant>
        <vt:i4>0</vt:i4>
      </vt:variant>
      <vt:variant>
        <vt:i4>5</vt:i4>
      </vt:variant>
      <vt:variant>
        <vt:lpwstr/>
      </vt:variant>
      <vt:variant>
        <vt:lpwstr>Consultant</vt:lpwstr>
      </vt:variant>
      <vt:variant>
        <vt:i4>6619234</vt:i4>
      </vt:variant>
      <vt:variant>
        <vt:i4>19432</vt:i4>
      </vt:variant>
      <vt:variant>
        <vt:i4>0</vt:i4>
      </vt:variant>
      <vt:variant>
        <vt:i4>5</vt:i4>
      </vt:variant>
      <vt:variant>
        <vt:lpwstr/>
      </vt:variant>
      <vt:variant>
        <vt:lpwstr>Consultant</vt:lpwstr>
      </vt:variant>
      <vt:variant>
        <vt:i4>8126579</vt:i4>
      </vt:variant>
      <vt:variant>
        <vt:i4>19430</vt:i4>
      </vt:variant>
      <vt:variant>
        <vt:i4>0</vt:i4>
      </vt:variant>
      <vt:variant>
        <vt:i4>5</vt:i4>
      </vt:variant>
      <vt:variant>
        <vt:lpwstr/>
      </vt:variant>
      <vt:variant>
        <vt:lpwstr>Contractor</vt:lpwstr>
      </vt:variant>
      <vt:variant>
        <vt:i4>6619234</vt:i4>
      </vt:variant>
      <vt:variant>
        <vt:i4>19428</vt:i4>
      </vt:variant>
      <vt:variant>
        <vt:i4>0</vt:i4>
      </vt:variant>
      <vt:variant>
        <vt:i4>5</vt:i4>
      </vt:variant>
      <vt:variant>
        <vt:lpwstr/>
      </vt:variant>
      <vt:variant>
        <vt:lpwstr>Consultant</vt:lpwstr>
      </vt:variant>
      <vt:variant>
        <vt:i4>1638412</vt:i4>
      </vt:variant>
      <vt:variant>
        <vt:i4>19418</vt:i4>
      </vt:variant>
      <vt:variant>
        <vt:i4>0</vt:i4>
      </vt:variant>
      <vt:variant>
        <vt:i4>5</vt:i4>
      </vt:variant>
      <vt:variant>
        <vt:lpwstr/>
      </vt:variant>
      <vt:variant>
        <vt:lpwstr>ProjectPlans</vt:lpwstr>
      </vt:variant>
      <vt:variant>
        <vt:i4>1638412</vt:i4>
      </vt:variant>
      <vt:variant>
        <vt:i4>19416</vt:i4>
      </vt:variant>
      <vt:variant>
        <vt:i4>0</vt:i4>
      </vt:variant>
      <vt:variant>
        <vt:i4>5</vt:i4>
      </vt:variant>
      <vt:variant>
        <vt:lpwstr/>
      </vt:variant>
      <vt:variant>
        <vt:lpwstr>ProjectPlans</vt:lpwstr>
      </vt:variant>
      <vt:variant>
        <vt:i4>8061036</vt:i4>
      </vt:variant>
      <vt:variant>
        <vt:i4>19412</vt:i4>
      </vt:variant>
      <vt:variant>
        <vt:i4>0</vt:i4>
      </vt:variant>
      <vt:variant>
        <vt:i4>5</vt:i4>
      </vt:variant>
      <vt:variant>
        <vt:lpwstr/>
      </vt:variant>
      <vt:variant>
        <vt:lpwstr>WorkHealthandSafetyPlan</vt:lpwstr>
      </vt:variant>
      <vt:variant>
        <vt:i4>8061036</vt:i4>
      </vt:variant>
      <vt:variant>
        <vt:i4>19410</vt:i4>
      </vt:variant>
      <vt:variant>
        <vt:i4>0</vt:i4>
      </vt:variant>
      <vt:variant>
        <vt:i4>5</vt:i4>
      </vt:variant>
      <vt:variant>
        <vt:lpwstr/>
      </vt:variant>
      <vt:variant>
        <vt:lpwstr>WorkHealthandSafetyPlan</vt:lpwstr>
      </vt:variant>
      <vt:variant>
        <vt:i4>8126570</vt:i4>
      </vt:variant>
      <vt:variant>
        <vt:i4>19406</vt:i4>
      </vt:variant>
      <vt:variant>
        <vt:i4>0</vt:i4>
      </vt:variant>
      <vt:variant>
        <vt:i4>5</vt:i4>
      </vt:variant>
      <vt:variant>
        <vt:lpwstr/>
      </vt:variant>
      <vt:variant>
        <vt:lpwstr>EnvironmentalManagementPlan</vt:lpwstr>
      </vt:variant>
      <vt:variant>
        <vt:i4>8126570</vt:i4>
      </vt:variant>
      <vt:variant>
        <vt:i4>19404</vt:i4>
      </vt:variant>
      <vt:variant>
        <vt:i4>0</vt:i4>
      </vt:variant>
      <vt:variant>
        <vt:i4>5</vt:i4>
      </vt:variant>
      <vt:variant>
        <vt:lpwstr/>
      </vt:variant>
      <vt:variant>
        <vt:lpwstr>EnvironmentalManagementPlan</vt:lpwstr>
      </vt:variant>
      <vt:variant>
        <vt:i4>7995505</vt:i4>
      </vt:variant>
      <vt:variant>
        <vt:i4>19400</vt:i4>
      </vt:variant>
      <vt:variant>
        <vt:i4>0</vt:i4>
      </vt:variant>
      <vt:variant>
        <vt:i4>5</vt:i4>
      </vt:variant>
      <vt:variant>
        <vt:lpwstr/>
      </vt:variant>
      <vt:variant>
        <vt:lpwstr>SiteManagementPlan</vt:lpwstr>
      </vt:variant>
      <vt:variant>
        <vt:i4>7995505</vt:i4>
      </vt:variant>
      <vt:variant>
        <vt:i4>19398</vt:i4>
      </vt:variant>
      <vt:variant>
        <vt:i4>0</vt:i4>
      </vt:variant>
      <vt:variant>
        <vt:i4>5</vt:i4>
      </vt:variant>
      <vt:variant>
        <vt:lpwstr/>
      </vt:variant>
      <vt:variant>
        <vt:lpwstr>SiteManagementPlan</vt:lpwstr>
      </vt:variant>
      <vt:variant>
        <vt:i4>1638412</vt:i4>
      </vt:variant>
      <vt:variant>
        <vt:i4>19391</vt:i4>
      </vt:variant>
      <vt:variant>
        <vt:i4>0</vt:i4>
      </vt:variant>
      <vt:variant>
        <vt:i4>5</vt:i4>
      </vt:variant>
      <vt:variant>
        <vt:lpwstr/>
      </vt:variant>
      <vt:variant>
        <vt:lpwstr>ProjectPlans</vt:lpwstr>
      </vt:variant>
      <vt:variant>
        <vt:i4>1638412</vt:i4>
      </vt:variant>
      <vt:variant>
        <vt:i4>19389</vt:i4>
      </vt:variant>
      <vt:variant>
        <vt:i4>0</vt:i4>
      </vt:variant>
      <vt:variant>
        <vt:i4>5</vt:i4>
      </vt:variant>
      <vt:variant>
        <vt:lpwstr/>
      </vt:variant>
      <vt:variant>
        <vt:lpwstr>ProjectPlans</vt:lpwstr>
      </vt:variant>
      <vt:variant>
        <vt:i4>1638412</vt:i4>
      </vt:variant>
      <vt:variant>
        <vt:i4>19382</vt:i4>
      </vt:variant>
      <vt:variant>
        <vt:i4>0</vt:i4>
      </vt:variant>
      <vt:variant>
        <vt:i4>5</vt:i4>
      </vt:variant>
      <vt:variant>
        <vt:lpwstr/>
      </vt:variant>
      <vt:variant>
        <vt:lpwstr>ProjectPlans</vt:lpwstr>
      </vt:variant>
      <vt:variant>
        <vt:i4>1638412</vt:i4>
      </vt:variant>
      <vt:variant>
        <vt:i4>19380</vt:i4>
      </vt:variant>
      <vt:variant>
        <vt:i4>0</vt:i4>
      </vt:variant>
      <vt:variant>
        <vt:i4>5</vt:i4>
      </vt:variant>
      <vt:variant>
        <vt:lpwstr/>
      </vt:variant>
      <vt:variant>
        <vt:lpwstr>ProjectPlans</vt:lpwstr>
      </vt:variant>
      <vt:variant>
        <vt:i4>1245189</vt:i4>
      </vt:variant>
      <vt:variant>
        <vt:i4>19377</vt:i4>
      </vt:variant>
      <vt:variant>
        <vt:i4>0</vt:i4>
      </vt:variant>
      <vt:variant>
        <vt:i4>5</vt:i4>
      </vt:variant>
      <vt:variant>
        <vt:lpwstr/>
      </vt:variant>
      <vt:variant>
        <vt:lpwstr>DCAP</vt:lpwstr>
      </vt:variant>
      <vt:variant>
        <vt:i4>7471228</vt:i4>
      </vt:variant>
      <vt:variant>
        <vt:i4>19371</vt:i4>
      </vt:variant>
      <vt:variant>
        <vt:i4>0</vt:i4>
      </vt:variant>
      <vt:variant>
        <vt:i4>5</vt:i4>
      </vt:variant>
      <vt:variant>
        <vt:lpwstr/>
      </vt:variant>
      <vt:variant>
        <vt:lpwstr>DesignDocumentation</vt:lpwstr>
      </vt:variant>
      <vt:variant>
        <vt:i4>6684771</vt:i4>
      </vt:variant>
      <vt:variant>
        <vt:i4>19367</vt:i4>
      </vt:variant>
      <vt:variant>
        <vt:i4>0</vt:i4>
      </vt:variant>
      <vt:variant>
        <vt:i4>5</vt:i4>
      </vt:variant>
      <vt:variant>
        <vt:lpwstr/>
      </vt:variant>
      <vt:variant>
        <vt:lpwstr>ContractParticulars</vt:lpwstr>
      </vt:variant>
      <vt:variant>
        <vt:i4>6684771</vt:i4>
      </vt:variant>
      <vt:variant>
        <vt:i4>19365</vt:i4>
      </vt:variant>
      <vt:variant>
        <vt:i4>0</vt:i4>
      </vt:variant>
      <vt:variant>
        <vt:i4>5</vt:i4>
      </vt:variant>
      <vt:variant>
        <vt:lpwstr/>
      </vt:variant>
      <vt:variant>
        <vt:lpwstr>ContractParticulars</vt:lpwstr>
      </vt:variant>
      <vt:variant>
        <vt:i4>917532</vt:i4>
      </vt:variant>
      <vt:variant>
        <vt:i4>19358</vt:i4>
      </vt:variant>
      <vt:variant>
        <vt:i4>0</vt:i4>
      </vt:variant>
      <vt:variant>
        <vt:i4>5</vt:i4>
      </vt:variant>
      <vt:variant>
        <vt:lpwstr/>
      </vt:variant>
      <vt:variant>
        <vt:lpwstr>Contract</vt:lpwstr>
      </vt:variant>
      <vt:variant>
        <vt:i4>917532</vt:i4>
      </vt:variant>
      <vt:variant>
        <vt:i4>19356</vt:i4>
      </vt:variant>
      <vt:variant>
        <vt:i4>0</vt:i4>
      </vt:variant>
      <vt:variant>
        <vt:i4>5</vt:i4>
      </vt:variant>
      <vt:variant>
        <vt:lpwstr/>
      </vt:variant>
      <vt:variant>
        <vt:lpwstr>Contract</vt:lpwstr>
      </vt:variant>
      <vt:variant>
        <vt:i4>1507339</vt:i4>
      </vt:variant>
      <vt:variant>
        <vt:i4>19352</vt:i4>
      </vt:variant>
      <vt:variant>
        <vt:i4>0</vt:i4>
      </vt:variant>
      <vt:variant>
        <vt:i4>5</vt:i4>
      </vt:variant>
      <vt:variant>
        <vt:lpwstr/>
      </vt:variant>
      <vt:variant>
        <vt:lpwstr>Brief</vt:lpwstr>
      </vt:variant>
      <vt:variant>
        <vt:i4>1507339</vt:i4>
      </vt:variant>
      <vt:variant>
        <vt:i4>19350</vt:i4>
      </vt:variant>
      <vt:variant>
        <vt:i4>0</vt:i4>
      </vt:variant>
      <vt:variant>
        <vt:i4>5</vt:i4>
      </vt:variant>
      <vt:variant>
        <vt:lpwstr/>
      </vt:variant>
      <vt:variant>
        <vt:lpwstr>Brief</vt:lpwstr>
      </vt:variant>
      <vt:variant>
        <vt:i4>6684771</vt:i4>
      </vt:variant>
      <vt:variant>
        <vt:i4>19346</vt:i4>
      </vt:variant>
      <vt:variant>
        <vt:i4>0</vt:i4>
      </vt:variant>
      <vt:variant>
        <vt:i4>5</vt:i4>
      </vt:variant>
      <vt:variant>
        <vt:lpwstr/>
      </vt:variant>
      <vt:variant>
        <vt:lpwstr>ContractParticulars</vt:lpwstr>
      </vt:variant>
      <vt:variant>
        <vt:i4>6684771</vt:i4>
      </vt:variant>
      <vt:variant>
        <vt:i4>19344</vt:i4>
      </vt:variant>
      <vt:variant>
        <vt:i4>0</vt:i4>
      </vt:variant>
      <vt:variant>
        <vt:i4>5</vt:i4>
      </vt:variant>
      <vt:variant>
        <vt:lpwstr/>
      </vt:variant>
      <vt:variant>
        <vt:lpwstr>ContractParticulars</vt:lpwstr>
      </vt:variant>
      <vt:variant>
        <vt:i4>1114115</vt:i4>
      </vt:variant>
      <vt:variant>
        <vt:i4>19341</vt:i4>
      </vt:variant>
      <vt:variant>
        <vt:i4>0</vt:i4>
      </vt:variant>
      <vt:variant>
        <vt:i4>5</vt:i4>
      </vt:variant>
      <vt:variant>
        <vt:lpwstr/>
      </vt:variant>
      <vt:variant>
        <vt:lpwstr>SpecialConditions</vt:lpwstr>
      </vt:variant>
      <vt:variant>
        <vt:i4>7471228</vt:i4>
      </vt:variant>
      <vt:variant>
        <vt:i4>19335</vt:i4>
      </vt:variant>
      <vt:variant>
        <vt:i4>0</vt:i4>
      </vt:variant>
      <vt:variant>
        <vt:i4>5</vt:i4>
      </vt:variant>
      <vt:variant>
        <vt:lpwstr/>
      </vt:variant>
      <vt:variant>
        <vt:lpwstr>DesignDocumentation</vt:lpwstr>
      </vt:variant>
      <vt:variant>
        <vt:i4>1048587</vt:i4>
      </vt:variant>
      <vt:variant>
        <vt:i4>19329</vt:i4>
      </vt:variant>
      <vt:variant>
        <vt:i4>0</vt:i4>
      </vt:variant>
      <vt:variant>
        <vt:i4>5</vt:i4>
      </vt:variant>
      <vt:variant>
        <vt:lpwstr/>
      </vt:variant>
      <vt:variant>
        <vt:lpwstr>ContractAdministrator</vt:lpwstr>
      </vt:variant>
      <vt:variant>
        <vt:i4>7471228</vt:i4>
      </vt:variant>
      <vt:variant>
        <vt:i4>19323</vt:i4>
      </vt:variant>
      <vt:variant>
        <vt:i4>0</vt:i4>
      </vt:variant>
      <vt:variant>
        <vt:i4>5</vt:i4>
      </vt:variant>
      <vt:variant>
        <vt:lpwstr/>
      </vt:variant>
      <vt:variant>
        <vt:lpwstr>DesignDocumentation</vt:lpwstr>
      </vt:variant>
      <vt:variant>
        <vt:i4>1048587</vt:i4>
      </vt:variant>
      <vt:variant>
        <vt:i4>19320</vt:i4>
      </vt:variant>
      <vt:variant>
        <vt:i4>0</vt:i4>
      </vt:variant>
      <vt:variant>
        <vt:i4>5</vt:i4>
      </vt:variant>
      <vt:variant>
        <vt:lpwstr/>
      </vt:variant>
      <vt:variant>
        <vt:lpwstr>ContractAdministrator</vt:lpwstr>
      </vt:variant>
      <vt:variant>
        <vt:i4>7471228</vt:i4>
      </vt:variant>
      <vt:variant>
        <vt:i4>19314</vt:i4>
      </vt:variant>
      <vt:variant>
        <vt:i4>0</vt:i4>
      </vt:variant>
      <vt:variant>
        <vt:i4>5</vt:i4>
      </vt:variant>
      <vt:variant>
        <vt:lpwstr/>
      </vt:variant>
      <vt:variant>
        <vt:lpwstr>DesignDocumentation</vt:lpwstr>
      </vt:variant>
      <vt:variant>
        <vt:i4>1048587</vt:i4>
      </vt:variant>
      <vt:variant>
        <vt:i4>19308</vt:i4>
      </vt:variant>
      <vt:variant>
        <vt:i4>0</vt:i4>
      </vt:variant>
      <vt:variant>
        <vt:i4>5</vt:i4>
      </vt:variant>
      <vt:variant>
        <vt:lpwstr/>
      </vt:variant>
      <vt:variant>
        <vt:lpwstr>ContractAdministrator</vt:lpwstr>
      </vt:variant>
      <vt:variant>
        <vt:i4>6619234</vt:i4>
      </vt:variant>
      <vt:variant>
        <vt:i4>19302</vt:i4>
      </vt:variant>
      <vt:variant>
        <vt:i4>0</vt:i4>
      </vt:variant>
      <vt:variant>
        <vt:i4>5</vt:i4>
      </vt:variant>
      <vt:variant>
        <vt:lpwstr/>
      </vt:variant>
      <vt:variant>
        <vt:lpwstr>Consultant</vt:lpwstr>
      </vt:variant>
      <vt:variant>
        <vt:i4>6619234</vt:i4>
      </vt:variant>
      <vt:variant>
        <vt:i4>19300</vt:i4>
      </vt:variant>
      <vt:variant>
        <vt:i4>0</vt:i4>
      </vt:variant>
      <vt:variant>
        <vt:i4>5</vt:i4>
      </vt:variant>
      <vt:variant>
        <vt:lpwstr/>
      </vt:variant>
      <vt:variant>
        <vt:lpwstr>Consultant</vt:lpwstr>
      </vt:variant>
      <vt:variant>
        <vt:i4>8126579</vt:i4>
      </vt:variant>
      <vt:variant>
        <vt:i4>19298</vt:i4>
      </vt:variant>
      <vt:variant>
        <vt:i4>0</vt:i4>
      </vt:variant>
      <vt:variant>
        <vt:i4>5</vt:i4>
      </vt:variant>
      <vt:variant>
        <vt:lpwstr/>
      </vt:variant>
      <vt:variant>
        <vt:lpwstr>Contractor</vt:lpwstr>
      </vt:variant>
      <vt:variant>
        <vt:i4>6619234</vt:i4>
      </vt:variant>
      <vt:variant>
        <vt:i4>19296</vt:i4>
      </vt:variant>
      <vt:variant>
        <vt:i4>0</vt:i4>
      </vt:variant>
      <vt:variant>
        <vt:i4>5</vt:i4>
      </vt:variant>
      <vt:variant>
        <vt:lpwstr/>
      </vt:variant>
      <vt:variant>
        <vt:lpwstr>Consultant</vt:lpwstr>
      </vt:variant>
      <vt:variant>
        <vt:i4>7471228</vt:i4>
      </vt:variant>
      <vt:variant>
        <vt:i4>19293</vt:i4>
      </vt:variant>
      <vt:variant>
        <vt:i4>0</vt:i4>
      </vt:variant>
      <vt:variant>
        <vt:i4>5</vt:i4>
      </vt:variant>
      <vt:variant>
        <vt:lpwstr/>
      </vt:variant>
      <vt:variant>
        <vt:lpwstr>DesignDocumentation</vt:lpwstr>
      </vt:variant>
      <vt:variant>
        <vt:i4>1966091</vt:i4>
      </vt:variant>
      <vt:variant>
        <vt:i4>19286</vt:i4>
      </vt:variant>
      <vt:variant>
        <vt:i4>0</vt:i4>
      </vt:variant>
      <vt:variant>
        <vt:i4>5</vt:i4>
      </vt:variant>
      <vt:variant>
        <vt:lpwstr/>
      </vt:variant>
      <vt:variant>
        <vt:lpwstr>PrincipalMaterial</vt:lpwstr>
      </vt:variant>
      <vt:variant>
        <vt:i4>786441</vt:i4>
      </vt:variant>
      <vt:variant>
        <vt:i4>19284</vt:i4>
      </vt:variant>
      <vt:variant>
        <vt:i4>0</vt:i4>
      </vt:variant>
      <vt:variant>
        <vt:i4>5</vt:i4>
      </vt:variant>
      <vt:variant>
        <vt:lpwstr/>
      </vt:variant>
      <vt:variant>
        <vt:lpwstr>CommonwealthMaterial</vt:lpwstr>
      </vt:variant>
      <vt:variant>
        <vt:i4>6619234</vt:i4>
      </vt:variant>
      <vt:variant>
        <vt:i4>19275</vt:i4>
      </vt:variant>
      <vt:variant>
        <vt:i4>0</vt:i4>
      </vt:variant>
      <vt:variant>
        <vt:i4>5</vt:i4>
      </vt:variant>
      <vt:variant>
        <vt:lpwstr/>
      </vt:variant>
      <vt:variant>
        <vt:lpwstr>Consultant</vt:lpwstr>
      </vt:variant>
      <vt:variant>
        <vt:i4>6619234</vt:i4>
      </vt:variant>
      <vt:variant>
        <vt:i4>19273</vt:i4>
      </vt:variant>
      <vt:variant>
        <vt:i4>0</vt:i4>
      </vt:variant>
      <vt:variant>
        <vt:i4>5</vt:i4>
      </vt:variant>
      <vt:variant>
        <vt:lpwstr/>
      </vt:variant>
      <vt:variant>
        <vt:lpwstr>Consultant</vt:lpwstr>
      </vt:variant>
      <vt:variant>
        <vt:i4>8126579</vt:i4>
      </vt:variant>
      <vt:variant>
        <vt:i4>19271</vt:i4>
      </vt:variant>
      <vt:variant>
        <vt:i4>0</vt:i4>
      </vt:variant>
      <vt:variant>
        <vt:i4>5</vt:i4>
      </vt:variant>
      <vt:variant>
        <vt:lpwstr/>
      </vt:variant>
      <vt:variant>
        <vt:lpwstr>Contractor</vt:lpwstr>
      </vt:variant>
      <vt:variant>
        <vt:i4>6619234</vt:i4>
      </vt:variant>
      <vt:variant>
        <vt:i4>19269</vt:i4>
      </vt:variant>
      <vt:variant>
        <vt:i4>0</vt:i4>
      </vt:variant>
      <vt:variant>
        <vt:i4>5</vt:i4>
      </vt:variant>
      <vt:variant>
        <vt:lpwstr/>
      </vt:variant>
      <vt:variant>
        <vt:lpwstr>Consultant</vt:lpwstr>
      </vt:variant>
      <vt:variant>
        <vt:i4>1310730</vt:i4>
      </vt:variant>
      <vt:variant>
        <vt:i4>19265</vt:i4>
      </vt:variant>
      <vt:variant>
        <vt:i4>0</vt:i4>
      </vt:variant>
      <vt:variant>
        <vt:i4>5</vt:i4>
      </vt:variant>
      <vt:variant>
        <vt:lpwstr/>
      </vt:variant>
      <vt:variant>
        <vt:lpwstr>Principal</vt:lpwstr>
      </vt:variant>
      <vt:variant>
        <vt:i4>851971</vt:i4>
      </vt:variant>
      <vt:variant>
        <vt:i4>19263</vt:i4>
      </vt:variant>
      <vt:variant>
        <vt:i4>0</vt:i4>
      </vt:variant>
      <vt:variant>
        <vt:i4>5</vt:i4>
      </vt:variant>
      <vt:variant>
        <vt:lpwstr/>
      </vt:variant>
      <vt:variant>
        <vt:lpwstr>Commonwealth</vt:lpwstr>
      </vt:variant>
      <vt:variant>
        <vt:i4>1966091</vt:i4>
      </vt:variant>
      <vt:variant>
        <vt:i4>19259</vt:i4>
      </vt:variant>
      <vt:variant>
        <vt:i4>0</vt:i4>
      </vt:variant>
      <vt:variant>
        <vt:i4>5</vt:i4>
      </vt:variant>
      <vt:variant>
        <vt:lpwstr/>
      </vt:variant>
      <vt:variant>
        <vt:lpwstr>PrincipalMaterial</vt:lpwstr>
      </vt:variant>
      <vt:variant>
        <vt:i4>786441</vt:i4>
      </vt:variant>
      <vt:variant>
        <vt:i4>19257</vt:i4>
      </vt:variant>
      <vt:variant>
        <vt:i4>0</vt:i4>
      </vt:variant>
      <vt:variant>
        <vt:i4>5</vt:i4>
      </vt:variant>
      <vt:variant>
        <vt:lpwstr/>
      </vt:variant>
      <vt:variant>
        <vt:lpwstr>CommonwealthMaterial</vt:lpwstr>
      </vt:variant>
      <vt:variant>
        <vt:i4>196621</vt:i4>
      </vt:variant>
      <vt:variant>
        <vt:i4>19250</vt:i4>
      </vt:variant>
      <vt:variant>
        <vt:i4>0</vt:i4>
      </vt:variant>
      <vt:variant>
        <vt:i4>5</vt:i4>
      </vt:variant>
      <vt:variant>
        <vt:lpwstr/>
      </vt:variant>
      <vt:variant>
        <vt:lpwstr>Services</vt:lpwstr>
      </vt:variant>
      <vt:variant>
        <vt:i4>196621</vt:i4>
      </vt:variant>
      <vt:variant>
        <vt:i4>19248</vt:i4>
      </vt:variant>
      <vt:variant>
        <vt:i4>0</vt:i4>
      </vt:variant>
      <vt:variant>
        <vt:i4>5</vt:i4>
      </vt:variant>
      <vt:variant>
        <vt:lpwstr/>
      </vt:variant>
      <vt:variant>
        <vt:lpwstr>Services</vt:lpwstr>
      </vt:variant>
      <vt:variant>
        <vt:i4>8257646</vt:i4>
      </vt:variant>
      <vt:variant>
        <vt:i4>19241</vt:i4>
      </vt:variant>
      <vt:variant>
        <vt:i4>0</vt:i4>
      </vt:variant>
      <vt:variant>
        <vt:i4>5</vt:i4>
      </vt:variant>
      <vt:variant>
        <vt:lpwstr/>
      </vt:variant>
      <vt:variant>
        <vt:lpwstr>ProfessionalIndemnityInsurance</vt:lpwstr>
      </vt:variant>
      <vt:variant>
        <vt:i4>8257646</vt:i4>
      </vt:variant>
      <vt:variant>
        <vt:i4>19239</vt:i4>
      </vt:variant>
      <vt:variant>
        <vt:i4>0</vt:i4>
      </vt:variant>
      <vt:variant>
        <vt:i4>5</vt:i4>
      </vt:variant>
      <vt:variant>
        <vt:lpwstr/>
      </vt:variant>
      <vt:variant>
        <vt:lpwstr>ProfessionalIndemnityInsurance</vt:lpwstr>
      </vt:variant>
      <vt:variant>
        <vt:i4>8257646</vt:i4>
      </vt:variant>
      <vt:variant>
        <vt:i4>19235</vt:i4>
      </vt:variant>
      <vt:variant>
        <vt:i4>0</vt:i4>
      </vt:variant>
      <vt:variant>
        <vt:i4>5</vt:i4>
      </vt:variant>
      <vt:variant>
        <vt:lpwstr/>
      </vt:variant>
      <vt:variant>
        <vt:lpwstr>ProfessionalIndemnityInsurance</vt:lpwstr>
      </vt:variant>
      <vt:variant>
        <vt:i4>8257646</vt:i4>
      </vt:variant>
      <vt:variant>
        <vt:i4>19233</vt:i4>
      </vt:variant>
      <vt:variant>
        <vt:i4>0</vt:i4>
      </vt:variant>
      <vt:variant>
        <vt:i4>5</vt:i4>
      </vt:variant>
      <vt:variant>
        <vt:lpwstr/>
      </vt:variant>
      <vt:variant>
        <vt:lpwstr>ProfessionalIndemnityInsurance</vt:lpwstr>
      </vt:variant>
      <vt:variant>
        <vt:i4>8257646</vt:i4>
      </vt:variant>
      <vt:variant>
        <vt:i4>19226</vt:i4>
      </vt:variant>
      <vt:variant>
        <vt:i4>0</vt:i4>
      </vt:variant>
      <vt:variant>
        <vt:i4>5</vt:i4>
      </vt:variant>
      <vt:variant>
        <vt:lpwstr/>
      </vt:variant>
      <vt:variant>
        <vt:lpwstr>ProfessionalIndemnityInsurance</vt:lpwstr>
      </vt:variant>
      <vt:variant>
        <vt:i4>8257646</vt:i4>
      </vt:variant>
      <vt:variant>
        <vt:i4>19224</vt:i4>
      </vt:variant>
      <vt:variant>
        <vt:i4>0</vt:i4>
      </vt:variant>
      <vt:variant>
        <vt:i4>5</vt:i4>
      </vt:variant>
      <vt:variant>
        <vt:lpwstr/>
      </vt:variant>
      <vt:variant>
        <vt:lpwstr>ProfessionalIndemnityInsurance</vt:lpwstr>
      </vt:variant>
      <vt:variant>
        <vt:i4>8257646</vt:i4>
      </vt:variant>
      <vt:variant>
        <vt:i4>19217</vt:i4>
      </vt:variant>
      <vt:variant>
        <vt:i4>0</vt:i4>
      </vt:variant>
      <vt:variant>
        <vt:i4>5</vt:i4>
      </vt:variant>
      <vt:variant>
        <vt:lpwstr/>
      </vt:variant>
      <vt:variant>
        <vt:lpwstr>ProfessionalIndemnityInsurance</vt:lpwstr>
      </vt:variant>
      <vt:variant>
        <vt:i4>8257646</vt:i4>
      </vt:variant>
      <vt:variant>
        <vt:i4>19215</vt:i4>
      </vt:variant>
      <vt:variant>
        <vt:i4>0</vt:i4>
      </vt:variant>
      <vt:variant>
        <vt:i4>5</vt:i4>
      </vt:variant>
      <vt:variant>
        <vt:lpwstr/>
      </vt:variant>
      <vt:variant>
        <vt:lpwstr>ProfessionalIndemnityInsurance</vt:lpwstr>
      </vt:variant>
      <vt:variant>
        <vt:i4>196621</vt:i4>
      </vt:variant>
      <vt:variant>
        <vt:i4>19210</vt:i4>
      </vt:variant>
      <vt:variant>
        <vt:i4>0</vt:i4>
      </vt:variant>
      <vt:variant>
        <vt:i4>5</vt:i4>
      </vt:variant>
      <vt:variant>
        <vt:lpwstr/>
      </vt:variant>
      <vt:variant>
        <vt:lpwstr>Services</vt:lpwstr>
      </vt:variant>
      <vt:variant>
        <vt:i4>7536697</vt:i4>
      </vt:variant>
      <vt:variant>
        <vt:i4>19208</vt:i4>
      </vt:variant>
      <vt:variant>
        <vt:i4>0</vt:i4>
      </vt:variant>
      <vt:variant>
        <vt:i4>5</vt:i4>
      </vt:variant>
      <vt:variant>
        <vt:lpwstr>http://www.defence.gov.au/estatemanagement/Support/SuiteContracts/DSC/%01%01%01</vt:lpwstr>
      </vt:variant>
      <vt:variant>
        <vt:lpwstr>Services</vt:lpwstr>
      </vt:variant>
      <vt:variant>
        <vt:i4>4390940</vt:i4>
      </vt:variant>
      <vt:variant>
        <vt:i4>19206</vt:i4>
      </vt:variant>
      <vt:variant>
        <vt:i4>0</vt:i4>
      </vt:variant>
      <vt:variant>
        <vt:i4>5</vt:i4>
      </vt:variant>
      <vt:variant>
        <vt:lpwstr>http://www.defence.gov.au/estatemanagement/Support/SuiteContracts/DSC/%01%01</vt:lpwstr>
      </vt:variant>
      <vt:variant>
        <vt:lpwstr>Services</vt:lpwstr>
      </vt:variant>
      <vt:variant>
        <vt:i4>6750329</vt:i4>
      </vt:variant>
      <vt:variant>
        <vt:i4>19201</vt:i4>
      </vt:variant>
      <vt:variant>
        <vt:i4>0</vt:i4>
      </vt:variant>
      <vt:variant>
        <vt:i4>5</vt:i4>
      </vt:variant>
      <vt:variant>
        <vt:lpwstr/>
      </vt:variant>
      <vt:variant>
        <vt:lpwstr>EmployersLiabilityInsurance</vt:lpwstr>
      </vt:variant>
      <vt:variant>
        <vt:i4>1507405</vt:i4>
      </vt:variant>
      <vt:variant>
        <vt:i4>19199</vt:i4>
      </vt:variant>
      <vt:variant>
        <vt:i4>0</vt:i4>
      </vt:variant>
      <vt:variant>
        <vt:i4>5</vt:i4>
      </vt:variant>
      <vt:variant>
        <vt:lpwstr>http://www.defence.gov.au/estatemanagement/Support/SuiteContracts/DSC/%01%01%01</vt:lpwstr>
      </vt:variant>
      <vt:variant>
        <vt:lpwstr>EmployersLiabilityInsurance</vt:lpwstr>
      </vt:variant>
      <vt:variant>
        <vt:i4>2556008</vt:i4>
      </vt:variant>
      <vt:variant>
        <vt:i4>19197</vt:i4>
      </vt:variant>
      <vt:variant>
        <vt:i4>0</vt:i4>
      </vt:variant>
      <vt:variant>
        <vt:i4>5</vt:i4>
      </vt:variant>
      <vt:variant>
        <vt:lpwstr>http://www.defence.gov.au/estatemanagement/Support/SuiteContracts/DSC/%01%01</vt:lpwstr>
      </vt:variant>
      <vt:variant>
        <vt:lpwstr>EmployersLiabilityInsurance</vt:lpwstr>
      </vt:variant>
      <vt:variant>
        <vt:i4>6619234</vt:i4>
      </vt:variant>
      <vt:variant>
        <vt:i4>19191</vt:i4>
      </vt:variant>
      <vt:variant>
        <vt:i4>0</vt:i4>
      </vt:variant>
      <vt:variant>
        <vt:i4>5</vt:i4>
      </vt:variant>
      <vt:variant>
        <vt:lpwstr/>
      </vt:variant>
      <vt:variant>
        <vt:lpwstr>Consultant</vt:lpwstr>
      </vt:variant>
      <vt:variant>
        <vt:i4>6619234</vt:i4>
      </vt:variant>
      <vt:variant>
        <vt:i4>19189</vt:i4>
      </vt:variant>
      <vt:variant>
        <vt:i4>0</vt:i4>
      </vt:variant>
      <vt:variant>
        <vt:i4>5</vt:i4>
      </vt:variant>
      <vt:variant>
        <vt:lpwstr/>
      </vt:variant>
      <vt:variant>
        <vt:lpwstr>Consultant</vt:lpwstr>
      </vt:variant>
      <vt:variant>
        <vt:i4>8126579</vt:i4>
      </vt:variant>
      <vt:variant>
        <vt:i4>19187</vt:i4>
      </vt:variant>
      <vt:variant>
        <vt:i4>0</vt:i4>
      </vt:variant>
      <vt:variant>
        <vt:i4>5</vt:i4>
      </vt:variant>
      <vt:variant>
        <vt:lpwstr/>
      </vt:variant>
      <vt:variant>
        <vt:lpwstr>Contractor</vt:lpwstr>
      </vt:variant>
      <vt:variant>
        <vt:i4>6619234</vt:i4>
      </vt:variant>
      <vt:variant>
        <vt:i4>19185</vt:i4>
      </vt:variant>
      <vt:variant>
        <vt:i4>0</vt:i4>
      </vt:variant>
      <vt:variant>
        <vt:i4>5</vt:i4>
      </vt:variant>
      <vt:variant>
        <vt:lpwstr/>
      </vt:variant>
      <vt:variant>
        <vt:lpwstr>Consultant</vt:lpwstr>
      </vt:variant>
      <vt:variant>
        <vt:i4>196621</vt:i4>
      </vt:variant>
      <vt:variant>
        <vt:i4>19181</vt:i4>
      </vt:variant>
      <vt:variant>
        <vt:i4>0</vt:i4>
      </vt:variant>
      <vt:variant>
        <vt:i4>5</vt:i4>
      </vt:variant>
      <vt:variant>
        <vt:lpwstr/>
      </vt:variant>
      <vt:variant>
        <vt:lpwstr>Services</vt:lpwstr>
      </vt:variant>
      <vt:variant>
        <vt:i4>196621</vt:i4>
      </vt:variant>
      <vt:variant>
        <vt:i4>19179</vt:i4>
      </vt:variant>
      <vt:variant>
        <vt:i4>0</vt:i4>
      </vt:variant>
      <vt:variant>
        <vt:i4>5</vt:i4>
      </vt:variant>
      <vt:variant>
        <vt:lpwstr/>
      </vt:variant>
      <vt:variant>
        <vt:lpwstr>Services</vt:lpwstr>
      </vt:variant>
      <vt:variant>
        <vt:i4>1441821</vt:i4>
      </vt:variant>
      <vt:variant>
        <vt:i4>19175</vt:i4>
      </vt:variant>
      <vt:variant>
        <vt:i4>0</vt:i4>
      </vt:variant>
      <vt:variant>
        <vt:i4>5</vt:i4>
      </vt:variant>
      <vt:variant>
        <vt:lpwstr/>
      </vt:variant>
      <vt:variant>
        <vt:lpwstr>WorkersCompensationInsurance</vt:lpwstr>
      </vt:variant>
      <vt:variant>
        <vt:i4>1441821</vt:i4>
      </vt:variant>
      <vt:variant>
        <vt:i4>19173</vt:i4>
      </vt:variant>
      <vt:variant>
        <vt:i4>0</vt:i4>
      </vt:variant>
      <vt:variant>
        <vt:i4>5</vt:i4>
      </vt:variant>
      <vt:variant>
        <vt:lpwstr/>
      </vt:variant>
      <vt:variant>
        <vt:lpwstr>WorkersCompensationInsurance</vt:lpwstr>
      </vt:variant>
      <vt:variant>
        <vt:i4>655382</vt:i4>
      </vt:variant>
      <vt:variant>
        <vt:i4>19169</vt:i4>
      </vt:variant>
      <vt:variant>
        <vt:i4>0</vt:i4>
      </vt:variant>
      <vt:variant>
        <vt:i4>5</vt:i4>
      </vt:variant>
      <vt:variant>
        <vt:lpwstr/>
      </vt:variant>
      <vt:variant>
        <vt:lpwstr>PublicLiabilityInsurance</vt:lpwstr>
      </vt:variant>
      <vt:variant>
        <vt:i4>655382</vt:i4>
      </vt:variant>
      <vt:variant>
        <vt:i4>19167</vt:i4>
      </vt:variant>
      <vt:variant>
        <vt:i4>0</vt:i4>
      </vt:variant>
      <vt:variant>
        <vt:i4>5</vt:i4>
      </vt:variant>
      <vt:variant>
        <vt:lpwstr/>
      </vt:variant>
      <vt:variant>
        <vt:lpwstr>PublicLiabilityInsurance</vt:lpwstr>
      </vt:variant>
      <vt:variant>
        <vt:i4>6619234</vt:i4>
      </vt:variant>
      <vt:variant>
        <vt:i4>19158</vt:i4>
      </vt:variant>
      <vt:variant>
        <vt:i4>0</vt:i4>
      </vt:variant>
      <vt:variant>
        <vt:i4>5</vt:i4>
      </vt:variant>
      <vt:variant>
        <vt:lpwstr/>
      </vt:variant>
      <vt:variant>
        <vt:lpwstr>Consultant</vt:lpwstr>
      </vt:variant>
      <vt:variant>
        <vt:i4>6619234</vt:i4>
      </vt:variant>
      <vt:variant>
        <vt:i4>19156</vt:i4>
      </vt:variant>
      <vt:variant>
        <vt:i4>0</vt:i4>
      </vt:variant>
      <vt:variant>
        <vt:i4>5</vt:i4>
      </vt:variant>
      <vt:variant>
        <vt:lpwstr/>
      </vt:variant>
      <vt:variant>
        <vt:lpwstr>Consultant</vt:lpwstr>
      </vt:variant>
      <vt:variant>
        <vt:i4>8126579</vt:i4>
      </vt:variant>
      <vt:variant>
        <vt:i4>19154</vt:i4>
      </vt:variant>
      <vt:variant>
        <vt:i4>0</vt:i4>
      </vt:variant>
      <vt:variant>
        <vt:i4>5</vt:i4>
      </vt:variant>
      <vt:variant>
        <vt:lpwstr/>
      </vt:variant>
      <vt:variant>
        <vt:lpwstr>Contractor</vt:lpwstr>
      </vt:variant>
      <vt:variant>
        <vt:i4>6619234</vt:i4>
      </vt:variant>
      <vt:variant>
        <vt:i4>19152</vt:i4>
      </vt:variant>
      <vt:variant>
        <vt:i4>0</vt:i4>
      </vt:variant>
      <vt:variant>
        <vt:i4>5</vt:i4>
      </vt:variant>
      <vt:variant>
        <vt:lpwstr/>
      </vt:variant>
      <vt:variant>
        <vt:lpwstr>Consultant</vt:lpwstr>
      </vt:variant>
      <vt:variant>
        <vt:i4>6619234</vt:i4>
      </vt:variant>
      <vt:variant>
        <vt:i4>19129</vt:i4>
      </vt:variant>
      <vt:variant>
        <vt:i4>0</vt:i4>
      </vt:variant>
      <vt:variant>
        <vt:i4>5</vt:i4>
      </vt:variant>
      <vt:variant>
        <vt:lpwstr/>
      </vt:variant>
      <vt:variant>
        <vt:lpwstr>Consultant</vt:lpwstr>
      </vt:variant>
      <vt:variant>
        <vt:i4>6619234</vt:i4>
      </vt:variant>
      <vt:variant>
        <vt:i4>19127</vt:i4>
      </vt:variant>
      <vt:variant>
        <vt:i4>0</vt:i4>
      </vt:variant>
      <vt:variant>
        <vt:i4>5</vt:i4>
      </vt:variant>
      <vt:variant>
        <vt:lpwstr/>
      </vt:variant>
      <vt:variant>
        <vt:lpwstr>Consultant</vt:lpwstr>
      </vt:variant>
      <vt:variant>
        <vt:i4>8126579</vt:i4>
      </vt:variant>
      <vt:variant>
        <vt:i4>19125</vt:i4>
      </vt:variant>
      <vt:variant>
        <vt:i4>0</vt:i4>
      </vt:variant>
      <vt:variant>
        <vt:i4>5</vt:i4>
      </vt:variant>
      <vt:variant>
        <vt:lpwstr/>
      </vt:variant>
      <vt:variant>
        <vt:lpwstr>Contractor</vt:lpwstr>
      </vt:variant>
      <vt:variant>
        <vt:i4>8126579</vt:i4>
      </vt:variant>
      <vt:variant>
        <vt:i4>19123</vt:i4>
      </vt:variant>
      <vt:variant>
        <vt:i4>0</vt:i4>
      </vt:variant>
      <vt:variant>
        <vt:i4>5</vt:i4>
      </vt:variant>
      <vt:variant>
        <vt:lpwstr/>
      </vt:variant>
      <vt:variant>
        <vt:lpwstr>Contractor</vt:lpwstr>
      </vt:variant>
      <vt:variant>
        <vt:i4>6619234</vt:i4>
      </vt:variant>
      <vt:variant>
        <vt:i4>19121</vt:i4>
      </vt:variant>
      <vt:variant>
        <vt:i4>0</vt:i4>
      </vt:variant>
      <vt:variant>
        <vt:i4>5</vt:i4>
      </vt:variant>
      <vt:variant>
        <vt:lpwstr/>
      </vt:variant>
      <vt:variant>
        <vt:lpwstr>Consultant</vt:lpwstr>
      </vt:variant>
      <vt:variant>
        <vt:i4>6619234</vt:i4>
      </vt:variant>
      <vt:variant>
        <vt:i4>19119</vt:i4>
      </vt:variant>
      <vt:variant>
        <vt:i4>0</vt:i4>
      </vt:variant>
      <vt:variant>
        <vt:i4>5</vt:i4>
      </vt:variant>
      <vt:variant>
        <vt:lpwstr/>
      </vt:variant>
      <vt:variant>
        <vt:lpwstr>Consultant</vt:lpwstr>
      </vt:variant>
      <vt:variant>
        <vt:i4>1048587</vt:i4>
      </vt:variant>
      <vt:variant>
        <vt:i4>19113</vt:i4>
      </vt:variant>
      <vt:variant>
        <vt:i4>0</vt:i4>
      </vt:variant>
      <vt:variant>
        <vt:i4>5</vt:i4>
      </vt:variant>
      <vt:variant>
        <vt:lpwstr/>
      </vt:variant>
      <vt:variant>
        <vt:lpwstr>ContractAdministrator</vt:lpwstr>
      </vt:variant>
      <vt:variant>
        <vt:i4>6619234</vt:i4>
      </vt:variant>
      <vt:variant>
        <vt:i4>19100</vt:i4>
      </vt:variant>
      <vt:variant>
        <vt:i4>0</vt:i4>
      </vt:variant>
      <vt:variant>
        <vt:i4>5</vt:i4>
      </vt:variant>
      <vt:variant>
        <vt:lpwstr/>
      </vt:variant>
      <vt:variant>
        <vt:lpwstr>Consultant</vt:lpwstr>
      </vt:variant>
      <vt:variant>
        <vt:i4>6619234</vt:i4>
      </vt:variant>
      <vt:variant>
        <vt:i4>19098</vt:i4>
      </vt:variant>
      <vt:variant>
        <vt:i4>0</vt:i4>
      </vt:variant>
      <vt:variant>
        <vt:i4>5</vt:i4>
      </vt:variant>
      <vt:variant>
        <vt:lpwstr/>
      </vt:variant>
      <vt:variant>
        <vt:lpwstr>Consultant</vt:lpwstr>
      </vt:variant>
      <vt:variant>
        <vt:i4>8126579</vt:i4>
      </vt:variant>
      <vt:variant>
        <vt:i4>19096</vt:i4>
      </vt:variant>
      <vt:variant>
        <vt:i4>0</vt:i4>
      </vt:variant>
      <vt:variant>
        <vt:i4>5</vt:i4>
      </vt:variant>
      <vt:variant>
        <vt:lpwstr/>
      </vt:variant>
      <vt:variant>
        <vt:lpwstr>Contractor</vt:lpwstr>
      </vt:variant>
      <vt:variant>
        <vt:i4>6619234</vt:i4>
      </vt:variant>
      <vt:variant>
        <vt:i4>19094</vt:i4>
      </vt:variant>
      <vt:variant>
        <vt:i4>0</vt:i4>
      </vt:variant>
      <vt:variant>
        <vt:i4>5</vt:i4>
      </vt:variant>
      <vt:variant>
        <vt:lpwstr/>
      </vt:variant>
      <vt:variant>
        <vt:lpwstr>Consultant</vt:lpwstr>
      </vt:variant>
      <vt:variant>
        <vt:i4>6619234</vt:i4>
      </vt:variant>
      <vt:variant>
        <vt:i4>19092</vt:i4>
      </vt:variant>
      <vt:variant>
        <vt:i4>0</vt:i4>
      </vt:variant>
      <vt:variant>
        <vt:i4>5</vt:i4>
      </vt:variant>
      <vt:variant>
        <vt:lpwstr/>
      </vt:variant>
      <vt:variant>
        <vt:lpwstr>Consultant</vt:lpwstr>
      </vt:variant>
      <vt:variant>
        <vt:i4>1572895</vt:i4>
      </vt:variant>
      <vt:variant>
        <vt:i4>19089</vt:i4>
      </vt:variant>
      <vt:variant>
        <vt:i4>0</vt:i4>
      </vt:variant>
      <vt:variant>
        <vt:i4>5</vt:i4>
      </vt:variant>
      <vt:variant>
        <vt:lpwstr/>
      </vt:variant>
      <vt:variant>
        <vt:lpwstr>Approval</vt:lpwstr>
      </vt:variant>
      <vt:variant>
        <vt:i4>6619234</vt:i4>
      </vt:variant>
      <vt:variant>
        <vt:i4>19079</vt:i4>
      </vt:variant>
      <vt:variant>
        <vt:i4>0</vt:i4>
      </vt:variant>
      <vt:variant>
        <vt:i4>5</vt:i4>
      </vt:variant>
      <vt:variant>
        <vt:lpwstr/>
      </vt:variant>
      <vt:variant>
        <vt:lpwstr>Consultant</vt:lpwstr>
      </vt:variant>
      <vt:variant>
        <vt:i4>6619234</vt:i4>
      </vt:variant>
      <vt:variant>
        <vt:i4>19077</vt:i4>
      </vt:variant>
      <vt:variant>
        <vt:i4>0</vt:i4>
      </vt:variant>
      <vt:variant>
        <vt:i4>5</vt:i4>
      </vt:variant>
      <vt:variant>
        <vt:lpwstr/>
      </vt:variant>
      <vt:variant>
        <vt:lpwstr>Consultant</vt:lpwstr>
      </vt:variant>
      <vt:variant>
        <vt:i4>8126579</vt:i4>
      </vt:variant>
      <vt:variant>
        <vt:i4>19075</vt:i4>
      </vt:variant>
      <vt:variant>
        <vt:i4>0</vt:i4>
      </vt:variant>
      <vt:variant>
        <vt:i4>5</vt:i4>
      </vt:variant>
      <vt:variant>
        <vt:lpwstr/>
      </vt:variant>
      <vt:variant>
        <vt:lpwstr>Contractor</vt:lpwstr>
      </vt:variant>
      <vt:variant>
        <vt:i4>6619234</vt:i4>
      </vt:variant>
      <vt:variant>
        <vt:i4>19073</vt:i4>
      </vt:variant>
      <vt:variant>
        <vt:i4>0</vt:i4>
      </vt:variant>
      <vt:variant>
        <vt:i4>5</vt:i4>
      </vt:variant>
      <vt:variant>
        <vt:lpwstr/>
      </vt:variant>
      <vt:variant>
        <vt:lpwstr>Consultant</vt:lpwstr>
      </vt:variant>
      <vt:variant>
        <vt:i4>6619234</vt:i4>
      </vt:variant>
      <vt:variant>
        <vt:i4>19071</vt:i4>
      </vt:variant>
      <vt:variant>
        <vt:i4>0</vt:i4>
      </vt:variant>
      <vt:variant>
        <vt:i4>5</vt:i4>
      </vt:variant>
      <vt:variant>
        <vt:lpwstr/>
      </vt:variant>
      <vt:variant>
        <vt:lpwstr>Consultant</vt:lpwstr>
      </vt:variant>
      <vt:variant>
        <vt:i4>1572880</vt:i4>
      </vt:variant>
      <vt:variant>
        <vt:i4>19066</vt:i4>
      </vt:variant>
      <vt:variant>
        <vt:i4>0</vt:i4>
      </vt:variant>
      <vt:variant>
        <vt:i4>5</vt:i4>
      </vt:variant>
      <vt:variant>
        <vt:lpwstr/>
      </vt:variant>
      <vt:variant>
        <vt:lpwstr>StatutoryRequirements</vt:lpwstr>
      </vt:variant>
      <vt:variant>
        <vt:i4>1572880</vt:i4>
      </vt:variant>
      <vt:variant>
        <vt:i4>19064</vt:i4>
      </vt:variant>
      <vt:variant>
        <vt:i4>0</vt:i4>
      </vt:variant>
      <vt:variant>
        <vt:i4>5</vt:i4>
      </vt:variant>
      <vt:variant>
        <vt:lpwstr/>
      </vt:variant>
      <vt:variant>
        <vt:lpwstr>StatutoryRequirements</vt:lpwstr>
      </vt:variant>
      <vt:variant>
        <vt:i4>1572880</vt:i4>
      </vt:variant>
      <vt:variant>
        <vt:i4>19062</vt:i4>
      </vt:variant>
      <vt:variant>
        <vt:i4>0</vt:i4>
      </vt:variant>
      <vt:variant>
        <vt:i4>5</vt:i4>
      </vt:variant>
      <vt:variant>
        <vt:lpwstr/>
      </vt:variant>
      <vt:variant>
        <vt:lpwstr>StatutoryRequirements</vt:lpwstr>
      </vt:variant>
      <vt:variant>
        <vt:i4>196621</vt:i4>
      </vt:variant>
      <vt:variant>
        <vt:i4>19058</vt:i4>
      </vt:variant>
      <vt:variant>
        <vt:i4>0</vt:i4>
      </vt:variant>
      <vt:variant>
        <vt:i4>5</vt:i4>
      </vt:variant>
      <vt:variant>
        <vt:lpwstr/>
      </vt:variant>
      <vt:variant>
        <vt:lpwstr>Services</vt:lpwstr>
      </vt:variant>
      <vt:variant>
        <vt:i4>196621</vt:i4>
      </vt:variant>
      <vt:variant>
        <vt:i4>19056</vt:i4>
      </vt:variant>
      <vt:variant>
        <vt:i4>0</vt:i4>
      </vt:variant>
      <vt:variant>
        <vt:i4>5</vt:i4>
      </vt:variant>
      <vt:variant>
        <vt:lpwstr/>
      </vt:variant>
      <vt:variant>
        <vt:lpwstr>Services</vt:lpwstr>
      </vt:variant>
      <vt:variant>
        <vt:i4>196621</vt:i4>
      </vt:variant>
      <vt:variant>
        <vt:i4>19049</vt:i4>
      </vt:variant>
      <vt:variant>
        <vt:i4>0</vt:i4>
      </vt:variant>
      <vt:variant>
        <vt:i4>5</vt:i4>
      </vt:variant>
      <vt:variant>
        <vt:lpwstr/>
      </vt:variant>
      <vt:variant>
        <vt:lpwstr>Services</vt:lpwstr>
      </vt:variant>
      <vt:variant>
        <vt:i4>196621</vt:i4>
      </vt:variant>
      <vt:variant>
        <vt:i4>19047</vt:i4>
      </vt:variant>
      <vt:variant>
        <vt:i4>0</vt:i4>
      </vt:variant>
      <vt:variant>
        <vt:i4>5</vt:i4>
      </vt:variant>
      <vt:variant>
        <vt:lpwstr/>
      </vt:variant>
      <vt:variant>
        <vt:lpwstr>Services</vt:lpwstr>
      </vt:variant>
      <vt:variant>
        <vt:i4>6619234</vt:i4>
      </vt:variant>
      <vt:variant>
        <vt:i4>19044</vt:i4>
      </vt:variant>
      <vt:variant>
        <vt:i4>0</vt:i4>
      </vt:variant>
      <vt:variant>
        <vt:i4>5</vt:i4>
      </vt:variant>
      <vt:variant>
        <vt:lpwstr/>
      </vt:variant>
      <vt:variant>
        <vt:lpwstr>Consultant</vt:lpwstr>
      </vt:variant>
      <vt:variant>
        <vt:i4>196621</vt:i4>
      </vt:variant>
      <vt:variant>
        <vt:i4>19037</vt:i4>
      </vt:variant>
      <vt:variant>
        <vt:i4>0</vt:i4>
      </vt:variant>
      <vt:variant>
        <vt:i4>5</vt:i4>
      </vt:variant>
      <vt:variant>
        <vt:lpwstr/>
      </vt:variant>
      <vt:variant>
        <vt:lpwstr>Services</vt:lpwstr>
      </vt:variant>
      <vt:variant>
        <vt:i4>196621</vt:i4>
      </vt:variant>
      <vt:variant>
        <vt:i4>19035</vt:i4>
      </vt:variant>
      <vt:variant>
        <vt:i4>0</vt:i4>
      </vt:variant>
      <vt:variant>
        <vt:i4>5</vt:i4>
      </vt:variant>
      <vt:variant>
        <vt:lpwstr/>
      </vt:variant>
      <vt:variant>
        <vt:lpwstr>Services</vt:lpwstr>
      </vt:variant>
      <vt:variant>
        <vt:i4>6619234</vt:i4>
      </vt:variant>
      <vt:variant>
        <vt:i4>19027</vt:i4>
      </vt:variant>
      <vt:variant>
        <vt:i4>0</vt:i4>
      </vt:variant>
      <vt:variant>
        <vt:i4>5</vt:i4>
      </vt:variant>
      <vt:variant>
        <vt:lpwstr/>
      </vt:variant>
      <vt:variant>
        <vt:lpwstr>Consultant</vt:lpwstr>
      </vt:variant>
      <vt:variant>
        <vt:i4>6619234</vt:i4>
      </vt:variant>
      <vt:variant>
        <vt:i4>19025</vt:i4>
      </vt:variant>
      <vt:variant>
        <vt:i4>0</vt:i4>
      </vt:variant>
      <vt:variant>
        <vt:i4>5</vt:i4>
      </vt:variant>
      <vt:variant>
        <vt:lpwstr/>
      </vt:variant>
      <vt:variant>
        <vt:lpwstr>Consultant</vt:lpwstr>
      </vt:variant>
      <vt:variant>
        <vt:i4>8126579</vt:i4>
      </vt:variant>
      <vt:variant>
        <vt:i4>19023</vt:i4>
      </vt:variant>
      <vt:variant>
        <vt:i4>0</vt:i4>
      </vt:variant>
      <vt:variant>
        <vt:i4>5</vt:i4>
      </vt:variant>
      <vt:variant>
        <vt:lpwstr/>
      </vt:variant>
      <vt:variant>
        <vt:lpwstr>Contractor</vt:lpwstr>
      </vt:variant>
      <vt:variant>
        <vt:i4>6619234</vt:i4>
      </vt:variant>
      <vt:variant>
        <vt:i4>19021</vt:i4>
      </vt:variant>
      <vt:variant>
        <vt:i4>0</vt:i4>
      </vt:variant>
      <vt:variant>
        <vt:i4>5</vt:i4>
      </vt:variant>
      <vt:variant>
        <vt:lpwstr/>
      </vt:variant>
      <vt:variant>
        <vt:lpwstr>Consultant</vt:lpwstr>
      </vt:variant>
      <vt:variant>
        <vt:i4>6619234</vt:i4>
      </vt:variant>
      <vt:variant>
        <vt:i4>19019</vt:i4>
      </vt:variant>
      <vt:variant>
        <vt:i4>0</vt:i4>
      </vt:variant>
      <vt:variant>
        <vt:i4>5</vt:i4>
      </vt:variant>
      <vt:variant>
        <vt:lpwstr/>
      </vt:variant>
      <vt:variant>
        <vt:lpwstr>Consultant</vt:lpwstr>
      </vt:variant>
      <vt:variant>
        <vt:i4>6619234</vt:i4>
      </vt:variant>
      <vt:variant>
        <vt:i4>19017</vt:i4>
      </vt:variant>
      <vt:variant>
        <vt:i4>0</vt:i4>
      </vt:variant>
      <vt:variant>
        <vt:i4>5</vt:i4>
      </vt:variant>
      <vt:variant>
        <vt:lpwstr/>
      </vt:variant>
      <vt:variant>
        <vt:lpwstr>Consultant</vt:lpwstr>
      </vt:variant>
      <vt:variant>
        <vt:i4>917532</vt:i4>
      </vt:variant>
      <vt:variant>
        <vt:i4>19013</vt:i4>
      </vt:variant>
      <vt:variant>
        <vt:i4>0</vt:i4>
      </vt:variant>
      <vt:variant>
        <vt:i4>5</vt:i4>
      </vt:variant>
      <vt:variant>
        <vt:lpwstr/>
      </vt:variant>
      <vt:variant>
        <vt:lpwstr>Contract</vt:lpwstr>
      </vt:variant>
      <vt:variant>
        <vt:i4>917532</vt:i4>
      </vt:variant>
      <vt:variant>
        <vt:i4>19011</vt:i4>
      </vt:variant>
      <vt:variant>
        <vt:i4>0</vt:i4>
      </vt:variant>
      <vt:variant>
        <vt:i4>5</vt:i4>
      </vt:variant>
      <vt:variant>
        <vt:lpwstr/>
      </vt:variant>
      <vt:variant>
        <vt:lpwstr>Contract</vt:lpwstr>
      </vt:variant>
      <vt:variant>
        <vt:i4>917532</vt:i4>
      </vt:variant>
      <vt:variant>
        <vt:i4>19007</vt:i4>
      </vt:variant>
      <vt:variant>
        <vt:i4>0</vt:i4>
      </vt:variant>
      <vt:variant>
        <vt:i4>5</vt:i4>
      </vt:variant>
      <vt:variant>
        <vt:lpwstr/>
      </vt:variant>
      <vt:variant>
        <vt:lpwstr>Contract</vt:lpwstr>
      </vt:variant>
      <vt:variant>
        <vt:i4>917532</vt:i4>
      </vt:variant>
      <vt:variant>
        <vt:i4>19005</vt:i4>
      </vt:variant>
      <vt:variant>
        <vt:i4>0</vt:i4>
      </vt:variant>
      <vt:variant>
        <vt:i4>5</vt:i4>
      </vt:variant>
      <vt:variant>
        <vt:lpwstr/>
      </vt:variant>
      <vt:variant>
        <vt:lpwstr>Contract</vt:lpwstr>
      </vt:variant>
      <vt:variant>
        <vt:i4>917532</vt:i4>
      </vt:variant>
      <vt:variant>
        <vt:i4>19001</vt:i4>
      </vt:variant>
      <vt:variant>
        <vt:i4>0</vt:i4>
      </vt:variant>
      <vt:variant>
        <vt:i4>5</vt:i4>
      </vt:variant>
      <vt:variant>
        <vt:lpwstr/>
      </vt:variant>
      <vt:variant>
        <vt:lpwstr>Contract</vt:lpwstr>
      </vt:variant>
      <vt:variant>
        <vt:i4>917532</vt:i4>
      </vt:variant>
      <vt:variant>
        <vt:i4>18999</vt:i4>
      </vt:variant>
      <vt:variant>
        <vt:i4>0</vt:i4>
      </vt:variant>
      <vt:variant>
        <vt:i4>5</vt:i4>
      </vt:variant>
      <vt:variant>
        <vt:lpwstr/>
      </vt:variant>
      <vt:variant>
        <vt:lpwstr>Contract</vt:lpwstr>
      </vt:variant>
      <vt:variant>
        <vt:i4>917532</vt:i4>
      </vt:variant>
      <vt:variant>
        <vt:i4>18995</vt:i4>
      </vt:variant>
      <vt:variant>
        <vt:i4>0</vt:i4>
      </vt:variant>
      <vt:variant>
        <vt:i4>5</vt:i4>
      </vt:variant>
      <vt:variant>
        <vt:lpwstr/>
      </vt:variant>
      <vt:variant>
        <vt:lpwstr>Contract</vt:lpwstr>
      </vt:variant>
      <vt:variant>
        <vt:i4>917532</vt:i4>
      </vt:variant>
      <vt:variant>
        <vt:i4>18993</vt:i4>
      </vt:variant>
      <vt:variant>
        <vt:i4>0</vt:i4>
      </vt:variant>
      <vt:variant>
        <vt:i4>5</vt:i4>
      </vt:variant>
      <vt:variant>
        <vt:lpwstr/>
      </vt:variant>
      <vt:variant>
        <vt:lpwstr>Contract</vt:lpwstr>
      </vt:variant>
      <vt:variant>
        <vt:i4>6619234</vt:i4>
      </vt:variant>
      <vt:variant>
        <vt:i4>18980</vt:i4>
      </vt:variant>
      <vt:variant>
        <vt:i4>0</vt:i4>
      </vt:variant>
      <vt:variant>
        <vt:i4>5</vt:i4>
      </vt:variant>
      <vt:variant>
        <vt:lpwstr/>
      </vt:variant>
      <vt:variant>
        <vt:lpwstr>Consultant</vt:lpwstr>
      </vt:variant>
      <vt:variant>
        <vt:i4>6619234</vt:i4>
      </vt:variant>
      <vt:variant>
        <vt:i4>18978</vt:i4>
      </vt:variant>
      <vt:variant>
        <vt:i4>0</vt:i4>
      </vt:variant>
      <vt:variant>
        <vt:i4>5</vt:i4>
      </vt:variant>
      <vt:variant>
        <vt:lpwstr/>
      </vt:variant>
      <vt:variant>
        <vt:lpwstr>Consultant</vt:lpwstr>
      </vt:variant>
      <vt:variant>
        <vt:i4>8126579</vt:i4>
      </vt:variant>
      <vt:variant>
        <vt:i4>18976</vt:i4>
      </vt:variant>
      <vt:variant>
        <vt:i4>0</vt:i4>
      </vt:variant>
      <vt:variant>
        <vt:i4>5</vt:i4>
      </vt:variant>
      <vt:variant>
        <vt:lpwstr/>
      </vt:variant>
      <vt:variant>
        <vt:lpwstr>Contractor</vt:lpwstr>
      </vt:variant>
      <vt:variant>
        <vt:i4>6619234</vt:i4>
      </vt:variant>
      <vt:variant>
        <vt:i4>18974</vt:i4>
      </vt:variant>
      <vt:variant>
        <vt:i4>0</vt:i4>
      </vt:variant>
      <vt:variant>
        <vt:i4>5</vt:i4>
      </vt:variant>
      <vt:variant>
        <vt:lpwstr/>
      </vt:variant>
      <vt:variant>
        <vt:lpwstr>Consultant</vt:lpwstr>
      </vt:variant>
      <vt:variant>
        <vt:i4>6619234</vt:i4>
      </vt:variant>
      <vt:variant>
        <vt:i4>18972</vt:i4>
      </vt:variant>
      <vt:variant>
        <vt:i4>0</vt:i4>
      </vt:variant>
      <vt:variant>
        <vt:i4>5</vt:i4>
      </vt:variant>
      <vt:variant>
        <vt:lpwstr/>
      </vt:variant>
      <vt:variant>
        <vt:lpwstr>Consultant</vt:lpwstr>
      </vt:variant>
      <vt:variant>
        <vt:i4>6619234</vt:i4>
      </vt:variant>
      <vt:variant>
        <vt:i4>18970</vt:i4>
      </vt:variant>
      <vt:variant>
        <vt:i4>0</vt:i4>
      </vt:variant>
      <vt:variant>
        <vt:i4>5</vt:i4>
      </vt:variant>
      <vt:variant>
        <vt:lpwstr/>
      </vt:variant>
      <vt:variant>
        <vt:lpwstr>Consultant</vt:lpwstr>
      </vt:variant>
      <vt:variant>
        <vt:i4>6619234</vt:i4>
      </vt:variant>
      <vt:variant>
        <vt:i4>18968</vt:i4>
      </vt:variant>
      <vt:variant>
        <vt:i4>0</vt:i4>
      </vt:variant>
      <vt:variant>
        <vt:i4>5</vt:i4>
      </vt:variant>
      <vt:variant>
        <vt:lpwstr/>
      </vt:variant>
      <vt:variant>
        <vt:lpwstr>Consultant</vt:lpwstr>
      </vt:variant>
      <vt:variant>
        <vt:i4>8126579</vt:i4>
      </vt:variant>
      <vt:variant>
        <vt:i4>18966</vt:i4>
      </vt:variant>
      <vt:variant>
        <vt:i4>0</vt:i4>
      </vt:variant>
      <vt:variant>
        <vt:i4>5</vt:i4>
      </vt:variant>
      <vt:variant>
        <vt:lpwstr/>
      </vt:variant>
      <vt:variant>
        <vt:lpwstr>Contractor</vt:lpwstr>
      </vt:variant>
      <vt:variant>
        <vt:i4>6619234</vt:i4>
      </vt:variant>
      <vt:variant>
        <vt:i4>18964</vt:i4>
      </vt:variant>
      <vt:variant>
        <vt:i4>0</vt:i4>
      </vt:variant>
      <vt:variant>
        <vt:i4>5</vt:i4>
      </vt:variant>
      <vt:variant>
        <vt:lpwstr/>
      </vt:variant>
      <vt:variant>
        <vt:lpwstr>Consultant</vt:lpwstr>
      </vt:variant>
      <vt:variant>
        <vt:i4>6619234</vt:i4>
      </vt:variant>
      <vt:variant>
        <vt:i4>18962</vt:i4>
      </vt:variant>
      <vt:variant>
        <vt:i4>0</vt:i4>
      </vt:variant>
      <vt:variant>
        <vt:i4>5</vt:i4>
      </vt:variant>
      <vt:variant>
        <vt:lpwstr/>
      </vt:variant>
      <vt:variant>
        <vt:lpwstr>Consultant</vt:lpwstr>
      </vt:variant>
      <vt:variant>
        <vt:i4>6619234</vt:i4>
      </vt:variant>
      <vt:variant>
        <vt:i4>18960</vt:i4>
      </vt:variant>
      <vt:variant>
        <vt:i4>0</vt:i4>
      </vt:variant>
      <vt:variant>
        <vt:i4>5</vt:i4>
      </vt:variant>
      <vt:variant>
        <vt:lpwstr/>
      </vt:variant>
      <vt:variant>
        <vt:lpwstr>Consultant</vt:lpwstr>
      </vt:variant>
      <vt:variant>
        <vt:i4>1310730</vt:i4>
      </vt:variant>
      <vt:variant>
        <vt:i4>18956</vt:i4>
      </vt:variant>
      <vt:variant>
        <vt:i4>0</vt:i4>
      </vt:variant>
      <vt:variant>
        <vt:i4>5</vt:i4>
      </vt:variant>
      <vt:variant>
        <vt:lpwstr/>
      </vt:variant>
      <vt:variant>
        <vt:lpwstr>Principal</vt:lpwstr>
      </vt:variant>
      <vt:variant>
        <vt:i4>1310730</vt:i4>
      </vt:variant>
      <vt:variant>
        <vt:i4>18954</vt:i4>
      </vt:variant>
      <vt:variant>
        <vt:i4>0</vt:i4>
      </vt:variant>
      <vt:variant>
        <vt:i4>5</vt:i4>
      </vt:variant>
      <vt:variant>
        <vt:lpwstr/>
      </vt:variant>
      <vt:variant>
        <vt:lpwstr>Principal</vt:lpwstr>
      </vt:variant>
      <vt:variant>
        <vt:i4>6422651</vt:i4>
      </vt:variant>
      <vt:variant>
        <vt:i4>18950</vt:i4>
      </vt:variant>
      <vt:variant>
        <vt:i4>0</vt:i4>
      </vt:variant>
      <vt:variant>
        <vt:i4>5</vt:i4>
      </vt:variant>
      <vt:variant>
        <vt:lpwstr/>
      </vt:variant>
      <vt:variant>
        <vt:lpwstr>OtherContractor</vt:lpwstr>
      </vt:variant>
      <vt:variant>
        <vt:i4>6422651</vt:i4>
      </vt:variant>
      <vt:variant>
        <vt:i4>18948</vt:i4>
      </vt:variant>
      <vt:variant>
        <vt:i4>0</vt:i4>
      </vt:variant>
      <vt:variant>
        <vt:i4>5</vt:i4>
      </vt:variant>
      <vt:variant>
        <vt:lpwstr/>
      </vt:variant>
      <vt:variant>
        <vt:lpwstr>OtherContractor</vt:lpwstr>
      </vt:variant>
      <vt:variant>
        <vt:i4>1310730</vt:i4>
      </vt:variant>
      <vt:variant>
        <vt:i4>18944</vt:i4>
      </vt:variant>
      <vt:variant>
        <vt:i4>0</vt:i4>
      </vt:variant>
      <vt:variant>
        <vt:i4>5</vt:i4>
      </vt:variant>
      <vt:variant>
        <vt:lpwstr/>
      </vt:variant>
      <vt:variant>
        <vt:lpwstr>Principal</vt:lpwstr>
      </vt:variant>
      <vt:variant>
        <vt:i4>1310730</vt:i4>
      </vt:variant>
      <vt:variant>
        <vt:i4>18942</vt:i4>
      </vt:variant>
      <vt:variant>
        <vt:i4>0</vt:i4>
      </vt:variant>
      <vt:variant>
        <vt:i4>5</vt:i4>
      </vt:variant>
      <vt:variant>
        <vt:lpwstr/>
      </vt:variant>
      <vt:variant>
        <vt:lpwstr>Principal</vt:lpwstr>
      </vt:variant>
      <vt:variant>
        <vt:i4>6619234</vt:i4>
      </vt:variant>
      <vt:variant>
        <vt:i4>18929</vt:i4>
      </vt:variant>
      <vt:variant>
        <vt:i4>0</vt:i4>
      </vt:variant>
      <vt:variant>
        <vt:i4>5</vt:i4>
      </vt:variant>
      <vt:variant>
        <vt:lpwstr/>
      </vt:variant>
      <vt:variant>
        <vt:lpwstr>Consultant</vt:lpwstr>
      </vt:variant>
      <vt:variant>
        <vt:i4>6619234</vt:i4>
      </vt:variant>
      <vt:variant>
        <vt:i4>18927</vt:i4>
      </vt:variant>
      <vt:variant>
        <vt:i4>0</vt:i4>
      </vt:variant>
      <vt:variant>
        <vt:i4>5</vt:i4>
      </vt:variant>
      <vt:variant>
        <vt:lpwstr/>
      </vt:variant>
      <vt:variant>
        <vt:lpwstr>Consultant</vt:lpwstr>
      </vt:variant>
      <vt:variant>
        <vt:i4>8126579</vt:i4>
      </vt:variant>
      <vt:variant>
        <vt:i4>18925</vt:i4>
      </vt:variant>
      <vt:variant>
        <vt:i4>0</vt:i4>
      </vt:variant>
      <vt:variant>
        <vt:i4>5</vt:i4>
      </vt:variant>
      <vt:variant>
        <vt:lpwstr/>
      </vt:variant>
      <vt:variant>
        <vt:lpwstr>Contractor</vt:lpwstr>
      </vt:variant>
      <vt:variant>
        <vt:i4>6619234</vt:i4>
      </vt:variant>
      <vt:variant>
        <vt:i4>18923</vt:i4>
      </vt:variant>
      <vt:variant>
        <vt:i4>0</vt:i4>
      </vt:variant>
      <vt:variant>
        <vt:i4>5</vt:i4>
      </vt:variant>
      <vt:variant>
        <vt:lpwstr/>
      </vt:variant>
      <vt:variant>
        <vt:lpwstr>Consultant</vt:lpwstr>
      </vt:variant>
      <vt:variant>
        <vt:i4>6619234</vt:i4>
      </vt:variant>
      <vt:variant>
        <vt:i4>18921</vt:i4>
      </vt:variant>
      <vt:variant>
        <vt:i4>0</vt:i4>
      </vt:variant>
      <vt:variant>
        <vt:i4>5</vt:i4>
      </vt:variant>
      <vt:variant>
        <vt:lpwstr/>
      </vt:variant>
      <vt:variant>
        <vt:lpwstr>Consultant</vt:lpwstr>
      </vt:variant>
      <vt:variant>
        <vt:i4>6619234</vt:i4>
      </vt:variant>
      <vt:variant>
        <vt:i4>18919</vt:i4>
      </vt:variant>
      <vt:variant>
        <vt:i4>0</vt:i4>
      </vt:variant>
      <vt:variant>
        <vt:i4>5</vt:i4>
      </vt:variant>
      <vt:variant>
        <vt:lpwstr/>
      </vt:variant>
      <vt:variant>
        <vt:lpwstr>Consultant</vt:lpwstr>
      </vt:variant>
      <vt:variant>
        <vt:i4>6619234</vt:i4>
      </vt:variant>
      <vt:variant>
        <vt:i4>18917</vt:i4>
      </vt:variant>
      <vt:variant>
        <vt:i4>0</vt:i4>
      </vt:variant>
      <vt:variant>
        <vt:i4>5</vt:i4>
      </vt:variant>
      <vt:variant>
        <vt:lpwstr/>
      </vt:variant>
      <vt:variant>
        <vt:lpwstr>Consultant</vt:lpwstr>
      </vt:variant>
      <vt:variant>
        <vt:i4>8126579</vt:i4>
      </vt:variant>
      <vt:variant>
        <vt:i4>18915</vt:i4>
      </vt:variant>
      <vt:variant>
        <vt:i4>0</vt:i4>
      </vt:variant>
      <vt:variant>
        <vt:i4>5</vt:i4>
      </vt:variant>
      <vt:variant>
        <vt:lpwstr/>
      </vt:variant>
      <vt:variant>
        <vt:lpwstr>Contractor</vt:lpwstr>
      </vt:variant>
      <vt:variant>
        <vt:i4>6619234</vt:i4>
      </vt:variant>
      <vt:variant>
        <vt:i4>18913</vt:i4>
      </vt:variant>
      <vt:variant>
        <vt:i4>0</vt:i4>
      </vt:variant>
      <vt:variant>
        <vt:i4>5</vt:i4>
      </vt:variant>
      <vt:variant>
        <vt:lpwstr/>
      </vt:variant>
      <vt:variant>
        <vt:lpwstr>Consultant</vt:lpwstr>
      </vt:variant>
      <vt:variant>
        <vt:i4>6619234</vt:i4>
      </vt:variant>
      <vt:variant>
        <vt:i4>18911</vt:i4>
      </vt:variant>
      <vt:variant>
        <vt:i4>0</vt:i4>
      </vt:variant>
      <vt:variant>
        <vt:i4>5</vt:i4>
      </vt:variant>
      <vt:variant>
        <vt:lpwstr/>
      </vt:variant>
      <vt:variant>
        <vt:lpwstr>Consultant</vt:lpwstr>
      </vt:variant>
      <vt:variant>
        <vt:i4>6619234</vt:i4>
      </vt:variant>
      <vt:variant>
        <vt:i4>18909</vt:i4>
      </vt:variant>
      <vt:variant>
        <vt:i4>0</vt:i4>
      </vt:variant>
      <vt:variant>
        <vt:i4>5</vt:i4>
      </vt:variant>
      <vt:variant>
        <vt:lpwstr/>
      </vt:variant>
      <vt:variant>
        <vt:lpwstr>Consultant</vt:lpwstr>
      </vt:variant>
      <vt:variant>
        <vt:i4>6619234</vt:i4>
      </vt:variant>
      <vt:variant>
        <vt:i4>18896</vt:i4>
      </vt:variant>
      <vt:variant>
        <vt:i4>0</vt:i4>
      </vt:variant>
      <vt:variant>
        <vt:i4>5</vt:i4>
      </vt:variant>
      <vt:variant>
        <vt:lpwstr/>
      </vt:variant>
      <vt:variant>
        <vt:lpwstr>Consultant</vt:lpwstr>
      </vt:variant>
      <vt:variant>
        <vt:i4>6619234</vt:i4>
      </vt:variant>
      <vt:variant>
        <vt:i4>18894</vt:i4>
      </vt:variant>
      <vt:variant>
        <vt:i4>0</vt:i4>
      </vt:variant>
      <vt:variant>
        <vt:i4>5</vt:i4>
      </vt:variant>
      <vt:variant>
        <vt:lpwstr/>
      </vt:variant>
      <vt:variant>
        <vt:lpwstr>Consultant</vt:lpwstr>
      </vt:variant>
      <vt:variant>
        <vt:i4>8126579</vt:i4>
      </vt:variant>
      <vt:variant>
        <vt:i4>18892</vt:i4>
      </vt:variant>
      <vt:variant>
        <vt:i4>0</vt:i4>
      </vt:variant>
      <vt:variant>
        <vt:i4>5</vt:i4>
      </vt:variant>
      <vt:variant>
        <vt:lpwstr/>
      </vt:variant>
      <vt:variant>
        <vt:lpwstr>Contractor</vt:lpwstr>
      </vt:variant>
      <vt:variant>
        <vt:i4>6619234</vt:i4>
      </vt:variant>
      <vt:variant>
        <vt:i4>18890</vt:i4>
      </vt:variant>
      <vt:variant>
        <vt:i4>0</vt:i4>
      </vt:variant>
      <vt:variant>
        <vt:i4>5</vt:i4>
      </vt:variant>
      <vt:variant>
        <vt:lpwstr/>
      </vt:variant>
      <vt:variant>
        <vt:lpwstr>Consultant</vt:lpwstr>
      </vt:variant>
      <vt:variant>
        <vt:i4>6619234</vt:i4>
      </vt:variant>
      <vt:variant>
        <vt:i4>18888</vt:i4>
      </vt:variant>
      <vt:variant>
        <vt:i4>0</vt:i4>
      </vt:variant>
      <vt:variant>
        <vt:i4>5</vt:i4>
      </vt:variant>
      <vt:variant>
        <vt:lpwstr/>
      </vt:variant>
      <vt:variant>
        <vt:lpwstr>Consultant</vt:lpwstr>
      </vt:variant>
      <vt:variant>
        <vt:i4>6619234</vt:i4>
      </vt:variant>
      <vt:variant>
        <vt:i4>18886</vt:i4>
      </vt:variant>
      <vt:variant>
        <vt:i4>0</vt:i4>
      </vt:variant>
      <vt:variant>
        <vt:i4>5</vt:i4>
      </vt:variant>
      <vt:variant>
        <vt:lpwstr/>
      </vt:variant>
      <vt:variant>
        <vt:lpwstr>Consultant</vt:lpwstr>
      </vt:variant>
      <vt:variant>
        <vt:i4>6619234</vt:i4>
      </vt:variant>
      <vt:variant>
        <vt:i4>18884</vt:i4>
      </vt:variant>
      <vt:variant>
        <vt:i4>0</vt:i4>
      </vt:variant>
      <vt:variant>
        <vt:i4>5</vt:i4>
      </vt:variant>
      <vt:variant>
        <vt:lpwstr/>
      </vt:variant>
      <vt:variant>
        <vt:lpwstr>Consultant</vt:lpwstr>
      </vt:variant>
      <vt:variant>
        <vt:i4>8126579</vt:i4>
      </vt:variant>
      <vt:variant>
        <vt:i4>18882</vt:i4>
      </vt:variant>
      <vt:variant>
        <vt:i4>0</vt:i4>
      </vt:variant>
      <vt:variant>
        <vt:i4>5</vt:i4>
      </vt:variant>
      <vt:variant>
        <vt:lpwstr/>
      </vt:variant>
      <vt:variant>
        <vt:lpwstr>Contractor</vt:lpwstr>
      </vt:variant>
      <vt:variant>
        <vt:i4>6619234</vt:i4>
      </vt:variant>
      <vt:variant>
        <vt:i4>18880</vt:i4>
      </vt:variant>
      <vt:variant>
        <vt:i4>0</vt:i4>
      </vt:variant>
      <vt:variant>
        <vt:i4>5</vt:i4>
      </vt:variant>
      <vt:variant>
        <vt:lpwstr/>
      </vt:variant>
      <vt:variant>
        <vt:lpwstr>Consultant</vt:lpwstr>
      </vt:variant>
      <vt:variant>
        <vt:i4>6619234</vt:i4>
      </vt:variant>
      <vt:variant>
        <vt:i4>18878</vt:i4>
      </vt:variant>
      <vt:variant>
        <vt:i4>0</vt:i4>
      </vt:variant>
      <vt:variant>
        <vt:i4>5</vt:i4>
      </vt:variant>
      <vt:variant>
        <vt:lpwstr/>
      </vt:variant>
      <vt:variant>
        <vt:lpwstr>Consultant</vt:lpwstr>
      </vt:variant>
      <vt:variant>
        <vt:i4>6619234</vt:i4>
      </vt:variant>
      <vt:variant>
        <vt:i4>18876</vt:i4>
      </vt:variant>
      <vt:variant>
        <vt:i4>0</vt:i4>
      </vt:variant>
      <vt:variant>
        <vt:i4>5</vt:i4>
      </vt:variant>
      <vt:variant>
        <vt:lpwstr/>
      </vt:variant>
      <vt:variant>
        <vt:lpwstr>Consultant</vt:lpwstr>
      </vt:variant>
      <vt:variant>
        <vt:i4>6619234</vt:i4>
      </vt:variant>
      <vt:variant>
        <vt:i4>18867</vt:i4>
      </vt:variant>
      <vt:variant>
        <vt:i4>0</vt:i4>
      </vt:variant>
      <vt:variant>
        <vt:i4>5</vt:i4>
      </vt:variant>
      <vt:variant>
        <vt:lpwstr/>
      </vt:variant>
      <vt:variant>
        <vt:lpwstr>Consultant</vt:lpwstr>
      </vt:variant>
      <vt:variant>
        <vt:i4>8126579</vt:i4>
      </vt:variant>
      <vt:variant>
        <vt:i4>18865</vt:i4>
      </vt:variant>
      <vt:variant>
        <vt:i4>0</vt:i4>
      </vt:variant>
      <vt:variant>
        <vt:i4>5</vt:i4>
      </vt:variant>
      <vt:variant>
        <vt:lpwstr/>
      </vt:variant>
      <vt:variant>
        <vt:lpwstr>Contractor</vt:lpwstr>
      </vt:variant>
      <vt:variant>
        <vt:i4>6619234</vt:i4>
      </vt:variant>
      <vt:variant>
        <vt:i4>18863</vt:i4>
      </vt:variant>
      <vt:variant>
        <vt:i4>0</vt:i4>
      </vt:variant>
      <vt:variant>
        <vt:i4>5</vt:i4>
      </vt:variant>
      <vt:variant>
        <vt:lpwstr/>
      </vt:variant>
      <vt:variant>
        <vt:lpwstr>Consultant</vt:lpwstr>
      </vt:variant>
      <vt:variant>
        <vt:i4>6619234</vt:i4>
      </vt:variant>
      <vt:variant>
        <vt:i4>18861</vt:i4>
      </vt:variant>
      <vt:variant>
        <vt:i4>0</vt:i4>
      </vt:variant>
      <vt:variant>
        <vt:i4>5</vt:i4>
      </vt:variant>
      <vt:variant>
        <vt:lpwstr/>
      </vt:variant>
      <vt:variant>
        <vt:lpwstr>Consultant</vt:lpwstr>
      </vt:variant>
      <vt:variant>
        <vt:i4>917532</vt:i4>
      </vt:variant>
      <vt:variant>
        <vt:i4>18857</vt:i4>
      </vt:variant>
      <vt:variant>
        <vt:i4>0</vt:i4>
      </vt:variant>
      <vt:variant>
        <vt:i4>5</vt:i4>
      </vt:variant>
      <vt:variant>
        <vt:lpwstr/>
      </vt:variant>
      <vt:variant>
        <vt:lpwstr>Contract</vt:lpwstr>
      </vt:variant>
      <vt:variant>
        <vt:i4>917532</vt:i4>
      </vt:variant>
      <vt:variant>
        <vt:i4>18855</vt:i4>
      </vt:variant>
      <vt:variant>
        <vt:i4>0</vt:i4>
      </vt:variant>
      <vt:variant>
        <vt:i4>5</vt:i4>
      </vt:variant>
      <vt:variant>
        <vt:lpwstr/>
      </vt:variant>
      <vt:variant>
        <vt:lpwstr>Contract</vt:lpwstr>
      </vt:variant>
      <vt:variant>
        <vt:i4>917532</vt:i4>
      </vt:variant>
      <vt:variant>
        <vt:i4>18851</vt:i4>
      </vt:variant>
      <vt:variant>
        <vt:i4>0</vt:i4>
      </vt:variant>
      <vt:variant>
        <vt:i4>5</vt:i4>
      </vt:variant>
      <vt:variant>
        <vt:lpwstr/>
      </vt:variant>
      <vt:variant>
        <vt:lpwstr>Contract</vt:lpwstr>
      </vt:variant>
      <vt:variant>
        <vt:i4>917532</vt:i4>
      </vt:variant>
      <vt:variant>
        <vt:i4>18849</vt:i4>
      </vt:variant>
      <vt:variant>
        <vt:i4>0</vt:i4>
      </vt:variant>
      <vt:variant>
        <vt:i4>5</vt:i4>
      </vt:variant>
      <vt:variant>
        <vt:lpwstr/>
      </vt:variant>
      <vt:variant>
        <vt:lpwstr>Contract</vt:lpwstr>
      </vt:variant>
      <vt:variant>
        <vt:i4>6619234</vt:i4>
      </vt:variant>
      <vt:variant>
        <vt:i4>18836</vt:i4>
      </vt:variant>
      <vt:variant>
        <vt:i4>0</vt:i4>
      </vt:variant>
      <vt:variant>
        <vt:i4>5</vt:i4>
      </vt:variant>
      <vt:variant>
        <vt:lpwstr/>
      </vt:variant>
      <vt:variant>
        <vt:lpwstr>Consultant</vt:lpwstr>
      </vt:variant>
      <vt:variant>
        <vt:i4>6619234</vt:i4>
      </vt:variant>
      <vt:variant>
        <vt:i4>18834</vt:i4>
      </vt:variant>
      <vt:variant>
        <vt:i4>0</vt:i4>
      </vt:variant>
      <vt:variant>
        <vt:i4>5</vt:i4>
      </vt:variant>
      <vt:variant>
        <vt:lpwstr/>
      </vt:variant>
      <vt:variant>
        <vt:lpwstr>Consultant</vt:lpwstr>
      </vt:variant>
      <vt:variant>
        <vt:i4>8126579</vt:i4>
      </vt:variant>
      <vt:variant>
        <vt:i4>18832</vt:i4>
      </vt:variant>
      <vt:variant>
        <vt:i4>0</vt:i4>
      </vt:variant>
      <vt:variant>
        <vt:i4>5</vt:i4>
      </vt:variant>
      <vt:variant>
        <vt:lpwstr/>
      </vt:variant>
      <vt:variant>
        <vt:lpwstr>Contractor</vt:lpwstr>
      </vt:variant>
      <vt:variant>
        <vt:i4>6619234</vt:i4>
      </vt:variant>
      <vt:variant>
        <vt:i4>18830</vt:i4>
      </vt:variant>
      <vt:variant>
        <vt:i4>0</vt:i4>
      </vt:variant>
      <vt:variant>
        <vt:i4>5</vt:i4>
      </vt:variant>
      <vt:variant>
        <vt:lpwstr/>
      </vt:variant>
      <vt:variant>
        <vt:lpwstr>Consultant</vt:lpwstr>
      </vt:variant>
      <vt:variant>
        <vt:i4>6619234</vt:i4>
      </vt:variant>
      <vt:variant>
        <vt:i4>18828</vt:i4>
      </vt:variant>
      <vt:variant>
        <vt:i4>0</vt:i4>
      </vt:variant>
      <vt:variant>
        <vt:i4>5</vt:i4>
      </vt:variant>
      <vt:variant>
        <vt:lpwstr/>
      </vt:variant>
      <vt:variant>
        <vt:lpwstr>Consultant</vt:lpwstr>
      </vt:variant>
      <vt:variant>
        <vt:i4>6619234</vt:i4>
      </vt:variant>
      <vt:variant>
        <vt:i4>18826</vt:i4>
      </vt:variant>
      <vt:variant>
        <vt:i4>0</vt:i4>
      </vt:variant>
      <vt:variant>
        <vt:i4>5</vt:i4>
      </vt:variant>
      <vt:variant>
        <vt:lpwstr/>
      </vt:variant>
      <vt:variant>
        <vt:lpwstr>Consultant</vt:lpwstr>
      </vt:variant>
      <vt:variant>
        <vt:i4>6619234</vt:i4>
      </vt:variant>
      <vt:variant>
        <vt:i4>18824</vt:i4>
      </vt:variant>
      <vt:variant>
        <vt:i4>0</vt:i4>
      </vt:variant>
      <vt:variant>
        <vt:i4>5</vt:i4>
      </vt:variant>
      <vt:variant>
        <vt:lpwstr/>
      </vt:variant>
      <vt:variant>
        <vt:lpwstr>Consultant</vt:lpwstr>
      </vt:variant>
      <vt:variant>
        <vt:i4>8126579</vt:i4>
      </vt:variant>
      <vt:variant>
        <vt:i4>18822</vt:i4>
      </vt:variant>
      <vt:variant>
        <vt:i4>0</vt:i4>
      </vt:variant>
      <vt:variant>
        <vt:i4>5</vt:i4>
      </vt:variant>
      <vt:variant>
        <vt:lpwstr/>
      </vt:variant>
      <vt:variant>
        <vt:lpwstr>Contractor</vt:lpwstr>
      </vt:variant>
      <vt:variant>
        <vt:i4>6619234</vt:i4>
      </vt:variant>
      <vt:variant>
        <vt:i4>18820</vt:i4>
      </vt:variant>
      <vt:variant>
        <vt:i4>0</vt:i4>
      </vt:variant>
      <vt:variant>
        <vt:i4>5</vt:i4>
      </vt:variant>
      <vt:variant>
        <vt:lpwstr/>
      </vt:variant>
      <vt:variant>
        <vt:lpwstr>Consultant</vt:lpwstr>
      </vt:variant>
      <vt:variant>
        <vt:i4>6619234</vt:i4>
      </vt:variant>
      <vt:variant>
        <vt:i4>18818</vt:i4>
      </vt:variant>
      <vt:variant>
        <vt:i4>0</vt:i4>
      </vt:variant>
      <vt:variant>
        <vt:i4>5</vt:i4>
      </vt:variant>
      <vt:variant>
        <vt:lpwstr/>
      </vt:variant>
      <vt:variant>
        <vt:lpwstr>Consultant</vt:lpwstr>
      </vt:variant>
      <vt:variant>
        <vt:i4>6619234</vt:i4>
      </vt:variant>
      <vt:variant>
        <vt:i4>18816</vt:i4>
      </vt:variant>
      <vt:variant>
        <vt:i4>0</vt:i4>
      </vt:variant>
      <vt:variant>
        <vt:i4>5</vt:i4>
      </vt:variant>
      <vt:variant>
        <vt:lpwstr/>
      </vt:variant>
      <vt:variant>
        <vt:lpwstr>Consultant</vt:lpwstr>
      </vt:variant>
      <vt:variant>
        <vt:i4>1310730</vt:i4>
      </vt:variant>
      <vt:variant>
        <vt:i4>18812</vt:i4>
      </vt:variant>
      <vt:variant>
        <vt:i4>0</vt:i4>
      </vt:variant>
      <vt:variant>
        <vt:i4>5</vt:i4>
      </vt:variant>
      <vt:variant>
        <vt:lpwstr/>
      </vt:variant>
      <vt:variant>
        <vt:lpwstr>Principal</vt:lpwstr>
      </vt:variant>
      <vt:variant>
        <vt:i4>1310730</vt:i4>
      </vt:variant>
      <vt:variant>
        <vt:i4>18810</vt:i4>
      </vt:variant>
      <vt:variant>
        <vt:i4>0</vt:i4>
      </vt:variant>
      <vt:variant>
        <vt:i4>5</vt:i4>
      </vt:variant>
      <vt:variant>
        <vt:lpwstr/>
      </vt:variant>
      <vt:variant>
        <vt:lpwstr>Principal</vt:lpwstr>
      </vt:variant>
      <vt:variant>
        <vt:i4>786437</vt:i4>
      </vt:variant>
      <vt:variant>
        <vt:i4>18806</vt:i4>
      </vt:variant>
      <vt:variant>
        <vt:i4>0</vt:i4>
      </vt:variant>
      <vt:variant>
        <vt:i4>5</vt:i4>
      </vt:variant>
      <vt:variant>
        <vt:lpwstr/>
      </vt:variant>
      <vt:variant>
        <vt:lpwstr>ProjectDocuments</vt:lpwstr>
      </vt:variant>
      <vt:variant>
        <vt:i4>786437</vt:i4>
      </vt:variant>
      <vt:variant>
        <vt:i4>18804</vt:i4>
      </vt:variant>
      <vt:variant>
        <vt:i4>0</vt:i4>
      </vt:variant>
      <vt:variant>
        <vt:i4>5</vt:i4>
      </vt:variant>
      <vt:variant>
        <vt:lpwstr/>
      </vt:variant>
      <vt:variant>
        <vt:lpwstr>ProjectDocuments</vt:lpwstr>
      </vt:variant>
      <vt:variant>
        <vt:i4>1966091</vt:i4>
      </vt:variant>
      <vt:variant>
        <vt:i4>18800</vt:i4>
      </vt:variant>
      <vt:variant>
        <vt:i4>0</vt:i4>
      </vt:variant>
      <vt:variant>
        <vt:i4>5</vt:i4>
      </vt:variant>
      <vt:variant>
        <vt:lpwstr/>
      </vt:variant>
      <vt:variant>
        <vt:lpwstr>PrincipalMaterial</vt:lpwstr>
      </vt:variant>
      <vt:variant>
        <vt:i4>1966091</vt:i4>
      </vt:variant>
      <vt:variant>
        <vt:i4>18798</vt:i4>
      </vt:variant>
      <vt:variant>
        <vt:i4>0</vt:i4>
      </vt:variant>
      <vt:variant>
        <vt:i4>5</vt:i4>
      </vt:variant>
      <vt:variant>
        <vt:lpwstr/>
      </vt:variant>
      <vt:variant>
        <vt:lpwstr>PrincipalMaterial</vt:lpwstr>
      </vt:variant>
      <vt:variant>
        <vt:i4>917532</vt:i4>
      </vt:variant>
      <vt:variant>
        <vt:i4>18794</vt:i4>
      </vt:variant>
      <vt:variant>
        <vt:i4>0</vt:i4>
      </vt:variant>
      <vt:variant>
        <vt:i4>5</vt:i4>
      </vt:variant>
      <vt:variant>
        <vt:lpwstr/>
      </vt:variant>
      <vt:variant>
        <vt:lpwstr>Contract</vt:lpwstr>
      </vt:variant>
      <vt:variant>
        <vt:i4>917532</vt:i4>
      </vt:variant>
      <vt:variant>
        <vt:i4>18792</vt:i4>
      </vt:variant>
      <vt:variant>
        <vt:i4>0</vt:i4>
      </vt:variant>
      <vt:variant>
        <vt:i4>5</vt:i4>
      </vt:variant>
      <vt:variant>
        <vt:lpwstr/>
      </vt:variant>
      <vt:variant>
        <vt:lpwstr>Contract</vt:lpwstr>
      </vt:variant>
      <vt:variant>
        <vt:i4>6619234</vt:i4>
      </vt:variant>
      <vt:variant>
        <vt:i4>18779</vt:i4>
      </vt:variant>
      <vt:variant>
        <vt:i4>0</vt:i4>
      </vt:variant>
      <vt:variant>
        <vt:i4>5</vt:i4>
      </vt:variant>
      <vt:variant>
        <vt:lpwstr/>
      </vt:variant>
      <vt:variant>
        <vt:lpwstr>Consultant</vt:lpwstr>
      </vt:variant>
      <vt:variant>
        <vt:i4>6619234</vt:i4>
      </vt:variant>
      <vt:variant>
        <vt:i4>18777</vt:i4>
      </vt:variant>
      <vt:variant>
        <vt:i4>0</vt:i4>
      </vt:variant>
      <vt:variant>
        <vt:i4>5</vt:i4>
      </vt:variant>
      <vt:variant>
        <vt:lpwstr/>
      </vt:variant>
      <vt:variant>
        <vt:lpwstr>Consultant</vt:lpwstr>
      </vt:variant>
      <vt:variant>
        <vt:i4>8126579</vt:i4>
      </vt:variant>
      <vt:variant>
        <vt:i4>18775</vt:i4>
      </vt:variant>
      <vt:variant>
        <vt:i4>0</vt:i4>
      </vt:variant>
      <vt:variant>
        <vt:i4>5</vt:i4>
      </vt:variant>
      <vt:variant>
        <vt:lpwstr/>
      </vt:variant>
      <vt:variant>
        <vt:lpwstr>Contractor</vt:lpwstr>
      </vt:variant>
      <vt:variant>
        <vt:i4>6619234</vt:i4>
      </vt:variant>
      <vt:variant>
        <vt:i4>18773</vt:i4>
      </vt:variant>
      <vt:variant>
        <vt:i4>0</vt:i4>
      </vt:variant>
      <vt:variant>
        <vt:i4>5</vt:i4>
      </vt:variant>
      <vt:variant>
        <vt:lpwstr/>
      </vt:variant>
      <vt:variant>
        <vt:lpwstr>Consultant</vt:lpwstr>
      </vt:variant>
      <vt:variant>
        <vt:i4>6619234</vt:i4>
      </vt:variant>
      <vt:variant>
        <vt:i4>18771</vt:i4>
      </vt:variant>
      <vt:variant>
        <vt:i4>0</vt:i4>
      </vt:variant>
      <vt:variant>
        <vt:i4>5</vt:i4>
      </vt:variant>
      <vt:variant>
        <vt:lpwstr/>
      </vt:variant>
      <vt:variant>
        <vt:lpwstr>Consultant</vt:lpwstr>
      </vt:variant>
      <vt:variant>
        <vt:i4>6619234</vt:i4>
      </vt:variant>
      <vt:variant>
        <vt:i4>18769</vt:i4>
      </vt:variant>
      <vt:variant>
        <vt:i4>0</vt:i4>
      </vt:variant>
      <vt:variant>
        <vt:i4>5</vt:i4>
      </vt:variant>
      <vt:variant>
        <vt:lpwstr/>
      </vt:variant>
      <vt:variant>
        <vt:lpwstr>Consultant</vt:lpwstr>
      </vt:variant>
      <vt:variant>
        <vt:i4>6619234</vt:i4>
      </vt:variant>
      <vt:variant>
        <vt:i4>18767</vt:i4>
      </vt:variant>
      <vt:variant>
        <vt:i4>0</vt:i4>
      </vt:variant>
      <vt:variant>
        <vt:i4>5</vt:i4>
      </vt:variant>
      <vt:variant>
        <vt:lpwstr/>
      </vt:variant>
      <vt:variant>
        <vt:lpwstr>Consultant</vt:lpwstr>
      </vt:variant>
      <vt:variant>
        <vt:i4>8126579</vt:i4>
      </vt:variant>
      <vt:variant>
        <vt:i4>18765</vt:i4>
      </vt:variant>
      <vt:variant>
        <vt:i4>0</vt:i4>
      </vt:variant>
      <vt:variant>
        <vt:i4>5</vt:i4>
      </vt:variant>
      <vt:variant>
        <vt:lpwstr/>
      </vt:variant>
      <vt:variant>
        <vt:lpwstr>Contractor</vt:lpwstr>
      </vt:variant>
      <vt:variant>
        <vt:i4>6619234</vt:i4>
      </vt:variant>
      <vt:variant>
        <vt:i4>18763</vt:i4>
      </vt:variant>
      <vt:variant>
        <vt:i4>0</vt:i4>
      </vt:variant>
      <vt:variant>
        <vt:i4>5</vt:i4>
      </vt:variant>
      <vt:variant>
        <vt:lpwstr/>
      </vt:variant>
      <vt:variant>
        <vt:lpwstr>Consultant</vt:lpwstr>
      </vt:variant>
      <vt:variant>
        <vt:i4>6619234</vt:i4>
      </vt:variant>
      <vt:variant>
        <vt:i4>18761</vt:i4>
      </vt:variant>
      <vt:variant>
        <vt:i4>0</vt:i4>
      </vt:variant>
      <vt:variant>
        <vt:i4>5</vt:i4>
      </vt:variant>
      <vt:variant>
        <vt:lpwstr/>
      </vt:variant>
      <vt:variant>
        <vt:lpwstr>Consultant</vt:lpwstr>
      </vt:variant>
      <vt:variant>
        <vt:i4>6619234</vt:i4>
      </vt:variant>
      <vt:variant>
        <vt:i4>18759</vt:i4>
      </vt:variant>
      <vt:variant>
        <vt:i4>0</vt:i4>
      </vt:variant>
      <vt:variant>
        <vt:i4>5</vt:i4>
      </vt:variant>
      <vt:variant>
        <vt:lpwstr/>
      </vt:variant>
      <vt:variant>
        <vt:lpwstr>Consultant</vt:lpwstr>
      </vt:variant>
      <vt:variant>
        <vt:i4>786437</vt:i4>
      </vt:variant>
      <vt:variant>
        <vt:i4>18755</vt:i4>
      </vt:variant>
      <vt:variant>
        <vt:i4>0</vt:i4>
      </vt:variant>
      <vt:variant>
        <vt:i4>5</vt:i4>
      </vt:variant>
      <vt:variant>
        <vt:lpwstr/>
      </vt:variant>
      <vt:variant>
        <vt:lpwstr>ProjectDocuments</vt:lpwstr>
      </vt:variant>
      <vt:variant>
        <vt:i4>786437</vt:i4>
      </vt:variant>
      <vt:variant>
        <vt:i4>18753</vt:i4>
      </vt:variant>
      <vt:variant>
        <vt:i4>0</vt:i4>
      </vt:variant>
      <vt:variant>
        <vt:i4>5</vt:i4>
      </vt:variant>
      <vt:variant>
        <vt:lpwstr/>
      </vt:variant>
      <vt:variant>
        <vt:lpwstr>ProjectDocuments</vt:lpwstr>
      </vt:variant>
      <vt:variant>
        <vt:i4>1966091</vt:i4>
      </vt:variant>
      <vt:variant>
        <vt:i4>18749</vt:i4>
      </vt:variant>
      <vt:variant>
        <vt:i4>0</vt:i4>
      </vt:variant>
      <vt:variant>
        <vt:i4>5</vt:i4>
      </vt:variant>
      <vt:variant>
        <vt:lpwstr/>
      </vt:variant>
      <vt:variant>
        <vt:lpwstr>PrincipalMaterial</vt:lpwstr>
      </vt:variant>
      <vt:variant>
        <vt:i4>1966091</vt:i4>
      </vt:variant>
      <vt:variant>
        <vt:i4>18747</vt:i4>
      </vt:variant>
      <vt:variant>
        <vt:i4>0</vt:i4>
      </vt:variant>
      <vt:variant>
        <vt:i4>5</vt:i4>
      </vt:variant>
      <vt:variant>
        <vt:lpwstr/>
      </vt:variant>
      <vt:variant>
        <vt:lpwstr>PrincipalMaterial</vt:lpwstr>
      </vt:variant>
      <vt:variant>
        <vt:i4>917532</vt:i4>
      </vt:variant>
      <vt:variant>
        <vt:i4>18743</vt:i4>
      </vt:variant>
      <vt:variant>
        <vt:i4>0</vt:i4>
      </vt:variant>
      <vt:variant>
        <vt:i4>5</vt:i4>
      </vt:variant>
      <vt:variant>
        <vt:lpwstr/>
      </vt:variant>
      <vt:variant>
        <vt:lpwstr>Contract</vt:lpwstr>
      </vt:variant>
      <vt:variant>
        <vt:i4>917532</vt:i4>
      </vt:variant>
      <vt:variant>
        <vt:i4>18741</vt:i4>
      </vt:variant>
      <vt:variant>
        <vt:i4>0</vt:i4>
      </vt:variant>
      <vt:variant>
        <vt:i4>5</vt:i4>
      </vt:variant>
      <vt:variant>
        <vt:lpwstr/>
      </vt:variant>
      <vt:variant>
        <vt:lpwstr>Contract</vt:lpwstr>
      </vt:variant>
      <vt:variant>
        <vt:i4>917532</vt:i4>
      </vt:variant>
      <vt:variant>
        <vt:i4>18737</vt:i4>
      </vt:variant>
      <vt:variant>
        <vt:i4>0</vt:i4>
      </vt:variant>
      <vt:variant>
        <vt:i4>5</vt:i4>
      </vt:variant>
      <vt:variant>
        <vt:lpwstr/>
      </vt:variant>
      <vt:variant>
        <vt:lpwstr>Contract</vt:lpwstr>
      </vt:variant>
      <vt:variant>
        <vt:i4>917532</vt:i4>
      </vt:variant>
      <vt:variant>
        <vt:i4>18735</vt:i4>
      </vt:variant>
      <vt:variant>
        <vt:i4>0</vt:i4>
      </vt:variant>
      <vt:variant>
        <vt:i4>5</vt:i4>
      </vt:variant>
      <vt:variant>
        <vt:lpwstr/>
      </vt:variant>
      <vt:variant>
        <vt:lpwstr>Contract</vt:lpwstr>
      </vt:variant>
      <vt:variant>
        <vt:i4>917532</vt:i4>
      </vt:variant>
      <vt:variant>
        <vt:i4>18731</vt:i4>
      </vt:variant>
      <vt:variant>
        <vt:i4>0</vt:i4>
      </vt:variant>
      <vt:variant>
        <vt:i4>5</vt:i4>
      </vt:variant>
      <vt:variant>
        <vt:lpwstr/>
      </vt:variant>
      <vt:variant>
        <vt:lpwstr>Contract</vt:lpwstr>
      </vt:variant>
      <vt:variant>
        <vt:i4>917532</vt:i4>
      </vt:variant>
      <vt:variant>
        <vt:i4>18729</vt:i4>
      </vt:variant>
      <vt:variant>
        <vt:i4>0</vt:i4>
      </vt:variant>
      <vt:variant>
        <vt:i4>5</vt:i4>
      </vt:variant>
      <vt:variant>
        <vt:lpwstr/>
      </vt:variant>
      <vt:variant>
        <vt:lpwstr>Contract</vt:lpwstr>
      </vt:variant>
      <vt:variant>
        <vt:i4>917532</vt:i4>
      </vt:variant>
      <vt:variant>
        <vt:i4>18725</vt:i4>
      </vt:variant>
      <vt:variant>
        <vt:i4>0</vt:i4>
      </vt:variant>
      <vt:variant>
        <vt:i4>5</vt:i4>
      </vt:variant>
      <vt:variant>
        <vt:lpwstr/>
      </vt:variant>
      <vt:variant>
        <vt:lpwstr>Contract</vt:lpwstr>
      </vt:variant>
      <vt:variant>
        <vt:i4>917532</vt:i4>
      </vt:variant>
      <vt:variant>
        <vt:i4>18723</vt:i4>
      </vt:variant>
      <vt:variant>
        <vt:i4>0</vt:i4>
      </vt:variant>
      <vt:variant>
        <vt:i4>5</vt:i4>
      </vt:variant>
      <vt:variant>
        <vt:lpwstr/>
      </vt:variant>
      <vt:variant>
        <vt:lpwstr>Contract</vt:lpwstr>
      </vt:variant>
      <vt:variant>
        <vt:i4>917532</vt:i4>
      </vt:variant>
      <vt:variant>
        <vt:i4>18719</vt:i4>
      </vt:variant>
      <vt:variant>
        <vt:i4>0</vt:i4>
      </vt:variant>
      <vt:variant>
        <vt:i4>5</vt:i4>
      </vt:variant>
      <vt:variant>
        <vt:lpwstr/>
      </vt:variant>
      <vt:variant>
        <vt:lpwstr>Contract</vt:lpwstr>
      </vt:variant>
      <vt:variant>
        <vt:i4>917532</vt:i4>
      </vt:variant>
      <vt:variant>
        <vt:i4>18717</vt:i4>
      </vt:variant>
      <vt:variant>
        <vt:i4>0</vt:i4>
      </vt:variant>
      <vt:variant>
        <vt:i4>5</vt:i4>
      </vt:variant>
      <vt:variant>
        <vt:lpwstr/>
      </vt:variant>
      <vt:variant>
        <vt:lpwstr>Contract</vt:lpwstr>
      </vt:variant>
      <vt:variant>
        <vt:i4>1376261</vt:i4>
      </vt:variant>
      <vt:variant>
        <vt:i4>18713</vt:i4>
      </vt:variant>
      <vt:variant>
        <vt:i4>0</vt:i4>
      </vt:variant>
      <vt:variant>
        <vt:i4>5</vt:i4>
      </vt:variant>
      <vt:variant>
        <vt:lpwstr/>
      </vt:variant>
      <vt:variant>
        <vt:lpwstr>AwardDate</vt:lpwstr>
      </vt:variant>
      <vt:variant>
        <vt:i4>1376261</vt:i4>
      </vt:variant>
      <vt:variant>
        <vt:i4>18711</vt:i4>
      </vt:variant>
      <vt:variant>
        <vt:i4>0</vt:i4>
      </vt:variant>
      <vt:variant>
        <vt:i4>5</vt:i4>
      </vt:variant>
      <vt:variant>
        <vt:lpwstr/>
      </vt:variant>
      <vt:variant>
        <vt:lpwstr>AwardDate</vt:lpwstr>
      </vt:variant>
      <vt:variant>
        <vt:i4>917532</vt:i4>
      </vt:variant>
      <vt:variant>
        <vt:i4>18707</vt:i4>
      </vt:variant>
      <vt:variant>
        <vt:i4>0</vt:i4>
      </vt:variant>
      <vt:variant>
        <vt:i4>5</vt:i4>
      </vt:variant>
      <vt:variant>
        <vt:lpwstr/>
      </vt:variant>
      <vt:variant>
        <vt:lpwstr>Contract</vt:lpwstr>
      </vt:variant>
      <vt:variant>
        <vt:i4>917532</vt:i4>
      </vt:variant>
      <vt:variant>
        <vt:i4>18705</vt:i4>
      </vt:variant>
      <vt:variant>
        <vt:i4>0</vt:i4>
      </vt:variant>
      <vt:variant>
        <vt:i4>5</vt:i4>
      </vt:variant>
      <vt:variant>
        <vt:lpwstr/>
      </vt:variant>
      <vt:variant>
        <vt:lpwstr>Contract</vt:lpwstr>
      </vt:variant>
      <vt:variant>
        <vt:i4>917532</vt:i4>
      </vt:variant>
      <vt:variant>
        <vt:i4>18701</vt:i4>
      </vt:variant>
      <vt:variant>
        <vt:i4>0</vt:i4>
      </vt:variant>
      <vt:variant>
        <vt:i4>5</vt:i4>
      </vt:variant>
      <vt:variant>
        <vt:lpwstr/>
      </vt:variant>
      <vt:variant>
        <vt:lpwstr>Contract</vt:lpwstr>
      </vt:variant>
      <vt:variant>
        <vt:i4>917532</vt:i4>
      </vt:variant>
      <vt:variant>
        <vt:i4>18699</vt:i4>
      </vt:variant>
      <vt:variant>
        <vt:i4>0</vt:i4>
      </vt:variant>
      <vt:variant>
        <vt:i4>5</vt:i4>
      </vt:variant>
      <vt:variant>
        <vt:lpwstr/>
      </vt:variant>
      <vt:variant>
        <vt:lpwstr>Contract</vt:lpwstr>
      </vt:variant>
      <vt:variant>
        <vt:i4>917532</vt:i4>
      </vt:variant>
      <vt:variant>
        <vt:i4>18695</vt:i4>
      </vt:variant>
      <vt:variant>
        <vt:i4>0</vt:i4>
      </vt:variant>
      <vt:variant>
        <vt:i4>5</vt:i4>
      </vt:variant>
      <vt:variant>
        <vt:lpwstr/>
      </vt:variant>
      <vt:variant>
        <vt:lpwstr>Contract</vt:lpwstr>
      </vt:variant>
      <vt:variant>
        <vt:i4>917532</vt:i4>
      </vt:variant>
      <vt:variant>
        <vt:i4>18693</vt:i4>
      </vt:variant>
      <vt:variant>
        <vt:i4>0</vt:i4>
      </vt:variant>
      <vt:variant>
        <vt:i4>5</vt:i4>
      </vt:variant>
      <vt:variant>
        <vt:lpwstr/>
      </vt:variant>
      <vt:variant>
        <vt:lpwstr>Contract</vt:lpwstr>
      </vt:variant>
      <vt:variant>
        <vt:i4>917532</vt:i4>
      </vt:variant>
      <vt:variant>
        <vt:i4>18689</vt:i4>
      </vt:variant>
      <vt:variant>
        <vt:i4>0</vt:i4>
      </vt:variant>
      <vt:variant>
        <vt:i4>5</vt:i4>
      </vt:variant>
      <vt:variant>
        <vt:lpwstr/>
      </vt:variant>
      <vt:variant>
        <vt:lpwstr>Contract</vt:lpwstr>
      </vt:variant>
      <vt:variant>
        <vt:i4>917532</vt:i4>
      </vt:variant>
      <vt:variant>
        <vt:i4>18687</vt:i4>
      </vt:variant>
      <vt:variant>
        <vt:i4>0</vt:i4>
      </vt:variant>
      <vt:variant>
        <vt:i4>5</vt:i4>
      </vt:variant>
      <vt:variant>
        <vt:lpwstr/>
      </vt:variant>
      <vt:variant>
        <vt:lpwstr>Contract</vt:lpwstr>
      </vt:variant>
      <vt:variant>
        <vt:i4>6684771</vt:i4>
      </vt:variant>
      <vt:variant>
        <vt:i4>18683</vt:i4>
      </vt:variant>
      <vt:variant>
        <vt:i4>0</vt:i4>
      </vt:variant>
      <vt:variant>
        <vt:i4>5</vt:i4>
      </vt:variant>
      <vt:variant>
        <vt:lpwstr/>
      </vt:variant>
      <vt:variant>
        <vt:lpwstr>ContractParticulars</vt:lpwstr>
      </vt:variant>
      <vt:variant>
        <vt:i4>6684771</vt:i4>
      </vt:variant>
      <vt:variant>
        <vt:i4>18681</vt:i4>
      </vt:variant>
      <vt:variant>
        <vt:i4>0</vt:i4>
      </vt:variant>
      <vt:variant>
        <vt:i4>5</vt:i4>
      </vt:variant>
      <vt:variant>
        <vt:lpwstr/>
      </vt:variant>
      <vt:variant>
        <vt:lpwstr>ContractParticulars</vt:lpwstr>
      </vt:variant>
      <vt:variant>
        <vt:i4>917532</vt:i4>
      </vt:variant>
      <vt:variant>
        <vt:i4>18677</vt:i4>
      </vt:variant>
      <vt:variant>
        <vt:i4>0</vt:i4>
      </vt:variant>
      <vt:variant>
        <vt:i4>5</vt:i4>
      </vt:variant>
      <vt:variant>
        <vt:lpwstr/>
      </vt:variant>
      <vt:variant>
        <vt:lpwstr>Contract</vt:lpwstr>
      </vt:variant>
      <vt:variant>
        <vt:i4>917532</vt:i4>
      </vt:variant>
      <vt:variant>
        <vt:i4>18675</vt:i4>
      </vt:variant>
      <vt:variant>
        <vt:i4>0</vt:i4>
      </vt:variant>
      <vt:variant>
        <vt:i4>5</vt:i4>
      </vt:variant>
      <vt:variant>
        <vt:lpwstr/>
      </vt:variant>
      <vt:variant>
        <vt:lpwstr>Contract</vt:lpwstr>
      </vt:variant>
      <vt:variant>
        <vt:i4>1048587</vt:i4>
      </vt:variant>
      <vt:variant>
        <vt:i4>18671</vt:i4>
      </vt:variant>
      <vt:variant>
        <vt:i4>0</vt:i4>
      </vt:variant>
      <vt:variant>
        <vt:i4>5</vt:i4>
      </vt:variant>
      <vt:variant>
        <vt:lpwstr/>
      </vt:variant>
      <vt:variant>
        <vt:lpwstr>ContractAdministrator</vt:lpwstr>
      </vt:variant>
      <vt:variant>
        <vt:i4>1048587</vt:i4>
      </vt:variant>
      <vt:variant>
        <vt:i4>18669</vt:i4>
      </vt:variant>
      <vt:variant>
        <vt:i4>0</vt:i4>
      </vt:variant>
      <vt:variant>
        <vt:i4>5</vt:i4>
      </vt:variant>
      <vt:variant>
        <vt:lpwstr/>
      </vt:variant>
      <vt:variant>
        <vt:lpwstr>ContractAdministrator</vt:lpwstr>
      </vt:variant>
      <vt:variant>
        <vt:i4>7471228</vt:i4>
      </vt:variant>
      <vt:variant>
        <vt:i4>18665</vt:i4>
      </vt:variant>
      <vt:variant>
        <vt:i4>0</vt:i4>
      </vt:variant>
      <vt:variant>
        <vt:i4>5</vt:i4>
      </vt:variant>
      <vt:variant>
        <vt:lpwstr/>
      </vt:variant>
      <vt:variant>
        <vt:lpwstr>DesignDocumentation</vt:lpwstr>
      </vt:variant>
      <vt:variant>
        <vt:i4>7471228</vt:i4>
      </vt:variant>
      <vt:variant>
        <vt:i4>18663</vt:i4>
      </vt:variant>
      <vt:variant>
        <vt:i4>0</vt:i4>
      </vt:variant>
      <vt:variant>
        <vt:i4>5</vt:i4>
      </vt:variant>
      <vt:variant>
        <vt:lpwstr/>
      </vt:variant>
      <vt:variant>
        <vt:lpwstr>DesignDocumentation</vt:lpwstr>
      </vt:variant>
      <vt:variant>
        <vt:i4>1507339</vt:i4>
      </vt:variant>
      <vt:variant>
        <vt:i4>18659</vt:i4>
      </vt:variant>
      <vt:variant>
        <vt:i4>0</vt:i4>
      </vt:variant>
      <vt:variant>
        <vt:i4>5</vt:i4>
      </vt:variant>
      <vt:variant>
        <vt:lpwstr/>
      </vt:variant>
      <vt:variant>
        <vt:lpwstr>Brief</vt:lpwstr>
      </vt:variant>
      <vt:variant>
        <vt:i4>1507339</vt:i4>
      </vt:variant>
      <vt:variant>
        <vt:i4>18657</vt:i4>
      </vt:variant>
      <vt:variant>
        <vt:i4>0</vt:i4>
      </vt:variant>
      <vt:variant>
        <vt:i4>5</vt:i4>
      </vt:variant>
      <vt:variant>
        <vt:lpwstr/>
      </vt:variant>
      <vt:variant>
        <vt:lpwstr>Brief</vt:lpwstr>
      </vt:variant>
      <vt:variant>
        <vt:i4>6619234</vt:i4>
      </vt:variant>
      <vt:variant>
        <vt:i4>18644</vt:i4>
      </vt:variant>
      <vt:variant>
        <vt:i4>0</vt:i4>
      </vt:variant>
      <vt:variant>
        <vt:i4>5</vt:i4>
      </vt:variant>
      <vt:variant>
        <vt:lpwstr/>
      </vt:variant>
      <vt:variant>
        <vt:lpwstr>Consultant</vt:lpwstr>
      </vt:variant>
      <vt:variant>
        <vt:i4>6619234</vt:i4>
      </vt:variant>
      <vt:variant>
        <vt:i4>18642</vt:i4>
      </vt:variant>
      <vt:variant>
        <vt:i4>0</vt:i4>
      </vt:variant>
      <vt:variant>
        <vt:i4>5</vt:i4>
      </vt:variant>
      <vt:variant>
        <vt:lpwstr/>
      </vt:variant>
      <vt:variant>
        <vt:lpwstr>Consultant</vt:lpwstr>
      </vt:variant>
      <vt:variant>
        <vt:i4>8126579</vt:i4>
      </vt:variant>
      <vt:variant>
        <vt:i4>18640</vt:i4>
      </vt:variant>
      <vt:variant>
        <vt:i4>0</vt:i4>
      </vt:variant>
      <vt:variant>
        <vt:i4>5</vt:i4>
      </vt:variant>
      <vt:variant>
        <vt:lpwstr/>
      </vt:variant>
      <vt:variant>
        <vt:lpwstr>Contractor</vt:lpwstr>
      </vt:variant>
      <vt:variant>
        <vt:i4>6619234</vt:i4>
      </vt:variant>
      <vt:variant>
        <vt:i4>18638</vt:i4>
      </vt:variant>
      <vt:variant>
        <vt:i4>0</vt:i4>
      </vt:variant>
      <vt:variant>
        <vt:i4>5</vt:i4>
      </vt:variant>
      <vt:variant>
        <vt:lpwstr/>
      </vt:variant>
      <vt:variant>
        <vt:lpwstr>Consultant</vt:lpwstr>
      </vt:variant>
      <vt:variant>
        <vt:i4>6619234</vt:i4>
      </vt:variant>
      <vt:variant>
        <vt:i4>18636</vt:i4>
      </vt:variant>
      <vt:variant>
        <vt:i4>0</vt:i4>
      </vt:variant>
      <vt:variant>
        <vt:i4>5</vt:i4>
      </vt:variant>
      <vt:variant>
        <vt:lpwstr/>
      </vt:variant>
      <vt:variant>
        <vt:lpwstr>Consultant</vt:lpwstr>
      </vt:variant>
      <vt:variant>
        <vt:i4>6619234</vt:i4>
      </vt:variant>
      <vt:variant>
        <vt:i4>18634</vt:i4>
      </vt:variant>
      <vt:variant>
        <vt:i4>0</vt:i4>
      </vt:variant>
      <vt:variant>
        <vt:i4>5</vt:i4>
      </vt:variant>
      <vt:variant>
        <vt:lpwstr/>
      </vt:variant>
      <vt:variant>
        <vt:lpwstr>Consultant</vt:lpwstr>
      </vt:variant>
      <vt:variant>
        <vt:i4>6619234</vt:i4>
      </vt:variant>
      <vt:variant>
        <vt:i4>18632</vt:i4>
      </vt:variant>
      <vt:variant>
        <vt:i4>0</vt:i4>
      </vt:variant>
      <vt:variant>
        <vt:i4>5</vt:i4>
      </vt:variant>
      <vt:variant>
        <vt:lpwstr/>
      </vt:variant>
      <vt:variant>
        <vt:lpwstr>Consultant</vt:lpwstr>
      </vt:variant>
      <vt:variant>
        <vt:i4>8126579</vt:i4>
      </vt:variant>
      <vt:variant>
        <vt:i4>18630</vt:i4>
      </vt:variant>
      <vt:variant>
        <vt:i4>0</vt:i4>
      </vt:variant>
      <vt:variant>
        <vt:i4>5</vt:i4>
      </vt:variant>
      <vt:variant>
        <vt:lpwstr/>
      </vt:variant>
      <vt:variant>
        <vt:lpwstr>Contractor</vt:lpwstr>
      </vt:variant>
      <vt:variant>
        <vt:i4>6619234</vt:i4>
      </vt:variant>
      <vt:variant>
        <vt:i4>18628</vt:i4>
      </vt:variant>
      <vt:variant>
        <vt:i4>0</vt:i4>
      </vt:variant>
      <vt:variant>
        <vt:i4>5</vt:i4>
      </vt:variant>
      <vt:variant>
        <vt:lpwstr/>
      </vt:variant>
      <vt:variant>
        <vt:lpwstr>Consultant</vt:lpwstr>
      </vt:variant>
      <vt:variant>
        <vt:i4>6619234</vt:i4>
      </vt:variant>
      <vt:variant>
        <vt:i4>18626</vt:i4>
      </vt:variant>
      <vt:variant>
        <vt:i4>0</vt:i4>
      </vt:variant>
      <vt:variant>
        <vt:i4>5</vt:i4>
      </vt:variant>
      <vt:variant>
        <vt:lpwstr/>
      </vt:variant>
      <vt:variant>
        <vt:lpwstr>Consultant</vt:lpwstr>
      </vt:variant>
      <vt:variant>
        <vt:i4>6619234</vt:i4>
      </vt:variant>
      <vt:variant>
        <vt:i4>18624</vt:i4>
      </vt:variant>
      <vt:variant>
        <vt:i4>0</vt:i4>
      </vt:variant>
      <vt:variant>
        <vt:i4>5</vt:i4>
      </vt:variant>
      <vt:variant>
        <vt:lpwstr/>
      </vt:variant>
      <vt:variant>
        <vt:lpwstr>Consultant</vt:lpwstr>
      </vt:variant>
      <vt:variant>
        <vt:i4>1048587</vt:i4>
      </vt:variant>
      <vt:variant>
        <vt:i4>18620</vt:i4>
      </vt:variant>
      <vt:variant>
        <vt:i4>0</vt:i4>
      </vt:variant>
      <vt:variant>
        <vt:i4>5</vt:i4>
      </vt:variant>
      <vt:variant>
        <vt:lpwstr/>
      </vt:variant>
      <vt:variant>
        <vt:lpwstr>ContractAdministrator</vt:lpwstr>
      </vt:variant>
      <vt:variant>
        <vt:i4>1048587</vt:i4>
      </vt:variant>
      <vt:variant>
        <vt:i4>18618</vt:i4>
      </vt:variant>
      <vt:variant>
        <vt:i4>0</vt:i4>
      </vt:variant>
      <vt:variant>
        <vt:i4>5</vt:i4>
      </vt:variant>
      <vt:variant>
        <vt:lpwstr/>
      </vt:variant>
      <vt:variant>
        <vt:lpwstr>ContractAdministrator</vt:lpwstr>
      </vt:variant>
      <vt:variant>
        <vt:i4>7471228</vt:i4>
      </vt:variant>
      <vt:variant>
        <vt:i4>18615</vt:i4>
      </vt:variant>
      <vt:variant>
        <vt:i4>0</vt:i4>
      </vt:variant>
      <vt:variant>
        <vt:i4>5</vt:i4>
      </vt:variant>
      <vt:variant>
        <vt:lpwstr/>
      </vt:variant>
      <vt:variant>
        <vt:lpwstr>DesignDocumentation</vt:lpwstr>
      </vt:variant>
      <vt:variant>
        <vt:i4>1507339</vt:i4>
      </vt:variant>
      <vt:variant>
        <vt:i4>18611</vt:i4>
      </vt:variant>
      <vt:variant>
        <vt:i4>0</vt:i4>
      </vt:variant>
      <vt:variant>
        <vt:i4>5</vt:i4>
      </vt:variant>
      <vt:variant>
        <vt:lpwstr/>
      </vt:variant>
      <vt:variant>
        <vt:lpwstr>Brief</vt:lpwstr>
      </vt:variant>
      <vt:variant>
        <vt:i4>1507339</vt:i4>
      </vt:variant>
      <vt:variant>
        <vt:i4>18609</vt:i4>
      </vt:variant>
      <vt:variant>
        <vt:i4>0</vt:i4>
      </vt:variant>
      <vt:variant>
        <vt:i4>5</vt:i4>
      </vt:variant>
      <vt:variant>
        <vt:lpwstr/>
      </vt:variant>
      <vt:variant>
        <vt:lpwstr>Brief</vt:lpwstr>
      </vt:variant>
      <vt:variant>
        <vt:i4>1048587</vt:i4>
      </vt:variant>
      <vt:variant>
        <vt:i4>18605</vt:i4>
      </vt:variant>
      <vt:variant>
        <vt:i4>0</vt:i4>
      </vt:variant>
      <vt:variant>
        <vt:i4>5</vt:i4>
      </vt:variant>
      <vt:variant>
        <vt:lpwstr/>
      </vt:variant>
      <vt:variant>
        <vt:lpwstr>ContractAdministrator</vt:lpwstr>
      </vt:variant>
      <vt:variant>
        <vt:i4>1048587</vt:i4>
      </vt:variant>
      <vt:variant>
        <vt:i4>18603</vt:i4>
      </vt:variant>
      <vt:variant>
        <vt:i4>0</vt:i4>
      </vt:variant>
      <vt:variant>
        <vt:i4>5</vt:i4>
      </vt:variant>
      <vt:variant>
        <vt:lpwstr/>
      </vt:variant>
      <vt:variant>
        <vt:lpwstr>ContractAdministrator</vt:lpwstr>
      </vt:variant>
      <vt:variant>
        <vt:i4>6684771</vt:i4>
      </vt:variant>
      <vt:variant>
        <vt:i4>18592</vt:i4>
      </vt:variant>
      <vt:variant>
        <vt:i4>0</vt:i4>
      </vt:variant>
      <vt:variant>
        <vt:i4>5</vt:i4>
      </vt:variant>
      <vt:variant>
        <vt:lpwstr/>
      </vt:variant>
      <vt:variant>
        <vt:lpwstr>ContractParticulars</vt:lpwstr>
      </vt:variant>
      <vt:variant>
        <vt:i4>6684771</vt:i4>
      </vt:variant>
      <vt:variant>
        <vt:i4>18590</vt:i4>
      </vt:variant>
      <vt:variant>
        <vt:i4>0</vt:i4>
      </vt:variant>
      <vt:variant>
        <vt:i4>5</vt:i4>
      </vt:variant>
      <vt:variant>
        <vt:lpwstr/>
      </vt:variant>
      <vt:variant>
        <vt:lpwstr>ContractParticulars</vt:lpwstr>
      </vt:variant>
      <vt:variant>
        <vt:i4>6684771</vt:i4>
      </vt:variant>
      <vt:variant>
        <vt:i4>18588</vt:i4>
      </vt:variant>
      <vt:variant>
        <vt:i4>0</vt:i4>
      </vt:variant>
      <vt:variant>
        <vt:i4>5</vt:i4>
      </vt:variant>
      <vt:variant>
        <vt:lpwstr/>
      </vt:variant>
      <vt:variant>
        <vt:lpwstr>ContractParticulars</vt:lpwstr>
      </vt:variant>
      <vt:variant>
        <vt:i4>786439</vt:i4>
      </vt:variant>
      <vt:variant>
        <vt:i4>18572</vt:i4>
      </vt:variant>
      <vt:variant>
        <vt:i4>0</vt:i4>
      </vt:variant>
      <vt:variant>
        <vt:i4>5</vt:i4>
      </vt:variant>
      <vt:variant>
        <vt:lpwstr/>
      </vt:variant>
      <vt:variant>
        <vt:lpwstr>Site</vt:lpwstr>
      </vt:variant>
      <vt:variant>
        <vt:i4>786439</vt:i4>
      </vt:variant>
      <vt:variant>
        <vt:i4>18570</vt:i4>
      </vt:variant>
      <vt:variant>
        <vt:i4>0</vt:i4>
      </vt:variant>
      <vt:variant>
        <vt:i4>5</vt:i4>
      </vt:variant>
      <vt:variant>
        <vt:lpwstr/>
      </vt:variant>
      <vt:variant>
        <vt:lpwstr>Site</vt:lpwstr>
      </vt:variant>
      <vt:variant>
        <vt:i4>6684771</vt:i4>
      </vt:variant>
      <vt:variant>
        <vt:i4>18566</vt:i4>
      </vt:variant>
      <vt:variant>
        <vt:i4>0</vt:i4>
      </vt:variant>
      <vt:variant>
        <vt:i4>5</vt:i4>
      </vt:variant>
      <vt:variant>
        <vt:lpwstr/>
      </vt:variant>
      <vt:variant>
        <vt:lpwstr>ContractParticulars</vt:lpwstr>
      </vt:variant>
      <vt:variant>
        <vt:i4>6684771</vt:i4>
      </vt:variant>
      <vt:variant>
        <vt:i4>18564</vt:i4>
      </vt:variant>
      <vt:variant>
        <vt:i4>0</vt:i4>
      </vt:variant>
      <vt:variant>
        <vt:i4>5</vt:i4>
      </vt:variant>
      <vt:variant>
        <vt:lpwstr/>
      </vt:variant>
      <vt:variant>
        <vt:lpwstr>ContractParticulars</vt:lpwstr>
      </vt:variant>
      <vt:variant>
        <vt:i4>786439</vt:i4>
      </vt:variant>
      <vt:variant>
        <vt:i4>18560</vt:i4>
      </vt:variant>
      <vt:variant>
        <vt:i4>0</vt:i4>
      </vt:variant>
      <vt:variant>
        <vt:i4>5</vt:i4>
      </vt:variant>
      <vt:variant>
        <vt:lpwstr/>
      </vt:variant>
      <vt:variant>
        <vt:lpwstr>Site</vt:lpwstr>
      </vt:variant>
      <vt:variant>
        <vt:i4>786439</vt:i4>
      </vt:variant>
      <vt:variant>
        <vt:i4>18558</vt:i4>
      </vt:variant>
      <vt:variant>
        <vt:i4>0</vt:i4>
      </vt:variant>
      <vt:variant>
        <vt:i4>5</vt:i4>
      </vt:variant>
      <vt:variant>
        <vt:lpwstr/>
      </vt:variant>
      <vt:variant>
        <vt:lpwstr>Site</vt:lpwstr>
      </vt:variant>
      <vt:variant>
        <vt:i4>786439</vt:i4>
      </vt:variant>
      <vt:variant>
        <vt:i4>18554</vt:i4>
      </vt:variant>
      <vt:variant>
        <vt:i4>0</vt:i4>
      </vt:variant>
      <vt:variant>
        <vt:i4>5</vt:i4>
      </vt:variant>
      <vt:variant>
        <vt:lpwstr/>
      </vt:variant>
      <vt:variant>
        <vt:lpwstr>Site</vt:lpwstr>
      </vt:variant>
      <vt:variant>
        <vt:i4>786439</vt:i4>
      </vt:variant>
      <vt:variant>
        <vt:i4>18552</vt:i4>
      </vt:variant>
      <vt:variant>
        <vt:i4>0</vt:i4>
      </vt:variant>
      <vt:variant>
        <vt:i4>5</vt:i4>
      </vt:variant>
      <vt:variant>
        <vt:lpwstr/>
      </vt:variant>
      <vt:variant>
        <vt:lpwstr>Site</vt:lpwstr>
      </vt:variant>
      <vt:variant>
        <vt:i4>786439</vt:i4>
      </vt:variant>
      <vt:variant>
        <vt:i4>18548</vt:i4>
      </vt:variant>
      <vt:variant>
        <vt:i4>0</vt:i4>
      </vt:variant>
      <vt:variant>
        <vt:i4>5</vt:i4>
      </vt:variant>
      <vt:variant>
        <vt:lpwstr/>
      </vt:variant>
      <vt:variant>
        <vt:lpwstr>Site</vt:lpwstr>
      </vt:variant>
      <vt:variant>
        <vt:i4>786439</vt:i4>
      </vt:variant>
      <vt:variant>
        <vt:i4>18546</vt:i4>
      </vt:variant>
      <vt:variant>
        <vt:i4>0</vt:i4>
      </vt:variant>
      <vt:variant>
        <vt:i4>5</vt:i4>
      </vt:variant>
      <vt:variant>
        <vt:lpwstr/>
      </vt:variant>
      <vt:variant>
        <vt:lpwstr>Site</vt:lpwstr>
      </vt:variant>
      <vt:variant>
        <vt:i4>6619234</vt:i4>
      </vt:variant>
      <vt:variant>
        <vt:i4>18525</vt:i4>
      </vt:variant>
      <vt:variant>
        <vt:i4>0</vt:i4>
      </vt:variant>
      <vt:variant>
        <vt:i4>5</vt:i4>
      </vt:variant>
      <vt:variant>
        <vt:lpwstr/>
      </vt:variant>
      <vt:variant>
        <vt:lpwstr>Consultant</vt:lpwstr>
      </vt:variant>
      <vt:variant>
        <vt:i4>6619234</vt:i4>
      </vt:variant>
      <vt:variant>
        <vt:i4>18523</vt:i4>
      </vt:variant>
      <vt:variant>
        <vt:i4>0</vt:i4>
      </vt:variant>
      <vt:variant>
        <vt:i4>5</vt:i4>
      </vt:variant>
      <vt:variant>
        <vt:lpwstr/>
      </vt:variant>
      <vt:variant>
        <vt:lpwstr>Consultant</vt:lpwstr>
      </vt:variant>
      <vt:variant>
        <vt:i4>8126579</vt:i4>
      </vt:variant>
      <vt:variant>
        <vt:i4>18521</vt:i4>
      </vt:variant>
      <vt:variant>
        <vt:i4>0</vt:i4>
      </vt:variant>
      <vt:variant>
        <vt:i4>5</vt:i4>
      </vt:variant>
      <vt:variant>
        <vt:lpwstr/>
      </vt:variant>
      <vt:variant>
        <vt:lpwstr>Contractor</vt:lpwstr>
      </vt:variant>
      <vt:variant>
        <vt:i4>6619234</vt:i4>
      </vt:variant>
      <vt:variant>
        <vt:i4>18519</vt:i4>
      </vt:variant>
      <vt:variant>
        <vt:i4>0</vt:i4>
      </vt:variant>
      <vt:variant>
        <vt:i4>5</vt:i4>
      </vt:variant>
      <vt:variant>
        <vt:lpwstr/>
      </vt:variant>
      <vt:variant>
        <vt:lpwstr>Consultant</vt:lpwstr>
      </vt:variant>
      <vt:variant>
        <vt:i4>6619234</vt:i4>
      </vt:variant>
      <vt:variant>
        <vt:i4>18517</vt:i4>
      </vt:variant>
      <vt:variant>
        <vt:i4>0</vt:i4>
      </vt:variant>
      <vt:variant>
        <vt:i4>5</vt:i4>
      </vt:variant>
      <vt:variant>
        <vt:lpwstr/>
      </vt:variant>
      <vt:variant>
        <vt:lpwstr>Consultant</vt:lpwstr>
      </vt:variant>
      <vt:variant>
        <vt:i4>6619234</vt:i4>
      </vt:variant>
      <vt:variant>
        <vt:i4>18515</vt:i4>
      </vt:variant>
      <vt:variant>
        <vt:i4>0</vt:i4>
      </vt:variant>
      <vt:variant>
        <vt:i4>5</vt:i4>
      </vt:variant>
      <vt:variant>
        <vt:lpwstr/>
      </vt:variant>
      <vt:variant>
        <vt:lpwstr>Consultant</vt:lpwstr>
      </vt:variant>
      <vt:variant>
        <vt:i4>6619234</vt:i4>
      </vt:variant>
      <vt:variant>
        <vt:i4>18513</vt:i4>
      </vt:variant>
      <vt:variant>
        <vt:i4>0</vt:i4>
      </vt:variant>
      <vt:variant>
        <vt:i4>5</vt:i4>
      </vt:variant>
      <vt:variant>
        <vt:lpwstr/>
      </vt:variant>
      <vt:variant>
        <vt:lpwstr>Consultant</vt:lpwstr>
      </vt:variant>
      <vt:variant>
        <vt:i4>8126579</vt:i4>
      </vt:variant>
      <vt:variant>
        <vt:i4>18511</vt:i4>
      </vt:variant>
      <vt:variant>
        <vt:i4>0</vt:i4>
      </vt:variant>
      <vt:variant>
        <vt:i4>5</vt:i4>
      </vt:variant>
      <vt:variant>
        <vt:lpwstr/>
      </vt:variant>
      <vt:variant>
        <vt:lpwstr>Contractor</vt:lpwstr>
      </vt:variant>
      <vt:variant>
        <vt:i4>6619234</vt:i4>
      </vt:variant>
      <vt:variant>
        <vt:i4>18509</vt:i4>
      </vt:variant>
      <vt:variant>
        <vt:i4>0</vt:i4>
      </vt:variant>
      <vt:variant>
        <vt:i4>5</vt:i4>
      </vt:variant>
      <vt:variant>
        <vt:lpwstr/>
      </vt:variant>
      <vt:variant>
        <vt:lpwstr>Consultant</vt:lpwstr>
      </vt:variant>
      <vt:variant>
        <vt:i4>6619234</vt:i4>
      </vt:variant>
      <vt:variant>
        <vt:i4>18507</vt:i4>
      </vt:variant>
      <vt:variant>
        <vt:i4>0</vt:i4>
      </vt:variant>
      <vt:variant>
        <vt:i4>5</vt:i4>
      </vt:variant>
      <vt:variant>
        <vt:lpwstr/>
      </vt:variant>
      <vt:variant>
        <vt:lpwstr>Consultant</vt:lpwstr>
      </vt:variant>
      <vt:variant>
        <vt:i4>786439</vt:i4>
      </vt:variant>
      <vt:variant>
        <vt:i4>18494</vt:i4>
      </vt:variant>
      <vt:variant>
        <vt:i4>0</vt:i4>
      </vt:variant>
      <vt:variant>
        <vt:i4>5</vt:i4>
      </vt:variant>
      <vt:variant>
        <vt:lpwstr/>
      </vt:variant>
      <vt:variant>
        <vt:lpwstr>Site</vt:lpwstr>
      </vt:variant>
      <vt:variant>
        <vt:i4>786439</vt:i4>
      </vt:variant>
      <vt:variant>
        <vt:i4>18492</vt:i4>
      </vt:variant>
      <vt:variant>
        <vt:i4>0</vt:i4>
      </vt:variant>
      <vt:variant>
        <vt:i4>5</vt:i4>
      </vt:variant>
      <vt:variant>
        <vt:lpwstr/>
      </vt:variant>
      <vt:variant>
        <vt:lpwstr>Site</vt:lpwstr>
      </vt:variant>
      <vt:variant>
        <vt:i4>1507356</vt:i4>
      </vt:variant>
      <vt:variant>
        <vt:i4>18485</vt:i4>
      </vt:variant>
      <vt:variant>
        <vt:i4>0</vt:i4>
      </vt:variant>
      <vt:variant>
        <vt:i4>5</vt:i4>
      </vt:variant>
      <vt:variant>
        <vt:lpwstr/>
      </vt:variant>
      <vt:variant>
        <vt:lpwstr>direction</vt:lpwstr>
      </vt:variant>
      <vt:variant>
        <vt:i4>1507356</vt:i4>
      </vt:variant>
      <vt:variant>
        <vt:i4>18483</vt:i4>
      </vt:variant>
      <vt:variant>
        <vt:i4>0</vt:i4>
      </vt:variant>
      <vt:variant>
        <vt:i4>5</vt:i4>
      </vt:variant>
      <vt:variant>
        <vt:lpwstr/>
      </vt:variant>
      <vt:variant>
        <vt:lpwstr>direction</vt:lpwstr>
      </vt:variant>
      <vt:variant>
        <vt:i4>917532</vt:i4>
      </vt:variant>
      <vt:variant>
        <vt:i4>18479</vt:i4>
      </vt:variant>
      <vt:variant>
        <vt:i4>0</vt:i4>
      </vt:variant>
      <vt:variant>
        <vt:i4>5</vt:i4>
      </vt:variant>
      <vt:variant>
        <vt:lpwstr/>
      </vt:variant>
      <vt:variant>
        <vt:lpwstr>Contract</vt:lpwstr>
      </vt:variant>
      <vt:variant>
        <vt:i4>917532</vt:i4>
      </vt:variant>
      <vt:variant>
        <vt:i4>18477</vt:i4>
      </vt:variant>
      <vt:variant>
        <vt:i4>0</vt:i4>
      </vt:variant>
      <vt:variant>
        <vt:i4>5</vt:i4>
      </vt:variant>
      <vt:variant>
        <vt:lpwstr/>
      </vt:variant>
      <vt:variant>
        <vt:lpwstr>Contract</vt:lpwstr>
      </vt:variant>
      <vt:variant>
        <vt:i4>917532</vt:i4>
      </vt:variant>
      <vt:variant>
        <vt:i4>18473</vt:i4>
      </vt:variant>
      <vt:variant>
        <vt:i4>0</vt:i4>
      </vt:variant>
      <vt:variant>
        <vt:i4>5</vt:i4>
      </vt:variant>
      <vt:variant>
        <vt:lpwstr/>
      </vt:variant>
      <vt:variant>
        <vt:lpwstr>Contract</vt:lpwstr>
      </vt:variant>
      <vt:variant>
        <vt:i4>917532</vt:i4>
      </vt:variant>
      <vt:variant>
        <vt:i4>18471</vt:i4>
      </vt:variant>
      <vt:variant>
        <vt:i4>0</vt:i4>
      </vt:variant>
      <vt:variant>
        <vt:i4>5</vt:i4>
      </vt:variant>
      <vt:variant>
        <vt:lpwstr/>
      </vt:variant>
      <vt:variant>
        <vt:lpwstr>Contract</vt:lpwstr>
      </vt:variant>
      <vt:variant>
        <vt:i4>917532</vt:i4>
      </vt:variant>
      <vt:variant>
        <vt:i4>18467</vt:i4>
      </vt:variant>
      <vt:variant>
        <vt:i4>0</vt:i4>
      </vt:variant>
      <vt:variant>
        <vt:i4>5</vt:i4>
      </vt:variant>
      <vt:variant>
        <vt:lpwstr/>
      </vt:variant>
      <vt:variant>
        <vt:lpwstr>Contract</vt:lpwstr>
      </vt:variant>
      <vt:variant>
        <vt:i4>917532</vt:i4>
      </vt:variant>
      <vt:variant>
        <vt:i4>18465</vt:i4>
      </vt:variant>
      <vt:variant>
        <vt:i4>0</vt:i4>
      </vt:variant>
      <vt:variant>
        <vt:i4>5</vt:i4>
      </vt:variant>
      <vt:variant>
        <vt:lpwstr/>
      </vt:variant>
      <vt:variant>
        <vt:lpwstr>Contract</vt:lpwstr>
      </vt:variant>
      <vt:variant>
        <vt:i4>917532</vt:i4>
      </vt:variant>
      <vt:variant>
        <vt:i4>18461</vt:i4>
      </vt:variant>
      <vt:variant>
        <vt:i4>0</vt:i4>
      </vt:variant>
      <vt:variant>
        <vt:i4>5</vt:i4>
      </vt:variant>
      <vt:variant>
        <vt:lpwstr/>
      </vt:variant>
      <vt:variant>
        <vt:lpwstr>Contract</vt:lpwstr>
      </vt:variant>
      <vt:variant>
        <vt:i4>917532</vt:i4>
      </vt:variant>
      <vt:variant>
        <vt:i4>18459</vt:i4>
      </vt:variant>
      <vt:variant>
        <vt:i4>0</vt:i4>
      </vt:variant>
      <vt:variant>
        <vt:i4>5</vt:i4>
      </vt:variant>
      <vt:variant>
        <vt:lpwstr/>
      </vt:variant>
      <vt:variant>
        <vt:lpwstr>Contract</vt:lpwstr>
      </vt:variant>
      <vt:variant>
        <vt:i4>917532</vt:i4>
      </vt:variant>
      <vt:variant>
        <vt:i4>18455</vt:i4>
      </vt:variant>
      <vt:variant>
        <vt:i4>0</vt:i4>
      </vt:variant>
      <vt:variant>
        <vt:i4>5</vt:i4>
      </vt:variant>
      <vt:variant>
        <vt:lpwstr/>
      </vt:variant>
      <vt:variant>
        <vt:lpwstr>Contract</vt:lpwstr>
      </vt:variant>
      <vt:variant>
        <vt:i4>917532</vt:i4>
      </vt:variant>
      <vt:variant>
        <vt:i4>18453</vt:i4>
      </vt:variant>
      <vt:variant>
        <vt:i4>0</vt:i4>
      </vt:variant>
      <vt:variant>
        <vt:i4>5</vt:i4>
      </vt:variant>
      <vt:variant>
        <vt:lpwstr/>
      </vt:variant>
      <vt:variant>
        <vt:lpwstr>Contract</vt:lpwstr>
      </vt:variant>
      <vt:variant>
        <vt:i4>917532</vt:i4>
      </vt:variant>
      <vt:variant>
        <vt:i4>18449</vt:i4>
      </vt:variant>
      <vt:variant>
        <vt:i4>0</vt:i4>
      </vt:variant>
      <vt:variant>
        <vt:i4>5</vt:i4>
      </vt:variant>
      <vt:variant>
        <vt:lpwstr/>
      </vt:variant>
      <vt:variant>
        <vt:lpwstr>Contract</vt:lpwstr>
      </vt:variant>
      <vt:variant>
        <vt:i4>917532</vt:i4>
      </vt:variant>
      <vt:variant>
        <vt:i4>18447</vt:i4>
      </vt:variant>
      <vt:variant>
        <vt:i4>0</vt:i4>
      </vt:variant>
      <vt:variant>
        <vt:i4>5</vt:i4>
      </vt:variant>
      <vt:variant>
        <vt:lpwstr/>
      </vt:variant>
      <vt:variant>
        <vt:lpwstr>Contract</vt:lpwstr>
      </vt:variant>
      <vt:variant>
        <vt:i4>917532</vt:i4>
      </vt:variant>
      <vt:variant>
        <vt:i4>18443</vt:i4>
      </vt:variant>
      <vt:variant>
        <vt:i4>0</vt:i4>
      </vt:variant>
      <vt:variant>
        <vt:i4>5</vt:i4>
      </vt:variant>
      <vt:variant>
        <vt:lpwstr/>
      </vt:variant>
      <vt:variant>
        <vt:lpwstr>Contract</vt:lpwstr>
      </vt:variant>
      <vt:variant>
        <vt:i4>917532</vt:i4>
      </vt:variant>
      <vt:variant>
        <vt:i4>18441</vt:i4>
      </vt:variant>
      <vt:variant>
        <vt:i4>0</vt:i4>
      </vt:variant>
      <vt:variant>
        <vt:i4>5</vt:i4>
      </vt:variant>
      <vt:variant>
        <vt:lpwstr/>
      </vt:variant>
      <vt:variant>
        <vt:lpwstr>Contract</vt:lpwstr>
      </vt:variant>
      <vt:variant>
        <vt:i4>917532</vt:i4>
      </vt:variant>
      <vt:variant>
        <vt:i4>18434</vt:i4>
      </vt:variant>
      <vt:variant>
        <vt:i4>0</vt:i4>
      </vt:variant>
      <vt:variant>
        <vt:i4>5</vt:i4>
      </vt:variant>
      <vt:variant>
        <vt:lpwstr/>
      </vt:variant>
      <vt:variant>
        <vt:lpwstr>Contract</vt:lpwstr>
      </vt:variant>
      <vt:variant>
        <vt:i4>917532</vt:i4>
      </vt:variant>
      <vt:variant>
        <vt:i4>18432</vt:i4>
      </vt:variant>
      <vt:variant>
        <vt:i4>0</vt:i4>
      </vt:variant>
      <vt:variant>
        <vt:i4>5</vt:i4>
      </vt:variant>
      <vt:variant>
        <vt:lpwstr/>
      </vt:variant>
      <vt:variant>
        <vt:lpwstr>Contract</vt:lpwstr>
      </vt:variant>
      <vt:variant>
        <vt:i4>6684771</vt:i4>
      </vt:variant>
      <vt:variant>
        <vt:i4>18428</vt:i4>
      </vt:variant>
      <vt:variant>
        <vt:i4>0</vt:i4>
      </vt:variant>
      <vt:variant>
        <vt:i4>5</vt:i4>
      </vt:variant>
      <vt:variant>
        <vt:lpwstr/>
      </vt:variant>
      <vt:variant>
        <vt:lpwstr>ContractParticulars</vt:lpwstr>
      </vt:variant>
      <vt:variant>
        <vt:i4>6684771</vt:i4>
      </vt:variant>
      <vt:variant>
        <vt:i4>18426</vt:i4>
      </vt:variant>
      <vt:variant>
        <vt:i4>0</vt:i4>
      </vt:variant>
      <vt:variant>
        <vt:i4>5</vt:i4>
      </vt:variant>
      <vt:variant>
        <vt:lpwstr/>
      </vt:variant>
      <vt:variant>
        <vt:lpwstr>ContractParticulars</vt:lpwstr>
      </vt:variant>
      <vt:variant>
        <vt:i4>6684771</vt:i4>
      </vt:variant>
      <vt:variant>
        <vt:i4>18422</vt:i4>
      </vt:variant>
      <vt:variant>
        <vt:i4>0</vt:i4>
      </vt:variant>
      <vt:variant>
        <vt:i4>5</vt:i4>
      </vt:variant>
      <vt:variant>
        <vt:lpwstr/>
      </vt:variant>
      <vt:variant>
        <vt:lpwstr>ContractParticulars</vt:lpwstr>
      </vt:variant>
      <vt:variant>
        <vt:i4>6684771</vt:i4>
      </vt:variant>
      <vt:variant>
        <vt:i4>18420</vt:i4>
      </vt:variant>
      <vt:variant>
        <vt:i4>0</vt:i4>
      </vt:variant>
      <vt:variant>
        <vt:i4>5</vt:i4>
      </vt:variant>
      <vt:variant>
        <vt:lpwstr/>
      </vt:variant>
      <vt:variant>
        <vt:lpwstr>ContractParticulars</vt:lpwstr>
      </vt:variant>
      <vt:variant>
        <vt:i4>1572880</vt:i4>
      </vt:variant>
      <vt:variant>
        <vt:i4>18415</vt:i4>
      </vt:variant>
      <vt:variant>
        <vt:i4>0</vt:i4>
      </vt:variant>
      <vt:variant>
        <vt:i4>5</vt:i4>
      </vt:variant>
      <vt:variant>
        <vt:lpwstr/>
      </vt:variant>
      <vt:variant>
        <vt:lpwstr>StatutoryRequirements</vt:lpwstr>
      </vt:variant>
      <vt:variant>
        <vt:i4>1572880</vt:i4>
      </vt:variant>
      <vt:variant>
        <vt:i4>18413</vt:i4>
      </vt:variant>
      <vt:variant>
        <vt:i4>0</vt:i4>
      </vt:variant>
      <vt:variant>
        <vt:i4>5</vt:i4>
      </vt:variant>
      <vt:variant>
        <vt:lpwstr/>
      </vt:variant>
      <vt:variant>
        <vt:lpwstr>StatutoryRequirements</vt:lpwstr>
      </vt:variant>
      <vt:variant>
        <vt:i4>1572880</vt:i4>
      </vt:variant>
      <vt:variant>
        <vt:i4>18411</vt:i4>
      </vt:variant>
      <vt:variant>
        <vt:i4>0</vt:i4>
      </vt:variant>
      <vt:variant>
        <vt:i4>5</vt:i4>
      </vt:variant>
      <vt:variant>
        <vt:lpwstr/>
      </vt:variant>
      <vt:variant>
        <vt:lpwstr>StatutoryRequirements</vt:lpwstr>
      </vt:variant>
      <vt:variant>
        <vt:i4>196621</vt:i4>
      </vt:variant>
      <vt:variant>
        <vt:i4>18407</vt:i4>
      </vt:variant>
      <vt:variant>
        <vt:i4>0</vt:i4>
      </vt:variant>
      <vt:variant>
        <vt:i4>5</vt:i4>
      </vt:variant>
      <vt:variant>
        <vt:lpwstr/>
      </vt:variant>
      <vt:variant>
        <vt:lpwstr>Services</vt:lpwstr>
      </vt:variant>
      <vt:variant>
        <vt:i4>196621</vt:i4>
      </vt:variant>
      <vt:variant>
        <vt:i4>18405</vt:i4>
      </vt:variant>
      <vt:variant>
        <vt:i4>0</vt:i4>
      </vt:variant>
      <vt:variant>
        <vt:i4>5</vt:i4>
      </vt:variant>
      <vt:variant>
        <vt:lpwstr/>
      </vt:variant>
      <vt:variant>
        <vt:lpwstr>Services</vt:lpwstr>
      </vt:variant>
      <vt:variant>
        <vt:i4>6619234</vt:i4>
      </vt:variant>
      <vt:variant>
        <vt:i4>18392</vt:i4>
      </vt:variant>
      <vt:variant>
        <vt:i4>0</vt:i4>
      </vt:variant>
      <vt:variant>
        <vt:i4>5</vt:i4>
      </vt:variant>
      <vt:variant>
        <vt:lpwstr/>
      </vt:variant>
      <vt:variant>
        <vt:lpwstr>Consultant</vt:lpwstr>
      </vt:variant>
      <vt:variant>
        <vt:i4>6619234</vt:i4>
      </vt:variant>
      <vt:variant>
        <vt:i4>18390</vt:i4>
      </vt:variant>
      <vt:variant>
        <vt:i4>0</vt:i4>
      </vt:variant>
      <vt:variant>
        <vt:i4>5</vt:i4>
      </vt:variant>
      <vt:variant>
        <vt:lpwstr/>
      </vt:variant>
      <vt:variant>
        <vt:lpwstr>Consultant</vt:lpwstr>
      </vt:variant>
      <vt:variant>
        <vt:i4>8126579</vt:i4>
      </vt:variant>
      <vt:variant>
        <vt:i4>18388</vt:i4>
      </vt:variant>
      <vt:variant>
        <vt:i4>0</vt:i4>
      </vt:variant>
      <vt:variant>
        <vt:i4>5</vt:i4>
      </vt:variant>
      <vt:variant>
        <vt:lpwstr/>
      </vt:variant>
      <vt:variant>
        <vt:lpwstr>Contractor</vt:lpwstr>
      </vt:variant>
      <vt:variant>
        <vt:i4>6619234</vt:i4>
      </vt:variant>
      <vt:variant>
        <vt:i4>18386</vt:i4>
      </vt:variant>
      <vt:variant>
        <vt:i4>0</vt:i4>
      </vt:variant>
      <vt:variant>
        <vt:i4>5</vt:i4>
      </vt:variant>
      <vt:variant>
        <vt:lpwstr/>
      </vt:variant>
      <vt:variant>
        <vt:lpwstr>Consultant</vt:lpwstr>
      </vt:variant>
      <vt:variant>
        <vt:i4>6619234</vt:i4>
      </vt:variant>
      <vt:variant>
        <vt:i4>18384</vt:i4>
      </vt:variant>
      <vt:variant>
        <vt:i4>0</vt:i4>
      </vt:variant>
      <vt:variant>
        <vt:i4>5</vt:i4>
      </vt:variant>
      <vt:variant>
        <vt:lpwstr/>
      </vt:variant>
      <vt:variant>
        <vt:lpwstr>Consultant</vt:lpwstr>
      </vt:variant>
      <vt:variant>
        <vt:i4>6619234</vt:i4>
      </vt:variant>
      <vt:variant>
        <vt:i4>18382</vt:i4>
      </vt:variant>
      <vt:variant>
        <vt:i4>0</vt:i4>
      </vt:variant>
      <vt:variant>
        <vt:i4>5</vt:i4>
      </vt:variant>
      <vt:variant>
        <vt:lpwstr/>
      </vt:variant>
      <vt:variant>
        <vt:lpwstr>Consultant</vt:lpwstr>
      </vt:variant>
      <vt:variant>
        <vt:i4>6619234</vt:i4>
      </vt:variant>
      <vt:variant>
        <vt:i4>18380</vt:i4>
      </vt:variant>
      <vt:variant>
        <vt:i4>0</vt:i4>
      </vt:variant>
      <vt:variant>
        <vt:i4>5</vt:i4>
      </vt:variant>
      <vt:variant>
        <vt:lpwstr/>
      </vt:variant>
      <vt:variant>
        <vt:lpwstr>Consultant</vt:lpwstr>
      </vt:variant>
      <vt:variant>
        <vt:i4>8126579</vt:i4>
      </vt:variant>
      <vt:variant>
        <vt:i4>18378</vt:i4>
      </vt:variant>
      <vt:variant>
        <vt:i4>0</vt:i4>
      </vt:variant>
      <vt:variant>
        <vt:i4>5</vt:i4>
      </vt:variant>
      <vt:variant>
        <vt:lpwstr/>
      </vt:variant>
      <vt:variant>
        <vt:lpwstr>Contractor</vt:lpwstr>
      </vt:variant>
      <vt:variant>
        <vt:i4>6619234</vt:i4>
      </vt:variant>
      <vt:variant>
        <vt:i4>18376</vt:i4>
      </vt:variant>
      <vt:variant>
        <vt:i4>0</vt:i4>
      </vt:variant>
      <vt:variant>
        <vt:i4>5</vt:i4>
      </vt:variant>
      <vt:variant>
        <vt:lpwstr/>
      </vt:variant>
      <vt:variant>
        <vt:lpwstr>Consultant</vt:lpwstr>
      </vt:variant>
      <vt:variant>
        <vt:i4>6619234</vt:i4>
      </vt:variant>
      <vt:variant>
        <vt:i4>18374</vt:i4>
      </vt:variant>
      <vt:variant>
        <vt:i4>0</vt:i4>
      </vt:variant>
      <vt:variant>
        <vt:i4>5</vt:i4>
      </vt:variant>
      <vt:variant>
        <vt:lpwstr/>
      </vt:variant>
      <vt:variant>
        <vt:lpwstr>Consultant</vt:lpwstr>
      </vt:variant>
      <vt:variant>
        <vt:i4>6619234</vt:i4>
      </vt:variant>
      <vt:variant>
        <vt:i4>18372</vt:i4>
      </vt:variant>
      <vt:variant>
        <vt:i4>0</vt:i4>
      </vt:variant>
      <vt:variant>
        <vt:i4>5</vt:i4>
      </vt:variant>
      <vt:variant>
        <vt:lpwstr/>
      </vt:variant>
      <vt:variant>
        <vt:lpwstr>Consultant</vt:lpwstr>
      </vt:variant>
      <vt:variant>
        <vt:i4>196621</vt:i4>
      </vt:variant>
      <vt:variant>
        <vt:i4>18368</vt:i4>
      </vt:variant>
      <vt:variant>
        <vt:i4>0</vt:i4>
      </vt:variant>
      <vt:variant>
        <vt:i4>5</vt:i4>
      </vt:variant>
      <vt:variant>
        <vt:lpwstr/>
      </vt:variant>
      <vt:variant>
        <vt:lpwstr>Services</vt:lpwstr>
      </vt:variant>
      <vt:variant>
        <vt:i4>196621</vt:i4>
      </vt:variant>
      <vt:variant>
        <vt:i4>18366</vt:i4>
      </vt:variant>
      <vt:variant>
        <vt:i4>0</vt:i4>
      </vt:variant>
      <vt:variant>
        <vt:i4>5</vt:i4>
      </vt:variant>
      <vt:variant>
        <vt:lpwstr/>
      </vt:variant>
      <vt:variant>
        <vt:lpwstr>Services</vt:lpwstr>
      </vt:variant>
      <vt:variant>
        <vt:i4>6619234</vt:i4>
      </vt:variant>
      <vt:variant>
        <vt:i4>18353</vt:i4>
      </vt:variant>
      <vt:variant>
        <vt:i4>0</vt:i4>
      </vt:variant>
      <vt:variant>
        <vt:i4>5</vt:i4>
      </vt:variant>
      <vt:variant>
        <vt:lpwstr/>
      </vt:variant>
      <vt:variant>
        <vt:lpwstr>Consultant</vt:lpwstr>
      </vt:variant>
      <vt:variant>
        <vt:i4>6619234</vt:i4>
      </vt:variant>
      <vt:variant>
        <vt:i4>18351</vt:i4>
      </vt:variant>
      <vt:variant>
        <vt:i4>0</vt:i4>
      </vt:variant>
      <vt:variant>
        <vt:i4>5</vt:i4>
      </vt:variant>
      <vt:variant>
        <vt:lpwstr/>
      </vt:variant>
      <vt:variant>
        <vt:lpwstr>Consultant</vt:lpwstr>
      </vt:variant>
      <vt:variant>
        <vt:i4>8126579</vt:i4>
      </vt:variant>
      <vt:variant>
        <vt:i4>18349</vt:i4>
      </vt:variant>
      <vt:variant>
        <vt:i4>0</vt:i4>
      </vt:variant>
      <vt:variant>
        <vt:i4>5</vt:i4>
      </vt:variant>
      <vt:variant>
        <vt:lpwstr/>
      </vt:variant>
      <vt:variant>
        <vt:lpwstr>Contractor</vt:lpwstr>
      </vt:variant>
      <vt:variant>
        <vt:i4>6619234</vt:i4>
      </vt:variant>
      <vt:variant>
        <vt:i4>18347</vt:i4>
      </vt:variant>
      <vt:variant>
        <vt:i4>0</vt:i4>
      </vt:variant>
      <vt:variant>
        <vt:i4>5</vt:i4>
      </vt:variant>
      <vt:variant>
        <vt:lpwstr/>
      </vt:variant>
      <vt:variant>
        <vt:lpwstr>Consultant</vt:lpwstr>
      </vt:variant>
      <vt:variant>
        <vt:i4>6619234</vt:i4>
      </vt:variant>
      <vt:variant>
        <vt:i4>18345</vt:i4>
      </vt:variant>
      <vt:variant>
        <vt:i4>0</vt:i4>
      </vt:variant>
      <vt:variant>
        <vt:i4>5</vt:i4>
      </vt:variant>
      <vt:variant>
        <vt:lpwstr/>
      </vt:variant>
      <vt:variant>
        <vt:lpwstr>Consultant</vt:lpwstr>
      </vt:variant>
      <vt:variant>
        <vt:i4>6619234</vt:i4>
      </vt:variant>
      <vt:variant>
        <vt:i4>18343</vt:i4>
      </vt:variant>
      <vt:variant>
        <vt:i4>0</vt:i4>
      </vt:variant>
      <vt:variant>
        <vt:i4>5</vt:i4>
      </vt:variant>
      <vt:variant>
        <vt:lpwstr/>
      </vt:variant>
      <vt:variant>
        <vt:lpwstr>Consultant</vt:lpwstr>
      </vt:variant>
      <vt:variant>
        <vt:i4>6619234</vt:i4>
      </vt:variant>
      <vt:variant>
        <vt:i4>18341</vt:i4>
      </vt:variant>
      <vt:variant>
        <vt:i4>0</vt:i4>
      </vt:variant>
      <vt:variant>
        <vt:i4>5</vt:i4>
      </vt:variant>
      <vt:variant>
        <vt:lpwstr/>
      </vt:variant>
      <vt:variant>
        <vt:lpwstr>Consultant</vt:lpwstr>
      </vt:variant>
      <vt:variant>
        <vt:i4>8126579</vt:i4>
      </vt:variant>
      <vt:variant>
        <vt:i4>18339</vt:i4>
      </vt:variant>
      <vt:variant>
        <vt:i4>0</vt:i4>
      </vt:variant>
      <vt:variant>
        <vt:i4>5</vt:i4>
      </vt:variant>
      <vt:variant>
        <vt:lpwstr/>
      </vt:variant>
      <vt:variant>
        <vt:lpwstr>Contractor</vt:lpwstr>
      </vt:variant>
      <vt:variant>
        <vt:i4>6619234</vt:i4>
      </vt:variant>
      <vt:variant>
        <vt:i4>18337</vt:i4>
      </vt:variant>
      <vt:variant>
        <vt:i4>0</vt:i4>
      </vt:variant>
      <vt:variant>
        <vt:i4>5</vt:i4>
      </vt:variant>
      <vt:variant>
        <vt:lpwstr/>
      </vt:variant>
      <vt:variant>
        <vt:lpwstr>Consultant</vt:lpwstr>
      </vt:variant>
      <vt:variant>
        <vt:i4>6619234</vt:i4>
      </vt:variant>
      <vt:variant>
        <vt:i4>18335</vt:i4>
      </vt:variant>
      <vt:variant>
        <vt:i4>0</vt:i4>
      </vt:variant>
      <vt:variant>
        <vt:i4>5</vt:i4>
      </vt:variant>
      <vt:variant>
        <vt:lpwstr/>
      </vt:variant>
      <vt:variant>
        <vt:lpwstr>Consultant</vt:lpwstr>
      </vt:variant>
      <vt:variant>
        <vt:i4>6619234</vt:i4>
      </vt:variant>
      <vt:variant>
        <vt:i4>18333</vt:i4>
      </vt:variant>
      <vt:variant>
        <vt:i4>0</vt:i4>
      </vt:variant>
      <vt:variant>
        <vt:i4>5</vt:i4>
      </vt:variant>
      <vt:variant>
        <vt:lpwstr/>
      </vt:variant>
      <vt:variant>
        <vt:lpwstr>Consultant</vt:lpwstr>
      </vt:variant>
      <vt:variant>
        <vt:i4>6619234</vt:i4>
      </vt:variant>
      <vt:variant>
        <vt:i4>18317</vt:i4>
      </vt:variant>
      <vt:variant>
        <vt:i4>0</vt:i4>
      </vt:variant>
      <vt:variant>
        <vt:i4>5</vt:i4>
      </vt:variant>
      <vt:variant>
        <vt:lpwstr/>
      </vt:variant>
      <vt:variant>
        <vt:lpwstr>Consultant</vt:lpwstr>
      </vt:variant>
      <vt:variant>
        <vt:i4>6619234</vt:i4>
      </vt:variant>
      <vt:variant>
        <vt:i4>18315</vt:i4>
      </vt:variant>
      <vt:variant>
        <vt:i4>0</vt:i4>
      </vt:variant>
      <vt:variant>
        <vt:i4>5</vt:i4>
      </vt:variant>
      <vt:variant>
        <vt:lpwstr/>
      </vt:variant>
      <vt:variant>
        <vt:lpwstr>Consultant</vt:lpwstr>
      </vt:variant>
      <vt:variant>
        <vt:i4>8126579</vt:i4>
      </vt:variant>
      <vt:variant>
        <vt:i4>18313</vt:i4>
      </vt:variant>
      <vt:variant>
        <vt:i4>0</vt:i4>
      </vt:variant>
      <vt:variant>
        <vt:i4>5</vt:i4>
      </vt:variant>
      <vt:variant>
        <vt:lpwstr/>
      </vt:variant>
      <vt:variant>
        <vt:lpwstr>Contractor</vt:lpwstr>
      </vt:variant>
      <vt:variant>
        <vt:i4>6619234</vt:i4>
      </vt:variant>
      <vt:variant>
        <vt:i4>18311</vt:i4>
      </vt:variant>
      <vt:variant>
        <vt:i4>0</vt:i4>
      </vt:variant>
      <vt:variant>
        <vt:i4>5</vt:i4>
      </vt:variant>
      <vt:variant>
        <vt:lpwstr/>
      </vt:variant>
      <vt:variant>
        <vt:lpwstr>Consultant</vt:lpwstr>
      </vt:variant>
      <vt:variant>
        <vt:i4>6619234</vt:i4>
      </vt:variant>
      <vt:variant>
        <vt:i4>18309</vt:i4>
      </vt:variant>
      <vt:variant>
        <vt:i4>0</vt:i4>
      </vt:variant>
      <vt:variant>
        <vt:i4>5</vt:i4>
      </vt:variant>
      <vt:variant>
        <vt:lpwstr/>
      </vt:variant>
      <vt:variant>
        <vt:lpwstr>Consultant</vt:lpwstr>
      </vt:variant>
      <vt:variant>
        <vt:i4>6619234</vt:i4>
      </vt:variant>
      <vt:variant>
        <vt:i4>18307</vt:i4>
      </vt:variant>
      <vt:variant>
        <vt:i4>0</vt:i4>
      </vt:variant>
      <vt:variant>
        <vt:i4>5</vt:i4>
      </vt:variant>
      <vt:variant>
        <vt:lpwstr/>
      </vt:variant>
      <vt:variant>
        <vt:lpwstr>Consultant</vt:lpwstr>
      </vt:variant>
      <vt:variant>
        <vt:i4>6619234</vt:i4>
      </vt:variant>
      <vt:variant>
        <vt:i4>18305</vt:i4>
      </vt:variant>
      <vt:variant>
        <vt:i4>0</vt:i4>
      </vt:variant>
      <vt:variant>
        <vt:i4>5</vt:i4>
      </vt:variant>
      <vt:variant>
        <vt:lpwstr/>
      </vt:variant>
      <vt:variant>
        <vt:lpwstr>Consultant</vt:lpwstr>
      </vt:variant>
      <vt:variant>
        <vt:i4>8126579</vt:i4>
      </vt:variant>
      <vt:variant>
        <vt:i4>18303</vt:i4>
      </vt:variant>
      <vt:variant>
        <vt:i4>0</vt:i4>
      </vt:variant>
      <vt:variant>
        <vt:i4>5</vt:i4>
      </vt:variant>
      <vt:variant>
        <vt:lpwstr/>
      </vt:variant>
      <vt:variant>
        <vt:lpwstr>Contractor</vt:lpwstr>
      </vt:variant>
      <vt:variant>
        <vt:i4>6619234</vt:i4>
      </vt:variant>
      <vt:variant>
        <vt:i4>18301</vt:i4>
      </vt:variant>
      <vt:variant>
        <vt:i4>0</vt:i4>
      </vt:variant>
      <vt:variant>
        <vt:i4>5</vt:i4>
      </vt:variant>
      <vt:variant>
        <vt:lpwstr/>
      </vt:variant>
      <vt:variant>
        <vt:lpwstr>Consultant</vt:lpwstr>
      </vt:variant>
      <vt:variant>
        <vt:i4>6619234</vt:i4>
      </vt:variant>
      <vt:variant>
        <vt:i4>18299</vt:i4>
      </vt:variant>
      <vt:variant>
        <vt:i4>0</vt:i4>
      </vt:variant>
      <vt:variant>
        <vt:i4>5</vt:i4>
      </vt:variant>
      <vt:variant>
        <vt:lpwstr/>
      </vt:variant>
      <vt:variant>
        <vt:lpwstr>Consultant</vt:lpwstr>
      </vt:variant>
      <vt:variant>
        <vt:i4>6619234</vt:i4>
      </vt:variant>
      <vt:variant>
        <vt:i4>18297</vt:i4>
      </vt:variant>
      <vt:variant>
        <vt:i4>0</vt:i4>
      </vt:variant>
      <vt:variant>
        <vt:i4>5</vt:i4>
      </vt:variant>
      <vt:variant>
        <vt:lpwstr/>
      </vt:variant>
      <vt:variant>
        <vt:lpwstr>Consultant</vt:lpwstr>
      </vt:variant>
      <vt:variant>
        <vt:i4>6750329</vt:i4>
      </vt:variant>
      <vt:variant>
        <vt:i4>18294</vt:i4>
      </vt:variant>
      <vt:variant>
        <vt:i4>0</vt:i4>
      </vt:variant>
      <vt:variant>
        <vt:i4>5</vt:i4>
      </vt:variant>
      <vt:variant>
        <vt:lpwstr/>
      </vt:variant>
      <vt:variant>
        <vt:lpwstr>EmployersLiabilityInsurance</vt:lpwstr>
      </vt:variant>
      <vt:variant>
        <vt:i4>1572880</vt:i4>
      </vt:variant>
      <vt:variant>
        <vt:i4>18289</vt:i4>
      </vt:variant>
      <vt:variant>
        <vt:i4>0</vt:i4>
      </vt:variant>
      <vt:variant>
        <vt:i4>5</vt:i4>
      </vt:variant>
      <vt:variant>
        <vt:lpwstr/>
      </vt:variant>
      <vt:variant>
        <vt:lpwstr>StatutoryRequirements</vt:lpwstr>
      </vt:variant>
      <vt:variant>
        <vt:i4>1572880</vt:i4>
      </vt:variant>
      <vt:variant>
        <vt:i4>18287</vt:i4>
      </vt:variant>
      <vt:variant>
        <vt:i4>0</vt:i4>
      </vt:variant>
      <vt:variant>
        <vt:i4>5</vt:i4>
      </vt:variant>
      <vt:variant>
        <vt:lpwstr/>
      </vt:variant>
      <vt:variant>
        <vt:lpwstr>StatutoryRequirements</vt:lpwstr>
      </vt:variant>
      <vt:variant>
        <vt:i4>1572880</vt:i4>
      </vt:variant>
      <vt:variant>
        <vt:i4>18285</vt:i4>
      </vt:variant>
      <vt:variant>
        <vt:i4>0</vt:i4>
      </vt:variant>
      <vt:variant>
        <vt:i4>5</vt:i4>
      </vt:variant>
      <vt:variant>
        <vt:lpwstr/>
      </vt:variant>
      <vt:variant>
        <vt:lpwstr>StatutoryRequirements</vt:lpwstr>
      </vt:variant>
      <vt:variant>
        <vt:i4>6619234</vt:i4>
      </vt:variant>
      <vt:variant>
        <vt:i4>18272</vt:i4>
      </vt:variant>
      <vt:variant>
        <vt:i4>0</vt:i4>
      </vt:variant>
      <vt:variant>
        <vt:i4>5</vt:i4>
      </vt:variant>
      <vt:variant>
        <vt:lpwstr/>
      </vt:variant>
      <vt:variant>
        <vt:lpwstr>Consultant</vt:lpwstr>
      </vt:variant>
      <vt:variant>
        <vt:i4>6619234</vt:i4>
      </vt:variant>
      <vt:variant>
        <vt:i4>18270</vt:i4>
      </vt:variant>
      <vt:variant>
        <vt:i4>0</vt:i4>
      </vt:variant>
      <vt:variant>
        <vt:i4>5</vt:i4>
      </vt:variant>
      <vt:variant>
        <vt:lpwstr/>
      </vt:variant>
      <vt:variant>
        <vt:lpwstr>Consultant</vt:lpwstr>
      </vt:variant>
      <vt:variant>
        <vt:i4>8126579</vt:i4>
      </vt:variant>
      <vt:variant>
        <vt:i4>18268</vt:i4>
      </vt:variant>
      <vt:variant>
        <vt:i4>0</vt:i4>
      </vt:variant>
      <vt:variant>
        <vt:i4>5</vt:i4>
      </vt:variant>
      <vt:variant>
        <vt:lpwstr/>
      </vt:variant>
      <vt:variant>
        <vt:lpwstr>Contractor</vt:lpwstr>
      </vt:variant>
      <vt:variant>
        <vt:i4>6619234</vt:i4>
      </vt:variant>
      <vt:variant>
        <vt:i4>18266</vt:i4>
      </vt:variant>
      <vt:variant>
        <vt:i4>0</vt:i4>
      </vt:variant>
      <vt:variant>
        <vt:i4>5</vt:i4>
      </vt:variant>
      <vt:variant>
        <vt:lpwstr/>
      </vt:variant>
      <vt:variant>
        <vt:lpwstr>Consultant</vt:lpwstr>
      </vt:variant>
      <vt:variant>
        <vt:i4>6619234</vt:i4>
      </vt:variant>
      <vt:variant>
        <vt:i4>18264</vt:i4>
      </vt:variant>
      <vt:variant>
        <vt:i4>0</vt:i4>
      </vt:variant>
      <vt:variant>
        <vt:i4>5</vt:i4>
      </vt:variant>
      <vt:variant>
        <vt:lpwstr/>
      </vt:variant>
      <vt:variant>
        <vt:lpwstr>Consultant</vt:lpwstr>
      </vt:variant>
      <vt:variant>
        <vt:i4>6619234</vt:i4>
      </vt:variant>
      <vt:variant>
        <vt:i4>18262</vt:i4>
      </vt:variant>
      <vt:variant>
        <vt:i4>0</vt:i4>
      </vt:variant>
      <vt:variant>
        <vt:i4>5</vt:i4>
      </vt:variant>
      <vt:variant>
        <vt:lpwstr/>
      </vt:variant>
      <vt:variant>
        <vt:lpwstr>Consultant</vt:lpwstr>
      </vt:variant>
      <vt:variant>
        <vt:i4>6619234</vt:i4>
      </vt:variant>
      <vt:variant>
        <vt:i4>18260</vt:i4>
      </vt:variant>
      <vt:variant>
        <vt:i4>0</vt:i4>
      </vt:variant>
      <vt:variant>
        <vt:i4>5</vt:i4>
      </vt:variant>
      <vt:variant>
        <vt:lpwstr/>
      </vt:variant>
      <vt:variant>
        <vt:lpwstr>Consultant</vt:lpwstr>
      </vt:variant>
      <vt:variant>
        <vt:i4>8126579</vt:i4>
      </vt:variant>
      <vt:variant>
        <vt:i4>18258</vt:i4>
      </vt:variant>
      <vt:variant>
        <vt:i4>0</vt:i4>
      </vt:variant>
      <vt:variant>
        <vt:i4>5</vt:i4>
      </vt:variant>
      <vt:variant>
        <vt:lpwstr/>
      </vt:variant>
      <vt:variant>
        <vt:lpwstr>Contractor</vt:lpwstr>
      </vt:variant>
      <vt:variant>
        <vt:i4>6619234</vt:i4>
      </vt:variant>
      <vt:variant>
        <vt:i4>18256</vt:i4>
      </vt:variant>
      <vt:variant>
        <vt:i4>0</vt:i4>
      </vt:variant>
      <vt:variant>
        <vt:i4>5</vt:i4>
      </vt:variant>
      <vt:variant>
        <vt:lpwstr/>
      </vt:variant>
      <vt:variant>
        <vt:lpwstr>Consultant</vt:lpwstr>
      </vt:variant>
      <vt:variant>
        <vt:i4>6619234</vt:i4>
      </vt:variant>
      <vt:variant>
        <vt:i4>18254</vt:i4>
      </vt:variant>
      <vt:variant>
        <vt:i4>0</vt:i4>
      </vt:variant>
      <vt:variant>
        <vt:i4>5</vt:i4>
      </vt:variant>
      <vt:variant>
        <vt:lpwstr/>
      </vt:variant>
      <vt:variant>
        <vt:lpwstr>Consultant</vt:lpwstr>
      </vt:variant>
      <vt:variant>
        <vt:i4>6619234</vt:i4>
      </vt:variant>
      <vt:variant>
        <vt:i4>18252</vt:i4>
      </vt:variant>
      <vt:variant>
        <vt:i4>0</vt:i4>
      </vt:variant>
      <vt:variant>
        <vt:i4>5</vt:i4>
      </vt:variant>
      <vt:variant>
        <vt:lpwstr/>
      </vt:variant>
      <vt:variant>
        <vt:lpwstr>Consultant</vt:lpwstr>
      </vt:variant>
      <vt:variant>
        <vt:i4>6619234</vt:i4>
      </vt:variant>
      <vt:variant>
        <vt:i4>18240</vt:i4>
      </vt:variant>
      <vt:variant>
        <vt:i4>0</vt:i4>
      </vt:variant>
      <vt:variant>
        <vt:i4>5</vt:i4>
      </vt:variant>
      <vt:variant>
        <vt:lpwstr/>
      </vt:variant>
      <vt:variant>
        <vt:lpwstr>Consultant</vt:lpwstr>
      </vt:variant>
      <vt:variant>
        <vt:i4>6619234</vt:i4>
      </vt:variant>
      <vt:variant>
        <vt:i4>18238</vt:i4>
      </vt:variant>
      <vt:variant>
        <vt:i4>0</vt:i4>
      </vt:variant>
      <vt:variant>
        <vt:i4>5</vt:i4>
      </vt:variant>
      <vt:variant>
        <vt:lpwstr/>
      </vt:variant>
      <vt:variant>
        <vt:lpwstr>Consultant</vt:lpwstr>
      </vt:variant>
      <vt:variant>
        <vt:i4>8126579</vt:i4>
      </vt:variant>
      <vt:variant>
        <vt:i4>18236</vt:i4>
      </vt:variant>
      <vt:variant>
        <vt:i4>0</vt:i4>
      </vt:variant>
      <vt:variant>
        <vt:i4>5</vt:i4>
      </vt:variant>
      <vt:variant>
        <vt:lpwstr/>
      </vt:variant>
      <vt:variant>
        <vt:lpwstr>Contractor</vt:lpwstr>
      </vt:variant>
      <vt:variant>
        <vt:i4>6619234</vt:i4>
      </vt:variant>
      <vt:variant>
        <vt:i4>18234</vt:i4>
      </vt:variant>
      <vt:variant>
        <vt:i4>0</vt:i4>
      </vt:variant>
      <vt:variant>
        <vt:i4>5</vt:i4>
      </vt:variant>
      <vt:variant>
        <vt:lpwstr/>
      </vt:variant>
      <vt:variant>
        <vt:lpwstr>Consultant</vt:lpwstr>
      </vt:variant>
      <vt:variant>
        <vt:i4>6619234</vt:i4>
      </vt:variant>
      <vt:variant>
        <vt:i4>18232</vt:i4>
      </vt:variant>
      <vt:variant>
        <vt:i4>0</vt:i4>
      </vt:variant>
      <vt:variant>
        <vt:i4>5</vt:i4>
      </vt:variant>
      <vt:variant>
        <vt:lpwstr/>
      </vt:variant>
      <vt:variant>
        <vt:lpwstr>Consultant</vt:lpwstr>
      </vt:variant>
      <vt:variant>
        <vt:i4>6619234</vt:i4>
      </vt:variant>
      <vt:variant>
        <vt:i4>18230</vt:i4>
      </vt:variant>
      <vt:variant>
        <vt:i4>0</vt:i4>
      </vt:variant>
      <vt:variant>
        <vt:i4>5</vt:i4>
      </vt:variant>
      <vt:variant>
        <vt:lpwstr/>
      </vt:variant>
      <vt:variant>
        <vt:lpwstr>Consultant</vt:lpwstr>
      </vt:variant>
      <vt:variant>
        <vt:i4>6619234</vt:i4>
      </vt:variant>
      <vt:variant>
        <vt:i4>18228</vt:i4>
      </vt:variant>
      <vt:variant>
        <vt:i4>0</vt:i4>
      </vt:variant>
      <vt:variant>
        <vt:i4>5</vt:i4>
      </vt:variant>
      <vt:variant>
        <vt:lpwstr/>
      </vt:variant>
      <vt:variant>
        <vt:lpwstr>Consultant</vt:lpwstr>
      </vt:variant>
      <vt:variant>
        <vt:i4>8126579</vt:i4>
      </vt:variant>
      <vt:variant>
        <vt:i4>18226</vt:i4>
      </vt:variant>
      <vt:variant>
        <vt:i4>0</vt:i4>
      </vt:variant>
      <vt:variant>
        <vt:i4>5</vt:i4>
      </vt:variant>
      <vt:variant>
        <vt:lpwstr/>
      </vt:variant>
      <vt:variant>
        <vt:lpwstr>Contractor</vt:lpwstr>
      </vt:variant>
      <vt:variant>
        <vt:i4>6619234</vt:i4>
      </vt:variant>
      <vt:variant>
        <vt:i4>18224</vt:i4>
      </vt:variant>
      <vt:variant>
        <vt:i4>0</vt:i4>
      </vt:variant>
      <vt:variant>
        <vt:i4>5</vt:i4>
      </vt:variant>
      <vt:variant>
        <vt:lpwstr/>
      </vt:variant>
      <vt:variant>
        <vt:lpwstr>Consultant</vt:lpwstr>
      </vt:variant>
      <vt:variant>
        <vt:i4>6619234</vt:i4>
      </vt:variant>
      <vt:variant>
        <vt:i4>18222</vt:i4>
      </vt:variant>
      <vt:variant>
        <vt:i4>0</vt:i4>
      </vt:variant>
      <vt:variant>
        <vt:i4>5</vt:i4>
      </vt:variant>
      <vt:variant>
        <vt:lpwstr/>
      </vt:variant>
      <vt:variant>
        <vt:lpwstr>Consultant</vt:lpwstr>
      </vt:variant>
      <vt:variant>
        <vt:i4>196621</vt:i4>
      </vt:variant>
      <vt:variant>
        <vt:i4>18218</vt:i4>
      </vt:variant>
      <vt:variant>
        <vt:i4>0</vt:i4>
      </vt:variant>
      <vt:variant>
        <vt:i4>5</vt:i4>
      </vt:variant>
      <vt:variant>
        <vt:lpwstr/>
      </vt:variant>
      <vt:variant>
        <vt:lpwstr>Services</vt:lpwstr>
      </vt:variant>
      <vt:variant>
        <vt:i4>196621</vt:i4>
      </vt:variant>
      <vt:variant>
        <vt:i4>18216</vt:i4>
      </vt:variant>
      <vt:variant>
        <vt:i4>0</vt:i4>
      </vt:variant>
      <vt:variant>
        <vt:i4>5</vt:i4>
      </vt:variant>
      <vt:variant>
        <vt:lpwstr/>
      </vt:variant>
      <vt:variant>
        <vt:lpwstr>Services</vt:lpwstr>
      </vt:variant>
      <vt:variant>
        <vt:i4>1572880</vt:i4>
      </vt:variant>
      <vt:variant>
        <vt:i4>18211</vt:i4>
      </vt:variant>
      <vt:variant>
        <vt:i4>0</vt:i4>
      </vt:variant>
      <vt:variant>
        <vt:i4>5</vt:i4>
      </vt:variant>
      <vt:variant>
        <vt:lpwstr/>
      </vt:variant>
      <vt:variant>
        <vt:lpwstr>StatutoryRequirements</vt:lpwstr>
      </vt:variant>
      <vt:variant>
        <vt:i4>1572880</vt:i4>
      </vt:variant>
      <vt:variant>
        <vt:i4>18209</vt:i4>
      </vt:variant>
      <vt:variant>
        <vt:i4>0</vt:i4>
      </vt:variant>
      <vt:variant>
        <vt:i4>5</vt:i4>
      </vt:variant>
      <vt:variant>
        <vt:lpwstr/>
      </vt:variant>
      <vt:variant>
        <vt:lpwstr>StatutoryRequirements</vt:lpwstr>
      </vt:variant>
      <vt:variant>
        <vt:i4>1572880</vt:i4>
      </vt:variant>
      <vt:variant>
        <vt:i4>18207</vt:i4>
      </vt:variant>
      <vt:variant>
        <vt:i4>0</vt:i4>
      </vt:variant>
      <vt:variant>
        <vt:i4>5</vt:i4>
      </vt:variant>
      <vt:variant>
        <vt:lpwstr/>
      </vt:variant>
      <vt:variant>
        <vt:lpwstr>StatutoryRequirements</vt:lpwstr>
      </vt:variant>
      <vt:variant>
        <vt:i4>1835032</vt:i4>
      </vt:variant>
      <vt:variant>
        <vt:i4>18204</vt:i4>
      </vt:variant>
      <vt:variant>
        <vt:i4>0</vt:i4>
      </vt:variant>
      <vt:variant>
        <vt:i4>5</vt:i4>
      </vt:variant>
      <vt:variant>
        <vt:lpwstr/>
      </vt:variant>
      <vt:variant>
        <vt:lpwstr>ESDPrinciples</vt:lpwstr>
      </vt:variant>
      <vt:variant>
        <vt:i4>262149</vt:i4>
      </vt:variant>
      <vt:variant>
        <vt:i4>18200</vt:i4>
      </vt:variant>
      <vt:variant>
        <vt:i4>0</vt:i4>
      </vt:variant>
      <vt:variant>
        <vt:i4>5</vt:i4>
      </vt:variant>
      <vt:variant>
        <vt:lpwstr/>
      </vt:variant>
      <vt:variant>
        <vt:lpwstr>Works</vt:lpwstr>
      </vt:variant>
      <vt:variant>
        <vt:i4>262149</vt:i4>
      </vt:variant>
      <vt:variant>
        <vt:i4>18198</vt:i4>
      </vt:variant>
      <vt:variant>
        <vt:i4>0</vt:i4>
      </vt:variant>
      <vt:variant>
        <vt:i4>5</vt:i4>
      </vt:variant>
      <vt:variant>
        <vt:lpwstr/>
      </vt:variant>
      <vt:variant>
        <vt:lpwstr>Works</vt:lpwstr>
      </vt:variant>
      <vt:variant>
        <vt:i4>1310730</vt:i4>
      </vt:variant>
      <vt:variant>
        <vt:i4>18194</vt:i4>
      </vt:variant>
      <vt:variant>
        <vt:i4>0</vt:i4>
      </vt:variant>
      <vt:variant>
        <vt:i4>5</vt:i4>
      </vt:variant>
      <vt:variant>
        <vt:lpwstr/>
      </vt:variant>
      <vt:variant>
        <vt:lpwstr>Principal</vt:lpwstr>
      </vt:variant>
      <vt:variant>
        <vt:i4>1310730</vt:i4>
      </vt:variant>
      <vt:variant>
        <vt:i4>18192</vt:i4>
      </vt:variant>
      <vt:variant>
        <vt:i4>0</vt:i4>
      </vt:variant>
      <vt:variant>
        <vt:i4>5</vt:i4>
      </vt:variant>
      <vt:variant>
        <vt:lpwstr/>
      </vt:variant>
      <vt:variant>
        <vt:lpwstr>Principal</vt:lpwstr>
      </vt:variant>
      <vt:variant>
        <vt:i4>262149</vt:i4>
      </vt:variant>
      <vt:variant>
        <vt:i4>18188</vt:i4>
      </vt:variant>
      <vt:variant>
        <vt:i4>0</vt:i4>
      </vt:variant>
      <vt:variant>
        <vt:i4>5</vt:i4>
      </vt:variant>
      <vt:variant>
        <vt:lpwstr/>
      </vt:variant>
      <vt:variant>
        <vt:lpwstr>Works</vt:lpwstr>
      </vt:variant>
      <vt:variant>
        <vt:i4>262149</vt:i4>
      </vt:variant>
      <vt:variant>
        <vt:i4>18186</vt:i4>
      </vt:variant>
      <vt:variant>
        <vt:i4>0</vt:i4>
      </vt:variant>
      <vt:variant>
        <vt:i4>5</vt:i4>
      </vt:variant>
      <vt:variant>
        <vt:lpwstr/>
      </vt:variant>
      <vt:variant>
        <vt:lpwstr>Works</vt:lpwstr>
      </vt:variant>
      <vt:variant>
        <vt:i4>262149</vt:i4>
      </vt:variant>
      <vt:variant>
        <vt:i4>18182</vt:i4>
      </vt:variant>
      <vt:variant>
        <vt:i4>0</vt:i4>
      </vt:variant>
      <vt:variant>
        <vt:i4>5</vt:i4>
      </vt:variant>
      <vt:variant>
        <vt:lpwstr/>
      </vt:variant>
      <vt:variant>
        <vt:lpwstr>Works</vt:lpwstr>
      </vt:variant>
      <vt:variant>
        <vt:i4>262149</vt:i4>
      </vt:variant>
      <vt:variant>
        <vt:i4>18180</vt:i4>
      </vt:variant>
      <vt:variant>
        <vt:i4>0</vt:i4>
      </vt:variant>
      <vt:variant>
        <vt:i4>5</vt:i4>
      </vt:variant>
      <vt:variant>
        <vt:lpwstr/>
      </vt:variant>
      <vt:variant>
        <vt:lpwstr>Works</vt:lpwstr>
      </vt:variant>
      <vt:variant>
        <vt:i4>262149</vt:i4>
      </vt:variant>
      <vt:variant>
        <vt:i4>18176</vt:i4>
      </vt:variant>
      <vt:variant>
        <vt:i4>0</vt:i4>
      </vt:variant>
      <vt:variant>
        <vt:i4>5</vt:i4>
      </vt:variant>
      <vt:variant>
        <vt:lpwstr/>
      </vt:variant>
      <vt:variant>
        <vt:lpwstr>Works</vt:lpwstr>
      </vt:variant>
      <vt:variant>
        <vt:i4>262149</vt:i4>
      </vt:variant>
      <vt:variant>
        <vt:i4>18174</vt:i4>
      </vt:variant>
      <vt:variant>
        <vt:i4>0</vt:i4>
      </vt:variant>
      <vt:variant>
        <vt:i4>5</vt:i4>
      </vt:variant>
      <vt:variant>
        <vt:lpwstr/>
      </vt:variant>
      <vt:variant>
        <vt:lpwstr>Works</vt:lpwstr>
      </vt:variant>
      <vt:variant>
        <vt:i4>8323188</vt:i4>
      </vt:variant>
      <vt:variant>
        <vt:i4>18171</vt:i4>
      </vt:variant>
      <vt:variant>
        <vt:i4>0</vt:i4>
      </vt:variant>
      <vt:variant>
        <vt:i4>5</vt:i4>
      </vt:variant>
      <vt:variant>
        <vt:lpwstr/>
      </vt:variant>
      <vt:variant>
        <vt:lpwstr>WOLCost</vt:lpwstr>
      </vt:variant>
      <vt:variant>
        <vt:i4>262155</vt:i4>
      </vt:variant>
      <vt:variant>
        <vt:i4>18168</vt:i4>
      </vt:variant>
      <vt:variant>
        <vt:i4>0</vt:i4>
      </vt:variant>
      <vt:variant>
        <vt:i4>5</vt:i4>
      </vt:variant>
      <vt:variant>
        <vt:lpwstr/>
      </vt:variant>
      <vt:variant>
        <vt:lpwstr>ConstructionContract</vt:lpwstr>
      </vt:variant>
      <vt:variant>
        <vt:i4>8192121</vt:i4>
      </vt:variant>
      <vt:variant>
        <vt:i4>18165</vt:i4>
      </vt:variant>
      <vt:variant>
        <vt:i4>0</vt:i4>
      </vt:variant>
      <vt:variant>
        <vt:i4>5</vt:i4>
      </vt:variant>
      <vt:variant>
        <vt:lpwstr/>
      </vt:variant>
      <vt:variant>
        <vt:lpwstr>Completion</vt:lpwstr>
      </vt:variant>
      <vt:variant>
        <vt:i4>262149</vt:i4>
      </vt:variant>
      <vt:variant>
        <vt:i4>18161</vt:i4>
      </vt:variant>
      <vt:variant>
        <vt:i4>0</vt:i4>
      </vt:variant>
      <vt:variant>
        <vt:i4>5</vt:i4>
      </vt:variant>
      <vt:variant>
        <vt:lpwstr/>
      </vt:variant>
      <vt:variant>
        <vt:lpwstr>Works</vt:lpwstr>
      </vt:variant>
      <vt:variant>
        <vt:i4>262149</vt:i4>
      </vt:variant>
      <vt:variant>
        <vt:i4>18159</vt:i4>
      </vt:variant>
      <vt:variant>
        <vt:i4>0</vt:i4>
      </vt:variant>
      <vt:variant>
        <vt:i4>5</vt:i4>
      </vt:variant>
      <vt:variant>
        <vt:lpwstr/>
      </vt:variant>
      <vt:variant>
        <vt:lpwstr>Works</vt:lpwstr>
      </vt:variant>
      <vt:variant>
        <vt:i4>262155</vt:i4>
      </vt:variant>
      <vt:variant>
        <vt:i4>18156</vt:i4>
      </vt:variant>
      <vt:variant>
        <vt:i4>0</vt:i4>
      </vt:variant>
      <vt:variant>
        <vt:i4>5</vt:i4>
      </vt:variant>
      <vt:variant>
        <vt:lpwstr/>
      </vt:variant>
      <vt:variant>
        <vt:lpwstr>ConstructionContract</vt:lpwstr>
      </vt:variant>
      <vt:variant>
        <vt:i4>8192121</vt:i4>
      </vt:variant>
      <vt:variant>
        <vt:i4>18153</vt:i4>
      </vt:variant>
      <vt:variant>
        <vt:i4>0</vt:i4>
      </vt:variant>
      <vt:variant>
        <vt:i4>5</vt:i4>
      </vt:variant>
      <vt:variant>
        <vt:lpwstr/>
      </vt:variant>
      <vt:variant>
        <vt:lpwstr>Completion</vt:lpwstr>
      </vt:variant>
      <vt:variant>
        <vt:i4>262149</vt:i4>
      </vt:variant>
      <vt:variant>
        <vt:i4>18149</vt:i4>
      </vt:variant>
      <vt:variant>
        <vt:i4>0</vt:i4>
      </vt:variant>
      <vt:variant>
        <vt:i4>5</vt:i4>
      </vt:variant>
      <vt:variant>
        <vt:lpwstr/>
      </vt:variant>
      <vt:variant>
        <vt:lpwstr>Works</vt:lpwstr>
      </vt:variant>
      <vt:variant>
        <vt:i4>262149</vt:i4>
      </vt:variant>
      <vt:variant>
        <vt:i4>18147</vt:i4>
      </vt:variant>
      <vt:variant>
        <vt:i4>0</vt:i4>
      </vt:variant>
      <vt:variant>
        <vt:i4>5</vt:i4>
      </vt:variant>
      <vt:variant>
        <vt:lpwstr/>
      </vt:variant>
      <vt:variant>
        <vt:lpwstr>Works</vt:lpwstr>
      </vt:variant>
      <vt:variant>
        <vt:i4>262149</vt:i4>
      </vt:variant>
      <vt:variant>
        <vt:i4>18143</vt:i4>
      </vt:variant>
      <vt:variant>
        <vt:i4>0</vt:i4>
      </vt:variant>
      <vt:variant>
        <vt:i4>5</vt:i4>
      </vt:variant>
      <vt:variant>
        <vt:lpwstr/>
      </vt:variant>
      <vt:variant>
        <vt:lpwstr>Works</vt:lpwstr>
      </vt:variant>
      <vt:variant>
        <vt:i4>262149</vt:i4>
      </vt:variant>
      <vt:variant>
        <vt:i4>18141</vt:i4>
      </vt:variant>
      <vt:variant>
        <vt:i4>0</vt:i4>
      </vt:variant>
      <vt:variant>
        <vt:i4>5</vt:i4>
      </vt:variant>
      <vt:variant>
        <vt:lpwstr/>
      </vt:variant>
      <vt:variant>
        <vt:lpwstr>Works</vt:lpwstr>
      </vt:variant>
      <vt:variant>
        <vt:i4>262149</vt:i4>
      </vt:variant>
      <vt:variant>
        <vt:i4>18137</vt:i4>
      </vt:variant>
      <vt:variant>
        <vt:i4>0</vt:i4>
      </vt:variant>
      <vt:variant>
        <vt:i4>5</vt:i4>
      </vt:variant>
      <vt:variant>
        <vt:lpwstr/>
      </vt:variant>
      <vt:variant>
        <vt:lpwstr>Works</vt:lpwstr>
      </vt:variant>
      <vt:variant>
        <vt:i4>262149</vt:i4>
      </vt:variant>
      <vt:variant>
        <vt:i4>18135</vt:i4>
      </vt:variant>
      <vt:variant>
        <vt:i4>0</vt:i4>
      </vt:variant>
      <vt:variant>
        <vt:i4>5</vt:i4>
      </vt:variant>
      <vt:variant>
        <vt:lpwstr/>
      </vt:variant>
      <vt:variant>
        <vt:lpwstr>Works</vt:lpwstr>
      </vt:variant>
      <vt:variant>
        <vt:i4>1310730</vt:i4>
      </vt:variant>
      <vt:variant>
        <vt:i4>18131</vt:i4>
      </vt:variant>
      <vt:variant>
        <vt:i4>0</vt:i4>
      </vt:variant>
      <vt:variant>
        <vt:i4>5</vt:i4>
      </vt:variant>
      <vt:variant>
        <vt:lpwstr/>
      </vt:variant>
      <vt:variant>
        <vt:lpwstr>Principal</vt:lpwstr>
      </vt:variant>
      <vt:variant>
        <vt:i4>1310730</vt:i4>
      </vt:variant>
      <vt:variant>
        <vt:i4>18129</vt:i4>
      </vt:variant>
      <vt:variant>
        <vt:i4>0</vt:i4>
      </vt:variant>
      <vt:variant>
        <vt:i4>5</vt:i4>
      </vt:variant>
      <vt:variant>
        <vt:lpwstr/>
      </vt:variant>
      <vt:variant>
        <vt:lpwstr>Principal</vt:lpwstr>
      </vt:variant>
      <vt:variant>
        <vt:i4>196621</vt:i4>
      </vt:variant>
      <vt:variant>
        <vt:i4>18125</vt:i4>
      </vt:variant>
      <vt:variant>
        <vt:i4>0</vt:i4>
      </vt:variant>
      <vt:variant>
        <vt:i4>5</vt:i4>
      </vt:variant>
      <vt:variant>
        <vt:lpwstr/>
      </vt:variant>
      <vt:variant>
        <vt:lpwstr>Services</vt:lpwstr>
      </vt:variant>
      <vt:variant>
        <vt:i4>196621</vt:i4>
      </vt:variant>
      <vt:variant>
        <vt:i4>18123</vt:i4>
      </vt:variant>
      <vt:variant>
        <vt:i4>0</vt:i4>
      </vt:variant>
      <vt:variant>
        <vt:i4>5</vt:i4>
      </vt:variant>
      <vt:variant>
        <vt:lpwstr/>
      </vt:variant>
      <vt:variant>
        <vt:lpwstr>Services</vt:lpwstr>
      </vt:variant>
      <vt:variant>
        <vt:i4>196621</vt:i4>
      </vt:variant>
      <vt:variant>
        <vt:i4>18119</vt:i4>
      </vt:variant>
      <vt:variant>
        <vt:i4>0</vt:i4>
      </vt:variant>
      <vt:variant>
        <vt:i4>5</vt:i4>
      </vt:variant>
      <vt:variant>
        <vt:lpwstr/>
      </vt:variant>
      <vt:variant>
        <vt:lpwstr>Services</vt:lpwstr>
      </vt:variant>
      <vt:variant>
        <vt:i4>196621</vt:i4>
      </vt:variant>
      <vt:variant>
        <vt:i4>18117</vt:i4>
      </vt:variant>
      <vt:variant>
        <vt:i4>0</vt:i4>
      </vt:variant>
      <vt:variant>
        <vt:i4>5</vt:i4>
      </vt:variant>
      <vt:variant>
        <vt:lpwstr/>
      </vt:variant>
      <vt:variant>
        <vt:lpwstr>Services</vt:lpwstr>
      </vt:variant>
      <vt:variant>
        <vt:i4>917532</vt:i4>
      </vt:variant>
      <vt:variant>
        <vt:i4>18113</vt:i4>
      </vt:variant>
      <vt:variant>
        <vt:i4>0</vt:i4>
      </vt:variant>
      <vt:variant>
        <vt:i4>5</vt:i4>
      </vt:variant>
      <vt:variant>
        <vt:lpwstr/>
      </vt:variant>
      <vt:variant>
        <vt:lpwstr>Contract</vt:lpwstr>
      </vt:variant>
      <vt:variant>
        <vt:i4>917532</vt:i4>
      </vt:variant>
      <vt:variant>
        <vt:i4>18111</vt:i4>
      </vt:variant>
      <vt:variant>
        <vt:i4>0</vt:i4>
      </vt:variant>
      <vt:variant>
        <vt:i4>5</vt:i4>
      </vt:variant>
      <vt:variant>
        <vt:lpwstr/>
      </vt:variant>
      <vt:variant>
        <vt:lpwstr>Contract</vt:lpwstr>
      </vt:variant>
      <vt:variant>
        <vt:i4>1245196</vt:i4>
      </vt:variant>
      <vt:variant>
        <vt:i4>18107</vt:i4>
      </vt:variant>
      <vt:variant>
        <vt:i4>0</vt:i4>
      </vt:variant>
      <vt:variant>
        <vt:i4>5</vt:i4>
      </vt:variant>
      <vt:variant>
        <vt:lpwstr/>
      </vt:variant>
      <vt:variant>
        <vt:lpwstr>Variation</vt:lpwstr>
      </vt:variant>
      <vt:variant>
        <vt:i4>1245196</vt:i4>
      </vt:variant>
      <vt:variant>
        <vt:i4>18105</vt:i4>
      </vt:variant>
      <vt:variant>
        <vt:i4>0</vt:i4>
      </vt:variant>
      <vt:variant>
        <vt:i4>5</vt:i4>
      </vt:variant>
      <vt:variant>
        <vt:lpwstr/>
      </vt:variant>
      <vt:variant>
        <vt:lpwstr>Variation</vt:lpwstr>
      </vt:variant>
      <vt:variant>
        <vt:i4>6684771</vt:i4>
      </vt:variant>
      <vt:variant>
        <vt:i4>18101</vt:i4>
      </vt:variant>
      <vt:variant>
        <vt:i4>0</vt:i4>
      </vt:variant>
      <vt:variant>
        <vt:i4>5</vt:i4>
      </vt:variant>
      <vt:variant>
        <vt:lpwstr/>
      </vt:variant>
      <vt:variant>
        <vt:lpwstr>ContractParticulars</vt:lpwstr>
      </vt:variant>
      <vt:variant>
        <vt:i4>6684771</vt:i4>
      </vt:variant>
      <vt:variant>
        <vt:i4>18099</vt:i4>
      </vt:variant>
      <vt:variant>
        <vt:i4>0</vt:i4>
      </vt:variant>
      <vt:variant>
        <vt:i4>5</vt:i4>
      </vt:variant>
      <vt:variant>
        <vt:lpwstr/>
      </vt:variant>
      <vt:variant>
        <vt:lpwstr>ContractParticulars</vt:lpwstr>
      </vt:variant>
      <vt:variant>
        <vt:i4>6684771</vt:i4>
      </vt:variant>
      <vt:variant>
        <vt:i4>18095</vt:i4>
      </vt:variant>
      <vt:variant>
        <vt:i4>0</vt:i4>
      </vt:variant>
      <vt:variant>
        <vt:i4>5</vt:i4>
      </vt:variant>
      <vt:variant>
        <vt:lpwstr/>
      </vt:variant>
      <vt:variant>
        <vt:lpwstr>ContractParticulars</vt:lpwstr>
      </vt:variant>
      <vt:variant>
        <vt:i4>6684771</vt:i4>
      </vt:variant>
      <vt:variant>
        <vt:i4>18093</vt:i4>
      </vt:variant>
      <vt:variant>
        <vt:i4>0</vt:i4>
      </vt:variant>
      <vt:variant>
        <vt:i4>5</vt:i4>
      </vt:variant>
      <vt:variant>
        <vt:lpwstr/>
      </vt:variant>
      <vt:variant>
        <vt:lpwstr>ContractParticulars</vt:lpwstr>
      </vt:variant>
      <vt:variant>
        <vt:i4>6750334</vt:i4>
      </vt:variant>
      <vt:variant>
        <vt:i4>18090</vt:i4>
      </vt:variant>
      <vt:variant>
        <vt:i4>0</vt:i4>
      </vt:variant>
      <vt:variant>
        <vt:i4>5</vt:i4>
      </vt:variant>
      <vt:variant>
        <vt:lpwstr/>
      </vt:variant>
      <vt:variant>
        <vt:lpwstr>GovernmentRequirements</vt:lpwstr>
      </vt:variant>
      <vt:variant>
        <vt:i4>1572895</vt:i4>
      </vt:variant>
      <vt:variant>
        <vt:i4>18087</vt:i4>
      </vt:variant>
      <vt:variant>
        <vt:i4>0</vt:i4>
      </vt:variant>
      <vt:variant>
        <vt:i4>5</vt:i4>
      </vt:variant>
      <vt:variant>
        <vt:lpwstr/>
      </vt:variant>
      <vt:variant>
        <vt:lpwstr>Approval</vt:lpwstr>
      </vt:variant>
      <vt:variant>
        <vt:i4>196621</vt:i4>
      </vt:variant>
      <vt:variant>
        <vt:i4>18083</vt:i4>
      </vt:variant>
      <vt:variant>
        <vt:i4>0</vt:i4>
      </vt:variant>
      <vt:variant>
        <vt:i4>5</vt:i4>
      </vt:variant>
      <vt:variant>
        <vt:lpwstr/>
      </vt:variant>
      <vt:variant>
        <vt:lpwstr>Services</vt:lpwstr>
      </vt:variant>
      <vt:variant>
        <vt:i4>196621</vt:i4>
      </vt:variant>
      <vt:variant>
        <vt:i4>18081</vt:i4>
      </vt:variant>
      <vt:variant>
        <vt:i4>0</vt:i4>
      </vt:variant>
      <vt:variant>
        <vt:i4>5</vt:i4>
      </vt:variant>
      <vt:variant>
        <vt:lpwstr/>
      </vt:variant>
      <vt:variant>
        <vt:lpwstr>Services</vt:lpwstr>
      </vt:variant>
      <vt:variant>
        <vt:i4>1507357</vt:i4>
      </vt:variant>
      <vt:variant>
        <vt:i4>18077</vt:i4>
      </vt:variant>
      <vt:variant>
        <vt:i4>0</vt:i4>
      </vt:variant>
      <vt:variant>
        <vt:i4>5</vt:i4>
      </vt:variant>
      <vt:variant>
        <vt:lpwstr/>
      </vt:variant>
      <vt:variant>
        <vt:lpwstr>DefenceSecurityManual</vt:lpwstr>
      </vt:variant>
      <vt:variant>
        <vt:i4>1507357</vt:i4>
      </vt:variant>
      <vt:variant>
        <vt:i4>18075</vt:i4>
      </vt:variant>
      <vt:variant>
        <vt:i4>0</vt:i4>
      </vt:variant>
      <vt:variant>
        <vt:i4>5</vt:i4>
      </vt:variant>
      <vt:variant>
        <vt:lpwstr/>
      </vt:variant>
      <vt:variant>
        <vt:lpwstr>DefenceSecurityManual</vt:lpwstr>
      </vt:variant>
      <vt:variant>
        <vt:i4>6750322</vt:i4>
      </vt:variant>
      <vt:variant>
        <vt:i4>18071</vt:i4>
      </vt:variant>
      <vt:variant>
        <vt:i4>0</vt:i4>
      </vt:variant>
      <vt:variant>
        <vt:i4>5</vt:i4>
      </vt:variant>
      <vt:variant>
        <vt:lpwstr/>
      </vt:variant>
      <vt:variant>
        <vt:lpwstr>AusGovInformationSecurityManual</vt:lpwstr>
      </vt:variant>
      <vt:variant>
        <vt:i4>6750322</vt:i4>
      </vt:variant>
      <vt:variant>
        <vt:i4>18069</vt:i4>
      </vt:variant>
      <vt:variant>
        <vt:i4>0</vt:i4>
      </vt:variant>
      <vt:variant>
        <vt:i4>5</vt:i4>
      </vt:variant>
      <vt:variant>
        <vt:lpwstr/>
      </vt:variant>
      <vt:variant>
        <vt:lpwstr>AusGovInformationSecurityManual</vt:lpwstr>
      </vt:variant>
      <vt:variant>
        <vt:i4>1507331</vt:i4>
      </vt:variant>
      <vt:variant>
        <vt:i4>18065</vt:i4>
      </vt:variant>
      <vt:variant>
        <vt:i4>0</vt:i4>
      </vt:variant>
      <vt:variant>
        <vt:i4>5</vt:i4>
      </vt:variant>
      <vt:variant>
        <vt:lpwstr/>
      </vt:variant>
      <vt:variant>
        <vt:lpwstr>AusGovPersonnelSecurityManagementProtoco</vt:lpwstr>
      </vt:variant>
      <vt:variant>
        <vt:i4>851986</vt:i4>
      </vt:variant>
      <vt:variant>
        <vt:i4>18063</vt:i4>
      </vt:variant>
      <vt:variant>
        <vt:i4>0</vt:i4>
      </vt:variant>
      <vt:variant>
        <vt:i4>5</vt:i4>
      </vt:variant>
      <vt:variant>
        <vt:lpwstr/>
      </vt:variant>
      <vt:variant>
        <vt:lpwstr>AusGovPhysicalSecurityManagementProtocol</vt:lpwstr>
      </vt:variant>
      <vt:variant>
        <vt:i4>851986</vt:i4>
      </vt:variant>
      <vt:variant>
        <vt:i4>18059</vt:i4>
      </vt:variant>
      <vt:variant>
        <vt:i4>0</vt:i4>
      </vt:variant>
      <vt:variant>
        <vt:i4>5</vt:i4>
      </vt:variant>
      <vt:variant>
        <vt:lpwstr/>
      </vt:variant>
      <vt:variant>
        <vt:lpwstr>AusGovPhysicalSecurityManagementProtocol</vt:lpwstr>
      </vt:variant>
      <vt:variant>
        <vt:i4>851986</vt:i4>
      </vt:variant>
      <vt:variant>
        <vt:i4>18057</vt:i4>
      </vt:variant>
      <vt:variant>
        <vt:i4>0</vt:i4>
      </vt:variant>
      <vt:variant>
        <vt:i4>5</vt:i4>
      </vt:variant>
      <vt:variant>
        <vt:lpwstr/>
      </vt:variant>
      <vt:variant>
        <vt:lpwstr>AusGovPhysicalSecurityManagementProtocol</vt:lpwstr>
      </vt:variant>
      <vt:variant>
        <vt:i4>6815841</vt:i4>
      </vt:variant>
      <vt:variant>
        <vt:i4>18052</vt:i4>
      </vt:variant>
      <vt:variant>
        <vt:i4>0</vt:i4>
      </vt:variant>
      <vt:variant>
        <vt:i4>5</vt:i4>
      </vt:variant>
      <vt:variant>
        <vt:lpwstr/>
      </vt:variant>
      <vt:variant>
        <vt:lpwstr>AusGovProtectiveSecurityPolicyFramework</vt:lpwstr>
      </vt:variant>
      <vt:variant>
        <vt:i4>6815841</vt:i4>
      </vt:variant>
      <vt:variant>
        <vt:i4>18050</vt:i4>
      </vt:variant>
      <vt:variant>
        <vt:i4>0</vt:i4>
      </vt:variant>
      <vt:variant>
        <vt:i4>5</vt:i4>
      </vt:variant>
      <vt:variant>
        <vt:lpwstr/>
      </vt:variant>
      <vt:variant>
        <vt:lpwstr>AusGovProtectiveSecurityPolicyFramework</vt:lpwstr>
      </vt:variant>
      <vt:variant>
        <vt:i4>6815841</vt:i4>
      </vt:variant>
      <vt:variant>
        <vt:i4>18048</vt:i4>
      </vt:variant>
      <vt:variant>
        <vt:i4>0</vt:i4>
      </vt:variant>
      <vt:variant>
        <vt:i4>5</vt:i4>
      </vt:variant>
      <vt:variant>
        <vt:lpwstr/>
      </vt:variant>
      <vt:variant>
        <vt:lpwstr>AusGovProtectiveSecurityPolicyFramework</vt:lpwstr>
      </vt:variant>
      <vt:variant>
        <vt:i4>6750334</vt:i4>
      </vt:variant>
      <vt:variant>
        <vt:i4>18045</vt:i4>
      </vt:variant>
      <vt:variant>
        <vt:i4>0</vt:i4>
      </vt:variant>
      <vt:variant>
        <vt:i4>5</vt:i4>
      </vt:variant>
      <vt:variant>
        <vt:lpwstr/>
      </vt:variant>
      <vt:variant>
        <vt:lpwstr>GovernmentRequirements</vt:lpwstr>
      </vt:variant>
      <vt:variant>
        <vt:i4>1572880</vt:i4>
      </vt:variant>
      <vt:variant>
        <vt:i4>18039</vt:i4>
      </vt:variant>
      <vt:variant>
        <vt:i4>0</vt:i4>
      </vt:variant>
      <vt:variant>
        <vt:i4>5</vt:i4>
      </vt:variant>
      <vt:variant>
        <vt:lpwstr/>
      </vt:variant>
      <vt:variant>
        <vt:lpwstr>StatutoryRequirements</vt:lpwstr>
      </vt:variant>
      <vt:variant>
        <vt:i4>1572880</vt:i4>
      </vt:variant>
      <vt:variant>
        <vt:i4>18037</vt:i4>
      </vt:variant>
      <vt:variant>
        <vt:i4>0</vt:i4>
      </vt:variant>
      <vt:variant>
        <vt:i4>5</vt:i4>
      </vt:variant>
      <vt:variant>
        <vt:lpwstr/>
      </vt:variant>
      <vt:variant>
        <vt:lpwstr>StatutoryRequirements</vt:lpwstr>
      </vt:variant>
      <vt:variant>
        <vt:i4>1572880</vt:i4>
      </vt:variant>
      <vt:variant>
        <vt:i4>18035</vt:i4>
      </vt:variant>
      <vt:variant>
        <vt:i4>0</vt:i4>
      </vt:variant>
      <vt:variant>
        <vt:i4>5</vt:i4>
      </vt:variant>
      <vt:variant>
        <vt:lpwstr/>
      </vt:variant>
      <vt:variant>
        <vt:lpwstr>StatutoryRequirements</vt:lpwstr>
      </vt:variant>
      <vt:variant>
        <vt:i4>1572880</vt:i4>
      </vt:variant>
      <vt:variant>
        <vt:i4>18033</vt:i4>
      </vt:variant>
      <vt:variant>
        <vt:i4>0</vt:i4>
      </vt:variant>
      <vt:variant>
        <vt:i4>5</vt:i4>
      </vt:variant>
      <vt:variant>
        <vt:lpwstr/>
      </vt:variant>
      <vt:variant>
        <vt:lpwstr>StatutoryRequirements</vt:lpwstr>
      </vt:variant>
      <vt:variant>
        <vt:i4>1310730</vt:i4>
      </vt:variant>
      <vt:variant>
        <vt:i4>18028</vt:i4>
      </vt:variant>
      <vt:variant>
        <vt:i4>0</vt:i4>
      </vt:variant>
      <vt:variant>
        <vt:i4>5</vt:i4>
      </vt:variant>
      <vt:variant>
        <vt:lpwstr/>
      </vt:variant>
      <vt:variant>
        <vt:lpwstr>Principal</vt:lpwstr>
      </vt:variant>
      <vt:variant>
        <vt:i4>851971</vt:i4>
      </vt:variant>
      <vt:variant>
        <vt:i4>18026</vt:i4>
      </vt:variant>
      <vt:variant>
        <vt:i4>0</vt:i4>
      </vt:variant>
      <vt:variant>
        <vt:i4>5</vt:i4>
      </vt:variant>
      <vt:variant>
        <vt:lpwstr/>
      </vt:variant>
      <vt:variant>
        <vt:lpwstr>Commonwealth</vt:lpwstr>
      </vt:variant>
      <vt:variant>
        <vt:i4>851971</vt:i4>
      </vt:variant>
      <vt:variant>
        <vt:i4>18024</vt:i4>
      </vt:variant>
      <vt:variant>
        <vt:i4>0</vt:i4>
      </vt:variant>
      <vt:variant>
        <vt:i4>5</vt:i4>
      </vt:variant>
      <vt:variant>
        <vt:lpwstr/>
      </vt:variant>
      <vt:variant>
        <vt:lpwstr>Commonwealth</vt:lpwstr>
      </vt:variant>
      <vt:variant>
        <vt:i4>6619234</vt:i4>
      </vt:variant>
      <vt:variant>
        <vt:i4>18011</vt:i4>
      </vt:variant>
      <vt:variant>
        <vt:i4>0</vt:i4>
      </vt:variant>
      <vt:variant>
        <vt:i4>5</vt:i4>
      </vt:variant>
      <vt:variant>
        <vt:lpwstr/>
      </vt:variant>
      <vt:variant>
        <vt:lpwstr>Consultant</vt:lpwstr>
      </vt:variant>
      <vt:variant>
        <vt:i4>6619234</vt:i4>
      </vt:variant>
      <vt:variant>
        <vt:i4>18009</vt:i4>
      </vt:variant>
      <vt:variant>
        <vt:i4>0</vt:i4>
      </vt:variant>
      <vt:variant>
        <vt:i4>5</vt:i4>
      </vt:variant>
      <vt:variant>
        <vt:lpwstr/>
      </vt:variant>
      <vt:variant>
        <vt:lpwstr>Consultant</vt:lpwstr>
      </vt:variant>
      <vt:variant>
        <vt:i4>8126579</vt:i4>
      </vt:variant>
      <vt:variant>
        <vt:i4>18007</vt:i4>
      </vt:variant>
      <vt:variant>
        <vt:i4>0</vt:i4>
      </vt:variant>
      <vt:variant>
        <vt:i4>5</vt:i4>
      </vt:variant>
      <vt:variant>
        <vt:lpwstr/>
      </vt:variant>
      <vt:variant>
        <vt:lpwstr>Contractor</vt:lpwstr>
      </vt:variant>
      <vt:variant>
        <vt:i4>6619234</vt:i4>
      </vt:variant>
      <vt:variant>
        <vt:i4>18005</vt:i4>
      </vt:variant>
      <vt:variant>
        <vt:i4>0</vt:i4>
      </vt:variant>
      <vt:variant>
        <vt:i4>5</vt:i4>
      </vt:variant>
      <vt:variant>
        <vt:lpwstr/>
      </vt:variant>
      <vt:variant>
        <vt:lpwstr>Consultant</vt:lpwstr>
      </vt:variant>
      <vt:variant>
        <vt:i4>6619234</vt:i4>
      </vt:variant>
      <vt:variant>
        <vt:i4>18003</vt:i4>
      </vt:variant>
      <vt:variant>
        <vt:i4>0</vt:i4>
      </vt:variant>
      <vt:variant>
        <vt:i4>5</vt:i4>
      </vt:variant>
      <vt:variant>
        <vt:lpwstr/>
      </vt:variant>
      <vt:variant>
        <vt:lpwstr>Consultant</vt:lpwstr>
      </vt:variant>
      <vt:variant>
        <vt:i4>6619234</vt:i4>
      </vt:variant>
      <vt:variant>
        <vt:i4>18001</vt:i4>
      </vt:variant>
      <vt:variant>
        <vt:i4>0</vt:i4>
      </vt:variant>
      <vt:variant>
        <vt:i4>5</vt:i4>
      </vt:variant>
      <vt:variant>
        <vt:lpwstr/>
      </vt:variant>
      <vt:variant>
        <vt:lpwstr>Consultant</vt:lpwstr>
      </vt:variant>
      <vt:variant>
        <vt:i4>6619234</vt:i4>
      </vt:variant>
      <vt:variant>
        <vt:i4>17999</vt:i4>
      </vt:variant>
      <vt:variant>
        <vt:i4>0</vt:i4>
      </vt:variant>
      <vt:variant>
        <vt:i4>5</vt:i4>
      </vt:variant>
      <vt:variant>
        <vt:lpwstr/>
      </vt:variant>
      <vt:variant>
        <vt:lpwstr>Consultant</vt:lpwstr>
      </vt:variant>
      <vt:variant>
        <vt:i4>8126579</vt:i4>
      </vt:variant>
      <vt:variant>
        <vt:i4>17997</vt:i4>
      </vt:variant>
      <vt:variant>
        <vt:i4>0</vt:i4>
      </vt:variant>
      <vt:variant>
        <vt:i4>5</vt:i4>
      </vt:variant>
      <vt:variant>
        <vt:lpwstr/>
      </vt:variant>
      <vt:variant>
        <vt:lpwstr>Contractor</vt:lpwstr>
      </vt:variant>
      <vt:variant>
        <vt:i4>6619234</vt:i4>
      </vt:variant>
      <vt:variant>
        <vt:i4>17995</vt:i4>
      </vt:variant>
      <vt:variant>
        <vt:i4>0</vt:i4>
      </vt:variant>
      <vt:variant>
        <vt:i4>5</vt:i4>
      </vt:variant>
      <vt:variant>
        <vt:lpwstr/>
      </vt:variant>
      <vt:variant>
        <vt:lpwstr>Consultant</vt:lpwstr>
      </vt:variant>
      <vt:variant>
        <vt:i4>8126579</vt:i4>
      </vt:variant>
      <vt:variant>
        <vt:i4>17993</vt:i4>
      </vt:variant>
      <vt:variant>
        <vt:i4>0</vt:i4>
      </vt:variant>
      <vt:variant>
        <vt:i4>5</vt:i4>
      </vt:variant>
      <vt:variant>
        <vt:lpwstr/>
      </vt:variant>
      <vt:variant>
        <vt:lpwstr>Contractor</vt:lpwstr>
      </vt:variant>
      <vt:variant>
        <vt:i4>8126579</vt:i4>
      </vt:variant>
      <vt:variant>
        <vt:i4>17991</vt:i4>
      </vt:variant>
      <vt:variant>
        <vt:i4>0</vt:i4>
      </vt:variant>
      <vt:variant>
        <vt:i4>5</vt:i4>
      </vt:variant>
      <vt:variant>
        <vt:lpwstr/>
      </vt:variant>
      <vt:variant>
        <vt:lpwstr>Contractor</vt:lpwstr>
      </vt:variant>
      <vt:variant>
        <vt:i4>1310730</vt:i4>
      </vt:variant>
      <vt:variant>
        <vt:i4>17986</vt:i4>
      </vt:variant>
      <vt:variant>
        <vt:i4>0</vt:i4>
      </vt:variant>
      <vt:variant>
        <vt:i4>5</vt:i4>
      </vt:variant>
      <vt:variant>
        <vt:lpwstr/>
      </vt:variant>
      <vt:variant>
        <vt:lpwstr>Principal</vt:lpwstr>
      </vt:variant>
      <vt:variant>
        <vt:i4>851971</vt:i4>
      </vt:variant>
      <vt:variant>
        <vt:i4>17984</vt:i4>
      </vt:variant>
      <vt:variant>
        <vt:i4>0</vt:i4>
      </vt:variant>
      <vt:variant>
        <vt:i4>5</vt:i4>
      </vt:variant>
      <vt:variant>
        <vt:lpwstr/>
      </vt:variant>
      <vt:variant>
        <vt:lpwstr>Commonwealth</vt:lpwstr>
      </vt:variant>
      <vt:variant>
        <vt:i4>851971</vt:i4>
      </vt:variant>
      <vt:variant>
        <vt:i4>17982</vt:i4>
      </vt:variant>
      <vt:variant>
        <vt:i4>0</vt:i4>
      </vt:variant>
      <vt:variant>
        <vt:i4>5</vt:i4>
      </vt:variant>
      <vt:variant>
        <vt:lpwstr/>
      </vt:variant>
      <vt:variant>
        <vt:lpwstr>Commonwealth</vt:lpwstr>
      </vt:variant>
      <vt:variant>
        <vt:i4>7405665</vt:i4>
      </vt:variant>
      <vt:variant>
        <vt:i4>17978</vt:i4>
      </vt:variant>
      <vt:variant>
        <vt:i4>0</vt:i4>
      </vt:variant>
      <vt:variant>
        <vt:i4>5</vt:i4>
      </vt:variant>
      <vt:variant>
        <vt:lpwstr/>
      </vt:variant>
      <vt:variant>
        <vt:lpwstr>ConfidentialInformation</vt:lpwstr>
      </vt:variant>
      <vt:variant>
        <vt:i4>7405665</vt:i4>
      </vt:variant>
      <vt:variant>
        <vt:i4>17976</vt:i4>
      </vt:variant>
      <vt:variant>
        <vt:i4>0</vt:i4>
      </vt:variant>
      <vt:variant>
        <vt:i4>5</vt:i4>
      </vt:variant>
      <vt:variant>
        <vt:lpwstr/>
      </vt:variant>
      <vt:variant>
        <vt:lpwstr>ConfidentialInformation</vt:lpwstr>
      </vt:variant>
      <vt:variant>
        <vt:i4>1507357</vt:i4>
      </vt:variant>
      <vt:variant>
        <vt:i4>17972</vt:i4>
      </vt:variant>
      <vt:variant>
        <vt:i4>0</vt:i4>
      </vt:variant>
      <vt:variant>
        <vt:i4>5</vt:i4>
      </vt:variant>
      <vt:variant>
        <vt:lpwstr/>
      </vt:variant>
      <vt:variant>
        <vt:lpwstr>DefenceSecurityManual</vt:lpwstr>
      </vt:variant>
      <vt:variant>
        <vt:i4>1507357</vt:i4>
      </vt:variant>
      <vt:variant>
        <vt:i4>17970</vt:i4>
      </vt:variant>
      <vt:variant>
        <vt:i4>0</vt:i4>
      </vt:variant>
      <vt:variant>
        <vt:i4>5</vt:i4>
      </vt:variant>
      <vt:variant>
        <vt:lpwstr/>
      </vt:variant>
      <vt:variant>
        <vt:lpwstr>DefenceSecurityManual</vt:lpwstr>
      </vt:variant>
      <vt:variant>
        <vt:i4>6750322</vt:i4>
      </vt:variant>
      <vt:variant>
        <vt:i4>17966</vt:i4>
      </vt:variant>
      <vt:variant>
        <vt:i4>0</vt:i4>
      </vt:variant>
      <vt:variant>
        <vt:i4>5</vt:i4>
      </vt:variant>
      <vt:variant>
        <vt:lpwstr/>
      </vt:variant>
      <vt:variant>
        <vt:lpwstr>AusGovInformationSecurityManual</vt:lpwstr>
      </vt:variant>
      <vt:variant>
        <vt:i4>6750322</vt:i4>
      </vt:variant>
      <vt:variant>
        <vt:i4>17964</vt:i4>
      </vt:variant>
      <vt:variant>
        <vt:i4>0</vt:i4>
      </vt:variant>
      <vt:variant>
        <vt:i4>5</vt:i4>
      </vt:variant>
      <vt:variant>
        <vt:lpwstr/>
      </vt:variant>
      <vt:variant>
        <vt:lpwstr>AusGovInformationSecurityManual</vt:lpwstr>
      </vt:variant>
      <vt:variant>
        <vt:i4>1507331</vt:i4>
      </vt:variant>
      <vt:variant>
        <vt:i4>17960</vt:i4>
      </vt:variant>
      <vt:variant>
        <vt:i4>0</vt:i4>
      </vt:variant>
      <vt:variant>
        <vt:i4>5</vt:i4>
      </vt:variant>
      <vt:variant>
        <vt:lpwstr/>
      </vt:variant>
      <vt:variant>
        <vt:lpwstr>AusGovPersonnelSecurityManagementProtoco</vt:lpwstr>
      </vt:variant>
      <vt:variant>
        <vt:i4>851986</vt:i4>
      </vt:variant>
      <vt:variant>
        <vt:i4>17958</vt:i4>
      </vt:variant>
      <vt:variant>
        <vt:i4>0</vt:i4>
      </vt:variant>
      <vt:variant>
        <vt:i4>5</vt:i4>
      </vt:variant>
      <vt:variant>
        <vt:lpwstr/>
      </vt:variant>
      <vt:variant>
        <vt:lpwstr>AusGovPhysicalSecurityManagementProtocol</vt:lpwstr>
      </vt:variant>
      <vt:variant>
        <vt:i4>851986</vt:i4>
      </vt:variant>
      <vt:variant>
        <vt:i4>17954</vt:i4>
      </vt:variant>
      <vt:variant>
        <vt:i4>0</vt:i4>
      </vt:variant>
      <vt:variant>
        <vt:i4>5</vt:i4>
      </vt:variant>
      <vt:variant>
        <vt:lpwstr/>
      </vt:variant>
      <vt:variant>
        <vt:lpwstr>AusGovPhysicalSecurityManagementProtocol</vt:lpwstr>
      </vt:variant>
      <vt:variant>
        <vt:i4>851986</vt:i4>
      </vt:variant>
      <vt:variant>
        <vt:i4>17952</vt:i4>
      </vt:variant>
      <vt:variant>
        <vt:i4>0</vt:i4>
      </vt:variant>
      <vt:variant>
        <vt:i4>5</vt:i4>
      </vt:variant>
      <vt:variant>
        <vt:lpwstr/>
      </vt:variant>
      <vt:variant>
        <vt:lpwstr>AusGovPhysicalSecurityManagementProtocol</vt:lpwstr>
      </vt:variant>
      <vt:variant>
        <vt:i4>6815841</vt:i4>
      </vt:variant>
      <vt:variant>
        <vt:i4>17947</vt:i4>
      </vt:variant>
      <vt:variant>
        <vt:i4>0</vt:i4>
      </vt:variant>
      <vt:variant>
        <vt:i4>5</vt:i4>
      </vt:variant>
      <vt:variant>
        <vt:lpwstr/>
      </vt:variant>
      <vt:variant>
        <vt:lpwstr>AusGovProtectiveSecurityPolicyFramework</vt:lpwstr>
      </vt:variant>
      <vt:variant>
        <vt:i4>6815841</vt:i4>
      </vt:variant>
      <vt:variant>
        <vt:i4>17945</vt:i4>
      </vt:variant>
      <vt:variant>
        <vt:i4>0</vt:i4>
      </vt:variant>
      <vt:variant>
        <vt:i4>5</vt:i4>
      </vt:variant>
      <vt:variant>
        <vt:lpwstr/>
      </vt:variant>
      <vt:variant>
        <vt:lpwstr>AusGovProtectiveSecurityPolicyFramework</vt:lpwstr>
      </vt:variant>
      <vt:variant>
        <vt:i4>6815841</vt:i4>
      </vt:variant>
      <vt:variant>
        <vt:i4>17943</vt:i4>
      </vt:variant>
      <vt:variant>
        <vt:i4>0</vt:i4>
      </vt:variant>
      <vt:variant>
        <vt:i4>5</vt:i4>
      </vt:variant>
      <vt:variant>
        <vt:lpwstr/>
      </vt:variant>
      <vt:variant>
        <vt:lpwstr>AusGovProtectiveSecurityPolicyFramework</vt:lpwstr>
      </vt:variant>
      <vt:variant>
        <vt:i4>1572880</vt:i4>
      </vt:variant>
      <vt:variant>
        <vt:i4>17937</vt:i4>
      </vt:variant>
      <vt:variant>
        <vt:i4>0</vt:i4>
      </vt:variant>
      <vt:variant>
        <vt:i4>5</vt:i4>
      </vt:variant>
      <vt:variant>
        <vt:lpwstr/>
      </vt:variant>
      <vt:variant>
        <vt:lpwstr>StatutoryRequirements</vt:lpwstr>
      </vt:variant>
      <vt:variant>
        <vt:i4>1572880</vt:i4>
      </vt:variant>
      <vt:variant>
        <vt:i4>17935</vt:i4>
      </vt:variant>
      <vt:variant>
        <vt:i4>0</vt:i4>
      </vt:variant>
      <vt:variant>
        <vt:i4>5</vt:i4>
      </vt:variant>
      <vt:variant>
        <vt:lpwstr/>
      </vt:variant>
      <vt:variant>
        <vt:lpwstr>StatutoryRequirements</vt:lpwstr>
      </vt:variant>
      <vt:variant>
        <vt:i4>1572880</vt:i4>
      </vt:variant>
      <vt:variant>
        <vt:i4>17933</vt:i4>
      </vt:variant>
      <vt:variant>
        <vt:i4>0</vt:i4>
      </vt:variant>
      <vt:variant>
        <vt:i4>5</vt:i4>
      </vt:variant>
      <vt:variant>
        <vt:lpwstr/>
      </vt:variant>
      <vt:variant>
        <vt:lpwstr>StatutoryRequirements</vt:lpwstr>
      </vt:variant>
      <vt:variant>
        <vt:i4>1572880</vt:i4>
      </vt:variant>
      <vt:variant>
        <vt:i4>17931</vt:i4>
      </vt:variant>
      <vt:variant>
        <vt:i4>0</vt:i4>
      </vt:variant>
      <vt:variant>
        <vt:i4>5</vt:i4>
      </vt:variant>
      <vt:variant>
        <vt:lpwstr/>
      </vt:variant>
      <vt:variant>
        <vt:lpwstr>StatutoryRequirements</vt:lpwstr>
      </vt:variant>
      <vt:variant>
        <vt:i4>1310730</vt:i4>
      </vt:variant>
      <vt:variant>
        <vt:i4>17926</vt:i4>
      </vt:variant>
      <vt:variant>
        <vt:i4>0</vt:i4>
      </vt:variant>
      <vt:variant>
        <vt:i4>5</vt:i4>
      </vt:variant>
      <vt:variant>
        <vt:lpwstr/>
      </vt:variant>
      <vt:variant>
        <vt:lpwstr>Principal</vt:lpwstr>
      </vt:variant>
      <vt:variant>
        <vt:i4>851971</vt:i4>
      </vt:variant>
      <vt:variant>
        <vt:i4>17924</vt:i4>
      </vt:variant>
      <vt:variant>
        <vt:i4>0</vt:i4>
      </vt:variant>
      <vt:variant>
        <vt:i4>5</vt:i4>
      </vt:variant>
      <vt:variant>
        <vt:lpwstr/>
      </vt:variant>
      <vt:variant>
        <vt:lpwstr>Commonwealth</vt:lpwstr>
      </vt:variant>
      <vt:variant>
        <vt:i4>851971</vt:i4>
      </vt:variant>
      <vt:variant>
        <vt:i4>17922</vt:i4>
      </vt:variant>
      <vt:variant>
        <vt:i4>0</vt:i4>
      </vt:variant>
      <vt:variant>
        <vt:i4>5</vt:i4>
      </vt:variant>
      <vt:variant>
        <vt:lpwstr/>
      </vt:variant>
      <vt:variant>
        <vt:lpwstr>Commonwealth</vt:lpwstr>
      </vt:variant>
      <vt:variant>
        <vt:i4>1310730</vt:i4>
      </vt:variant>
      <vt:variant>
        <vt:i4>17917</vt:i4>
      </vt:variant>
      <vt:variant>
        <vt:i4>0</vt:i4>
      </vt:variant>
      <vt:variant>
        <vt:i4>5</vt:i4>
      </vt:variant>
      <vt:variant>
        <vt:lpwstr/>
      </vt:variant>
      <vt:variant>
        <vt:lpwstr>Principal</vt:lpwstr>
      </vt:variant>
      <vt:variant>
        <vt:i4>851971</vt:i4>
      </vt:variant>
      <vt:variant>
        <vt:i4>17915</vt:i4>
      </vt:variant>
      <vt:variant>
        <vt:i4>0</vt:i4>
      </vt:variant>
      <vt:variant>
        <vt:i4>5</vt:i4>
      </vt:variant>
      <vt:variant>
        <vt:lpwstr/>
      </vt:variant>
      <vt:variant>
        <vt:lpwstr>Commonwealth</vt:lpwstr>
      </vt:variant>
      <vt:variant>
        <vt:i4>851971</vt:i4>
      </vt:variant>
      <vt:variant>
        <vt:i4>17913</vt:i4>
      </vt:variant>
      <vt:variant>
        <vt:i4>0</vt:i4>
      </vt:variant>
      <vt:variant>
        <vt:i4>5</vt:i4>
      </vt:variant>
      <vt:variant>
        <vt:lpwstr/>
      </vt:variant>
      <vt:variant>
        <vt:lpwstr>Commonwealth</vt:lpwstr>
      </vt:variant>
      <vt:variant>
        <vt:i4>6684771</vt:i4>
      </vt:variant>
      <vt:variant>
        <vt:i4>17909</vt:i4>
      </vt:variant>
      <vt:variant>
        <vt:i4>0</vt:i4>
      </vt:variant>
      <vt:variant>
        <vt:i4>5</vt:i4>
      </vt:variant>
      <vt:variant>
        <vt:lpwstr/>
      </vt:variant>
      <vt:variant>
        <vt:lpwstr>ContractParticulars</vt:lpwstr>
      </vt:variant>
      <vt:variant>
        <vt:i4>6684771</vt:i4>
      </vt:variant>
      <vt:variant>
        <vt:i4>17907</vt:i4>
      </vt:variant>
      <vt:variant>
        <vt:i4>0</vt:i4>
      </vt:variant>
      <vt:variant>
        <vt:i4>5</vt:i4>
      </vt:variant>
      <vt:variant>
        <vt:lpwstr/>
      </vt:variant>
      <vt:variant>
        <vt:lpwstr>ContractParticulars</vt:lpwstr>
      </vt:variant>
      <vt:variant>
        <vt:i4>1048587</vt:i4>
      </vt:variant>
      <vt:variant>
        <vt:i4>17903</vt:i4>
      </vt:variant>
      <vt:variant>
        <vt:i4>0</vt:i4>
      </vt:variant>
      <vt:variant>
        <vt:i4>5</vt:i4>
      </vt:variant>
      <vt:variant>
        <vt:lpwstr/>
      </vt:variant>
      <vt:variant>
        <vt:lpwstr>ContractAdministrator</vt:lpwstr>
      </vt:variant>
      <vt:variant>
        <vt:i4>1048587</vt:i4>
      </vt:variant>
      <vt:variant>
        <vt:i4>17901</vt:i4>
      </vt:variant>
      <vt:variant>
        <vt:i4>0</vt:i4>
      </vt:variant>
      <vt:variant>
        <vt:i4>5</vt:i4>
      </vt:variant>
      <vt:variant>
        <vt:lpwstr/>
      </vt:variant>
      <vt:variant>
        <vt:lpwstr>ContractAdministrator</vt:lpwstr>
      </vt:variant>
      <vt:variant>
        <vt:i4>6684771</vt:i4>
      </vt:variant>
      <vt:variant>
        <vt:i4>17897</vt:i4>
      </vt:variant>
      <vt:variant>
        <vt:i4>0</vt:i4>
      </vt:variant>
      <vt:variant>
        <vt:i4>5</vt:i4>
      </vt:variant>
      <vt:variant>
        <vt:lpwstr/>
      </vt:variant>
      <vt:variant>
        <vt:lpwstr>ContractParticulars</vt:lpwstr>
      </vt:variant>
      <vt:variant>
        <vt:i4>6684771</vt:i4>
      </vt:variant>
      <vt:variant>
        <vt:i4>17895</vt:i4>
      </vt:variant>
      <vt:variant>
        <vt:i4>0</vt:i4>
      </vt:variant>
      <vt:variant>
        <vt:i4>5</vt:i4>
      </vt:variant>
      <vt:variant>
        <vt:lpwstr/>
      </vt:variant>
      <vt:variant>
        <vt:lpwstr>ContractParticulars</vt:lpwstr>
      </vt:variant>
      <vt:variant>
        <vt:i4>786439</vt:i4>
      </vt:variant>
      <vt:variant>
        <vt:i4>17891</vt:i4>
      </vt:variant>
      <vt:variant>
        <vt:i4>0</vt:i4>
      </vt:variant>
      <vt:variant>
        <vt:i4>5</vt:i4>
      </vt:variant>
      <vt:variant>
        <vt:lpwstr/>
      </vt:variant>
      <vt:variant>
        <vt:lpwstr>Site</vt:lpwstr>
      </vt:variant>
      <vt:variant>
        <vt:i4>786439</vt:i4>
      </vt:variant>
      <vt:variant>
        <vt:i4>17889</vt:i4>
      </vt:variant>
      <vt:variant>
        <vt:i4>0</vt:i4>
      </vt:variant>
      <vt:variant>
        <vt:i4>5</vt:i4>
      </vt:variant>
      <vt:variant>
        <vt:lpwstr/>
      </vt:variant>
      <vt:variant>
        <vt:lpwstr>Site</vt:lpwstr>
      </vt:variant>
      <vt:variant>
        <vt:i4>196621</vt:i4>
      </vt:variant>
      <vt:variant>
        <vt:i4>17885</vt:i4>
      </vt:variant>
      <vt:variant>
        <vt:i4>0</vt:i4>
      </vt:variant>
      <vt:variant>
        <vt:i4>5</vt:i4>
      </vt:variant>
      <vt:variant>
        <vt:lpwstr/>
      </vt:variant>
      <vt:variant>
        <vt:lpwstr>Services</vt:lpwstr>
      </vt:variant>
      <vt:variant>
        <vt:i4>196621</vt:i4>
      </vt:variant>
      <vt:variant>
        <vt:i4>17883</vt:i4>
      </vt:variant>
      <vt:variant>
        <vt:i4>0</vt:i4>
      </vt:variant>
      <vt:variant>
        <vt:i4>5</vt:i4>
      </vt:variant>
      <vt:variant>
        <vt:lpwstr/>
      </vt:variant>
      <vt:variant>
        <vt:lpwstr>Services</vt:lpwstr>
      </vt:variant>
      <vt:variant>
        <vt:i4>6619234</vt:i4>
      </vt:variant>
      <vt:variant>
        <vt:i4>17870</vt:i4>
      </vt:variant>
      <vt:variant>
        <vt:i4>0</vt:i4>
      </vt:variant>
      <vt:variant>
        <vt:i4>5</vt:i4>
      </vt:variant>
      <vt:variant>
        <vt:lpwstr/>
      </vt:variant>
      <vt:variant>
        <vt:lpwstr>Consultant</vt:lpwstr>
      </vt:variant>
      <vt:variant>
        <vt:i4>6619234</vt:i4>
      </vt:variant>
      <vt:variant>
        <vt:i4>17868</vt:i4>
      </vt:variant>
      <vt:variant>
        <vt:i4>0</vt:i4>
      </vt:variant>
      <vt:variant>
        <vt:i4>5</vt:i4>
      </vt:variant>
      <vt:variant>
        <vt:lpwstr/>
      </vt:variant>
      <vt:variant>
        <vt:lpwstr>Consultant</vt:lpwstr>
      </vt:variant>
      <vt:variant>
        <vt:i4>8126579</vt:i4>
      </vt:variant>
      <vt:variant>
        <vt:i4>17866</vt:i4>
      </vt:variant>
      <vt:variant>
        <vt:i4>0</vt:i4>
      </vt:variant>
      <vt:variant>
        <vt:i4>5</vt:i4>
      </vt:variant>
      <vt:variant>
        <vt:lpwstr/>
      </vt:variant>
      <vt:variant>
        <vt:lpwstr>Contractor</vt:lpwstr>
      </vt:variant>
      <vt:variant>
        <vt:i4>6619234</vt:i4>
      </vt:variant>
      <vt:variant>
        <vt:i4>17864</vt:i4>
      </vt:variant>
      <vt:variant>
        <vt:i4>0</vt:i4>
      </vt:variant>
      <vt:variant>
        <vt:i4>5</vt:i4>
      </vt:variant>
      <vt:variant>
        <vt:lpwstr/>
      </vt:variant>
      <vt:variant>
        <vt:lpwstr>Consultant</vt:lpwstr>
      </vt:variant>
      <vt:variant>
        <vt:i4>6619234</vt:i4>
      </vt:variant>
      <vt:variant>
        <vt:i4>17862</vt:i4>
      </vt:variant>
      <vt:variant>
        <vt:i4>0</vt:i4>
      </vt:variant>
      <vt:variant>
        <vt:i4>5</vt:i4>
      </vt:variant>
      <vt:variant>
        <vt:lpwstr/>
      </vt:variant>
      <vt:variant>
        <vt:lpwstr>Consultant</vt:lpwstr>
      </vt:variant>
      <vt:variant>
        <vt:i4>6619234</vt:i4>
      </vt:variant>
      <vt:variant>
        <vt:i4>17860</vt:i4>
      </vt:variant>
      <vt:variant>
        <vt:i4>0</vt:i4>
      </vt:variant>
      <vt:variant>
        <vt:i4>5</vt:i4>
      </vt:variant>
      <vt:variant>
        <vt:lpwstr/>
      </vt:variant>
      <vt:variant>
        <vt:lpwstr>Consultant</vt:lpwstr>
      </vt:variant>
      <vt:variant>
        <vt:i4>6619234</vt:i4>
      </vt:variant>
      <vt:variant>
        <vt:i4>17858</vt:i4>
      </vt:variant>
      <vt:variant>
        <vt:i4>0</vt:i4>
      </vt:variant>
      <vt:variant>
        <vt:i4>5</vt:i4>
      </vt:variant>
      <vt:variant>
        <vt:lpwstr/>
      </vt:variant>
      <vt:variant>
        <vt:lpwstr>Consultant</vt:lpwstr>
      </vt:variant>
      <vt:variant>
        <vt:i4>8126579</vt:i4>
      </vt:variant>
      <vt:variant>
        <vt:i4>17856</vt:i4>
      </vt:variant>
      <vt:variant>
        <vt:i4>0</vt:i4>
      </vt:variant>
      <vt:variant>
        <vt:i4>5</vt:i4>
      </vt:variant>
      <vt:variant>
        <vt:lpwstr/>
      </vt:variant>
      <vt:variant>
        <vt:lpwstr>Contractor</vt:lpwstr>
      </vt:variant>
      <vt:variant>
        <vt:i4>6619234</vt:i4>
      </vt:variant>
      <vt:variant>
        <vt:i4>17854</vt:i4>
      </vt:variant>
      <vt:variant>
        <vt:i4>0</vt:i4>
      </vt:variant>
      <vt:variant>
        <vt:i4>5</vt:i4>
      </vt:variant>
      <vt:variant>
        <vt:lpwstr/>
      </vt:variant>
      <vt:variant>
        <vt:lpwstr>Consultant</vt:lpwstr>
      </vt:variant>
      <vt:variant>
        <vt:i4>6619234</vt:i4>
      </vt:variant>
      <vt:variant>
        <vt:i4>17852</vt:i4>
      </vt:variant>
      <vt:variant>
        <vt:i4>0</vt:i4>
      </vt:variant>
      <vt:variant>
        <vt:i4>5</vt:i4>
      </vt:variant>
      <vt:variant>
        <vt:lpwstr/>
      </vt:variant>
      <vt:variant>
        <vt:lpwstr>Consultant</vt:lpwstr>
      </vt:variant>
      <vt:variant>
        <vt:i4>6619234</vt:i4>
      </vt:variant>
      <vt:variant>
        <vt:i4>17850</vt:i4>
      </vt:variant>
      <vt:variant>
        <vt:i4>0</vt:i4>
      </vt:variant>
      <vt:variant>
        <vt:i4>5</vt:i4>
      </vt:variant>
      <vt:variant>
        <vt:lpwstr/>
      </vt:variant>
      <vt:variant>
        <vt:lpwstr>Consultant</vt:lpwstr>
      </vt:variant>
      <vt:variant>
        <vt:i4>6619234</vt:i4>
      </vt:variant>
      <vt:variant>
        <vt:i4>17834</vt:i4>
      </vt:variant>
      <vt:variant>
        <vt:i4>0</vt:i4>
      </vt:variant>
      <vt:variant>
        <vt:i4>5</vt:i4>
      </vt:variant>
      <vt:variant>
        <vt:lpwstr/>
      </vt:variant>
      <vt:variant>
        <vt:lpwstr>Consultant</vt:lpwstr>
      </vt:variant>
      <vt:variant>
        <vt:i4>6619234</vt:i4>
      </vt:variant>
      <vt:variant>
        <vt:i4>17832</vt:i4>
      </vt:variant>
      <vt:variant>
        <vt:i4>0</vt:i4>
      </vt:variant>
      <vt:variant>
        <vt:i4>5</vt:i4>
      </vt:variant>
      <vt:variant>
        <vt:lpwstr/>
      </vt:variant>
      <vt:variant>
        <vt:lpwstr>Consultant</vt:lpwstr>
      </vt:variant>
      <vt:variant>
        <vt:i4>8126579</vt:i4>
      </vt:variant>
      <vt:variant>
        <vt:i4>17830</vt:i4>
      </vt:variant>
      <vt:variant>
        <vt:i4>0</vt:i4>
      </vt:variant>
      <vt:variant>
        <vt:i4>5</vt:i4>
      </vt:variant>
      <vt:variant>
        <vt:lpwstr/>
      </vt:variant>
      <vt:variant>
        <vt:lpwstr>Contractor</vt:lpwstr>
      </vt:variant>
      <vt:variant>
        <vt:i4>6619234</vt:i4>
      </vt:variant>
      <vt:variant>
        <vt:i4>17828</vt:i4>
      </vt:variant>
      <vt:variant>
        <vt:i4>0</vt:i4>
      </vt:variant>
      <vt:variant>
        <vt:i4>5</vt:i4>
      </vt:variant>
      <vt:variant>
        <vt:lpwstr/>
      </vt:variant>
      <vt:variant>
        <vt:lpwstr>Consultant</vt:lpwstr>
      </vt:variant>
      <vt:variant>
        <vt:i4>6619234</vt:i4>
      </vt:variant>
      <vt:variant>
        <vt:i4>17826</vt:i4>
      </vt:variant>
      <vt:variant>
        <vt:i4>0</vt:i4>
      </vt:variant>
      <vt:variant>
        <vt:i4>5</vt:i4>
      </vt:variant>
      <vt:variant>
        <vt:lpwstr/>
      </vt:variant>
      <vt:variant>
        <vt:lpwstr>Consultant</vt:lpwstr>
      </vt:variant>
      <vt:variant>
        <vt:i4>6619234</vt:i4>
      </vt:variant>
      <vt:variant>
        <vt:i4>17824</vt:i4>
      </vt:variant>
      <vt:variant>
        <vt:i4>0</vt:i4>
      </vt:variant>
      <vt:variant>
        <vt:i4>5</vt:i4>
      </vt:variant>
      <vt:variant>
        <vt:lpwstr/>
      </vt:variant>
      <vt:variant>
        <vt:lpwstr>Consultant</vt:lpwstr>
      </vt:variant>
      <vt:variant>
        <vt:i4>6619234</vt:i4>
      </vt:variant>
      <vt:variant>
        <vt:i4>17822</vt:i4>
      </vt:variant>
      <vt:variant>
        <vt:i4>0</vt:i4>
      </vt:variant>
      <vt:variant>
        <vt:i4>5</vt:i4>
      </vt:variant>
      <vt:variant>
        <vt:lpwstr/>
      </vt:variant>
      <vt:variant>
        <vt:lpwstr>Consultant</vt:lpwstr>
      </vt:variant>
      <vt:variant>
        <vt:i4>8126579</vt:i4>
      </vt:variant>
      <vt:variant>
        <vt:i4>17820</vt:i4>
      </vt:variant>
      <vt:variant>
        <vt:i4>0</vt:i4>
      </vt:variant>
      <vt:variant>
        <vt:i4>5</vt:i4>
      </vt:variant>
      <vt:variant>
        <vt:lpwstr/>
      </vt:variant>
      <vt:variant>
        <vt:lpwstr>Contractor</vt:lpwstr>
      </vt:variant>
      <vt:variant>
        <vt:i4>6619234</vt:i4>
      </vt:variant>
      <vt:variant>
        <vt:i4>17818</vt:i4>
      </vt:variant>
      <vt:variant>
        <vt:i4>0</vt:i4>
      </vt:variant>
      <vt:variant>
        <vt:i4>5</vt:i4>
      </vt:variant>
      <vt:variant>
        <vt:lpwstr/>
      </vt:variant>
      <vt:variant>
        <vt:lpwstr>Consultant</vt:lpwstr>
      </vt:variant>
      <vt:variant>
        <vt:i4>6619234</vt:i4>
      </vt:variant>
      <vt:variant>
        <vt:i4>17816</vt:i4>
      </vt:variant>
      <vt:variant>
        <vt:i4>0</vt:i4>
      </vt:variant>
      <vt:variant>
        <vt:i4>5</vt:i4>
      </vt:variant>
      <vt:variant>
        <vt:lpwstr/>
      </vt:variant>
      <vt:variant>
        <vt:lpwstr>Consultant</vt:lpwstr>
      </vt:variant>
      <vt:variant>
        <vt:i4>6619234</vt:i4>
      </vt:variant>
      <vt:variant>
        <vt:i4>17814</vt:i4>
      </vt:variant>
      <vt:variant>
        <vt:i4>0</vt:i4>
      </vt:variant>
      <vt:variant>
        <vt:i4>5</vt:i4>
      </vt:variant>
      <vt:variant>
        <vt:lpwstr/>
      </vt:variant>
      <vt:variant>
        <vt:lpwstr>Consultant</vt:lpwstr>
      </vt:variant>
      <vt:variant>
        <vt:i4>6684771</vt:i4>
      </vt:variant>
      <vt:variant>
        <vt:i4>17810</vt:i4>
      </vt:variant>
      <vt:variant>
        <vt:i4>0</vt:i4>
      </vt:variant>
      <vt:variant>
        <vt:i4>5</vt:i4>
      </vt:variant>
      <vt:variant>
        <vt:lpwstr/>
      </vt:variant>
      <vt:variant>
        <vt:lpwstr>ContractParticulars</vt:lpwstr>
      </vt:variant>
      <vt:variant>
        <vt:i4>6684771</vt:i4>
      </vt:variant>
      <vt:variant>
        <vt:i4>17808</vt:i4>
      </vt:variant>
      <vt:variant>
        <vt:i4>0</vt:i4>
      </vt:variant>
      <vt:variant>
        <vt:i4>5</vt:i4>
      </vt:variant>
      <vt:variant>
        <vt:lpwstr/>
      </vt:variant>
      <vt:variant>
        <vt:lpwstr>ContractParticulars</vt:lpwstr>
      </vt:variant>
      <vt:variant>
        <vt:i4>262149</vt:i4>
      </vt:variant>
      <vt:variant>
        <vt:i4>17804</vt:i4>
      </vt:variant>
      <vt:variant>
        <vt:i4>0</vt:i4>
      </vt:variant>
      <vt:variant>
        <vt:i4>5</vt:i4>
      </vt:variant>
      <vt:variant>
        <vt:lpwstr/>
      </vt:variant>
      <vt:variant>
        <vt:lpwstr>Works</vt:lpwstr>
      </vt:variant>
      <vt:variant>
        <vt:i4>262149</vt:i4>
      </vt:variant>
      <vt:variant>
        <vt:i4>17802</vt:i4>
      </vt:variant>
      <vt:variant>
        <vt:i4>0</vt:i4>
      </vt:variant>
      <vt:variant>
        <vt:i4>5</vt:i4>
      </vt:variant>
      <vt:variant>
        <vt:lpwstr/>
      </vt:variant>
      <vt:variant>
        <vt:lpwstr>Works</vt:lpwstr>
      </vt:variant>
      <vt:variant>
        <vt:i4>917532</vt:i4>
      </vt:variant>
      <vt:variant>
        <vt:i4>17798</vt:i4>
      </vt:variant>
      <vt:variant>
        <vt:i4>0</vt:i4>
      </vt:variant>
      <vt:variant>
        <vt:i4>5</vt:i4>
      </vt:variant>
      <vt:variant>
        <vt:lpwstr/>
      </vt:variant>
      <vt:variant>
        <vt:lpwstr>Contract</vt:lpwstr>
      </vt:variant>
      <vt:variant>
        <vt:i4>917532</vt:i4>
      </vt:variant>
      <vt:variant>
        <vt:i4>17796</vt:i4>
      </vt:variant>
      <vt:variant>
        <vt:i4>0</vt:i4>
      </vt:variant>
      <vt:variant>
        <vt:i4>5</vt:i4>
      </vt:variant>
      <vt:variant>
        <vt:lpwstr/>
      </vt:variant>
      <vt:variant>
        <vt:lpwstr>Contract</vt:lpwstr>
      </vt:variant>
      <vt:variant>
        <vt:i4>1507339</vt:i4>
      </vt:variant>
      <vt:variant>
        <vt:i4>17792</vt:i4>
      </vt:variant>
      <vt:variant>
        <vt:i4>0</vt:i4>
      </vt:variant>
      <vt:variant>
        <vt:i4>5</vt:i4>
      </vt:variant>
      <vt:variant>
        <vt:lpwstr/>
      </vt:variant>
      <vt:variant>
        <vt:lpwstr>Brief</vt:lpwstr>
      </vt:variant>
      <vt:variant>
        <vt:i4>1507339</vt:i4>
      </vt:variant>
      <vt:variant>
        <vt:i4>17790</vt:i4>
      </vt:variant>
      <vt:variant>
        <vt:i4>0</vt:i4>
      </vt:variant>
      <vt:variant>
        <vt:i4>5</vt:i4>
      </vt:variant>
      <vt:variant>
        <vt:lpwstr/>
      </vt:variant>
      <vt:variant>
        <vt:lpwstr>Brief</vt:lpwstr>
      </vt:variant>
      <vt:variant>
        <vt:i4>7995501</vt:i4>
      </vt:variant>
      <vt:variant>
        <vt:i4>17780</vt:i4>
      </vt:variant>
      <vt:variant>
        <vt:i4>0</vt:i4>
      </vt:variant>
      <vt:variant>
        <vt:i4>5</vt:i4>
      </vt:variant>
      <vt:variant>
        <vt:lpwstr/>
      </vt:variant>
      <vt:variant>
        <vt:lpwstr>StrategicInterestIssue</vt:lpwstr>
      </vt:variant>
      <vt:variant>
        <vt:i4>7995501</vt:i4>
      </vt:variant>
      <vt:variant>
        <vt:i4>17778</vt:i4>
      </vt:variant>
      <vt:variant>
        <vt:i4>0</vt:i4>
      </vt:variant>
      <vt:variant>
        <vt:i4>5</vt:i4>
      </vt:variant>
      <vt:variant>
        <vt:lpwstr/>
      </vt:variant>
      <vt:variant>
        <vt:lpwstr>StrategicInterestIssue</vt:lpwstr>
      </vt:variant>
      <vt:variant>
        <vt:i4>917526</vt:i4>
      </vt:variant>
      <vt:variant>
        <vt:i4>17776</vt:i4>
      </vt:variant>
      <vt:variant>
        <vt:i4>0</vt:i4>
      </vt:variant>
      <vt:variant>
        <vt:i4>5</vt:i4>
      </vt:variant>
      <vt:variant>
        <vt:lpwstr/>
      </vt:variant>
      <vt:variant>
        <vt:lpwstr>DefenceStrategicInterestIssue</vt:lpwstr>
      </vt:variant>
      <vt:variant>
        <vt:i4>7995501</vt:i4>
      </vt:variant>
      <vt:variant>
        <vt:i4>17774</vt:i4>
      </vt:variant>
      <vt:variant>
        <vt:i4>0</vt:i4>
      </vt:variant>
      <vt:variant>
        <vt:i4>5</vt:i4>
      </vt:variant>
      <vt:variant>
        <vt:lpwstr/>
      </vt:variant>
      <vt:variant>
        <vt:lpwstr>StrategicInterestIssue</vt:lpwstr>
      </vt:variant>
      <vt:variant>
        <vt:i4>7995501</vt:i4>
      </vt:variant>
      <vt:variant>
        <vt:i4>17772</vt:i4>
      </vt:variant>
      <vt:variant>
        <vt:i4>0</vt:i4>
      </vt:variant>
      <vt:variant>
        <vt:i4>5</vt:i4>
      </vt:variant>
      <vt:variant>
        <vt:lpwstr/>
      </vt:variant>
      <vt:variant>
        <vt:lpwstr>StrategicInterestIssue</vt:lpwstr>
      </vt:variant>
      <vt:variant>
        <vt:i4>6422639</vt:i4>
      </vt:variant>
      <vt:variant>
        <vt:i4>17769</vt:i4>
      </vt:variant>
      <vt:variant>
        <vt:i4>0</vt:i4>
      </vt:variant>
      <vt:variant>
        <vt:i4>5</vt:i4>
      </vt:variant>
      <vt:variant>
        <vt:lpwstr/>
      </vt:variant>
      <vt:variant>
        <vt:lpwstr>MaterialChange</vt:lpwstr>
      </vt:variant>
      <vt:variant>
        <vt:i4>6619234</vt:i4>
      </vt:variant>
      <vt:variant>
        <vt:i4>17755</vt:i4>
      </vt:variant>
      <vt:variant>
        <vt:i4>0</vt:i4>
      </vt:variant>
      <vt:variant>
        <vt:i4>5</vt:i4>
      </vt:variant>
      <vt:variant>
        <vt:lpwstr/>
      </vt:variant>
      <vt:variant>
        <vt:lpwstr>Consultant</vt:lpwstr>
      </vt:variant>
      <vt:variant>
        <vt:i4>6619234</vt:i4>
      </vt:variant>
      <vt:variant>
        <vt:i4>17753</vt:i4>
      </vt:variant>
      <vt:variant>
        <vt:i4>0</vt:i4>
      </vt:variant>
      <vt:variant>
        <vt:i4>5</vt:i4>
      </vt:variant>
      <vt:variant>
        <vt:lpwstr/>
      </vt:variant>
      <vt:variant>
        <vt:lpwstr>Consultant</vt:lpwstr>
      </vt:variant>
      <vt:variant>
        <vt:i4>8126579</vt:i4>
      </vt:variant>
      <vt:variant>
        <vt:i4>17751</vt:i4>
      </vt:variant>
      <vt:variant>
        <vt:i4>0</vt:i4>
      </vt:variant>
      <vt:variant>
        <vt:i4>5</vt:i4>
      </vt:variant>
      <vt:variant>
        <vt:lpwstr/>
      </vt:variant>
      <vt:variant>
        <vt:lpwstr>Contractor</vt:lpwstr>
      </vt:variant>
      <vt:variant>
        <vt:i4>6619234</vt:i4>
      </vt:variant>
      <vt:variant>
        <vt:i4>17749</vt:i4>
      </vt:variant>
      <vt:variant>
        <vt:i4>0</vt:i4>
      </vt:variant>
      <vt:variant>
        <vt:i4>5</vt:i4>
      </vt:variant>
      <vt:variant>
        <vt:lpwstr/>
      </vt:variant>
      <vt:variant>
        <vt:lpwstr>Consultant</vt:lpwstr>
      </vt:variant>
      <vt:variant>
        <vt:i4>6619234</vt:i4>
      </vt:variant>
      <vt:variant>
        <vt:i4>17747</vt:i4>
      </vt:variant>
      <vt:variant>
        <vt:i4>0</vt:i4>
      </vt:variant>
      <vt:variant>
        <vt:i4>5</vt:i4>
      </vt:variant>
      <vt:variant>
        <vt:lpwstr/>
      </vt:variant>
      <vt:variant>
        <vt:lpwstr>Consultant</vt:lpwstr>
      </vt:variant>
      <vt:variant>
        <vt:i4>6619234</vt:i4>
      </vt:variant>
      <vt:variant>
        <vt:i4>17745</vt:i4>
      </vt:variant>
      <vt:variant>
        <vt:i4>0</vt:i4>
      </vt:variant>
      <vt:variant>
        <vt:i4>5</vt:i4>
      </vt:variant>
      <vt:variant>
        <vt:lpwstr/>
      </vt:variant>
      <vt:variant>
        <vt:lpwstr>Consultant</vt:lpwstr>
      </vt:variant>
      <vt:variant>
        <vt:i4>6619234</vt:i4>
      </vt:variant>
      <vt:variant>
        <vt:i4>17743</vt:i4>
      </vt:variant>
      <vt:variant>
        <vt:i4>0</vt:i4>
      </vt:variant>
      <vt:variant>
        <vt:i4>5</vt:i4>
      </vt:variant>
      <vt:variant>
        <vt:lpwstr/>
      </vt:variant>
      <vt:variant>
        <vt:lpwstr>Consultant</vt:lpwstr>
      </vt:variant>
      <vt:variant>
        <vt:i4>8126579</vt:i4>
      </vt:variant>
      <vt:variant>
        <vt:i4>17741</vt:i4>
      </vt:variant>
      <vt:variant>
        <vt:i4>0</vt:i4>
      </vt:variant>
      <vt:variant>
        <vt:i4>5</vt:i4>
      </vt:variant>
      <vt:variant>
        <vt:lpwstr/>
      </vt:variant>
      <vt:variant>
        <vt:lpwstr>Contractor</vt:lpwstr>
      </vt:variant>
      <vt:variant>
        <vt:i4>6619234</vt:i4>
      </vt:variant>
      <vt:variant>
        <vt:i4>17739</vt:i4>
      </vt:variant>
      <vt:variant>
        <vt:i4>0</vt:i4>
      </vt:variant>
      <vt:variant>
        <vt:i4>5</vt:i4>
      </vt:variant>
      <vt:variant>
        <vt:lpwstr/>
      </vt:variant>
      <vt:variant>
        <vt:lpwstr>Consultant</vt:lpwstr>
      </vt:variant>
      <vt:variant>
        <vt:i4>1966089</vt:i4>
      </vt:variant>
      <vt:variant>
        <vt:i4>17731</vt:i4>
      </vt:variant>
      <vt:variant>
        <vt:i4>0</vt:i4>
      </vt:variant>
      <vt:variant>
        <vt:i4>5</vt:i4>
      </vt:variant>
      <vt:variant>
        <vt:lpwstr/>
      </vt:variant>
      <vt:variant>
        <vt:lpwstr>SandCInformation</vt:lpwstr>
      </vt:variant>
      <vt:variant>
        <vt:i4>1966089</vt:i4>
      </vt:variant>
      <vt:variant>
        <vt:i4>17729</vt:i4>
      </vt:variant>
      <vt:variant>
        <vt:i4>0</vt:i4>
      </vt:variant>
      <vt:variant>
        <vt:i4>5</vt:i4>
      </vt:variant>
      <vt:variant>
        <vt:lpwstr/>
      </vt:variant>
      <vt:variant>
        <vt:lpwstr>SandCInformation</vt:lpwstr>
      </vt:variant>
      <vt:variant>
        <vt:i4>1966089</vt:i4>
      </vt:variant>
      <vt:variant>
        <vt:i4>17727</vt:i4>
      </vt:variant>
      <vt:variant>
        <vt:i4>0</vt:i4>
      </vt:variant>
      <vt:variant>
        <vt:i4>5</vt:i4>
      </vt:variant>
      <vt:variant>
        <vt:lpwstr/>
      </vt:variant>
      <vt:variant>
        <vt:lpwstr>SandCInformation</vt:lpwstr>
      </vt:variant>
      <vt:variant>
        <vt:i4>1966089</vt:i4>
      </vt:variant>
      <vt:variant>
        <vt:i4>17725</vt:i4>
      </vt:variant>
      <vt:variant>
        <vt:i4>0</vt:i4>
      </vt:variant>
      <vt:variant>
        <vt:i4>5</vt:i4>
      </vt:variant>
      <vt:variant>
        <vt:lpwstr/>
      </vt:variant>
      <vt:variant>
        <vt:lpwstr>SandCInformation</vt:lpwstr>
      </vt:variant>
      <vt:variant>
        <vt:i4>1966089</vt:i4>
      </vt:variant>
      <vt:variant>
        <vt:i4>17723</vt:i4>
      </vt:variant>
      <vt:variant>
        <vt:i4>0</vt:i4>
      </vt:variant>
      <vt:variant>
        <vt:i4>5</vt:i4>
      </vt:variant>
      <vt:variant>
        <vt:lpwstr/>
      </vt:variant>
      <vt:variant>
        <vt:lpwstr>SandCInformation</vt:lpwstr>
      </vt:variant>
      <vt:variant>
        <vt:i4>1966089</vt:i4>
      </vt:variant>
      <vt:variant>
        <vt:i4>17721</vt:i4>
      </vt:variant>
      <vt:variant>
        <vt:i4>0</vt:i4>
      </vt:variant>
      <vt:variant>
        <vt:i4>5</vt:i4>
      </vt:variant>
      <vt:variant>
        <vt:lpwstr/>
      </vt:variant>
      <vt:variant>
        <vt:lpwstr>SandCInformation</vt:lpwstr>
      </vt:variant>
      <vt:variant>
        <vt:i4>1966089</vt:i4>
      </vt:variant>
      <vt:variant>
        <vt:i4>17713</vt:i4>
      </vt:variant>
      <vt:variant>
        <vt:i4>0</vt:i4>
      </vt:variant>
      <vt:variant>
        <vt:i4>5</vt:i4>
      </vt:variant>
      <vt:variant>
        <vt:lpwstr/>
      </vt:variant>
      <vt:variant>
        <vt:lpwstr>SandCInformation</vt:lpwstr>
      </vt:variant>
      <vt:variant>
        <vt:i4>1966089</vt:i4>
      </vt:variant>
      <vt:variant>
        <vt:i4>17711</vt:i4>
      </vt:variant>
      <vt:variant>
        <vt:i4>0</vt:i4>
      </vt:variant>
      <vt:variant>
        <vt:i4>5</vt:i4>
      </vt:variant>
      <vt:variant>
        <vt:lpwstr/>
      </vt:variant>
      <vt:variant>
        <vt:lpwstr>SandCInformation</vt:lpwstr>
      </vt:variant>
      <vt:variant>
        <vt:i4>1966089</vt:i4>
      </vt:variant>
      <vt:variant>
        <vt:i4>17709</vt:i4>
      </vt:variant>
      <vt:variant>
        <vt:i4>0</vt:i4>
      </vt:variant>
      <vt:variant>
        <vt:i4>5</vt:i4>
      </vt:variant>
      <vt:variant>
        <vt:lpwstr/>
      </vt:variant>
      <vt:variant>
        <vt:lpwstr>SandCInformation</vt:lpwstr>
      </vt:variant>
      <vt:variant>
        <vt:i4>1966089</vt:i4>
      </vt:variant>
      <vt:variant>
        <vt:i4>17707</vt:i4>
      </vt:variant>
      <vt:variant>
        <vt:i4>0</vt:i4>
      </vt:variant>
      <vt:variant>
        <vt:i4>5</vt:i4>
      </vt:variant>
      <vt:variant>
        <vt:lpwstr/>
      </vt:variant>
      <vt:variant>
        <vt:lpwstr>SandCInformation</vt:lpwstr>
      </vt:variant>
      <vt:variant>
        <vt:i4>1966089</vt:i4>
      </vt:variant>
      <vt:variant>
        <vt:i4>17705</vt:i4>
      </vt:variant>
      <vt:variant>
        <vt:i4>0</vt:i4>
      </vt:variant>
      <vt:variant>
        <vt:i4>5</vt:i4>
      </vt:variant>
      <vt:variant>
        <vt:lpwstr/>
      </vt:variant>
      <vt:variant>
        <vt:lpwstr>SandCInformation</vt:lpwstr>
      </vt:variant>
      <vt:variant>
        <vt:i4>1966089</vt:i4>
      </vt:variant>
      <vt:variant>
        <vt:i4>17703</vt:i4>
      </vt:variant>
      <vt:variant>
        <vt:i4>0</vt:i4>
      </vt:variant>
      <vt:variant>
        <vt:i4>5</vt:i4>
      </vt:variant>
      <vt:variant>
        <vt:lpwstr/>
      </vt:variant>
      <vt:variant>
        <vt:lpwstr>SandCInformation</vt:lpwstr>
      </vt:variant>
      <vt:variant>
        <vt:i4>1966089</vt:i4>
      </vt:variant>
      <vt:variant>
        <vt:i4>17695</vt:i4>
      </vt:variant>
      <vt:variant>
        <vt:i4>0</vt:i4>
      </vt:variant>
      <vt:variant>
        <vt:i4>5</vt:i4>
      </vt:variant>
      <vt:variant>
        <vt:lpwstr/>
      </vt:variant>
      <vt:variant>
        <vt:lpwstr>SandCInformation</vt:lpwstr>
      </vt:variant>
      <vt:variant>
        <vt:i4>1966089</vt:i4>
      </vt:variant>
      <vt:variant>
        <vt:i4>17693</vt:i4>
      </vt:variant>
      <vt:variant>
        <vt:i4>0</vt:i4>
      </vt:variant>
      <vt:variant>
        <vt:i4>5</vt:i4>
      </vt:variant>
      <vt:variant>
        <vt:lpwstr/>
      </vt:variant>
      <vt:variant>
        <vt:lpwstr>SandCInformation</vt:lpwstr>
      </vt:variant>
      <vt:variant>
        <vt:i4>1966089</vt:i4>
      </vt:variant>
      <vt:variant>
        <vt:i4>17691</vt:i4>
      </vt:variant>
      <vt:variant>
        <vt:i4>0</vt:i4>
      </vt:variant>
      <vt:variant>
        <vt:i4>5</vt:i4>
      </vt:variant>
      <vt:variant>
        <vt:lpwstr/>
      </vt:variant>
      <vt:variant>
        <vt:lpwstr>SandCInformation</vt:lpwstr>
      </vt:variant>
      <vt:variant>
        <vt:i4>1966089</vt:i4>
      </vt:variant>
      <vt:variant>
        <vt:i4>17689</vt:i4>
      </vt:variant>
      <vt:variant>
        <vt:i4>0</vt:i4>
      </vt:variant>
      <vt:variant>
        <vt:i4>5</vt:i4>
      </vt:variant>
      <vt:variant>
        <vt:lpwstr/>
      </vt:variant>
      <vt:variant>
        <vt:lpwstr>SandCInformation</vt:lpwstr>
      </vt:variant>
      <vt:variant>
        <vt:i4>1966089</vt:i4>
      </vt:variant>
      <vt:variant>
        <vt:i4>17687</vt:i4>
      </vt:variant>
      <vt:variant>
        <vt:i4>0</vt:i4>
      </vt:variant>
      <vt:variant>
        <vt:i4>5</vt:i4>
      </vt:variant>
      <vt:variant>
        <vt:lpwstr/>
      </vt:variant>
      <vt:variant>
        <vt:lpwstr>SandCInformation</vt:lpwstr>
      </vt:variant>
      <vt:variant>
        <vt:i4>1966089</vt:i4>
      </vt:variant>
      <vt:variant>
        <vt:i4>17685</vt:i4>
      </vt:variant>
      <vt:variant>
        <vt:i4>0</vt:i4>
      </vt:variant>
      <vt:variant>
        <vt:i4>5</vt:i4>
      </vt:variant>
      <vt:variant>
        <vt:lpwstr/>
      </vt:variant>
      <vt:variant>
        <vt:lpwstr>SandCInformation</vt:lpwstr>
      </vt:variant>
      <vt:variant>
        <vt:i4>1966089</vt:i4>
      </vt:variant>
      <vt:variant>
        <vt:i4>17677</vt:i4>
      </vt:variant>
      <vt:variant>
        <vt:i4>0</vt:i4>
      </vt:variant>
      <vt:variant>
        <vt:i4>5</vt:i4>
      </vt:variant>
      <vt:variant>
        <vt:lpwstr/>
      </vt:variant>
      <vt:variant>
        <vt:lpwstr>SandCInformation</vt:lpwstr>
      </vt:variant>
      <vt:variant>
        <vt:i4>1966089</vt:i4>
      </vt:variant>
      <vt:variant>
        <vt:i4>17675</vt:i4>
      </vt:variant>
      <vt:variant>
        <vt:i4>0</vt:i4>
      </vt:variant>
      <vt:variant>
        <vt:i4>5</vt:i4>
      </vt:variant>
      <vt:variant>
        <vt:lpwstr/>
      </vt:variant>
      <vt:variant>
        <vt:lpwstr>SandCInformation</vt:lpwstr>
      </vt:variant>
      <vt:variant>
        <vt:i4>1966089</vt:i4>
      </vt:variant>
      <vt:variant>
        <vt:i4>17673</vt:i4>
      </vt:variant>
      <vt:variant>
        <vt:i4>0</vt:i4>
      </vt:variant>
      <vt:variant>
        <vt:i4>5</vt:i4>
      </vt:variant>
      <vt:variant>
        <vt:lpwstr/>
      </vt:variant>
      <vt:variant>
        <vt:lpwstr>SandCInformation</vt:lpwstr>
      </vt:variant>
      <vt:variant>
        <vt:i4>1966089</vt:i4>
      </vt:variant>
      <vt:variant>
        <vt:i4>17671</vt:i4>
      </vt:variant>
      <vt:variant>
        <vt:i4>0</vt:i4>
      </vt:variant>
      <vt:variant>
        <vt:i4>5</vt:i4>
      </vt:variant>
      <vt:variant>
        <vt:lpwstr/>
      </vt:variant>
      <vt:variant>
        <vt:lpwstr>SandCInformation</vt:lpwstr>
      </vt:variant>
      <vt:variant>
        <vt:i4>1966089</vt:i4>
      </vt:variant>
      <vt:variant>
        <vt:i4>17669</vt:i4>
      </vt:variant>
      <vt:variant>
        <vt:i4>0</vt:i4>
      </vt:variant>
      <vt:variant>
        <vt:i4>5</vt:i4>
      </vt:variant>
      <vt:variant>
        <vt:lpwstr/>
      </vt:variant>
      <vt:variant>
        <vt:lpwstr>SandCInformation</vt:lpwstr>
      </vt:variant>
      <vt:variant>
        <vt:i4>1966089</vt:i4>
      </vt:variant>
      <vt:variant>
        <vt:i4>17667</vt:i4>
      </vt:variant>
      <vt:variant>
        <vt:i4>0</vt:i4>
      </vt:variant>
      <vt:variant>
        <vt:i4>5</vt:i4>
      </vt:variant>
      <vt:variant>
        <vt:lpwstr/>
      </vt:variant>
      <vt:variant>
        <vt:lpwstr>SandCInformation</vt:lpwstr>
      </vt:variant>
      <vt:variant>
        <vt:i4>1048596</vt:i4>
      </vt:variant>
      <vt:variant>
        <vt:i4>17664</vt:i4>
      </vt:variant>
      <vt:variant>
        <vt:i4>0</vt:i4>
      </vt:variant>
      <vt:variant>
        <vt:i4>5</vt:i4>
      </vt:variant>
      <vt:variant>
        <vt:lpwstr/>
      </vt:variant>
      <vt:variant>
        <vt:lpwstr>SandCnformationSecurityEvent</vt:lpwstr>
      </vt:variant>
      <vt:variant>
        <vt:i4>655377</vt:i4>
      </vt:variant>
      <vt:variant>
        <vt:i4>17661</vt:i4>
      </vt:variant>
      <vt:variant>
        <vt:i4>0</vt:i4>
      </vt:variant>
      <vt:variant>
        <vt:i4>5</vt:i4>
      </vt:variant>
      <vt:variant>
        <vt:lpwstr/>
      </vt:variant>
      <vt:variant>
        <vt:lpwstr>CyberSecurityIncident</vt:lpwstr>
      </vt:variant>
      <vt:variant>
        <vt:i4>8257643</vt:i4>
      </vt:variant>
      <vt:variant>
        <vt:i4>17657</vt:i4>
      </vt:variant>
      <vt:variant>
        <vt:i4>0</vt:i4>
      </vt:variant>
      <vt:variant>
        <vt:i4>5</vt:i4>
      </vt:variant>
      <vt:variant>
        <vt:lpwstr/>
      </vt:variant>
      <vt:variant>
        <vt:lpwstr>CyberSecurityEvent</vt:lpwstr>
      </vt:variant>
      <vt:variant>
        <vt:i4>8257643</vt:i4>
      </vt:variant>
      <vt:variant>
        <vt:i4>17655</vt:i4>
      </vt:variant>
      <vt:variant>
        <vt:i4>0</vt:i4>
      </vt:variant>
      <vt:variant>
        <vt:i4>5</vt:i4>
      </vt:variant>
      <vt:variant>
        <vt:lpwstr/>
      </vt:variant>
      <vt:variant>
        <vt:lpwstr>CyberSecurityEvent</vt:lpwstr>
      </vt:variant>
      <vt:variant>
        <vt:i4>1376279</vt:i4>
      </vt:variant>
      <vt:variant>
        <vt:i4>17652</vt:i4>
      </vt:variant>
      <vt:variant>
        <vt:i4>0</vt:i4>
      </vt:variant>
      <vt:variant>
        <vt:i4>5</vt:i4>
      </vt:variant>
      <vt:variant>
        <vt:lpwstr/>
      </vt:variant>
      <vt:variant>
        <vt:lpwstr>SeparationArrangement</vt:lpwstr>
      </vt:variant>
      <vt:variant>
        <vt:i4>1507357</vt:i4>
      </vt:variant>
      <vt:variant>
        <vt:i4>17645</vt:i4>
      </vt:variant>
      <vt:variant>
        <vt:i4>0</vt:i4>
      </vt:variant>
      <vt:variant>
        <vt:i4>5</vt:i4>
      </vt:variant>
      <vt:variant>
        <vt:lpwstr/>
      </vt:variant>
      <vt:variant>
        <vt:lpwstr>DefenceSecurityManual</vt:lpwstr>
      </vt:variant>
      <vt:variant>
        <vt:i4>1507357</vt:i4>
      </vt:variant>
      <vt:variant>
        <vt:i4>17643</vt:i4>
      </vt:variant>
      <vt:variant>
        <vt:i4>0</vt:i4>
      </vt:variant>
      <vt:variant>
        <vt:i4>5</vt:i4>
      </vt:variant>
      <vt:variant>
        <vt:lpwstr/>
      </vt:variant>
      <vt:variant>
        <vt:lpwstr>DefenceSecurityManual</vt:lpwstr>
      </vt:variant>
      <vt:variant>
        <vt:i4>6750322</vt:i4>
      </vt:variant>
      <vt:variant>
        <vt:i4>17639</vt:i4>
      </vt:variant>
      <vt:variant>
        <vt:i4>0</vt:i4>
      </vt:variant>
      <vt:variant>
        <vt:i4>5</vt:i4>
      </vt:variant>
      <vt:variant>
        <vt:lpwstr/>
      </vt:variant>
      <vt:variant>
        <vt:lpwstr>AusGovInformationSecurityManual</vt:lpwstr>
      </vt:variant>
      <vt:variant>
        <vt:i4>6750322</vt:i4>
      </vt:variant>
      <vt:variant>
        <vt:i4>17637</vt:i4>
      </vt:variant>
      <vt:variant>
        <vt:i4>0</vt:i4>
      </vt:variant>
      <vt:variant>
        <vt:i4>5</vt:i4>
      </vt:variant>
      <vt:variant>
        <vt:lpwstr/>
      </vt:variant>
      <vt:variant>
        <vt:lpwstr>AusGovInformationSecurityManual</vt:lpwstr>
      </vt:variant>
      <vt:variant>
        <vt:i4>1507331</vt:i4>
      </vt:variant>
      <vt:variant>
        <vt:i4>17633</vt:i4>
      </vt:variant>
      <vt:variant>
        <vt:i4>0</vt:i4>
      </vt:variant>
      <vt:variant>
        <vt:i4>5</vt:i4>
      </vt:variant>
      <vt:variant>
        <vt:lpwstr/>
      </vt:variant>
      <vt:variant>
        <vt:lpwstr>AusGovPersonnelSecurityManagementProtoco</vt:lpwstr>
      </vt:variant>
      <vt:variant>
        <vt:i4>1507331</vt:i4>
      </vt:variant>
      <vt:variant>
        <vt:i4>17631</vt:i4>
      </vt:variant>
      <vt:variant>
        <vt:i4>0</vt:i4>
      </vt:variant>
      <vt:variant>
        <vt:i4>5</vt:i4>
      </vt:variant>
      <vt:variant>
        <vt:lpwstr/>
      </vt:variant>
      <vt:variant>
        <vt:lpwstr>AusGovPersonnelSecurityManagementProtoco</vt:lpwstr>
      </vt:variant>
      <vt:variant>
        <vt:i4>851986</vt:i4>
      </vt:variant>
      <vt:variant>
        <vt:i4>17627</vt:i4>
      </vt:variant>
      <vt:variant>
        <vt:i4>0</vt:i4>
      </vt:variant>
      <vt:variant>
        <vt:i4>5</vt:i4>
      </vt:variant>
      <vt:variant>
        <vt:lpwstr/>
      </vt:variant>
      <vt:variant>
        <vt:lpwstr>AusGovPhysicalSecurityManagementProtocol</vt:lpwstr>
      </vt:variant>
      <vt:variant>
        <vt:i4>851986</vt:i4>
      </vt:variant>
      <vt:variant>
        <vt:i4>17625</vt:i4>
      </vt:variant>
      <vt:variant>
        <vt:i4>0</vt:i4>
      </vt:variant>
      <vt:variant>
        <vt:i4>5</vt:i4>
      </vt:variant>
      <vt:variant>
        <vt:lpwstr/>
      </vt:variant>
      <vt:variant>
        <vt:lpwstr>AusGovPhysicalSecurityManagementProtocol</vt:lpwstr>
      </vt:variant>
      <vt:variant>
        <vt:i4>6815841</vt:i4>
      </vt:variant>
      <vt:variant>
        <vt:i4>17622</vt:i4>
      </vt:variant>
      <vt:variant>
        <vt:i4>0</vt:i4>
      </vt:variant>
      <vt:variant>
        <vt:i4>5</vt:i4>
      </vt:variant>
      <vt:variant>
        <vt:lpwstr/>
      </vt:variant>
      <vt:variant>
        <vt:lpwstr>AusGovProtectiveSecurityPolicyFramework</vt:lpwstr>
      </vt:variant>
      <vt:variant>
        <vt:i4>8192104</vt:i4>
      </vt:variant>
      <vt:variant>
        <vt:i4>17619</vt:i4>
      </vt:variant>
      <vt:variant>
        <vt:i4>0</vt:i4>
      </vt:variant>
      <vt:variant>
        <vt:i4>5</vt:i4>
      </vt:variant>
      <vt:variant>
        <vt:lpwstr/>
      </vt:variant>
      <vt:variant>
        <vt:lpwstr>DefenceRequirements</vt:lpwstr>
      </vt:variant>
      <vt:variant>
        <vt:i4>1572880</vt:i4>
      </vt:variant>
      <vt:variant>
        <vt:i4>17613</vt:i4>
      </vt:variant>
      <vt:variant>
        <vt:i4>0</vt:i4>
      </vt:variant>
      <vt:variant>
        <vt:i4>5</vt:i4>
      </vt:variant>
      <vt:variant>
        <vt:lpwstr/>
      </vt:variant>
      <vt:variant>
        <vt:lpwstr>StatutoryRequirements</vt:lpwstr>
      </vt:variant>
      <vt:variant>
        <vt:i4>1572880</vt:i4>
      </vt:variant>
      <vt:variant>
        <vt:i4>17611</vt:i4>
      </vt:variant>
      <vt:variant>
        <vt:i4>0</vt:i4>
      </vt:variant>
      <vt:variant>
        <vt:i4>5</vt:i4>
      </vt:variant>
      <vt:variant>
        <vt:lpwstr/>
      </vt:variant>
      <vt:variant>
        <vt:lpwstr>StatutoryRequirements</vt:lpwstr>
      </vt:variant>
      <vt:variant>
        <vt:i4>1572880</vt:i4>
      </vt:variant>
      <vt:variant>
        <vt:i4>17609</vt:i4>
      </vt:variant>
      <vt:variant>
        <vt:i4>0</vt:i4>
      </vt:variant>
      <vt:variant>
        <vt:i4>5</vt:i4>
      </vt:variant>
      <vt:variant>
        <vt:lpwstr/>
      </vt:variant>
      <vt:variant>
        <vt:lpwstr>StatutoryRequirements</vt:lpwstr>
      </vt:variant>
      <vt:variant>
        <vt:i4>1572880</vt:i4>
      </vt:variant>
      <vt:variant>
        <vt:i4>17607</vt:i4>
      </vt:variant>
      <vt:variant>
        <vt:i4>0</vt:i4>
      </vt:variant>
      <vt:variant>
        <vt:i4>5</vt:i4>
      </vt:variant>
      <vt:variant>
        <vt:lpwstr/>
      </vt:variant>
      <vt:variant>
        <vt:lpwstr>StatutoryRequirements</vt:lpwstr>
      </vt:variant>
      <vt:variant>
        <vt:i4>851971</vt:i4>
      </vt:variant>
      <vt:variant>
        <vt:i4>17601</vt:i4>
      </vt:variant>
      <vt:variant>
        <vt:i4>0</vt:i4>
      </vt:variant>
      <vt:variant>
        <vt:i4>5</vt:i4>
      </vt:variant>
      <vt:variant>
        <vt:lpwstr/>
      </vt:variant>
      <vt:variant>
        <vt:lpwstr>Commonwealth</vt:lpwstr>
      </vt:variant>
      <vt:variant>
        <vt:i4>851971</vt:i4>
      </vt:variant>
      <vt:variant>
        <vt:i4>17599</vt:i4>
      </vt:variant>
      <vt:variant>
        <vt:i4>0</vt:i4>
      </vt:variant>
      <vt:variant>
        <vt:i4>5</vt:i4>
      </vt:variant>
      <vt:variant>
        <vt:lpwstr/>
      </vt:variant>
      <vt:variant>
        <vt:lpwstr>Commonwealth</vt:lpwstr>
      </vt:variant>
      <vt:variant>
        <vt:i4>851971</vt:i4>
      </vt:variant>
      <vt:variant>
        <vt:i4>17597</vt:i4>
      </vt:variant>
      <vt:variant>
        <vt:i4>0</vt:i4>
      </vt:variant>
      <vt:variant>
        <vt:i4>5</vt:i4>
      </vt:variant>
      <vt:variant>
        <vt:lpwstr/>
      </vt:variant>
      <vt:variant>
        <vt:lpwstr>Commonwealth</vt:lpwstr>
      </vt:variant>
      <vt:variant>
        <vt:i4>851971</vt:i4>
      </vt:variant>
      <vt:variant>
        <vt:i4>17595</vt:i4>
      </vt:variant>
      <vt:variant>
        <vt:i4>0</vt:i4>
      </vt:variant>
      <vt:variant>
        <vt:i4>5</vt:i4>
      </vt:variant>
      <vt:variant>
        <vt:lpwstr/>
      </vt:variant>
      <vt:variant>
        <vt:lpwstr>Commonwealth</vt:lpwstr>
      </vt:variant>
      <vt:variant>
        <vt:i4>1966089</vt:i4>
      </vt:variant>
      <vt:variant>
        <vt:i4>17587</vt:i4>
      </vt:variant>
      <vt:variant>
        <vt:i4>0</vt:i4>
      </vt:variant>
      <vt:variant>
        <vt:i4>5</vt:i4>
      </vt:variant>
      <vt:variant>
        <vt:lpwstr/>
      </vt:variant>
      <vt:variant>
        <vt:lpwstr>SandCInformation</vt:lpwstr>
      </vt:variant>
      <vt:variant>
        <vt:i4>1966089</vt:i4>
      </vt:variant>
      <vt:variant>
        <vt:i4>17585</vt:i4>
      </vt:variant>
      <vt:variant>
        <vt:i4>0</vt:i4>
      </vt:variant>
      <vt:variant>
        <vt:i4>5</vt:i4>
      </vt:variant>
      <vt:variant>
        <vt:lpwstr/>
      </vt:variant>
      <vt:variant>
        <vt:lpwstr>SandCInformation</vt:lpwstr>
      </vt:variant>
      <vt:variant>
        <vt:i4>1966089</vt:i4>
      </vt:variant>
      <vt:variant>
        <vt:i4>17583</vt:i4>
      </vt:variant>
      <vt:variant>
        <vt:i4>0</vt:i4>
      </vt:variant>
      <vt:variant>
        <vt:i4>5</vt:i4>
      </vt:variant>
      <vt:variant>
        <vt:lpwstr/>
      </vt:variant>
      <vt:variant>
        <vt:lpwstr>SandCInformation</vt:lpwstr>
      </vt:variant>
      <vt:variant>
        <vt:i4>1966089</vt:i4>
      </vt:variant>
      <vt:variant>
        <vt:i4>17581</vt:i4>
      </vt:variant>
      <vt:variant>
        <vt:i4>0</vt:i4>
      </vt:variant>
      <vt:variant>
        <vt:i4>5</vt:i4>
      </vt:variant>
      <vt:variant>
        <vt:lpwstr/>
      </vt:variant>
      <vt:variant>
        <vt:lpwstr>SandCInformation</vt:lpwstr>
      </vt:variant>
      <vt:variant>
        <vt:i4>1966089</vt:i4>
      </vt:variant>
      <vt:variant>
        <vt:i4>17579</vt:i4>
      </vt:variant>
      <vt:variant>
        <vt:i4>0</vt:i4>
      </vt:variant>
      <vt:variant>
        <vt:i4>5</vt:i4>
      </vt:variant>
      <vt:variant>
        <vt:lpwstr/>
      </vt:variant>
      <vt:variant>
        <vt:lpwstr>SandCInformation</vt:lpwstr>
      </vt:variant>
      <vt:variant>
        <vt:i4>1966089</vt:i4>
      </vt:variant>
      <vt:variant>
        <vt:i4>17577</vt:i4>
      </vt:variant>
      <vt:variant>
        <vt:i4>0</vt:i4>
      </vt:variant>
      <vt:variant>
        <vt:i4>5</vt:i4>
      </vt:variant>
      <vt:variant>
        <vt:lpwstr/>
      </vt:variant>
      <vt:variant>
        <vt:lpwstr>SandCInformation</vt:lpwstr>
      </vt:variant>
      <vt:variant>
        <vt:i4>6619234</vt:i4>
      </vt:variant>
      <vt:variant>
        <vt:i4>17564</vt:i4>
      </vt:variant>
      <vt:variant>
        <vt:i4>0</vt:i4>
      </vt:variant>
      <vt:variant>
        <vt:i4>5</vt:i4>
      </vt:variant>
      <vt:variant>
        <vt:lpwstr/>
      </vt:variant>
      <vt:variant>
        <vt:lpwstr>Consultant</vt:lpwstr>
      </vt:variant>
      <vt:variant>
        <vt:i4>6619234</vt:i4>
      </vt:variant>
      <vt:variant>
        <vt:i4>17562</vt:i4>
      </vt:variant>
      <vt:variant>
        <vt:i4>0</vt:i4>
      </vt:variant>
      <vt:variant>
        <vt:i4>5</vt:i4>
      </vt:variant>
      <vt:variant>
        <vt:lpwstr/>
      </vt:variant>
      <vt:variant>
        <vt:lpwstr>Consultant</vt:lpwstr>
      </vt:variant>
      <vt:variant>
        <vt:i4>8126579</vt:i4>
      </vt:variant>
      <vt:variant>
        <vt:i4>17560</vt:i4>
      </vt:variant>
      <vt:variant>
        <vt:i4>0</vt:i4>
      </vt:variant>
      <vt:variant>
        <vt:i4>5</vt:i4>
      </vt:variant>
      <vt:variant>
        <vt:lpwstr/>
      </vt:variant>
      <vt:variant>
        <vt:lpwstr>Contractor</vt:lpwstr>
      </vt:variant>
      <vt:variant>
        <vt:i4>6619234</vt:i4>
      </vt:variant>
      <vt:variant>
        <vt:i4>17558</vt:i4>
      </vt:variant>
      <vt:variant>
        <vt:i4>0</vt:i4>
      </vt:variant>
      <vt:variant>
        <vt:i4>5</vt:i4>
      </vt:variant>
      <vt:variant>
        <vt:lpwstr/>
      </vt:variant>
      <vt:variant>
        <vt:lpwstr>Consultant</vt:lpwstr>
      </vt:variant>
      <vt:variant>
        <vt:i4>6619234</vt:i4>
      </vt:variant>
      <vt:variant>
        <vt:i4>17556</vt:i4>
      </vt:variant>
      <vt:variant>
        <vt:i4>0</vt:i4>
      </vt:variant>
      <vt:variant>
        <vt:i4>5</vt:i4>
      </vt:variant>
      <vt:variant>
        <vt:lpwstr/>
      </vt:variant>
      <vt:variant>
        <vt:lpwstr>Consultant</vt:lpwstr>
      </vt:variant>
      <vt:variant>
        <vt:i4>6619234</vt:i4>
      </vt:variant>
      <vt:variant>
        <vt:i4>17554</vt:i4>
      </vt:variant>
      <vt:variant>
        <vt:i4>0</vt:i4>
      </vt:variant>
      <vt:variant>
        <vt:i4>5</vt:i4>
      </vt:variant>
      <vt:variant>
        <vt:lpwstr/>
      </vt:variant>
      <vt:variant>
        <vt:lpwstr>Consultant</vt:lpwstr>
      </vt:variant>
      <vt:variant>
        <vt:i4>6619234</vt:i4>
      </vt:variant>
      <vt:variant>
        <vt:i4>17552</vt:i4>
      </vt:variant>
      <vt:variant>
        <vt:i4>0</vt:i4>
      </vt:variant>
      <vt:variant>
        <vt:i4>5</vt:i4>
      </vt:variant>
      <vt:variant>
        <vt:lpwstr/>
      </vt:variant>
      <vt:variant>
        <vt:lpwstr>Consultant</vt:lpwstr>
      </vt:variant>
      <vt:variant>
        <vt:i4>8126579</vt:i4>
      </vt:variant>
      <vt:variant>
        <vt:i4>17550</vt:i4>
      </vt:variant>
      <vt:variant>
        <vt:i4>0</vt:i4>
      </vt:variant>
      <vt:variant>
        <vt:i4>5</vt:i4>
      </vt:variant>
      <vt:variant>
        <vt:lpwstr/>
      </vt:variant>
      <vt:variant>
        <vt:lpwstr>Contractor</vt:lpwstr>
      </vt:variant>
      <vt:variant>
        <vt:i4>6619234</vt:i4>
      </vt:variant>
      <vt:variant>
        <vt:i4>17548</vt:i4>
      </vt:variant>
      <vt:variant>
        <vt:i4>0</vt:i4>
      </vt:variant>
      <vt:variant>
        <vt:i4>5</vt:i4>
      </vt:variant>
      <vt:variant>
        <vt:lpwstr/>
      </vt:variant>
      <vt:variant>
        <vt:lpwstr>Consultant</vt:lpwstr>
      </vt:variant>
      <vt:variant>
        <vt:i4>6619234</vt:i4>
      </vt:variant>
      <vt:variant>
        <vt:i4>17546</vt:i4>
      </vt:variant>
      <vt:variant>
        <vt:i4>0</vt:i4>
      </vt:variant>
      <vt:variant>
        <vt:i4>5</vt:i4>
      </vt:variant>
      <vt:variant>
        <vt:lpwstr/>
      </vt:variant>
      <vt:variant>
        <vt:lpwstr>Consultant</vt:lpwstr>
      </vt:variant>
      <vt:variant>
        <vt:i4>6619234</vt:i4>
      </vt:variant>
      <vt:variant>
        <vt:i4>17544</vt:i4>
      </vt:variant>
      <vt:variant>
        <vt:i4>0</vt:i4>
      </vt:variant>
      <vt:variant>
        <vt:i4>5</vt:i4>
      </vt:variant>
      <vt:variant>
        <vt:lpwstr/>
      </vt:variant>
      <vt:variant>
        <vt:lpwstr>Consultant</vt:lpwstr>
      </vt:variant>
      <vt:variant>
        <vt:i4>851971</vt:i4>
      </vt:variant>
      <vt:variant>
        <vt:i4>17540</vt:i4>
      </vt:variant>
      <vt:variant>
        <vt:i4>0</vt:i4>
      </vt:variant>
      <vt:variant>
        <vt:i4>5</vt:i4>
      </vt:variant>
      <vt:variant>
        <vt:lpwstr/>
      </vt:variant>
      <vt:variant>
        <vt:lpwstr>Commonwealth</vt:lpwstr>
      </vt:variant>
      <vt:variant>
        <vt:i4>851971</vt:i4>
      </vt:variant>
      <vt:variant>
        <vt:i4>17538</vt:i4>
      </vt:variant>
      <vt:variant>
        <vt:i4>0</vt:i4>
      </vt:variant>
      <vt:variant>
        <vt:i4>5</vt:i4>
      </vt:variant>
      <vt:variant>
        <vt:lpwstr/>
      </vt:variant>
      <vt:variant>
        <vt:lpwstr>Commonwealth</vt:lpwstr>
      </vt:variant>
      <vt:variant>
        <vt:i4>851971</vt:i4>
      </vt:variant>
      <vt:variant>
        <vt:i4>17533</vt:i4>
      </vt:variant>
      <vt:variant>
        <vt:i4>0</vt:i4>
      </vt:variant>
      <vt:variant>
        <vt:i4>5</vt:i4>
      </vt:variant>
      <vt:variant>
        <vt:lpwstr/>
      </vt:variant>
      <vt:variant>
        <vt:lpwstr>Commonwealth</vt:lpwstr>
      </vt:variant>
      <vt:variant>
        <vt:i4>851971</vt:i4>
      </vt:variant>
      <vt:variant>
        <vt:i4>17531</vt:i4>
      </vt:variant>
      <vt:variant>
        <vt:i4>0</vt:i4>
      </vt:variant>
      <vt:variant>
        <vt:i4>5</vt:i4>
      </vt:variant>
      <vt:variant>
        <vt:lpwstr/>
      </vt:variant>
      <vt:variant>
        <vt:lpwstr>Commonwealth</vt:lpwstr>
      </vt:variant>
      <vt:variant>
        <vt:i4>851971</vt:i4>
      </vt:variant>
      <vt:variant>
        <vt:i4>17529</vt:i4>
      </vt:variant>
      <vt:variant>
        <vt:i4>0</vt:i4>
      </vt:variant>
      <vt:variant>
        <vt:i4>5</vt:i4>
      </vt:variant>
      <vt:variant>
        <vt:lpwstr/>
      </vt:variant>
      <vt:variant>
        <vt:lpwstr>Commonwealth</vt:lpwstr>
      </vt:variant>
      <vt:variant>
        <vt:i4>1048587</vt:i4>
      </vt:variant>
      <vt:variant>
        <vt:i4>17525</vt:i4>
      </vt:variant>
      <vt:variant>
        <vt:i4>0</vt:i4>
      </vt:variant>
      <vt:variant>
        <vt:i4>5</vt:i4>
      </vt:variant>
      <vt:variant>
        <vt:lpwstr/>
      </vt:variant>
      <vt:variant>
        <vt:lpwstr>ContractAdministrator</vt:lpwstr>
      </vt:variant>
      <vt:variant>
        <vt:i4>1048587</vt:i4>
      </vt:variant>
      <vt:variant>
        <vt:i4>17523</vt:i4>
      </vt:variant>
      <vt:variant>
        <vt:i4>0</vt:i4>
      </vt:variant>
      <vt:variant>
        <vt:i4>5</vt:i4>
      </vt:variant>
      <vt:variant>
        <vt:lpwstr/>
      </vt:variant>
      <vt:variant>
        <vt:lpwstr>ContractAdministrator</vt:lpwstr>
      </vt:variant>
      <vt:variant>
        <vt:i4>851971</vt:i4>
      </vt:variant>
      <vt:variant>
        <vt:i4>17518</vt:i4>
      </vt:variant>
      <vt:variant>
        <vt:i4>0</vt:i4>
      </vt:variant>
      <vt:variant>
        <vt:i4>5</vt:i4>
      </vt:variant>
      <vt:variant>
        <vt:lpwstr/>
      </vt:variant>
      <vt:variant>
        <vt:lpwstr>Commonwealth</vt:lpwstr>
      </vt:variant>
      <vt:variant>
        <vt:i4>851971</vt:i4>
      </vt:variant>
      <vt:variant>
        <vt:i4>17516</vt:i4>
      </vt:variant>
      <vt:variant>
        <vt:i4>0</vt:i4>
      </vt:variant>
      <vt:variant>
        <vt:i4>5</vt:i4>
      </vt:variant>
      <vt:variant>
        <vt:lpwstr/>
      </vt:variant>
      <vt:variant>
        <vt:lpwstr>Commonwealth</vt:lpwstr>
      </vt:variant>
      <vt:variant>
        <vt:i4>851971</vt:i4>
      </vt:variant>
      <vt:variant>
        <vt:i4>17514</vt:i4>
      </vt:variant>
      <vt:variant>
        <vt:i4>0</vt:i4>
      </vt:variant>
      <vt:variant>
        <vt:i4>5</vt:i4>
      </vt:variant>
      <vt:variant>
        <vt:lpwstr/>
      </vt:variant>
      <vt:variant>
        <vt:lpwstr>Commonwealth</vt:lpwstr>
      </vt:variant>
      <vt:variant>
        <vt:i4>6619234</vt:i4>
      </vt:variant>
      <vt:variant>
        <vt:i4>17501</vt:i4>
      </vt:variant>
      <vt:variant>
        <vt:i4>0</vt:i4>
      </vt:variant>
      <vt:variant>
        <vt:i4>5</vt:i4>
      </vt:variant>
      <vt:variant>
        <vt:lpwstr/>
      </vt:variant>
      <vt:variant>
        <vt:lpwstr>Consultant</vt:lpwstr>
      </vt:variant>
      <vt:variant>
        <vt:i4>6619234</vt:i4>
      </vt:variant>
      <vt:variant>
        <vt:i4>17499</vt:i4>
      </vt:variant>
      <vt:variant>
        <vt:i4>0</vt:i4>
      </vt:variant>
      <vt:variant>
        <vt:i4>5</vt:i4>
      </vt:variant>
      <vt:variant>
        <vt:lpwstr/>
      </vt:variant>
      <vt:variant>
        <vt:lpwstr>Consultant</vt:lpwstr>
      </vt:variant>
      <vt:variant>
        <vt:i4>8126579</vt:i4>
      </vt:variant>
      <vt:variant>
        <vt:i4>17497</vt:i4>
      </vt:variant>
      <vt:variant>
        <vt:i4>0</vt:i4>
      </vt:variant>
      <vt:variant>
        <vt:i4>5</vt:i4>
      </vt:variant>
      <vt:variant>
        <vt:lpwstr/>
      </vt:variant>
      <vt:variant>
        <vt:lpwstr>Contractor</vt:lpwstr>
      </vt:variant>
      <vt:variant>
        <vt:i4>6619234</vt:i4>
      </vt:variant>
      <vt:variant>
        <vt:i4>17495</vt:i4>
      </vt:variant>
      <vt:variant>
        <vt:i4>0</vt:i4>
      </vt:variant>
      <vt:variant>
        <vt:i4>5</vt:i4>
      </vt:variant>
      <vt:variant>
        <vt:lpwstr/>
      </vt:variant>
      <vt:variant>
        <vt:lpwstr>Consultant</vt:lpwstr>
      </vt:variant>
      <vt:variant>
        <vt:i4>6619234</vt:i4>
      </vt:variant>
      <vt:variant>
        <vt:i4>17493</vt:i4>
      </vt:variant>
      <vt:variant>
        <vt:i4>0</vt:i4>
      </vt:variant>
      <vt:variant>
        <vt:i4>5</vt:i4>
      </vt:variant>
      <vt:variant>
        <vt:lpwstr/>
      </vt:variant>
      <vt:variant>
        <vt:lpwstr>Consultant</vt:lpwstr>
      </vt:variant>
      <vt:variant>
        <vt:i4>6619234</vt:i4>
      </vt:variant>
      <vt:variant>
        <vt:i4>17491</vt:i4>
      </vt:variant>
      <vt:variant>
        <vt:i4>0</vt:i4>
      </vt:variant>
      <vt:variant>
        <vt:i4>5</vt:i4>
      </vt:variant>
      <vt:variant>
        <vt:lpwstr/>
      </vt:variant>
      <vt:variant>
        <vt:lpwstr>Consultant</vt:lpwstr>
      </vt:variant>
      <vt:variant>
        <vt:i4>6619234</vt:i4>
      </vt:variant>
      <vt:variant>
        <vt:i4>17489</vt:i4>
      </vt:variant>
      <vt:variant>
        <vt:i4>0</vt:i4>
      </vt:variant>
      <vt:variant>
        <vt:i4>5</vt:i4>
      </vt:variant>
      <vt:variant>
        <vt:lpwstr/>
      </vt:variant>
      <vt:variant>
        <vt:lpwstr>Consultant</vt:lpwstr>
      </vt:variant>
      <vt:variant>
        <vt:i4>8126579</vt:i4>
      </vt:variant>
      <vt:variant>
        <vt:i4>17487</vt:i4>
      </vt:variant>
      <vt:variant>
        <vt:i4>0</vt:i4>
      </vt:variant>
      <vt:variant>
        <vt:i4>5</vt:i4>
      </vt:variant>
      <vt:variant>
        <vt:lpwstr/>
      </vt:variant>
      <vt:variant>
        <vt:lpwstr>Contractor</vt:lpwstr>
      </vt:variant>
      <vt:variant>
        <vt:i4>6619234</vt:i4>
      </vt:variant>
      <vt:variant>
        <vt:i4>17485</vt:i4>
      </vt:variant>
      <vt:variant>
        <vt:i4>0</vt:i4>
      </vt:variant>
      <vt:variant>
        <vt:i4>5</vt:i4>
      </vt:variant>
      <vt:variant>
        <vt:lpwstr/>
      </vt:variant>
      <vt:variant>
        <vt:lpwstr>Consultant</vt:lpwstr>
      </vt:variant>
      <vt:variant>
        <vt:i4>6619234</vt:i4>
      </vt:variant>
      <vt:variant>
        <vt:i4>17483</vt:i4>
      </vt:variant>
      <vt:variant>
        <vt:i4>0</vt:i4>
      </vt:variant>
      <vt:variant>
        <vt:i4>5</vt:i4>
      </vt:variant>
      <vt:variant>
        <vt:lpwstr/>
      </vt:variant>
      <vt:variant>
        <vt:lpwstr>Consultant</vt:lpwstr>
      </vt:variant>
      <vt:variant>
        <vt:i4>6619234</vt:i4>
      </vt:variant>
      <vt:variant>
        <vt:i4>17481</vt:i4>
      </vt:variant>
      <vt:variant>
        <vt:i4>0</vt:i4>
      </vt:variant>
      <vt:variant>
        <vt:i4>5</vt:i4>
      </vt:variant>
      <vt:variant>
        <vt:lpwstr/>
      </vt:variant>
      <vt:variant>
        <vt:lpwstr>Consultant</vt:lpwstr>
      </vt:variant>
      <vt:variant>
        <vt:i4>6684771</vt:i4>
      </vt:variant>
      <vt:variant>
        <vt:i4>17477</vt:i4>
      </vt:variant>
      <vt:variant>
        <vt:i4>0</vt:i4>
      </vt:variant>
      <vt:variant>
        <vt:i4>5</vt:i4>
      </vt:variant>
      <vt:variant>
        <vt:lpwstr/>
      </vt:variant>
      <vt:variant>
        <vt:lpwstr>ContractParticulars</vt:lpwstr>
      </vt:variant>
      <vt:variant>
        <vt:i4>6684771</vt:i4>
      </vt:variant>
      <vt:variant>
        <vt:i4>17475</vt:i4>
      </vt:variant>
      <vt:variant>
        <vt:i4>0</vt:i4>
      </vt:variant>
      <vt:variant>
        <vt:i4>5</vt:i4>
      </vt:variant>
      <vt:variant>
        <vt:lpwstr/>
      </vt:variant>
      <vt:variant>
        <vt:lpwstr>ContractParticulars</vt:lpwstr>
      </vt:variant>
      <vt:variant>
        <vt:i4>1376261</vt:i4>
      </vt:variant>
      <vt:variant>
        <vt:i4>17471</vt:i4>
      </vt:variant>
      <vt:variant>
        <vt:i4>0</vt:i4>
      </vt:variant>
      <vt:variant>
        <vt:i4>5</vt:i4>
      </vt:variant>
      <vt:variant>
        <vt:lpwstr/>
      </vt:variant>
      <vt:variant>
        <vt:lpwstr>AwardDate</vt:lpwstr>
      </vt:variant>
      <vt:variant>
        <vt:i4>1376261</vt:i4>
      </vt:variant>
      <vt:variant>
        <vt:i4>17469</vt:i4>
      </vt:variant>
      <vt:variant>
        <vt:i4>0</vt:i4>
      </vt:variant>
      <vt:variant>
        <vt:i4>5</vt:i4>
      </vt:variant>
      <vt:variant>
        <vt:lpwstr/>
      </vt:variant>
      <vt:variant>
        <vt:lpwstr>AwardDate</vt:lpwstr>
      </vt:variant>
      <vt:variant>
        <vt:i4>1310730</vt:i4>
      </vt:variant>
      <vt:variant>
        <vt:i4>17465</vt:i4>
      </vt:variant>
      <vt:variant>
        <vt:i4>0</vt:i4>
      </vt:variant>
      <vt:variant>
        <vt:i4>5</vt:i4>
      </vt:variant>
      <vt:variant>
        <vt:lpwstr/>
      </vt:variant>
      <vt:variant>
        <vt:lpwstr>Principal</vt:lpwstr>
      </vt:variant>
      <vt:variant>
        <vt:i4>1310730</vt:i4>
      </vt:variant>
      <vt:variant>
        <vt:i4>17463</vt:i4>
      </vt:variant>
      <vt:variant>
        <vt:i4>0</vt:i4>
      </vt:variant>
      <vt:variant>
        <vt:i4>5</vt:i4>
      </vt:variant>
      <vt:variant>
        <vt:lpwstr/>
      </vt:variant>
      <vt:variant>
        <vt:lpwstr>Principal</vt:lpwstr>
      </vt:variant>
      <vt:variant>
        <vt:i4>1310730</vt:i4>
      </vt:variant>
      <vt:variant>
        <vt:i4>17459</vt:i4>
      </vt:variant>
      <vt:variant>
        <vt:i4>0</vt:i4>
      </vt:variant>
      <vt:variant>
        <vt:i4>5</vt:i4>
      </vt:variant>
      <vt:variant>
        <vt:lpwstr/>
      </vt:variant>
      <vt:variant>
        <vt:lpwstr>Principal</vt:lpwstr>
      </vt:variant>
      <vt:variant>
        <vt:i4>1310730</vt:i4>
      </vt:variant>
      <vt:variant>
        <vt:i4>17457</vt:i4>
      </vt:variant>
      <vt:variant>
        <vt:i4>0</vt:i4>
      </vt:variant>
      <vt:variant>
        <vt:i4>5</vt:i4>
      </vt:variant>
      <vt:variant>
        <vt:lpwstr/>
      </vt:variant>
      <vt:variant>
        <vt:lpwstr>Principal</vt:lpwstr>
      </vt:variant>
      <vt:variant>
        <vt:i4>1966089</vt:i4>
      </vt:variant>
      <vt:variant>
        <vt:i4>17450</vt:i4>
      </vt:variant>
      <vt:variant>
        <vt:i4>0</vt:i4>
      </vt:variant>
      <vt:variant>
        <vt:i4>5</vt:i4>
      </vt:variant>
      <vt:variant>
        <vt:lpwstr/>
      </vt:variant>
      <vt:variant>
        <vt:lpwstr>SandCInformation</vt:lpwstr>
      </vt:variant>
      <vt:variant>
        <vt:i4>1966089</vt:i4>
      </vt:variant>
      <vt:variant>
        <vt:i4>17448</vt:i4>
      </vt:variant>
      <vt:variant>
        <vt:i4>0</vt:i4>
      </vt:variant>
      <vt:variant>
        <vt:i4>5</vt:i4>
      </vt:variant>
      <vt:variant>
        <vt:lpwstr/>
      </vt:variant>
      <vt:variant>
        <vt:lpwstr>SandCInformation</vt:lpwstr>
      </vt:variant>
      <vt:variant>
        <vt:i4>1966089</vt:i4>
      </vt:variant>
      <vt:variant>
        <vt:i4>17446</vt:i4>
      </vt:variant>
      <vt:variant>
        <vt:i4>0</vt:i4>
      </vt:variant>
      <vt:variant>
        <vt:i4>5</vt:i4>
      </vt:variant>
      <vt:variant>
        <vt:lpwstr/>
      </vt:variant>
      <vt:variant>
        <vt:lpwstr>SandCInformation</vt:lpwstr>
      </vt:variant>
      <vt:variant>
        <vt:i4>1966089</vt:i4>
      </vt:variant>
      <vt:variant>
        <vt:i4>17444</vt:i4>
      </vt:variant>
      <vt:variant>
        <vt:i4>0</vt:i4>
      </vt:variant>
      <vt:variant>
        <vt:i4>5</vt:i4>
      </vt:variant>
      <vt:variant>
        <vt:lpwstr/>
      </vt:variant>
      <vt:variant>
        <vt:lpwstr>SandCInformation</vt:lpwstr>
      </vt:variant>
      <vt:variant>
        <vt:i4>1966089</vt:i4>
      </vt:variant>
      <vt:variant>
        <vt:i4>17442</vt:i4>
      </vt:variant>
      <vt:variant>
        <vt:i4>0</vt:i4>
      </vt:variant>
      <vt:variant>
        <vt:i4>5</vt:i4>
      </vt:variant>
      <vt:variant>
        <vt:lpwstr/>
      </vt:variant>
      <vt:variant>
        <vt:lpwstr>SandCInformation</vt:lpwstr>
      </vt:variant>
      <vt:variant>
        <vt:i4>7405665</vt:i4>
      </vt:variant>
      <vt:variant>
        <vt:i4>17438</vt:i4>
      </vt:variant>
      <vt:variant>
        <vt:i4>0</vt:i4>
      </vt:variant>
      <vt:variant>
        <vt:i4>5</vt:i4>
      </vt:variant>
      <vt:variant>
        <vt:lpwstr/>
      </vt:variant>
      <vt:variant>
        <vt:lpwstr>ConfidentialInformation</vt:lpwstr>
      </vt:variant>
      <vt:variant>
        <vt:i4>7078012</vt:i4>
      </vt:variant>
      <vt:variant>
        <vt:i4>17436</vt:i4>
      </vt:variant>
      <vt:variant>
        <vt:i4>0</vt:i4>
      </vt:variant>
      <vt:variant>
        <vt:i4>5</vt:i4>
      </vt:variant>
      <vt:variant>
        <vt:lpwstr>http://www.defence.gov.au/estatemanagement/support/SuiteContracts/MW/MWConditionsOfContractMar17.doc</vt:lpwstr>
      </vt:variant>
      <vt:variant>
        <vt:lpwstr>ConfidentialInformation</vt:lpwstr>
      </vt:variant>
      <vt:variant>
        <vt:i4>8257646</vt:i4>
      </vt:variant>
      <vt:variant>
        <vt:i4>17432</vt:i4>
      </vt:variant>
      <vt:variant>
        <vt:i4>0</vt:i4>
      </vt:variant>
      <vt:variant>
        <vt:i4>5</vt:i4>
      </vt:variant>
      <vt:variant>
        <vt:lpwstr/>
      </vt:variant>
      <vt:variant>
        <vt:lpwstr>ProfessionalIndemnityInsurance</vt:lpwstr>
      </vt:variant>
      <vt:variant>
        <vt:i4>8257646</vt:i4>
      </vt:variant>
      <vt:variant>
        <vt:i4>17430</vt:i4>
      </vt:variant>
      <vt:variant>
        <vt:i4>0</vt:i4>
      </vt:variant>
      <vt:variant>
        <vt:i4>5</vt:i4>
      </vt:variant>
      <vt:variant>
        <vt:lpwstr/>
      </vt:variant>
      <vt:variant>
        <vt:lpwstr>ProfessionalIndemnityInsurance</vt:lpwstr>
      </vt:variant>
      <vt:variant>
        <vt:i4>6750329</vt:i4>
      </vt:variant>
      <vt:variant>
        <vt:i4>17426</vt:i4>
      </vt:variant>
      <vt:variant>
        <vt:i4>0</vt:i4>
      </vt:variant>
      <vt:variant>
        <vt:i4>5</vt:i4>
      </vt:variant>
      <vt:variant>
        <vt:lpwstr/>
      </vt:variant>
      <vt:variant>
        <vt:lpwstr>EmployersLiabilityInsurance</vt:lpwstr>
      </vt:variant>
      <vt:variant>
        <vt:i4>6750329</vt:i4>
      </vt:variant>
      <vt:variant>
        <vt:i4>17424</vt:i4>
      </vt:variant>
      <vt:variant>
        <vt:i4>0</vt:i4>
      </vt:variant>
      <vt:variant>
        <vt:i4>5</vt:i4>
      </vt:variant>
      <vt:variant>
        <vt:lpwstr/>
      </vt:variant>
      <vt:variant>
        <vt:lpwstr>EmployersLiabilityInsurance</vt:lpwstr>
      </vt:variant>
      <vt:variant>
        <vt:i4>1441821</vt:i4>
      </vt:variant>
      <vt:variant>
        <vt:i4>17420</vt:i4>
      </vt:variant>
      <vt:variant>
        <vt:i4>0</vt:i4>
      </vt:variant>
      <vt:variant>
        <vt:i4>5</vt:i4>
      </vt:variant>
      <vt:variant>
        <vt:lpwstr/>
      </vt:variant>
      <vt:variant>
        <vt:lpwstr>WorkersCompensationInsurance</vt:lpwstr>
      </vt:variant>
      <vt:variant>
        <vt:i4>1441821</vt:i4>
      </vt:variant>
      <vt:variant>
        <vt:i4>17418</vt:i4>
      </vt:variant>
      <vt:variant>
        <vt:i4>0</vt:i4>
      </vt:variant>
      <vt:variant>
        <vt:i4>5</vt:i4>
      </vt:variant>
      <vt:variant>
        <vt:lpwstr/>
      </vt:variant>
      <vt:variant>
        <vt:lpwstr>WorkersCompensationInsurance</vt:lpwstr>
      </vt:variant>
      <vt:variant>
        <vt:i4>196621</vt:i4>
      </vt:variant>
      <vt:variant>
        <vt:i4>17414</vt:i4>
      </vt:variant>
      <vt:variant>
        <vt:i4>0</vt:i4>
      </vt:variant>
      <vt:variant>
        <vt:i4>5</vt:i4>
      </vt:variant>
      <vt:variant>
        <vt:lpwstr/>
      </vt:variant>
      <vt:variant>
        <vt:lpwstr>Services</vt:lpwstr>
      </vt:variant>
      <vt:variant>
        <vt:i4>196621</vt:i4>
      </vt:variant>
      <vt:variant>
        <vt:i4>17412</vt:i4>
      </vt:variant>
      <vt:variant>
        <vt:i4>0</vt:i4>
      </vt:variant>
      <vt:variant>
        <vt:i4>5</vt:i4>
      </vt:variant>
      <vt:variant>
        <vt:lpwstr/>
      </vt:variant>
      <vt:variant>
        <vt:lpwstr>Services</vt:lpwstr>
      </vt:variant>
      <vt:variant>
        <vt:i4>1048587</vt:i4>
      </vt:variant>
      <vt:variant>
        <vt:i4>17408</vt:i4>
      </vt:variant>
      <vt:variant>
        <vt:i4>0</vt:i4>
      </vt:variant>
      <vt:variant>
        <vt:i4>5</vt:i4>
      </vt:variant>
      <vt:variant>
        <vt:lpwstr/>
      </vt:variant>
      <vt:variant>
        <vt:lpwstr>ContractAdministrator</vt:lpwstr>
      </vt:variant>
      <vt:variant>
        <vt:i4>1048587</vt:i4>
      </vt:variant>
      <vt:variant>
        <vt:i4>17406</vt:i4>
      </vt:variant>
      <vt:variant>
        <vt:i4>0</vt:i4>
      </vt:variant>
      <vt:variant>
        <vt:i4>5</vt:i4>
      </vt:variant>
      <vt:variant>
        <vt:lpwstr/>
      </vt:variant>
      <vt:variant>
        <vt:lpwstr>ContractAdministrator</vt:lpwstr>
      </vt:variant>
      <vt:variant>
        <vt:i4>6619234</vt:i4>
      </vt:variant>
      <vt:variant>
        <vt:i4>17393</vt:i4>
      </vt:variant>
      <vt:variant>
        <vt:i4>0</vt:i4>
      </vt:variant>
      <vt:variant>
        <vt:i4>5</vt:i4>
      </vt:variant>
      <vt:variant>
        <vt:lpwstr/>
      </vt:variant>
      <vt:variant>
        <vt:lpwstr>Consultant</vt:lpwstr>
      </vt:variant>
      <vt:variant>
        <vt:i4>6619234</vt:i4>
      </vt:variant>
      <vt:variant>
        <vt:i4>17391</vt:i4>
      </vt:variant>
      <vt:variant>
        <vt:i4>0</vt:i4>
      </vt:variant>
      <vt:variant>
        <vt:i4>5</vt:i4>
      </vt:variant>
      <vt:variant>
        <vt:lpwstr/>
      </vt:variant>
      <vt:variant>
        <vt:lpwstr>Consultant</vt:lpwstr>
      </vt:variant>
      <vt:variant>
        <vt:i4>8126579</vt:i4>
      </vt:variant>
      <vt:variant>
        <vt:i4>17389</vt:i4>
      </vt:variant>
      <vt:variant>
        <vt:i4>0</vt:i4>
      </vt:variant>
      <vt:variant>
        <vt:i4>5</vt:i4>
      </vt:variant>
      <vt:variant>
        <vt:lpwstr/>
      </vt:variant>
      <vt:variant>
        <vt:lpwstr>Contractor</vt:lpwstr>
      </vt:variant>
      <vt:variant>
        <vt:i4>6619234</vt:i4>
      </vt:variant>
      <vt:variant>
        <vt:i4>17387</vt:i4>
      </vt:variant>
      <vt:variant>
        <vt:i4>0</vt:i4>
      </vt:variant>
      <vt:variant>
        <vt:i4>5</vt:i4>
      </vt:variant>
      <vt:variant>
        <vt:lpwstr/>
      </vt:variant>
      <vt:variant>
        <vt:lpwstr>Consultant</vt:lpwstr>
      </vt:variant>
      <vt:variant>
        <vt:i4>6619234</vt:i4>
      </vt:variant>
      <vt:variant>
        <vt:i4>17385</vt:i4>
      </vt:variant>
      <vt:variant>
        <vt:i4>0</vt:i4>
      </vt:variant>
      <vt:variant>
        <vt:i4>5</vt:i4>
      </vt:variant>
      <vt:variant>
        <vt:lpwstr/>
      </vt:variant>
      <vt:variant>
        <vt:lpwstr>Consultant</vt:lpwstr>
      </vt:variant>
      <vt:variant>
        <vt:i4>6619234</vt:i4>
      </vt:variant>
      <vt:variant>
        <vt:i4>17383</vt:i4>
      </vt:variant>
      <vt:variant>
        <vt:i4>0</vt:i4>
      </vt:variant>
      <vt:variant>
        <vt:i4>5</vt:i4>
      </vt:variant>
      <vt:variant>
        <vt:lpwstr/>
      </vt:variant>
      <vt:variant>
        <vt:lpwstr>Consultant</vt:lpwstr>
      </vt:variant>
      <vt:variant>
        <vt:i4>6619234</vt:i4>
      </vt:variant>
      <vt:variant>
        <vt:i4>17381</vt:i4>
      </vt:variant>
      <vt:variant>
        <vt:i4>0</vt:i4>
      </vt:variant>
      <vt:variant>
        <vt:i4>5</vt:i4>
      </vt:variant>
      <vt:variant>
        <vt:lpwstr/>
      </vt:variant>
      <vt:variant>
        <vt:lpwstr>Consultant</vt:lpwstr>
      </vt:variant>
      <vt:variant>
        <vt:i4>8126579</vt:i4>
      </vt:variant>
      <vt:variant>
        <vt:i4>17379</vt:i4>
      </vt:variant>
      <vt:variant>
        <vt:i4>0</vt:i4>
      </vt:variant>
      <vt:variant>
        <vt:i4>5</vt:i4>
      </vt:variant>
      <vt:variant>
        <vt:lpwstr/>
      </vt:variant>
      <vt:variant>
        <vt:lpwstr>Contractor</vt:lpwstr>
      </vt:variant>
      <vt:variant>
        <vt:i4>6619234</vt:i4>
      </vt:variant>
      <vt:variant>
        <vt:i4>17377</vt:i4>
      </vt:variant>
      <vt:variant>
        <vt:i4>0</vt:i4>
      </vt:variant>
      <vt:variant>
        <vt:i4>5</vt:i4>
      </vt:variant>
      <vt:variant>
        <vt:lpwstr/>
      </vt:variant>
      <vt:variant>
        <vt:lpwstr>Consultant</vt:lpwstr>
      </vt:variant>
      <vt:variant>
        <vt:i4>6619234</vt:i4>
      </vt:variant>
      <vt:variant>
        <vt:i4>17375</vt:i4>
      </vt:variant>
      <vt:variant>
        <vt:i4>0</vt:i4>
      </vt:variant>
      <vt:variant>
        <vt:i4>5</vt:i4>
      </vt:variant>
      <vt:variant>
        <vt:lpwstr/>
      </vt:variant>
      <vt:variant>
        <vt:lpwstr>Consultant</vt:lpwstr>
      </vt:variant>
      <vt:variant>
        <vt:i4>6619234</vt:i4>
      </vt:variant>
      <vt:variant>
        <vt:i4>17373</vt:i4>
      </vt:variant>
      <vt:variant>
        <vt:i4>0</vt:i4>
      </vt:variant>
      <vt:variant>
        <vt:i4>5</vt:i4>
      </vt:variant>
      <vt:variant>
        <vt:lpwstr/>
      </vt:variant>
      <vt:variant>
        <vt:lpwstr>Consultant</vt:lpwstr>
      </vt:variant>
      <vt:variant>
        <vt:i4>1310730</vt:i4>
      </vt:variant>
      <vt:variant>
        <vt:i4>17369</vt:i4>
      </vt:variant>
      <vt:variant>
        <vt:i4>0</vt:i4>
      </vt:variant>
      <vt:variant>
        <vt:i4>5</vt:i4>
      </vt:variant>
      <vt:variant>
        <vt:lpwstr/>
      </vt:variant>
      <vt:variant>
        <vt:lpwstr>Principal</vt:lpwstr>
      </vt:variant>
      <vt:variant>
        <vt:i4>1310730</vt:i4>
      </vt:variant>
      <vt:variant>
        <vt:i4>17367</vt:i4>
      </vt:variant>
      <vt:variant>
        <vt:i4>0</vt:i4>
      </vt:variant>
      <vt:variant>
        <vt:i4>5</vt:i4>
      </vt:variant>
      <vt:variant>
        <vt:lpwstr/>
      </vt:variant>
      <vt:variant>
        <vt:lpwstr>Principal</vt:lpwstr>
      </vt:variant>
      <vt:variant>
        <vt:i4>262149</vt:i4>
      </vt:variant>
      <vt:variant>
        <vt:i4>17363</vt:i4>
      </vt:variant>
      <vt:variant>
        <vt:i4>0</vt:i4>
      </vt:variant>
      <vt:variant>
        <vt:i4>5</vt:i4>
      </vt:variant>
      <vt:variant>
        <vt:lpwstr/>
      </vt:variant>
      <vt:variant>
        <vt:lpwstr>Works</vt:lpwstr>
      </vt:variant>
      <vt:variant>
        <vt:i4>262149</vt:i4>
      </vt:variant>
      <vt:variant>
        <vt:i4>17361</vt:i4>
      </vt:variant>
      <vt:variant>
        <vt:i4>0</vt:i4>
      </vt:variant>
      <vt:variant>
        <vt:i4>5</vt:i4>
      </vt:variant>
      <vt:variant>
        <vt:lpwstr/>
      </vt:variant>
      <vt:variant>
        <vt:lpwstr>Works</vt:lpwstr>
      </vt:variant>
      <vt:variant>
        <vt:i4>196621</vt:i4>
      </vt:variant>
      <vt:variant>
        <vt:i4>17357</vt:i4>
      </vt:variant>
      <vt:variant>
        <vt:i4>0</vt:i4>
      </vt:variant>
      <vt:variant>
        <vt:i4>5</vt:i4>
      </vt:variant>
      <vt:variant>
        <vt:lpwstr/>
      </vt:variant>
      <vt:variant>
        <vt:lpwstr>Services</vt:lpwstr>
      </vt:variant>
      <vt:variant>
        <vt:i4>196621</vt:i4>
      </vt:variant>
      <vt:variant>
        <vt:i4>17355</vt:i4>
      </vt:variant>
      <vt:variant>
        <vt:i4>0</vt:i4>
      </vt:variant>
      <vt:variant>
        <vt:i4>5</vt:i4>
      </vt:variant>
      <vt:variant>
        <vt:lpwstr/>
      </vt:variant>
      <vt:variant>
        <vt:lpwstr>Services</vt:lpwstr>
      </vt:variant>
      <vt:variant>
        <vt:i4>1310730</vt:i4>
      </vt:variant>
      <vt:variant>
        <vt:i4>17351</vt:i4>
      </vt:variant>
      <vt:variant>
        <vt:i4>0</vt:i4>
      </vt:variant>
      <vt:variant>
        <vt:i4>5</vt:i4>
      </vt:variant>
      <vt:variant>
        <vt:lpwstr/>
      </vt:variant>
      <vt:variant>
        <vt:lpwstr>Principal</vt:lpwstr>
      </vt:variant>
      <vt:variant>
        <vt:i4>851971</vt:i4>
      </vt:variant>
      <vt:variant>
        <vt:i4>17349</vt:i4>
      </vt:variant>
      <vt:variant>
        <vt:i4>0</vt:i4>
      </vt:variant>
      <vt:variant>
        <vt:i4>5</vt:i4>
      </vt:variant>
      <vt:variant>
        <vt:lpwstr/>
      </vt:variant>
      <vt:variant>
        <vt:lpwstr>Commonwealth</vt:lpwstr>
      </vt:variant>
      <vt:variant>
        <vt:i4>1310730</vt:i4>
      </vt:variant>
      <vt:variant>
        <vt:i4>17342</vt:i4>
      </vt:variant>
      <vt:variant>
        <vt:i4>0</vt:i4>
      </vt:variant>
      <vt:variant>
        <vt:i4>5</vt:i4>
      </vt:variant>
      <vt:variant>
        <vt:lpwstr/>
      </vt:variant>
      <vt:variant>
        <vt:lpwstr>Principal</vt:lpwstr>
      </vt:variant>
      <vt:variant>
        <vt:i4>851971</vt:i4>
      </vt:variant>
      <vt:variant>
        <vt:i4>17340</vt:i4>
      </vt:variant>
      <vt:variant>
        <vt:i4>0</vt:i4>
      </vt:variant>
      <vt:variant>
        <vt:i4>5</vt:i4>
      </vt:variant>
      <vt:variant>
        <vt:lpwstr/>
      </vt:variant>
      <vt:variant>
        <vt:lpwstr>Commonwealth</vt:lpwstr>
      </vt:variant>
      <vt:variant>
        <vt:i4>6619234</vt:i4>
      </vt:variant>
      <vt:variant>
        <vt:i4>17327</vt:i4>
      </vt:variant>
      <vt:variant>
        <vt:i4>0</vt:i4>
      </vt:variant>
      <vt:variant>
        <vt:i4>5</vt:i4>
      </vt:variant>
      <vt:variant>
        <vt:lpwstr/>
      </vt:variant>
      <vt:variant>
        <vt:lpwstr>Consultant</vt:lpwstr>
      </vt:variant>
      <vt:variant>
        <vt:i4>6619234</vt:i4>
      </vt:variant>
      <vt:variant>
        <vt:i4>17325</vt:i4>
      </vt:variant>
      <vt:variant>
        <vt:i4>0</vt:i4>
      </vt:variant>
      <vt:variant>
        <vt:i4>5</vt:i4>
      </vt:variant>
      <vt:variant>
        <vt:lpwstr/>
      </vt:variant>
      <vt:variant>
        <vt:lpwstr>Consultant</vt:lpwstr>
      </vt:variant>
      <vt:variant>
        <vt:i4>8126579</vt:i4>
      </vt:variant>
      <vt:variant>
        <vt:i4>17323</vt:i4>
      </vt:variant>
      <vt:variant>
        <vt:i4>0</vt:i4>
      </vt:variant>
      <vt:variant>
        <vt:i4>5</vt:i4>
      </vt:variant>
      <vt:variant>
        <vt:lpwstr/>
      </vt:variant>
      <vt:variant>
        <vt:lpwstr>Contractor</vt:lpwstr>
      </vt:variant>
      <vt:variant>
        <vt:i4>6619234</vt:i4>
      </vt:variant>
      <vt:variant>
        <vt:i4>17321</vt:i4>
      </vt:variant>
      <vt:variant>
        <vt:i4>0</vt:i4>
      </vt:variant>
      <vt:variant>
        <vt:i4>5</vt:i4>
      </vt:variant>
      <vt:variant>
        <vt:lpwstr/>
      </vt:variant>
      <vt:variant>
        <vt:lpwstr>Consultant</vt:lpwstr>
      </vt:variant>
      <vt:variant>
        <vt:i4>6619234</vt:i4>
      </vt:variant>
      <vt:variant>
        <vt:i4>17319</vt:i4>
      </vt:variant>
      <vt:variant>
        <vt:i4>0</vt:i4>
      </vt:variant>
      <vt:variant>
        <vt:i4>5</vt:i4>
      </vt:variant>
      <vt:variant>
        <vt:lpwstr/>
      </vt:variant>
      <vt:variant>
        <vt:lpwstr>Consultant</vt:lpwstr>
      </vt:variant>
      <vt:variant>
        <vt:i4>6619234</vt:i4>
      </vt:variant>
      <vt:variant>
        <vt:i4>17317</vt:i4>
      </vt:variant>
      <vt:variant>
        <vt:i4>0</vt:i4>
      </vt:variant>
      <vt:variant>
        <vt:i4>5</vt:i4>
      </vt:variant>
      <vt:variant>
        <vt:lpwstr/>
      </vt:variant>
      <vt:variant>
        <vt:lpwstr>Consultant</vt:lpwstr>
      </vt:variant>
      <vt:variant>
        <vt:i4>6619234</vt:i4>
      </vt:variant>
      <vt:variant>
        <vt:i4>17315</vt:i4>
      </vt:variant>
      <vt:variant>
        <vt:i4>0</vt:i4>
      </vt:variant>
      <vt:variant>
        <vt:i4>5</vt:i4>
      </vt:variant>
      <vt:variant>
        <vt:lpwstr/>
      </vt:variant>
      <vt:variant>
        <vt:lpwstr>Consultant</vt:lpwstr>
      </vt:variant>
      <vt:variant>
        <vt:i4>8126579</vt:i4>
      </vt:variant>
      <vt:variant>
        <vt:i4>17313</vt:i4>
      </vt:variant>
      <vt:variant>
        <vt:i4>0</vt:i4>
      </vt:variant>
      <vt:variant>
        <vt:i4>5</vt:i4>
      </vt:variant>
      <vt:variant>
        <vt:lpwstr/>
      </vt:variant>
      <vt:variant>
        <vt:lpwstr>Contractor</vt:lpwstr>
      </vt:variant>
      <vt:variant>
        <vt:i4>6619234</vt:i4>
      </vt:variant>
      <vt:variant>
        <vt:i4>17311</vt:i4>
      </vt:variant>
      <vt:variant>
        <vt:i4>0</vt:i4>
      </vt:variant>
      <vt:variant>
        <vt:i4>5</vt:i4>
      </vt:variant>
      <vt:variant>
        <vt:lpwstr/>
      </vt:variant>
      <vt:variant>
        <vt:lpwstr>Consultant</vt:lpwstr>
      </vt:variant>
      <vt:variant>
        <vt:i4>6619234</vt:i4>
      </vt:variant>
      <vt:variant>
        <vt:i4>17309</vt:i4>
      </vt:variant>
      <vt:variant>
        <vt:i4>0</vt:i4>
      </vt:variant>
      <vt:variant>
        <vt:i4>5</vt:i4>
      </vt:variant>
      <vt:variant>
        <vt:lpwstr/>
      </vt:variant>
      <vt:variant>
        <vt:lpwstr>Consultant</vt:lpwstr>
      </vt:variant>
      <vt:variant>
        <vt:i4>6619234</vt:i4>
      </vt:variant>
      <vt:variant>
        <vt:i4>17307</vt:i4>
      </vt:variant>
      <vt:variant>
        <vt:i4>0</vt:i4>
      </vt:variant>
      <vt:variant>
        <vt:i4>5</vt:i4>
      </vt:variant>
      <vt:variant>
        <vt:lpwstr/>
      </vt:variant>
      <vt:variant>
        <vt:lpwstr>Consultant</vt:lpwstr>
      </vt:variant>
      <vt:variant>
        <vt:i4>6684771</vt:i4>
      </vt:variant>
      <vt:variant>
        <vt:i4>17303</vt:i4>
      </vt:variant>
      <vt:variant>
        <vt:i4>0</vt:i4>
      </vt:variant>
      <vt:variant>
        <vt:i4>5</vt:i4>
      </vt:variant>
      <vt:variant>
        <vt:lpwstr/>
      </vt:variant>
      <vt:variant>
        <vt:lpwstr>ContractParticulars</vt:lpwstr>
      </vt:variant>
      <vt:variant>
        <vt:i4>6684771</vt:i4>
      </vt:variant>
      <vt:variant>
        <vt:i4>17301</vt:i4>
      </vt:variant>
      <vt:variant>
        <vt:i4>0</vt:i4>
      </vt:variant>
      <vt:variant>
        <vt:i4>5</vt:i4>
      </vt:variant>
      <vt:variant>
        <vt:lpwstr/>
      </vt:variant>
      <vt:variant>
        <vt:lpwstr>ContractParticulars</vt:lpwstr>
      </vt:variant>
      <vt:variant>
        <vt:i4>1048587</vt:i4>
      </vt:variant>
      <vt:variant>
        <vt:i4>17297</vt:i4>
      </vt:variant>
      <vt:variant>
        <vt:i4>0</vt:i4>
      </vt:variant>
      <vt:variant>
        <vt:i4>5</vt:i4>
      </vt:variant>
      <vt:variant>
        <vt:lpwstr/>
      </vt:variant>
      <vt:variant>
        <vt:lpwstr>ContractAdministrator</vt:lpwstr>
      </vt:variant>
      <vt:variant>
        <vt:i4>1048587</vt:i4>
      </vt:variant>
      <vt:variant>
        <vt:i4>17295</vt:i4>
      </vt:variant>
      <vt:variant>
        <vt:i4>0</vt:i4>
      </vt:variant>
      <vt:variant>
        <vt:i4>5</vt:i4>
      </vt:variant>
      <vt:variant>
        <vt:lpwstr/>
      </vt:variant>
      <vt:variant>
        <vt:lpwstr>ContractAdministrator</vt:lpwstr>
      </vt:variant>
      <vt:variant>
        <vt:i4>8061036</vt:i4>
      </vt:variant>
      <vt:variant>
        <vt:i4>17291</vt:i4>
      </vt:variant>
      <vt:variant>
        <vt:i4>0</vt:i4>
      </vt:variant>
      <vt:variant>
        <vt:i4>5</vt:i4>
      </vt:variant>
      <vt:variant>
        <vt:lpwstr/>
      </vt:variant>
      <vt:variant>
        <vt:lpwstr>WorkHealthandSafetyPlan</vt:lpwstr>
      </vt:variant>
      <vt:variant>
        <vt:i4>8061036</vt:i4>
      </vt:variant>
      <vt:variant>
        <vt:i4>17289</vt:i4>
      </vt:variant>
      <vt:variant>
        <vt:i4>0</vt:i4>
      </vt:variant>
      <vt:variant>
        <vt:i4>5</vt:i4>
      </vt:variant>
      <vt:variant>
        <vt:lpwstr/>
      </vt:variant>
      <vt:variant>
        <vt:lpwstr>WorkHealthandSafetyPlan</vt:lpwstr>
      </vt:variant>
      <vt:variant>
        <vt:i4>1966086</vt:i4>
      </vt:variant>
      <vt:variant>
        <vt:i4>17286</vt:i4>
      </vt:variant>
      <vt:variant>
        <vt:i4>0</vt:i4>
      </vt:variant>
      <vt:variant>
        <vt:i4>5</vt:i4>
      </vt:variant>
      <vt:variant>
        <vt:lpwstr/>
      </vt:variant>
      <vt:variant>
        <vt:lpwstr>CommissioningandHandoverPlan</vt:lpwstr>
      </vt:variant>
      <vt:variant>
        <vt:i4>7995505</vt:i4>
      </vt:variant>
      <vt:variant>
        <vt:i4>17282</vt:i4>
      </vt:variant>
      <vt:variant>
        <vt:i4>0</vt:i4>
      </vt:variant>
      <vt:variant>
        <vt:i4>5</vt:i4>
      </vt:variant>
      <vt:variant>
        <vt:lpwstr/>
      </vt:variant>
      <vt:variant>
        <vt:lpwstr>SiteManagementPlan</vt:lpwstr>
      </vt:variant>
      <vt:variant>
        <vt:i4>7995505</vt:i4>
      </vt:variant>
      <vt:variant>
        <vt:i4>17280</vt:i4>
      </vt:variant>
      <vt:variant>
        <vt:i4>0</vt:i4>
      </vt:variant>
      <vt:variant>
        <vt:i4>5</vt:i4>
      </vt:variant>
      <vt:variant>
        <vt:lpwstr/>
      </vt:variant>
      <vt:variant>
        <vt:lpwstr>SiteManagementPlan</vt:lpwstr>
      </vt:variant>
      <vt:variant>
        <vt:i4>8126570</vt:i4>
      </vt:variant>
      <vt:variant>
        <vt:i4>17276</vt:i4>
      </vt:variant>
      <vt:variant>
        <vt:i4>0</vt:i4>
      </vt:variant>
      <vt:variant>
        <vt:i4>5</vt:i4>
      </vt:variant>
      <vt:variant>
        <vt:lpwstr/>
      </vt:variant>
      <vt:variant>
        <vt:lpwstr>EnvironmentalManagementPlan</vt:lpwstr>
      </vt:variant>
      <vt:variant>
        <vt:i4>8126570</vt:i4>
      </vt:variant>
      <vt:variant>
        <vt:i4>17274</vt:i4>
      </vt:variant>
      <vt:variant>
        <vt:i4>0</vt:i4>
      </vt:variant>
      <vt:variant>
        <vt:i4>5</vt:i4>
      </vt:variant>
      <vt:variant>
        <vt:lpwstr/>
      </vt:variant>
      <vt:variant>
        <vt:lpwstr>EnvironmentalManagementPlan</vt:lpwstr>
      </vt:variant>
      <vt:variant>
        <vt:i4>917532</vt:i4>
      </vt:variant>
      <vt:variant>
        <vt:i4>17271</vt:i4>
      </vt:variant>
      <vt:variant>
        <vt:i4>0</vt:i4>
      </vt:variant>
      <vt:variant>
        <vt:i4>5</vt:i4>
      </vt:variant>
      <vt:variant>
        <vt:lpwstr/>
      </vt:variant>
      <vt:variant>
        <vt:lpwstr>Contract</vt:lpwstr>
      </vt:variant>
      <vt:variant>
        <vt:i4>6619234</vt:i4>
      </vt:variant>
      <vt:variant>
        <vt:i4>17258</vt:i4>
      </vt:variant>
      <vt:variant>
        <vt:i4>0</vt:i4>
      </vt:variant>
      <vt:variant>
        <vt:i4>5</vt:i4>
      </vt:variant>
      <vt:variant>
        <vt:lpwstr/>
      </vt:variant>
      <vt:variant>
        <vt:lpwstr>Consultant</vt:lpwstr>
      </vt:variant>
      <vt:variant>
        <vt:i4>6619234</vt:i4>
      </vt:variant>
      <vt:variant>
        <vt:i4>17256</vt:i4>
      </vt:variant>
      <vt:variant>
        <vt:i4>0</vt:i4>
      </vt:variant>
      <vt:variant>
        <vt:i4>5</vt:i4>
      </vt:variant>
      <vt:variant>
        <vt:lpwstr/>
      </vt:variant>
      <vt:variant>
        <vt:lpwstr>Consultant</vt:lpwstr>
      </vt:variant>
      <vt:variant>
        <vt:i4>8126579</vt:i4>
      </vt:variant>
      <vt:variant>
        <vt:i4>17254</vt:i4>
      </vt:variant>
      <vt:variant>
        <vt:i4>0</vt:i4>
      </vt:variant>
      <vt:variant>
        <vt:i4>5</vt:i4>
      </vt:variant>
      <vt:variant>
        <vt:lpwstr/>
      </vt:variant>
      <vt:variant>
        <vt:lpwstr>Contractor</vt:lpwstr>
      </vt:variant>
      <vt:variant>
        <vt:i4>6619234</vt:i4>
      </vt:variant>
      <vt:variant>
        <vt:i4>17252</vt:i4>
      </vt:variant>
      <vt:variant>
        <vt:i4>0</vt:i4>
      </vt:variant>
      <vt:variant>
        <vt:i4>5</vt:i4>
      </vt:variant>
      <vt:variant>
        <vt:lpwstr/>
      </vt:variant>
      <vt:variant>
        <vt:lpwstr>Consultant</vt:lpwstr>
      </vt:variant>
      <vt:variant>
        <vt:i4>6619234</vt:i4>
      </vt:variant>
      <vt:variant>
        <vt:i4>17250</vt:i4>
      </vt:variant>
      <vt:variant>
        <vt:i4>0</vt:i4>
      </vt:variant>
      <vt:variant>
        <vt:i4>5</vt:i4>
      </vt:variant>
      <vt:variant>
        <vt:lpwstr/>
      </vt:variant>
      <vt:variant>
        <vt:lpwstr>Consultant</vt:lpwstr>
      </vt:variant>
      <vt:variant>
        <vt:i4>6619234</vt:i4>
      </vt:variant>
      <vt:variant>
        <vt:i4>17248</vt:i4>
      </vt:variant>
      <vt:variant>
        <vt:i4>0</vt:i4>
      </vt:variant>
      <vt:variant>
        <vt:i4>5</vt:i4>
      </vt:variant>
      <vt:variant>
        <vt:lpwstr/>
      </vt:variant>
      <vt:variant>
        <vt:lpwstr>Consultant</vt:lpwstr>
      </vt:variant>
      <vt:variant>
        <vt:i4>6619234</vt:i4>
      </vt:variant>
      <vt:variant>
        <vt:i4>17246</vt:i4>
      </vt:variant>
      <vt:variant>
        <vt:i4>0</vt:i4>
      </vt:variant>
      <vt:variant>
        <vt:i4>5</vt:i4>
      </vt:variant>
      <vt:variant>
        <vt:lpwstr/>
      </vt:variant>
      <vt:variant>
        <vt:lpwstr>Consultant</vt:lpwstr>
      </vt:variant>
      <vt:variant>
        <vt:i4>8126579</vt:i4>
      </vt:variant>
      <vt:variant>
        <vt:i4>17244</vt:i4>
      </vt:variant>
      <vt:variant>
        <vt:i4>0</vt:i4>
      </vt:variant>
      <vt:variant>
        <vt:i4>5</vt:i4>
      </vt:variant>
      <vt:variant>
        <vt:lpwstr/>
      </vt:variant>
      <vt:variant>
        <vt:lpwstr>Contractor</vt:lpwstr>
      </vt:variant>
      <vt:variant>
        <vt:i4>6619234</vt:i4>
      </vt:variant>
      <vt:variant>
        <vt:i4>17242</vt:i4>
      </vt:variant>
      <vt:variant>
        <vt:i4>0</vt:i4>
      </vt:variant>
      <vt:variant>
        <vt:i4>5</vt:i4>
      </vt:variant>
      <vt:variant>
        <vt:lpwstr/>
      </vt:variant>
      <vt:variant>
        <vt:lpwstr>Consultant</vt:lpwstr>
      </vt:variant>
      <vt:variant>
        <vt:i4>6619234</vt:i4>
      </vt:variant>
      <vt:variant>
        <vt:i4>17240</vt:i4>
      </vt:variant>
      <vt:variant>
        <vt:i4>0</vt:i4>
      </vt:variant>
      <vt:variant>
        <vt:i4>5</vt:i4>
      </vt:variant>
      <vt:variant>
        <vt:lpwstr/>
      </vt:variant>
      <vt:variant>
        <vt:lpwstr>Consultant</vt:lpwstr>
      </vt:variant>
      <vt:variant>
        <vt:i4>6619234</vt:i4>
      </vt:variant>
      <vt:variant>
        <vt:i4>17238</vt:i4>
      </vt:variant>
      <vt:variant>
        <vt:i4>0</vt:i4>
      </vt:variant>
      <vt:variant>
        <vt:i4>5</vt:i4>
      </vt:variant>
      <vt:variant>
        <vt:lpwstr/>
      </vt:variant>
      <vt:variant>
        <vt:lpwstr>Consultant</vt:lpwstr>
      </vt:variant>
      <vt:variant>
        <vt:i4>1048587</vt:i4>
      </vt:variant>
      <vt:variant>
        <vt:i4>17235</vt:i4>
      </vt:variant>
      <vt:variant>
        <vt:i4>0</vt:i4>
      </vt:variant>
      <vt:variant>
        <vt:i4>5</vt:i4>
      </vt:variant>
      <vt:variant>
        <vt:lpwstr/>
      </vt:variant>
      <vt:variant>
        <vt:lpwstr>ContractAdministrator</vt:lpwstr>
      </vt:variant>
      <vt:variant>
        <vt:i4>1310730</vt:i4>
      </vt:variant>
      <vt:variant>
        <vt:i4>17231</vt:i4>
      </vt:variant>
      <vt:variant>
        <vt:i4>0</vt:i4>
      </vt:variant>
      <vt:variant>
        <vt:i4>5</vt:i4>
      </vt:variant>
      <vt:variant>
        <vt:lpwstr/>
      </vt:variant>
      <vt:variant>
        <vt:lpwstr>Principal</vt:lpwstr>
      </vt:variant>
      <vt:variant>
        <vt:i4>1310730</vt:i4>
      </vt:variant>
      <vt:variant>
        <vt:i4>17229</vt:i4>
      </vt:variant>
      <vt:variant>
        <vt:i4>0</vt:i4>
      </vt:variant>
      <vt:variant>
        <vt:i4>5</vt:i4>
      </vt:variant>
      <vt:variant>
        <vt:lpwstr/>
      </vt:variant>
      <vt:variant>
        <vt:lpwstr>Principal</vt:lpwstr>
      </vt:variant>
      <vt:variant>
        <vt:i4>196621</vt:i4>
      </vt:variant>
      <vt:variant>
        <vt:i4>17225</vt:i4>
      </vt:variant>
      <vt:variant>
        <vt:i4>0</vt:i4>
      </vt:variant>
      <vt:variant>
        <vt:i4>5</vt:i4>
      </vt:variant>
      <vt:variant>
        <vt:lpwstr/>
      </vt:variant>
      <vt:variant>
        <vt:lpwstr>Services</vt:lpwstr>
      </vt:variant>
      <vt:variant>
        <vt:i4>196621</vt:i4>
      </vt:variant>
      <vt:variant>
        <vt:i4>17223</vt:i4>
      </vt:variant>
      <vt:variant>
        <vt:i4>0</vt:i4>
      </vt:variant>
      <vt:variant>
        <vt:i4>5</vt:i4>
      </vt:variant>
      <vt:variant>
        <vt:lpwstr/>
      </vt:variant>
      <vt:variant>
        <vt:lpwstr>Services</vt:lpwstr>
      </vt:variant>
      <vt:variant>
        <vt:i4>6619234</vt:i4>
      </vt:variant>
      <vt:variant>
        <vt:i4>17210</vt:i4>
      </vt:variant>
      <vt:variant>
        <vt:i4>0</vt:i4>
      </vt:variant>
      <vt:variant>
        <vt:i4>5</vt:i4>
      </vt:variant>
      <vt:variant>
        <vt:lpwstr/>
      </vt:variant>
      <vt:variant>
        <vt:lpwstr>Consultant</vt:lpwstr>
      </vt:variant>
      <vt:variant>
        <vt:i4>6619234</vt:i4>
      </vt:variant>
      <vt:variant>
        <vt:i4>17208</vt:i4>
      </vt:variant>
      <vt:variant>
        <vt:i4>0</vt:i4>
      </vt:variant>
      <vt:variant>
        <vt:i4>5</vt:i4>
      </vt:variant>
      <vt:variant>
        <vt:lpwstr/>
      </vt:variant>
      <vt:variant>
        <vt:lpwstr>Consultant</vt:lpwstr>
      </vt:variant>
      <vt:variant>
        <vt:i4>8126579</vt:i4>
      </vt:variant>
      <vt:variant>
        <vt:i4>17206</vt:i4>
      </vt:variant>
      <vt:variant>
        <vt:i4>0</vt:i4>
      </vt:variant>
      <vt:variant>
        <vt:i4>5</vt:i4>
      </vt:variant>
      <vt:variant>
        <vt:lpwstr/>
      </vt:variant>
      <vt:variant>
        <vt:lpwstr>Contractor</vt:lpwstr>
      </vt:variant>
      <vt:variant>
        <vt:i4>6619234</vt:i4>
      </vt:variant>
      <vt:variant>
        <vt:i4>17204</vt:i4>
      </vt:variant>
      <vt:variant>
        <vt:i4>0</vt:i4>
      </vt:variant>
      <vt:variant>
        <vt:i4>5</vt:i4>
      </vt:variant>
      <vt:variant>
        <vt:lpwstr/>
      </vt:variant>
      <vt:variant>
        <vt:lpwstr>Consultant</vt:lpwstr>
      </vt:variant>
      <vt:variant>
        <vt:i4>6619234</vt:i4>
      </vt:variant>
      <vt:variant>
        <vt:i4>17202</vt:i4>
      </vt:variant>
      <vt:variant>
        <vt:i4>0</vt:i4>
      </vt:variant>
      <vt:variant>
        <vt:i4>5</vt:i4>
      </vt:variant>
      <vt:variant>
        <vt:lpwstr/>
      </vt:variant>
      <vt:variant>
        <vt:lpwstr>Consultant</vt:lpwstr>
      </vt:variant>
      <vt:variant>
        <vt:i4>6619234</vt:i4>
      </vt:variant>
      <vt:variant>
        <vt:i4>17200</vt:i4>
      </vt:variant>
      <vt:variant>
        <vt:i4>0</vt:i4>
      </vt:variant>
      <vt:variant>
        <vt:i4>5</vt:i4>
      </vt:variant>
      <vt:variant>
        <vt:lpwstr/>
      </vt:variant>
      <vt:variant>
        <vt:lpwstr>Consultant</vt:lpwstr>
      </vt:variant>
      <vt:variant>
        <vt:i4>6619234</vt:i4>
      </vt:variant>
      <vt:variant>
        <vt:i4>17198</vt:i4>
      </vt:variant>
      <vt:variant>
        <vt:i4>0</vt:i4>
      </vt:variant>
      <vt:variant>
        <vt:i4>5</vt:i4>
      </vt:variant>
      <vt:variant>
        <vt:lpwstr/>
      </vt:variant>
      <vt:variant>
        <vt:lpwstr>Consultant</vt:lpwstr>
      </vt:variant>
      <vt:variant>
        <vt:i4>8126579</vt:i4>
      </vt:variant>
      <vt:variant>
        <vt:i4>17196</vt:i4>
      </vt:variant>
      <vt:variant>
        <vt:i4>0</vt:i4>
      </vt:variant>
      <vt:variant>
        <vt:i4>5</vt:i4>
      </vt:variant>
      <vt:variant>
        <vt:lpwstr/>
      </vt:variant>
      <vt:variant>
        <vt:lpwstr>Contractor</vt:lpwstr>
      </vt:variant>
      <vt:variant>
        <vt:i4>6619234</vt:i4>
      </vt:variant>
      <vt:variant>
        <vt:i4>17194</vt:i4>
      </vt:variant>
      <vt:variant>
        <vt:i4>0</vt:i4>
      </vt:variant>
      <vt:variant>
        <vt:i4>5</vt:i4>
      </vt:variant>
      <vt:variant>
        <vt:lpwstr/>
      </vt:variant>
      <vt:variant>
        <vt:lpwstr>Consultant</vt:lpwstr>
      </vt:variant>
      <vt:variant>
        <vt:i4>6619234</vt:i4>
      </vt:variant>
      <vt:variant>
        <vt:i4>17192</vt:i4>
      </vt:variant>
      <vt:variant>
        <vt:i4>0</vt:i4>
      </vt:variant>
      <vt:variant>
        <vt:i4>5</vt:i4>
      </vt:variant>
      <vt:variant>
        <vt:lpwstr/>
      </vt:variant>
      <vt:variant>
        <vt:lpwstr>Consultant</vt:lpwstr>
      </vt:variant>
      <vt:variant>
        <vt:i4>6619234</vt:i4>
      </vt:variant>
      <vt:variant>
        <vt:i4>17190</vt:i4>
      </vt:variant>
      <vt:variant>
        <vt:i4>0</vt:i4>
      </vt:variant>
      <vt:variant>
        <vt:i4>5</vt:i4>
      </vt:variant>
      <vt:variant>
        <vt:lpwstr/>
      </vt:variant>
      <vt:variant>
        <vt:lpwstr>Consultant</vt:lpwstr>
      </vt:variant>
      <vt:variant>
        <vt:i4>6619234</vt:i4>
      </vt:variant>
      <vt:variant>
        <vt:i4>17177</vt:i4>
      </vt:variant>
      <vt:variant>
        <vt:i4>0</vt:i4>
      </vt:variant>
      <vt:variant>
        <vt:i4>5</vt:i4>
      </vt:variant>
      <vt:variant>
        <vt:lpwstr/>
      </vt:variant>
      <vt:variant>
        <vt:lpwstr>Consultant</vt:lpwstr>
      </vt:variant>
      <vt:variant>
        <vt:i4>6619234</vt:i4>
      </vt:variant>
      <vt:variant>
        <vt:i4>17175</vt:i4>
      </vt:variant>
      <vt:variant>
        <vt:i4>0</vt:i4>
      </vt:variant>
      <vt:variant>
        <vt:i4>5</vt:i4>
      </vt:variant>
      <vt:variant>
        <vt:lpwstr/>
      </vt:variant>
      <vt:variant>
        <vt:lpwstr>Consultant</vt:lpwstr>
      </vt:variant>
      <vt:variant>
        <vt:i4>8126579</vt:i4>
      </vt:variant>
      <vt:variant>
        <vt:i4>17173</vt:i4>
      </vt:variant>
      <vt:variant>
        <vt:i4>0</vt:i4>
      </vt:variant>
      <vt:variant>
        <vt:i4>5</vt:i4>
      </vt:variant>
      <vt:variant>
        <vt:lpwstr/>
      </vt:variant>
      <vt:variant>
        <vt:lpwstr>Contractor</vt:lpwstr>
      </vt:variant>
      <vt:variant>
        <vt:i4>6619234</vt:i4>
      </vt:variant>
      <vt:variant>
        <vt:i4>17171</vt:i4>
      </vt:variant>
      <vt:variant>
        <vt:i4>0</vt:i4>
      </vt:variant>
      <vt:variant>
        <vt:i4>5</vt:i4>
      </vt:variant>
      <vt:variant>
        <vt:lpwstr/>
      </vt:variant>
      <vt:variant>
        <vt:lpwstr>Consultant</vt:lpwstr>
      </vt:variant>
      <vt:variant>
        <vt:i4>6619234</vt:i4>
      </vt:variant>
      <vt:variant>
        <vt:i4>17169</vt:i4>
      </vt:variant>
      <vt:variant>
        <vt:i4>0</vt:i4>
      </vt:variant>
      <vt:variant>
        <vt:i4>5</vt:i4>
      </vt:variant>
      <vt:variant>
        <vt:lpwstr/>
      </vt:variant>
      <vt:variant>
        <vt:lpwstr>Consultant</vt:lpwstr>
      </vt:variant>
      <vt:variant>
        <vt:i4>6619234</vt:i4>
      </vt:variant>
      <vt:variant>
        <vt:i4>17167</vt:i4>
      </vt:variant>
      <vt:variant>
        <vt:i4>0</vt:i4>
      </vt:variant>
      <vt:variant>
        <vt:i4>5</vt:i4>
      </vt:variant>
      <vt:variant>
        <vt:lpwstr/>
      </vt:variant>
      <vt:variant>
        <vt:lpwstr>Consultant</vt:lpwstr>
      </vt:variant>
      <vt:variant>
        <vt:i4>6619234</vt:i4>
      </vt:variant>
      <vt:variant>
        <vt:i4>17165</vt:i4>
      </vt:variant>
      <vt:variant>
        <vt:i4>0</vt:i4>
      </vt:variant>
      <vt:variant>
        <vt:i4>5</vt:i4>
      </vt:variant>
      <vt:variant>
        <vt:lpwstr/>
      </vt:variant>
      <vt:variant>
        <vt:lpwstr>Consultant</vt:lpwstr>
      </vt:variant>
      <vt:variant>
        <vt:i4>8126579</vt:i4>
      </vt:variant>
      <vt:variant>
        <vt:i4>17163</vt:i4>
      </vt:variant>
      <vt:variant>
        <vt:i4>0</vt:i4>
      </vt:variant>
      <vt:variant>
        <vt:i4>5</vt:i4>
      </vt:variant>
      <vt:variant>
        <vt:lpwstr/>
      </vt:variant>
      <vt:variant>
        <vt:lpwstr>Contractor</vt:lpwstr>
      </vt:variant>
      <vt:variant>
        <vt:i4>6619234</vt:i4>
      </vt:variant>
      <vt:variant>
        <vt:i4>17161</vt:i4>
      </vt:variant>
      <vt:variant>
        <vt:i4>0</vt:i4>
      </vt:variant>
      <vt:variant>
        <vt:i4>5</vt:i4>
      </vt:variant>
      <vt:variant>
        <vt:lpwstr/>
      </vt:variant>
      <vt:variant>
        <vt:lpwstr>Consultant</vt:lpwstr>
      </vt:variant>
      <vt:variant>
        <vt:i4>6619234</vt:i4>
      </vt:variant>
      <vt:variant>
        <vt:i4>17159</vt:i4>
      </vt:variant>
      <vt:variant>
        <vt:i4>0</vt:i4>
      </vt:variant>
      <vt:variant>
        <vt:i4>5</vt:i4>
      </vt:variant>
      <vt:variant>
        <vt:lpwstr/>
      </vt:variant>
      <vt:variant>
        <vt:lpwstr>Consultant</vt:lpwstr>
      </vt:variant>
      <vt:variant>
        <vt:i4>6619234</vt:i4>
      </vt:variant>
      <vt:variant>
        <vt:i4>17157</vt:i4>
      </vt:variant>
      <vt:variant>
        <vt:i4>0</vt:i4>
      </vt:variant>
      <vt:variant>
        <vt:i4>5</vt:i4>
      </vt:variant>
      <vt:variant>
        <vt:lpwstr/>
      </vt:variant>
      <vt:variant>
        <vt:lpwstr>Consultant</vt:lpwstr>
      </vt:variant>
      <vt:variant>
        <vt:i4>851971</vt:i4>
      </vt:variant>
      <vt:variant>
        <vt:i4>17153</vt:i4>
      </vt:variant>
      <vt:variant>
        <vt:i4>0</vt:i4>
      </vt:variant>
      <vt:variant>
        <vt:i4>5</vt:i4>
      </vt:variant>
      <vt:variant>
        <vt:lpwstr/>
      </vt:variant>
      <vt:variant>
        <vt:lpwstr>Commonwealth</vt:lpwstr>
      </vt:variant>
      <vt:variant>
        <vt:i4>851971</vt:i4>
      </vt:variant>
      <vt:variant>
        <vt:i4>17151</vt:i4>
      </vt:variant>
      <vt:variant>
        <vt:i4>0</vt:i4>
      </vt:variant>
      <vt:variant>
        <vt:i4>5</vt:i4>
      </vt:variant>
      <vt:variant>
        <vt:lpwstr/>
      </vt:variant>
      <vt:variant>
        <vt:lpwstr>Commonwealth</vt:lpwstr>
      </vt:variant>
      <vt:variant>
        <vt:i4>262149</vt:i4>
      </vt:variant>
      <vt:variant>
        <vt:i4>17147</vt:i4>
      </vt:variant>
      <vt:variant>
        <vt:i4>0</vt:i4>
      </vt:variant>
      <vt:variant>
        <vt:i4>5</vt:i4>
      </vt:variant>
      <vt:variant>
        <vt:lpwstr/>
      </vt:variant>
      <vt:variant>
        <vt:lpwstr>Works</vt:lpwstr>
      </vt:variant>
      <vt:variant>
        <vt:i4>262149</vt:i4>
      </vt:variant>
      <vt:variant>
        <vt:i4>17145</vt:i4>
      </vt:variant>
      <vt:variant>
        <vt:i4>0</vt:i4>
      </vt:variant>
      <vt:variant>
        <vt:i4>5</vt:i4>
      </vt:variant>
      <vt:variant>
        <vt:lpwstr/>
      </vt:variant>
      <vt:variant>
        <vt:lpwstr>Works</vt:lpwstr>
      </vt:variant>
      <vt:variant>
        <vt:i4>655364</vt:i4>
      </vt:variant>
      <vt:variant>
        <vt:i4>17141</vt:i4>
      </vt:variant>
      <vt:variant>
        <vt:i4>0</vt:i4>
      </vt:variant>
      <vt:variant>
        <vt:i4>5</vt:i4>
      </vt:variant>
      <vt:variant>
        <vt:lpwstr/>
      </vt:variant>
      <vt:variant>
        <vt:lpwstr>NationalConstructionCode</vt:lpwstr>
      </vt:variant>
      <vt:variant>
        <vt:i4>655364</vt:i4>
      </vt:variant>
      <vt:variant>
        <vt:i4>17139</vt:i4>
      </vt:variant>
      <vt:variant>
        <vt:i4>0</vt:i4>
      </vt:variant>
      <vt:variant>
        <vt:i4>5</vt:i4>
      </vt:variant>
      <vt:variant>
        <vt:lpwstr/>
      </vt:variant>
      <vt:variant>
        <vt:lpwstr>NationalConstructionCode</vt:lpwstr>
      </vt:variant>
      <vt:variant>
        <vt:i4>6684771</vt:i4>
      </vt:variant>
      <vt:variant>
        <vt:i4>17135</vt:i4>
      </vt:variant>
      <vt:variant>
        <vt:i4>0</vt:i4>
      </vt:variant>
      <vt:variant>
        <vt:i4>5</vt:i4>
      </vt:variant>
      <vt:variant>
        <vt:lpwstr/>
      </vt:variant>
      <vt:variant>
        <vt:lpwstr>ContractParticulars</vt:lpwstr>
      </vt:variant>
      <vt:variant>
        <vt:i4>6684771</vt:i4>
      </vt:variant>
      <vt:variant>
        <vt:i4>17133</vt:i4>
      </vt:variant>
      <vt:variant>
        <vt:i4>0</vt:i4>
      </vt:variant>
      <vt:variant>
        <vt:i4>5</vt:i4>
      </vt:variant>
      <vt:variant>
        <vt:lpwstr/>
      </vt:variant>
      <vt:variant>
        <vt:lpwstr>ContractParticulars</vt:lpwstr>
      </vt:variant>
      <vt:variant>
        <vt:i4>196621</vt:i4>
      </vt:variant>
      <vt:variant>
        <vt:i4>17130</vt:i4>
      </vt:variant>
      <vt:variant>
        <vt:i4>0</vt:i4>
      </vt:variant>
      <vt:variant>
        <vt:i4>5</vt:i4>
      </vt:variant>
      <vt:variant>
        <vt:lpwstr/>
      </vt:variant>
      <vt:variant>
        <vt:lpwstr>Services</vt:lpwstr>
      </vt:variant>
      <vt:variant>
        <vt:i4>917532</vt:i4>
      </vt:variant>
      <vt:variant>
        <vt:i4>17127</vt:i4>
      </vt:variant>
      <vt:variant>
        <vt:i4>0</vt:i4>
      </vt:variant>
      <vt:variant>
        <vt:i4>5</vt:i4>
      </vt:variant>
      <vt:variant>
        <vt:lpwstr/>
      </vt:variant>
      <vt:variant>
        <vt:lpwstr>Contract</vt:lpwstr>
      </vt:variant>
      <vt:variant>
        <vt:i4>1310730</vt:i4>
      </vt:variant>
      <vt:variant>
        <vt:i4>17122</vt:i4>
      </vt:variant>
      <vt:variant>
        <vt:i4>0</vt:i4>
      </vt:variant>
      <vt:variant>
        <vt:i4>5</vt:i4>
      </vt:variant>
      <vt:variant>
        <vt:lpwstr/>
      </vt:variant>
      <vt:variant>
        <vt:lpwstr>Principal</vt:lpwstr>
      </vt:variant>
      <vt:variant>
        <vt:i4>851971</vt:i4>
      </vt:variant>
      <vt:variant>
        <vt:i4>17120</vt:i4>
      </vt:variant>
      <vt:variant>
        <vt:i4>0</vt:i4>
      </vt:variant>
      <vt:variant>
        <vt:i4>5</vt:i4>
      </vt:variant>
      <vt:variant>
        <vt:lpwstr/>
      </vt:variant>
      <vt:variant>
        <vt:lpwstr>Commonwealth</vt:lpwstr>
      </vt:variant>
      <vt:variant>
        <vt:i4>851971</vt:i4>
      </vt:variant>
      <vt:variant>
        <vt:i4>17118</vt:i4>
      </vt:variant>
      <vt:variant>
        <vt:i4>0</vt:i4>
      </vt:variant>
      <vt:variant>
        <vt:i4>5</vt:i4>
      </vt:variant>
      <vt:variant>
        <vt:lpwstr/>
      </vt:variant>
      <vt:variant>
        <vt:lpwstr>Commonwealth</vt:lpwstr>
      </vt:variant>
      <vt:variant>
        <vt:i4>6619234</vt:i4>
      </vt:variant>
      <vt:variant>
        <vt:i4>17107</vt:i4>
      </vt:variant>
      <vt:variant>
        <vt:i4>0</vt:i4>
      </vt:variant>
      <vt:variant>
        <vt:i4>5</vt:i4>
      </vt:variant>
      <vt:variant>
        <vt:lpwstr/>
      </vt:variant>
      <vt:variant>
        <vt:lpwstr>Consultant</vt:lpwstr>
      </vt:variant>
      <vt:variant>
        <vt:i4>6619234</vt:i4>
      </vt:variant>
      <vt:variant>
        <vt:i4>17105</vt:i4>
      </vt:variant>
      <vt:variant>
        <vt:i4>0</vt:i4>
      </vt:variant>
      <vt:variant>
        <vt:i4>5</vt:i4>
      </vt:variant>
      <vt:variant>
        <vt:lpwstr/>
      </vt:variant>
      <vt:variant>
        <vt:lpwstr>Consultant</vt:lpwstr>
      </vt:variant>
      <vt:variant>
        <vt:i4>8126579</vt:i4>
      </vt:variant>
      <vt:variant>
        <vt:i4>17103</vt:i4>
      </vt:variant>
      <vt:variant>
        <vt:i4>0</vt:i4>
      </vt:variant>
      <vt:variant>
        <vt:i4>5</vt:i4>
      </vt:variant>
      <vt:variant>
        <vt:lpwstr/>
      </vt:variant>
      <vt:variant>
        <vt:lpwstr>Contractor</vt:lpwstr>
      </vt:variant>
      <vt:variant>
        <vt:i4>6619234</vt:i4>
      </vt:variant>
      <vt:variant>
        <vt:i4>17101</vt:i4>
      </vt:variant>
      <vt:variant>
        <vt:i4>0</vt:i4>
      </vt:variant>
      <vt:variant>
        <vt:i4>5</vt:i4>
      </vt:variant>
      <vt:variant>
        <vt:lpwstr/>
      </vt:variant>
      <vt:variant>
        <vt:lpwstr>Consultant</vt:lpwstr>
      </vt:variant>
      <vt:variant>
        <vt:i4>6619234</vt:i4>
      </vt:variant>
      <vt:variant>
        <vt:i4>17099</vt:i4>
      </vt:variant>
      <vt:variant>
        <vt:i4>0</vt:i4>
      </vt:variant>
      <vt:variant>
        <vt:i4>5</vt:i4>
      </vt:variant>
      <vt:variant>
        <vt:lpwstr/>
      </vt:variant>
      <vt:variant>
        <vt:lpwstr>Consultant</vt:lpwstr>
      </vt:variant>
      <vt:variant>
        <vt:i4>6619234</vt:i4>
      </vt:variant>
      <vt:variant>
        <vt:i4>17097</vt:i4>
      </vt:variant>
      <vt:variant>
        <vt:i4>0</vt:i4>
      </vt:variant>
      <vt:variant>
        <vt:i4>5</vt:i4>
      </vt:variant>
      <vt:variant>
        <vt:lpwstr/>
      </vt:variant>
      <vt:variant>
        <vt:lpwstr>Consultant</vt:lpwstr>
      </vt:variant>
      <vt:variant>
        <vt:i4>6619234</vt:i4>
      </vt:variant>
      <vt:variant>
        <vt:i4>17095</vt:i4>
      </vt:variant>
      <vt:variant>
        <vt:i4>0</vt:i4>
      </vt:variant>
      <vt:variant>
        <vt:i4>5</vt:i4>
      </vt:variant>
      <vt:variant>
        <vt:lpwstr/>
      </vt:variant>
      <vt:variant>
        <vt:lpwstr>Consultant</vt:lpwstr>
      </vt:variant>
      <vt:variant>
        <vt:i4>8126579</vt:i4>
      </vt:variant>
      <vt:variant>
        <vt:i4>17093</vt:i4>
      </vt:variant>
      <vt:variant>
        <vt:i4>0</vt:i4>
      </vt:variant>
      <vt:variant>
        <vt:i4>5</vt:i4>
      </vt:variant>
      <vt:variant>
        <vt:lpwstr/>
      </vt:variant>
      <vt:variant>
        <vt:lpwstr>Contractor</vt:lpwstr>
      </vt:variant>
      <vt:variant>
        <vt:i4>6619234</vt:i4>
      </vt:variant>
      <vt:variant>
        <vt:i4>17091</vt:i4>
      </vt:variant>
      <vt:variant>
        <vt:i4>0</vt:i4>
      </vt:variant>
      <vt:variant>
        <vt:i4>5</vt:i4>
      </vt:variant>
      <vt:variant>
        <vt:lpwstr/>
      </vt:variant>
      <vt:variant>
        <vt:lpwstr>Consultant</vt:lpwstr>
      </vt:variant>
      <vt:variant>
        <vt:i4>6619234</vt:i4>
      </vt:variant>
      <vt:variant>
        <vt:i4>17080</vt:i4>
      </vt:variant>
      <vt:variant>
        <vt:i4>0</vt:i4>
      </vt:variant>
      <vt:variant>
        <vt:i4>5</vt:i4>
      </vt:variant>
      <vt:variant>
        <vt:lpwstr/>
      </vt:variant>
      <vt:variant>
        <vt:lpwstr>Consultant</vt:lpwstr>
      </vt:variant>
      <vt:variant>
        <vt:i4>6619234</vt:i4>
      </vt:variant>
      <vt:variant>
        <vt:i4>17078</vt:i4>
      </vt:variant>
      <vt:variant>
        <vt:i4>0</vt:i4>
      </vt:variant>
      <vt:variant>
        <vt:i4>5</vt:i4>
      </vt:variant>
      <vt:variant>
        <vt:lpwstr/>
      </vt:variant>
      <vt:variant>
        <vt:lpwstr>Consultant</vt:lpwstr>
      </vt:variant>
      <vt:variant>
        <vt:i4>8126579</vt:i4>
      </vt:variant>
      <vt:variant>
        <vt:i4>17076</vt:i4>
      </vt:variant>
      <vt:variant>
        <vt:i4>0</vt:i4>
      </vt:variant>
      <vt:variant>
        <vt:i4>5</vt:i4>
      </vt:variant>
      <vt:variant>
        <vt:lpwstr/>
      </vt:variant>
      <vt:variant>
        <vt:lpwstr>Contractor</vt:lpwstr>
      </vt:variant>
      <vt:variant>
        <vt:i4>6619234</vt:i4>
      </vt:variant>
      <vt:variant>
        <vt:i4>17074</vt:i4>
      </vt:variant>
      <vt:variant>
        <vt:i4>0</vt:i4>
      </vt:variant>
      <vt:variant>
        <vt:i4>5</vt:i4>
      </vt:variant>
      <vt:variant>
        <vt:lpwstr/>
      </vt:variant>
      <vt:variant>
        <vt:lpwstr>Consultant</vt:lpwstr>
      </vt:variant>
      <vt:variant>
        <vt:i4>6619234</vt:i4>
      </vt:variant>
      <vt:variant>
        <vt:i4>17072</vt:i4>
      </vt:variant>
      <vt:variant>
        <vt:i4>0</vt:i4>
      </vt:variant>
      <vt:variant>
        <vt:i4>5</vt:i4>
      </vt:variant>
      <vt:variant>
        <vt:lpwstr/>
      </vt:variant>
      <vt:variant>
        <vt:lpwstr>Consultant</vt:lpwstr>
      </vt:variant>
      <vt:variant>
        <vt:i4>6619234</vt:i4>
      </vt:variant>
      <vt:variant>
        <vt:i4>17070</vt:i4>
      </vt:variant>
      <vt:variant>
        <vt:i4>0</vt:i4>
      </vt:variant>
      <vt:variant>
        <vt:i4>5</vt:i4>
      </vt:variant>
      <vt:variant>
        <vt:lpwstr/>
      </vt:variant>
      <vt:variant>
        <vt:lpwstr>Consultant</vt:lpwstr>
      </vt:variant>
      <vt:variant>
        <vt:i4>6619234</vt:i4>
      </vt:variant>
      <vt:variant>
        <vt:i4>17068</vt:i4>
      </vt:variant>
      <vt:variant>
        <vt:i4>0</vt:i4>
      </vt:variant>
      <vt:variant>
        <vt:i4>5</vt:i4>
      </vt:variant>
      <vt:variant>
        <vt:lpwstr/>
      </vt:variant>
      <vt:variant>
        <vt:lpwstr>Consultant</vt:lpwstr>
      </vt:variant>
      <vt:variant>
        <vt:i4>8126579</vt:i4>
      </vt:variant>
      <vt:variant>
        <vt:i4>17066</vt:i4>
      </vt:variant>
      <vt:variant>
        <vt:i4>0</vt:i4>
      </vt:variant>
      <vt:variant>
        <vt:i4>5</vt:i4>
      </vt:variant>
      <vt:variant>
        <vt:lpwstr/>
      </vt:variant>
      <vt:variant>
        <vt:lpwstr>Contractor</vt:lpwstr>
      </vt:variant>
      <vt:variant>
        <vt:i4>6619234</vt:i4>
      </vt:variant>
      <vt:variant>
        <vt:i4>17064</vt:i4>
      </vt:variant>
      <vt:variant>
        <vt:i4>0</vt:i4>
      </vt:variant>
      <vt:variant>
        <vt:i4>5</vt:i4>
      </vt:variant>
      <vt:variant>
        <vt:lpwstr/>
      </vt:variant>
      <vt:variant>
        <vt:lpwstr>Consultant</vt:lpwstr>
      </vt:variant>
      <vt:variant>
        <vt:i4>6619234</vt:i4>
      </vt:variant>
      <vt:variant>
        <vt:i4>17053</vt:i4>
      </vt:variant>
      <vt:variant>
        <vt:i4>0</vt:i4>
      </vt:variant>
      <vt:variant>
        <vt:i4>5</vt:i4>
      </vt:variant>
      <vt:variant>
        <vt:lpwstr/>
      </vt:variant>
      <vt:variant>
        <vt:lpwstr>Consultant</vt:lpwstr>
      </vt:variant>
      <vt:variant>
        <vt:i4>6619234</vt:i4>
      </vt:variant>
      <vt:variant>
        <vt:i4>17051</vt:i4>
      </vt:variant>
      <vt:variant>
        <vt:i4>0</vt:i4>
      </vt:variant>
      <vt:variant>
        <vt:i4>5</vt:i4>
      </vt:variant>
      <vt:variant>
        <vt:lpwstr/>
      </vt:variant>
      <vt:variant>
        <vt:lpwstr>Consultant</vt:lpwstr>
      </vt:variant>
      <vt:variant>
        <vt:i4>8126579</vt:i4>
      </vt:variant>
      <vt:variant>
        <vt:i4>17049</vt:i4>
      </vt:variant>
      <vt:variant>
        <vt:i4>0</vt:i4>
      </vt:variant>
      <vt:variant>
        <vt:i4>5</vt:i4>
      </vt:variant>
      <vt:variant>
        <vt:lpwstr/>
      </vt:variant>
      <vt:variant>
        <vt:lpwstr>Contractor</vt:lpwstr>
      </vt:variant>
      <vt:variant>
        <vt:i4>6619234</vt:i4>
      </vt:variant>
      <vt:variant>
        <vt:i4>17047</vt:i4>
      </vt:variant>
      <vt:variant>
        <vt:i4>0</vt:i4>
      </vt:variant>
      <vt:variant>
        <vt:i4>5</vt:i4>
      </vt:variant>
      <vt:variant>
        <vt:lpwstr/>
      </vt:variant>
      <vt:variant>
        <vt:lpwstr>Consultant</vt:lpwstr>
      </vt:variant>
      <vt:variant>
        <vt:i4>6619234</vt:i4>
      </vt:variant>
      <vt:variant>
        <vt:i4>17045</vt:i4>
      </vt:variant>
      <vt:variant>
        <vt:i4>0</vt:i4>
      </vt:variant>
      <vt:variant>
        <vt:i4>5</vt:i4>
      </vt:variant>
      <vt:variant>
        <vt:lpwstr/>
      </vt:variant>
      <vt:variant>
        <vt:lpwstr>Consultant</vt:lpwstr>
      </vt:variant>
      <vt:variant>
        <vt:i4>6619234</vt:i4>
      </vt:variant>
      <vt:variant>
        <vt:i4>17043</vt:i4>
      </vt:variant>
      <vt:variant>
        <vt:i4>0</vt:i4>
      </vt:variant>
      <vt:variant>
        <vt:i4>5</vt:i4>
      </vt:variant>
      <vt:variant>
        <vt:lpwstr/>
      </vt:variant>
      <vt:variant>
        <vt:lpwstr>Consultant</vt:lpwstr>
      </vt:variant>
      <vt:variant>
        <vt:i4>6619234</vt:i4>
      </vt:variant>
      <vt:variant>
        <vt:i4>17041</vt:i4>
      </vt:variant>
      <vt:variant>
        <vt:i4>0</vt:i4>
      </vt:variant>
      <vt:variant>
        <vt:i4>5</vt:i4>
      </vt:variant>
      <vt:variant>
        <vt:lpwstr/>
      </vt:variant>
      <vt:variant>
        <vt:lpwstr>Consultant</vt:lpwstr>
      </vt:variant>
      <vt:variant>
        <vt:i4>8126579</vt:i4>
      </vt:variant>
      <vt:variant>
        <vt:i4>17039</vt:i4>
      </vt:variant>
      <vt:variant>
        <vt:i4>0</vt:i4>
      </vt:variant>
      <vt:variant>
        <vt:i4>5</vt:i4>
      </vt:variant>
      <vt:variant>
        <vt:lpwstr/>
      </vt:variant>
      <vt:variant>
        <vt:lpwstr>Contractor</vt:lpwstr>
      </vt:variant>
      <vt:variant>
        <vt:i4>6619234</vt:i4>
      </vt:variant>
      <vt:variant>
        <vt:i4>17037</vt:i4>
      </vt:variant>
      <vt:variant>
        <vt:i4>0</vt:i4>
      </vt:variant>
      <vt:variant>
        <vt:i4>5</vt:i4>
      </vt:variant>
      <vt:variant>
        <vt:lpwstr/>
      </vt:variant>
      <vt:variant>
        <vt:lpwstr>Consultant</vt:lpwstr>
      </vt:variant>
      <vt:variant>
        <vt:i4>917532</vt:i4>
      </vt:variant>
      <vt:variant>
        <vt:i4>17034</vt:i4>
      </vt:variant>
      <vt:variant>
        <vt:i4>0</vt:i4>
      </vt:variant>
      <vt:variant>
        <vt:i4>5</vt:i4>
      </vt:variant>
      <vt:variant>
        <vt:lpwstr/>
      </vt:variant>
      <vt:variant>
        <vt:lpwstr>Contract</vt:lpwstr>
      </vt:variant>
      <vt:variant>
        <vt:i4>196621</vt:i4>
      </vt:variant>
      <vt:variant>
        <vt:i4>17031</vt:i4>
      </vt:variant>
      <vt:variant>
        <vt:i4>0</vt:i4>
      </vt:variant>
      <vt:variant>
        <vt:i4>5</vt:i4>
      </vt:variant>
      <vt:variant>
        <vt:lpwstr/>
      </vt:variant>
      <vt:variant>
        <vt:lpwstr>Services</vt:lpwstr>
      </vt:variant>
      <vt:variant>
        <vt:i4>6619234</vt:i4>
      </vt:variant>
      <vt:variant>
        <vt:i4>17020</vt:i4>
      </vt:variant>
      <vt:variant>
        <vt:i4>0</vt:i4>
      </vt:variant>
      <vt:variant>
        <vt:i4>5</vt:i4>
      </vt:variant>
      <vt:variant>
        <vt:lpwstr/>
      </vt:variant>
      <vt:variant>
        <vt:lpwstr>Consultant</vt:lpwstr>
      </vt:variant>
      <vt:variant>
        <vt:i4>6619234</vt:i4>
      </vt:variant>
      <vt:variant>
        <vt:i4>17018</vt:i4>
      </vt:variant>
      <vt:variant>
        <vt:i4>0</vt:i4>
      </vt:variant>
      <vt:variant>
        <vt:i4>5</vt:i4>
      </vt:variant>
      <vt:variant>
        <vt:lpwstr/>
      </vt:variant>
      <vt:variant>
        <vt:lpwstr>Consultant</vt:lpwstr>
      </vt:variant>
      <vt:variant>
        <vt:i4>8126579</vt:i4>
      </vt:variant>
      <vt:variant>
        <vt:i4>17016</vt:i4>
      </vt:variant>
      <vt:variant>
        <vt:i4>0</vt:i4>
      </vt:variant>
      <vt:variant>
        <vt:i4>5</vt:i4>
      </vt:variant>
      <vt:variant>
        <vt:lpwstr/>
      </vt:variant>
      <vt:variant>
        <vt:lpwstr>Contractor</vt:lpwstr>
      </vt:variant>
      <vt:variant>
        <vt:i4>6619234</vt:i4>
      </vt:variant>
      <vt:variant>
        <vt:i4>17014</vt:i4>
      </vt:variant>
      <vt:variant>
        <vt:i4>0</vt:i4>
      </vt:variant>
      <vt:variant>
        <vt:i4>5</vt:i4>
      </vt:variant>
      <vt:variant>
        <vt:lpwstr/>
      </vt:variant>
      <vt:variant>
        <vt:lpwstr>Consultant</vt:lpwstr>
      </vt:variant>
      <vt:variant>
        <vt:i4>6619234</vt:i4>
      </vt:variant>
      <vt:variant>
        <vt:i4>17012</vt:i4>
      </vt:variant>
      <vt:variant>
        <vt:i4>0</vt:i4>
      </vt:variant>
      <vt:variant>
        <vt:i4>5</vt:i4>
      </vt:variant>
      <vt:variant>
        <vt:lpwstr/>
      </vt:variant>
      <vt:variant>
        <vt:lpwstr>Consultant</vt:lpwstr>
      </vt:variant>
      <vt:variant>
        <vt:i4>6619234</vt:i4>
      </vt:variant>
      <vt:variant>
        <vt:i4>17010</vt:i4>
      </vt:variant>
      <vt:variant>
        <vt:i4>0</vt:i4>
      </vt:variant>
      <vt:variant>
        <vt:i4>5</vt:i4>
      </vt:variant>
      <vt:variant>
        <vt:lpwstr/>
      </vt:variant>
      <vt:variant>
        <vt:lpwstr>Consultant</vt:lpwstr>
      </vt:variant>
      <vt:variant>
        <vt:i4>6619234</vt:i4>
      </vt:variant>
      <vt:variant>
        <vt:i4>17008</vt:i4>
      </vt:variant>
      <vt:variant>
        <vt:i4>0</vt:i4>
      </vt:variant>
      <vt:variant>
        <vt:i4>5</vt:i4>
      </vt:variant>
      <vt:variant>
        <vt:lpwstr/>
      </vt:variant>
      <vt:variant>
        <vt:lpwstr>Consultant</vt:lpwstr>
      </vt:variant>
      <vt:variant>
        <vt:i4>8126579</vt:i4>
      </vt:variant>
      <vt:variant>
        <vt:i4>17006</vt:i4>
      </vt:variant>
      <vt:variant>
        <vt:i4>0</vt:i4>
      </vt:variant>
      <vt:variant>
        <vt:i4>5</vt:i4>
      </vt:variant>
      <vt:variant>
        <vt:lpwstr/>
      </vt:variant>
      <vt:variant>
        <vt:lpwstr>Contractor</vt:lpwstr>
      </vt:variant>
      <vt:variant>
        <vt:i4>6619234</vt:i4>
      </vt:variant>
      <vt:variant>
        <vt:i4>17004</vt:i4>
      </vt:variant>
      <vt:variant>
        <vt:i4>0</vt:i4>
      </vt:variant>
      <vt:variant>
        <vt:i4>5</vt:i4>
      </vt:variant>
      <vt:variant>
        <vt:lpwstr/>
      </vt:variant>
      <vt:variant>
        <vt:lpwstr>Consultant</vt:lpwstr>
      </vt:variant>
      <vt:variant>
        <vt:i4>7864432</vt:i4>
      </vt:variant>
      <vt:variant>
        <vt:i4>17001</vt:i4>
      </vt:variant>
      <vt:variant>
        <vt:i4>0</vt:i4>
      </vt:variant>
      <vt:variant>
        <vt:i4>5</vt:i4>
      </vt:variant>
      <vt:variant>
        <vt:lpwstr/>
      </vt:variant>
      <vt:variant>
        <vt:lpwstr>InsolvencyEvent</vt:lpwstr>
      </vt:variant>
      <vt:variant>
        <vt:i4>7405685</vt:i4>
      </vt:variant>
      <vt:variant>
        <vt:i4>16997</vt:i4>
      </vt:variant>
      <vt:variant>
        <vt:i4>0</vt:i4>
      </vt:variant>
      <vt:variant>
        <vt:i4>5</vt:i4>
      </vt:variant>
      <vt:variant>
        <vt:lpwstr/>
      </vt:variant>
      <vt:variant>
        <vt:lpwstr>ChangeofControl</vt:lpwstr>
      </vt:variant>
      <vt:variant>
        <vt:i4>7405685</vt:i4>
      </vt:variant>
      <vt:variant>
        <vt:i4>16995</vt:i4>
      </vt:variant>
      <vt:variant>
        <vt:i4>0</vt:i4>
      </vt:variant>
      <vt:variant>
        <vt:i4>5</vt:i4>
      </vt:variant>
      <vt:variant>
        <vt:lpwstr/>
      </vt:variant>
      <vt:variant>
        <vt:lpwstr>ChangeofControl</vt:lpwstr>
      </vt:variant>
      <vt:variant>
        <vt:i4>6619234</vt:i4>
      </vt:variant>
      <vt:variant>
        <vt:i4>16984</vt:i4>
      </vt:variant>
      <vt:variant>
        <vt:i4>0</vt:i4>
      </vt:variant>
      <vt:variant>
        <vt:i4>5</vt:i4>
      </vt:variant>
      <vt:variant>
        <vt:lpwstr/>
      </vt:variant>
      <vt:variant>
        <vt:lpwstr>Consultant</vt:lpwstr>
      </vt:variant>
      <vt:variant>
        <vt:i4>6619234</vt:i4>
      </vt:variant>
      <vt:variant>
        <vt:i4>16982</vt:i4>
      </vt:variant>
      <vt:variant>
        <vt:i4>0</vt:i4>
      </vt:variant>
      <vt:variant>
        <vt:i4>5</vt:i4>
      </vt:variant>
      <vt:variant>
        <vt:lpwstr/>
      </vt:variant>
      <vt:variant>
        <vt:lpwstr>Consultant</vt:lpwstr>
      </vt:variant>
      <vt:variant>
        <vt:i4>8126579</vt:i4>
      </vt:variant>
      <vt:variant>
        <vt:i4>16980</vt:i4>
      </vt:variant>
      <vt:variant>
        <vt:i4>0</vt:i4>
      </vt:variant>
      <vt:variant>
        <vt:i4>5</vt:i4>
      </vt:variant>
      <vt:variant>
        <vt:lpwstr/>
      </vt:variant>
      <vt:variant>
        <vt:lpwstr>Contractor</vt:lpwstr>
      </vt:variant>
      <vt:variant>
        <vt:i4>6619234</vt:i4>
      </vt:variant>
      <vt:variant>
        <vt:i4>16978</vt:i4>
      </vt:variant>
      <vt:variant>
        <vt:i4>0</vt:i4>
      </vt:variant>
      <vt:variant>
        <vt:i4>5</vt:i4>
      </vt:variant>
      <vt:variant>
        <vt:lpwstr/>
      </vt:variant>
      <vt:variant>
        <vt:lpwstr>Consultant</vt:lpwstr>
      </vt:variant>
      <vt:variant>
        <vt:i4>6619234</vt:i4>
      </vt:variant>
      <vt:variant>
        <vt:i4>16976</vt:i4>
      </vt:variant>
      <vt:variant>
        <vt:i4>0</vt:i4>
      </vt:variant>
      <vt:variant>
        <vt:i4>5</vt:i4>
      </vt:variant>
      <vt:variant>
        <vt:lpwstr/>
      </vt:variant>
      <vt:variant>
        <vt:lpwstr>Consultant</vt:lpwstr>
      </vt:variant>
      <vt:variant>
        <vt:i4>6619234</vt:i4>
      </vt:variant>
      <vt:variant>
        <vt:i4>16974</vt:i4>
      </vt:variant>
      <vt:variant>
        <vt:i4>0</vt:i4>
      </vt:variant>
      <vt:variant>
        <vt:i4>5</vt:i4>
      </vt:variant>
      <vt:variant>
        <vt:lpwstr/>
      </vt:variant>
      <vt:variant>
        <vt:lpwstr>Consultant</vt:lpwstr>
      </vt:variant>
      <vt:variant>
        <vt:i4>6619234</vt:i4>
      </vt:variant>
      <vt:variant>
        <vt:i4>16972</vt:i4>
      </vt:variant>
      <vt:variant>
        <vt:i4>0</vt:i4>
      </vt:variant>
      <vt:variant>
        <vt:i4>5</vt:i4>
      </vt:variant>
      <vt:variant>
        <vt:lpwstr/>
      </vt:variant>
      <vt:variant>
        <vt:lpwstr>Consultant</vt:lpwstr>
      </vt:variant>
      <vt:variant>
        <vt:i4>8126579</vt:i4>
      </vt:variant>
      <vt:variant>
        <vt:i4>16970</vt:i4>
      </vt:variant>
      <vt:variant>
        <vt:i4>0</vt:i4>
      </vt:variant>
      <vt:variant>
        <vt:i4>5</vt:i4>
      </vt:variant>
      <vt:variant>
        <vt:lpwstr/>
      </vt:variant>
      <vt:variant>
        <vt:lpwstr>Contractor</vt:lpwstr>
      </vt:variant>
      <vt:variant>
        <vt:i4>6619234</vt:i4>
      </vt:variant>
      <vt:variant>
        <vt:i4>16968</vt:i4>
      </vt:variant>
      <vt:variant>
        <vt:i4>0</vt:i4>
      </vt:variant>
      <vt:variant>
        <vt:i4>5</vt:i4>
      </vt:variant>
      <vt:variant>
        <vt:lpwstr/>
      </vt:variant>
      <vt:variant>
        <vt:lpwstr>Consultant</vt:lpwstr>
      </vt:variant>
      <vt:variant>
        <vt:i4>6619234</vt:i4>
      </vt:variant>
      <vt:variant>
        <vt:i4>16955</vt:i4>
      </vt:variant>
      <vt:variant>
        <vt:i4>0</vt:i4>
      </vt:variant>
      <vt:variant>
        <vt:i4>5</vt:i4>
      </vt:variant>
      <vt:variant>
        <vt:lpwstr/>
      </vt:variant>
      <vt:variant>
        <vt:lpwstr>Consultant</vt:lpwstr>
      </vt:variant>
      <vt:variant>
        <vt:i4>6619234</vt:i4>
      </vt:variant>
      <vt:variant>
        <vt:i4>16953</vt:i4>
      </vt:variant>
      <vt:variant>
        <vt:i4>0</vt:i4>
      </vt:variant>
      <vt:variant>
        <vt:i4>5</vt:i4>
      </vt:variant>
      <vt:variant>
        <vt:lpwstr/>
      </vt:variant>
      <vt:variant>
        <vt:lpwstr>Consultant</vt:lpwstr>
      </vt:variant>
      <vt:variant>
        <vt:i4>8126579</vt:i4>
      </vt:variant>
      <vt:variant>
        <vt:i4>16951</vt:i4>
      </vt:variant>
      <vt:variant>
        <vt:i4>0</vt:i4>
      </vt:variant>
      <vt:variant>
        <vt:i4>5</vt:i4>
      </vt:variant>
      <vt:variant>
        <vt:lpwstr/>
      </vt:variant>
      <vt:variant>
        <vt:lpwstr>Contractor</vt:lpwstr>
      </vt:variant>
      <vt:variant>
        <vt:i4>6619234</vt:i4>
      </vt:variant>
      <vt:variant>
        <vt:i4>16949</vt:i4>
      </vt:variant>
      <vt:variant>
        <vt:i4>0</vt:i4>
      </vt:variant>
      <vt:variant>
        <vt:i4>5</vt:i4>
      </vt:variant>
      <vt:variant>
        <vt:lpwstr/>
      </vt:variant>
      <vt:variant>
        <vt:lpwstr>Consultant</vt:lpwstr>
      </vt:variant>
      <vt:variant>
        <vt:i4>6619234</vt:i4>
      </vt:variant>
      <vt:variant>
        <vt:i4>16947</vt:i4>
      </vt:variant>
      <vt:variant>
        <vt:i4>0</vt:i4>
      </vt:variant>
      <vt:variant>
        <vt:i4>5</vt:i4>
      </vt:variant>
      <vt:variant>
        <vt:lpwstr/>
      </vt:variant>
      <vt:variant>
        <vt:lpwstr>Consultant</vt:lpwstr>
      </vt:variant>
      <vt:variant>
        <vt:i4>6619234</vt:i4>
      </vt:variant>
      <vt:variant>
        <vt:i4>16945</vt:i4>
      </vt:variant>
      <vt:variant>
        <vt:i4>0</vt:i4>
      </vt:variant>
      <vt:variant>
        <vt:i4>5</vt:i4>
      </vt:variant>
      <vt:variant>
        <vt:lpwstr/>
      </vt:variant>
      <vt:variant>
        <vt:lpwstr>Consultant</vt:lpwstr>
      </vt:variant>
      <vt:variant>
        <vt:i4>6619234</vt:i4>
      </vt:variant>
      <vt:variant>
        <vt:i4>16943</vt:i4>
      </vt:variant>
      <vt:variant>
        <vt:i4>0</vt:i4>
      </vt:variant>
      <vt:variant>
        <vt:i4>5</vt:i4>
      </vt:variant>
      <vt:variant>
        <vt:lpwstr/>
      </vt:variant>
      <vt:variant>
        <vt:lpwstr>Consultant</vt:lpwstr>
      </vt:variant>
      <vt:variant>
        <vt:i4>8126579</vt:i4>
      </vt:variant>
      <vt:variant>
        <vt:i4>16941</vt:i4>
      </vt:variant>
      <vt:variant>
        <vt:i4>0</vt:i4>
      </vt:variant>
      <vt:variant>
        <vt:i4>5</vt:i4>
      </vt:variant>
      <vt:variant>
        <vt:lpwstr/>
      </vt:variant>
      <vt:variant>
        <vt:lpwstr>Contractor</vt:lpwstr>
      </vt:variant>
      <vt:variant>
        <vt:i4>6619234</vt:i4>
      </vt:variant>
      <vt:variant>
        <vt:i4>16939</vt:i4>
      </vt:variant>
      <vt:variant>
        <vt:i4>0</vt:i4>
      </vt:variant>
      <vt:variant>
        <vt:i4>5</vt:i4>
      </vt:variant>
      <vt:variant>
        <vt:lpwstr/>
      </vt:variant>
      <vt:variant>
        <vt:lpwstr>Consultant</vt:lpwstr>
      </vt:variant>
      <vt:variant>
        <vt:i4>6619234</vt:i4>
      </vt:variant>
      <vt:variant>
        <vt:i4>16937</vt:i4>
      </vt:variant>
      <vt:variant>
        <vt:i4>0</vt:i4>
      </vt:variant>
      <vt:variant>
        <vt:i4>5</vt:i4>
      </vt:variant>
      <vt:variant>
        <vt:lpwstr/>
      </vt:variant>
      <vt:variant>
        <vt:lpwstr>Consultant</vt:lpwstr>
      </vt:variant>
      <vt:variant>
        <vt:i4>6619234</vt:i4>
      </vt:variant>
      <vt:variant>
        <vt:i4>16935</vt:i4>
      </vt:variant>
      <vt:variant>
        <vt:i4>0</vt:i4>
      </vt:variant>
      <vt:variant>
        <vt:i4>5</vt:i4>
      </vt:variant>
      <vt:variant>
        <vt:lpwstr/>
      </vt:variant>
      <vt:variant>
        <vt:lpwstr>Consultant</vt:lpwstr>
      </vt:variant>
      <vt:variant>
        <vt:i4>1310730</vt:i4>
      </vt:variant>
      <vt:variant>
        <vt:i4>16932</vt:i4>
      </vt:variant>
      <vt:variant>
        <vt:i4>0</vt:i4>
      </vt:variant>
      <vt:variant>
        <vt:i4>5</vt:i4>
      </vt:variant>
      <vt:variant>
        <vt:lpwstr/>
      </vt:variant>
      <vt:variant>
        <vt:lpwstr>Principal</vt:lpwstr>
      </vt:variant>
      <vt:variant>
        <vt:i4>6619234</vt:i4>
      </vt:variant>
      <vt:variant>
        <vt:i4>16919</vt:i4>
      </vt:variant>
      <vt:variant>
        <vt:i4>0</vt:i4>
      </vt:variant>
      <vt:variant>
        <vt:i4>5</vt:i4>
      </vt:variant>
      <vt:variant>
        <vt:lpwstr/>
      </vt:variant>
      <vt:variant>
        <vt:lpwstr>Consultant</vt:lpwstr>
      </vt:variant>
      <vt:variant>
        <vt:i4>6619234</vt:i4>
      </vt:variant>
      <vt:variant>
        <vt:i4>16917</vt:i4>
      </vt:variant>
      <vt:variant>
        <vt:i4>0</vt:i4>
      </vt:variant>
      <vt:variant>
        <vt:i4>5</vt:i4>
      </vt:variant>
      <vt:variant>
        <vt:lpwstr/>
      </vt:variant>
      <vt:variant>
        <vt:lpwstr>Consultant</vt:lpwstr>
      </vt:variant>
      <vt:variant>
        <vt:i4>8126579</vt:i4>
      </vt:variant>
      <vt:variant>
        <vt:i4>16915</vt:i4>
      </vt:variant>
      <vt:variant>
        <vt:i4>0</vt:i4>
      </vt:variant>
      <vt:variant>
        <vt:i4>5</vt:i4>
      </vt:variant>
      <vt:variant>
        <vt:lpwstr/>
      </vt:variant>
      <vt:variant>
        <vt:lpwstr>Contractor</vt:lpwstr>
      </vt:variant>
      <vt:variant>
        <vt:i4>6619234</vt:i4>
      </vt:variant>
      <vt:variant>
        <vt:i4>16913</vt:i4>
      </vt:variant>
      <vt:variant>
        <vt:i4>0</vt:i4>
      </vt:variant>
      <vt:variant>
        <vt:i4>5</vt:i4>
      </vt:variant>
      <vt:variant>
        <vt:lpwstr/>
      </vt:variant>
      <vt:variant>
        <vt:lpwstr>Consultant</vt:lpwstr>
      </vt:variant>
      <vt:variant>
        <vt:i4>6619234</vt:i4>
      </vt:variant>
      <vt:variant>
        <vt:i4>16911</vt:i4>
      </vt:variant>
      <vt:variant>
        <vt:i4>0</vt:i4>
      </vt:variant>
      <vt:variant>
        <vt:i4>5</vt:i4>
      </vt:variant>
      <vt:variant>
        <vt:lpwstr/>
      </vt:variant>
      <vt:variant>
        <vt:lpwstr>Consultant</vt:lpwstr>
      </vt:variant>
      <vt:variant>
        <vt:i4>6619234</vt:i4>
      </vt:variant>
      <vt:variant>
        <vt:i4>16909</vt:i4>
      </vt:variant>
      <vt:variant>
        <vt:i4>0</vt:i4>
      </vt:variant>
      <vt:variant>
        <vt:i4>5</vt:i4>
      </vt:variant>
      <vt:variant>
        <vt:lpwstr/>
      </vt:variant>
      <vt:variant>
        <vt:lpwstr>Consultant</vt:lpwstr>
      </vt:variant>
      <vt:variant>
        <vt:i4>6619234</vt:i4>
      </vt:variant>
      <vt:variant>
        <vt:i4>16907</vt:i4>
      </vt:variant>
      <vt:variant>
        <vt:i4>0</vt:i4>
      </vt:variant>
      <vt:variant>
        <vt:i4>5</vt:i4>
      </vt:variant>
      <vt:variant>
        <vt:lpwstr/>
      </vt:variant>
      <vt:variant>
        <vt:lpwstr>Consultant</vt:lpwstr>
      </vt:variant>
      <vt:variant>
        <vt:i4>8126579</vt:i4>
      </vt:variant>
      <vt:variant>
        <vt:i4>16905</vt:i4>
      </vt:variant>
      <vt:variant>
        <vt:i4>0</vt:i4>
      </vt:variant>
      <vt:variant>
        <vt:i4>5</vt:i4>
      </vt:variant>
      <vt:variant>
        <vt:lpwstr/>
      </vt:variant>
      <vt:variant>
        <vt:lpwstr>Contractor</vt:lpwstr>
      </vt:variant>
      <vt:variant>
        <vt:i4>6619234</vt:i4>
      </vt:variant>
      <vt:variant>
        <vt:i4>16903</vt:i4>
      </vt:variant>
      <vt:variant>
        <vt:i4>0</vt:i4>
      </vt:variant>
      <vt:variant>
        <vt:i4>5</vt:i4>
      </vt:variant>
      <vt:variant>
        <vt:lpwstr/>
      </vt:variant>
      <vt:variant>
        <vt:lpwstr>Consultant</vt:lpwstr>
      </vt:variant>
      <vt:variant>
        <vt:i4>6619234</vt:i4>
      </vt:variant>
      <vt:variant>
        <vt:i4>16901</vt:i4>
      </vt:variant>
      <vt:variant>
        <vt:i4>0</vt:i4>
      </vt:variant>
      <vt:variant>
        <vt:i4>5</vt:i4>
      </vt:variant>
      <vt:variant>
        <vt:lpwstr/>
      </vt:variant>
      <vt:variant>
        <vt:lpwstr>Consultant</vt:lpwstr>
      </vt:variant>
      <vt:variant>
        <vt:i4>6619234</vt:i4>
      </vt:variant>
      <vt:variant>
        <vt:i4>16899</vt:i4>
      </vt:variant>
      <vt:variant>
        <vt:i4>0</vt:i4>
      </vt:variant>
      <vt:variant>
        <vt:i4>5</vt:i4>
      </vt:variant>
      <vt:variant>
        <vt:lpwstr/>
      </vt:variant>
      <vt:variant>
        <vt:lpwstr>Consultant</vt:lpwstr>
      </vt:variant>
      <vt:variant>
        <vt:i4>6619234</vt:i4>
      </vt:variant>
      <vt:variant>
        <vt:i4>16886</vt:i4>
      </vt:variant>
      <vt:variant>
        <vt:i4>0</vt:i4>
      </vt:variant>
      <vt:variant>
        <vt:i4>5</vt:i4>
      </vt:variant>
      <vt:variant>
        <vt:lpwstr/>
      </vt:variant>
      <vt:variant>
        <vt:lpwstr>Consultant</vt:lpwstr>
      </vt:variant>
      <vt:variant>
        <vt:i4>6619234</vt:i4>
      </vt:variant>
      <vt:variant>
        <vt:i4>16884</vt:i4>
      </vt:variant>
      <vt:variant>
        <vt:i4>0</vt:i4>
      </vt:variant>
      <vt:variant>
        <vt:i4>5</vt:i4>
      </vt:variant>
      <vt:variant>
        <vt:lpwstr/>
      </vt:variant>
      <vt:variant>
        <vt:lpwstr>Consultant</vt:lpwstr>
      </vt:variant>
      <vt:variant>
        <vt:i4>8126579</vt:i4>
      </vt:variant>
      <vt:variant>
        <vt:i4>16882</vt:i4>
      </vt:variant>
      <vt:variant>
        <vt:i4>0</vt:i4>
      </vt:variant>
      <vt:variant>
        <vt:i4>5</vt:i4>
      </vt:variant>
      <vt:variant>
        <vt:lpwstr/>
      </vt:variant>
      <vt:variant>
        <vt:lpwstr>Contractor</vt:lpwstr>
      </vt:variant>
      <vt:variant>
        <vt:i4>6619234</vt:i4>
      </vt:variant>
      <vt:variant>
        <vt:i4>16880</vt:i4>
      </vt:variant>
      <vt:variant>
        <vt:i4>0</vt:i4>
      </vt:variant>
      <vt:variant>
        <vt:i4>5</vt:i4>
      </vt:variant>
      <vt:variant>
        <vt:lpwstr/>
      </vt:variant>
      <vt:variant>
        <vt:lpwstr>Consultant</vt:lpwstr>
      </vt:variant>
      <vt:variant>
        <vt:i4>6619234</vt:i4>
      </vt:variant>
      <vt:variant>
        <vt:i4>16878</vt:i4>
      </vt:variant>
      <vt:variant>
        <vt:i4>0</vt:i4>
      </vt:variant>
      <vt:variant>
        <vt:i4>5</vt:i4>
      </vt:variant>
      <vt:variant>
        <vt:lpwstr/>
      </vt:variant>
      <vt:variant>
        <vt:lpwstr>Consultant</vt:lpwstr>
      </vt:variant>
      <vt:variant>
        <vt:i4>6619234</vt:i4>
      </vt:variant>
      <vt:variant>
        <vt:i4>16876</vt:i4>
      </vt:variant>
      <vt:variant>
        <vt:i4>0</vt:i4>
      </vt:variant>
      <vt:variant>
        <vt:i4>5</vt:i4>
      </vt:variant>
      <vt:variant>
        <vt:lpwstr/>
      </vt:variant>
      <vt:variant>
        <vt:lpwstr>Consultant</vt:lpwstr>
      </vt:variant>
      <vt:variant>
        <vt:i4>6619234</vt:i4>
      </vt:variant>
      <vt:variant>
        <vt:i4>16874</vt:i4>
      </vt:variant>
      <vt:variant>
        <vt:i4>0</vt:i4>
      </vt:variant>
      <vt:variant>
        <vt:i4>5</vt:i4>
      </vt:variant>
      <vt:variant>
        <vt:lpwstr/>
      </vt:variant>
      <vt:variant>
        <vt:lpwstr>Consultant</vt:lpwstr>
      </vt:variant>
      <vt:variant>
        <vt:i4>8126579</vt:i4>
      </vt:variant>
      <vt:variant>
        <vt:i4>16872</vt:i4>
      </vt:variant>
      <vt:variant>
        <vt:i4>0</vt:i4>
      </vt:variant>
      <vt:variant>
        <vt:i4>5</vt:i4>
      </vt:variant>
      <vt:variant>
        <vt:lpwstr/>
      </vt:variant>
      <vt:variant>
        <vt:lpwstr>Contractor</vt:lpwstr>
      </vt:variant>
      <vt:variant>
        <vt:i4>6619234</vt:i4>
      </vt:variant>
      <vt:variant>
        <vt:i4>16870</vt:i4>
      </vt:variant>
      <vt:variant>
        <vt:i4>0</vt:i4>
      </vt:variant>
      <vt:variant>
        <vt:i4>5</vt:i4>
      </vt:variant>
      <vt:variant>
        <vt:lpwstr/>
      </vt:variant>
      <vt:variant>
        <vt:lpwstr>Consultant</vt:lpwstr>
      </vt:variant>
      <vt:variant>
        <vt:i4>6619234</vt:i4>
      </vt:variant>
      <vt:variant>
        <vt:i4>16868</vt:i4>
      </vt:variant>
      <vt:variant>
        <vt:i4>0</vt:i4>
      </vt:variant>
      <vt:variant>
        <vt:i4>5</vt:i4>
      </vt:variant>
      <vt:variant>
        <vt:lpwstr/>
      </vt:variant>
      <vt:variant>
        <vt:lpwstr>Consultant</vt:lpwstr>
      </vt:variant>
      <vt:variant>
        <vt:i4>6619234</vt:i4>
      </vt:variant>
      <vt:variant>
        <vt:i4>16866</vt:i4>
      </vt:variant>
      <vt:variant>
        <vt:i4>0</vt:i4>
      </vt:variant>
      <vt:variant>
        <vt:i4>5</vt:i4>
      </vt:variant>
      <vt:variant>
        <vt:lpwstr/>
      </vt:variant>
      <vt:variant>
        <vt:lpwstr>Consultant</vt:lpwstr>
      </vt:variant>
      <vt:variant>
        <vt:i4>5570655</vt:i4>
      </vt:variant>
      <vt:variant>
        <vt:i4>16863</vt:i4>
      </vt:variant>
      <vt:variant>
        <vt:i4>0</vt:i4>
      </vt:variant>
      <vt:variant>
        <vt:i4>5</vt:i4>
      </vt:variant>
      <vt:variant>
        <vt:lpwstr>http://www.dpmc.gov.au/indigenous-affairs/economic-development/indigenous-procurement-policy-ipp</vt:lpwstr>
      </vt:variant>
      <vt:variant>
        <vt:lpwstr/>
      </vt:variant>
      <vt:variant>
        <vt:i4>6357097</vt:i4>
      </vt:variant>
      <vt:variant>
        <vt:i4>16860</vt:i4>
      </vt:variant>
      <vt:variant>
        <vt:i4>0</vt:i4>
      </vt:variant>
      <vt:variant>
        <vt:i4>5</vt:i4>
      </vt:variant>
      <vt:variant>
        <vt:lpwstr/>
      </vt:variant>
      <vt:variant>
        <vt:lpwstr>IndigenousProcurementPolicy</vt:lpwstr>
      </vt:variant>
      <vt:variant>
        <vt:i4>851971</vt:i4>
      </vt:variant>
      <vt:variant>
        <vt:i4>16856</vt:i4>
      </vt:variant>
      <vt:variant>
        <vt:i4>0</vt:i4>
      </vt:variant>
      <vt:variant>
        <vt:i4>5</vt:i4>
      </vt:variant>
      <vt:variant>
        <vt:lpwstr/>
      </vt:variant>
      <vt:variant>
        <vt:lpwstr>Commonwealth</vt:lpwstr>
      </vt:variant>
      <vt:variant>
        <vt:i4>851971</vt:i4>
      </vt:variant>
      <vt:variant>
        <vt:i4>16854</vt:i4>
      </vt:variant>
      <vt:variant>
        <vt:i4>0</vt:i4>
      </vt:variant>
      <vt:variant>
        <vt:i4>5</vt:i4>
      </vt:variant>
      <vt:variant>
        <vt:lpwstr/>
      </vt:variant>
      <vt:variant>
        <vt:lpwstr>Commonwealth</vt:lpwstr>
      </vt:variant>
      <vt:variant>
        <vt:i4>7143528</vt:i4>
      </vt:variant>
      <vt:variant>
        <vt:i4>16850</vt:i4>
      </vt:variant>
      <vt:variant>
        <vt:i4>0</vt:i4>
      </vt:variant>
      <vt:variant>
        <vt:i4>5</vt:i4>
      </vt:variant>
      <vt:variant>
        <vt:lpwstr/>
      </vt:variant>
      <vt:variant>
        <vt:lpwstr>GSTLegislation</vt:lpwstr>
      </vt:variant>
      <vt:variant>
        <vt:i4>7143528</vt:i4>
      </vt:variant>
      <vt:variant>
        <vt:i4>16848</vt:i4>
      </vt:variant>
      <vt:variant>
        <vt:i4>0</vt:i4>
      </vt:variant>
      <vt:variant>
        <vt:i4>5</vt:i4>
      </vt:variant>
      <vt:variant>
        <vt:lpwstr/>
      </vt:variant>
      <vt:variant>
        <vt:lpwstr>GSTLegislation</vt:lpwstr>
      </vt:variant>
      <vt:variant>
        <vt:i4>196621</vt:i4>
      </vt:variant>
      <vt:variant>
        <vt:i4>16844</vt:i4>
      </vt:variant>
      <vt:variant>
        <vt:i4>0</vt:i4>
      </vt:variant>
      <vt:variant>
        <vt:i4>5</vt:i4>
      </vt:variant>
      <vt:variant>
        <vt:lpwstr/>
      </vt:variant>
      <vt:variant>
        <vt:lpwstr>Services</vt:lpwstr>
      </vt:variant>
      <vt:variant>
        <vt:i4>196621</vt:i4>
      </vt:variant>
      <vt:variant>
        <vt:i4>16842</vt:i4>
      </vt:variant>
      <vt:variant>
        <vt:i4>0</vt:i4>
      </vt:variant>
      <vt:variant>
        <vt:i4>5</vt:i4>
      </vt:variant>
      <vt:variant>
        <vt:lpwstr/>
      </vt:variant>
      <vt:variant>
        <vt:lpwstr>Services</vt:lpwstr>
      </vt:variant>
      <vt:variant>
        <vt:i4>262149</vt:i4>
      </vt:variant>
      <vt:variant>
        <vt:i4>16838</vt:i4>
      </vt:variant>
      <vt:variant>
        <vt:i4>0</vt:i4>
      </vt:variant>
      <vt:variant>
        <vt:i4>5</vt:i4>
      </vt:variant>
      <vt:variant>
        <vt:lpwstr/>
      </vt:variant>
      <vt:variant>
        <vt:lpwstr>Works</vt:lpwstr>
      </vt:variant>
      <vt:variant>
        <vt:i4>262149</vt:i4>
      </vt:variant>
      <vt:variant>
        <vt:i4>16836</vt:i4>
      </vt:variant>
      <vt:variant>
        <vt:i4>0</vt:i4>
      </vt:variant>
      <vt:variant>
        <vt:i4>5</vt:i4>
      </vt:variant>
      <vt:variant>
        <vt:lpwstr/>
      </vt:variant>
      <vt:variant>
        <vt:lpwstr>Works</vt:lpwstr>
      </vt:variant>
      <vt:variant>
        <vt:i4>786439</vt:i4>
      </vt:variant>
      <vt:variant>
        <vt:i4>16832</vt:i4>
      </vt:variant>
      <vt:variant>
        <vt:i4>0</vt:i4>
      </vt:variant>
      <vt:variant>
        <vt:i4>5</vt:i4>
      </vt:variant>
      <vt:variant>
        <vt:lpwstr/>
      </vt:variant>
      <vt:variant>
        <vt:lpwstr>Site</vt:lpwstr>
      </vt:variant>
      <vt:variant>
        <vt:i4>786439</vt:i4>
      </vt:variant>
      <vt:variant>
        <vt:i4>16830</vt:i4>
      </vt:variant>
      <vt:variant>
        <vt:i4>0</vt:i4>
      </vt:variant>
      <vt:variant>
        <vt:i4>5</vt:i4>
      </vt:variant>
      <vt:variant>
        <vt:lpwstr/>
      </vt:variant>
      <vt:variant>
        <vt:lpwstr>Site</vt:lpwstr>
      </vt:variant>
      <vt:variant>
        <vt:i4>851971</vt:i4>
      </vt:variant>
      <vt:variant>
        <vt:i4>16825</vt:i4>
      </vt:variant>
      <vt:variant>
        <vt:i4>0</vt:i4>
      </vt:variant>
      <vt:variant>
        <vt:i4>5</vt:i4>
      </vt:variant>
      <vt:variant>
        <vt:lpwstr/>
      </vt:variant>
      <vt:variant>
        <vt:lpwstr>Commonwealth</vt:lpwstr>
      </vt:variant>
      <vt:variant>
        <vt:i4>851971</vt:i4>
      </vt:variant>
      <vt:variant>
        <vt:i4>16823</vt:i4>
      </vt:variant>
      <vt:variant>
        <vt:i4>0</vt:i4>
      </vt:variant>
      <vt:variant>
        <vt:i4>5</vt:i4>
      </vt:variant>
      <vt:variant>
        <vt:lpwstr/>
      </vt:variant>
      <vt:variant>
        <vt:lpwstr>Commonwealth</vt:lpwstr>
      </vt:variant>
      <vt:variant>
        <vt:i4>851971</vt:i4>
      </vt:variant>
      <vt:variant>
        <vt:i4>16821</vt:i4>
      </vt:variant>
      <vt:variant>
        <vt:i4>0</vt:i4>
      </vt:variant>
      <vt:variant>
        <vt:i4>5</vt:i4>
      </vt:variant>
      <vt:variant>
        <vt:lpwstr/>
      </vt:variant>
      <vt:variant>
        <vt:lpwstr>Commonwealth</vt:lpwstr>
      </vt:variant>
      <vt:variant>
        <vt:i4>917532</vt:i4>
      </vt:variant>
      <vt:variant>
        <vt:i4>16817</vt:i4>
      </vt:variant>
      <vt:variant>
        <vt:i4>0</vt:i4>
      </vt:variant>
      <vt:variant>
        <vt:i4>5</vt:i4>
      </vt:variant>
      <vt:variant>
        <vt:lpwstr/>
      </vt:variant>
      <vt:variant>
        <vt:lpwstr>Contract</vt:lpwstr>
      </vt:variant>
      <vt:variant>
        <vt:i4>917532</vt:i4>
      </vt:variant>
      <vt:variant>
        <vt:i4>16815</vt:i4>
      </vt:variant>
      <vt:variant>
        <vt:i4>0</vt:i4>
      </vt:variant>
      <vt:variant>
        <vt:i4>5</vt:i4>
      </vt:variant>
      <vt:variant>
        <vt:lpwstr/>
      </vt:variant>
      <vt:variant>
        <vt:lpwstr>Contract</vt:lpwstr>
      </vt:variant>
      <vt:variant>
        <vt:i4>6684771</vt:i4>
      </vt:variant>
      <vt:variant>
        <vt:i4>16808</vt:i4>
      </vt:variant>
      <vt:variant>
        <vt:i4>0</vt:i4>
      </vt:variant>
      <vt:variant>
        <vt:i4>5</vt:i4>
      </vt:variant>
      <vt:variant>
        <vt:lpwstr/>
      </vt:variant>
      <vt:variant>
        <vt:lpwstr>ContractParticulars</vt:lpwstr>
      </vt:variant>
      <vt:variant>
        <vt:i4>6684771</vt:i4>
      </vt:variant>
      <vt:variant>
        <vt:i4>16806</vt:i4>
      </vt:variant>
      <vt:variant>
        <vt:i4>0</vt:i4>
      </vt:variant>
      <vt:variant>
        <vt:i4>5</vt:i4>
      </vt:variant>
      <vt:variant>
        <vt:lpwstr/>
      </vt:variant>
      <vt:variant>
        <vt:lpwstr>ContractParticulars</vt:lpwstr>
      </vt:variant>
      <vt:variant>
        <vt:i4>6684771</vt:i4>
      </vt:variant>
      <vt:variant>
        <vt:i4>16802</vt:i4>
      </vt:variant>
      <vt:variant>
        <vt:i4>0</vt:i4>
      </vt:variant>
      <vt:variant>
        <vt:i4>5</vt:i4>
      </vt:variant>
      <vt:variant>
        <vt:lpwstr/>
      </vt:variant>
      <vt:variant>
        <vt:lpwstr>ContractParticulars</vt:lpwstr>
      </vt:variant>
      <vt:variant>
        <vt:i4>6684771</vt:i4>
      </vt:variant>
      <vt:variant>
        <vt:i4>16800</vt:i4>
      </vt:variant>
      <vt:variant>
        <vt:i4>0</vt:i4>
      </vt:variant>
      <vt:variant>
        <vt:i4>5</vt:i4>
      </vt:variant>
      <vt:variant>
        <vt:lpwstr/>
      </vt:variant>
      <vt:variant>
        <vt:lpwstr>ContractParticulars</vt:lpwstr>
      </vt:variant>
      <vt:variant>
        <vt:i4>6684771</vt:i4>
      </vt:variant>
      <vt:variant>
        <vt:i4>16796</vt:i4>
      </vt:variant>
      <vt:variant>
        <vt:i4>0</vt:i4>
      </vt:variant>
      <vt:variant>
        <vt:i4>5</vt:i4>
      </vt:variant>
      <vt:variant>
        <vt:lpwstr/>
      </vt:variant>
      <vt:variant>
        <vt:lpwstr>ContractParticulars</vt:lpwstr>
      </vt:variant>
      <vt:variant>
        <vt:i4>6684771</vt:i4>
      </vt:variant>
      <vt:variant>
        <vt:i4>16794</vt:i4>
      </vt:variant>
      <vt:variant>
        <vt:i4>0</vt:i4>
      </vt:variant>
      <vt:variant>
        <vt:i4>5</vt:i4>
      </vt:variant>
      <vt:variant>
        <vt:lpwstr/>
      </vt:variant>
      <vt:variant>
        <vt:lpwstr>ContractParticulars</vt:lpwstr>
      </vt:variant>
      <vt:variant>
        <vt:i4>7536741</vt:i4>
      </vt:variant>
      <vt:variant>
        <vt:i4>16791</vt:i4>
      </vt:variant>
      <vt:variant>
        <vt:i4>0</vt:i4>
      </vt:variant>
      <vt:variant>
        <vt:i4>5</vt:i4>
      </vt:variant>
      <vt:variant>
        <vt:lpwstr/>
      </vt:variant>
      <vt:variant>
        <vt:lpwstr>ESD</vt:lpwstr>
      </vt:variant>
      <vt:variant>
        <vt:i4>8126570</vt:i4>
      </vt:variant>
      <vt:variant>
        <vt:i4>16787</vt:i4>
      </vt:variant>
      <vt:variant>
        <vt:i4>0</vt:i4>
      </vt:variant>
      <vt:variant>
        <vt:i4>5</vt:i4>
      </vt:variant>
      <vt:variant>
        <vt:lpwstr/>
      </vt:variant>
      <vt:variant>
        <vt:lpwstr>EnvironmentalManagementPlan</vt:lpwstr>
      </vt:variant>
      <vt:variant>
        <vt:i4>8126570</vt:i4>
      </vt:variant>
      <vt:variant>
        <vt:i4>16785</vt:i4>
      </vt:variant>
      <vt:variant>
        <vt:i4>0</vt:i4>
      </vt:variant>
      <vt:variant>
        <vt:i4>5</vt:i4>
      </vt:variant>
      <vt:variant>
        <vt:lpwstr/>
      </vt:variant>
      <vt:variant>
        <vt:lpwstr>EnvironmentalManagementPlan</vt:lpwstr>
      </vt:variant>
      <vt:variant>
        <vt:i4>196621</vt:i4>
      </vt:variant>
      <vt:variant>
        <vt:i4>16781</vt:i4>
      </vt:variant>
      <vt:variant>
        <vt:i4>0</vt:i4>
      </vt:variant>
      <vt:variant>
        <vt:i4>5</vt:i4>
      </vt:variant>
      <vt:variant>
        <vt:lpwstr/>
      </vt:variant>
      <vt:variant>
        <vt:lpwstr>Services</vt:lpwstr>
      </vt:variant>
      <vt:variant>
        <vt:i4>917514</vt:i4>
      </vt:variant>
      <vt:variant>
        <vt:i4>16779</vt:i4>
      </vt:variant>
      <vt:variant>
        <vt:i4>0</vt:i4>
      </vt:variant>
      <vt:variant>
        <vt:i4>5</vt:i4>
      </vt:variant>
      <vt:variant>
        <vt:lpwstr/>
      </vt:variant>
      <vt:variant>
        <vt:lpwstr>ContractorsActivities</vt:lpwstr>
      </vt:variant>
      <vt:variant>
        <vt:i4>262149</vt:i4>
      </vt:variant>
      <vt:variant>
        <vt:i4>16775</vt:i4>
      </vt:variant>
      <vt:variant>
        <vt:i4>0</vt:i4>
      </vt:variant>
      <vt:variant>
        <vt:i4>5</vt:i4>
      </vt:variant>
      <vt:variant>
        <vt:lpwstr/>
      </vt:variant>
      <vt:variant>
        <vt:lpwstr>Works</vt:lpwstr>
      </vt:variant>
      <vt:variant>
        <vt:i4>262149</vt:i4>
      </vt:variant>
      <vt:variant>
        <vt:i4>16773</vt:i4>
      </vt:variant>
      <vt:variant>
        <vt:i4>0</vt:i4>
      </vt:variant>
      <vt:variant>
        <vt:i4>5</vt:i4>
      </vt:variant>
      <vt:variant>
        <vt:lpwstr/>
      </vt:variant>
      <vt:variant>
        <vt:lpwstr>Works</vt:lpwstr>
      </vt:variant>
      <vt:variant>
        <vt:i4>7012458</vt:i4>
      </vt:variant>
      <vt:variant>
        <vt:i4>16769</vt:i4>
      </vt:variant>
      <vt:variant>
        <vt:i4>0</vt:i4>
      </vt:variant>
      <vt:variant>
        <vt:i4>5</vt:i4>
      </vt:variant>
      <vt:variant>
        <vt:lpwstr/>
      </vt:variant>
      <vt:variant>
        <vt:lpwstr>Environment</vt:lpwstr>
      </vt:variant>
      <vt:variant>
        <vt:i4>7012458</vt:i4>
      </vt:variant>
      <vt:variant>
        <vt:i4>16767</vt:i4>
      </vt:variant>
      <vt:variant>
        <vt:i4>0</vt:i4>
      </vt:variant>
      <vt:variant>
        <vt:i4>5</vt:i4>
      </vt:variant>
      <vt:variant>
        <vt:lpwstr/>
      </vt:variant>
      <vt:variant>
        <vt:lpwstr>Environment</vt:lpwstr>
      </vt:variant>
      <vt:variant>
        <vt:i4>196621</vt:i4>
      </vt:variant>
      <vt:variant>
        <vt:i4>16763</vt:i4>
      </vt:variant>
      <vt:variant>
        <vt:i4>0</vt:i4>
      </vt:variant>
      <vt:variant>
        <vt:i4>5</vt:i4>
      </vt:variant>
      <vt:variant>
        <vt:lpwstr/>
      </vt:variant>
      <vt:variant>
        <vt:lpwstr>Services</vt:lpwstr>
      </vt:variant>
      <vt:variant>
        <vt:i4>917514</vt:i4>
      </vt:variant>
      <vt:variant>
        <vt:i4>16761</vt:i4>
      </vt:variant>
      <vt:variant>
        <vt:i4>0</vt:i4>
      </vt:variant>
      <vt:variant>
        <vt:i4>5</vt:i4>
      </vt:variant>
      <vt:variant>
        <vt:lpwstr/>
      </vt:variant>
      <vt:variant>
        <vt:lpwstr>ContractorsActivities</vt:lpwstr>
      </vt:variant>
      <vt:variant>
        <vt:i4>7012458</vt:i4>
      </vt:variant>
      <vt:variant>
        <vt:i4>16757</vt:i4>
      </vt:variant>
      <vt:variant>
        <vt:i4>0</vt:i4>
      </vt:variant>
      <vt:variant>
        <vt:i4>5</vt:i4>
      </vt:variant>
      <vt:variant>
        <vt:lpwstr/>
      </vt:variant>
      <vt:variant>
        <vt:lpwstr>Environment</vt:lpwstr>
      </vt:variant>
      <vt:variant>
        <vt:i4>7012458</vt:i4>
      </vt:variant>
      <vt:variant>
        <vt:i4>16755</vt:i4>
      </vt:variant>
      <vt:variant>
        <vt:i4>0</vt:i4>
      </vt:variant>
      <vt:variant>
        <vt:i4>5</vt:i4>
      </vt:variant>
      <vt:variant>
        <vt:lpwstr/>
      </vt:variant>
      <vt:variant>
        <vt:lpwstr>Environment</vt:lpwstr>
      </vt:variant>
      <vt:variant>
        <vt:i4>8126570</vt:i4>
      </vt:variant>
      <vt:variant>
        <vt:i4>16752</vt:i4>
      </vt:variant>
      <vt:variant>
        <vt:i4>0</vt:i4>
      </vt:variant>
      <vt:variant>
        <vt:i4>5</vt:i4>
      </vt:variant>
      <vt:variant>
        <vt:lpwstr/>
      </vt:variant>
      <vt:variant>
        <vt:lpwstr>EnvironmentalManagementPlan</vt:lpwstr>
      </vt:variant>
      <vt:variant>
        <vt:i4>786439</vt:i4>
      </vt:variant>
      <vt:variant>
        <vt:i4>16748</vt:i4>
      </vt:variant>
      <vt:variant>
        <vt:i4>0</vt:i4>
      </vt:variant>
      <vt:variant>
        <vt:i4>5</vt:i4>
      </vt:variant>
      <vt:variant>
        <vt:lpwstr/>
      </vt:variant>
      <vt:variant>
        <vt:lpwstr>Site</vt:lpwstr>
      </vt:variant>
      <vt:variant>
        <vt:i4>786439</vt:i4>
      </vt:variant>
      <vt:variant>
        <vt:i4>16746</vt:i4>
      </vt:variant>
      <vt:variant>
        <vt:i4>0</vt:i4>
      </vt:variant>
      <vt:variant>
        <vt:i4>5</vt:i4>
      </vt:variant>
      <vt:variant>
        <vt:lpwstr/>
      </vt:variant>
      <vt:variant>
        <vt:lpwstr>Site</vt:lpwstr>
      </vt:variant>
      <vt:variant>
        <vt:i4>1310730</vt:i4>
      </vt:variant>
      <vt:variant>
        <vt:i4>16742</vt:i4>
      </vt:variant>
      <vt:variant>
        <vt:i4>0</vt:i4>
      </vt:variant>
      <vt:variant>
        <vt:i4>5</vt:i4>
      </vt:variant>
      <vt:variant>
        <vt:lpwstr/>
      </vt:variant>
      <vt:variant>
        <vt:lpwstr>Principal</vt:lpwstr>
      </vt:variant>
      <vt:variant>
        <vt:i4>851971</vt:i4>
      </vt:variant>
      <vt:variant>
        <vt:i4>16740</vt:i4>
      </vt:variant>
      <vt:variant>
        <vt:i4>0</vt:i4>
      </vt:variant>
      <vt:variant>
        <vt:i4>5</vt:i4>
      </vt:variant>
      <vt:variant>
        <vt:lpwstr/>
      </vt:variant>
      <vt:variant>
        <vt:lpwstr>Commonwealth</vt:lpwstr>
      </vt:variant>
      <vt:variant>
        <vt:i4>196621</vt:i4>
      </vt:variant>
      <vt:variant>
        <vt:i4>16736</vt:i4>
      </vt:variant>
      <vt:variant>
        <vt:i4>0</vt:i4>
      </vt:variant>
      <vt:variant>
        <vt:i4>5</vt:i4>
      </vt:variant>
      <vt:variant>
        <vt:lpwstr/>
      </vt:variant>
      <vt:variant>
        <vt:lpwstr>Services</vt:lpwstr>
      </vt:variant>
      <vt:variant>
        <vt:i4>196621</vt:i4>
      </vt:variant>
      <vt:variant>
        <vt:i4>16734</vt:i4>
      </vt:variant>
      <vt:variant>
        <vt:i4>0</vt:i4>
      </vt:variant>
      <vt:variant>
        <vt:i4>5</vt:i4>
      </vt:variant>
      <vt:variant>
        <vt:lpwstr/>
      </vt:variant>
      <vt:variant>
        <vt:lpwstr>Services</vt:lpwstr>
      </vt:variant>
      <vt:variant>
        <vt:i4>262149</vt:i4>
      </vt:variant>
      <vt:variant>
        <vt:i4>16730</vt:i4>
      </vt:variant>
      <vt:variant>
        <vt:i4>0</vt:i4>
      </vt:variant>
      <vt:variant>
        <vt:i4>5</vt:i4>
      </vt:variant>
      <vt:variant>
        <vt:lpwstr/>
      </vt:variant>
      <vt:variant>
        <vt:lpwstr>Works</vt:lpwstr>
      </vt:variant>
      <vt:variant>
        <vt:i4>262149</vt:i4>
      </vt:variant>
      <vt:variant>
        <vt:i4>16728</vt:i4>
      </vt:variant>
      <vt:variant>
        <vt:i4>0</vt:i4>
      </vt:variant>
      <vt:variant>
        <vt:i4>5</vt:i4>
      </vt:variant>
      <vt:variant>
        <vt:lpwstr/>
      </vt:variant>
      <vt:variant>
        <vt:lpwstr>Works</vt:lpwstr>
      </vt:variant>
      <vt:variant>
        <vt:i4>655376</vt:i4>
      </vt:variant>
      <vt:variant>
        <vt:i4>16725</vt:i4>
      </vt:variant>
      <vt:variant>
        <vt:i4>0</vt:i4>
      </vt:variant>
      <vt:variant>
        <vt:i4>5</vt:i4>
      </vt:variant>
      <vt:variant>
        <vt:lpwstr/>
      </vt:variant>
      <vt:variant>
        <vt:lpwstr>EnvironmentalIncident</vt:lpwstr>
      </vt:variant>
      <vt:variant>
        <vt:i4>7012458</vt:i4>
      </vt:variant>
      <vt:variant>
        <vt:i4>16721</vt:i4>
      </vt:variant>
      <vt:variant>
        <vt:i4>0</vt:i4>
      </vt:variant>
      <vt:variant>
        <vt:i4>5</vt:i4>
      </vt:variant>
      <vt:variant>
        <vt:lpwstr/>
      </vt:variant>
      <vt:variant>
        <vt:lpwstr>Environment</vt:lpwstr>
      </vt:variant>
      <vt:variant>
        <vt:i4>7012458</vt:i4>
      </vt:variant>
      <vt:variant>
        <vt:i4>16719</vt:i4>
      </vt:variant>
      <vt:variant>
        <vt:i4>0</vt:i4>
      </vt:variant>
      <vt:variant>
        <vt:i4>5</vt:i4>
      </vt:variant>
      <vt:variant>
        <vt:lpwstr/>
      </vt:variant>
      <vt:variant>
        <vt:lpwstr>Environment</vt:lpwstr>
      </vt:variant>
      <vt:variant>
        <vt:i4>6291575</vt:i4>
      </vt:variant>
      <vt:variant>
        <vt:i4>16716</vt:i4>
      </vt:variant>
      <vt:variant>
        <vt:i4>0</vt:i4>
      </vt:variant>
      <vt:variant>
        <vt:i4>5</vt:i4>
      </vt:variant>
      <vt:variant>
        <vt:lpwstr/>
      </vt:variant>
      <vt:variant>
        <vt:lpwstr>EnvironmentalObjectives</vt:lpwstr>
      </vt:variant>
      <vt:variant>
        <vt:i4>6291575</vt:i4>
      </vt:variant>
      <vt:variant>
        <vt:i4>16713</vt:i4>
      </vt:variant>
      <vt:variant>
        <vt:i4>0</vt:i4>
      </vt:variant>
      <vt:variant>
        <vt:i4>5</vt:i4>
      </vt:variant>
      <vt:variant>
        <vt:lpwstr/>
      </vt:variant>
      <vt:variant>
        <vt:lpwstr>EnvironmentalObjectives</vt:lpwstr>
      </vt:variant>
      <vt:variant>
        <vt:i4>1835032</vt:i4>
      </vt:variant>
      <vt:variant>
        <vt:i4>16709</vt:i4>
      </vt:variant>
      <vt:variant>
        <vt:i4>0</vt:i4>
      </vt:variant>
      <vt:variant>
        <vt:i4>5</vt:i4>
      </vt:variant>
      <vt:variant>
        <vt:lpwstr/>
      </vt:variant>
      <vt:variant>
        <vt:lpwstr>ESDPrinciples</vt:lpwstr>
      </vt:variant>
      <vt:variant>
        <vt:i4>1835032</vt:i4>
      </vt:variant>
      <vt:variant>
        <vt:i4>16707</vt:i4>
      </vt:variant>
      <vt:variant>
        <vt:i4>0</vt:i4>
      </vt:variant>
      <vt:variant>
        <vt:i4>5</vt:i4>
      </vt:variant>
      <vt:variant>
        <vt:lpwstr/>
      </vt:variant>
      <vt:variant>
        <vt:lpwstr>ESDPrinciples</vt:lpwstr>
      </vt:variant>
      <vt:variant>
        <vt:i4>1245189</vt:i4>
      </vt:variant>
      <vt:variant>
        <vt:i4>16704</vt:i4>
      </vt:variant>
      <vt:variant>
        <vt:i4>0</vt:i4>
      </vt:variant>
      <vt:variant>
        <vt:i4>5</vt:i4>
      </vt:variant>
      <vt:variant>
        <vt:lpwstr/>
      </vt:variant>
      <vt:variant>
        <vt:lpwstr>DCAP</vt:lpwstr>
      </vt:variant>
      <vt:variant>
        <vt:i4>6619234</vt:i4>
      </vt:variant>
      <vt:variant>
        <vt:i4>16692</vt:i4>
      </vt:variant>
      <vt:variant>
        <vt:i4>0</vt:i4>
      </vt:variant>
      <vt:variant>
        <vt:i4>5</vt:i4>
      </vt:variant>
      <vt:variant>
        <vt:lpwstr/>
      </vt:variant>
      <vt:variant>
        <vt:lpwstr>Consultant</vt:lpwstr>
      </vt:variant>
      <vt:variant>
        <vt:i4>6619234</vt:i4>
      </vt:variant>
      <vt:variant>
        <vt:i4>16690</vt:i4>
      </vt:variant>
      <vt:variant>
        <vt:i4>0</vt:i4>
      </vt:variant>
      <vt:variant>
        <vt:i4>5</vt:i4>
      </vt:variant>
      <vt:variant>
        <vt:lpwstr/>
      </vt:variant>
      <vt:variant>
        <vt:lpwstr>Consultant</vt:lpwstr>
      </vt:variant>
      <vt:variant>
        <vt:i4>8126579</vt:i4>
      </vt:variant>
      <vt:variant>
        <vt:i4>16688</vt:i4>
      </vt:variant>
      <vt:variant>
        <vt:i4>0</vt:i4>
      </vt:variant>
      <vt:variant>
        <vt:i4>5</vt:i4>
      </vt:variant>
      <vt:variant>
        <vt:lpwstr/>
      </vt:variant>
      <vt:variant>
        <vt:lpwstr>Contractor</vt:lpwstr>
      </vt:variant>
      <vt:variant>
        <vt:i4>6619234</vt:i4>
      </vt:variant>
      <vt:variant>
        <vt:i4>16686</vt:i4>
      </vt:variant>
      <vt:variant>
        <vt:i4>0</vt:i4>
      </vt:variant>
      <vt:variant>
        <vt:i4>5</vt:i4>
      </vt:variant>
      <vt:variant>
        <vt:lpwstr/>
      </vt:variant>
      <vt:variant>
        <vt:lpwstr>Consultant</vt:lpwstr>
      </vt:variant>
      <vt:variant>
        <vt:i4>6619234</vt:i4>
      </vt:variant>
      <vt:variant>
        <vt:i4>16684</vt:i4>
      </vt:variant>
      <vt:variant>
        <vt:i4>0</vt:i4>
      </vt:variant>
      <vt:variant>
        <vt:i4>5</vt:i4>
      </vt:variant>
      <vt:variant>
        <vt:lpwstr/>
      </vt:variant>
      <vt:variant>
        <vt:lpwstr>Consultant</vt:lpwstr>
      </vt:variant>
      <vt:variant>
        <vt:i4>6619234</vt:i4>
      </vt:variant>
      <vt:variant>
        <vt:i4>16682</vt:i4>
      </vt:variant>
      <vt:variant>
        <vt:i4>0</vt:i4>
      </vt:variant>
      <vt:variant>
        <vt:i4>5</vt:i4>
      </vt:variant>
      <vt:variant>
        <vt:lpwstr/>
      </vt:variant>
      <vt:variant>
        <vt:lpwstr>Consultant</vt:lpwstr>
      </vt:variant>
      <vt:variant>
        <vt:i4>6619234</vt:i4>
      </vt:variant>
      <vt:variant>
        <vt:i4>16680</vt:i4>
      </vt:variant>
      <vt:variant>
        <vt:i4>0</vt:i4>
      </vt:variant>
      <vt:variant>
        <vt:i4>5</vt:i4>
      </vt:variant>
      <vt:variant>
        <vt:lpwstr/>
      </vt:variant>
      <vt:variant>
        <vt:lpwstr>Consultant</vt:lpwstr>
      </vt:variant>
      <vt:variant>
        <vt:i4>8126579</vt:i4>
      </vt:variant>
      <vt:variant>
        <vt:i4>16678</vt:i4>
      </vt:variant>
      <vt:variant>
        <vt:i4>0</vt:i4>
      </vt:variant>
      <vt:variant>
        <vt:i4>5</vt:i4>
      </vt:variant>
      <vt:variant>
        <vt:lpwstr/>
      </vt:variant>
      <vt:variant>
        <vt:lpwstr>Contractor</vt:lpwstr>
      </vt:variant>
      <vt:variant>
        <vt:i4>6619234</vt:i4>
      </vt:variant>
      <vt:variant>
        <vt:i4>16676</vt:i4>
      </vt:variant>
      <vt:variant>
        <vt:i4>0</vt:i4>
      </vt:variant>
      <vt:variant>
        <vt:i4>5</vt:i4>
      </vt:variant>
      <vt:variant>
        <vt:lpwstr/>
      </vt:variant>
      <vt:variant>
        <vt:lpwstr>Consultant</vt:lpwstr>
      </vt:variant>
      <vt:variant>
        <vt:i4>8126579</vt:i4>
      </vt:variant>
      <vt:variant>
        <vt:i4>16674</vt:i4>
      </vt:variant>
      <vt:variant>
        <vt:i4>0</vt:i4>
      </vt:variant>
      <vt:variant>
        <vt:i4>5</vt:i4>
      </vt:variant>
      <vt:variant>
        <vt:lpwstr/>
      </vt:variant>
      <vt:variant>
        <vt:lpwstr>Contractor</vt:lpwstr>
      </vt:variant>
      <vt:variant>
        <vt:i4>1572880</vt:i4>
      </vt:variant>
      <vt:variant>
        <vt:i4>16669</vt:i4>
      </vt:variant>
      <vt:variant>
        <vt:i4>0</vt:i4>
      </vt:variant>
      <vt:variant>
        <vt:i4>5</vt:i4>
      </vt:variant>
      <vt:variant>
        <vt:lpwstr/>
      </vt:variant>
      <vt:variant>
        <vt:lpwstr>StatutoryRequirements</vt:lpwstr>
      </vt:variant>
      <vt:variant>
        <vt:i4>1572880</vt:i4>
      </vt:variant>
      <vt:variant>
        <vt:i4>16667</vt:i4>
      </vt:variant>
      <vt:variant>
        <vt:i4>0</vt:i4>
      </vt:variant>
      <vt:variant>
        <vt:i4>5</vt:i4>
      </vt:variant>
      <vt:variant>
        <vt:lpwstr/>
      </vt:variant>
      <vt:variant>
        <vt:lpwstr>StatutoryRequirements</vt:lpwstr>
      </vt:variant>
      <vt:variant>
        <vt:i4>1572880</vt:i4>
      </vt:variant>
      <vt:variant>
        <vt:i4>16665</vt:i4>
      </vt:variant>
      <vt:variant>
        <vt:i4>0</vt:i4>
      </vt:variant>
      <vt:variant>
        <vt:i4>5</vt:i4>
      </vt:variant>
      <vt:variant>
        <vt:lpwstr/>
      </vt:variant>
      <vt:variant>
        <vt:lpwstr>StatutoryRequirements</vt:lpwstr>
      </vt:variant>
      <vt:variant>
        <vt:i4>196621</vt:i4>
      </vt:variant>
      <vt:variant>
        <vt:i4>16661</vt:i4>
      </vt:variant>
      <vt:variant>
        <vt:i4>0</vt:i4>
      </vt:variant>
      <vt:variant>
        <vt:i4>5</vt:i4>
      </vt:variant>
      <vt:variant>
        <vt:lpwstr/>
      </vt:variant>
      <vt:variant>
        <vt:lpwstr>Services</vt:lpwstr>
      </vt:variant>
      <vt:variant>
        <vt:i4>196621</vt:i4>
      </vt:variant>
      <vt:variant>
        <vt:i4>16659</vt:i4>
      </vt:variant>
      <vt:variant>
        <vt:i4>0</vt:i4>
      </vt:variant>
      <vt:variant>
        <vt:i4>5</vt:i4>
      </vt:variant>
      <vt:variant>
        <vt:lpwstr/>
      </vt:variant>
      <vt:variant>
        <vt:lpwstr>Services</vt:lpwstr>
      </vt:variant>
      <vt:variant>
        <vt:i4>6619234</vt:i4>
      </vt:variant>
      <vt:variant>
        <vt:i4>16646</vt:i4>
      </vt:variant>
      <vt:variant>
        <vt:i4>0</vt:i4>
      </vt:variant>
      <vt:variant>
        <vt:i4>5</vt:i4>
      </vt:variant>
      <vt:variant>
        <vt:lpwstr/>
      </vt:variant>
      <vt:variant>
        <vt:lpwstr>Consultant</vt:lpwstr>
      </vt:variant>
      <vt:variant>
        <vt:i4>6619234</vt:i4>
      </vt:variant>
      <vt:variant>
        <vt:i4>16644</vt:i4>
      </vt:variant>
      <vt:variant>
        <vt:i4>0</vt:i4>
      </vt:variant>
      <vt:variant>
        <vt:i4>5</vt:i4>
      </vt:variant>
      <vt:variant>
        <vt:lpwstr/>
      </vt:variant>
      <vt:variant>
        <vt:lpwstr>Consultant</vt:lpwstr>
      </vt:variant>
      <vt:variant>
        <vt:i4>8126579</vt:i4>
      </vt:variant>
      <vt:variant>
        <vt:i4>16642</vt:i4>
      </vt:variant>
      <vt:variant>
        <vt:i4>0</vt:i4>
      </vt:variant>
      <vt:variant>
        <vt:i4>5</vt:i4>
      </vt:variant>
      <vt:variant>
        <vt:lpwstr/>
      </vt:variant>
      <vt:variant>
        <vt:lpwstr>Contractor</vt:lpwstr>
      </vt:variant>
      <vt:variant>
        <vt:i4>6619234</vt:i4>
      </vt:variant>
      <vt:variant>
        <vt:i4>16640</vt:i4>
      </vt:variant>
      <vt:variant>
        <vt:i4>0</vt:i4>
      </vt:variant>
      <vt:variant>
        <vt:i4>5</vt:i4>
      </vt:variant>
      <vt:variant>
        <vt:lpwstr/>
      </vt:variant>
      <vt:variant>
        <vt:lpwstr>Consultant</vt:lpwstr>
      </vt:variant>
      <vt:variant>
        <vt:i4>6619234</vt:i4>
      </vt:variant>
      <vt:variant>
        <vt:i4>16638</vt:i4>
      </vt:variant>
      <vt:variant>
        <vt:i4>0</vt:i4>
      </vt:variant>
      <vt:variant>
        <vt:i4>5</vt:i4>
      </vt:variant>
      <vt:variant>
        <vt:lpwstr/>
      </vt:variant>
      <vt:variant>
        <vt:lpwstr>Consultant</vt:lpwstr>
      </vt:variant>
      <vt:variant>
        <vt:i4>6619234</vt:i4>
      </vt:variant>
      <vt:variant>
        <vt:i4>16636</vt:i4>
      </vt:variant>
      <vt:variant>
        <vt:i4>0</vt:i4>
      </vt:variant>
      <vt:variant>
        <vt:i4>5</vt:i4>
      </vt:variant>
      <vt:variant>
        <vt:lpwstr/>
      </vt:variant>
      <vt:variant>
        <vt:lpwstr>Consultant</vt:lpwstr>
      </vt:variant>
      <vt:variant>
        <vt:i4>6619234</vt:i4>
      </vt:variant>
      <vt:variant>
        <vt:i4>16634</vt:i4>
      </vt:variant>
      <vt:variant>
        <vt:i4>0</vt:i4>
      </vt:variant>
      <vt:variant>
        <vt:i4>5</vt:i4>
      </vt:variant>
      <vt:variant>
        <vt:lpwstr/>
      </vt:variant>
      <vt:variant>
        <vt:lpwstr>Consultant</vt:lpwstr>
      </vt:variant>
      <vt:variant>
        <vt:i4>8126579</vt:i4>
      </vt:variant>
      <vt:variant>
        <vt:i4>16632</vt:i4>
      </vt:variant>
      <vt:variant>
        <vt:i4>0</vt:i4>
      </vt:variant>
      <vt:variant>
        <vt:i4>5</vt:i4>
      </vt:variant>
      <vt:variant>
        <vt:lpwstr/>
      </vt:variant>
      <vt:variant>
        <vt:lpwstr>Contractor</vt:lpwstr>
      </vt:variant>
      <vt:variant>
        <vt:i4>6619234</vt:i4>
      </vt:variant>
      <vt:variant>
        <vt:i4>16630</vt:i4>
      </vt:variant>
      <vt:variant>
        <vt:i4>0</vt:i4>
      </vt:variant>
      <vt:variant>
        <vt:i4>5</vt:i4>
      </vt:variant>
      <vt:variant>
        <vt:lpwstr/>
      </vt:variant>
      <vt:variant>
        <vt:lpwstr>Consultant</vt:lpwstr>
      </vt:variant>
      <vt:variant>
        <vt:i4>6619234</vt:i4>
      </vt:variant>
      <vt:variant>
        <vt:i4>16628</vt:i4>
      </vt:variant>
      <vt:variant>
        <vt:i4>0</vt:i4>
      </vt:variant>
      <vt:variant>
        <vt:i4>5</vt:i4>
      </vt:variant>
      <vt:variant>
        <vt:lpwstr/>
      </vt:variant>
      <vt:variant>
        <vt:lpwstr>Consultant</vt:lpwstr>
      </vt:variant>
      <vt:variant>
        <vt:i4>8126579</vt:i4>
      </vt:variant>
      <vt:variant>
        <vt:i4>16626</vt:i4>
      </vt:variant>
      <vt:variant>
        <vt:i4>0</vt:i4>
      </vt:variant>
      <vt:variant>
        <vt:i4>5</vt:i4>
      </vt:variant>
      <vt:variant>
        <vt:lpwstr/>
      </vt:variant>
      <vt:variant>
        <vt:lpwstr>Contractor</vt:lpwstr>
      </vt:variant>
      <vt:variant>
        <vt:i4>196621</vt:i4>
      </vt:variant>
      <vt:variant>
        <vt:i4>16622</vt:i4>
      </vt:variant>
      <vt:variant>
        <vt:i4>0</vt:i4>
      </vt:variant>
      <vt:variant>
        <vt:i4>5</vt:i4>
      </vt:variant>
      <vt:variant>
        <vt:lpwstr/>
      </vt:variant>
      <vt:variant>
        <vt:lpwstr>Services</vt:lpwstr>
      </vt:variant>
      <vt:variant>
        <vt:i4>196621</vt:i4>
      </vt:variant>
      <vt:variant>
        <vt:i4>16620</vt:i4>
      </vt:variant>
      <vt:variant>
        <vt:i4>0</vt:i4>
      </vt:variant>
      <vt:variant>
        <vt:i4>5</vt:i4>
      </vt:variant>
      <vt:variant>
        <vt:lpwstr/>
      </vt:variant>
      <vt:variant>
        <vt:lpwstr>Services</vt:lpwstr>
      </vt:variant>
      <vt:variant>
        <vt:i4>6619234</vt:i4>
      </vt:variant>
      <vt:variant>
        <vt:i4>16607</vt:i4>
      </vt:variant>
      <vt:variant>
        <vt:i4>0</vt:i4>
      </vt:variant>
      <vt:variant>
        <vt:i4>5</vt:i4>
      </vt:variant>
      <vt:variant>
        <vt:lpwstr/>
      </vt:variant>
      <vt:variant>
        <vt:lpwstr>Consultant</vt:lpwstr>
      </vt:variant>
      <vt:variant>
        <vt:i4>6619234</vt:i4>
      </vt:variant>
      <vt:variant>
        <vt:i4>16605</vt:i4>
      </vt:variant>
      <vt:variant>
        <vt:i4>0</vt:i4>
      </vt:variant>
      <vt:variant>
        <vt:i4>5</vt:i4>
      </vt:variant>
      <vt:variant>
        <vt:lpwstr/>
      </vt:variant>
      <vt:variant>
        <vt:lpwstr>Consultant</vt:lpwstr>
      </vt:variant>
      <vt:variant>
        <vt:i4>8126579</vt:i4>
      </vt:variant>
      <vt:variant>
        <vt:i4>16603</vt:i4>
      </vt:variant>
      <vt:variant>
        <vt:i4>0</vt:i4>
      </vt:variant>
      <vt:variant>
        <vt:i4>5</vt:i4>
      </vt:variant>
      <vt:variant>
        <vt:lpwstr/>
      </vt:variant>
      <vt:variant>
        <vt:lpwstr>Contractor</vt:lpwstr>
      </vt:variant>
      <vt:variant>
        <vt:i4>6619234</vt:i4>
      </vt:variant>
      <vt:variant>
        <vt:i4>16601</vt:i4>
      </vt:variant>
      <vt:variant>
        <vt:i4>0</vt:i4>
      </vt:variant>
      <vt:variant>
        <vt:i4>5</vt:i4>
      </vt:variant>
      <vt:variant>
        <vt:lpwstr/>
      </vt:variant>
      <vt:variant>
        <vt:lpwstr>Consultant</vt:lpwstr>
      </vt:variant>
      <vt:variant>
        <vt:i4>6619234</vt:i4>
      </vt:variant>
      <vt:variant>
        <vt:i4>16599</vt:i4>
      </vt:variant>
      <vt:variant>
        <vt:i4>0</vt:i4>
      </vt:variant>
      <vt:variant>
        <vt:i4>5</vt:i4>
      </vt:variant>
      <vt:variant>
        <vt:lpwstr/>
      </vt:variant>
      <vt:variant>
        <vt:lpwstr>Consultant</vt:lpwstr>
      </vt:variant>
      <vt:variant>
        <vt:i4>6619234</vt:i4>
      </vt:variant>
      <vt:variant>
        <vt:i4>16597</vt:i4>
      </vt:variant>
      <vt:variant>
        <vt:i4>0</vt:i4>
      </vt:variant>
      <vt:variant>
        <vt:i4>5</vt:i4>
      </vt:variant>
      <vt:variant>
        <vt:lpwstr/>
      </vt:variant>
      <vt:variant>
        <vt:lpwstr>Consultant</vt:lpwstr>
      </vt:variant>
      <vt:variant>
        <vt:i4>6619234</vt:i4>
      </vt:variant>
      <vt:variant>
        <vt:i4>16595</vt:i4>
      </vt:variant>
      <vt:variant>
        <vt:i4>0</vt:i4>
      </vt:variant>
      <vt:variant>
        <vt:i4>5</vt:i4>
      </vt:variant>
      <vt:variant>
        <vt:lpwstr/>
      </vt:variant>
      <vt:variant>
        <vt:lpwstr>Consultant</vt:lpwstr>
      </vt:variant>
      <vt:variant>
        <vt:i4>8126579</vt:i4>
      </vt:variant>
      <vt:variant>
        <vt:i4>16593</vt:i4>
      </vt:variant>
      <vt:variant>
        <vt:i4>0</vt:i4>
      </vt:variant>
      <vt:variant>
        <vt:i4>5</vt:i4>
      </vt:variant>
      <vt:variant>
        <vt:lpwstr/>
      </vt:variant>
      <vt:variant>
        <vt:lpwstr>Contractor</vt:lpwstr>
      </vt:variant>
      <vt:variant>
        <vt:i4>6619234</vt:i4>
      </vt:variant>
      <vt:variant>
        <vt:i4>16591</vt:i4>
      </vt:variant>
      <vt:variant>
        <vt:i4>0</vt:i4>
      </vt:variant>
      <vt:variant>
        <vt:i4>5</vt:i4>
      </vt:variant>
      <vt:variant>
        <vt:lpwstr/>
      </vt:variant>
      <vt:variant>
        <vt:lpwstr>Consultant</vt:lpwstr>
      </vt:variant>
      <vt:variant>
        <vt:i4>6619234</vt:i4>
      </vt:variant>
      <vt:variant>
        <vt:i4>16589</vt:i4>
      </vt:variant>
      <vt:variant>
        <vt:i4>0</vt:i4>
      </vt:variant>
      <vt:variant>
        <vt:i4>5</vt:i4>
      </vt:variant>
      <vt:variant>
        <vt:lpwstr/>
      </vt:variant>
      <vt:variant>
        <vt:lpwstr>Consultant</vt:lpwstr>
      </vt:variant>
      <vt:variant>
        <vt:i4>6619234</vt:i4>
      </vt:variant>
      <vt:variant>
        <vt:i4>16587</vt:i4>
      </vt:variant>
      <vt:variant>
        <vt:i4>0</vt:i4>
      </vt:variant>
      <vt:variant>
        <vt:i4>5</vt:i4>
      </vt:variant>
      <vt:variant>
        <vt:lpwstr/>
      </vt:variant>
      <vt:variant>
        <vt:lpwstr>Consultant</vt:lpwstr>
      </vt:variant>
      <vt:variant>
        <vt:i4>6619234</vt:i4>
      </vt:variant>
      <vt:variant>
        <vt:i4>16571</vt:i4>
      </vt:variant>
      <vt:variant>
        <vt:i4>0</vt:i4>
      </vt:variant>
      <vt:variant>
        <vt:i4>5</vt:i4>
      </vt:variant>
      <vt:variant>
        <vt:lpwstr/>
      </vt:variant>
      <vt:variant>
        <vt:lpwstr>Consultant</vt:lpwstr>
      </vt:variant>
      <vt:variant>
        <vt:i4>6619234</vt:i4>
      </vt:variant>
      <vt:variant>
        <vt:i4>16569</vt:i4>
      </vt:variant>
      <vt:variant>
        <vt:i4>0</vt:i4>
      </vt:variant>
      <vt:variant>
        <vt:i4>5</vt:i4>
      </vt:variant>
      <vt:variant>
        <vt:lpwstr/>
      </vt:variant>
      <vt:variant>
        <vt:lpwstr>Consultant</vt:lpwstr>
      </vt:variant>
      <vt:variant>
        <vt:i4>8126579</vt:i4>
      </vt:variant>
      <vt:variant>
        <vt:i4>16567</vt:i4>
      </vt:variant>
      <vt:variant>
        <vt:i4>0</vt:i4>
      </vt:variant>
      <vt:variant>
        <vt:i4>5</vt:i4>
      </vt:variant>
      <vt:variant>
        <vt:lpwstr/>
      </vt:variant>
      <vt:variant>
        <vt:lpwstr>Contractor</vt:lpwstr>
      </vt:variant>
      <vt:variant>
        <vt:i4>6619234</vt:i4>
      </vt:variant>
      <vt:variant>
        <vt:i4>16565</vt:i4>
      </vt:variant>
      <vt:variant>
        <vt:i4>0</vt:i4>
      </vt:variant>
      <vt:variant>
        <vt:i4>5</vt:i4>
      </vt:variant>
      <vt:variant>
        <vt:lpwstr/>
      </vt:variant>
      <vt:variant>
        <vt:lpwstr>Consultant</vt:lpwstr>
      </vt:variant>
      <vt:variant>
        <vt:i4>6619234</vt:i4>
      </vt:variant>
      <vt:variant>
        <vt:i4>16563</vt:i4>
      </vt:variant>
      <vt:variant>
        <vt:i4>0</vt:i4>
      </vt:variant>
      <vt:variant>
        <vt:i4>5</vt:i4>
      </vt:variant>
      <vt:variant>
        <vt:lpwstr/>
      </vt:variant>
      <vt:variant>
        <vt:lpwstr>Consultant</vt:lpwstr>
      </vt:variant>
      <vt:variant>
        <vt:i4>6619234</vt:i4>
      </vt:variant>
      <vt:variant>
        <vt:i4>16561</vt:i4>
      </vt:variant>
      <vt:variant>
        <vt:i4>0</vt:i4>
      </vt:variant>
      <vt:variant>
        <vt:i4>5</vt:i4>
      </vt:variant>
      <vt:variant>
        <vt:lpwstr/>
      </vt:variant>
      <vt:variant>
        <vt:lpwstr>Consultant</vt:lpwstr>
      </vt:variant>
      <vt:variant>
        <vt:i4>6619234</vt:i4>
      </vt:variant>
      <vt:variant>
        <vt:i4>16559</vt:i4>
      </vt:variant>
      <vt:variant>
        <vt:i4>0</vt:i4>
      </vt:variant>
      <vt:variant>
        <vt:i4>5</vt:i4>
      </vt:variant>
      <vt:variant>
        <vt:lpwstr/>
      </vt:variant>
      <vt:variant>
        <vt:lpwstr>Consultant</vt:lpwstr>
      </vt:variant>
      <vt:variant>
        <vt:i4>8126579</vt:i4>
      </vt:variant>
      <vt:variant>
        <vt:i4>16557</vt:i4>
      </vt:variant>
      <vt:variant>
        <vt:i4>0</vt:i4>
      </vt:variant>
      <vt:variant>
        <vt:i4>5</vt:i4>
      </vt:variant>
      <vt:variant>
        <vt:lpwstr/>
      </vt:variant>
      <vt:variant>
        <vt:lpwstr>Contractor</vt:lpwstr>
      </vt:variant>
      <vt:variant>
        <vt:i4>6619234</vt:i4>
      </vt:variant>
      <vt:variant>
        <vt:i4>16555</vt:i4>
      </vt:variant>
      <vt:variant>
        <vt:i4>0</vt:i4>
      </vt:variant>
      <vt:variant>
        <vt:i4>5</vt:i4>
      </vt:variant>
      <vt:variant>
        <vt:lpwstr/>
      </vt:variant>
      <vt:variant>
        <vt:lpwstr>Consultant</vt:lpwstr>
      </vt:variant>
      <vt:variant>
        <vt:i4>6619234</vt:i4>
      </vt:variant>
      <vt:variant>
        <vt:i4>16553</vt:i4>
      </vt:variant>
      <vt:variant>
        <vt:i4>0</vt:i4>
      </vt:variant>
      <vt:variant>
        <vt:i4>5</vt:i4>
      </vt:variant>
      <vt:variant>
        <vt:lpwstr/>
      </vt:variant>
      <vt:variant>
        <vt:lpwstr>Consultant</vt:lpwstr>
      </vt:variant>
      <vt:variant>
        <vt:i4>8126579</vt:i4>
      </vt:variant>
      <vt:variant>
        <vt:i4>16551</vt:i4>
      </vt:variant>
      <vt:variant>
        <vt:i4>0</vt:i4>
      </vt:variant>
      <vt:variant>
        <vt:i4>5</vt:i4>
      </vt:variant>
      <vt:variant>
        <vt:lpwstr/>
      </vt:variant>
      <vt:variant>
        <vt:lpwstr>Contractor</vt:lpwstr>
      </vt:variant>
      <vt:variant>
        <vt:i4>196621</vt:i4>
      </vt:variant>
      <vt:variant>
        <vt:i4>16547</vt:i4>
      </vt:variant>
      <vt:variant>
        <vt:i4>0</vt:i4>
      </vt:variant>
      <vt:variant>
        <vt:i4>5</vt:i4>
      </vt:variant>
      <vt:variant>
        <vt:lpwstr/>
      </vt:variant>
      <vt:variant>
        <vt:lpwstr>Services</vt:lpwstr>
      </vt:variant>
      <vt:variant>
        <vt:i4>917514</vt:i4>
      </vt:variant>
      <vt:variant>
        <vt:i4>16545</vt:i4>
      </vt:variant>
      <vt:variant>
        <vt:i4>0</vt:i4>
      </vt:variant>
      <vt:variant>
        <vt:i4>5</vt:i4>
      </vt:variant>
      <vt:variant>
        <vt:lpwstr/>
      </vt:variant>
      <vt:variant>
        <vt:lpwstr>ContractorsActivities</vt:lpwstr>
      </vt:variant>
      <vt:variant>
        <vt:i4>196621</vt:i4>
      </vt:variant>
      <vt:variant>
        <vt:i4>16542</vt:i4>
      </vt:variant>
      <vt:variant>
        <vt:i4>0</vt:i4>
      </vt:variant>
      <vt:variant>
        <vt:i4>5</vt:i4>
      </vt:variant>
      <vt:variant>
        <vt:lpwstr/>
      </vt:variant>
      <vt:variant>
        <vt:lpwstr>Contamination</vt:lpwstr>
      </vt:variant>
      <vt:variant>
        <vt:i4>1048595</vt:i4>
      </vt:variant>
      <vt:variant>
        <vt:i4>16539</vt:i4>
      </vt:variant>
      <vt:variant>
        <vt:i4>0</vt:i4>
      </vt:variant>
      <vt:variant>
        <vt:i4>5</vt:i4>
      </vt:variant>
      <vt:variant>
        <vt:lpwstr/>
      </vt:variant>
      <vt:variant>
        <vt:lpwstr>EnvironmentalHarm</vt:lpwstr>
      </vt:variant>
      <vt:variant>
        <vt:i4>7012458</vt:i4>
      </vt:variant>
      <vt:variant>
        <vt:i4>16536</vt:i4>
      </vt:variant>
      <vt:variant>
        <vt:i4>0</vt:i4>
      </vt:variant>
      <vt:variant>
        <vt:i4>5</vt:i4>
      </vt:variant>
      <vt:variant>
        <vt:lpwstr/>
      </vt:variant>
      <vt:variant>
        <vt:lpwstr>Environment</vt:lpwstr>
      </vt:variant>
      <vt:variant>
        <vt:i4>1441821</vt:i4>
      </vt:variant>
      <vt:variant>
        <vt:i4>16522</vt:i4>
      </vt:variant>
      <vt:variant>
        <vt:i4>0</vt:i4>
      </vt:variant>
      <vt:variant>
        <vt:i4>5</vt:i4>
      </vt:variant>
      <vt:variant>
        <vt:lpwstr/>
      </vt:variant>
      <vt:variant>
        <vt:lpwstr>WorkersCompensationInsurance</vt:lpwstr>
      </vt:variant>
      <vt:variant>
        <vt:i4>1441821</vt:i4>
      </vt:variant>
      <vt:variant>
        <vt:i4>16520</vt:i4>
      </vt:variant>
      <vt:variant>
        <vt:i4>0</vt:i4>
      </vt:variant>
      <vt:variant>
        <vt:i4>5</vt:i4>
      </vt:variant>
      <vt:variant>
        <vt:lpwstr/>
      </vt:variant>
      <vt:variant>
        <vt:lpwstr>WorkersCompensationInsurance</vt:lpwstr>
      </vt:variant>
      <vt:variant>
        <vt:i4>1441821</vt:i4>
      </vt:variant>
      <vt:variant>
        <vt:i4>16518</vt:i4>
      </vt:variant>
      <vt:variant>
        <vt:i4>0</vt:i4>
      </vt:variant>
      <vt:variant>
        <vt:i4>5</vt:i4>
      </vt:variant>
      <vt:variant>
        <vt:lpwstr/>
      </vt:variant>
      <vt:variant>
        <vt:lpwstr>WorkersCompensationInsurance</vt:lpwstr>
      </vt:variant>
      <vt:variant>
        <vt:i4>6619234</vt:i4>
      </vt:variant>
      <vt:variant>
        <vt:i4>16505</vt:i4>
      </vt:variant>
      <vt:variant>
        <vt:i4>0</vt:i4>
      </vt:variant>
      <vt:variant>
        <vt:i4>5</vt:i4>
      </vt:variant>
      <vt:variant>
        <vt:lpwstr/>
      </vt:variant>
      <vt:variant>
        <vt:lpwstr>Consultant</vt:lpwstr>
      </vt:variant>
      <vt:variant>
        <vt:i4>6619234</vt:i4>
      </vt:variant>
      <vt:variant>
        <vt:i4>16503</vt:i4>
      </vt:variant>
      <vt:variant>
        <vt:i4>0</vt:i4>
      </vt:variant>
      <vt:variant>
        <vt:i4>5</vt:i4>
      </vt:variant>
      <vt:variant>
        <vt:lpwstr/>
      </vt:variant>
      <vt:variant>
        <vt:lpwstr>Consultant</vt:lpwstr>
      </vt:variant>
      <vt:variant>
        <vt:i4>8126579</vt:i4>
      </vt:variant>
      <vt:variant>
        <vt:i4>16501</vt:i4>
      </vt:variant>
      <vt:variant>
        <vt:i4>0</vt:i4>
      </vt:variant>
      <vt:variant>
        <vt:i4>5</vt:i4>
      </vt:variant>
      <vt:variant>
        <vt:lpwstr/>
      </vt:variant>
      <vt:variant>
        <vt:lpwstr>Contractor</vt:lpwstr>
      </vt:variant>
      <vt:variant>
        <vt:i4>6619234</vt:i4>
      </vt:variant>
      <vt:variant>
        <vt:i4>16499</vt:i4>
      </vt:variant>
      <vt:variant>
        <vt:i4>0</vt:i4>
      </vt:variant>
      <vt:variant>
        <vt:i4>5</vt:i4>
      </vt:variant>
      <vt:variant>
        <vt:lpwstr/>
      </vt:variant>
      <vt:variant>
        <vt:lpwstr>Consultant</vt:lpwstr>
      </vt:variant>
      <vt:variant>
        <vt:i4>6619234</vt:i4>
      </vt:variant>
      <vt:variant>
        <vt:i4>16497</vt:i4>
      </vt:variant>
      <vt:variant>
        <vt:i4>0</vt:i4>
      </vt:variant>
      <vt:variant>
        <vt:i4>5</vt:i4>
      </vt:variant>
      <vt:variant>
        <vt:lpwstr/>
      </vt:variant>
      <vt:variant>
        <vt:lpwstr>Consultant</vt:lpwstr>
      </vt:variant>
      <vt:variant>
        <vt:i4>6619234</vt:i4>
      </vt:variant>
      <vt:variant>
        <vt:i4>16495</vt:i4>
      </vt:variant>
      <vt:variant>
        <vt:i4>0</vt:i4>
      </vt:variant>
      <vt:variant>
        <vt:i4>5</vt:i4>
      </vt:variant>
      <vt:variant>
        <vt:lpwstr/>
      </vt:variant>
      <vt:variant>
        <vt:lpwstr>Consultant</vt:lpwstr>
      </vt:variant>
      <vt:variant>
        <vt:i4>6619234</vt:i4>
      </vt:variant>
      <vt:variant>
        <vt:i4>16493</vt:i4>
      </vt:variant>
      <vt:variant>
        <vt:i4>0</vt:i4>
      </vt:variant>
      <vt:variant>
        <vt:i4>5</vt:i4>
      </vt:variant>
      <vt:variant>
        <vt:lpwstr/>
      </vt:variant>
      <vt:variant>
        <vt:lpwstr>Consultant</vt:lpwstr>
      </vt:variant>
      <vt:variant>
        <vt:i4>8126579</vt:i4>
      </vt:variant>
      <vt:variant>
        <vt:i4>16491</vt:i4>
      </vt:variant>
      <vt:variant>
        <vt:i4>0</vt:i4>
      </vt:variant>
      <vt:variant>
        <vt:i4>5</vt:i4>
      </vt:variant>
      <vt:variant>
        <vt:lpwstr/>
      </vt:variant>
      <vt:variant>
        <vt:lpwstr>Contractor</vt:lpwstr>
      </vt:variant>
      <vt:variant>
        <vt:i4>6619234</vt:i4>
      </vt:variant>
      <vt:variant>
        <vt:i4>16489</vt:i4>
      </vt:variant>
      <vt:variant>
        <vt:i4>0</vt:i4>
      </vt:variant>
      <vt:variant>
        <vt:i4>5</vt:i4>
      </vt:variant>
      <vt:variant>
        <vt:lpwstr/>
      </vt:variant>
      <vt:variant>
        <vt:lpwstr>Consultant</vt:lpwstr>
      </vt:variant>
      <vt:variant>
        <vt:i4>6619234</vt:i4>
      </vt:variant>
      <vt:variant>
        <vt:i4>16487</vt:i4>
      </vt:variant>
      <vt:variant>
        <vt:i4>0</vt:i4>
      </vt:variant>
      <vt:variant>
        <vt:i4>5</vt:i4>
      </vt:variant>
      <vt:variant>
        <vt:lpwstr/>
      </vt:variant>
      <vt:variant>
        <vt:lpwstr>Consultant</vt:lpwstr>
      </vt:variant>
      <vt:variant>
        <vt:i4>6619234</vt:i4>
      </vt:variant>
      <vt:variant>
        <vt:i4>16485</vt:i4>
      </vt:variant>
      <vt:variant>
        <vt:i4>0</vt:i4>
      </vt:variant>
      <vt:variant>
        <vt:i4>5</vt:i4>
      </vt:variant>
      <vt:variant>
        <vt:lpwstr/>
      </vt:variant>
      <vt:variant>
        <vt:lpwstr>Consultant</vt:lpwstr>
      </vt:variant>
      <vt:variant>
        <vt:i4>6619234</vt:i4>
      </vt:variant>
      <vt:variant>
        <vt:i4>16471</vt:i4>
      </vt:variant>
      <vt:variant>
        <vt:i4>0</vt:i4>
      </vt:variant>
      <vt:variant>
        <vt:i4>5</vt:i4>
      </vt:variant>
      <vt:variant>
        <vt:lpwstr/>
      </vt:variant>
      <vt:variant>
        <vt:lpwstr>Consultant</vt:lpwstr>
      </vt:variant>
      <vt:variant>
        <vt:i4>6619234</vt:i4>
      </vt:variant>
      <vt:variant>
        <vt:i4>16469</vt:i4>
      </vt:variant>
      <vt:variant>
        <vt:i4>0</vt:i4>
      </vt:variant>
      <vt:variant>
        <vt:i4>5</vt:i4>
      </vt:variant>
      <vt:variant>
        <vt:lpwstr/>
      </vt:variant>
      <vt:variant>
        <vt:lpwstr>Consultant</vt:lpwstr>
      </vt:variant>
      <vt:variant>
        <vt:i4>8126579</vt:i4>
      </vt:variant>
      <vt:variant>
        <vt:i4>16467</vt:i4>
      </vt:variant>
      <vt:variant>
        <vt:i4>0</vt:i4>
      </vt:variant>
      <vt:variant>
        <vt:i4>5</vt:i4>
      </vt:variant>
      <vt:variant>
        <vt:lpwstr/>
      </vt:variant>
      <vt:variant>
        <vt:lpwstr>Contractor</vt:lpwstr>
      </vt:variant>
      <vt:variant>
        <vt:i4>6619234</vt:i4>
      </vt:variant>
      <vt:variant>
        <vt:i4>16465</vt:i4>
      </vt:variant>
      <vt:variant>
        <vt:i4>0</vt:i4>
      </vt:variant>
      <vt:variant>
        <vt:i4>5</vt:i4>
      </vt:variant>
      <vt:variant>
        <vt:lpwstr/>
      </vt:variant>
      <vt:variant>
        <vt:lpwstr>Consultant</vt:lpwstr>
      </vt:variant>
      <vt:variant>
        <vt:i4>6619234</vt:i4>
      </vt:variant>
      <vt:variant>
        <vt:i4>16463</vt:i4>
      </vt:variant>
      <vt:variant>
        <vt:i4>0</vt:i4>
      </vt:variant>
      <vt:variant>
        <vt:i4>5</vt:i4>
      </vt:variant>
      <vt:variant>
        <vt:lpwstr/>
      </vt:variant>
      <vt:variant>
        <vt:lpwstr>Consultant</vt:lpwstr>
      </vt:variant>
      <vt:variant>
        <vt:i4>6619234</vt:i4>
      </vt:variant>
      <vt:variant>
        <vt:i4>16461</vt:i4>
      </vt:variant>
      <vt:variant>
        <vt:i4>0</vt:i4>
      </vt:variant>
      <vt:variant>
        <vt:i4>5</vt:i4>
      </vt:variant>
      <vt:variant>
        <vt:lpwstr/>
      </vt:variant>
      <vt:variant>
        <vt:lpwstr>Consultant</vt:lpwstr>
      </vt:variant>
      <vt:variant>
        <vt:i4>6619234</vt:i4>
      </vt:variant>
      <vt:variant>
        <vt:i4>16459</vt:i4>
      </vt:variant>
      <vt:variant>
        <vt:i4>0</vt:i4>
      </vt:variant>
      <vt:variant>
        <vt:i4>5</vt:i4>
      </vt:variant>
      <vt:variant>
        <vt:lpwstr/>
      </vt:variant>
      <vt:variant>
        <vt:lpwstr>Consultant</vt:lpwstr>
      </vt:variant>
      <vt:variant>
        <vt:i4>8126579</vt:i4>
      </vt:variant>
      <vt:variant>
        <vt:i4>16457</vt:i4>
      </vt:variant>
      <vt:variant>
        <vt:i4>0</vt:i4>
      </vt:variant>
      <vt:variant>
        <vt:i4>5</vt:i4>
      </vt:variant>
      <vt:variant>
        <vt:lpwstr/>
      </vt:variant>
      <vt:variant>
        <vt:lpwstr>Contractor</vt:lpwstr>
      </vt:variant>
      <vt:variant>
        <vt:i4>6619234</vt:i4>
      </vt:variant>
      <vt:variant>
        <vt:i4>16455</vt:i4>
      </vt:variant>
      <vt:variant>
        <vt:i4>0</vt:i4>
      </vt:variant>
      <vt:variant>
        <vt:i4>5</vt:i4>
      </vt:variant>
      <vt:variant>
        <vt:lpwstr/>
      </vt:variant>
      <vt:variant>
        <vt:lpwstr>Consultant</vt:lpwstr>
      </vt:variant>
      <vt:variant>
        <vt:i4>6619234</vt:i4>
      </vt:variant>
      <vt:variant>
        <vt:i4>16453</vt:i4>
      </vt:variant>
      <vt:variant>
        <vt:i4>0</vt:i4>
      </vt:variant>
      <vt:variant>
        <vt:i4>5</vt:i4>
      </vt:variant>
      <vt:variant>
        <vt:lpwstr/>
      </vt:variant>
      <vt:variant>
        <vt:lpwstr>Consultant</vt:lpwstr>
      </vt:variant>
      <vt:variant>
        <vt:i4>6619234</vt:i4>
      </vt:variant>
      <vt:variant>
        <vt:i4>16451</vt:i4>
      </vt:variant>
      <vt:variant>
        <vt:i4>0</vt:i4>
      </vt:variant>
      <vt:variant>
        <vt:i4>5</vt:i4>
      </vt:variant>
      <vt:variant>
        <vt:lpwstr/>
      </vt:variant>
      <vt:variant>
        <vt:lpwstr>Consultant</vt:lpwstr>
      </vt:variant>
      <vt:variant>
        <vt:i4>6619234</vt:i4>
      </vt:variant>
      <vt:variant>
        <vt:i4>16449</vt:i4>
      </vt:variant>
      <vt:variant>
        <vt:i4>0</vt:i4>
      </vt:variant>
      <vt:variant>
        <vt:i4>5</vt:i4>
      </vt:variant>
      <vt:variant>
        <vt:lpwstr/>
      </vt:variant>
      <vt:variant>
        <vt:lpwstr>Consultant</vt:lpwstr>
      </vt:variant>
      <vt:variant>
        <vt:i4>196621</vt:i4>
      </vt:variant>
      <vt:variant>
        <vt:i4>16444</vt:i4>
      </vt:variant>
      <vt:variant>
        <vt:i4>0</vt:i4>
      </vt:variant>
      <vt:variant>
        <vt:i4>5</vt:i4>
      </vt:variant>
      <vt:variant>
        <vt:lpwstr/>
      </vt:variant>
      <vt:variant>
        <vt:lpwstr>Services</vt:lpwstr>
      </vt:variant>
      <vt:variant>
        <vt:i4>196621</vt:i4>
      </vt:variant>
      <vt:variant>
        <vt:i4>16442</vt:i4>
      </vt:variant>
      <vt:variant>
        <vt:i4>0</vt:i4>
      </vt:variant>
      <vt:variant>
        <vt:i4>5</vt:i4>
      </vt:variant>
      <vt:variant>
        <vt:lpwstr/>
      </vt:variant>
      <vt:variant>
        <vt:lpwstr>Services</vt:lpwstr>
      </vt:variant>
      <vt:variant>
        <vt:i4>196621</vt:i4>
      </vt:variant>
      <vt:variant>
        <vt:i4>16440</vt:i4>
      </vt:variant>
      <vt:variant>
        <vt:i4>0</vt:i4>
      </vt:variant>
      <vt:variant>
        <vt:i4>5</vt:i4>
      </vt:variant>
      <vt:variant>
        <vt:lpwstr/>
      </vt:variant>
      <vt:variant>
        <vt:lpwstr>Services</vt:lpwstr>
      </vt:variant>
      <vt:variant>
        <vt:i4>1507356</vt:i4>
      </vt:variant>
      <vt:variant>
        <vt:i4>16436</vt:i4>
      </vt:variant>
      <vt:variant>
        <vt:i4>0</vt:i4>
      </vt:variant>
      <vt:variant>
        <vt:i4>5</vt:i4>
      </vt:variant>
      <vt:variant>
        <vt:lpwstr/>
      </vt:variant>
      <vt:variant>
        <vt:lpwstr>direction</vt:lpwstr>
      </vt:variant>
      <vt:variant>
        <vt:i4>1507356</vt:i4>
      </vt:variant>
      <vt:variant>
        <vt:i4>16434</vt:i4>
      </vt:variant>
      <vt:variant>
        <vt:i4>0</vt:i4>
      </vt:variant>
      <vt:variant>
        <vt:i4>5</vt:i4>
      </vt:variant>
      <vt:variant>
        <vt:lpwstr/>
      </vt:variant>
      <vt:variant>
        <vt:lpwstr>direction</vt:lpwstr>
      </vt:variant>
      <vt:variant>
        <vt:i4>196621</vt:i4>
      </vt:variant>
      <vt:variant>
        <vt:i4>16430</vt:i4>
      </vt:variant>
      <vt:variant>
        <vt:i4>0</vt:i4>
      </vt:variant>
      <vt:variant>
        <vt:i4>5</vt:i4>
      </vt:variant>
      <vt:variant>
        <vt:lpwstr/>
      </vt:variant>
      <vt:variant>
        <vt:lpwstr>Services</vt:lpwstr>
      </vt:variant>
      <vt:variant>
        <vt:i4>196621</vt:i4>
      </vt:variant>
      <vt:variant>
        <vt:i4>16428</vt:i4>
      </vt:variant>
      <vt:variant>
        <vt:i4>0</vt:i4>
      </vt:variant>
      <vt:variant>
        <vt:i4>5</vt:i4>
      </vt:variant>
      <vt:variant>
        <vt:lpwstr/>
      </vt:variant>
      <vt:variant>
        <vt:lpwstr>Services</vt:lpwstr>
      </vt:variant>
      <vt:variant>
        <vt:i4>6619234</vt:i4>
      </vt:variant>
      <vt:variant>
        <vt:i4>16416</vt:i4>
      </vt:variant>
      <vt:variant>
        <vt:i4>0</vt:i4>
      </vt:variant>
      <vt:variant>
        <vt:i4>5</vt:i4>
      </vt:variant>
      <vt:variant>
        <vt:lpwstr/>
      </vt:variant>
      <vt:variant>
        <vt:lpwstr>Consultant</vt:lpwstr>
      </vt:variant>
      <vt:variant>
        <vt:i4>6619234</vt:i4>
      </vt:variant>
      <vt:variant>
        <vt:i4>16414</vt:i4>
      </vt:variant>
      <vt:variant>
        <vt:i4>0</vt:i4>
      </vt:variant>
      <vt:variant>
        <vt:i4>5</vt:i4>
      </vt:variant>
      <vt:variant>
        <vt:lpwstr/>
      </vt:variant>
      <vt:variant>
        <vt:lpwstr>Consultant</vt:lpwstr>
      </vt:variant>
      <vt:variant>
        <vt:i4>8126579</vt:i4>
      </vt:variant>
      <vt:variant>
        <vt:i4>16412</vt:i4>
      </vt:variant>
      <vt:variant>
        <vt:i4>0</vt:i4>
      </vt:variant>
      <vt:variant>
        <vt:i4>5</vt:i4>
      </vt:variant>
      <vt:variant>
        <vt:lpwstr/>
      </vt:variant>
      <vt:variant>
        <vt:lpwstr>Contractor</vt:lpwstr>
      </vt:variant>
      <vt:variant>
        <vt:i4>6619234</vt:i4>
      </vt:variant>
      <vt:variant>
        <vt:i4>16410</vt:i4>
      </vt:variant>
      <vt:variant>
        <vt:i4>0</vt:i4>
      </vt:variant>
      <vt:variant>
        <vt:i4>5</vt:i4>
      </vt:variant>
      <vt:variant>
        <vt:lpwstr/>
      </vt:variant>
      <vt:variant>
        <vt:lpwstr>Consultant</vt:lpwstr>
      </vt:variant>
      <vt:variant>
        <vt:i4>6619234</vt:i4>
      </vt:variant>
      <vt:variant>
        <vt:i4>16408</vt:i4>
      </vt:variant>
      <vt:variant>
        <vt:i4>0</vt:i4>
      </vt:variant>
      <vt:variant>
        <vt:i4>5</vt:i4>
      </vt:variant>
      <vt:variant>
        <vt:lpwstr/>
      </vt:variant>
      <vt:variant>
        <vt:lpwstr>Consultant</vt:lpwstr>
      </vt:variant>
      <vt:variant>
        <vt:i4>6619234</vt:i4>
      </vt:variant>
      <vt:variant>
        <vt:i4>16406</vt:i4>
      </vt:variant>
      <vt:variant>
        <vt:i4>0</vt:i4>
      </vt:variant>
      <vt:variant>
        <vt:i4>5</vt:i4>
      </vt:variant>
      <vt:variant>
        <vt:lpwstr/>
      </vt:variant>
      <vt:variant>
        <vt:lpwstr>Consultant</vt:lpwstr>
      </vt:variant>
      <vt:variant>
        <vt:i4>6619234</vt:i4>
      </vt:variant>
      <vt:variant>
        <vt:i4>16404</vt:i4>
      </vt:variant>
      <vt:variant>
        <vt:i4>0</vt:i4>
      </vt:variant>
      <vt:variant>
        <vt:i4>5</vt:i4>
      </vt:variant>
      <vt:variant>
        <vt:lpwstr/>
      </vt:variant>
      <vt:variant>
        <vt:lpwstr>Consultant</vt:lpwstr>
      </vt:variant>
      <vt:variant>
        <vt:i4>8126579</vt:i4>
      </vt:variant>
      <vt:variant>
        <vt:i4>16402</vt:i4>
      </vt:variant>
      <vt:variant>
        <vt:i4>0</vt:i4>
      </vt:variant>
      <vt:variant>
        <vt:i4>5</vt:i4>
      </vt:variant>
      <vt:variant>
        <vt:lpwstr/>
      </vt:variant>
      <vt:variant>
        <vt:lpwstr>Contractor</vt:lpwstr>
      </vt:variant>
      <vt:variant>
        <vt:i4>6619234</vt:i4>
      </vt:variant>
      <vt:variant>
        <vt:i4>16400</vt:i4>
      </vt:variant>
      <vt:variant>
        <vt:i4>0</vt:i4>
      </vt:variant>
      <vt:variant>
        <vt:i4>5</vt:i4>
      </vt:variant>
      <vt:variant>
        <vt:lpwstr/>
      </vt:variant>
      <vt:variant>
        <vt:lpwstr>Consultant</vt:lpwstr>
      </vt:variant>
      <vt:variant>
        <vt:i4>6619234</vt:i4>
      </vt:variant>
      <vt:variant>
        <vt:i4>16398</vt:i4>
      </vt:variant>
      <vt:variant>
        <vt:i4>0</vt:i4>
      </vt:variant>
      <vt:variant>
        <vt:i4>5</vt:i4>
      </vt:variant>
      <vt:variant>
        <vt:lpwstr/>
      </vt:variant>
      <vt:variant>
        <vt:lpwstr>Consultant</vt:lpwstr>
      </vt:variant>
      <vt:variant>
        <vt:i4>8257579</vt:i4>
      </vt:variant>
      <vt:variant>
        <vt:i4>16395</vt:i4>
      </vt:variant>
      <vt:variant>
        <vt:i4>0</vt:i4>
      </vt:variant>
      <vt:variant>
        <vt:i4>5</vt:i4>
      </vt:variant>
      <vt:variant>
        <vt:lpwstr>http://www.defence.gov.au/estatemanagement</vt:lpwstr>
      </vt:variant>
      <vt:variant>
        <vt:lpwstr/>
      </vt:variant>
      <vt:variant>
        <vt:i4>6684771</vt:i4>
      </vt:variant>
      <vt:variant>
        <vt:i4>16388</vt:i4>
      </vt:variant>
      <vt:variant>
        <vt:i4>0</vt:i4>
      </vt:variant>
      <vt:variant>
        <vt:i4>5</vt:i4>
      </vt:variant>
      <vt:variant>
        <vt:lpwstr/>
      </vt:variant>
      <vt:variant>
        <vt:lpwstr>ContractParticulars</vt:lpwstr>
      </vt:variant>
      <vt:variant>
        <vt:i4>6684771</vt:i4>
      </vt:variant>
      <vt:variant>
        <vt:i4>16386</vt:i4>
      </vt:variant>
      <vt:variant>
        <vt:i4>0</vt:i4>
      </vt:variant>
      <vt:variant>
        <vt:i4>5</vt:i4>
      </vt:variant>
      <vt:variant>
        <vt:lpwstr/>
      </vt:variant>
      <vt:variant>
        <vt:lpwstr>ContractParticulars</vt:lpwstr>
      </vt:variant>
      <vt:variant>
        <vt:i4>917532</vt:i4>
      </vt:variant>
      <vt:variant>
        <vt:i4>16382</vt:i4>
      </vt:variant>
      <vt:variant>
        <vt:i4>0</vt:i4>
      </vt:variant>
      <vt:variant>
        <vt:i4>5</vt:i4>
      </vt:variant>
      <vt:variant>
        <vt:lpwstr/>
      </vt:variant>
      <vt:variant>
        <vt:lpwstr>Contract</vt:lpwstr>
      </vt:variant>
      <vt:variant>
        <vt:i4>917532</vt:i4>
      </vt:variant>
      <vt:variant>
        <vt:i4>16380</vt:i4>
      </vt:variant>
      <vt:variant>
        <vt:i4>0</vt:i4>
      </vt:variant>
      <vt:variant>
        <vt:i4>5</vt:i4>
      </vt:variant>
      <vt:variant>
        <vt:lpwstr/>
      </vt:variant>
      <vt:variant>
        <vt:lpwstr>Contract</vt:lpwstr>
      </vt:variant>
      <vt:variant>
        <vt:i4>1441821</vt:i4>
      </vt:variant>
      <vt:variant>
        <vt:i4>16376</vt:i4>
      </vt:variant>
      <vt:variant>
        <vt:i4>0</vt:i4>
      </vt:variant>
      <vt:variant>
        <vt:i4>5</vt:i4>
      </vt:variant>
      <vt:variant>
        <vt:lpwstr/>
      </vt:variant>
      <vt:variant>
        <vt:lpwstr>Milestone</vt:lpwstr>
      </vt:variant>
      <vt:variant>
        <vt:i4>1441821</vt:i4>
      </vt:variant>
      <vt:variant>
        <vt:i4>16374</vt:i4>
      </vt:variant>
      <vt:variant>
        <vt:i4>0</vt:i4>
      </vt:variant>
      <vt:variant>
        <vt:i4>5</vt:i4>
      </vt:variant>
      <vt:variant>
        <vt:lpwstr/>
      </vt:variant>
      <vt:variant>
        <vt:lpwstr>Milestone</vt:lpwstr>
      </vt:variant>
      <vt:variant>
        <vt:i4>8192121</vt:i4>
      </vt:variant>
      <vt:variant>
        <vt:i4>16370</vt:i4>
      </vt:variant>
      <vt:variant>
        <vt:i4>0</vt:i4>
      </vt:variant>
      <vt:variant>
        <vt:i4>5</vt:i4>
      </vt:variant>
      <vt:variant>
        <vt:lpwstr/>
      </vt:variant>
      <vt:variant>
        <vt:lpwstr>Completion</vt:lpwstr>
      </vt:variant>
      <vt:variant>
        <vt:i4>8192121</vt:i4>
      </vt:variant>
      <vt:variant>
        <vt:i4>16368</vt:i4>
      </vt:variant>
      <vt:variant>
        <vt:i4>0</vt:i4>
      </vt:variant>
      <vt:variant>
        <vt:i4>5</vt:i4>
      </vt:variant>
      <vt:variant>
        <vt:lpwstr/>
      </vt:variant>
      <vt:variant>
        <vt:lpwstr>Completion</vt:lpwstr>
      </vt:variant>
      <vt:variant>
        <vt:i4>6684771</vt:i4>
      </vt:variant>
      <vt:variant>
        <vt:i4>16364</vt:i4>
      </vt:variant>
      <vt:variant>
        <vt:i4>0</vt:i4>
      </vt:variant>
      <vt:variant>
        <vt:i4>5</vt:i4>
      </vt:variant>
      <vt:variant>
        <vt:lpwstr/>
      </vt:variant>
      <vt:variant>
        <vt:lpwstr>ContractParticulars</vt:lpwstr>
      </vt:variant>
      <vt:variant>
        <vt:i4>6684771</vt:i4>
      </vt:variant>
      <vt:variant>
        <vt:i4>16362</vt:i4>
      </vt:variant>
      <vt:variant>
        <vt:i4>0</vt:i4>
      </vt:variant>
      <vt:variant>
        <vt:i4>5</vt:i4>
      </vt:variant>
      <vt:variant>
        <vt:lpwstr/>
      </vt:variant>
      <vt:variant>
        <vt:lpwstr>ContractParticulars</vt:lpwstr>
      </vt:variant>
      <vt:variant>
        <vt:i4>1966089</vt:i4>
      </vt:variant>
      <vt:variant>
        <vt:i4>16356</vt:i4>
      </vt:variant>
      <vt:variant>
        <vt:i4>0</vt:i4>
      </vt:variant>
      <vt:variant>
        <vt:i4>5</vt:i4>
      </vt:variant>
      <vt:variant>
        <vt:lpwstr/>
      </vt:variant>
      <vt:variant>
        <vt:lpwstr>SandCInformation</vt:lpwstr>
      </vt:variant>
      <vt:variant>
        <vt:i4>1966089</vt:i4>
      </vt:variant>
      <vt:variant>
        <vt:i4>16354</vt:i4>
      </vt:variant>
      <vt:variant>
        <vt:i4>0</vt:i4>
      </vt:variant>
      <vt:variant>
        <vt:i4>5</vt:i4>
      </vt:variant>
      <vt:variant>
        <vt:lpwstr/>
      </vt:variant>
      <vt:variant>
        <vt:lpwstr>SandCInformation</vt:lpwstr>
      </vt:variant>
      <vt:variant>
        <vt:i4>1966089</vt:i4>
      </vt:variant>
      <vt:variant>
        <vt:i4>16352</vt:i4>
      </vt:variant>
      <vt:variant>
        <vt:i4>0</vt:i4>
      </vt:variant>
      <vt:variant>
        <vt:i4>5</vt:i4>
      </vt:variant>
      <vt:variant>
        <vt:lpwstr/>
      </vt:variant>
      <vt:variant>
        <vt:lpwstr>SandCInformation</vt:lpwstr>
      </vt:variant>
      <vt:variant>
        <vt:i4>1966089</vt:i4>
      </vt:variant>
      <vt:variant>
        <vt:i4>16350</vt:i4>
      </vt:variant>
      <vt:variant>
        <vt:i4>0</vt:i4>
      </vt:variant>
      <vt:variant>
        <vt:i4>5</vt:i4>
      </vt:variant>
      <vt:variant>
        <vt:lpwstr/>
      </vt:variant>
      <vt:variant>
        <vt:lpwstr>SandCInformation</vt:lpwstr>
      </vt:variant>
      <vt:variant>
        <vt:i4>8257643</vt:i4>
      </vt:variant>
      <vt:variant>
        <vt:i4>16347</vt:i4>
      </vt:variant>
      <vt:variant>
        <vt:i4>0</vt:i4>
      </vt:variant>
      <vt:variant>
        <vt:i4>5</vt:i4>
      </vt:variant>
      <vt:variant>
        <vt:lpwstr/>
      </vt:variant>
      <vt:variant>
        <vt:lpwstr>CyberSecurityEvent</vt:lpwstr>
      </vt:variant>
      <vt:variant>
        <vt:i4>1966089</vt:i4>
      </vt:variant>
      <vt:variant>
        <vt:i4>16341</vt:i4>
      </vt:variant>
      <vt:variant>
        <vt:i4>0</vt:i4>
      </vt:variant>
      <vt:variant>
        <vt:i4>5</vt:i4>
      </vt:variant>
      <vt:variant>
        <vt:lpwstr/>
      </vt:variant>
      <vt:variant>
        <vt:lpwstr>SandCInformation</vt:lpwstr>
      </vt:variant>
      <vt:variant>
        <vt:i4>1966089</vt:i4>
      </vt:variant>
      <vt:variant>
        <vt:i4>16339</vt:i4>
      </vt:variant>
      <vt:variant>
        <vt:i4>0</vt:i4>
      </vt:variant>
      <vt:variant>
        <vt:i4>5</vt:i4>
      </vt:variant>
      <vt:variant>
        <vt:lpwstr/>
      </vt:variant>
      <vt:variant>
        <vt:lpwstr>SandCInformation</vt:lpwstr>
      </vt:variant>
      <vt:variant>
        <vt:i4>1966089</vt:i4>
      </vt:variant>
      <vt:variant>
        <vt:i4>16337</vt:i4>
      </vt:variant>
      <vt:variant>
        <vt:i4>0</vt:i4>
      </vt:variant>
      <vt:variant>
        <vt:i4>5</vt:i4>
      </vt:variant>
      <vt:variant>
        <vt:lpwstr/>
      </vt:variant>
      <vt:variant>
        <vt:lpwstr>SandCInformation</vt:lpwstr>
      </vt:variant>
      <vt:variant>
        <vt:i4>1966089</vt:i4>
      </vt:variant>
      <vt:variant>
        <vt:i4>16335</vt:i4>
      </vt:variant>
      <vt:variant>
        <vt:i4>0</vt:i4>
      </vt:variant>
      <vt:variant>
        <vt:i4>5</vt:i4>
      </vt:variant>
      <vt:variant>
        <vt:lpwstr/>
      </vt:variant>
      <vt:variant>
        <vt:lpwstr>SandCInformation</vt:lpwstr>
      </vt:variant>
      <vt:variant>
        <vt:i4>1966089</vt:i4>
      </vt:variant>
      <vt:variant>
        <vt:i4>16329</vt:i4>
      </vt:variant>
      <vt:variant>
        <vt:i4>0</vt:i4>
      </vt:variant>
      <vt:variant>
        <vt:i4>5</vt:i4>
      </vt:variant>
      <vt:variant>
        <vt:lpwstr/>
      </vt:variant>
      <vt:variant>
        <vt:lpwstr>SandCInformation</vt:lpwstr>
      </vt:variant>
      <vt:variant>
        <vt:i4>1966089</vt:i4>
      </vt:variant>
      <vt:variant>
        <vt:i4>16327</vt:i4>
      </vt:variant>
      <vt:variant>
        <vt:i4>0</vt:i4>
      </vt:variant>
      <vt:variant>
        <vt:i4>5</vt:i4>
      </vt:variant>
      <vt:variant>
        <vt:lpwstr/>
      </vt:variant>
      <vt:variant>
        <vt:lpwstr>SandCInformation</vt:lpwstr>
      </vt:variant>
      <vt:variant>
        <vt:i4>1966089</vt:i4>
      </vt:variant>
      <vt:variant>
        <vt:i4>16325</vt:i4>
      </vt:variant>
      <vt:variant>
        <vt:i4>0</vt:i4>
      </vt:variant>
      <vt:variant>
        <vt:i4>5</vt:i4>
      </vt:variant>
      <vt:variant>
        <vt:lpwstr/>
      </vt:variant>
      <vt:variant>
        <vt:lpwstr>SandCInformation</vt:lpwstr>
      </vt:variant>
      <vt:variant>
        <vt:i4>1966089</vt:i4>
      </vt:variant>
      <vt:variant>
        <vt:i4>16323</vt:i4>
      </vt:variant>
      <vt:variant>
        <vt:i4>0</vt:i4>
      </vt:variant>
      <vt:variant>
        <vt:i4>5</vt:i4>
      </vt:variant>
      <vt:variant>
        <vt:lpwstr/>
      </vt:variant>
      <vt:variant>
        <vt:lpwstr>SandCInformation</vt:lpwstr>
      </vt:variant>
      <vt:variant>
        <vt:i4>1966089</vt:i4>
      </vt:variant>
      <vt:variant>
        <vt:i4>16317</vt:i4>
      </vt:variant>
      <vt:variant>
        <vt:i4>0</vt:i4>
      </vt:variant>
      <vt:variant>
        <vt:i4>5</vt:i4>
      </vt:variant>
      <vt:variant>
        <vt:lpwstr/>
      </vt:variant>
      <vt:variant>
        <vt:lpwstr>SandCInformation</vt:lpwstr>
      </vt:variant>
      <vt:variant>
        <vt:i4>1966089</vt:i4>
      </vt:variant>
      <vt:variant>
        <vt:i4>16315</vt:i4>
      </vt:variant>
      <vt:variant>
        <vt:i4>0</vt:i4>
      </vt:variant>
      <vt:variant>
        <vt:i4>5</vt:i4>
      </vt:variant>
      <vt:variant>
        <vt:lpwstr/>
      </vt:variant>
      <vt:variant>
        <vt:lpwstr>SandCInformation</vt:lpwstr>
      </vt:variant>
      <vt:variant>
        <vt:i4>1966089</vt:i4>
      </vt:variant>
      <vt:variant>
        <vt:i4>16313</vt:i4>
      </vt:variant>
      <vt:variant>
        <vt:i4>0</vt:i4>
      </vt:variant>
      <vt:variant>
        <vt:i4>5</vt:i4>
      </vt:variant>
      <vt:variant>
        <vt:lpwstr/>
      </vt:variant>
      <vt:variant>
        <vt:lpwstr>SandCInformation</vt:lpwstr>
      </vt:variant>
      <vt:variant>
        <vt:i4>1966089</vt:i4>
      </vt:variant>
      <vt:variant>
        <vt:i4>16311</vt:i4>
      </vt:variant>
      <vt:variant>
        <vt:i4>0</vt:i4>
      </vt:variant>
      <vt:variant>
        <vt:i4>5</vt:i4>
      </vt:variant>
      <vt:variant>
        <vt:lpwstr/>
      </vt:variant>
      <vt:variant>
        <vt:lpwstr>SandCInformation</vt:lpwstr>
      </vt:variant>
      <vt:variant>
        <vt:i4>6684771</vt:i4>
      </vt:variant>
      <vt:variant>
        <vt:i4>16308</vt:i4>
      </vt:variant>
      <vt:variant>
        <vt:i4>0</vt:i4>
      </vt:variant>
      <vt:variant>
        <vt:i4>5</vt:i4>
      </vt:variant>
      <vt:variant>
        <vt:lpwstr/>
      </vt:variant>
      <vt:variant>
        <vt:lpwstr>ContractParticulars</vt:lpwstr>
      </vt:variant>
      <vt:variant>
        <vt:i4>262149</vt:i4>
      </vt:variant>
      <vt:variant>
        <vt:i4>16304</vt:i4>
      </vt:variant>
      <vt:variant>
        <vt:i4>0</vt:i4>
      </vt:variant>
      <vt:variant>
        <vt:i4>5</vt:i4>
      </vt:variant>
      <vt:variant>
        <vt:lpwstr/>
      </vt:variant>
      <vt:variant>
        <vt:lpwstr>Works</vt:lpwstr>
      </vt:variant>
      <vt:variant>
        <vt:i4>262149</vt:i4>
      </vt:variant>
      <vt:variant>
        <vt:i4>16302</vt:i4>
      </vt:variant>
      <vt:variant>
        <vt:i4>0</vt:i4>
      </vt:variant>
      <vt:variant>
        <vt:i4>5</vt:i4>
      </vt:variant>
      <vt:variant>
        <vt:lpwstr/>
      </vt:variant>
      <vt:variant>
        <vt:lpwstr>Works</vt:lpwstr>
      </vt:variant>
      <vt:variant>
        <vt:i4>1310730</vt:i4>
      </vt:variant>
      <vt:variant>
        <vt:i4>16298</vt:i4>
      </vt:variant>
      <vt:variant>
        <vt:i4>0</vt:i4>
      </vt:variant>
      <vt:variant>
        <vt:i4>5</vt:i4>
      </vt:variant>
      <vt:variant>
        <vt:lpwstr/>
      </vt:variant>
      <vt:variant>
        <vt:lpwstr>Principal</vt:lpwstr>
      </vt:variant>
      <vt:variant>
        <vt:i4>1310730</vt:i4>
      </vt:variant>
      <vt:variant>
        <vt:i4>16296</vt:i4>
      </vt:variant>
      <vt:variant>
        <vt:i4>0</vt:i4>
      </vt:variant>
      <vt:variant>
        <vt:i4>5</vt:i4>
      </vt:variant>
      <vt:variant>
        <vt:lpwstr/>
      </vt:variant>
      <vt:variant>
        <vt:lpwstr>Principal</vt:lpwstr>
      </vt:variant>
      <vt:variant>
        <vt:i4>1310730</vt:i4>
      </vt:variant>
      <vt:variant>
        <vt:i4>16289</vt:i4>
      </vt:variant>
      <vt:variant>
        <vt:i4>0</vt:i4>
      </vt:variant>
      <vt:variant>
        <vt:i4>5</vt:i4>
      </vt:variant>
      <vt:variant>
        <vt:lpwstr/>
      </vt:variant>
      <vt:variant>
        <vt:lpwstr>Principal</vt:lpwstr>
      </vt:variant>
      <vt:variant>
        <vt:i4>1310730</vt:i4>
      </vt:variant>
      <vt:variant>
        <vt:i4>16287</vt:i4>
      </vt:variant>
      <vt:variant>
        <vt:i4>0</vt:i4>
      </vt:variant>
      <vt:variant>
        <vt:i4>5</vt:i4>
      </vt:variant>
      <vt:variant>
        <vt:lpwstr/>
      </vt:variant>
      <vt:variant>
        <vt:lpwstr>Principal</vt:lpwstr>
      </vt:variant>
      <vt:variant>
        <vt:i4>6684771</vt:i4>
      </vt:variant>
      <vt:variant>
        <vt:i4>16283</vt:i4>
      </vt:variant>
      <vt:variant>
        <vt:i4>0</vt:i4>
      </vt:variant>
      <vt:variant>
        <vt:i4>5</vt:i4>
      </vt:variant>
      <vt:variant>
        <vt:lpwstr/>
      </vt:variant>
      <vt:variant>
        <vt:lpwstr>ContractParticulars</vt:lpwstr>
      </vt:variant>
      <vt:variant>
        <vt:i4>6684771</vt:i4>
      </vt:variant>
      <vt:variant>
        <vt:i4>16281</vt:i4>
      </vt:variant>
      <vt:variant>
        <vt:i4>0</vt:i4>
      </vt:variant>
      <vt:variant>
        <vt:i4>5</vt:i4>
      </vt:variant>
      <vt:variant>
        <vt:lpwstr/>
      </vt:variant>
      <vt:variant>
        <vt:lpwstr>ContractParticulars</vt:lpwstr>
      </vt:variant>
      <vt:variant>
        <vt:i4>6684771</vt:i4>
      </vt:variant>
      <vt:variant>
        <vt:i4>16277</vt:i4>
      </vt:variant>
      <vt:variant>
        <vt:i4>0</vt:i4>
      </vt:variant>
      <vt:variant>
        <vt:i4>5</vt:i4>
      </vt:variant>
      <vt:variant>
        <vt:lpwstr/>
      </vt:variant>
      <vt:variant>
        <vt:lpwstr>ContractParticulars</vt:lpwstr>
      </vt:variant>
      <vt:variant>
        <vt:i4>6684771</vt:i4>
      </vt:variant>
      <vt:variant>
        <vt:i4>16275</vt:i4>
      </vt:variant>
      <vt:variant>
        <vt:i4>0</vt:i4>
      </vt:variant>
      <vt:variant>
        <vt:i4>5</vt:i4>
      </vt:variant>
      <vt:variant>
        <vt:lpwstr/>
      </vt:variant>
      <vt:variant>
        <vt:lpwstr>ContractParticulars</vt:lpwstr>
      </vt:variant>
      <vt:variant>
        <vt:i4>1245189</vt:i4>
      </vt:variant>
      <vt:variant>
        <vt:i4>16271</vt:i4>
      </vt:variant>
      <vt:variant>
        <vt:i4>0</vt:i4>
      </vt:variant>
      <vt:variant>
        <vt:i4>5</vt:i4>
      </vt:variant>
      <vt:variant>
        <vt:lpwstr/>
      </vt:variant>
      <vt:variant>
        <vt:lpwstr>DCAP</vt:lpwstr>
      </vt:variant>
      <vt:variant>
        <vt:i4>1245189</vt:i4>
      </vt:variant>
      <vt:variant>
        <vt:i4>16269</vt:i4>
      </vt:variant>
      <vt:variant>
        <vt:i4>0</vt:i4>
      </vt:variant>
      <vt:variant>
        <vt:i4>5</vt:i4>
      </vt:variant>
      <vt:variant>
        <vt:lpwstr/>
      </vt:variant>
      <vt:variant>
        <vt:lpwstr>DCAP</vt:lpwstr>
      </vt:variant>
      <vt:variant>
        <vt:i4>1507339</vt:i4>
      </vt:variant>
      <vt:variant>
        <vt:i4>16266</vt:i4>
      </vt:variant>
      <vt:variant>
        <vt:i4>0</vt:i4>
      </vt:variant>
      <vt:variant>
        <vt:i4>5</vt:i4>
      </vt:variant>
      <vt:variant>
        <vt:lpwstr/>
      </vt:variant>
      <vt:variant>
        <vt:lpwstr>Brief</vt:lpwstr>
      </vt:variant>
      <vt:variant>
        <vt:i4>1114115</vt:i4>
      </vt:variant>
      <vt:variant>
        <vt:i4>16263</vt:i4>
      </vt:variant>
      <vt:variant>
        <vt:i4>0</vt:i4>
      </vt:variant>
      <vt:variant>
        <vt:i4>5</vt:i4>
      </vt:variant>
      <vt:variant>
        <vt:lpwstr/>
      </vt:variant>
      <vt:variant>
        <vt:lpwstr>SpecialConditions</vt:lpwstr>
      </vt:variant>
      <vt:variant>
        <vt:i4>6684771</vt:i4>
      </vt:variant>
      <vt:variant>
        <vt:i4>16259</vt:i4>
      </vt:variant>
      <vt:variant>
        <vt:i4>0</vt:i4>
      </vt:variant>
      <vt:variant>
        <vt:i4>5</vt:i4>
      </vt:variant>
      <vt:variant>
        <vt:lpwstr/>
      </vt:variant>
      <vt:variant>
        <vt:lpwstr>ContractParticulars</vt:lpwstr>
      </vt:variant>
      <vt:variant>
        <vt:i4>6684771</vt:i4>
      </vt:variant>
      <vt:variant>
        <vt:i4>16257</vt:i4>
      </vt:variant>
      <vt:variant>
        <vt:i4>0</vt:i4>
      </vt:variant>
      <vt:variant>
        <vt:i4>5</vt:i4>
      </vt:variant>
      <vt:variant>
        <vt:lpwstr/>
      </vt:variant>
      <vt:variant>
        <vt:lpwstr>ContractParticulars</vt:lpwstr>
      </vt:variant>
      <vt:variant>
        <vt:i4>917532</vt:i4>
      </vt:variant>
      <vt:variant>
        <vt:i4>16253</vt:i4>
      </vt:variant>
      <vt:variant>
        <vt:i4>0</vt:i4>
      </vt:variant>
      <vt:variant>
        <vt:i4>5</vt:i4>
      </vt:variant>
      <vt:variant>
        <vt:lpwstr/>
      </vt:variant>
      <vt:variant>
        <vt:lpwstr>Contract</vt:lpwstr>
      </vt:variant>
      <vt:variant>
        <vt:i4>917532</vt:i4>
      </vt:variant>
      <vt:variant>
        <vt:i4>16251</vt:i4>
      </vt:variant>
      <vt:variant>
        <vt:i4>0</vt:i4>
      </vt:variant>
      <vt:variant>
        <vt:i4>5</vt:i4>
      </vt:variant>
      <vt:variant>
        <vt:lpwstr/>
      </vt:variant>
      <vt:variant>
        <vt:lpwstr>Contract</vt:lpwstr>
      </vt:variant>
      <vt:variant>
        <vt:i4>1310730</vt:i4>
      </vt:variant>
      <vt:variant>
        <vt:i4>16247</vt:i4>
      </vt:variant>
      <vt:variant>
        <vt:i4>0</vt:i4>
      </vt:variant>
      <vt:variant>
        <vt:i4>5</vt:i4>
      </vt:variant>
      <vt:variant>
        <vt:lpwstr/>
      </vt:variant>
      <vt:variant>
        <vt:lpwstr>Principal</vt:lpwstr>
      </vt:variant>
      <vt:variant>
        <vt:i4>1310730</vt:i4>
      </vt:variant>
      <vt:variant>
        <vt:i4>16245</vt:i4>
      </vt:variant>
      <vt:variant>
        <vt:i4>0</vt:i4>
      </vt:variant>
      <vt:variant>
        <vt:i4>5</vt:i4>
      </vt:variant>
      <vt:variant>
        <vt:lpwstr/>
      </vt:variant>
      <vt:variant>
        <vt:lpwstr>Principal</vt:lpwstr>
      </vt:variant>
      <vt:variant>
        <vt:i4>7012458</vt:i4>
      </vt:variant>
      <vt:variant>
        <vt:i4>16238</vt:i4>
      </vt:variant>
      <vt:variant>
        <vt:i4>0</vt:i4>
      </vt:variant>
      <vt:variant>
        <vt:i4>5</vt:i4>
      </vt:variant>
      <vt:variant>
        <vt:lpwstr/>
      </vt:variant>
      <vt:variant>
        <vt:lpwstr>Environment</vt:lpwstr>
      </vt:variant>
      <vt:variant>
        <vt:i4>7012458</vt:i4>
      </vt:variant>
      <vt:variant>
        <vt:i4>16236</vt:i4>
      </vt:variant>
      <vt:variant>
        <vt:i4>0</vt:i4>
      </vt:variant>
      <vt:variant>
        <vt:i4>5</vt:i4>
      </vt:variant>
      <vt:variant>
        <vt:lpwstr/>
      </vt:variant>
      <vt:variant>
        <vt:lpwstr>Environment</vt:lpwstr>
      </vt:variant>
      <vt:variant>
        <vt:i4>1572880</vt:i4>
      </vt:variant>
      <vt:variant>
        <vt:i4>16233</vt:i4>
      </vt:variant>
      <vt:variant>
        <vt:i4>0</vt:i4>
      </vt:variant>
      <vt:variant>
        <vt:i4>5</vt:i4>
      </vt:variant>
      <vt:variant>
        <vt:lpwstr/>
      </vt:variant>
      <vt:variant>
        <vt:lpwstr>StatutoryRequirements</vt:lpwstr>
      </vt:variant>
      <vt:variant>
        <vt:i4>7012458</vt:i4>
      </vt:variant>
      <vt:variant>
        <vt:i4>16229</vt:i4>
      </vt:variant>
      <vt:variant>
        <vt:i4>0</vt:i4>
      </vt:variant>
      <vt:variant>
        <vt:i4>5</vt:i4>
      </vt:variant>
      <vt:variant>
        <vt:lpwstr/>
      </vt:variant>
      <vt:variant>
        <vt:lpwstr>Environment</vt:lpwstr>
      </vt:variant>
      <vt:variant>
        <vt:i4>7012458</vt:i4>
      </vt:variant>
      <vt:variant>
        <vt:i4>16227</vt:i4>
      </vt:variant>
      <vt:variant>
        <vt:i4>0</vt:i4>
      </vt:variant>
      <vt:variant>
        <vt:i4>5</vt:i4>
      </vt:variant>
      <vt:variant>
        <vt:lpwstr/>
      </vt:variant>
      <vt:variant>
        <vt:lpwstr>Environment</vt:lpwstr>
      </vt:variant>
      <vt:variant>
        <vt:i4>1048595</vt:i4>
      </vt:variant>
      <vt:variant>
        <vt:i4>16223</vt:i4>
      </vt:variant>
      <vt:variant>
        <vt:i4>0</vt:i4>
      </vt:variant>
      <vt:variant>
        <vt:i4>5</vt:i4>
      </vt:variant>
      <vt:variant>
        <vt:lpwstr/>
      </vt:variant>
      <vt:variant>
        <vt:lpwstr>EnvironmentalHarm</vt:lpwstr>
      </vt:variant>
      <vt:variant>
        <vt:i4>1048595</vt:i4>
      </vt:variant>
      <vt:variant>
        <vt:i4>16221</vt:i4>
      </vt:variant>
      <vt:variant>
        <vt:i4>0</vt:i4>
      </vt:variant>
      <vt:variant>
        <vt:i4>5</vt:i4>
      </vt:variant>
      <vt:variant>
        <vt:lpwstr/>
      </vt:variant>
      <vt:variant>
        <vt:lpwstr>EnvironmentalHarm</vt:lpwstr>
      </vt:variant>
      <vt:variant>
        <vt:i4>6619234</vt:i4>
      </vt:variant>
      <vt:variant>
        <vt:i4>16211</vt:i4>
      </vt:variant>
      <vt:variant>
        <vt:i4>0</vt:i4>
      </vt:variant>
      <vt:variant>
        <vt:i4>5</vt:i4>
      </vt:variant>
      <vt:variant>
        <vt:lpwstr/>
      </vt:variant>
      <vt:variant>
        <vt:lpwstr>Consultant</vt:lpwstr>
      </vt:variant>
      <vt:variant>
        <vt:i4>8126579</vt:i4>
      </vt:variant>
      <vt:variant>
        <vt:i4>16209</vt:i4>
      </vt:variant>
      <vt:variant>
        <vt:i4>0</vt:i4>
      </vt:variant>
      <vt:variant>
        <vt:i4>5</vt:i4>
      </vt:variant>
      <vt:variant>
        <vt:lpwstr/>
      </vt:variant>
      <vt:variant>
        <vt:lpwstr>Contractor</vt:lpwstr>
      </vt:variant>
      <vt:variant>
        <vt:i4>6619234</vt:i4>
      </vt:variant>
      <vt:variant>
        <vt:i4>16207</vt:i4>
      </vt:variant>
      <vt:variant>
        <vt:i4>0</vt:i4>
      </vt:variant>
      <vt:variant>
        <vt:i4>5</vt:i4>
      </vt:variant>
      <vt:variant>
        <vt:lpwstr/>
      </vt:variant>
      <vt:variant>
        <vt:lpwstr>Consultant</vt:lpwstr>
      </vt:variant>
      <vt:variant>
        <vt:i4>6619234</vt:i4>
      </vt:variant>
      <vt:variant>
        <vt:i4>16205</vt:i4>
      </vt:variant>
      <vt:variant>
        <vt:i4>0</vt:i4>
      </vt:variant>
      <vt:variant>
        <vt:i4>5</vt:i4>
      </vt:variant>
      <vt:variant>
        <vt:lpwstr/>
      </vt:variant>
      <vt:variant>
        <vt:lpwstr>Consultant</vt:lpwstr>
      </vt:variant>
      <vt:variant>
        <vt:i4>1114131</vt:i4>
      </vt:variant>
      <vt:variant>
        <vt:i4>16203</vt:i4>
      </vt:variant>
      <vt:variant>
        <vt:i4>0</vt:i4>
      </vt:variant>
      <vt:variant>
        <vt:i4>5</vt:i4>
      </vt:variant>
      <vt:variant>
        <vt:lpwstr/>
      </vt:variant>
      <vt:variant>
        <vt:lpwstr>ConsultantsRepresentative</vt:lpwstr>
      </vt:variant>
      <vt:variant>
        <vt:i4>6684771</vt:i4>
      </vt:variant>
      <vt:variant>
        <vt:i4>16199</vt:i4>
      </vt:variant>
      <vt:variant>
        <vt:i4>0</vt:i4>
      </vt:variant>
      <vt:variant>
        <vt:i4>5</vt:i4>
      </vt:variant>
      <vt:variant>
        <vt:lpwstr/>
      </vt:variant>
      <vt:variant>
        <vt:lpwstr>ContractParticulars</vt:lpwstr>
      </vt:variant>
      <vt:variant>
        <vt:i4>6684771</vt:i4>
      </vt:variant>
      <vt:variant>
        <vt:i4>16197</vt:i4>
      </vt:variant>
      <vt:variant>
        <vt:i4>0</vt:i4>
      </vt:variant>
      <vt:variant>
        <vt:i4>5</vt:i4>
      </vt:variant>
      <vt:variant>
        <vt:lpwstr/>
      </vt:variant>
      <vt:variant>
        <vt:lpwstr>ContractParticulars</vt:lpwstr>
      </vt:variant>
      <vt:variant>
        <vt:i4>1179666</vt:i4>
      </vt:variant>
      <vt:variant>
        <vt:i4>16193</vt:i4>
      </vt:variant>
      <vt:variant>
        <vt:i4>0</vt:i4>
      </vt:variant>
      <vt:variant>
        <vt:i4>5</vt:i4>
      </vt:variant>
      <vt:variant>
        <vt:lpwstr/>
      </vt:variant>
      <vt:variant>
        <vt:lpwstr>ScheduleofCollateralDocuments</vt:lpwstr>
      </vt:variant>
      <vt:variant>
        <vt:i4>1179666</vt:i4>
      </vt:variant>
      <vt:variant>
        <vt:i4>16191</vt:i4>
      </vt:variant>
      <vt:variant>
        <vt:i4>0</vt:i4>
      </vt:variant>
      <vt:variant>
        <vt:i4>5</vt:i4>
      </vt:variant>
      <vt:variant>
        <vt:lpwstr/>
      </vt:variant>
      <vt:variant>
        <vt:lpwstr>ScheduleofCollateralDocuments</vt:lpwstr>
      </vt:variant>
      <vt:variant>
        <vt:i4>6684771</vt:i4>
      </vt:variant>
      <vt:variant>
        <vt:i4>16187</vt:i4>
      </vt:variant>
      <vt:variant>
        <vt:i4>0</vt:i4>
      </vt:variant>
      <vt:variant>
        <vt:i4>5</vt:i4>
      </vt:variant>
      <vt:variant>
        <vt:lpwstr/>
      </vt:variant>
      <vt:variant>
        <vt:lpwstr>ContractParticulars</vt:lpwstr>
      </vt:variant>
      <vt:variant>
        <vt:i4>6684771</vt:i4>
      </vt:variant>
      <vt:variant>
        <vt:i4>16185</vt:i4>
      </vt:variant>
      <vt:variant>
        <vt:i4>0</vt:i4>
      </vt:variant>
      <vt:variant>
        <vt:i4>5</vt:i4>
      </vt:variant>
      <vt:variant>
        <vt:lpwstr/>
      </vt:variant>
      <vt:variant>
        <vt:lpwstr>ContractParticulars</vt:lpwstr>
      </vt:variant>
      <vt:variant>
        <vt:i4>262149</vt:i4>
      </vt:variant>
      <vt:variant>
        <vt:i4>16181</vt:i4>
      </vt:variant>
      <vt:variant>
        <vt:i4>0</vt:i4>
      </vt:variant>
      <vt:variant>
        <vt:i4>5</vt:i4>
      </vt:variant>
      <vt:variant>
        <vt:lpwstr/>
      </vt:variant>
      <vt:variant>
        <vt:lpwstr>Works</vt:lpwstr>
      </vt:variant>
      <vt:variant>
        <vt:i4>262149</vt:i4>
      </vt:variant>
      <vt:variant>
        <vt:i4>16179</vt:i4>
      </vt:variant>
      <vt:variant>
        <vt:i4>0</vt:i4>
      </vt:variant>
      <vt:variant>
        <vt:i4>5</vt:i4>
      </vt:variant>
      <vt:variant>
        <vt:lpwstr/>
      </vt:variant>
      <vt:variant>
        <vt:lpwstr>Works</vt:lpwstr>
      </vt:variant>
      <vt:variant>
        <vt:i4>8126579</vt:i4>
      </vt:variant>
      <vt:variant>
        <vt:i4>16175</vt:i4>
      </vt:variant>
      <vt:variant>
        <vt:i4>0</vt:i4>
      </vt:variant>
      <vt:variant>
        <vt:i4>5</vt:i4>
      </vt:variant>
      <vt:variant>
        <vt:lpwstr/>
      </vt:variant>
      <vt:variant>
        <vt:lpwstr>Contractor</vt:lpwstr>
      </vt:variant>
      <vt:variant>
        <vt:i4>8126579</vt:i4>
      </vt:variant>
      <vt:variant>
        <vt:i4>16173</vt:i4>
      </vt:variant>
      <vt:variant>
        <vt:i4>0</vt:i4>
      </vt:variant>
      <vt:variant>
        <vt:i4>5</vt:i4>
      </vt:variant>
      <vt:variant>
        <vt:lpwstr/>
      </vt:variant>
      <vt:variant>
        <vt:lpwstr>Contractor</vt:lpwstr>
      </vt:variant>
      <vt:variant>
        <vt:i4>1310730</vt:i4>
      </vt:variant>
      <vt:variant>
        <vt:i4>16170</vt:i4>
      </vt:variant>
      <vt:variant>
        <vt:i4>0</vt:i4>
      </vt:variant>
      <vt:variant>
        <vt:i4>5</vt:i4>
      </vt:variant>
      <vt:variant>
        <vt:lpwstr/>
      </vt:variant>
      <vt:variant>
        <vt:lpwstr>Principal</vt:lpwstr>
      </vt:variant>
      <vt:variant>
        <vt:i4>851971</vt:i4>
      </vt:variant>
      <vt:variant>
        <vt:i4>16166</vt:i4>
      </vt:variant>
      <vt:variant>
        <vt:i4>0</vt:i4>
      </vt:variant>
      <vt:variant>
        <vt:i4>5</vt:i4>
      </vt:variant>
      <vt:variant>
        <vt:lpwstr/>
      </vt:variant>
      <vt:variant>
        <vt:lpwstr>Commonwealth</vt:lpwstr>
      </vt:variant>
      <vt:variant>
        <vt:i4>851971</vt:i4>
      </vt:variant>
      <vt:variant>
        <vt:i4>16164</vt:i4>
      </vt:variant>
      <vt:variant>
        <vt:i4>0</vt:i4>
      </vt:variant>
      <vt:variant>
        <vt:i4>5</vt:i4>
      </vt:variant>
      <vt:variant>
        <vt:lpwstr/>
      </vt:variant>
      <vt:variant>
        <vt:lpwstr>Commonwealth</vt:lpwstr>
      </vt:variant>
      <vt:variant>
        <vt:i4>1310730</vt:i4>
      </vt:variant>
      <vt:variant>
        <vt:i4>16161</vt:i4>
      </vt:variant>
      <vt:variant>
        <vt:i4>0</vt:i4>
      </vt:variant>
      <vt:variant>
        <vt:i4>5</vt:i4>
      </vt:variant>
      <vt:variant>
        <vt:lpwstr/>
      </vt:variant>
      <vt:variant>
        <vt:lpwstr>Principal</vt:lpwstr>
      </vt:variant>
      <vt:variant>
        <vt:i4>1310730</vt:i4>
      </vt:variant>
      <vt:variant>
        <vt:i4>16158</vt:i4>
      </vt:variant>
      <vt:variant>
        <vt:i4>0</vt:i4>
      </vt:variant>
      <vt:variant>
        <vt:i4>5</vt:i4>
      </vt:variant>
      <vt:variant>
        <vt:lpwstr/>
      </vt:variant>
      <vt:variant>
        <vt:lpwstr>Principal</vt:lpwstr>
      </vt:variant>
      <vt:variant>
        <vt:i4>6619234</vt:i4>
      </vt:variant>
      <vt:variant>
        <vt:i4>16144</vt:i4>
      </vt:variant>
      <vt:variant>
        <vt:i4>0</vt:i4>
      </vt:variant>
      <vt:variant>
        <vt:i4>5</vt:i4>
      </vt:variant>
      <vt:variant>
        <vt:lpwstr/>
      </vt:variant>
      <vt:variant>
        <vt:lpwstr>Consultant</vt:lpwstr>
      </vt:variant>
      <vt:variant>
        <vt:i4>6619234</vt:i4>
      </vt:variant>
      <vt:variant>
        <vt:i4>16142</vt:i4>
      </vt:variant>
      <vt:variant>
        <vt:i4>0</vt:i4>
      </vt:variant>
      <vt:variant>
        <vt:i4>5</vt:i4>
      </vt:variant>
      <vt:variant>
        <vt:lpwstr/>
      </vt:variant>
      <vt:variant>
        <vt:lpwstr>Consultant</vt:lpwstr>
      </vt:variant>
      <vt:variant>
        <vt:i4>8126579</vt:i4>
      </vt:variant>
      <vt:variant>
        <vt:i4>16140</vt:i4>
      </vt:variant>
      <vt:variant>
        <vt:i4>0</vt:i4>
      </vt:variant>
      <vt:variant>
        <vt:i4>5</vt:i4>
      </vt:variant>
      <vt:variant>
        <vt:lpwstr/>
      </vt:variant>
      <vt:variant>
        <vt:lpwstr>Contractor</vt:lpwstr>
      </vt:variant>
      <vt:variant>
        <vt:i4>6619234</vt:i4>
      </vt:variant>
      <vt:variant>
        <vt:i4>16138</vt:i4>
      </vt:variant>
      <vt:variant>
        <vt:i4>0</vt:i4>
      </vt:variant>
      <vt:variant>
        <vt:i4>5</vt:i4>
      </vt:variant>
      <vt:variant>
        <vt:lpwstr/>
      </vt:variant>
      <vt:variant>
        <vt:lpwstr>Consultant</vt:lpwstr>
      </vt:variant>
      <vt:variant>
        <vt:i4>6619234</vt:i4>
      </vt:variant>
      <vt:variant>
        <vt:i4>16136</vt:i4>
      </vt:variant>
      <vt:variant>
        <vt:i4>0</vt:i4>
      </vt:variant>
      <vt:variant>
        <vt:i4>5</vt:i4>
      </vt:variant>
      <vt:variant>
        <vt:lpwstr/>
      </vt:variant>
      <vt:variant>
        <vt:lpwstr>Consultant</vt:lpwstr>
      </vt:variant>
      <vt:variant>
        <vt:i4>6619234</vt:i4>
      </vt:variant>
      <vt:variant>
        <vt:i4>16134</vt:i4>
      </vt:variant>
      <vt:variant>
        <vt:i4>0</vt:i4>
      </vt:variant>
      <vt:variant>
        <vt:i4>5</vt:i4>
      </vt:variant>
      <vt:variant>
        <vt:lpwstr/>
      </vt:variant>
      <vt:variant>
        <vt:lpwstr>Consultant</vt:lpwstr>
      </vt:variant>
      <vt:variant>
        <vt:i4>6619234</vt:i4>
      </vt:variant>
      <vt:variant>
        <vt:i4>16132</vt:i4>
      </vt:variant>
      <vt:variant>
        <vt:i4>0</vt:i4>
      </vt:variant>
      <vt:variant>
        <vt:i4>5</vt:i4>
      </vt:variant>
      <vt:variant>
        <vt:lpwstr/>
      </vt:variant>
      <vt:variant>
        <vt:lpwstr>Consultant</vt:lpwstr>
      </vt:variant>
      <vt:variant>
        <vt:i4>8126579</vt:i4>
      </vt:variant>
      <vt:variant>
        <vt:i4>16130</vt:i4>
      </vt:variant>
      <vt:variant>
        <vt:i4>0</vt:i4>
      </vt:variant>
      <vt:variant>
        <vt:i4>5</vt:i4>
      </vt:variant>
      <vt:variant>
        <vt:lpwstr/>
      </vt:variant>
      <vt:variant>
        <vt:lpwstr>Contractor</vt:lpwstr>
      </vt:variant>
      <vt:variant>
        <vt:i4>6619234</vt:i4>
      </vt:variant>
      <vt:variant>
        <vt:i4>16128</vt:i4>
      </vt:variant>
      <vt:variant>
        <vt:i4>0</vt:i4>
      </vt:variant>
      <vt:variant>
        <vt:i4>5</vt:i4>
      </vt:variant>
      <vt:variant>
        <vt:lpwstr/>
      </vt:variant>
      <vt:variant>
        <vt:lpwstr>Consultant</vt:lpwstr>
      </vt:variant>
      <vt:variant>
        <vt:i4>1310730</vt:i4>
      </vt:variant>
      <vt:variant>
        <vt:i4>16121</vt:i4>
      </vt:variant>
      <vt:variant>
        <vt:i4>0</vt:i4>
      </vt:variant>
      <vt:variant>
        <vt:i4>5</vt:i4>
      </vt:variant>
      <vt:variant>
        <vt:lpwstr/>
      </vt:variant>
      <vt:variant>
        <vt:lpwstr>Principal</vt:lpwstr>
      </vt:variant>
      <vt:variant>
        <vt:i4>1310730</vt:i4>
      </vt:variant>
      <vt:variant>
        <vt:i4>16119</vt:i4>
      </vt:variant>
      <vt:variant>
        <vt:i4>0</vt:i4>
      </vt:variant>
      <vt:variant>
        <vt:i4>5</vt:i4>
      </vt:variant>
      <vt:variant>
        <vt:lpwstr/>
      </vt:variant>
      <vt:variant>
        <vt:lpwstr>Principal</vt:lpwstr>
      </vt:variant>
      <vt:variant>
        <vt:i4>1048587</vt:i4>
      </vt:variant>
      <vt:variant>
        <vt:i4>16115</vt:i4>
      </vt:variant>
      <vt:variant>
        <vt:i4>0</vt:i4>
      </vt:variant>
      <vt:variant>
        <vt:i4>5</vt:i4>
      </vt:variant>
      <vt:variant>
        <vt:lpwstr/>
      </vt:variant>
      <vt:variant>
        <vt:lpwstr>ContractAdministrator</vt:lpwstr>
      </vt:variant>
      <vt:variant>
        <vt:i4>1048587</vt:i4>
      </vt:variant>
      <vt:variant>
        <vt:i4>16113</vt:i4>
      </vt:variant>
      <vt:variant>
        <vt:i4>0</vt:i4>
      </vt:variant>
      <vt:variant>
        <vt:i4>5</vt:i4>
      </vt:variant>
      <vt:variant>
        <vt:lpwstr/>
      </vt:variant>
      <vt:variant>
        <vt:lpwstr>ContractAdministrator</vt:lpwstr>
      </vt:variant>
      <vt:variant>
        <vt:i4>1310730</vt:i4>
      </vt:variant>
      <vt:variant>
        <vt:i4>16108</vt:i4>
      </vt:variant>
      <vt:variant>
        <vt:i4>0</vt:i4>
      </vt:variant>
      <vt:variant>
        <vt:i4>5</vt:i4>
      </vt:variant>
      <vt:variant>
        <vt:lpwstr/>
      </vt:variant>
      <vt:variant>
        <vt:lpwstr>Principal</vt:lpwstr>
      </vt:variant>
      <vt:variant>
        <vt:i4>851971</vt:i4>
      </vt:variant>
      <vt:variant>
        <vt:i4>16106</vt:i4>
      </vt:variant>
      <vt:variant>
        <vt:i4>0</vt:i4>
      </vt:variant>
      <vt:variant>
        <vt:i4>5</vt:i4>
      </vt:variant>
      <vt:variant>
        <vt:lpwstr/>
      </vt:variant>
      <vt:variant>
        <vt:lpwstr>Commonwealth</vt:lpwstr>
      </vt:variant>
      <vt:variant>
        <vt:i4>851971</vt:i4>
      </vt:variant>
      <vt:variant>
        <vt:i4>16104</vt:i4>
      </vt:variant>
      <vt:variant>
        <vt:i4>0</vt:i4>
      </vt:variant>
      <vt:variant>
        <vt:i4>5</vt:i4>
      </vt:variant>
      <vt:variant>
        <vt:lpwstr/>
      </vt:variant>
      <vt:variant>
        <vt:lpwstr>Commonwealth</vt:lpwstr>
      </vt:variant>
      <vt:variant>
        <vt:i4>6619234</vt:i4>
      </vt:variant>
      <vt:variant>
        <vt:i4>16093</vt:i4>
      </vt:variant>
      <vt:variant>
        <vt:i4>0</vt:i4>
      </vt:variant>
      <vt:variant>
        <vt:i4>5</vt:i4>
      </vt:variant>
      <vt:variant>
        <vt:lpwstr/>
      </vt:variant>
      <vt:variant>
        <vt:lpwstr>Consultant</vt:lpwstr>
      </vt:variant>
      <vt:variant>
        <vt:i4>6619234</vt:i4>
      </vt:variant>
      <vt:variant>
        <vt:i4>16091</vt:i4>
      </vt:variant>
      <vt:variant>
        <vt:i4>0</vt:i4>
      </vt:variant>
      <vt:variant>
        <vt:i4>5</vt:i4>
      </vt:variant>
      <vt:variant>
        <vt:lpwstr/>
      </vt:variant>
      <vt:variant>
        <vt:lpwstr>Consultant</vt:lpwstr>
      </vt:variant>
      <vt:variant>
        <vt:i4>8126579</vt:i4>
      </vt:variant>
      <vt:variant>
        <vt:i4>16089</vt:i4>
      </vt:variant>
      <vt:variant>
        <vt:i4>0</vt:i4>
      </vt:variant>
      <vt:variant>
        <vt:i4>5</vt:i4>
      </vt:variant>
      <vt:variant>
        <vt:lpwstr/>
      </vt:variant>
      <vt:variant>
        <vt:lpwstr>Contractor</vt:lpwstr>
      </vt:variant>
      <vt:variant>
        <vt:i4>6619234</vt:i4>
      </vt:variant>
      <vt:variant>
        <vt:i4>16087</vt:i4>
      </vt:variant>
      <vt:variant>
        <vt:i4>0</vt:i4>
      </vt:variant>
      <vt:variant>
        <vt:i4>5</vt:i4>
      </vt:variant>
      <vt:variant>
        <vt:lpwstr/>
      </vt:variant>
      <vt:variant>
        <vt:lpwstr>Consultant</vt:lpwstr>
      </vt:variant>
      <vt:variant>
        <vt:i4>6619234</vt:i4>
      </vt:variant>
      <vt:variant>
        <vt:i4>16085</vt:i4>
      </vt:variant>
      <vt:variant>
        <vt:i4>0</vt:i4>
      </vt:variant>
      <vt:variant>
        <vt:i4>5</vt:i4>
      </vt:variant>
      <vt:variant>
        <vt:lpwstr/>
      </vt:variant>
      <vt:variant>
        <vt:lpwstr>Consultant</vt:lpwstr>
      </vt:variant>
      <vt:variant>
        <vt:i4>6619234</vt:i4>
      </vt:variant>
      <vt:variant>
        <vt:i4>16083</vt:i4>
      </vt:variant>
      <vt:variant>
        <vt:i4>0</vt:i4>
      </vt:variant>
      <vt:variant>
        <vt:i4>5</vt:i4>
      </vt:variant>
      <vt:variant>
        <vt:lpwstr/>
      </vt:variant>
      <vt:variant>
        <vt:lpwstr>Consultant</vt:lpwstr>
      </vt:variant>
      <vt:variant>
        <vt:i4>6619234</vt:i4>
      </vt:variant>
      <vt:variant>
        <vt:i4>16081</vt:i4>
      </vt:variant>
      <vt:variant>
        <vt:i4>0</vt:i4>
      </vt:variant>
      <vt:variant>
        <vt:i4>5</vt:i4>
      </vt:variant>
      <vt:variant>
        <vt:lpwstr/>
      </vt:variant>
      <vt:variant>
        <vt:lpwstr>Consultant</vt:lpwstr>
      </vt:variant>
      <vt:variant>
        <vt:i4>8126579</vt:i4>
      </vt:variant>
      <vt:variant>
        <vt:i4>16079</vt:i4>
      </vt:variant>
      <vt:variant>
        <vt:i4>0</vt:i4>
      </vt:variant>
      <vt:variant>
        <vt:i4>5</vt:i4>
      </vt:variant>
      <vt:variant>
        <vt:lpwstr/>
      </vt:variant>
      <vt:variant>
        <vt:lpwstr>Contractor</vt:lpwstr>
      </vt:variant>
      <vt:variant>
        <vt:i4>6619234</vt:i4>
      </vt:variant>
      <vt:variant>
        <vt:i4>16077</vt:i4>
      </vt:variant>
      <vt:variant>
        <vt:i4>0</vt:i4>
      </vt:variant>
      <vt:variant>
        <vt:i4>5</vt:i4>
      </vt:variant>
      <vt:variant>
        <vt:lpwstr/>
      </vt:variant>
      <vt:variant>
        <vt:lpwstr>Consultant</vt:lpwstr>
      </vt:variant>
      <vt:variant>
        <vt:i4>1310730</vt:i4>
      </vt:variant>
      <vt:variant>
        <vt:i4>16072</vt:i4>
      </vt:variant>
      <vt:variant>
        <vt:i4>0</vt:i4>
      </vt:variant>
      <vt:variant>
        <vt:i4>5</vt:i4>
      </vt:variant>
      <vt:variant>
        <vt:lpwstr/>
      </vt:variant>
      <vt:variant>
        <vt:lpwstr>Principal</vt:lpwstr>
      </vt:variant>
      <vt:variant>
        <vt:i4>851971</vt:i4>
      </vt:variant>
      <vt:variant>
        <vt:i4>16070</vt:i4>
      </vt:variant>
      <vt:variant>
        <vt:i4>0</vt:i4>
      </vt:variant>
      <vt:variant>
        <vt:i4>5</vt:i4>
      </vt:variant>
      <vt:variant>
        <vt:lpwstr/>
      </vt:variant>
      <vt:variant>
        <vt:lpwstr>Commonwealth</vt:lpwstr>
      </vt:variant>
      <vt:variant>
        <vt:i4>851971</vt:i4>
      </vt:variant>
      <vt:variant>
        <vt:i4>16068</vt:i4>
      </vt:variant>
      <vt:variant>
        <vt:i4>0</vt:i4>
      </vt:variant>
      <vt:variant>
        <vt:i4>5</vt:i4>
      </vt:variant>
      <vt:variant>
        <vt:lpwstr/>
      </vt:variant>
      <vt:variant>
        <vt:lpwstr>Commonwealth</vt:lpwstr>
      </vt:variant>
      <vt:variant>
        <vt:i4>1310730</vt:i4>
      </vt:variant>
      <vt:variant>
        <vt:i4>16064</vt:i4>
      </vt:variant>
      <vt:variant>
        <vt:i4>0</vt:i4>
      </vt:variant>
      <vt:variant>
        <vt:i4>5</vt:i4>
      </vt:variant>
      <vt:variant>
        <vt:lpwstr/>
      </vt:variant>
      <vt:variant>
        <vt:lpwstr>Principal</vt:lpwstr>
      </vt:variant>
      <vt:variant>
        <vt:i4>1310730</vt:i4>
      </vt:variant>
      <vt:variant>
        <vt:i4>16062</vt:i4>
      </vt:variant>
      <vt:variant>
        <vt:i4>0</vt:i4>
      </vt:variant>
      <vt:variant>
        <vt:i4>5</vt:i4>
      </vt:variant>
      <vt:variant>
        <vt:lpwstr/>
      </vt:variant>
      <vt:variant>
        <vt:lpwstr>Principal</vt:lpwstr>
      </vt:variant>
      <vt:variant>
        <vt:i4>1048587</vt:i4>
      </vt:variant>
      <vt:variant>
        <vt:i4>16058</vt:i4>
      </vt:variant>
      <vt:variant>
        <vt:i4>0</vt:i4>
      </vt:variant>
      <vt:variant>
        <vt:i4>5</vt:i4>
      </vt:variant>
      <vt:variant>
        <vt:lpwstr/>
      </vt:variant>
      <vt:variant>
        <vt:lpwstr>ContractAdministrator</vt:lpwstr>
      </vt:variant>
      <vt:variant>
        <vt:i4>1048587</vt:i4>
      </vt:variant>
      <vt:variant>
        <vt:i4>16056</vt:i4>
      </vt:variant>
      <vt:variant>
        <vt:i4>0</vt:i4>
      </vt:variant>
      <vt:variant>
        <vt:i4>5</vt:i4>
      </vt:variant>
      <vt:variant>
        <vt:lpwstr/>
      </vt:variant>
      <vt:variant>
        <vt:lpwstr>ContractAdministrator</vt:lpwstr>
      </vt:variant>
      <vt:variant>
        <vt:i4>1310730</vt:i4>
      </vt:variant>
      <vt:variant>
        <vt:i4>16051</vt:i4>
      </vt:variant>
      <vt:variant>
        <vt:i4>0</vt:i4>
      </vt:variant>
      <vt:variant>
        <vt:i4>5</vt:i4>
      </vt:variant>
      <vt:variant>
        <vt:lpwstr/>
      </vt:variant>
      <vt:variant>
        <vt:lpwstr>Principal</vt:lpwstr>
      </vt:variant>
      <vt:variant>
        <vt:i4>851971</vt:i4>
      </vt:variant>
      <vt:variant>
        <vt:i4>16049</vt:i4>
      </vt:variant>
      <vt:variant>
        <vt:i4>0</vt:i4>
      </vt:variant>
      <vt:variant>
        <vt:i4>5</vt:i4>
      </vt:variant>
      <vt:variant>
        <vt:lpwstr/>
      </vt:variant>
      <vt:variant>
        <vt:lpwstr>Commonwealth</vt:lpwstr>
      </vt:variant>
      <vt:variant>
        <vt:i4>851971</vt:i4>
      </vt:variant>
      <vt:variant>
        <vt:i4>16047</vt:i4>
      </vt:variant>
      <vt:variant>
        <vt:i4>0</vt:i4>
      </vt:variant>
      <vt:variant>
        <vt:i4>5</vt:i4>
      </vt:variant>
      <vt:variant>
        <vt:lpwstr/>
      </vt:variant>
      <vt:variant>
        <vt:lpwstr>Commonwealth</vt:lpwstr>
      </vt:variant>
      <vt:variant>
        <vt:i4>6619234</vt:i4>
      </vt:variant>
      <vt:variant>
        <vt:i4>16036</vt:i4>
      </vt:variant>
      <vt:variant>
        <vt:i4>0</vt:i4>
      </vt:variant>
      <vt:variant>
        <vt:i4>5</vt:i4>
      </vt:variant>
      <vt:variant>
        <vt:lpwstr/>
      </vt:variant>
      <vt:variant>
        <vt:lpwstr>Consultant</vt:lpwstr>
      </vt:variant>
      <vt:variant>
        <vt:i4>6619234</vt:i4>
      </vt:variant>
      <vt:variant>
        <vt:i4>16034</vt:i4>
      </vt:variant>
      <vt:variant>
        <vt:i4>0</vt:i4>
      </vt:variant>
      <vt:variant>
        <vt:i4>5</vt:i4>
      </vt:variant>
      <vt:variant>
        <vt:lpwstr/>
      </vt:variant>
      <vt:variant>
        <vt:lpwstr>Consultant</vt:lpwstr>
      </vt:variant>
      <vt:variant>
        <vt:i4>8126579</vt:i4>
      </vt:variant>
      <vt:variant>
        <vt:i4>16032</vt:i4>
      </vt:variant>
      <vt:variant>
        <vt:i4>0</vt:i4>
      </vt:variant>
      <vt:variant>
        <vt:i4>5</vt:i4>
      </vt:variant>
      <vt:variant>
        <vt:lpwstr/>
      </vt:variant>
      <vt:variant>
        <vt:lpwstr>Contractor</vt:lpwstr>
      </vt:variant>
      <vt:variant>
        <vt:i4>6619234</vt:i4>
      </vt:variant>
      <vt:variant>
        <vt:i4>16030</vt:i4>
      </vt:variant>
      <vt:variant>
        <vt:i4>0</vt:i4>
      </vt:variant>
      <vt:variant>
        <vt:i4>5</vt:i4>
      </vt:variant>
      <vt:variant>
        <vt:lpwstr/>
      </vt:variant>
      <vt:variant>
        <vt:lpwstr>Consultant</vt:lpwstr>
      </vt:variant>
      <vt:variant>
        <vt:i4>6619234</vt:i4>
      </vt:variant>
      <vt:variant>
        <vt:i4>16028</vt:i4>
      </vt:variant>
      <vt:variant>
        <vt:i4>0</vt:i4>
      </vt:variant>
      <vt:variant>
        <vt:i4>5</vt:i4>
      </vt:variant>
      <vt:variant>
        <vt:lpwstr/>
      </vt:variant>
      <vt:variant>
        <vt:lpwstr>Consultant</vt:lpwstr>
      </vt:variant>
      <vt:variant>
        <vt:i4>6619234</vt:i4>
      </vt:variant>
      <vt:variant>
        <vt:i4>16026</vt:i4>
      </vt:variant>
      <vt:variant>
        <vt:i4>0</vt:i4>
      </vt:variant>
      <vt:variant>
        <vt:i4>5</vt:i4>
      </vt:variant>
      <vt:variant>
        <vt:lpwstr/>
      </vt:variant>
      <vt:variant>
        <vt:lpwstr>Consultant</vt:lpwstr>
      </vt:variant>
      <vt:variant>
        <vt:i4>6619234</vt:i4>
      </vt:variant>
      <vt:variant>
        <vt:i4>16024</vt:i4>
      </vt:variant>
      <vt:variant>
        <vt:i4>0</vt:i4>
      </vt:variant>
      <vt:variant>
        <vt:i4>5</vt:i4>
      </vt:variant>
      <vt:variant>
        <vt:lpwstr/>
      </vt:variant>
      <vt:variant>
        <vt:lpwstr>Consultant</vt:lpwstr>
      </vt:variant>
      <vt:variant>
        <vt:i4>8126579</vt:i4>
      </vt:variant>
      <vt:variant>
        <vt:i4>16022</vt:i4>
      </vt:variant>
      <vt:variant>
        <vt:i4>0</vt:i4>
      </vt:variant>
      <vt:variant>
        <vt:i4>5</vt:i4>
      </vt:variant>
      <vt:variant>
        <vt:lpwstr/>
      </vt:variant>
      <vt:variant>
        <vt:lpwstr>Contractor</vt:lpwstr>
      </vt:variant>
      <vt:variant>
        <vt:i4>6619234</vt:i4>
      </vt:variant>
      <vt:variant>
        <vt:i4>16020</vt:i4>
      </vt:variant>
      <vt:variant>
        <vt:i4>0</vt:i4>
      </vt:variant>
      <vt:variant>
        <vt:i4>5</vt:i4>
      </vt:variant>
      <vt:variant>
        <vt:lpwstr/>
      </vt:variant>
      <vt:variant>
        <vt:lpwstr>Consultant</vt:lpwstr>
      </vt:variant>
      <vt:variant>
        <vt:i4>1376279</vt:i4>
      </vt:variant>
      <vt:variant>
        <vt:i4>16014</vt:i4>
      </vt:variant>
      <vt:variant>
        <vt:i4>0</vt:i4>
      </vt:variant>
      <vt:variant>
        <vt:i4>5</vt:i4>
      </vt:variant>
      <vt:variant>
        <vt:lpwstr/>
      </vt:variant>
      <vt:variant>
        <vt:lpwstr>SeparationArrangement</vt:lpwstr>
      </vt:variant>
      <vt:variant>
        <vt:i4>6619234</vt:i4>
      </vt:variant>
      <vt:variant>
        <vt:i4>16005</vt:i4>
      </vt:variant>
      <vt:variant>
        <vt:i4>0</vt:i4>
      </vt:variant>
      <vt:variant>
        <vt:i4>5</vt:i4>
      </vt:variant>
      <vt:variant>
        <vt:lpwstr/>
      </vt:variant>
      <vt:variant>
        <vt:lpwstr>Consultant</vt:lpwstr>
      </vt:variant>
      <vt:variant>
        <vt:i4>6619234</vt:i4>
      </vt:variant>
      <vt:variant>
        <vt:i4>16003</vt:i4>
      </vt:variant>
      <vt:variant>
        <vt:i4>0</vt:i4>
      </vt:variant>
      <vt:variant>
        <vt:i4>5</vt:i4>
      </vt:variant>
      <vt:variant>
        <vt:lpwstr/>
      </vt:variant>
      <vt:variant>
        <vt:lpwstr>Consultant</vt:lpwstr>
      </vt:variant>
      <vt:variant>
        <vt:i4>8126579</vt:i4>
      </vt:variant>
      <vt:variant>
        <vt:i4>16001</vt:i4>
      </vt:variant>
      <vt:variant>
        <vt:i4>0</vt:i4>
      </vt:variant>
      <vt:variant>
        <vt:i4>5</vt:i4>
      </vt:variant>
      <vt:variant>
        <vt:lpwstr/>
      </vt:variant>
      <vt:variant>
        <vt:lpwstr>Contractor</vt:lpwstr>
      </vt:variant>
      <vt:variant>
        <vt:i4>6619234</vt:i4>
      </vt:variant>
      <vt:variant>
        <vt:i4>15999</vt:i4>
      </vt:variant>
      <vt:variant>
        <vt:i4>0</vt:i4>
      </vt:variant>
      <vt:variant>
        <vt:i4>5</vt:i4>
      </vt:variant>
      <vt:variant>
        <vt:lpwstr/>
      </vt:variant>
      <vt:variant>
        <vt:lpwstr>Consultant</vt:lpwstr>
      </vt:variant>
      <vt:variant>
        <vt:i4>6619234</vt:i4>
      </vt:variant>
      <vt:variant>
        <vt:i4>15997</vt:i4>
      </vt:variant>
      <vt:variant>
        <vt:i4>0</vt:i4>
      </vt:variant>
      <vt:variant>
        <vt:i4>5</vt:i4>
      </vt:variant>
      <vt:variant>
        <vt:lpwstr/>
      </vt:variant>
      <vt:variant>
        <vt:lpwstr>Consultant</vt:lpwstr>
      </vt:variant>
      <vt:variant>
        <vt:i4>6619234</vt:i4>
      </vt:variant>
      <vt:variant>
        <vt:i4>15995</vt:i4>
      </vt:variant>
      <vt:variant>
        <vt:i4>0</vt:i4>
      </vt:variant>
      <vt:variant>
        <vt:i4>5</vt:i4>
      </vt:variant>
      <vt:variant>
        <vt:lpwstr/>
      </vt:variant>
      <vt:variant>
        <vt:lpwstr>Consultant</vt:lpwstr>
      </vt:variant>
      <vt:variant>
        <vt:i4>6619234</vt:i4>
      </vt:variant>
      <vt:variant>
        <vt:i4>15993</vt:i4>
      </vt:variant>
      <vt:variant>
        <vt:i4>0</vt:i4>
      </vt:variant>
      <vt:variant>
        <vt:i4>5</vt:i4>
      </vt:variant>
      <vt:variant>
        <vt:lpwstr/>
      </vt:variant>
      <vt:variant>
        <vt:lpwstr>Consultant</vt:lpwstr>
      </vt:variant>
      <vt:variant>
        <vt:i4>6619234</vt:i4>
      </vt:variant>
      <vt:variant>
        <vt:i4>15982</vt:i4>
      </vt:variant>
      <vt:variant>
        <vt:i4>0</vt:i4>
      </vt:variant>
      <vt:variant>
        <vt:i4>5</vt:i4>
      </vt:variant>
      <vt:variant>
        <vt:lpwstr/>
      </vt:variant>
      <vt:variant>
        <vt:lpwstr>Consultant</vt:lpwstr>
      </vt:variant>
      <vt:variant>
        <vt:i4>6619234</vt:i4>
      </vt:variant>
      <vt:variant>
        <vt:i4>15980</vt:i4>
      </vt:variant>
      <vt:variant>
        <vt:i4>0</vt:i4>
      </vt:variant>
      <vt:variant>
        <vt:i4>5</vt:i4>
      </vt:variant>
      <vt:variant>
        <vt:lpwstr/>
      </vt:variant>
      <vt:variant>
        <vt:lpwstr>Consultant</vt:lpwstr>
      </vt:variant>
      <vt:variant>
        <vt:i4>8126579</vt:i4>
      </vt:variant>
      <vt:variant>
        <vt:i4>15978</vt:i4>
      </vt:variant>
      <vt:variant>
        <vt:i4>0</vt:i4>
      </vt:variant>
      <vt:variant>
        <vt:i4>5</vt:i4>
      </vt:variant>
      <vt:variant>
        <vt:lpwstr/>
      </vt:variant>
      <vt:variant>
        <vt:lpwstr>Contractor</vt:lpwstr>
      </vt:variant>
      <vt:variant>
        <vt:i4>6619234</vt:i4>
      </vt:variant>
      <vt:variant>
        <vt:i4>15976</vt:i4>
      </vt:variant>
      <vt:variant>
        <vt:i4>0</vt:i4>
      </vt:variant>
      <vt:variant>
        <vt:i4>5</vt:i4>
      </vt:variant>
      <vt:variant>
        <vt:lpwstr/>
      </vt:variant>
      <vt:variant>
        <vt:lpwstr>Consultant</vt:lpwstr>
      </vt:variant>
      <vt:variant>
        <vt:i4>6619234</vt:i4>
      </vt:variant>
      <vt:variant>
        <vt:i4>15974</vt:i4>
      </vt:variant>
      <vt:variant>
        <vt:i4>0</vt:i4>
      </vt:variant>
      <vt:variant>
        <vt:i4>5</vt:i4>
      </vt:variant>
      <vt:variant>
        <vt:lpwstr/>
      </vt:variant>
      <vt:variant>
        <vt:lpwstr>Consultant</vt:lpwstr>
      </vt:variant>
      <vt:variant>
        <vt:i4>6619234</vt:i4>
      </vt:variant>
      <vt:variant>
        <vt:i4>15972</vt:i4>
      </vt:variant>
      <vt:variant>
        <vt:i4>0</vt:i4>
      </vt:variant>
      <vt:variant>
        <vt:i4>5</vt:i4>
      </vt:variant>
      <vt:variant>
        <vt:lpwstr/>
      </vt:variant>
      <vt:variant>
        <vt:lpwstr>Consultant</vt:lpwstr>
      </vt:variant>
      <vt:variant>
        <vt:i4>6619234</vt:i4>
      </vt:variant>
      <vt:variant>
        <vt:i4>15970</vt:i4>
      </vt:variant>
      <vt:variant>
        <vt:i4>0</vt:i4>
      </vt:variant>
      <vt:variant>
        <vt:i4>5</vt:i4>
      </vt:variant>
      <vt:variant>
        <vt:lpwstr/>
      </vt:variant>
      <vt:variant>
        <vt:lpwstr>Consultant</vt:lpwstr>
      </vt:variant>
      <vt:variant>
        <vt:i4>8126579</vt:i4>
      </vt:variant>
      <vt:variant>
        <vt:i4>15968</vt:i4>
      </vt:variant>
      <vt:variant>
        <vt:i4>0</vt:i4>
      </vt:variant>
      <vt:variant>
        <vt:i4>5</vt:i4>
      </vt:variant>
      <vt:variant>
        <vt:lpwstr/>
      </vt:variant>
      <vt:variant>
        <vt:lpwstr>Contractor</vt:lpwstr>
      </vt:variant>
      <vt:variant>
        <vt:i4>6619234</vt:i4>
      </vt:variant>
      <vt:variant>
        <vt:i4>15966</vt:i4>
      </vt:variant>
      <vt:variant>
        <vt:i4>0</vt:i4>
      </vt:variant>
      <vt:variant>
        <vt:i4>5</vt:i4>
      </vt:variant>
      <vt:variant>
        <vt:lpwstr/>
      </vt:variant>
      <vt:variant>
        <vt:lpwstr>Consultant</vt:lpwstr>
      </vt:variant>
      <vt:variant>
        <vt:i4>1310730</vt:i4>
      </vt:variant>
      <vt:variant>
        <vt:i4>15961</vt:i4>
      </vt:variant>
      <vt:variant>
        <vt:i4>0</vt:i4>
      </vt:variant>
      <vt:variant>
        <vt:i4>5</vt:i4>
      </vt:variant>
      <vt:variant>
        <vt:lpwstr/>
      </vt:variant>
      <vt:variant>
        <vt:lpwstr>Principal</vt:lpwstr>
      </vt:variant>
      <vt:variant>
        <vt:i4>851971</vt:i4>
      </vt:variant>
      <vt:variant>
        <vt:i4>15959</vt:i4>
      </vt:variant>
      <vt:variant>
        <vt:i4>0</vt:i4>
      </vt:variant>
      <vt:variant>
        <vt:i4>5</vt:i4>
      </vt:variant>
      <vt:variant>
        <vt:lpwstr/>
      </vt:variant>
      <vt:variant>
        <vt:lpwstr>Commonwealth</vt:lpwstr>
      </vt:variant>
      <vt:variant>
        <vt:i4>851971</vt:i4>
      </vt:variant>
      <vt:variant>
        <vt:i4>15957</vt:i4>
      </vt:variant>
      <vt:variant>
        <vt:i4>0</vt:i4>
      </vt:variant>
      <vt:variant>
        <vt:i4>5</vt:i4>
      </vt:variant>
      <vt:variant>
        <vt:lpwstr/>
      </vt:variant>
      <vt:variant>
        <vt:lpwstr>Commonwealth</vt:lpwstr>
      </vt:variant>
      <vt:variant>
        <vt:i4>1310730</vt:i4>
      </vt:variant>
      <vt:variant>
        <vt:i4>15953</vt:i4>
      </vt:variant>
      <vt:variant>
        <vt:i4>0</vt:i4>
      </vt:variant>
      <vt:variant>
        <vt:i4>5</vt:i4>
      </vt:variant>
      <vt:variant>
        <vt:lpwstr/>
      </vt:variant>
      <vt:variant>
        <vt:lpwstr>Principal</vt:lpwstr>
      </vt:variant>
      <vt:variant>
        <vt:i4>851971</vt:i4>
      </vt:variant>
      <vt:variant>
        <vt:i4>15951</vt:i4>
      </vt:variant>
      <vt:variant>
        <vt:i4>0</vt:i4>
      </vt:variant>
      <vt:variant>
        <vt:i4>5</vt:i4>
      </vt:variant>
      <vt:variant>
        <vt:lpwstr/>
      </vt:variant>
      <vt:variant>
        <vt:lpwstr>Commonwealth</vt:lpwstr>
      </vt:variant>
      <vt:variant>
        <vt:i4>1048587</vt:i4>
      </vt:variant>
      <vt:variant>
        <vt:i4>15947</vt:i4>
      </vt:variant>
      <vt:variant>
        <vt:i4>0</vt:i4>
      </vt:variant>
      <vt:variant>
        <vt:i4>5</vt:i4>
      </vt:variant>
      <vt:variant>
        <vt:lpwstr/>
      </vt:variant>
      <vt:variant>
        <vt:lpwstr>ContractAdministrator</vt:lpwstr>
      </vt:variant>
      <vt:variant>
        <vt:i4>1048587</vt:i4>
      </vt:variant>
      <vt:variant>
        <vt:i4>15945</vt:i4>
      </vt:variant>
      <vt:variant>
        <vt:i4>0</vt:i4>
      </vt:variant>
      <vt:variant>
        <vt:i4>5</vt:i4>
      </vt:variant>
      <vt:variant>
        <vt:lpwstr/>
      </vt:variant>
      <vt:variant>
        <vt:lpwstr>ContractAdministrator</vt:lpwstr>
      </vt:variant>
      <vt:variant>
        <vt:i4>1310730</vt:i4>
      </vt:variant>
      <vt:variant>
        <vt:i4>15940</vt:i4>
      </vt:variant>
      <vt:variant>
        <vt:i4>0</vt:i4>
      </vt:variant>
      <vt:variant>
        <vt:i4>5</vt:i4>
      </vt:variant>
      <vt:variant>
        <vt:lpwstr/>
      </vt:variant>
      <vt:variant>
        <vt:lpwstr>Principal</vt:lpwstr>
      </vt:variant>
      <vt:variant>
        <vt:i4>851971</vt:i4>
      </vt:variant>
      <vt:variant>
        <vt:i4>15938</vt:i4>
      </vt:variant>
      <vt:variant>
        <vt:i4>0</vt:i4>
      </vt:variant>
      <vt:variant>
        <vt:i4>5</vt:i4>
      </vt:variant>
      <vt:variant>
        <vt:lpwstr/>
      </vt:variant>
      <vt:variant>
        <vt:lpwstr>Commonwealth</vt:lpwstr>
      </vt:variant>
      <vt:variant>
        <vt:i4>851971</vt:i4>
      </vt:variant>
      <vt:variant>
        <vt:i4>15936</vt:i4>
      </vt:variant>
      <vt:variant>
        <vt:i4>0</vt:i4>
      </vt:variant>
      <vt:variant>
        <vt:i4>5</vt:i4>
      </vt:variant>
      <vt:variant>
        <vt:lpwstr/>
      </vt:variant>
      <vt:variant>
        <vt:lpwstr>Commonwealth</vt:lpwstr>
      </vt:variant>
      <vt:variant>
        <vt:i4>6619234</vt:i4>
      </vt:variant>
      <vt:variant>
        <vt:i4>15925</vt:i4>
      </vt:variant>
      <vt:variant>
        <vt:i4>0</vt:i4>
      </vt:variant>
      <vt:variant>
        <vt:i4>5</vt:i4>
      </vt:variant>
      <vt:variant>
        <vt:lpwstr/>
      </vt:variant>
      <vt:variant>
        <vt:lpwstr>Consultant</vt:lpwstr>
      </vt:variant>
      <vt:variant>
        <vt:i4>6619234</vt:i4>
      </vt:variant>
      <vt:variant>
        <vt:i4>15923</vt:i4>
      </vt:variant>
      <vt:variant>
        <vt:i4>0</vt:i4>
      </vt:variant>
      <vt:variant>
        <vt:i4>5</vt:i4>
      </vt:variant>
      <vt:variant>
        <vt:lpwstr/>
      </vt:variant>
      <vt:variant>
        <vt:lpwstr>Consultant</vt:lpwstr>
      </vt:variant>
      <vt:variant>
        <vt:i4>8126579</vt:i4>
      </vt:variant>
      <vt:variant>
        <vt:i4>15921</vt:i4>
      </vt:variant>
      <vt:variant>
        <vt:i4>0</vt:i4>
      </vt:variant>
      <vt:variant>
        <vt:i4>5</vt:i4>
      </vt:variant>
      <vt:variant>
        <vt:lpwstr/>
      </vt:variant>
      <vt:variant>
        <vt:lpwstr>Contractor</vt:lpwstr>
      </vt:variant>
      <vt:variant>
        <vt:i4>6619234</vt:i4>
      </vt:variant>
      <vt:variant>
        <vt:i4>15919</vt:i4>
      </vt:variant>
      <vt:variant>
        <vt:i4>0</vt:i4>
      </vt:variant>
      <vt:variant>
        <vt:i4>5</vt:i4>
      </vt:variant>
      <vt:variant>
        <vt:lpwstr/>
      </vt:variant>
      <vt:variant>
        <vt:lpwstr>Consultant</vt:lpwstr>
      </vt:variant>
      <vt:variant>
        <vt:i4>6619234</vt:i4>
      </vt:variant>
      <vt:variant>
        <vt:i4>15917</vt:i4>
      </vt:variant>
      <vt:variant>
        <vt:i4>0</vt:i4>
      </vt:variant>
      <vt:variant>
        <vt:i4>5</vt:i4>
      </vt:variant>
      <vt:variant>
        <vt:lpwstr/>
      </vt:variant>
      <vt:variant>
        <vt:lpwstr>Consultant</vt:lpwstr>
      </vt:variant>
      <vt:variant>
        <vt:i4>6619234</vt:i4>
      </vt:variant>
      <vt:variant>
        <vt:i4>15915</vt:i4>
      </vt:variant>
      <vt:variant>
        <vt:i4>0</vt:i4>
      </vt:variant>
      <vt:variant>
        <vt:i4>5</vt:i4>
      </vt:variant>
      <vt:variant>
        <vt:lpwstr/>
      </vt:variant>
      <vt:variant>
        <vt:lpwstr>Consultant</vt:lpwstr>
      </vt:variant>
      <vt:variant>
        <vt:i4>6619234</vt:i4>
      </vt:variant>
      <vt:variant>
        <vt:i4>15913</vt:i4>
      </vt:variant>
      <vt:variant>
        <vt:i4>0</vt:i4>
      </vt:variant>
      <vt:variant>
        <vt:i4>5</vt:i4>
      </vt:variant>
      <vt:variant>
        <vt:lpwstr/>
      </vt:variant>
      <vt:variant>
        <vt:lpwstr>Consultant</vt:lpwstr>
      </vt:variant>
      <vt:variant>
        <vt:i4>8126579</vt:i4>
      </vt:variant>
      <vt:variant>
        <vt:i4>15911</vt:i4>
      </vt:variant>
      <vt:variant>
        <vt:i4>0</vt:i4>
      </vt:variant>
      <vt:variant>
        <vt:i4>5</vt:i4>
      </vt:variant>
      <vt:variant>
        <vt:lpwstr/>
      </vt:variant>
      <vt:variant>
        <vt:lpwstr>Contractor</vt:lpwstr>
      </vt:variant>
      <vt:variant>
        <vt:i4>6619234</vt:i4>
      </vt:variant>
      <vt:variant>
        <vt:i4>15909</vt:i4>
      </vt:variant>
      <vt:variant>
        <vt:i4>0</vt:i4>
      </vt:variant>
      <vt:variant>
        <vt:i4>5</vt:i4>
      </vt:variant>
      <vt:variant>
        <vt:lpwstr/>
      </vt:variant>
      <vt:variant>
        <vt:lpwstr>Consultant</vt:lpwstr>
      </vt:variant>
      <vt:variant>
        <vt:i4>786437</vt:i4>
      </vt:variant>
      <vt:variant>
        <vt:i4>15904</vt:i4>
      </vt:variant>
      <vt:variant>
        <vt:i4>0</vt:i4>
      </vt:variant>
      <vt:variant>
        <vt:i4>5</vt:i4>
      </vt:variant>
      <vt:variant>
        <vt:lpwstr/>
      </vt:variant>
      <vt:variant>
        <vt:lpwstr>ProjectDocuments</vt:lpwstr>
      </vt:variant>
      <vt:variant>
        <vt:i4>786437</vt:i4>
      </vt:variant>
      <vt:variant>
        <vt:i4>15902</vt:i4>
      </vt:variant>
      <vt:variant>
        <vt:i4>0</vt:i4>
      </vt:variant>
      <vt:variant>
        <vt:i4>5</vt:i4>
      </vt:variant>
      <vt:variant>
        <vt:lpwstr/>
      </vt:variant>
      <vt:variant>
        <vt:lpwstr>ProjectDocuments</vt:lpwstr>
      </vt:variant>
      <vt:variant>
        <vt:i4>786437</vt:i4>
      </vt:variant>
      <vt:variant>
        <vt:i4>15900</vt:i4>
      </vt:variant>
      <vt:variant>
        <vt:i4>0</vt:i4>
      </vt:variant>
      <vt:variant>
        <vt:i4>5</vt:i4>
      </vt:variant>
      <vt:variant>
        <vt:lpwstr/>
      </vt:variant>
      <vt:variant>
        <vt:lpwstr>ProjectDocuments</vt:lpwstr>
      </vt:variant>
      <vt:variant>
        <vt:i4>917532</vt:i4>
      </vt:variant>
      <vt:variant>
        <vt:i4>15896</vt:i4>
      </vt:variant>
      <vt:variant>
        <vt:i4>0</vt:i4>
      </vt:variant>
      <vt:variant>
        <vt:i4>5</vt:i4>
      </vt:variant>
      <vt:variant>
        <vt:lpwstr/>
      </vt:variant>
      <vt:variant>
        <vt:lpwstr>Contract</vt:lpwstr>
      </vt:variant>
      <vt:variant>
        <vt:i4>917532</vt:i4>
      </vt:variant>
      <vt:variant>
        <vt:i4>15894</vt:i4>
      </vt:variant>
      <vt:variant>
        <vt:i4>0</vt:i4>
      </vt:variant>
      <vt:variant>
        <vt:i4>5</vt:i4>
      </vt:variant>
      <vt:variant>
        <vt:lpwstr/>
      </vt:variant>
      <vt:variant>
        <vt:lpwstr>Contract</vt:lpwstr>
      </vt:variant>
      <vt:variant>
        <vt:i4>6684771</vt:i4>
      </vt:variant>
      <vt:variant>
        <vt:i4>15887</vt:i4>
      </vt:variant>
      <vt:variant>
        <vt:i4>0</vt:i4>
      </vt:variant>
      <vt:variant>
        <vt:i4>5</vt:i4>
      </vt:variant>
      <vt:variant>
        <vt:lpwstr/>
      </vt:variant>
      <vt:variant>
        <vt:lpwstr>ContractParticulars</vt:lpwstr>
      </vt:variant>
      <vt:variant>
        <vt:i4>6684771</vt:i4>
      </vt:variant>
      <vt:variant>
        <vt:i4>15885</vt:i4>
      </vt:variant>
      <vt:variant>
        <vt:i4>0</vt:i4>
      </vt:variant>
      <vt:variant>
        <vt:i4>5</vt:i4>
      </vt:variant>
      <vt:variant>
        <vt:lpwstr/>
      </vt:variant>
      <vt:variant>
        <vt:lpwstr>ContractParticulars</vt:lpwstr>
      </vt:variant>
      <vt:variant>
        <vt:i4>8192121</vt:i4>
      </vt:variant>
      <vt:variant>
        <vt:i4>15882</vt:i4>
      </vt:variant>
      <vt:variant>
        <vt:i4>0</vt:i4>
      </vt:variant>
      <vt:variant>
        <vt:i4>5</vt:i4>
      </vt:variant>
      <vt:variant>
        <vt:lpwstr/>
      </vt:variant>
      <vt:variant>
        <vt:lpwstr>Completion</vt:lpwstr>
      </vt:variant>
      <vt:variant>
        <vt:i4>917532</vt:i4>
      </vt:variant>
      <vt:variant>
        <vt:i4>15878</vt:i4>
      </vt:variant>
      <vt:variant>
        <vt:i4>0</vt:i4>
      </vt:variant>
      <vt:variant>
        <vt:i4>5</vt:i4>
      </vt:variant>
      <vt:variant>
        <vt:lpwstr/>
      </vt:variant>
      <vt:variant>
        <vt:lpwstr>Contract</vt:lpwstr>
      </vt:variant>
      <vt:variant>
        <vt:i4>917532</vt:i4>
      </vt:variant>
      <vt:variant>
        <vt:i4>15876</vt:i4>
      </vt:variant>
      <vt:variant>
        <vt:i4>0</vt:i4>
      </vt:variant>
      <vt:variant>
        <vt:i4>5</vt:i4>
      </vt:variant>
      <vt:variant>
        <vt:lpwstr/>
      </vt:variant>
      <vt:variant>
        <vt:lpwstr>Contract</vt:lpwstr>
      </vt:variant>
      <vt:variant>
        <vt:i4>6619234</vt:i4>
      </vt:variant>
      <vt:variant>
        <vt:i4>15872</vt:i4>
      </vt:variant>
      <vt:variant>
        <vt:i4>0</vt:i4>
      </vt:variant>
      <vt:variant>
        <vt:i4>5</vt:i4>
      </vt:variant>
      <vt:variant>
        <vt:lpwstr/>
      </vt:variant>
      <vt:variant>
        <vt:lpwstr>Consultant</vt:lpwstr>
      </vt:variant>
      <vt:variant>
        <vt:i4>6619234</vt:i4>
      </vt:variant>
      <vt:variant>
        <vt:i4>15870</vt:i4>
      </vt:variant>
      <vt:variant>
        <vt:i4>0</vt:i4>
      </vt:variant>
      <vt:variant>
        <vt:i4>5</vt:i4>
      </vt:variant>
      <vt:variant>
        <vt:lpwstr/>
      </vt:variant>
      <vt:variant>
        <vt:lpwstr>Consultant</vt:lpwstr>
      </vt:variant>
      <vt:variant>
        <vt:i4>917532</vt:i4>
      </vt:variant>
      <vt:variant>
        <vt:i4>15866</vt:i4>
      </vt:variant>
      <vt:variant>
        <vt:i4>0</vt:i4>
      </vt:variant>
      <vt:variant>
        <vt:i4>5</vt:i4>
      </vt:variant>
      <vt:variant>
        <vt:lpwstr/>
      </vt:variant>
      <vt:variant>
        <vt:lpwstr>Contract</vt:lpwstr>
      </vt:variant>
      <vt:variant>
        <vt:i4>917532</vt:i4>
      </vt:variant>
      <vt:variant>
        <vt:i4>15864</vt:i4>
      </vt:variant>
      <vt:variant>
        <vt:i4>0</vt:i4>
      </vt:variant>
      <vt:variant>
        <vt:i4>5</vt:i4>
      </vt:variant>
      <vt:variant>
        <vt:lpwstr/>
      </vt:variant>
      <vt:variant>
        <vt:lpwstr>Contract</vt:lpwstr>
      </vt:variant>
      <vt:variant>
        <vt:i4>196621</vt:i4>
      </vt:variant>
      <vt:variant>
        <vt:i4>15860</vt:i4>
      </vt:variant>
      <vt:variant>
        <vt:i4>0</vt:i4>
      </vt:variant>
      <vt:variant>
        <vt:i4>5</vt:i4>
      </vt:variant>
      <vt:variant>
        <vt:lpwstr/>
      </vt:variant>
      <vt:variant>
        <vt:lpwstr>Services</vt:lpwstr>
      </vt:variant>
      <vt:variant>
        <vt:i4>196621</vt:i4>
      </vt:variant>
      <vt:variant>
        <vt:i4>15858</vt:i4>
      </vt:variant>
      <vt:variant>
        <vt:i4>0</vt:i4>
      </vt:variant>
      <vt:variant>
        <vt:i4>5</vt:i4>
      </vt:variant>
      <vt:variant>
        <vt:lpwstr/>
      </vt:variant>
      <vt:variant>
        <vt:lpwstr>Services</vt:lpwstr>
      </vt:variant>
      <vt:variant>
        <vt:i4>917532</vt:i4>
      </vt:variant>
      <vt:variant>
        <vt:i4>15854</vt:i4>
      </vt:variant>
      <vt:variant>
        <vt:i4>0</vt:i4>
      </vt:variant>
      <vt:variant>
        <vt:i4>5</vt:i4>
      </vt:variant>
      <vt:variant>
        <vt:lpwstr/>
      </vt:variant>
      <vt:variant>
        <vt:lpwstr>Contract</vt:lpwstr>
      </vt:variant>
      <vt:variant>
        <vt:i4>917532</vt:i4>
      </vt:variant>
      <vt:variant>
        <vt:i4>15852</vt:i4>
      </vt:variant>
      <vt:variant>
        <vt:i4>0</vt:i4>
      </vt:variant>
      <vt:variant>
        <vt:i4>5</vt:i4>
      </vt:variant>
      <vt:variant>
        <vt:lpwstr/>
      </vt:variant>
      <vt:variant>
        <vt:lpwstr>Contract</vt:lpwstr>
      </vt:variant>
      <vt:variant>
        <vt:i4>7471228</vt:i4>
      </vt:variant>
      <vt:variant>
        <vt:i4>15848</vt:i4>
      </vt:variant>
      <vt:variant>
        <vt:i4>0</vt:i4>
      </vt:variant>
      <vt:variant>
        <vt:i4>5</vt:i4>
      </vt:variant>
      <vt:variant>
        <vt:lpwstr/>
      </vt:variant>
      <vt:variant>
        <vt:lpwstr>DesignDocumentation</vt:lpwstr>
      </vt:variant>
      <vt:variant>
        <vt:i4>7471228</vt:i4>
      </vt:variant>
      <vt:variant>
        <vt:i4>15846</vt:i4>
      </vt:variant>
      <vt:variant>
        <vt:i4>0</vt:i4>
      </vt:variant>
      <vt:variant>
        <vt:i4>5</vt:i4>
      </vt:variant>
      <vt:variant>
        <vt:lpwstr/>
      </vt:variant>
      <vt:variant>
        <vt:lpwstr>DesignDocumentation</vt:lpwstr>
      </vt:variant>
      <vt:variant>
        <vt:i4>1441821</vt:i4>
      </vt:variant>
      <vt:variant>
        <vt:i4>15842</vt:i4>
      </vt:variant>
      <vt:variant>
        <vt:i4>0</vt:i4>
      </vt:variant>
      <vt:variant>
        <vt:i4>5</vt:i4>
      </vt:variant>
      <vt:variant>
        <vt:lpwstr/>
      </vt:variant>
      <vt:variant>
        <vt:lpwstr>Milestone</vt:lpwstr>
      </vt:variant>
      <vt:variant>
        <vt:i4>1441821</vt:i4>
      </vt:variant>
      <vt:variant>
        <vt:i4>15840</vt:i4>
      </vt:variant>
      <vt:variant>
        <vt:i4>0</vt:i4>
      </vt:variant>
      <vt:variant>
        <vt:i4>5</vt:i4>
      </vt:variant>
      <vt:variant>
        <vt:lpwstr/>
      </vt:variant>
      <vt:variant>
        <vt:lpwstr>Milestone</vt:lpwstr>
      </vt:variant>
      <vt:variant>
        <vt:i4>13</vt:i4>
      </vt:variant>
      <vt:variant>
        <vt:i4>15837</vt:i4>
      </vt:variant>
      <vt:variant>
        <vt:i4>0</vt:i4>
      </vt:variant>
      <vt:variant>
        <vt:i4>5</vt:i4>
      </vt:variant>
      <vt:variant>
        <vt:lpwstr/>
      </vt:variant>
      <vt:variant>
        <vt:lpwstr>CommonwealthProcurementRules</vt:lpwstr>
      </vt:variant>
      <vt:variant>
        <vt:i4>917532</vt:i4>
      </vt:variant>
      <vt:variant>
        <vt:i4>15833</vt:i4>
      </vt:variant>
      <vt:variant>
        <vt:i4>0</vt:i4>
      </vt:variant>
      <vt:variant>
        <vt:i4>5</vt:i4>
      </vt:variant>
      <vt:variant>
        <vt:lpwstr/>
      </vt:variant>
      <vt:variant>
        <vt:lpwstr>Contract</vt:lpwstr>
      </vt:variant>
      <vt:variant>
        <vt:i4>917532</vt:i4>
      </vt:variant>
      <vt:variant>
        <vt:i4>15831</vt:i4>
      </vt:variant>
      <vt:variant>
        <vt:i4>0</vt:i4>
      </vt:variant>
      <vt:variant>
        <vt:i4>5</vt:i4>
      </vt:variant>
      <vt:variant>
        <vt:lpwstr/>
      </vt:variant>
      <vt:variant>
        <vt:lpwstr>Contract</vt:lpwstr>
      </vt:variant>
      <vt:variant>
        <vt:i4>1310730</vt:i4>
      </vt:variant>
      <vt:variant>
        <vt:i4>15827</vt:i4>
      </vt:variant>
      <vt:variant>
        <vt:i4>0</vt:i4>
      </vt:variant>
      <vt:variant>
        <vt:i4>5</vt:i4>
      </vt:variant>
      <vt:variant>
        <vt:lpwstr/>
      </vt:variant>
      <vt:variant>
        <vt:lpwstr>Principal</vt:lpwstr>
      </vt:variant>
      <vt:variant>
        <vt:i4>1310730</vt:i4>
      </vt:variant>
      <vt:variant>
        <vt:i4>15825</vt:i4>
      </vt:variant>
      <vt:variant>
        <vt:i4>0</vt:i4>
      </vt:variant>
      <vt:variant>
        <vt:i4>5</vt:i4>
      </vt:variant>
      <vt:variant>
        <vt:lpwstr/>
      </vt:variant>
      <vt:variant>
        <vt:lpwstr>Principal</vt:lpwstr>
      </vt:variant>
      <vt:variant>
        <vt:i4>262149</vt:i4>
      </vt:variant>
      <vt:variant>
        <vt:i4>15821</vt:i4>
      </vt:variant>
      <vt:variant>
        <vt:i4>0</vt:i4>
      </vt:variant>
      <vt:variant>
        <vt:i4>5</vt:i4>
      </vt:variant>
      <vt:variant>
        <vt:lpwstr/>
      </vt:variant>
      <vt:variant>
        <vt:lpwstr>Works</vt:lpwstr>
      </vt:variant>
      <vt:variant>
        <vt:i4>262149</vt:i4>
      </vt:variant>
      <vt:variant>
        <vt:i4>15819</vt:i4>
      </vt:variant>
      <vt:variant>
        <vt:i4>0</vt:i4>
      </vt:variant>
      <vt:variant>
        <vt:i4>5</vt:i4>
      </vt:variant>
      <vt:variant>
        <vt:lpwstr/>
      </vt:variant>
      <vt:variant>
        <vt:lpwstr>Works</vt:lpwstr>
      </vt:variant>
      <vt:variant>
        <vt:i4>262149</vt:i4>
      </vt:variant>
      <vt:variant>
        <vt:i4>15815</vt:i4>
      </vt:variant>
      <vt:variant>
        <vt:i4>0</vt:i4>
      </vt:variant>
      <vt:variant>
        <vt:i4>5</vt:i4>
      </vt:variant>
      <vt:variant>
        <vt:lpwstr/>
      </vt:variant>
      <vt:variant>
        <vt:lpwstr>Works</vt:lpwstr>
      </vt:variant>
      <vt:variant>
        <vt:i4>262149</vt:i4>
      </vt:variant>
      <vt:variant>
        <vt:i4>15813</vt:i4>
      </vt:variant>
      <vt:variant>
        <vt:i4>0</vt:i4>
      </vt:variant>
      <vt:variant>
        <vt:i4>5</vt:i4>
      </vt:variant>
      <vt:variant>
        <vt:lpwstr/>
      </vt:variant>
      <vt:variant>
        <vt:lpwstr>Works</vt:lpwstr>
      </vt:variant>
      <vt:variant>
        <vt:i4>196621</vt:i4>
      </vt:variant>
      <vt:variant>
        <vt:i4>15809</vt:i4>
      </vt:variant>
      <vt:variant>
        <vt:i4>0</vt:i4>
      </vt:variant>
      <vt:variant>
        <vt:i4>5</vt:i4>
      </vt:variant>
      <vt:variant>
        <vt:lpwstr/>
      </vt:variant>
      <vt:variant>
        <vt:lpwstr>Services</vt:lpwstr>
      </vt:variant>
      <vt:variant>
        <vt:i4>196621</vt:i4>
      </vt:variant>
      <vt:variant>
        <vt:i4>15807</vt:i4>
      </vt:variant>
      <vt:variant>
        <vt:i4>0</vt:i4>
      </vt:variant>
      <vt:variant>
        <vt:i4>5</vt:i4>
      </vt:variant>
      <vt:variant>
        <vt:lpwstr/>
      </vt:variant>
      <vt:variant>
        <vt:lpwstr>Services</vt:lpwstr>
      </vt:variant>
      <vt:variant>
        <vt:i4>6619234</vt:i4>
      </vt:variant>
      <vt:variant>
        <vt:i4>15795</vt:i4>
      </vt:variant>
      <vt:variant>
        <vt:i4>0</vt:i4>
      </vt:variant>
      <vt:variant>
        <vt:i4>5</vt:i4>
      </vt:variant>
      <vt:variant>
        <vt:lpwstr/>
      </vt:variant>
      <vt:variant>
        <vt:lpwstr>Consultant</vt:lpwstr>
      </vt:variant>
      <vt:variant>
        <vt:i4>6619234</vt:i4>
      </vt:variant>
      <vt:variant>
        <vt:i4>15793</vt:i4>
      </vt:variant>
      <vt:variant>
        <vt:i4>0</vt:i4>
      </vt:variant>
      <vt:variant>
        <vt:i4>5</vt:i4>
      </vt:variant>
      <vt:variant>
        <vt:lpwstr/>
      </vt:variant>
      <vt:variant>
        <vt:lpwstr>Consultant</vt:lpwstr>
      </vt:variant>
      <vt:variant>
        <vt:i4>8126579</vt:i4>
      </vt:variant>
      <vt:variant>
        <vt:i4>15791</vt:i4>
      </vt:variant>
      <vt:variant>
        <vt:i4>0</vt:i4>
      </vt:variant>
      <vt:variant>
        <vt:i4>5</vt:i4>
      </vt:variant>
      <vt:variant>
        <vt:lpwstr/>
      </vt:variant>
      <vt:variant>
        <vt:lpwstr>Contractor</vt:lpwstr>
      </vt:variant>
      <vt:variant>
        <vt:i4>6619234</vt:i4>
      </vt:variant>
      <vt:variant>
        <vt:i4>15789</vt:i4>
      </vt:variant>
      <vt:variant>
        <vt:i4>0</vt:i4>
      </vt:variant>
      <vt:variant>
        <vt:i4>5</vt:i4>
      </vt:variant>
      <vt:variant>
        <vt:lpwstr/>
      </vt:variant>
      <vt:variant>
        <vt:lpwstr>Consultant</vt:lpwstr>
      </vt:variant>
      <vt:variant>
        <vt:i4>6619234</vt:i4>
      </vt:variant>
      <vt:variant>
        <vt:i4>15787</vt:i4>
      </vt:variant>
      <vt:variant>
        <vt:i4>0</vt:i4>
      </vt:variant>
      <vt:variant>
        <vt:i4>5</vt:i4>
      </vt:variant>
      <vt:variant>
        <vt:lpwstr/>
      </vt:variant>
      <vt:variant>
        <vt:lpwstr>Consultant</vt:lpwstr>
      </vt:variant>
      <vt:variant>
        <vt:i4>6619234</vt:i4>
      </vt:variant>
      <vt:variant>
        <vt:i4>15785</vt:i4>
      </vt:variant>
      <vt:variant>
        <vt:i4>0</vt:i4>
      </vt:variant>
      <vt:variant>
        <vt:i4>5</vt:i4>
      </vt:variant>
      <vt:variant>
        <vt:lpwstr/>
      </vt:variant>
      <vt:variant>
        <vt:lpwstr>Consultant</vt:lpwstr>
      </vt:variant>
      <vt:variant>
        <vt:i4>6619234</vt:i4>
      </vt:variant>
      <vt:variant>
        <vt:i4>15783</vt:i4>
      </vt:variant>
      <vt:variant>
        <vt:i4>0</vt:i4>
      </vt:variant>
      <vt:variant>
        <vt:i4>5</vt:i4>
      </vt:variant>
      <vt:variant>
        <vt:lpwstr/>
      </vt:variant>
      <vt:variant>
        <vt:lpwstr>Consultant</vt:lpwstr>
      </vt:variant>
      <vt:variant>
        <vt:i4>8126579</vt:i4>
      </vt:variant>
      <vt:variant>
        <vt:i4>15781</vt:i4>
      </vt:variant>
      <vt:variant>
        <vt:i4>0</vt:i4>
      </vt:variant>
      <vt:variant>
        <vt:i4>5</vt:i4>
      </vt:variant>
      <vt:variant>
        <vt:lpwstr/>
      </vt:variant>
      <vt:variant>
        <vt:lpwstr>Contractor</vt:lpwstr>
      </vt:variant>
      <vt:variant>
        <vt:i4>6619234</vt:i4>
      </vt:variant>
      <vt:variant>
        <vt:i4>15779</vt:i4>
      </vt:variant>
      <vt:variant>
        <vt:i4>0</vt:i4>
      </vt:variant>
      <vt:variant>
        <vt:i4>5</vt:i4>
      </vt:variant>
      <vt:variant>
        <vt:lpwstr/>
      </vt:variant>
      <vt:variant>
        <vt:lpwstr>Consultant</vt:lpwstr>
      </vt:variant>
      <vt:variant>
        <vt:i4>6619234</vt:i4>
      </vt:variant>
      <vt:variant>
        <vt:i4>15777</vt:i4>
      </vt:variant>
      <vt:variant>
        <vt:i4>0</vt:i4>
      </vt:variant>
      <vt:variant>
        <vt:i4>5</vt:i4>
      </vt:variant>
      <vt:variant>
        <vt:lpwstr/>
      </vt:variant>
      <vt:variant>
        <vt:lpwstr>Consultant</vt:lpwstr>
      </vt:variant>
      <vt:variant>
        <vt:i4>6619234</vt:i4>
      </vt:variant>
      <vt:variant>
        <vt:i4>15762</vt:i4>
      </vt:variant>
      <vt:variant>
        <vt:i4>0</vt:i4>
      </vt:variant>
      <vt:variant>
        <vt:i4>5</vt:i4>
      </vt:variant>
      <vt:variant>
        <vt:lpwstr/>
      </vt:variant>
      <vt:variant>
        <vt:lpwstr>Consultant</vt:lpwstr>
      </vt:variant>
      <vt:variant>
        <vt:i4>6619234</vt:i4>
      </vt:variant>
      <vt:variant>
        <vt:i4>15760</vt:i4>
      </vt:variant>
      <vt:variant>
        <vt:i4>0</vt:i4>
      </vt:variant>
      <vt:variant>
        <vt:i4>5</vt:i4>
      </vt:variant>
      <vt:variant>
        <vt:lpwstr/>
      </vt:variant>
      <vt:variant>
        <vt:lpwstr>Consultant</vt:lpwstr>
      </vt:variant>
      <vt:variant>
        <vt:i4>8126579</vt:i4>
      </vt:variant>
      <vt:variant>
        <vt:i4>15758</vt:i4>
      </vt:variant>
      <vt:variant>
        <vt:i4>0</vt:i4>
      </vt:variant>
      <vt:variant>
        <vt:i4>5</vt:i4>
      </vt:variant>
      <vt:variant>
        <vt:lpwstr/>
      </vt:variant>
      <vt:variant>
        <vt:lpwstr>Contractor</vt:lpwstr>
      </vt:variant>
      <vt:variant>
        <vt:i4>6619234</vt:i4>
      </vt:variant>
      <vt:variant>
        <vt:i4>15756</vt:i4>
      </vt:variant>
      <vt:variant>
        <vt:i4>0</vt:i4>
      </vt:variant>
      <vt:variant>
        <vt:i4>5</vt:i4>
      </vt:variant>
      <vt:variant>
        <vt:lpwstr/>
      </vt:variant>
      <vt:variant>
        <vt:lpwstr>Consultant</vt:lpwstr>
      </vt:variant>
      <vt:variant>
        <vt:i4>6619234</vt:i4>
      </vt:variant>
      <vt:variant>
        <vt:i4>15754</vt:i4>
      </vt:variant>
      <vt:variant>
        <vt:i4>0</vt:i4>
      </vt:variant>
      <vt:variant>
        <vt:i4>5</vt:i4>
      </vt:variant>
      <vt:variant>
        <vt:lpwstr/>
      </vt:variant>
      <vt:variant>
        <vt:lpwstr>Consultant</vt:lpwstr>
      </vt:variant>
      <vt:variant>
        <vt:i4>6619234</vt:i4>
      </vt:variant>
      <vt:variant>
        <vt:i4>15752</vt:i4>
      </vt:variant>
      <vt:variant>
        <vt:i4>0</vt:i4>
      </vt:variant>
      <vt:variant>
        <vt:i4>5</vt:i4>
      </vt:variant>
      <vt:variant>
        <vt:lpwstr/>
      </vt:variant>
      <vt:variant>
        <vt:lpwstr>Consultant</vt:lpwstr>
      </vt:variant>
      <vt:variant>
        <vt:i4>6619234</vt:i4>
      </vt:variant>
      <vt:variant>
        <vt:i4>15750</vt:i4>
      </vt:variant>
      <vt:variant>
        <vt:i4>0</vt:i4>
      </vt:variant>
      <vt:variant>
        <vt:i4>5</vt:i4>
      </vt:variant>
      <vt:variant>
        <vt:lpwstr/>
      </vt:variant>
      <vt:variant>
        <vt:lpwstr>Consultant</vt:lpwstr>
      </vt:variant>
      <vt:variant>
        <vt:i4>8126579</vt:i4>
      </vt:variant>
      <vt:variant>
        <vt:i4>15748</vt:i4>
      </vt:variant>
      <vt:variant>
        <vt:i4>0</vt:i4>
      </vt:variant>
      <vt:variant>
        <vt:i4>5</vt:i4>
      </vt:variant>
      <vt:variant>
        <vt:lpwstr/>
      </vt:variant>
      <vt:variant>
        <vt:lpwstr>Contractor</vt:lpwstr>
      </vt:variant>
      <vt:variant>
        <vt:i4>6619234</vt:i4>
      </vt:variant>
      <vt:variant>
        <vt:i4>15746</vt:i4>
      </vt:variant>
      <vt:variant>
        <vt:i4>0</vt:i4>
      </vt:variant>
      <vt:variant>
        <vt:i4>5</vt:i4>
      </vt:variant>
      <vt:variant>
        <vt:lpwstr/>
      </vt:variant>
      <vt:variant>
        <vt:lpwstr>Consultant</vt:lpwstr>
      </vt:variant>
      <vt:variant>
        <vt:i4>6619234</vt:i4>
      </vt:variant>
      <vt:variant>
        <vt:i4>15744</vt:i4>
      </vt:variant>
      <vt:variant>
        <vt:i4>0</vt:i4>
      </vt:variant>
      <vt:variant>
        <vt:i4>5</vt:i4>
      </vt:variant>
      <vt:variant>
        <vt:lpwstr/>
      </vt:variant>
      <vt:variant>
        <vt:lpwstr>Consultant</vt:lpwstr>
      </vt:variant>
      <vt:variant>
        <vt:i4>917532</vt:i4>
      </vt:variant>
      <vt:variant>
        <vt:i4>15740</vt:i4>
      </vt:variant>
      <vt:variant>
        <vt:i4>0</vt:i4>
      </vt:variant>
      <vt:variant>
        <vt:i4>5</vt:i4>
      </vt:variant>
      <vt:variant>
        <vt:lpwstr/>
      </vt:variant>
      <vt:variant>
        <vt:lpwstr>Contract</vt:lpwstr>
      </vt:variant>
      <vt:variant>
        <vt:i4>917532</vt:i4>
      </vt:variant>
      <vt:variant>
        <vt:i4>15738</vt:i4>
      </vt:variant>
      <vt:variant>
        <vt:i4>0</vt:i4>
      </vt:variant>
      <vt:variant>
        <vt:i4>5</vt:i4>
      </vt:variant>
      <vt:variant>
        <vt:lpwstr/>
      </vt:variant>
      <vt:variant>
        <vt:lpwstr>Contract</vt:lpwstr>
      </vt:variant>
      <vt:variant>
        <vt:i4>196621</vt:i4>
      </vt:variant>
      <vt:variant>
        <vt:i4>15734</vt:i4>
      </vt:variant>
      <vt:variant>
        <vt:i4>0</vt:i4>
      </vt:variant>
      <vt:variant>
        <vt:i4>5</vt:i4>
      </vt:variant>
      <vt:variant>
        <vt:lpwstr/>
      </vt:variant>
      <vt:variant>
        <vt:lpwstr>Services</vt:lpwstr>
      </vt:variant>
      <vt:variant>
        <vt:i4>196621</vt:i4>
      </vt:variant>
      <vt:variant>
        <vt:i4>15732</vt:i4>
      </vt:variant>
      <vt:variant>
        <vt:i4>0</vt:i4>
      </vt:variant>
      <vt:variant>
        <vt:i4>5</vt:i4>
      </vt:variant>
      <vt:variant>
        <vt:lpwstr/>
      </vt:variant>
      <vt:variant>
        <vt:lpwstr>Services</vt:lpwstr>
      </vt:variant>
      <vt:variant>
        <vt:i4>262149</vt:i4>
      </vt:variant>
      <vt:variant>
        <vt:i4>15728</vt:i4>
      </vt:variant>
      <vt:variant>
        <vt:i4>0</vt:i4>
      </vt:variant>
      <vt:variant>
        <vt:i4>5</vt:i4>
      </vt:variant>
      <vt:variant>
        <vt:lpwstr/>
      </vt:variant>
      <vt:variant>
        <vt:lpwstr>Works</vt:lpwstr>
      </vt:variant>
      <vt:variant>
        <vt:i4>262149</vt:i4>
      </vt:variant>
      <vt:variant>
        <vt:i4>15726</vt:i4>
      </vt:variant>
      <vt:variant>
        <vt:i4>0</vt:i4>
      </vt:variant>
      <vt:variant>
        <vt:i4>5</vt:i4>
      </vt:variant>
      <vt:variant>
        <vt:lpwstr/>
      </vt:variant>
      <vt:variant>
        <vt:lpwstr>Works</vt:lpwstr>
      </vt:variant>
      <vt:variant>
        <vt:i4>1048587</vt:i4>
      </vt:variant>
      <vt:variant>
        <vt:i4>15722</vt:i4>
      </vt:variant>
      <vt:variant>
        <vt:i4>0</vt:i4>
      </vt:variant>
      <vt:variant>
        <vt:i4>5</vt:i4>
      </vt:variant>
      <vt:variant>
        <vt:lpwstr/>
      </vt:variant>
      <vt:variant>
        <vt:lpwstr>ContractAdministrator</vt:lpwstr>
      </vt:variant>
      <vt:variant>
        <vt:i4>1048587</vt:i4>
      </vt:variant>
      <vt:variant>
        <vt:i4>15720</vt:i4>
      </vt:variant>
      <vt:variant>
        <vt:i4>0</vt:i4>
      </vt:variant>
      <vt:variant>
        <vt:i4>5</vt:i4>
      </vt:variant>
      <vt:variant>
        <vt:lpwstr/>
      </vt:variant>
      <vt:variant>
        <vt:lpwstr>ContractAdministrator</vt:lpwstr>
      </vt:variant>
      <vt:variant>
        <vt:i4>1507356</vt:i4>
      </vt:variant>
      <vt:variant>
        <vt:i4>15716</vt:i4>
      </vt:variant>
      <vt:variant>
        <vt:i4>0</vt:i4>
      </vt:variant>
      <vt:variant>
        <vt:i4>5</vt:i4>
      </vt:variant>
      <vt:variant>
        <vt:lpwstr/>
      </vt:variant>
      <vt:variant>
        <vt:lpwstr>direction</vt:lpwstr>
      </vt:variant>
      <vt:variant>
        <vt:i4>1507356</vt:i4>
      </vt:variant>
      <vt:variant>
        <vt:i4>15714</vt:i4>
      </vt:variant>
      <vt:variant>
        <vt:i4>0</vt:i4>
      </vt:variant>
      <vt:variant>
        <vt:i4>5</vt:i4>
      </vt:variant>
      <vt:variant>
        <vt:lpwstr/>
      </vt:variant>
      <vt:variant>
        <vt:lpwstr>direction</vt:lpwstr>
      </vt:variant>
      <vt:variant>
        <vt:i4>917532</vt:i4>
      </vt:variant>
      <vt:variant>
        <vt:i4>15710</vt:i4>
      </vt:variant>
      <vt:variant>
        <vt:i4>0</vt:i4>
      </vt:variant>
      <vt:variant>
        <vt:i4>5</vt:i4>
      </vt:variant>
      <vt:variant>
        <vt:lpwstr/>
      </vt:variant>
      <vt:variant>
        <vt:lpwstr>Contract</vt:lpwstr>
      </vt:variant>
      <vt:variant>
        <vt:i4>917532</vt:i4>
      </vt:variant>
      <vt:variant>
        <vt:i4>15708</vt:i4>
      </vt:variant>
      <vt:variant>
        <vt:i4>0</vt:i4>
      </vt:variant>
      <vt:variant>
        <vt:i4>5</vt:i4>
      </vt:variant>
      <vt:variant>
        <vt:lpwstr/>
      </vt:variant>
      <vt:variant>
        <vt:lpwstr>Contract</vt:lpwstr>
      </vt:variant>
      <vt:variant>
        <vt:i4>6619238</vt:i4>
      </vt:variant>
      <vt:variant>
        <vt:i4>15704</vt:i4>
      </vt:variant>
      <vt:variant>
        <vt:i4>0</vt:i4>
      </vt:variant>
      <vt:variant>
        <vt:i4>5</vt:i4>
      </vt:variant>
      <vt:variant>
        <vt:lpwstr/>
      </vt:variant>
      <vt:variant>
        <vt:lpwstr>Fee</vt:lpwstr>
      </vt:variant>
      <vt:variant>
        <vt:i4>6619238</vt:i4>
      </vt:variant>
      <vt:variant>
        <vt:i4>15702</vt:i4>
      </vt:variant>
      <vt:variant>
        <vt:i4>0</vt:i4>
      </vt:variant>
      <vt:variant>
        <vt:i4>5</vt:i4>
      </vt:variant>
      <vt:variant>
        <vt:lpwstr/>
      </vt:variant>
      <vt:variant>
        <vt:lpwstr>Fee</vt:lpwstr>
      </vt:variant>
      <vt:variant>
        <vt:i4>6619234</vt:i4>
      </vt:variant>
      <vt:variant>
        <vt:i4>15690</vt:i4>
      </vt:variant>
      <vt:variant>
        <vt:i4>0</vt:i4>
      </vt:variant>
      <vt:variant>
        <vt:i4>5</vt:i4>
      </vt:variant>
      <vt:variant>
        <vt:lpwstr/>
      </vt:variant>
      <vt:variant>
        <vt:lpwstr>Consultant</vt:lpwstr>
      </vt:variant>
      <vt:variant>
        <vt:i4>6619234</vt:i4>
      </vt:variant>
      <vt:variant>
        <vt:i4>15688</vt:i4>
      </vt:variant>
      <vt:variant>
        <vt:i4>0</vt:i4>
      </vt:variant>
      <vt:variant>
        <vt:i4>5</vt:i4>
      </vt:variant>
      <vt:variant>
        <vt:lpwstr/>
      </vt:variant>
      <vt:variant>
        <vt:lpwstr>Consultant</vt:lpwstr>
      </vt:variant>
      <vt:variant>
        <vt:i4>8126579</vt:i4>
      </vt:variant>
      <vt:variant>
        <vt:i4>15686</vt:i4>
      </vt:variant>
      <vt:variant>
        <vt:i4>0</vt:i4>
      </vt:variant>
      <vt:variant>
        <vt:i4>5</vt:i4>
      </vt:variant>
      <vt:variant>
        <vt:lpwstr/>
      </vt:variant>
      <vt:variant>
        <vt:lpwstr>Contractor</vt:lpwstr>
      </vt:variant>
      <vt:variant>
        <vt:i4>6619234</vt:i4>
      </vt:variant>
      <vt:variant>
        <vt:i4>15684</vt:i4>
      </vt:variant>
      <vt:variant>
        <vt:i4>0</vt:i4>
      </vt:variant>
      <vt:variant>
        <vt:i4>5</vt:i4>
      </vt:variant>
      <vt:variant>
        <vt:lpwstr/>
      </vt:variant>
      <vt:variant>
        <vt:lpwstr>Consultant</vt:lpwstr>
      </vt:variant>
      <vt:variant>
        <vt:i4>6619234</vt:i4>
      </vt:variant>
      <vt:variant>
        <vt:i4>15682</vt:i4>
      </vt:variant>
      <vt:variant>
        <vt:i4>0</vt:i4>
      </vt:variant>
      <vt:variant>
        <vt:i4>5</vt:i4>
      </vt:variant>
      <vt:variant>
        <vt:lpwstr/>
      </vt:variant>
      <vt:variant>
        <vt:lpwstr>Consultant</vt:lpwstr>
      </vt:variant>
      <vt:variant>
        <vt:i4>6619234</vt:i4>
      </vt:variant>
      <vt:variant>
        <vt:i4>15680</vt:i4>
      </vt:variant>
      <vt:variant>
        <vt:i4>0</vt:i4>
      </vt:variant>
      <vt:variant>
        <vt:i4>5</vt:i4>
      </vt:variant>
      <vt:variant>
        <vt:lpwstr/>
      </vt:variant>
      <vt:variant>
        <vt:lpwstr>Consultant</vt:lpwstr>
      </vt:variant>
      <vt:variant>
        <vt:i4>6619234</vt:i4>
      </vt:variant>
      <vt:variant>
        <vt:i4>15678</vt:i4>
      </vt:variant>
      <vt:variant>
        <vt:i4>0</vt:i4>
      </vt:variant>
      <vt:variant>
        <vt:i4>5</vt:i4>
      </vt:variant>
      <vt:variant>
        <vt:lpwstr/>
      </vt:variant>
      <vt:variant>
        <vt:lpwstr>Consultant</vt:lpwstr>
      </vt:variant>
      <vt:variant>
        <vt:i4>8126579</vt:i4>
      </vt:variant>
      <vt:variant>
        <vt:i4>15676</vt:i4>
      </vt:variant>
      <vt:variant>
        <vt:i4>0</vt:i4>
      </vt:variant>
      <vt:variant>
        <vt:i4>5</vt:i4>
      </vt:variant>
      <vt:variant>
        <vt:lpwstr/>
      </vt:variant>
      <vt:variant>
        <vt:lpwstr>Contractor</vt:lpwstr>
      </vt:variant>
      <vt:variant>
        <vt:i4>6619234</vt:i4>
      </vt:variant>
      <vt:variant>
        <vt:i4>15674</vt:i4>
      </vt:variant>
      <vt:variant>
        <vt:i4>0</vt:i4>
      </vt:variant>
      <vt:variant>
        <vt:i4>5</vt:i4>
      </vt:variant>
      <vt:variant>
        <vt:lpwstr/>
      </vt:variant>
      <vt:variant>
        <vt:lpwstr>Consultant</vt:lpwstr>
      </vt:variant>
      <vt:variant>
        <vt:i4>6619234</vt:i4>
      </vt:variant>
      <vt:variant>
        <vt:i4>15672</vt:i4>
      </vt:variant>
      <vt:variant>
        <vt:i4>0</vt:i4>
      </vt:variant>
      <vt:variant>
        <vt:i4>5</vt:i4>
      </vt:variant>
      <vt:variant>
        <vt:lpwstr/>
      </vt:variant>
      <vt:variant>
        <vt:lpwstr>Consultant</vt:lpwstr>
      </vt:variant>
      <vt:variant>
        <vt:i4>7602303</vt:i4>
      </vt:variant>
      <vt:variant>
        <vt:i4>15669</vt:i4>
      </vt:variant>
      <vt:variant>
        <vt:i4>0</vt:i4>
      </vt:variant>
      <vt:variant>
        <vt:i4>5</vt:i4>
      </vt:variant>
      <vt:variant>
        <vt:lpwstr/>
      </vt:variant>
      <vt:variant>
        <vt:lpwstr>Control</vt:lpwstr>
      </vt:variant>
      <vt:variant>
        <vt:i4>1376261</vt:i4>
      </vt:variant>
      <vt:variant>
        <vt:i4>15666</vt:i4>
      </vt:variant>
      <vt:variant>
        <vt:i4>0</vt:i4>
      </vt:variant>
      <vt:variant>
        <vt:i4>5</vt:i4>
      </vt:variant>
      <vt:variant>
        <vt:lpwstr/>
      </vt:variant>
      <vt:variant>
        <vt:lpwstr>AwardDate</vt:lpwstr>
      </vt:variant>
      <vt:variant>
        <vt:i4>6619234</vt:i4>
      </vt:variant>
      <vt:variant>
        <vt:i4>15653</vt:i4>
      </vt:variant>
      <vt:variant>
        <vt:i4>0</vt:i4>
      </vt:variant>
      <vt:variant>
        <vt:i4>5</vt:i4>
      </vt:variant>
      <vt:variant>
        <vt:lpwstr/>
      </vt:variant>
      <vt:variant>
        <vt:lpwstr>Consultant</vt:lpwstr>
      </vt:variant>
      <vt:variant>
        <vt:i4>6619234</vt:i4>
      </vt:variant>
      <vt:variant>
        <vt:i4>15651</vt:i4>
      </vt:variant>
      <vt:variant>
        <vt:i4>0</vt:i4>
      </vt:variant>
      <vt:variant>
        <vt:i4>5</vt:i4>
      </vt:variant>
      <vt:variant>
        <vt:lpwstr/>
      </vt:variant>
      <vt:variant>
        <vt:lpwstr>Consultant</vt:lpwstr>
      </vt:variant>
      <vt:variant>
        <vt:i4>8126579</vt:i4>
      </vt:variant>
      <vt:variant>
        <vt:i4>15649</vt:i4>
      </vt:variant>
      <vt:variant>
        <vt:i4>0</vt:i4>
      </vt:variant>
      <vt:variant>
        <vt:i4>5</vt:i4>
      </vt:variant>
      <vt:variant>
        <vt:lpwstr/>
      </vt:variant>
      <vt:variant>
        <vt:lpwstr>Contractor</vt:lpwstr>
      </vt:variant>
      <vt:variant>
        <vt:i4>6619234</vt:i4>
      </vt:variant>
      <vt:variant>
        <vt:i4>15647</vt:i4>
      </vt:variant>
      <vt:variant>
        <vt:i4>0</vt:i4>
      </vt:variant>
      <vt:variant>
        <vt:i4>5</vt:i4>
      </vt:variant>
      <vt:variant>
        <vt:lpwstr/>
      </vt:variant>
      <vt:variant>
        <vt:lpwstr>Consultant</vt:lpwstr>
      </vt:variant>
      <vt:variant>
        <vt:i4>6619234</vt:i4>
      </vt:variant>
      <vt:variant>
        <vt:i4>15645</vt:i4>
      </vt:variant>
      <vt:variant>
        <vt:i4>0</vt:i4>
      </vt:variant>
      <vt:variant>
        <vt:i4>5</vt:i4>
      </vt:variant>
      <vt:variant>
        <vt:lpwstr/>
      </vt:variant>
      <vt:variant>
        <vt:lpwstr>Consultant</vt:lpwstr>
      </vt:variant>
      <vt:variant>
        <vt:i4>6619234</vt:i4>
      </vt:variant>
      <vt:variant>
        <vt:i4>15643</vt:i4>
      </vt:variant>
      <vt:variant>
        <vt:i4>0</vt:i4>
      </vt:variant>
      <vt:variant>
        <vt:i4>5</vt:i4>
      </vt:variant>
      <vt:variant>
        <vt:lpwstr/>
      </vt:variant>
      <vt:variant>
        <vt:lpwstr>Consultant</vt:lpwstr>
      </vt:variant>
      <vt:variant>
        <vt:i4>6619234</vt:i4>
      </vt:variant>
      <vt:variant>
        <vt:i4>15641</vt:i4>
      </vt:variant>
      <vt:variant>
        <vt:i4>0</vt:i4>
      </vt:variant>
      <vt:variant>
        <vt:i4>5</vt:i4>
      </vt:variant>
      <vt:variant>
        <vt:lpwstr/>
      </vt:variant>
      <vt:variant>
        <vt:lpwstr>Consultant</vt:lpwstr>
      </vt:variant>
      <vt:variant>
        <vt:i4>8126579</vt:i4>
      </vt:variant>
      <vt:variant>
        <vt:i4>15639</vt:i4>
      </vt:variant>
      <vt:variant>
        <vt:i4>0</vt:i4>
      </vt:variant>
      <vt:variant>
        <vt:i4>5</vt:i4>
      </vt:variant>
      <vt:variant>
        <vt:lpwstr/>
      </vt:variant>
      <vt:variant>
        <vt:lpwstr>Contractor</vt:lpwstr>
      </vt:variant>
      <vt:variant>
        <vt:i4>6619234</vt:i4>
      </vt:variant>
      <vt:variant>
        <vt:i4>15637</vt:i4>
      </vt:variant>
      <vt:variant>
        <vt:i4>0</vt:i4>
      </vt:variant>
      <vt:variant>
        <vt:i4>5</vt:i4>
      </vt:variant>
      <vt:variant>
        <vt:lpwstr/>
      </vt:variant>
      <vt:variant>
        <vt:lpwstr>Consultant</vt:lpwstr>
      </vt:variant>
      <vt:variant>
        <vt:i4>6619234</vt:i4>
      </vt:variant>
      <vt:variant>
        <vt:i4>15635</vt:i4>
      </vt:variant>
      <vt:variant>
        <vt:i4>0</vt:i4>
      </vt:variant>
      <vt:variant>
        <vt:i4>5</vt:i4>
      </vt:variant>
      <vt:variant>
        <vt:lpwstr/>
      </vt:variant>
      <vt:variant>
        <vt:lpwstr>Consultant</vt:lpwstr>
      </vt:variant>
      <vt:variant>
        <vt:i4>6619234</vt:i4>
      </vt:variant>
      <vt:variant>
        <vt:i4>15633</vt:i4>
      </vt:variant>
      <vt:variant>
        <vt:i4>0</vt:i4>
      </vt:variant>
      <vt:variant>
        <vt:i4>5</vt:i4>
      </vt:variant>
      <vt:variant>
        <vt:lpwstr/>
      </vt:variant>
      <vt:variant>
        <vt:lpwstr>Consultant</vt:lpwstr>
      </vt:variant>
      <vt:variant>
        <vt:i4>7602303</vt:i4>
      </vt:variant>
      <vt:variant>
        <vt:i4>15630</vt:i4>
      </vt:variant>
      <vt:variant>
        <vt:i4>0</vt:i4>
      </vt:variant>
      <vt:variant>
        <vt:i4>5</vt:i4>
      </vt:variant>
      <vt:variant>
        <vt:lpwstr/>
      </vt:variant>
      <vt:variant>
        <vt:lpwstr>Control</vt:lpwstr>
      </vt:variant>
      <vt:variant>
        <vt:i4>6619234</vt:i4>
      </vt:variant>
      <vt:variant>
        <vt:i4>15617</vt:i4>
      </vt:variant>
      <vt:variant>
        <vt:i4>0</vt:i4>
      </vt:variant>
      <vt:variant>
        <vt:i4>5</vt:i4>
      </vt:variant>
      <vt:variant>
        <vt:lpwstr/>
      </vt:variant>
      <vt:variant>
        <vt:lpwstr>Consultant</vt:lpwstr>
      </vt:variant>
      <vt:variant>
        <vt:i4>6619234</vt:i4>
      </vt:variant>
      <vt:variant>
        <vt:i4>15615</vt:i4>
      </vt:variant>
      <vt:variant>
        <vt:i4>0</vt:i4>
      </vt:variant>
      <vt:variant>
        <vt:i4>5</vt:i4>
      </vt:variant>
      <vt:variant>
        <vt:lpwstr/>
      </vt:variant>
      <vt:variant>
        <vt:lpwstr>Consultant</vt:lpwstr>
      </vt:variant>
      <vt:variant>
        <vt:i4>8126579</vt:i4>
      </vt:variant>
      <vt:variant>
        <vt:i4>15613</vt:i4>
      </vt:variant>
      <vt:variant>
        <vt:i4>0</vt:i4>
      </vt:variant>
      <vt:variant>
        <vt:i4>5</vt:i4>
      </vt:variant>
      <vt:variant>
        <vt:lpwstr/>
      </vt:variant>
      <vt:variant>
        <vt:lpwstr>Contractor</vt:lpwstr>
      </vt:variant>
      <vt:variant>
        <vt:i4>6619234</vt:i4>
      </vt:variant>
      <vt:variant>
        <vt:i4>15611</vt:i4>
      </vt:variant>
      <vt:variant>
        <vt:i4>0</vt:i4>
      </vt:variant>
      <vt:variant>
        <vt:i4>5</vt:i4>
      </vt:variant>
      <vt:variant>
        <vt:lpwstr/>
      </vt:variant>
      <vt:variant>
        <vt:lpwstr>Consultant</vt:lpwstr>
      </vt:variant>
      <vt:variant>
        <vt:i4>6619234</vt:i4>
      </vt:variant>
      <vt:variant>
        <vt:i4>15609</vt:i4>
      </vt:variant>
      <vt:variant>
        <vt:i4>0</vt:i4>
      </vt:variant>
      <vt:variant>
        <vt:i4>5</vt:i4>
      </vt:variant>
      <vt:variant>
        <vt:lpwstr/>
      </vt:variant>
      <vt:variant>
        <vt:lpwstr>Consultant</vt:lpwstr>
      </vt:variant>
      <vt:variant>
        <vt:i4>6619234</vt:i4>
      </vt:variant>
      <vt:variant>
        <vt:i4>15607</vt:i4>
      </vt:variant>
      <vt:variant>
        <vt:i4>0</vt:i4>
      </vt:variant>
      <vt:variant>
        <vt:i4>5</vt:i4>
      </vt:variant>
      <vt:variant>
        <vt:lpwstr/>
      </vt:variant>
      <vt:variant>
        <vt:lpwstr>Consultant</vt:lpwstr>
      </vt:variant>
      <vt:variant>
        <vt:i4>6619234</vt:i4>
      </vt:variant>
      <vt:variant>
        <vt:i4>15605</vt:i4>
      </vt:variant>
      <vt:variant>
        <vt:i4>0</vt:i4>
      </vt:variant>
      <vt:variant>
        <vt:i4>5</vt:i4>
      </vt:variant>
      <vt:variant>
        <vt:lpwstr/>
      </vt:variant>
      <vt:variant>
        <vt:lpwstr>Consultant</vt:lpwstr>
      </vt:variant>
      <vt:variant>
        <vt:i4>8126579</vt:i4>
      </vt:variant>
      <vt:variant>
        <vt:i4>15603</vt:i4>
      </vt:variant>
      <vt:variant>
        <vt:i4>0</vt:i4>
      </vt:variant>
      <vt:variant>
        <vt:i4>5</vt:i4>
      </vt:variant>
      <vt:variant>
        <vt:lpwstr/>
      </vt:variant>
      <vt:variant>
        <vt:lpwstr>Contractor</vt:lpwstr>
      </vt:variant>
      <vt:variant>
        <vt:i4>6619234</vt:i4>
      </vt:variant>
      <vt:variant>
        <vt:i4>15601</vt:i4>
      </vt:variant>
      <vt:variant>
        <vt:i4>0</vt:i4>
      </vt:variant>
      <vt:variant>
        <vt:i4>5</vt:i4>
      </vt:variant>
      <vt:variant>
        <vt:lpwstr/>
      </vt:variant>
      <vt:variant>
        <vt:lpwstr>Consultant</vt:lpwstr>
      </vt:variant>
      <vt:variant>
        <vt:i4>6619234</vt:i4>
      </vt:variant>
      <vt:variant>
        <vt:i4>15599</vt:i4>
      </vt:variant>
      <vt:variant>
        <vt:i4>0</vt:i4>
      </vt:variant>
      <vt:variant>
        <vt:i4>5</vt:i4>
      </vt:variant>
      <vt:variant>
        <vt:lpwstr/>
      </vt:variant>
      <vt:variant>
        <vt:lpwstr>Consultant</vt:lpwstr>
      </vt:variant>
      <vt:variant>
        <vt:i4>6619234</vt:i4>
      </vt:variant>
      <vt:variant>
        <vt:i4>15597</vt:i4>
      </vt:variant>
      <vt:variant>
        <vt:i4>0</vt:i4>
      </vt:variant>
      <vt:variant>
        <vt:i4>5</vt:i4>
      </vt:variant>
      <vt:variant>
        <vt:lpwstr/>
      </vt:variant>
      <vt:variant>
        <vt:lpwstr>Consultant</vt:lpwstr>
      </vt:variant>
      <vt:variant>
        <vt:i4>6684771</vt:i4>
      </vt:variant>
      <vt:variant>
        <vt:i4>15593</vt:i4>
      </vt:variant>
      <vt:variant>
        <vt:i4>0</vt:i4>
      </vt:variant>
      <vt:variant>
        <vt:i4>5</vt:i4>
      </vt:variant>
      <vt:variant>
        <vt:lpwstr/>
      </vt:variant>
      <vt:variant>
        <vt:lpwstr>ContractParticulars</vt:lpwstr>
      </vt:variant>
      <vt:variant>
        <vt:i4>6684771</vt:i4>
      </vt:variant>
      <vt:variant>
        <vt:i4>15591</vt:i4>
      </vt:variant>
      <vt:variant>
        <vt:i4>0</vt:i4>
      </vt:variant>
      <vt:variant>
        <vt:i4>5</vt:i4>
      </vt:variant>
      <vt:variant>
        <vt:lpwstr/>
      </vt:variant>
      <vt:variant>
        <vt:lpwstr>ContractParticulars</vt:lpwstr>
      </vt:variant>
      <vt:variant>
        <vt:i4>917532</vt:i4>
      </vt:variant>
      <vt:variant>
        <vt:i4>15587</vt:i4>
      </vt:variant>
      <vt:variant>
        <vt:i4>0</vt:i4>
      </vt:variant>
      <vt:variant>
        <vt:i4>5</vt:i4>
      </vt:variant>
      <vt:variant>
        <vt:lpwstr/>
      </vt:variant>
      <vt:variant>
        <vt:lpwstr>Contract</vt:lpwstr>
      </vt:variant>
      <vt:variant>
        <vt:i4>917532</vt:i4>
      </vt:variant>
      <vt:variant>
        <vt:i4>15585</vt:i4>
      </vt:variant>
      <vt:variant>
        <vt:i4>0</vt:i4>
      </vt:variant>
      <vt:variant>
        <vt:i4>5</vt:i4>
      </vt:variant>
      <vt:variant>
        <vt:lpwstr/>
      </vt:variant>
      <vt:variant>
        <vt:lpwstr>Contract</vt:lpwstr>
      </vt:variant>
      <vt:variant>
        <vt:i4>1310730</vt:i4>
      </vt:variant>
      <vt:variant>
        <vt:i4>15581</vt:i4>
      </vt:variant>
      <vt:variant>
        <vt:i4>0</vt:i4>
      </vt:variant>
      <vt:variant>
        <vt:i4>5</vt:i4>
      </vt:variant>
      <vt:variant>
        <vt:lpwstr/>
      </vt:variant>
      <vt:variant>
        <vt:lpwstr>Principal</vt:lpwstr>
      </vt:variant>
      <vt:variant>
        <vt:i4>1310730</vt:i4>
      </vt:variant>
      <vt:variant>
        <vt:i4>15579</vt:i4>
      </vt:variant>
      <vt:variant>
        <vt:i4>0</vt:i4>
      </vt:variant>
      <vt:variant>
        <vt:i4>5</vt:i4>
      </vt:variant>
      <vt:variant>
        <vt:lpwstr/>
      </vt:variant>
      <vt:variant>
        <vt:lpwstr>Principal</vt:lpwstr>
      </vt:variant>
      <vt:variant>
        <vt:i4>6619234</vt:i4>
      </vt:variant>
      <vt:variant>
        <vt:i4>15566</vt:i4>
      </vt:variant>
      <vt:variant>
        <vt:i4>0</vt:i4>
      </vt:variant>
      <vt:variant>
        <vt:i4>5</vt:i4>
      </vt:variant>
      <vt:variant>
        <vt:lpwstr/>
      </vt:variant>
      <vt:variant>
        <vt:lpwstr>Consultant</vt:lpwstr>
      </vt:variant>
      <vt:variant>
        <vt:i4>6619234</vt:i4>
      </vt:variant>
      <vt:variant>
        <vt:i4>15564</vt:i4>
      </vt:variant>
      <vt:variant>
        <vt:i4>0</vt:i4>
      </vt:variant>
      <vt:variant>
        <vt:i4>5</vt:i4>
      </vt:variant>
      <vt:variant>
        <vt:lpwstr/>
      </vt:variant>
      <vt:variant>
        <vt:lpwstr>Consultant</vt:lpwstr>
      </vt:variant>
      <vt:variant>
        <vt:i4>8126579</vt:i4>
      </vt:variant>
      <vt:variant>
        <vt:i4>15562</vt:i4>
      </vt:variant>
      <vt:variant>
        <vt:i4>0</vt:i4>
      </vt:variant>
      <vt:variant>
        <vt:i4>5</vt:i4>
      </vt:variant>
      <vt:variant>
        <vt:lpwstr/>
      </vt:variant>
      <vt:variant>
        <vt:lpwstr>Contractor</vt:lpwstr>
      </vt:variant>
      <vt:variant>
        <vt:i4>6619234</vt:i4>
      </vt:variant>
      <vt:variant>
        <vt:i4>15560</vt:i4>
      </vt:variant>
      <vt:variant>
        <vt:i4>0</vt:i4>
      </vt:variant>
      <vt:variant>
        <vt:i4>5</vt:i4>
      </vt:variant>
      <vt:variant>
        <vt:lpwstr/>
      </vt:variant>
      <vt:variant>
        <vt:lpwstr>Consultant</vt:lpwstr>
      </vt:variant>
      <vt:variant>
        <vt:i4>6619234</vt:i4>
      </vt:variant>
      <vt:variant>
        <vt:i4>15558</vt:i4>
      </vt:variant>
      <vt:variant>
        <vt:i4>0</vt:i4>
      </vt:variant>
      <vt:variant>
        <vt:i4>5</vt:i4>
      </vt:variant>
      <vt:variant>
        <vt:lpwstr/>
      </vt:variant>
      <vt:variant>
        <vt:lpwstr>Consultant</vt:lpwstr>
      </vt:variant>
      <vt:variant>
        <vt:i4>6619234</vt:i4>
      </vt:variant>
      <vt:variant>
        <vt:i4>15556</vt:i4>
      </vt:variant>
      <vt:variant>
        <vt:i4>0</vt:i4>
      </vt:variant>
      <vt:variant>
        <vt:i4>5</vt:i4>
      </vt:variant>
      <vt:variant>
        <vt:lpwstr/>
      </vt:variant>
      <vt:variant>
        <vt:lpwstr>Consultant</vt:lpwstr>
      </vt:variant>
      <vt:variant>
        <vt:i4>6619234</vt:i4>
      </vt:variant>
      <vt:variant>
        <vt:i4>15554</vt:i4>
      </vt:variant>
      <vt:variant>
        <vt:i4>0</vt:i4>
      </vt:variant>
      <vt:variant>
        <vt:i4>5</vt:i4>
      </vt:variant>
      <vt:variant>
        <vt:lpwstr/>
      </vt:variant>
      <vt:variant>
        <vt:lpwstr>Consultant</vt:lpwstr>
      </vt:variant>
      <vt:variant>
        <vt:i4>8126579</vt:i4>
      </vt:variant>
      <vt:variant>
        <vt:i4>15552</vt:i4>
      </vt:variant>
      <vt:variant>
        <vt:i4>0</vt:i4>
      </vt:variant>
      <vt:variant>
        <vt:i4>5</vt:i4>
      </vt:variant>
      <vt:variant>
        <vt:lpwstr/>
      </vt:variant>
      <vt:variant>
        <vt:lpwstr>Contractor</vt:lpwstr>
      </vt:variant>
      <vt:variant>
        <vt:i4>6619234</vt:i4>
      </vt:variant>
      <vt:variant>
        <vt:i4>15550</vt:i4>
      </vt:variant>
      <vt:variant>
        <vt:i4>0</vt:i4>
      </vt:variant>
      <vt:variant>
        <vt:i4>5</vt:i4>
      </vt:variant>
      <vt:variant>
        <vt:lpwstr/>
      </vt:variant>
      <vt:variant>
        <vt:lpwstr>Consultant</vt:lpwstr>
      </vt:variant>
      <vt:variant>
        <vt:i4>6619234</vt:i4>
      </vt:variant>
      <vt:variant>
        <vt:i4>15548</vt:i4>
      </vt:variant>
      <vt:variant>
        <vt:i4>0</vt:i4>
      </vt:variant>
      <vt:variant>
        <vt:i4>5</vt:i4>
      </vt:variant>
      <vt:variant>
        <vt:lpwstr/>
      </vt:variant>
      <vt:variant>
        <vt:lpwstr>Consultant</vt:lpwstr>
      </vt:variant>
      <vt:variant>
        <vt:i4>6619234</vt:i4>
      </vt:variant>
      <vt:variant>
        <vt:i4>15546</vt:i4>
      </vt:variant>
      <vt:variant>
        <vt:i4>0</vt:i4>
      </vt:variant>
      <vt:variant>
        <vt:i4>5</vt:i4>
      </vt:variant>
      <vt:variant>
        <vt:lpwstr/>
      </vt:variant>
      <vt:variant>
        <vt:lpwstr>Consultant</vt:lpwstr>
      </vt:variant>
      <vt:variant>
        <vt:i4>1310730</vt:i4>
      </vt:variant>
      <vt:variant>
        <vt:i4>15542</vt:i4>
      </vt:variant>
      <vt:variant>
        <vt:i4>0</vt:i4>
      </vt:variant>
      <vt:variant>
        <vt:i4>5</vt:i4>
      </vt:variant>
      <vt:variant>
        <vt:lpwstr/>
      </vt:variant>
      <vt:variant>
        <vt:lpwstr>Principal</vt:lpwstr>
      </vt:variant>
      <vt:variant>
        <vt:i4>1310730</vt:i4>
      </vt:variant>
      <vt:variant>
        <vt:i4>15540</vt:i4>
      </vt:variant>
      <vt:variant>
        <vt:i4>0</vt:i4>
      </vt:variant>
      <vt:variant>
        <vt:i4>5</vt:i4>
      </vt:variant>
      <vt:variant>
        <vt:lpwstr/>
      </vt:variant>
      <vt:variant>
        <vt:lpwstr>Principal</vt:lpwstr>
      </vt:variant>
      <vt:variant>
        <vt:i4>8323150</vt:i4>
      </vt:variant>
      <vt:variant>
        <vt:i4>15534</vt:i4>
      </vt:variant>
      <vt:variant>
        <vt:i4>0</vt:i4>
      </vt:variant>
      <vt:variant>
        <vt:i4>5</vt:i4>
      </vt:variant>
      <vt:variant>
        <vt:lpwstr>http://www.asd.gov.au/infosec/irap/certified_clouds.htm</vt:lpwstr>
      </vt:variant>
      <vt:variant>
        <vt:lpwstr/>
      </vt:variant>
      <vt:variant>
        <vt:i4>196621</vt:i4>
      </vt:variant>
      <vt:variant>
        <vt:i4>15530</vt:i4>
      </vt:variant>
      <vt:variant>
        <vt:i4>0</vt:i4>
      </vt:variant>
      <vt:variant>
        <vt:i4>5</vt:i4>
      </vt:variant>
      <vt:variant>
        <vt:lpwstr/>
      </vt:variant>
      <vt:variant>
        <vt:lpwstr>Services</vt:lpwstr>
      </vt:variant>
      <vt:variant>
        <vt:i4>196621</vt:i4>
      </vt:variant>
      <vt:variant>
        <vt:i4>15528</vt:i4>
      </vt:variant>
      <vt:variant>
        <vt:i4>0</vt:i4>
      </vt:variant>
      <vt:variant>
        <vt:i4>5</vt:i4>
      </vt:variant>
      <vt:variant>
        <vt:lpwstr/>
      </vt:variant>
      <vt:variant>
        <vt:lpwstr>Services</vt:lpwstr>
      </vt:variant>
      <vt:variant>
        <vt:i4>262149</vt:i4>
      </vt:variant>
      <vt:variant>
        <vt:i4>15524</vt:i4>
      </vt:variant>
      <vt:variant>
        <vt:i4>0</vt:i4>
      </vt:variant>
      <vt:variant>
        <vt:i4>5</vt:i4>
      </vt:variant>
      <vt:variant>
        <vt:lpwstr/>
      </vt:variant>
      <vt:variant>
        <vt:lpwstr>Works</vt:lpwstr>
      </vt:variant>
      <vt:variant>
        <vt:i4>262149</vt:i4>
      </vt:variant>
      <vt:variant>
        <vt:i4>15522</vt:i4>
      </vt:variant>
      <vt:variant>
        <vt:i4>0</vt:i4>
      </vt:variant>
      <vt:variant>
        <vt:i4>5</vt:i4>
      </vt:variant>
      <vt:variant>
        <vt:lpwstr/>
      </vt:variant>
      <vt:variant>
        <vt:lpwstr>Works</vt:lpwstr>
      </vt:variant>
      <vt:variant>
        <vt:i4>196621</vt:i4>
      </vt:variant>
      <vt:variant>
        <vt:i4>15518</vt:i4>
      </vt:variant>
      <vt:variant>
        <vt:i4>0</vt:i4>
      </vt:variant>
      <vt:variant>
        <vt:i4>5</vt:i4>
      </vt:variant>
      <vt:variant>
        <vt:lpwstr/>
      </vt:variant>
      <vt:variant>
        <vt:lpwstr>Services</vt:lpwstr>
      </vt:variant>
      <vt:variant>
        <vt:i4>196621</vt:i4>
      </vt:variant>
      <vt:variant>
        <vt:i4>15516</vt:i4>
      </vt:variant>
      <vt:variant>
        <vt:i4>0</vt:i4>
      </vt:variant>
      <vt:variant>
        <vt:i4>5</vt:i4>
      </vt:variant>
      <vt:variant>
        <vt:lpwstr/>
      </vt:variant>
      <vt:variant>
        <vt:lpwstr>Services</vt:lpwstr>
      </vt:variant>
      <vt:variant>
        <vt:i4>1572880</vt:i4>
      </vt:variant>
      <vt:variant>
        <vt:i4>15512</vt:i4>
      </vt:variant>
      <vt:variant>
        <vt:i4>0</vt:i4>
      </vt:variant>
      <vt:variant>
        <vt:i4>5</vt:i4>
      </vt:variant>
      <vt:variant>
        <vt:lpwstr/>
      </vt:variant>
      <vt:variant>
        <vt:lpwstr>StatutoryRequirements</vt:lpwstr>
      </vt:variant>
      <vt:variant>
        <vt:i4>1572880</vt:i4>
      </vt:variant>
      <vt:variant>
        <vt:i4>15510</vt:i4>
      </vt:variant>
      <vt:variant>
        <vt:i4>0</vt:i4>
      </vt:variant>
      <vt:variant>
        <vt:i4>5</vt:i4>
      </vt:variant>
      <vt:variant>
        <vt:lpwstr/>
      </vt:variant>
      <vt:variant>
        <vt:lpwstr>StatutoryRequirements</vt:lpwstr>
      </vt:variant>
      <vt:variant>
        <vt:i4>196621</vt:i4>
      </vt:variant>
      <vt:variant>
        <vt:i4>15506</vt:i4>
      </vt:variant>
      <vt:variant>
        <vt:i4>0</vt:i4>
      </vt:variant>
      <vt:variant>
        <vt:i4>5</vt:i4>
      </vt:variant>
      <vt:variant>
        <vt:lpwstr/>
      </vt:variant>
      <vt:variant>
        <vt:lpwstr>Services</vt:lpwstr>
      </vt:variant>
      <vt:variant>
        <vt:i4>196621</vt:i4>
      </vt:variant>
      <vt:variant>
        <vt:i4>15504</vt:i4>
      </vt:variant>
      <vt:variant>
        <vt:i4>0</vt:i4>
      </vt:variant>
      <vt:variant>
        <vt:i4>5</vt:i4>
      </vt:variant>
      <vt:variant>
        <vt:lpwstr/>
      </vt:variant>
      <vt:variant>
        <vt:lpwstr>Services</vt:lpwstr>
      </vt:variant>
      <vt:variant>
        <vt:i4>262149</vt:i4>
      </vt:variant>
      <vt:variant>
        <vt:i4>15500</vt:i4>
      </vt:variant>
      <vt:variant>
        <vt:i4>0</vt:i4>
      </vt:variant>
      <vt:variant>
        <vt:i4>5</vt:i4>
      </vt:variant>
      <vt:variant>
        <vt:lpwstr/>
      </vt:variant>
      <vt:variant>
        <vt:lpwstr>Works</vt:lpwstr>
      </vt:variant>
      <vt:variant>
        <vt:i4>262149</vt:i4>
      </vt:variant>
      <vt:variant>
        <vt:i4>15498</vt:i4>
      </vt:variant>
      <vt:variant>
        <vt:i4>0</vt:i4>
      </vt:variant>
      <vt:variant>
        <vt:i4>5</vt:i4>
      </vt:variant>
      <vt:variant>
        <vt:lpwstr/>
      </vt:variant>
      <vt:variant>
        <vt:lpwstr>Works</vt:lpwstr>
      </vt:variant>
      <vt:variant>
        <vt:i4>786439</vt:i4>
      </vt:variant>
      <vt:variant>
        <vt:i4>15494</vt:i4>
      </vt:variant>
      <vt:variant>
        <vt:i4>0</vt:i4>
      </vt:variant>
      <vt:variant>
        <vt:i4>5</vt:i4>
      </vt:variant>
      <vt:variant>
        <vt:lpwstr/>
      </vt:variant>
      <vt:variant>
        <vt:lpwstr>Site</vt:lpwstr>
      </vt:variant>
      <vt:variant>
        <vt:i4>786439</vt:i4>
      </vt:variant>
      <vt:variant>
        <vt:i4>15492</vt:i4>
      </vt:variant>
      <vt:variant>
        <vt:i4>0</vt:i4>
      </vt:variant>
      <vt:variant>
        <vt:i4>5</vt:i4>
      </vt:variant>
      <vt:variant>
        <vt:lpwstr/>
      </vt:variant>
      <vt:variant>
        <vt:lpwstr>Site</vt:lpwstr>
      </vt:variant>
      <vt:variant>
        <vt:i4>851971</vt:i4>
      </vt:variant>
      <vt:variant>
        <vt:i4>15484</vt:i4>
      </vt:variant>
      <vt:variant>
        <vt:i4>0</vt:i4>
      </vt:variant>
      <vt:variant>
        <vt:i4>5</vt:i4>
      </vt:variant>
      <vt:variant>
        <vt:lpwstr/>
      </vt:variant>
      <vt:variant>
        <vt:lpwstr>Commonwealth</vt:lpwstr>
      </vt:variant>
      <vt:variant>
        <vt:i4>851971</vt:i4>
      </vt:variant>
      <vt:variant>
        <vt:i4>15482</vt:i4>
      </vt:variant>
      <vt:variant>
        <vt:i4>0</vt:i4>
      </vt:variant>
      <vt:variant>
        <vt:i4>5</vt:i4>
      </vt:variant>
      <vt:variant>
        <vt:lpwstr/>
      </vt:variant>
      <vt:variant>
        <vt:lpwstr>Commonwealth</vt:lpwstr>
      </vt:variant>
      <vt:variant>
        <vt:i4>851971</vt:i4>
      </vt:variant>
      <vt:variant>
        <vt:i4>15480</vt:i4>
      </vt:variant>
      <vt:variant>
        <vt:i4>0</vt:i4>
      </vt:variant>
      <vt:variant>
        <vt:i4>5</vt:i4>
      </vt:variant>
      <vt:variant>
        <vt:lpwstr/>
      </vt:variant>
      <vt:variant>
        <vt:lpwstr>Commonwealth</vt:lpwstr>
      </vt:variant>
      <vt:variant>
        <vt:i4>851971</vt:i4>
      </vt:variant>
      <vt:variant>
        <vt:i4>15478</vt:i4>
      </vt:variant>
      <vt:variant>
        <vt:i4>0</vt:i4>
      </vt:variant>
      <vt:variant>
        <vt:i4>5</vt:i4>
      </vt:variant>
      <vt:variant>
        <vt:lpwstr/>
      </vt:variant>
      <vt:variant>
        <vt:lpwstr>Commonwealth</vt:lpwstr>
      </vt:variant>
      <vt:variant>
        <vt:i4>851971</vt:i4>
      </vt:variant>
      <vt:variant>
        <vt:i4>15476</vt:i4>
      </vt:variant>
      <vt:variant>
        <vt:i4>0</vt:i4>
      </vt:variant>
      <vt:variant>
        <vt:i4>5</vt:i4>
      </vt:variant>
      <vt:variant>
        <vt:lpwstr/>
      </vt:variant>
      <vt:variant>
        <vt:lpwstr>Commonwealth</vt:lpwstr>
      </vt:variant>
      <vt:variant>
        <vt:i4>851971</vt:i4>
      </vt:variant>
      <vt:variant>
        <vt:i4>15474</vt:i4>
      </vt:variant>
      <vt:variant>
        <vt:i4>0</vt:i4>
      </vt:variant>
      <vt:variant>
        <vt:i4>5</vt:i4>
      </vt:variant>
      <vt:variant>
        <vt:lpwstr/>
      </vt:variant>
      <vt:variant>
        <vt:lpwstr>Commonwealth</vt:lpwstr>
      </vt:variant>
      <vt:variant>
        <vt:i4>1048587</vt:i4>
      </vt:variant>
      <vt:variant>
        <vt:i4>15470</vt:i4>
      </vt:variant>
      <vt:variant>
        <vt:i4>0</vt:i4>
      </vt:variant>
      <vt:variant>
        <vt:i4>5</vt:i4>
      </vt:variant>
      <vt:variant>
        <vt:lpwstr/>
      </vt:variant>
      <vt:variant>
        <vt:lpwstr>ContractAdministrator</vt:lpwstr>
      </vt:variant>
      <vt:variant>
        <vt:i4>1048587</vt:i4>
      </vt:variant>
      <vt:variant>
        <vt:i4>15468</vt:i4>
      </vt:variant>
      <vt:variant>
        <vt:i4>0</vt:i4>
      </vt:variant>
      <vt:variant>
        <vt:i4>5</vt:i4>
      </vt:variant>
      <vt:variant>
        <vt:lpwstr/>
      </vt:variant>
      <vt:variant>
        <vt:lpwstr>ContractAdministrator</vt:lpwstr>
      </vt:variant>
      <vt:variant>
        <vt:i4>1507356</vt:i4>
      </vt:variant>
      <vt:variant>
        <vt:i4>15464</vt:i4>
      </vt:variant>
      <vt:variant>
        <vt:i4>0</vt:i4>
      </vt:variant>
      <vt:variant>
        <vt:i4>5</vt:i4>
      </vt:variant>
      <vt:variant>
        <vt:lpwstr/>
      </vt:variant>
      <vt:variant>
        <vt:lpwstr>direction</vt:lpwstr>
      </vt:variant>
      <vt:variant>
        <vt:i4>1507356</vt:i4>
      </vt:variant>
      <vt:variant>
        <vt:i4>15462</vt:i4>
      </vt:variant>
      <vt:variant>
        <vt:i4>0</vt:i4>
      </vt:variant>
      <vt:variant>
        <vt:i4>5</vt:i4>
      </vt:variant>
      <vt:variant>
        <vt:lpwstr/>
      </vt:variant>
      <vt:variant>
        <vt:lpwstr>direction</vt:lpwstr>
      </vt:variant>
      <vt:variant>
        <vt:i4>1245196</vt:i4>
      </vt:variant>
      <vt:variant>
        <vt:i4>15458</vt:i4>
      </vt:variant>
      <vt:variant>
        <vt:i4>0</vt:i4>
      </vt:variant>
      <vt:variant>
        <vt:i4>5</vt:i4>
      </vt:variant>
      <vt:variant>
        <vt:lpwstr/>
      </vt:variant>
      <vt:variant>
        <vt:lpwstr>Variation</vt:lpwstr>
      </vt:variant>
      <vt:variant>
        <vt:i4>1245196</vt:i4>
      </vt:variant>
      <vt:variant>
        <vt:i4>15456</vt:i4>
      </vt:variant>
      <vt:variant>
        <vt:i4>0</vt:i4>
      </vt:variant>
      <vt:variant>
        <vt:i4>5</vt:i4>
      </vt:variant>
      <vt:variant>
        <vt:lpwstr/>
      </vt:variant>
      <vt:variant>
        <vt:lpwstr>Variation</vt:lpwstr>
      </vt:variant>
      <vt:variant>
        <vt:i4>1310730</vt:i4>
      </vt:variant>
      <vt:variant>
        <vt:i4>15452</vt:i4>
      </vt:variant>
      <vt:variant>
        <vt:i4>0</vt:i4>
      </vt:variant>
      <vt:variant>
        <vt:i4>5</vt:i4>
      </vt:variant>
      <vt:variant>
        <vt:lpwstr/>
      </vt:variant>
      <vt:variant>
        <vt:lpwstr>Principal</vt:lpwstr>
      </vt:variant>
      <vt:variant>
        <vt:i4>1310730</vt:i4>
      </vt:variant>
      <vt:variant>
        <vt:i4>15450</vt:i4>
      </vt:variant>
      <vt:variant>
        <vt:i4>0</vt:i4>
      </vt:variant>
      <vt:variant>
        <vt:i4>5</vt:i4>
      </vt:variant>
      <vt:variant>
        <vt:lpwstr/>
      </vt:variant>
      <vt:variant>
        <vt:lpwstr>Principal</vt:lpwstr>
      </vt:variant>
      <vt:variant>
        <vt:i4>6422651</vt:i4>
      </vt:variant>
      <vt:variant>
        <vt:i4>15446</vt:i4>
      </vt:variant>
      <vt:variant>
        <vt:i4>0</vt:i4>
      </vt:variant>
      <vt:variant>
        <vt:i4>5</vt:i4>
      </vt:variant>
      <vt:variant>
        <vt:lpwstr/>
      </vt:variant>
      <vt:variant>
        <vt:lpwstr>OtherContractor</vt:lpwstr>
      </vt:variant>
      <vt:variant>
        <vt:i4>6422651</vt:i4>
      </vt:variant>
      <vt:variant>
        <vt:i4>15444</vt:i4>
      </vt:variant>
      <vt:variant>
        <vt:i4>0</vt:i4>
      </vt:variant>
      <vt:variant>
        <vt:i4>5</vt:i4>
      </vt:variant>
      <vt:variant>
        <vt:lpwstr/>
      </vt:variant>
      <vt:variant>
        <vt:lpwstr>OtherContractor</vt:lpwstr>
      </vt:variant>
      <vt:variant>
        <vt:i4>1048587</vt:i4>
      </vt:variant>
      <vt:variant>
        <vt:i4>15440</vt:i4>
      </vt:variant>
      <vt:variant>
        <vt:i4>0</vt:i4>
      </vt:variant>
      <vt:variant>
        <vt:i4>5</vt:i4>
      </vt:variant>
      <vt:variant>
        <vt:lpwstr/>
      </vt:variant>
      <vt:variant>
        <vt:lpwstr>ContractAdministrator</vt:lpwstr>
      </vt:variant>
      <vt:variant>
        <vt:i4>1048587</vt:i4>
      </vt:variant>
      <vt:variant>
        <vt:i4>15438</vt:i4>
      </vt:variant>
      <vt:variant>
        <vt:i4>0</vt:i4>
      </vt:variant>
      <vt:variant>
        <vt:i4>5</vt:i4>
      </vt:variant>
      <vt:variant>
        <vt:lpwstr/>
      </vt:variant>
      <vt:variant>
        <vt:lpwstr>ContractAdministrator</vt:lpwstr>
      </vt:variant>
      <vt:variant>
        <vt:i4>1310730</vt:i4>
      </vt:variant>
      <vt:variant>
        <vt:i4>15434</vt:i4>
      </vt:variant>
      <vt:variant>
        <vt:i4>0</vt:i4>
      </vt:variant>
      <vt:variant>
        <vt:i4>5</vt:i4>
      </vt:variant>
      <vt:variant>
        <vt:lpwstr/>
      </vt:variant>
      <vt:variant>
        <vt:lpwstr>Principal</vt:lpwstr>
      </vt:variant>
      <vt:variant>
        <vt:i4>1310730</vt:i4>
      </vt:variant>
      <vt:variant>
        <vt:i4>15432</vt:i4>
      </vt:variant>
      <vt:variant>
        <vt:i4>0</vt:i4>
      </vt:variant>
      <vt:variant>
        <vt:i4>5</vt:i4>
      </vt:variant>
      <vt:variant>
        <vt:lpwstr/>
      </vt:variant>
      <vt:variant>
        <vt:lpwstr>Principal</vt:lpwstr>
      </vt:variant>
      <vt:variant>
        <vt:i4>1310730</vt:i4>
      </vt:variant>
      <vt:variant>
        <vt:i4>15428</vt:i4>
      </vt:variant>
      <vt:variant>
        <vt:i4>0</vt:i4>
      </vt:variant>
      <vt:variant>
        <vt:i4>5</vt:i4>
      </vt:variant>
      <vt:variant>
        <vt:lpwstr/>
      </vt:variant>
      <vt:variant>
        <vt:lpwstr>Principal</vt:lpwstr>
      </vt:variant>
      <vt:variant>
        <vt:i4>1310730</vt:i4>
      </vt:variant>
      <vt:variant>
        <vt:i4>15426</vt:i4>
      </vt:variant>
      <vt:variant>
        <vt:i4>0</vt:i4>
      </vt:variant>
      <vt:variant>
        <vt:i4>5</vt:i4>
      </vt:variant>
      <vt:variant>
        <vt:lpwstr/>
      </vt:variant>
      <vt:variant>
        <vt:lpwstr>Principal</vt:lpwstr>
      </vt:variant>
      <vt:variant>
        <vt:i4>917532</vt:i4>
      </vt:variant>
      <vt:variant>
        <vt:i4>15422</vt:i4>
      </vt:variant>
      <vt:variant>
        <vt:i4>0</vt:i4>
      </vt:variant>
      <vt:variant>
        <vt:i4>5</vt:i4>
      </vt:variant>
      <vt:variant>
        <vt:lpwstr/>
      </vt:variant>
      <vt:variant>
        <vt:lpwstr>Contract</vt:lpwstr>
      </vt:variant>
      <vt:variant>
        <vt:i4>917532</vt:i4>
      </vt:variant>
      <vt:variant>
        <vt:i4>15420</vt:i4>
      </vt:variant>
      <vt:variant>
        <vt:i4>0</vt:i4>
      </vt:variant>
      <vt:variant>
        <vt:i4>5</vt:i4>
      </vt:variant>
      <vt:variant>
        <vt:lpwstr/>
      </vt:variant>
      <vt:variant>
        <vt:lpwstr>Contract</vt:lpwstr>
      </vt:variant>
      <vt:variant>
        <vt:i4>262149</vt:i4>
      </vt:variant>
      <vt:variant>
        <vt:i4>15416</vt:i4>
      </vt:variant>
      <vt:variant>
        <vt:i4>0</vt:i4>
      </vt:variant>
      <vt:variant>
        <vt:i4>5</vt:i4>
      </vt:variant>
      <vt:variant>
        <vt:lpwstr/>
      </vt:variant>
      <vt:variant>
        <vt:lpwstr>Works</vt:lpwstr>
      </vt:variant>
      <vt:variant>
        <vt:i4>262149</vt:i4>
      </vt:variant>
      <vt:variant>
        <vt:i4>15414</vt:i4>
      </vt:variant>
      <vt:variant>
        <vt:i4>0</vt:i4>
      </vt:variant>
      <vt:variant>
        <vt:i4>5</vt:i4>
      </vt:variant>
      <vt:variant>
        <vt:lpwstr/>
      </vt:variant>
      <vt:variant>
        <vt:lpwstr>Works</vt:lpwstr>
      </vt:variant>
      <vt:variant>
        <vt:i4>655364</vt:i4>
      </vt:variant>
      <vt:variant>
        <vt:i4>15410</vt:i4>
      </vt:variant>
      <vt:variant>
        <vt:i4>0</vt:i4>
      </vt:variant>
      <vt:variant>
        <vt:i4>5</vt:i4>
      </vt:variant>
      <vt:variant>
        <vt:lpwstr/>
      </vt:variant>
      <vt:variant>
        <vt:lpwstr>NationalConstructionCode</vt:lpwstr>
      </vt:variant>
      <vt:variant>
        <vt:i4>655364</vt:i4>
      </vt:variant>
      <vt:variant>
        <vt:i4>15408</vt:i4>
      </vt:variant>
      <vt:variant>
        <vt:i4>0</vt:i4>
      </vt:variant>
      <vt:variant>
        <vt:i4>5</vt:i4>
      </vt:variant>
      <vt:variant>
        <vt:lpwstr/>
      </vt:variant>
      <vt:variant>
        <vt:lpwstr>NationalConstructionCode</vt:lpwstr>
      </vt:variant>
      <vt:variant>
        <vt:i4>917532</vt:i4>
      </vt:variant>
      <vt:variant>
        <vt:i4>15401</vt:i4>
      </vt:variant>
      <vt:variant>
        <vt:i4>0</vt:i4>
      </vt:variant>
      <vt:variant>
        <vt:i4>5</vt:i4>
      </vt:variant>
      <vt:variant>
        <vt:lpwstr/>
      </vt:variant>
      <vt:variant>
        <vt:lpwstr>Contract</vt:lpwstr>
      </vt:variant>
      <vt:variant>
        <vt:i4>917532</vt:i4>
      </vt:variant>
      <vt:variant>
        <vt:i4>15399</vt:i4>
      </vt:variant>
      <vt:variant>
        <vt:i4>0</vt:i4>
      </vt:variant>
      <vt:variant>
        <vt:i4>5</vt:i4>
      </vt:variant>
      <vt:variant>
        <vt:lpwstr/>
      </vt:variant>
      <vt:variant>
        <vt:lpwstr>Contract</vt:lpwstr>
      </vt:variant>
      <vt:variant>
        <vt:i4>6619234</vt:i4>
      </vt:variant>
      <vt:variant>
        <vt:i4>15383</vt:i4>
      </vt:variant>
      <vt:variant>
        <vt:i4>0</vt:i4>
      </vt:variant>
      <vt:variant>
        <vt:i4>5</vt:i4>
      </vt:variant>
      <vt:variant>
        <vt:lpwstr/>
      </vt:variant>
      <vt:variant>
        <vt:lpwstr>Consultant</vt:lpwstr>
      </vt:variant>
      <vt:variant>
        <vt:i4>6619234</vt:i4>
      </vt:variant>
      <vt:variant>
        <vt:i4>15381</vt:i4>
      </vt:variant>
      <vt:variant>
        <vt:i4>0</vt:i4>
      </vt:variant>
      <vt:variant>
        <vt:i4>5</vt:i4>
      </vt:variant>
      <vt:variant>
        <vt:lpwstr/>
      </vt:variant>
      <vt:variant>
        <vt:lpwstr>Consultant</vt:lpwstr>
      </vt:variant>
      <vt:variant>
        <vt:i4>8126579</vt:i4>
      </vt:variant>
      <vt:variant>
        <vt:i4>15379</vt:i4>
      </vt:variant>
      <vt:variant>
        <vt:i4>0</vt:i4>
      </vt:variant>
      <vt:variant>
        <vt:i4>5</vt:i4>
      </vt:variant>
      <vt:variant>
        <vt:lpwstr/>
      </vt:variant>
      <vt:variant>
        <vt:lpwstr>Contractor</vt:lpwstr>
      </vt:variant>
      <vt:variant>
        <vt:i4>6619234</vt:i4>
      </vt:variant>
      <vt:variant>
        <vt:i4>15377</vt:i4>
      </vt:variant>
      <vt:variant>
        <vt:i4>0</vt:i4>
      </vt:variant>
      <vt:variant>
        <vt:i4>5</vt:i4>
      </vt:variant>
      <vt:variant>
        <vt:lpwstr/>
      </vt:variant>
      <vt:variant>
        <vt:lpwstr>Consultant</vt:lpwstr>
      </vt:variant>
      <vt:variant>
        <vt:i4>6619234</vt:i4>
      </vt:variant>
      <vt:variant>
        <vt:i4>15375</vt:i4>
      </vt:variant>
      <vt:variant>
        <vt:i4>0</vt:i4>
      </vt:variant>
      <vt:variant>
        <vt:i4>5</vt:i4>
      </vt:variant>
      <vt:variant>
        <vt:lpwstr/>
      </vt:variant>
      <vt:variant>
        <vt:lpwstr>Consultant</vt:lpwstr>
      </vt:variant>
      <vt:variant>
        <vt:i4>6619234</vt:i4>
      </vt:variant>
      <vt:variant>
        <vt:i4>15373</vt:i4>
      </vt:variant>
      <vt:variant>
        <vt:i4>0</vt:i4>
      </vt:variant>
      <vt:variant>
        <vt:i4>5</vt:i4>
      </vt:variant>
      <vt:variant>
        <vt:lpwstr/>
      </vt:variant>
      <vt:variant>
        <vt:lpwstr>Consultant</vt:lpwstr>
      </vt:variant>
      <vt:variant>
        <vt:i4>6619234</vt:i4>
      </vt:variant>
      <vt:variant>
        <vt:i4>15371</vt:i4>
      </vt:variant>
      <vt:variant>
        <vt:i4>0</vt:i4>
      </vt:variant>
      <vt:variant>
        <vt:i4>5</vt:i4>
      </vt:variant>
      <vt:variant>
        <vt:lpwstr/>
      </vt:variant>
      <vt:variant>
        <vt:lpwstr>Consultant</vt:lpwstr>
      </vt:variant>
      <vt:variant>
        <vt:i4>8126579</vt:i4>
      </vt:variant>
      <vt:variant>
        <vt:i4>15369</vt:i4>
      </vt:variant>
      <vt:variant>
        <vt:i4>0</vt:i4>
      </vt:variant>
      <vt:variant>
        <vt:i4>5</vt:i4>
      </vt:variant>
      <vt:variant>
        <vt:lpwstr/>
      </vt:variant>
      <vt:variant>
        <vt:lpwstr>Contractor</vt:lpwstr>
      </vt:variant>
      <vt:variant>
        <vt:i4>6619234</vt:i4>
      </vt:variant>
      <vt:variant>
        <vt:i4>15367</vt:i4>
      </vt:variant>
      <vt:variant>
        <vt:i4>0</vt:i4>
      </vt:variant>
      <vt:variant>
        <vt:i4>5</vt:i4>
      </vt:variant>
      <vt:variant>
        <vt:lpwstr/>
      </vt:variant>
      <vt:variant>
        <vt:lpwstr>Consultant</vt:lpwstr>
      </vt:variant>
      <vt:variant>
        <vt:i4>8126579</vt:i4>
      </vt:variant>
      <vt:variant>
        <vt:i4>15365</vt:i4>
      </vt:variant>
      <vt:variant>
        <vt:i4>0</vt:i4>
      </vt:variant>
      <vt:variant>
        <vt:i4>5</vt:i4>
      </vt:variant>
      <vt:variant>
        <vt:lpwstr/>
      </vt:variant>
      <vt:variant>
        <vt:lpwstr>Contractor</vt:lpwstr>
      </vt:variant>
      <vt:variant>
        <vt:i4>8126579</vt:i4>
      </vt:variant>
      <vt:variant>
        <vt:i4>15363</vt:i4>
      </vt:variant>
      <vt:variant>
        <vt:i4>0</vt:i4>
      </vt:variant>
      <vt:variant>
        <vt:i4>5</vt:i4>
      </vt:variant>
      <vt:variant>
        <vt:lpwstr/>
      </vt:variant>
      <vt:variant>
        <vt:lpwstr>Contractor</vt:lpwstr>
      </vt:variant>
      <vt:variant>
        <vt:i4>6619234</vt:i4>
      </vt:variant>
      <vt:variant>
        <vt:i4>15350</vt:i4>
      </vt:variant>
      <vt:variant>
        <vt:i4>0</vt:i4>
      </vt:variant>
      <vt:variant>
        <vt:i4>5</vt:i4>
      </vt:variant>
      <vt:variant>
        <vt:lpwstr/>
      </vt:variant>
      <vt:variant>
        <vt:lpwstr>Consultant</vt:lpwstr>
      </vt:variant>
      <vt:variant>
        <vt:i4>6619234</vt:i4>
      </vt:variant>
      <vt:variant>
        <vt:i4>15348</vt:i4>
      </vt:variant>
      <vt:variant>
        <vt:i4>0</vt:i4>
      </vt:variant>
      <vt:variant>
        <vt:i4>5</vt:i4>
      </vt:variant>
      <vt:variant>
        <vt:lpwstr/>
      </vt:variant>
      <vt:variant>
        <vt:lpwstr>Consultant</vt:lpwstr>
      </vt:variant>
      <vt:variant>
        <vt:i4>8126579</vt:i4>
      </vt:variant>
      <vt:variant>
        <vt:i4>15346</vt:i4>
      </vt:variant>
      <vt:variant>
        <vt:i4>0</vt:i4>
      </vt:variant>
      <vt:variant>
        <vt:i4>5</vt:i4>
      </vt:variant>
      <vt:variant>
        <vt:lpwstr/>
      </vt:variant>
      <vt:variant>
        <vt:lpwstr>Contractor</vt:lpwstr>
      </vt:variant>
      <vt:variant>
        <vt:i4>6619234</vt:i4>
      </vt:variant>
      <vt:variant>
        <vt:i4>15344</vt:i4>
      </vt:variant>
      <vt:variant>
        <vt:i4>0</vt:i4>
      </vt:variant>
      <vt:variant>
        <vt:i4>5</vt:i4>
      </vt:variant>
      <vt:variant>
        <vt:lpwstr/>
      </vt:variant>
      <vt:variant>
        <vt:lpwstr>Consultant</vt:lpwstr>
      </vt:variant>
      <vt:variant>
        <vt:i4>6619234</vt:i4>
      </vt:variant>
      <vt:variant>
        <vt:i4>15342</vt:i4>
      </vt:variant>
      <vt:variant>
        <vt:i4>0</vt:i4>
      </vt:variant>
      <vt:variant>
        <vt:i4>5</vt:i4>
      </vt:variant>
      <vt:variant>
        <vt:lpwstr/>
      </vt:variant>
      <vt:variant>
        <vt:lpwstr>Consultant</vt:lpwstr>
      </vt:variant>
      <vt:variant>
        <vt:i4>6619234</vt:i4>
      </vt:variant>
      <vt:variant>
        <vt:i4>15340</vt:i4>
      </vt:variant>
      <vt:variant>
        <vt:i4>0</vt:i4>
      </vt:variant>
      <vt:variant>
        <vt:i4>5</vt:i4>
      </vt:variant>
      <vt:variant>
        <vt:lpwstr/>
      </vt:variant>
      <vt:variant>
        <vt:lpwstr>Consultant</vt:lpwstr>
      </vt:variant>
      <vt:variant>
        <vt:i4>6619234</vt:i4>
      </vt:variant>
      <vt:variant>
        <vt:i4>15338</vt:i4>
      </vt:variant>
      <vt:variant>
        <vt:i4>0</vt:i4>
      </vt:variant>
      <vt:variant>
        <vt:i4>5</vt:i4>
      </vt:variant>
      <vt:variant>
        <vt:lpwstr/>
      </vt:variant>
      <vt:variant>
        <vt:lpwstr>Consultant</vt:lpwstr>
      </vt:variant>
      <vt:variant>
        <vt:i4>8126579</vt:i4>
      </vt:variant>
      <vt:variant>
        <vt:i4>15336</vt:i4>
      </vt:variant>
      <vt:variant>
        <vt:i4>0</vt:i4>
      </vt:variant>
      <vt:variant>
        <vt:i4>5</vt:i4>
      </vt:variant>
      <vt:variant>
        <vt:lpwstr/>
      </vt:variant>
      <vt:variant>
        <vt:lpwstr>Contractor</vt:lpwstr>
      </vt:variant>
      <vt:variant>
        <vt:i4>6619234</vt:i4>
      </vt:variant>
      <vt:variant>
        <vt:i4>15334</vt:i4>
      </vt:variant>
      <vt:variant>
        <vt:i4>0</vt:i4>
      </vt:variant>
      <vt:variant>
        <vt:i4>5</vt:i4>
      </vt:variant>
      <vt:variant>
        <vt:lpwstr/>
      </vt:variant>
      <vt:variant>
        <vt:lpwstr>Consultant</vt:lpwstr>
      </vt:variant>
      <vt:variant>
        <vt:i4>8126579</vt:i4>
      </vt:variant>
      <vt:variant>
        <vt:i4>15332</vt:i4>
      </vt:variant>
      <vt:variant>
        <vt:i4>0</vt:i4>
      </vt:variant>
      <vt:variant>
        <vt:i4>5</vt:i4>
      </vt:variant>
      <vt:variant>
        <vt:lpwstr/>
      </vt:variant>
      <vt:variant>
        <vt:lpwstr>Contractor</vt:lpwstr>
      </vt:variant>
      <vt:variant>
        <vt:i4>8126579</vt:i4>
      </vt:variant>
      <vt:variant>
        <vt:i4>15330</vt:i4>
      </vt:variant>
      <vt:variant>
        <vt:i4>0</vt:i4>
      </vt:variant>
      <vt:variant>
        <vt:i4>5</vt:i4>
      </vt:variant>
      <vt:variant>
        <vt:lpwstr/>
      </vt:variant>
      <vt:variant>
        <vt:lpwstr>Contractor</vt:lpwstr>
      </vt:variant>
      <vt:variant>
        <vt:i4>6619234</vt:i4>
      </vt:variant>
      <vt:variant>
        <vt:i4>15311</vt:i4>
      </vt:variant>
      <vt:variant>
        <vt:i4>0</vt:i4>
      </vt:variant>
      <vt:variant>
        <vt:i4>5</vt:i4>
      </vt:variant>
      <vt:variant>
        <vt:lpwstr/>
      </vt:variant>
      <vt:variant>
        <vt:lpwstr>Consultant</vt:lpwstr>
      </vt:variant>
      <vt:variant>
        <vt:i4>6619234</vt:i4>
      </vt:variant>
      <vt:variant>
        <vt:i4>15309</vt:i4>
      </vt:variant>
      <vt:variant>
        <vt:i4>0</vt:i4>
      </vt:variant>
      <vt:variant>
        <vt:i4>5</vt:i4>
      </vt:variant>
      <vt:variant>
        <vt:lpwstr/>
      </vt:variant>
      <vt:variant>
        <vt:lpwstr>Consultant</vt:lpwstr>
      </vt:variant>
      <vt:variant>
        <vt:i4>8126579</vt:i4>
      </vt:variant>
      <vt:variant>
        <vt:i4>15307</vt:i4>
      </vt:variant>
      <vt:variant>
        <vt:i4>0</vt:i4>
      </vt:variant>
      <vt:variant>
        <vt:i4>5</vt:i4>
      </vt:variant>
      <vt:variant>
        <vt:lpwstr/>
      </vt:variant>
      <vt:variant>
        <vt:lpwstr>Contractor</vt:lpwstr>
      </vt:variant>
      <vt:variant>
        <vt:i4>6619234</vt:i4>
      </vt:variant>
      <vt:variant>
        <vt:i4>15305</vt:i4>
      </vt:variant>
      <vt:variant>
        <vt:i4>0</vt:i4>
      </vt:variant>
      <vt:variant>
        <vt:i4>5</vt:i4>
      </vt:variant>
      <vt:variant>
        <vt:lpwstr/>
      </vt:variant>
      <vt:variant>
        <vt:lpwstr>Consultant</vt:lpwstr>
      </vt:variant>
      <vt:variant>
        <vt:i4>6619234</vt:i4>
      </vt:variant>
      <vt:variant>
        <vt:i4>15303</vt:i4>
      </vt:variant>
      <vt:variant>
        <vt:i4>0</vt:i4>
      </vt:variant>
      <vt:variant>
        <vt:i4>5</vt:i4>
      </vt:variant>
      <vt:variant>
        <vt:lpwstr/>
      </vt:variant>
      <vt:variant>
        <vt:lpwstr>Consultant</vt:lpwstr>
      </vt:variant>
      <vt:variant>
        <vt:i4>6619234</vt:i4>
      </vt:variant>
      <vt:variant>
        <vt:i4>15301</vt:i4>
      </vt:variant>
      <vt:variant>
        <vt:i4>0</vt:i4>
      </vt:variant>
      <vt:variant>
        <vt:i4>5</vt:i4>
      </vt:variant>
      <vt:variant>
        <vt:lpwstr/>
      </vt:variant>
      <vt:variant>
        <vt:lpwstr>Consultant</vt:lpwstr>
      </vt:variant>
      <vt:variant>
        <vt:i4>6619234</vt:i4>
      </vt:variant>
      <vt:variant>
        <vt:i4>15299</vt:i4>
      </vt:variant>
      <vt:variant>
        <vt:i4>0</vt:i4>
      </vt:variant>
      <vt:variant>
        <vt:i4>5</vt:i4>
      </vt:variant>
      <vt:variant>
        <vt:lpwstr/>
      </vt:variant>
      <vt:variant>
        <vt:lpwstr>Consultant</vt:lpwstr>
      </vt:variant>
      <vt:variant>
        <vt:i4>8126579</vt:i4>
      </vt:variant>
      <vt:variant>
        <vt:i4>15297</vt:i4>
      </vt:variant>
      <vt:variant>
        <vt:i4>0</vt:i4>
      </vt:variant>
      <vt:variant>
        <vt:i4>5</vt:i4>
      </vt:variant>
      <vt:variant>
        <vt:lpwstr/>
      </vt:variant>
      <vt:variant>
        <vt:lpwstr>Contractor</vt:lpwstr>
      </vt:variant>
      <vt:variant>
        <vt:i4>6619234</vt:i4>
      </vt:variant>
      <vt:variant>
        <vt:i4>15295</vt:i4>
      </vt:variant>
      <vt:variant>
        <vt:i4>0</vt:i4>
      </vt:variant>
      <vt:variant>
        <vt:i4>5</vt:i4>
      </vt:variant>
      <vt:variant>
        <vt:lpwstr/>
      </vt:variant>
      <vt:variant>
        <vt:lpwstr>Consultant</vt:lpwstr>
      </vt:variant>
      <vt:variant>
        <vt:i4>8126579</vt:i4>
      </vt:variant>
      <vt:variant>
        <vt:i4>15293</vt:i4>
      </vt:variant>
      <vt:variant>
        <vt:i4>0</vt:i4>
      </vt:variant>
      <vt:variant>
        <vt:i4>5</vt:i4>
      </vt:variant>
      <vt:variant>
        <vt:lpwstr/>
      </vt:variant>
      <vt:variant>
        <vt:lpwstr>Contractor</vt:lpwstr>
      </vt:variant>
      <vt:variant>
        <vt:i4>8126579</vt:i4>
      </vt:variant>
      <vt:variant>
        <vt:i4>15291</vt:i4>
      </vt:variant>
      <vt:variant>
        <vt:i4>0</vt:i4>
      </vt:variant>
      <vt:variant>
        <vt:i4>5</vt:i4>
      </vt:variant>
      <vt:variant>
        <vt:lpwstr/>
      </vt:variant>
      <vt:variant>
        <vt:lpwstr>Contractor</vt:lpwstr>
      </vt:variant>
      <vt:variant>
        <vt:i4>6619234</vt:i4>
      </vt:variant>
      <vt:variant>
        <vt:i4>15275</vt:i4>
      </vt:variant>
      <vt:variant>
        <vt:i4>0</vt:i4>
      </vt:variant>
      <vt:variant>
        <vt:i4>5</vt:i4>
      </vt:variant>
      <vt:variant>
        <vt:lpwstr/>
      </vt:variant>
      <vt:variant>
        <vt:lpwstr>Consultant</vt:lpwstr>
      </vt:variant>
      <vt:variant>
        <vt:i4>6619234</vt:i4>
      </vt:variant>
      <vt:variant>
        <vt:i4>15273</vt:i4>
      </vt:variant>
      <vt:variant>
        <vt:i4>0</vt:i4>
      </vt:variant>
      <vt:variant>
        <vt:i4>5</vt:i4>
      </vt:variant>
      <vt:variant>
        <vt:lpwstr/>
      </vt:variant>
      <vt:variant>
        <vt:lpwstr>Consultant</vt:lpwstr>
      </vt:variant>
      <vt:variant>
        <vt:i4>8126579</vt:i4>
      </vt:variant>
      <vt:variant>
        <vt:i4>15271</vt:i4>
      </vt:variant>
      <vt:variant>
        <vt:i4>0</vt:i4>
      </vt:variant>
      <vt:variant>
        <vt:i4>5</vt:i4>
      </vt:variant>
      <vt:variant>
        <vt:lpwstr/>
      </vt:variant>
      <vt:variant>
        <vt:lpwstr>Contractor</vt:lpwstr>
      </vt:variant>
      <vt:variant>
        <vt:i4>6619234</vt:i4>
      </vt:variant>
      <vt:variant>
        <vt:i4>15269</vt:i4>
      </vt:variant>
      <vt:variant>
        <vt:i4>0</vt:i4>
      </vt:variant>
      <vt:variant>
        <vt:i4>5</vt:i4>
      </vt:variant>
      <vt:variant>
        <vt:lpwstr/>
      </vt:variant>
      <vt:variant>
        <vt:lpwstr>Consultant</vt:lpwstr>
      </vt:variant>
      <vt:variant>
        <vt:i4>6619234</vt:i4>
      </vt:variant>
      <vt:variant>
        <vt:i4>15267</vt:i4>
      </vt:variant>
      <vt:variant>
        <vt:i4>0</vt:i4>
      </vt:variant>
      <vt:variant>
        <vt:i4>5</vt:i4>
      </vt:variant>
      <vt:variant>
        <vt:lpwstr/>
      </vt:variant>
      <vt:variant>
        <vt:lpwstr>Consultant</vt:lpwstr>
      </vt:variant>
      <vt:variant>
        <vt:i4>6619234</vt:i4>
      </vt:variant>
      <vt:variant>
        <vt:i4>15265</vt:i4>
      </vt:variant>
      <vt:variant>
        <vt:i4>0</vt:i4>
      </vt:variant>
      <vt:variant>
        <vt:i4>5</vt:i4>
      </vt:variant>
      <vt:variant>
        <vt:lpwstr/>
      </vt:variant>
      <vt:variant>
        <vt:lpwstr>Consultant</vt:lpwstr>
      </vt:variant>
      <vt:variant>
        <vt:i4>6619234</vt:i4>
      </vt:variant>
      <vt:variant>
        <vt:i4>15263</vt:i4>
      </vt:variant>
      <vt:variant>
        <vt:i4>0</vt:i4>
      </vt:variant>
      <vt:variant>
        <vt:i4>5</vt:i4>
      </vt:variant>
      <vt:variant>
        <vt:lpwstr/>
      </vt:variant>
      <vt:variant>
        <vt:lpwstr>Consultant</vt:lpwstr>
      </vt:variant>
      <vt:variant>
        <vt:i4>8126579</vt:i4>
      </vt:variant>
      <vt:variant>
        <vt:i4>15261</vt:i4>
      </vt:variant>
      <vt:variant>
        <vt:i4>0</vt:i4>
      </vt:variant>
      <vt:variant>
        <vt:i4>5</vt:i4>
      </vt:variant>
      <vt:variant>
        <vt:lpwstr/>
      </vt:variant>
      <vt:variant>
        <vt:lpwstr>Contractor</vt:lpwstr>
      </vt:variant>
      <vt:variant>
        <vt:i4>6619234</vt:i4>
      </vt:variant>
      <vt:variant>
        <vt:i4>15259</vt:i4>
      </vt:variant>
      <vt:variant>
        <vt:i4>0</vt:i4>
      </vt:variant>
      <vt:variant>
        <vt:i4>5</vt:i4>
      </vt:variant>
      <vt:variant>
        <vt:lpwstr/>
      </vt:variant>
      <vt:variant>
        <vt:lpwstr>Consultant</vt:lpwstr>
      </vt:variant>
      <vt:variant>
        <vt:i4>8126579</vt:i4>
      </vt:variant>
      <vt:variant>
        <vt:i4>15257</vt:i4>
      </vt:variant>
      <vt:variant>
        <vt:i4>0</vt:i4>
      </vt:variant>
      <vt:variant>
        <vt:i4>5</vt:i4>
      </vt:variant>
      <vt:variant>
        <vt:lpwstr/>
      </vt:variant>
      <vt:variant>
        <vt:lpwstr>Contractor</vt:lpwstr>
      </vt:variant>
      <vt:variant>
        <vt:i4>8126579</vt:i4>
      </vt:variant>
      <vt:variant>
        <vt:i4>15255</vt:i4>
      </vt:variant>
      <vt:variant>
        <vt:i4>0</vt:i4>
      </vt:variant>
      <vt:variant>
        <vt:i4>5</vt:i4>
      </vt:variant>
      <vt:variant>
        <vt:lpwstr/>
      </vt:variant>
      <vt:variant>
        <vt:lpwstr>Contractor</vt:lpwstr>
      </vt:variant>
      <vt:variant>
        <vt:i4>1048587</vt:i4>
      </vt:variant>
      <vt:variant>
        <vt:i4>15248</vt:i4>
      </vt:variant>
      <vt:variant>
        <vt:i4>0</vt:i4>
      </vt:variant>
      <vt:variant>
        <vt:i4>5</vt:i4>
      </vt:variant>
      <vt:variant>
        <vt:lpwstr/>
      </vt:variant>
      <vt:variant>
        <vt:lpwstr>ContractAdministrator</vt:lpwstr>
      </vt:variant>
      <vt:variant>
        <vt:i4>1048587</vt:i4>
      </vt:variant>
      <vt:variant>
        <vt:i4>15246</vt:i4>
      </vt:variant>
      <vt:variant>
        <vt:i4>0</vt:i4>
      </vt:variant>
      <vt:variant>
        <vt:i4>5</vt:i4>
      </vt:variant>
      <vt:variant>
        <vt:lpwstr/>
      </vt:variant>
      <vt:variant>
        <vt:lpwstr>ContractAdministrator</vt:lpwstr>
      </vt:variant>
      <vt:variant>
        <vt:i4>1310730</vt:i4>
      </vt:variant>
      <vt:variant>
        <vt:i4>15241</vt:i4>
      </vt:variant>
      <vt:variant>
        <vt:i4>0</vt:i4>
      </vt:variant>
      <vt:variant>
        <vt:i4>5</vt:i4>
      </vt:variant>
      <vt:variant>
        <vt:lpwstr/>
      </vt:variant>
      <vt:variant>
        <vt:lpwstr>Principal</vt:lpwstr>
      </vt:variant>
      <vt:variant>
        <vt:i4>851971</vt:i4>
      </vt:variant>
      <vt:variant>
        <vt:i4>15239</vt:i4>
      </vt:variant>
      <vt:variant>
        <vt:i4>0</vt:i4>
      </vt:variant>
      <vt:variant>
        <vt:i4>5</vt:i4>
      </vt:variant>
      <vt:variant>
        <vt:lpwstr/>
      </vt:variant>
      <vt:variant>
        <vt:lpwstr>Commonwealth</vt:lpwstr>
      </vt:variant>
      <vt:variant>
        <vt:i4>851971</vt:i4>
      </vt:variant>
      <vt:variant>
        <vt:i4>15237</vt:i4>
      </vt:variant>
      <vt:variant>
        <vt:i4>0</vt:i4>
      </vt:variant>
      <vt:variant>
        <vt:i4>5</vt:i4>
      </vt:variant>
      <vt:variant>
        <vt:lpwstr/>
      </vt:variant>
      <vt:variant>
        <vt:lpwstr>Commonwealth</vt:lpwstr>
      </vt:variant>
      <vt:variant>
        <vt:i4>917532</vt:i4>
      </vt:variant>
      <vt:variant>
        <vt:i4>15233</vt:i4>
      </vt:variant>
      <vt:variant>
        <vt:i4>0</vt:i4>
      </vt:variant>
      <vt:variant>
        <vt:i4>5</vt:i4>
      </vt:variant>
      <vt:variant>
        <vt:lpwstr/>
      </vt:variant>
      <vt:variant>
        <vt:lpwstr>Contract</vt:lpwstr>
      </vt:variant>
      <vt:variant>
        <vt:i4>917532</vt:i4>
      </vt:variant>
      <vt:variant>
        <vt:i4>15231</vt:i4>
      </vt:variant>
      <vt:variant>
        <vt:i4>0</vt:i4>
      </vt:variant>
      <vt:variant>
        <vt:i4>5</vt:i4>
      </vt:variant>
      <vt:variant>
        <vt:lpwstr/>
      </vt:variant>
      <vt:variant>
        <vt:lpwstr>Contract</vt:lpwstr>
      </vt:variant>
      <vt:variant>
        <vt:i4>1310730</vt:i4>
      </vt:variant>
      <vt:variant>
        <vt:i4>15226</vt:i4>
      </vt:variant>
      <vt:variant>
        <vt:i4>0</vt:i4>
      </vt:variant>
      <vt:variant>
        <vt:i4>5</vt:i4>
      </vt:variant>
      <vt:variant>
        <vt:lpwstr/>
      </vt:variant>
      <vt:variant>
        <vt:lpwstr>Principal</vt:lpwstr>
      </vt:variant>
      <vt:variant>
        <vt:i4>851971</vt:i4>
      </vt:variant>
      <vt:variant>
        <vt:i4>15224</vt:i4>
      </vt:variant>
      <vt:variant>
        <vt:i4>0</vt:i4>
      </vt:variant>
      <vt:variant>
        <vt:i4>5</vt:i4>
      </vt:variant>
      <vt:variant>
        <vt:lpwstr/>
      </vt:variant>
      <vt:variant>
        <vt:lpwstr>Commonwealth</vt:lpwstr>
      </vt:variant>
      <vt:variant>
        <vt:i4>851971</vt:i4>
      </vt:variant>
      <vt:variant>
        <vt:i4>15222</vt:i4>
      </vt:variant>
      <vt:variant>
        <vt:i4>0</vt:i4>
      </vt:variant>
      <vt:variant>
        <vt:i4>5</vt:i4>
      </vt:variant>
      <vt:variant>
        <vt:lpwstr/>
      </vt:variant>
      <vt:variant>
        <vt:lpwstr>Commonwealth</vt:lpwstr>
      </vt:variant>
      <vt:variant>
        <vt:i4>6619234</vt:i4>
      </vt:variant>
      <vt:variant>
        <vt:i4>15206</vt:i4>
      </vt:variant>
      <vt:variant>
        <vt:i4>0</vt:i4>
      </vt:variant>
      <vt:variant>
        <vt:i4>5</vt:i4>
      </vt:variant>
      <vt:variant>
        <vt:lpwstr/>
      </vt:variant>
      <vt:variant>
        <vt:lpwstr>Consultant</vt:lpwstr>
      </vt:variant>
      <vt:variant>
        <vt:i4>6619234</vt:i4>
      </vt:variant>
      <vt:variant>
        <vt:i4>15204</vt:i4>
      </vt:variant>
      <vt:variant>
        <vt:i4>0</vt:i4>
      </vt:variant>
      <vt:variant>
        <vt:i4>5</vt:i4>
      </vt:variant>
      <vt:variant>
        <vt:lpwstr/>
      </vt:variant>
      <vt:variant>
        <vt:lpwstr>Consultant</vt:lpwstr>
      </vt:variant>
      <vt:variant>
        <vt:i4>8126579</vt:i4>
      </vt:variant>
      <vt:variant>
        <vt:i4>15202</vt:i4>
      </vt:variant>
      <vt:variant>
        <vt:i4>0</vt:i4>
      </vt:variant>
      <vt:variant>
        <vt:i4>5</vt:i4>
      </vt:variant>
      <vt:variant>
        <vt:lpwstr/>
      </vt:variant>
      <vt:variant>
        <vt:lpwstr>Contractor</vt:lpwstr>
      </vt:variant>
      <vt:variant>
        <vt:i4>6619234</vt:i4>
      </vt:variant>
      <vt:variant>
        <vt:i4>15200</vt:i4>
      </vt:variant>
      <vt:variant>
        <vt:i4>0</vt:i4>
      </vt:variant>
      <vt:variant>
        <vt:i4>5</vt:i4>
      </vt:variant>
      <vt:variant>
        <vt:lpwstr/>
      </vt:variant>
      <vt:variant>
        <vt:lpwstr>Consultant</vt:lpwstr>
      </vt:variant>
      <vt:variant>
        <vt:i4>6619234</vt:i4>
      </vt:variant>
      <vt:variant>
        <vt:i4>15198</vt:i4>
      </vt:variant>
      <vt:variant>
        <vt:i4>0</vt:i4>
      </vt:variant>
      <vt:variant>
        <vt:i4>5</vt:i4>
      </vt:variant>
      <vt:variant>
        <vt:lpwstr/>
      </vt:variant>
      <vt:variant>
        <vt:lpwstr>Consultant</vt:lpwstr>
      </vt:variant>
      <vt:variant>
        <vt:i4>6619234</vt:i4>
      </vt:variant>
      <vt:variant>
        <vt:i4>15196</vt:i4>
      </vt:variant>
      <vt:variant>
        <vt:i4>0</vt:i4>
      </vt:variant>
      <vt:variant>
        <vt:i4>5</vt:i4>
      </vt:variant>
      <vt:variant>
        <vt:lpwstr/>
      </vt:variant>
      <vt:variant>
        <vt:lpwstr>Consultant</vt:lpwstr>
      </vt:variant>
      <vt:variant>
        <vt:i4>6619234</vt:i4>
      </vt:variant>
      <vt:variant>
        <vt:i4>15194</vt:i4>
      </vt:variant>
      <vt:variant>
        <vt:i4>0</vt:i4>
      </vt:variant>
      <vt:variant>
        <vt:i4>5</vt:i4>
      </vt:variant>
      <vt:variant>
        <vt:lpwstr/>
      </vt:variant>
      <vt:variant>
        <vt:lpwstr>Consultant</vt:lpwstr>
      </vt:variant>
      <vt:variant>
        <vt:i4>8126579</vt:i4>
      </vt:variant>
      <vt:variant>
        <vt:i4>15192</vt:i4>
      </vt:variant>
      <vt:variant>
        <vt:i4>0</vt:i4>
      </vt:variant>
      <vt:variant>
        <vt:i4>5</vt:i4>
      </vt:variant>
      <vt:variant>
        <vt:lpwstr/>
      </vt:variant>
      <vt:variant>
        <vt:lpwstr>Contractor</vt:lpwstr>
      </vt:variant>
      <vt:variant>
        <vt:i4>6619234</vt:i4>
      </vt:variant>
      <vt:variant>
        <vt:i4>15190</vt:i4>
      </vt:variant>
      <vt:variant>
        <vt:i4>0</vt:i4>
      </vt:variant>
      <vt:variant>
        <vt:i4>5</vt:i4>
      </vt:variant>
      <vt:variant>
        <vt:lpwstr/>
      </vt:variant>
      <vt:variant>
        <vt:lpwstr>Consultant</vt:lpwstr>
      </vt:variant>
      <vt:variant>
        <vt:i4>8126579</vt:i4>
      </vt:variant>
      <vt:variant>
        <vt:i4>15188</vt:i4>
      </vt:variant>
      <vt:variant>
        <vt:i4>0</vt:i4>
      </vt:variant>
      <vt:variant>
        <vt:i4>5</vt:i4>
      </vt:variant>
      <vt:variant>
        <vt:lpwstr/>
      </vt:variant>
      <vt:variant>
        <vt:lpwstr>Contractor</vt:lpwstr>
      </vt:variant>
      <vt:variant>
        <vt:i4>8126579</vt:i4>
      </vt:variant>
      <vt:variant>
        <vt:i4>15186</vt:i4>
      </vt:variant>
      <vt:variant>
        <vt:i4>0</vt:i4>
      </vt:variant>
      <vt:variant>
        <vt:i4>5</vt:i4>
      </vt:variant>
      <vt:variant>
        <vt:lpwstr/>
      </vt:variant>
      <vt:variant>
        <vt:lpwstr>Contractor</vt:lpwstr>
      </vt:variant>
      <vt:variant>
        <vt:i4>1310730</vt:i4>
      </vt:variant>
      <vt:variant>
        <vt:i4>15181</vt:i4>
      </vt:variant>
      <vt:variant>
        <vt:i4>0</vt:i4>
      </vt:variant>
      <vt:variant>
        <vt:i4>5</vt:i4>
      </vt:variant>
      <vt:variant>
        <vt:lpwstr/>
      </vt:variant>
      <vt:variant>
        <vt:lpwstr>Principal</vt:lpwstr>
      </vt:variant>
      <vt:variant>
        <vt:i4>851971</vt:i4>
      </vt:variant>
      <vt:variant>
        <vt:i4>15179</vt:i4>
      </vt:variant>
      <vt:variant>
        <vt:i4>0</vt:i4>
      </vt:variant>
      <vt:variant>
        <vt:i4>5</vt:i4>
      </vt:variant>
      <vt:variant>
        <vt:lpwstr/>
      </vt:variant>
      <vt:variant>
        <vt:lpwstr>Commonwealth</vt:lpwstr>
      </vt:variant>
      <vt:variant>
        <vt:i4>851971</vt:i4>
      </vt:variant>
      <vt:variant>
        <vt:i4>15177</vt:i4>
      </vt:variant>
      <vt:variant>
        <vt:i4>0</vt:i4>
      </vt:variant>
      <vt:variant>
        <vt:i4>5</vt:i4>
      </vt:variant>
      <vt:variant>
        <vt:lpwstr/>
      </vt:variant>
      <vt:variant>
        <vt:lpwstr>Commonwealth</vt:lpwstr>
      </vt:variant>
      <vt:variant>
        <vt:i4>1310730</vt:i4>
      </vt:variant>
      <vt:variant>
        <vt:i4>15172</vt:i4>
      </vt:variant>
      <vt:variant>
        <vt:i4>0</vt:i4>
      </vt:variant>
      <vt:variant>
        <vt:i4>5</vt:i4>
      </vt:variant>
      <vt:variant>
        <vt:lpwstr/>
      </vt:variant>
      <vt:variant>
        <vt:lpwstr>Principal</vt:lpwstr>
      </vt:variant>
      <vt:variant>
        <vt:i4>851971</vt:i4>
      </vt:variant>
      <vt:variant>
        <vt:i4>15170</vt:i4>
      </vt:variant>
      <vt:variant>
        <vt:i4>0</vt:i4>
      </vt:variant>
      <vt:variant>
        <vt:i4>5</vt:i4>
      </vt:variant>
      <vt:variant>
        <vt:lpwstr/>
      </vt:variant>
      <vt:variant>
        <vt:lpwstr>Commonwealth</vt:lpwstr>
      </vt:variant>
      <vt:variant>
        <vt:i4>851971</vt:i4>
      </vt:variant>
      <vt:variant>
        <vt:i4>15168</vt:i4>
      </vt:variant>
      <vt:variant>
        <vt:i4>0</vt:i4>
      </vt:variant>
      <vt:variant>
        <vt:i4>5</vt:i4>
      </vt:variant>
      <vt:variant>
        <vt:lpwstr/>
      </vt:variant>
      <vt:variant>
        <vt:lpwstr>Commonwealth</vt:lpwstr>
      </vt:variant>
      <vt:variant>
        <vt:i4>6619234</vt:i4>
      </vt:variant>
      <vt:variant>
        <vt:i4>15155</vt:i4>
      </vt:variant>
      <vt:variant>
        <vt:i4>0</vt:i4>
      </vt:variant>
      <vt:variant>
        <vt:i4>5</vt:i4>
      </vt:variant>
      <vt:variant>
        <vt:lpwstr/>
      </vt:variant>
      <vt:variant>
        <vt:lpwstr>Consultant</vt:lpwstr>
      </vt:variant>
      <vt:variant>
        <vt:i4>6619234</vt:i4>
      </vt:variant>
      <vt:variant>
        <vt:i4>15153</vt:i4>
      </vt:variant>
      <vt:variant>
        <vt:i4>0</vt:i4>
      </vt:variant>
      <vt:variant>
        <vt:i4>5</vt:i4>
      </vt:variant>
      <vt:variant>
        <vt:lpwstr/>
      </vt:variant>
      <vt:variant>
        <vt:lpwstr>Consultant</vt:lpwstr>
      </vt:variant>
      <vt:variant>
        <vt:i4>8126579</vt:i4>
      </vt:variant>
      <vt:variant>
        <vt:i4>15151</vt:i4>
      </vt:variant>
      <vt:variant>
        <vt:i4>0</vt:i4>
      </vt:variant>
      <vt:variant>
        <vt:i4>5</vt:i4>
      </vt:variant>
      <vt:variant>
        <vt:lpwstr/>
      </vt:variant>
      <vt:variant>
        <vt:lpwstr>Contractor</vt:lpwstr>
      </vt:variant>
      <vt:variant>
        <vt:i4>6619234</vt:i4>
      </vt:variant>
      <vt:variant>
        <vt:i4>15149</vt:i4>
      </vt:variant>
      <vt:variant>
        <vt:i4>0</vt:i4>
      </vt:variant>
      <vt:variant>
        <vt:i4>5</vt:i4>
      </vt:variant>
      <vt:variant>
        <vt:lpwstr/>
      </vt:variant>
      <vt:variant>
        <vt:lpwstr>Consultant</vt:lpwstr>
      </vt:variant>
      <vt:variant>
        <vt:i4>6619234</vt:i4>
      </vt:variant>
      <vt:variant>
        <vt:i4>15147</vt:i4>
      </vt:variant>
      <vt:variant>
        <vt:i4>0</vt:i4>
      </vt:variant>
      <vt:variant>
        <vt:i4>5</vt:i4>
      </vt:variant>
      <vt:variant>
        <vt:lpwstr/>
      </vt:variant>
      <vt:variant>
        <vt:lpwstr>Consultant</vt:lpwstr>
      </vt:variant>
      <vt:variant>
        <vt:i4>6619234</vt:i4>
      </vt:variant>
      <vt:variant>
        <vt:i4>15145</vt:i4>
      </vt:variant>
      <vt:variant>
        <vt:i4>0</vt:i4>
      </vt:variant>
      <vt:variant>
        <vt:i4>5</vt:i4>
      </vt:variant>
      <vt:variant>
        <vt:lpwstr/>
      </vt:variant>
      <vt:variant>
        <vt:lpwstr>Consultant</vt:lpwstr>
      </vt:variant>
      <vt:variant>
        <vt:i4>6619234</vt:i4>
      </vt:variant>
      <vt:variant>
        <vt:i4>15143</vt:i4>
      </vt:variant>
      <vt:variant>
        <vt:i4>0</vt:i4>
      </vt:variant>
      <vt:variant>
        <vt:i4>5</vt:i4>
      </vt:variant>
      <vt:variant>
        <vt:lpwstr/>
      </vt:variant>
      <vt:variant>
        <vt:lpwstr>Consultant</vt:lpwstr>
      </vt:variant>
      <vt:variant>
        <vt:i4>8126579</vt:i4>
      </vt:variant>
      <vt:variant>
        <vt:i4>15141</vt:i4>
      </vt:variant>
      <vt:variant>
        <vt:i4>0</vt:i4>
      </vt:variant>
      <vt:variant>
        <vt:i4>5</vt:i4>
      </vt:variant>
      <vt:variant>
        <vt:lpwstr/>
      </vt:variant>
      <vt:variant>
        <vt:lpwstr>Contractor</vt:lpwstr>
      </vt:variant>
      <vt:variant>
        <vt:i4>6619234</vt:i4>
      </vt:variant>
      <vt:variant>
        <vt:i4>15139</vt:i4>
      </vt:variant>
      <vt:variant>
        <vt:i4>0</vt:i4>
      </vt:variant>
      <vt:variant>
        <vt:i4>5</vt:i4>
      </vt:variant>
      <vt:variant>
        <vt:lpwstr/>
      </vt:variant>
      <vt:variant>
        <vt:lpwstr>Consultant</vt:lpwstr>
      </vt:variant>
      <vt:variant>
        <vt:i4>8126579</vt:i4>
      </vt:variant>
      <vt:variant>
        <vt:i4>15137</vt:i4>
      </vt:variant>
      <vt:variant>
        <vt:i4>0</vt:i4>
      </vt:variant>
      <vt:variant>
        <vt:i4>5</vt:i4>
      </vt:variant>
      <vt:variant>
        <vt:lpwstr/>
      </vt:variant>
      <vt:variant>
        <vt:lpwstr>Contractor</vt:lpwstr>
      </vt:variant>
      <vt:variant>
        <vt:i4>8126579</vt:i4>
      </vt:variant>
      <vt:variant>
        <vt:i4>15135</vt:i4>
      </vt:variant>
      <vt:variant>
        <vt:i4>0</vt:i4>
      </vt:variant>
      <vt:variant>
        <vt:i4>5</vt:i4>
      </vt:variant>
      <vt:variant>
        <vt:lpwstr/>
      </vt:variant>
      <vt:variant>
        <vt:lpwstr>Contractor</vt:lpwstr>
      </vt:variant>
      <vt:variant>
        <vt:i4>1507356</vt:i4>
      </vt:variant>
      <vt:variant>
        <vt:i4>15128</vt:i4>
      </vt:variant>
      <vt:variant>
        <vt:i4>0</vt:i4>
      </vt:variant>
      <vt:variant>
        <vt:i4>5</vt:i4>
      </vt:variant>
      <vt:variant>
        <vt:lpwstr/>
      </vt:variant>
      <vt:variant>
        <vt:lpwstr>direction</vt:lpwstr>
      </vt:variant>
      <vt:variant>
        <vt:i4>1507356</vt:i4>
      </vt:variant>
      <vt:variant>
        <vt:i4>15126</vt:i4>
      </vt:variant>
      <vt:variant>
        <vt:i4>0</vt:i4>
      </vt:variant>
      <vt:variant>
        <vt:i4>5</vt:i4>
      </vt:variant>
      <vt:variant>
        <vt:lpwstr/>
      </vt:variant>
      <vt:variant>
        <vt:lpwstr>Direction</vt:lpwstr>
      </vt:variant>
      <vt:variant>
        <vt:i4>1048587</vt:i4>
      </vt:variant>
      <vt:variant>
        <vt:i4>15122</vt:i4>
      </vt:variant>
      <vt:variant>
        <vt:i4>0</vt:i4>
      </vt:variant>
      <vt:variant>
        <vt:i4>5</vt:i4>
      </vt:variant>
      <vt:variant>
        <vt:lpwstr/>
      </vt:variant>
      <vt:variant>
        <vt:lpwstr>ContractAdministrator</vt:lpwstr>
      </vt:variant>
      <vt:variant>
        <vt:i4>1048587</vt:i4>
      </vt:variant>
      <vt:variant>
        <vt:i4>15120</vt:i4>
      </vt:variant>
      <vt:variant>
        <vt:i4>0</vt:i4>
      </vt:variant>
      <vt:variant>
        <vt:i4>5</vt:i4>
      </vt:variant>
      <vt:variant>
        <vt:lpwstr/>
      </vt:variant>
      <vt:variant>
        <vt:lpwstr>ContractAdministrator</vt:lpwstr>
      </vt:variant>
      <vt:variant>
        <vt:i4>7143546</vt:i4>
      </vt:variant>
      <vt:variant>
        <vt:i4>15117</vt:i4>
      </vt:variant>
      <vt:variant>
        <vt:i4>0</vt:i4>
      </vt:variant>
      <vt:variant>
        <vt:i4>5</vt:i4>
      </vt:variant>
      <vt:variant>
        <vt:lpwstr/>
      </vt:variant>
      <vt:variant>
        <vt:lpwstr>CollateralWarranty</vt:lpwstr>
      </vt:variant>
      <vt:variant>
        <vt:i4>1310730</vt:i4>
      </vt:variant>
      <vt:variant>
        <vt:i4>15112</vt:i4>
      </vt:variant>
      <vt:variant>
        <vt:i4>0</vt:i4>
      </vt:variant>
      <vt:variant>
        <vt:i4>5</vt:i4>
      </vt:variant>
      <vt:variant>
        <vt:lpwstr/>
      </vt:variant>
      <vt:variant>
        <vt:lpwstr>Principal</vt:lpwstr>
      </vt:variant>
      <vt:variant>
        <vt:i4>851971</vt:i4>
      </vt:variant>
      <vt:variant>
        <vt:i4>15110</vt:i4>
      </vt:variant>
      <vt:variant>
        <vt:i4>0</vt:i4>
      </vt:variant>
      <vt:variant>
        <vt:i4>5</vt:i4>
      </vt:variant>
      <vt:variant>
        <vt:lpwstr/>
      </vt:variant>
      <vt:variant>
        <vt:lpwstr>Commonwealth</vt:lpwstr>
      </vt:variant>
      <vt:variant>
        <vt:i4>851971</vt:i4>
      </vt:variant>
      <vt:variant>
        <vt:i4>15108</vt:i4>
      </vt:variant>
      <vt:variant>
        <vt:i4>0</vt:i4>
      </vt:variant>
      <vt:variant>
        <vt:i4>5</vt:i4>
      </vt:variant>
      <vt:variant>
        <vt:lpwstr/>
      </vt:variant>
      <vt:variant>
        <vt:lpwstr>Commonwealth</vt:lpwstr>
      </vt:variant>
      <vt:variant>
        <vt:i4>1310730</vt:i4>
      </vt:variant>
      <vt:variant>
        <vt:i4>15103</vt:i4>
      </vt:variant>
      <vt:variant>
        <vt:i4>0</vt:i4>
      </vt:variant>
      <vt:variant>
        <vt:i4>5</vt:i4>
      </vt:variant>
      <vt:variant>
        <vt:lpwstr/>
      </vt:variant>
      <vt:variant>
        <vt:lpwstr>Principal</vt:lpwstr>
      </vt:variant>
      <vt:variant>
        <vt:i4>851971</vt:i4>
      </vt:variant>
      <vt:variant>
        <vt:i4>15101</vt:i4>
      </vt:variant>
      <vt:variant>
        <vt:i4>0</vt:i4>
      </vt:variant>
      <vt:variant>
        <vt:i4>5</vt:i4>
      </vt:variant>
      <vt:variant>
        <vt:lpwstr/>
      </vt:variant>
      <vt:variant>
        <vt:lpwstr>Commonwealth</vt:lpwstr>
      </vt:variant>
      <vt:variant>
        <vt:i4>851971</vt:i4>
      </vt:variant>
      <vt:variant>
        <vt:i4>15099</vt:i4>
      </vt:variant>
      <vt:variant>
        <vt:i4>0</vt:i4>
      </vt:variant>
      <vt:variant>
        <vt:i4>5</vt:i4>
      </vt:variant>
      <vt:variant>
        <vt:lpwstr/>
      </vt:variant>
      <vt:variant>
        <vt:lpwstr>Commonwealth</vt:lpwstr>
      </vt:variant>
      <vt:variant>
        <vt:i4>6619234</vt:i4>
      </vt:variant>
      <vt:variant>
        <vt:i4>15086</vt:i4>
      </vt:variant>
      <vt:variant>
        <vt:i4>0</vt:i4>
      </vt:variant>
      <vt:variant>
        <vt:i4>5</vt:i4>
      </vt:variant>
      <vt:variant>
        <vt:lpwstr/>
      </vt:variant>
      <vt:variant>
        <vt:lpwstr>Consultant</vt:lpwstr>
      </vt:variant>
      <vt:variant>
        <vt:i4>6619234</vt:i4>
      </vt:variant>
      <vt:variant>
        <vt:i4>15084</vt:i4>
      </vt:variant>
      <vt:variant>
        <vt:i4>0</vt:i4>
      </vt:variant>
      <vt:variant>
        <vt:i4>5</vt:i4>
      </vt:variant>
      <vt:variant>
        <vt:lpwstr/>
      </vt:variant>
      <vt:variant>
        <vt:lpwstr>Consultant</vt:lpwstr>
      </vt:variant>
      <vt:variant>
        <vt:i4>8126579</vt:i4>
      </vt:variant>
      <vt:variant>
        <vt:i4>15082</vt:i4>
      </vt:variant>
      <vt:variant>
        <vt:i4>0</vt:i4>
      </vt:variant>
      <vt:variant>
        <vt:i4>5</vt:i4>
      </vt:variant>
      <vt:variant>
        <vt:lpwstr/>
      </vt:variant>
      <vt:variant>
        <vt:lpwstr>Contractor</vt:lpwstr>
      </vt:variant>
      <vt:variant>
        <vt:i4>6619234</vt:i4>
      </vt:variant>
      <vt:variant>
        <vt:i4>15080</vt:i4>
      </vt:variant>
      <vt:variant>
        <vt:i4>0</vt:i4>
      </vt:variant>
      <vt:variant>
        <vt:i4>5</vt:i4>
      </vt:variant>
      <vt:variant>
        <vt:lpwstr/>
      </vt:variant>
      <vt:variant>
        <vt:lpwstr>Consultant</vt:lpwstr>
      </vt:variant>
      <vt:variant>
        <vt:i4>6619234</vt:i4>
      </vt:variant>
      <vt:variant>
        <vt:i4>15078</vt:i4>
      </vt:variant>
      <vt:variant>
        <vt:i4>0</vt:i4>
      </vt:variant>
      <vt:variant>
        <vt:i4>5</vt:i4>
      </vt:variant>
      <vt:variant>
        <vt:lpwstr/>
      </vt:variant>
      <vt:variant>
        <vt:lpwstr>Consultant</vt:lpwstr>
      </vt:variant>
      <vt:variant>
        <vt:i4>6619234</vt:i4>
      </vt:variant>
      <vt:variant>
        <vt:i4>15076</vt:i4>
      </vt:variant>
      <vt:variant>
        <vt:i4>0</vt:i4>
      </vt:variant>
      <vt:variant>
        <vt:i4>5</vt:i4>
      </vt:variant>
      <vt:variant>
        <vt:lpwstr/>
      </vt:variant>
      <vt:variant>
        <vt:lpwstr>Consultant</vt:lpwstr>
      </vt:variant>
      <vt:variant>
        <vt:i4>6619234</vt:i4>
      </vt:variant>
      <vt:variant>
        <vt:i4>15074</vt:i4>
      </vt:variant>
      <vt:variant>
        <vt:i4>0</vt:i4>
      </vt:variant>
      <vt:variant>
        <vt:i4>5</vt:i4>
      </vt:variant>
      <vt:variant>
        <vt:lpwstr/>
      </vt:variant>
      <vt:variant>
        <vt:lpwstr>Consultant</vt:lpwstr>
      </vt:variant>
      <vt:variant>
        <vt:i4>8126579</vt:i4>
      </vt:variant>
      <vt:variant>
        <vt:i4>15072</vt:i4>
      </vt:variant>
      <vt:variant>
        <vt:i4>0</vt:i4>
      </vt:variant>
      <vt:variant>
        <vt:i4>5</vt:i4>
      </vt:variant>
      <vt:variant>
        <vt:lpwstr/>
      </vt:variant>
      <vt:variant>
        <vt:lpwstr>Contractor</vt:lpwstr>
      </vt:variant>
      <vt:variant>
        <vt:i4>6619234</vt:i4>
      </vt:variant>
      <vt:variant>
        <vt:i4>15070</vt:i4>
      </vt:variant>
      <vt:variant>
        <vt:i4>0</vt:i4>
      </vt:variant>
      <vt:variant>
        <vt:i4>5</vt:i4>
      </vt:variant>
      <vt:variant>
        <vt:lpwstr/>
      </vt:variant>
      <vt:variant>
        <vt:lpwstr>Consultant</vt:lpwstr>
      </vt:variant>
      <vt:variant>
        <vt:i4>8126579</vt:i4>
      </vt:variant>
      <vt:variant>
        <vt:i4>15068</vt:i4>
      </vt:variant>
      <vt:variant>
        <vt:i4>0</vt:i4>
      </vt:variant>
      <vt:variant>
        <vt:i4>5</vt:i4>
      </vt:variant>
      <vt:variant>
        <vt:lpwstr/>
      </vt:variant>
      <vt:variant>
        <vt:lpwstr>Contractor</vt:lpwstr>
      </vt:variant>
      <vt:variant>
        <vt:i4>8126579</vt:i4>
      </vt:variant>
      <vt:variant>
        <vt:i4>15066</vt:i4>
      </vt:variant>
      <vt:variant>
        <vt:i4>0</vt:i4>
      </vt:variant>
      <vt:variant>
        <vt:i4>5</vt:i4>
      </vt:variant>
      <vt:variant>
        <vt:lpwstr/>
      </vt:variant>
      <vt:variant>
        <vt:lpwstr>Contractor</vt:lpwstr>
      </vt:variant>
      <vt:variant>
        <vt:i4>917532</vt:i4>
      </vt:variant>
      <vt:variant>
        <vt:i4>15062</vt:i4>
      </vt:variant>
      <vt:variant>
        <vt:i4>0</vt:i4>
      </vt:variant>
      <vt:variant>
        <vt:i4>5</vt:i4>
      </vt:variant>
      <vt:variant>
        <vt:lpwstr/>
      </vt:variant>
      <vt:variant>
        <vt:lpwstr>Contract</vt:lpwstr>
      </vt:variant>
      <vt:variant>
        <vt:i4>917532</vt:i4>
      </vt:variant>
      <vt:variant>
        <vt:i4>15060</vt:i4>
      </vt:variant>
      <vt:variant>
        <vt:i4>0</vt:i4>
      </vt:variant>
      <vt:variant>
        <vt:i4>5</vt:i4>
      </vt:variant>
      <vt:variant>
        <vt:lpwstr/>
      </vt:variant>
      <vt:variant>
        <vt:lpwstr>Contract</vt:lpwstr>
      </vt:variant>
      <vt:variant>
        <vt:i4>196621</vt:i4>
      </vt:variant>
      <vt:variant>
        <vt:i4>15057</vt:i4>
      </vt:variant>
      <vt:variant>
        <vt:i4>0</vt:i4>
      </vt:variant>
      <vt:variant>
        <vt:i4>5</vt:i4>
      </vt:variant>
      <vt:variant>
        <vt:lpwstr/>
      </vt:variant>
      <vt:variant>
        <vt:lpwstr>Services</vt:lpwstr>
      </vt:variant>
      <vt:variant>
        <vt:i4>1310730</vt:i4>
      </vt:variant>
      <vt:variant>
        <vt:i4>15052</vt:i4>
      </vt:variant>
      <vt:variant>
        <vt:i4>0</vt:i4>
      </vt:variant>
      <vt:variant>
        <vt:i4>5</vt:i4>
      </vt:variant>
      <vt:variant>
        <vt:lpwstr/>
      </vt:variant>
      <vt:variant>
        <vt:lpwstr>Principal</vt:lpwstr>
      </vt:variant>
      <vt:variant>
        <vt:i4>851971</vt:i4>
      </vt:variant>
      <vt:variant>
        <vt:i4>15050</vt:i4>
      </vt:variant>
      <vt:variant>
        <vt:i4>0</vt:i4>
      </vt:variant>
      <vt:variant>
        <vt:i4>5</vt:i4>
      </vt:variant>
      <vt:variant>
        <vt:lpwstr/>
      </vt:variant>
      <vt:variant>
        <vt:lpwstr>Commonwealth</vt:lpwstr>
      </vt:variant>
      <vt:variant>
        <vt:i4>851971</vt:i4>
      </vt:variant>
      <vt:variant>
        <vt:i4>15048</vt:i4>
      </vt:variant>
      <vt:variant>
        <vt:i4>0</vt:i4>
      </vt:variant>
      <vt:variant>
        <vt:i4>5</vt:i4>
      </vt:variant>
      <vt:variant>
        <vt:lpwstr/>
      </vt:variant>
      <vt:variant>
        <vt:lpwstr>Commonwealth</vt:lpwstr>
      </vt:variant>
      <vt:variant>
        <vt:i4>6619234</vt:i4>
      </vt:variant>
      <vt:variant>
        <vt:i4>15035</vt:i4>
      </vt:variant>
      <vt:variant>
        <vt:i4>0</vt:i4>
      </vt:variant>
      <vt:variant>
        <vt:i4>5</vt:i4>
      </vt:variant>
      <vt:variant>
        <vt:lpwstr/>
      </vt:variant>
      <vt:variant>
        <vt:lpwstr>Consultant</vt:lpwstr>
      </vt:variant>
      <vt:variant>
        <vt:i4>6619234</vt:i4>
      </vt:variant>
      <vt:variant>
        <vt:i4>15033</vt:i4>
      </vt:variant>
      <vt:variant>
        <vt:i4>0</vt:i4>
      </vt:variant>
      <vt:variant>
        <vt:i4>5</vt:i4>
      </vt:variant>
      <vt:variant>
        <vt:lpwstr/>
      </vt:variant>
      <vt:variant>
        <vt:lpwstr>Consultant</vt:lpwstr>
      </vt:variant>
      <vt:variant>
        <vt:i4>8126579</vt:i4>
      </vt:variant>
      <vt:variant>
        <vt:i4>15031</vt:i4>
      </vt:variant>
      <vt:variant>
        <vt:i4>0</vt:i4>
      </vt:variant>
      <vt:variant>
        <vt:i4>5</vt:i4>
      </vt:variant>
      <vt:variant>
        <vt:lpwstr/>
      </vt:variant>
      <vt:variant>
        <vt:lpwstr>Contractor</vt:lpwstr>
      </vt:variant>
      <vt:variant>
        <vt:i4>6619234</vt:i4>
      </vt:variant>
      <vt:variant>
        <vt:i4>15029</vt:i4>
      </vt:variant>
      <vt:variant>
        <vt:i4>0</vt:i4>
      </vt:variant>
      <vt:variant>
        <vt:i4>5</vt:i4>
      </vt:variant>
      <vt:variant>
        <vt:lpwstr/>
      </vt:variant>
      <vt:variant>
        <vt:lpwstr>Consultant</vt:lpwstr>
      </vt:variant>
      <vt:variant>
        <vt:i4>6619234</vt:i4>
      </vt:variant>
      <vt:variant>
        <vt:i4>15027</vt:i4>
      </vt:variant>
      <vt:variant>
        <vt:i4>0</vt:i4>
      </vt:variant>
      <vt:variant>
        <vt:i4>5</vt:i4>
      </vt:variant>
      <vt:variant>
        <vt:lpwstr/>
      </vt:variant>
      <vt:variant>
        <vt:lpwstr>Consultant</vt:lpwstr>
      </vt:variant>
      <vt:variant>
        <vt:i4>6619234</vt:i4>
      </vt:variant>
      <vt:variant>
        <vt:i4>15025</vt:i4>
      </vt:variant>
      <vt:variant>
        <vt:i4>0</vt:i4>
      </vt:variant>
      <vt:variant>
        <vt:i4>5</vt:i4>
      </vt:variant>
      <vt:variant>
        <vt:lpwstr/>
      </vt:variant>
      <vt:variant>
        <vt:lpwstr>Consultant</vt:lpwstr>
      </vt:variant>
      <vt:variant>
        <vt:i4>6619234</vt:i4>
      </vt:variant>
      <vt:variant>
        <vt:i4>15023</vt:i4>
      </vt:variant>
      <vt:variant>
        <vt:i4>0</vt:i4>
      </vt:variant>
      <vt:variant>
        <vt:i4>5</vt:i4>
      </vt:variant>
      <vt:variant>
        <vt:lpwstr/>
      </vt:variant>
      <vt:variant>
        <vt:lpwstr>Consultant</vt:lpwstr>
      </vt:variant>
      <vt:variant>
        <vt:i4>8126579</vt:i4>
      </vt:variant>
      <vt:variant>
        <vt:i4>15021</vt:i4>
      </vt:variant>
      <vt:variant>
        <vt:i4>0</vt:i4>
      </vt:variant>
      <vt:variant>
        <vt:i4>5</vt:i4>
      </vt:variant>
      <vt:variant>
        <vt:lpwstr/>
      </vt:variant>
      <vt:variant>
        <vt:lpwstr>Contractor</vt:lpwstr>
      </vt:variant>
      <vt:variant>
        <vt:i4>6619234</vt:i4>
      </vt:variant>
      <vt:variant>
        <vt:i4>15019</vt:i4>
      </vt:variant>
      <vt:variant>
        <vt:i4>0</vt:i4>
      </vt:variant>
      <vt:variant>
        <vt:i4>5</vt:i4>
      </vt:variant>
      <vt:variant>
        <vt:lpwstr/>
      </vt:variant>
      <vt:variant>
        <vt:lpwstr>Consultant</vt:lpwstr>
      </vt:variant>
      <vt:variant>
        <vt:i4>8126579</vt:i4>
      </vt:variant>
      <vt:variant>
        <vt:i4>15017</vt:i4>
      </vt:variant>
      <vt:variant>
        <vt:i4>0</vt:i4>
      </vt:variant>
      <vt:variant>
        <vt:i4>5</vt:i4>
      </vt:variant>
      <vt:variant>
        <vt:lpwstr/>
      </vt:variant>
      <vt:variant>
        <vt:lpwstr>Contractor</vt:lpwstr>
      </vt:variant>
      <vt:variant>
        <vt:i4>8126579</vt:i4>
      </vt:variant>
      <vt:variant>
        <vt:i4>15015</vt:i4>
      </vt:variant>
      <vt:variant>
        <vt:i4>0</vt:i4>
      </vt:variant>
      <vt:variant>
        <vt:i4>5</vt:i4>
      </vt:variant>
      <vt:variant>
        <vt:lpwstr/>
      </vt:variant>
      <vt:variant>
        <vt:lpwstr>Contractor</vt:lpwstr>
      </vt:variant>
      <vt:variant>
        <vt:i4>1048587</vt:i4>
      </vt:variant>
      <vt:variant>
        <vt:i4>15011</vt:i4>
      </vt:variant>
      <vt:variant>
        <vt:i4>0</vt:i4>
      </vt:variant>
      <vt:variant>
        <vt:i4>5</vt:i4>
      </vt:variant>
      <vt:variant>
        <vt:lpwstr/>
      </vt:variant>
      <vt:variant>
        <vt:lpwstr>ContractAdministrator</vt:lpwstr>
      </vt:variant>
      <vt:variant>
        <vt:i4>1048587</vt:i4>
      </vt:variant>
      <vt:variant>
        <vt:i4>15009</vt:i4>
      </vt:variant>
      <vt:variant>
        <vt:i4>0</vt:i4>
      </vt:variant>
      <vt:variant>
        <vt:i4>5</vt:i4>
      </vt:variant>
      <vt:variant>
        <vt:lpwstr/>
      </vt:variant>
      <vt:variant>
        <vt:lpwstr>ContractAdministrator</vt:lpwstr>
      </vt:variant>
      <vt:variant>
        <vt:i4>917532</vt:i4>
      </vt:variant>
      <vt:variant>
        <vt:i4>15005</vt:i4>
      </vt:variant>
      <vt:variant>
        <vt:i4>0</vt:i4>
      </vt:variant>
      <vt:variant>
        <vt:i4>5</vt:i4>
      </vt:variant>
      <vt:variant>
        <vt:lpwstr/>
      </vt:variant>
      <vt:variant>
        <vt:lpwstr>Contract</vt:lpwstr>
      </vt:variant>
      <vt:variant>
        <vt:i4>917532</vt:i4>
      </vt:variant>
      <vt:variant>
        <vt:i4>15003</vt:i4>
      </vt:variant>
      <vt:variant>
        <vt:i4>0</vt:i4>
      </vt:variant>
      <vt:variant>
        <vt:i4>5</vt:i4>
      </vt:variant>
      <vt:variant>
        <vt:lpwstr/>
      </vt:variant>
      <vt:variant>
        <vt:lpwstr>Contract</vt:lpwstr>
      </vt:variant>
      <vt:variant>
        <vt:i4>196621</vt:i4>
      </vt:variant>
      <vt:variant>
        <vt:i4>15000</vt:i4>
      </vt:variant>
      <vt:variant>
        <vt:i4>0</vt:i4>
      </vt:variant>
      <vt:variant>
        <vt:i4>5</vt:i4>
      </vt:variant>
      <vt:variant>
        <vt:lpwstr/>
      </vt:variant>
      <vt:variant>
        <vt:lpwstr>Services</vt:lpwstr>
      </vt:variant>
      <vt:variant>
        <vt:i4>6619234</vt:i4>
      </vt:variant>
      <vt:variant>
        <vt:i4>14988</vt:i4>
      </vt:variant>
      <vt:variant>
        <vt:i4>0</vt:i4>
      </vt:variant>
      <vt:variant>
        <vt:i4>5</vt:i4>
      </vt:variant>
      <vt:variant>
        <vt:lpwstr/>
      </vt:variant>
      <vt:variant>
        <vt:lpwstr>Consultant</vt:lpwstr>
      </vt:variant>
      <vt:variant>
        <vt:i4>6619234</vt:i4>
      </vt:variant>
      <vt:variant>
        <vt:i4>14986</vt:i4>
      </vt:variant>
      <vt:variant>
        <vt:i4>0</vt:i4>
      </vt:variant>
      <vt:variant>
        <vt:i4>5</vt:i4>
      </vt:variant>
      <vt:variant>
        <vt:lpwstr/>
      </vt:variant>
      <vt:variant>
        <vt:lpwstr>Consultant</vt:lpwstr>
      </vt:variant>
      <vt:variant>
        <vt:i4>8126579</vt:i4>
      </vt:variant>
      <vt:variant>
        <vt:i4>14984</vt:i4>
      </vt:variant>
      <vt:variant>
        <vt:i4>0</vt:i4>
      </vt:variant>
      <vt:variant>
        <vt:i4>5</vt:i4>
      </vt:variant>
      <vt:variant>
        <vt:lpwstr/>
      </vt:variant>
      <vt:variant>
        <vt:lpwstr>Contractor</vt:lpwstr>
      </vt:variant>
      <vt:variant>
        <vt:i4>6619234</vt:i4>
      </vt:variant>
      <vt:variant>
        <vt:i4>14982</vt:i4>
      </vt:variant>
      <vt:variant>
        <vt:i4>0</vt:i4>
      </vt:variant>
      <vt:variant>
        <vt:i4>5</vt:i4>
      </vt:variant>
      <vt:variant>
        <vt:lpwstr/>
      </vt:variant>
      <vt:variant>
        <vt:lpwstr>Consultant</vt:lpwstr>
      </vt:variant>
      <vt:variant>
        <vt:i4>6619234</vt:i4>
      </vt:variant>
      <vt:variant>
        <vt:i4>14980</vt:i4>
      </vt:variant>
      <vt:variant>
        <vt:i4>0</vt:i4>
      </vt:variant>
      <vt:variant>
        <vt:i4>5</vt:i4>
      </vt:variant>
      <vt:variant>
        <vt:lpwstr/>
      </vt:variant>
      <vt:variant>
        <vt:lpwstr>Consultant</vt:lpwstr>
      </vt:variant>
      <vt:variant>
        <vt:i4>6619234</vt:i4>
      </vt:variant>
      <vt:variant>
        <vt:i4>14978</vt:i4>
      </vt:variant>
      <vt:variant>
        <vt:i4>0</vt:i4>
      </vt:variant>
      <vt:variant>
        <vt:i4>5</vt:i4>
      </vt:variant>
      <vt:variant>
        <vt:lpwstr/>
      </vt:variant>
      <vt:variant>
        <vt:lpwstr>Consultant</vt:lpwstr>
      </vt:variant>
      <vt:variant>
        <vt:i4>6619234</vt:i4>
      </vt:variant>
      <vt:variant>
        <vt:i4>14976</vt:i4>
      </vt:variant>
      <vt:variant>
        <vt:i4>0</vt:i4>
      </vt:variant>
      <vt:variant>
        <vt:i4>5</vt:i4>
      </vt:variant>
      <vt:variant>
        <vt:lpwstr/>
      </vt:variant>
      <vt:variant>
        <vt:lpwstr>Consultant</vt:lpwstr>
      </vt:variant>
      <vt:variant>
        <vt:i4>8126579</vt:i4>
      </vt:variant>
      <vt:variant>
        <vt:i4>14974</vt:i4>
      </vt:variant>
      <vt:variant>
        <vt:i4>0</vt:i4>
      </vt:variant>
      <vt:variant>
        <vt:i4>5</vt:i4>
      </vt:variant>
      <vt:variant>
        <vt:lpwstr/>
      </vt:variant>
      <vt:variant>
        <vt:lpwstr>Contractor</vt:lpwstr>
      </vt:variant>
      <vt:variant>
        <vt:i4>6619234</vt:i4>
      </vt:variant>
      <vt:variant>
        <vt:i4>14972</vt:i4>
      </vt:variant>
      <vt:variant>
        <vt:i4>0</vt:i4>
      </vt:variant>
      <vt:variant>
        <vt:i4>5</vt:i4>
      </vt:variant>
      <vt:variant>
        <vt:lpwstr/>
      </vt:variant>
      <vt:variant>
        <vt:lpwstr>Consultant</vt:lpwstr>
      </vt:variant>
      <vt:variant>
        <vt:i4>8126579</vt:i4>
      </vt:variant>
      <vt:variant>
        <vt:i4>14970</vt:i4>
      </vt:variant>
      <vt:variant>
        <vt:i4>0</vt:i4>
      </vt:variant>
      <vt:variant>
        <vt:i4>5</vt:i4>
      </vt:variant>
      <vt:variant>
        <vt:lpwstr/>
      </vt:variant>
      <vt:variant>
        <vt:lpwstr>Contractor</vt:lpwstr>
      </vt:variant>
      <vt:variant>
        <vt:i4>6619234</vt:i4>
      </vt:variant>
      <vt:variant>
        <vt:i4>14958</vt:i4>
      </vt:variant>
      <vt:variant>
        <vt:i4>0</vt:i4>
      </vt:variant>
      <vt:variant>
        <vt:i4>5</vt:i4>
      </vt:variant>
      <vt:variant>
        <vt:lpwstr/>
      </vt:variant>
      <vt:variant>
        <vt:lpwstr>Consultant</vt:lpwstr>
      </vt:variant>
      <vt:variant>
        <vt:i4>6619234</vt:i4>
      </vt:variant>
      <vt:variant>
        <vt:i4>14956</vt:i4>
      </vt:variant>
      <vt:variant>
        <vt:i4>0</vt:i4>
      </vt:variant>
      <vt:variant>
        <vt:i4>5</vt:i4>
      </vt:variant>
      <vt:variant>
        <vt:lpwstr/>
      </vt:variant>
      <vt:variant>
        <vt:lpwstr>Consultant</vt:lpwstr>
      </vt:variant>
      <vt:variant>
        <vt:i4>8126579</vt:i4>
      </vt:variant>
      <vt:variant>
        <vt:i4>14954</vt:i4>
      </vt:variant>
      <vt:variant>
        <vt:i4>0</vt:i4>
      </vt:variant>
      <vt:variant>
        <vt:i4>5</vt:i4>
      </vt:variant>
      <vt:variant>
        <vt:lpwstr/>
      </vt:variant>
      <vt:variant>
        <vt:lpwstr>Contractor</vt:lpwstr>
      </vt:variant>
      <vt:variant>
        <vt:i4>6619234</vt:i4>
      </vt:variant>
      <vt:variant>
        <vt:i4>14952</vt:i4>
      </vt:variant>
      <vt:variant>
        <vt:i4>0</vt:i4>
      </vt:variant>
      <vt:variant>
        <vt:i4>5</vt:i4>
      </vt:variant>
      <vt:variant>
        <vt:lpwstr/>
      </vt:variant>
      <vt:variant>
        <vt:lpwstr>Consultant</vt:lpwstr>
      </vt:variant>
      <vt:variant>
        <vt:i4>6619234</vt:i4>
      </vt:variant>
      <vt:variant>
        <vt:i4>14950</vt:i4>
      </vt:variant>
      <vt:variant>
        <vt:i4>0</vt:i4>
      </vt:variant>
      <vt:variant>
        <vt:i4>5</vt:i4>
      </vt:variant>
      <vt:variant>
        <vt:lpwstr/>
      </vt:variant>
      <vt:variant>
        <vt:lpwstr>Consultant</vt:lpwstr>
      </vt:variant>
      <vt:variant>
        <vt:i4>6619234</vt:i4>
      </vt:variant>
      <vt:variant>
        <vt:i4>14948</vt:i4>
      </vt:variant>
      <vt:variant>
        <vt:i4>0</vt:i4>
      </vt:variant>
      <vt:variant>
        <vt:i4>5</vt:i4>
      </vt:variant>
      <vt:variant>
        <vt:lpwstr/>
      </vt:variant>
      <vt:variant>
        <vt:lpwstr>Consultant</vt:lpwstr>
      </vt:variant>
      <vt:variant>
        <vt:i4>6619234</vt:i4>
      </vt:variant>
      <vt:variant>
        <vt:i4>14946</vt:i4>
      </vt:variant>
      <vt:variant>
        <vt:i4>0</vt:i4>
      </vt:variant>
      <vt:variant>
        <vt:i4>5</vt:i4>
      </vt:variant>
      <vt:variant>
        <vt:lpwstr/>
      </vt:variant>
      <vt:variant>
        <vt:lpwstr>Consultant</vt:lpwstr>
      </vt:variant>
      <vt:variant>
        <vt:i4>8126579</vt:i4>
      </vt:variant>
      <vt:variant>
        <vt:i4>14944</vt:i4>
      </vt:variant>
      <vt:variant>
        <vt:i4>0</vt:i4>
      </vt:variant>
      <vt:variant>
        <vt:i4>5</vt:i4>
      </vt:variant>
      <vt:variant>
        <vt:lpwstr/>
      </vt:variant>
      <vt:variant>
        <vt:lpwstr>Contractor</vt:lpwstr>
      </vt:variant>
      <vt:variant>
        <vt:i4>6619234</vt:i4>
      </vt:variant>
      <vt:variant>
        <vt:i4>14942</vt:i4>
      </vt:variant>
      <vt:variant>
        <vt:i4>0</vt:i4>
      </vt:variant>
      <vt:variant>
        <vt:i4>5</vt:i4>
      </vt:variant>
      <vt:variant>
        <vt:lpwstr/>
      </vt:variant>
      <vt:variant>
        <vt:lpwstr>Consultant</vt:lpwstr>
      </vt:variant>
      <vt:variant>
        <vt:i4>8126579</vt:i4>
      </vt:variant>
      <vt:variant>
        <vt:i4>14940</vt:i4>
      </vt:variant>
      <vt:variant>
        <vt:i4>0</vt:i4>
      </vt:variant>
      <vt:variant>
        <vt:i4>5</vt:i4>
      </vt:variant>
      <vt:variant>
        <vt:lpwstr/>
      </vt:variant>
      <vt:variant>
        <vt:lpwstr>Contractor</vt:lpwstr>
      </vt:variant>
      <vt:variant>
        <vt:i4>1310730</vt:i4>
      </vt:variant>
      <vt:variant>
        <vt:i4>14935</vt:i4>
      </vt:variant>
      <vt:variant>
        <vt:i4>0</vt:i4>
      </vt:variant>
      <vt:variant>
        <vt:i4>5</vt:i4>
      </vt:variant>
      <vt:variant>
        <vt:lpwstr/>
      </vt:variant>
      <vt:variant>
        <vt:lpwstr>Principal</vt:lpwstr>
      </vt:variant>
      <vt:variant>
        <vt:i4>851971</vt:i4>
      </vt:variant>
      <vt:variant>
        <vt:i4>14933</vt:i4>
      </vt:variant>
      <vt:variant>
        <vt:i4>0</vt:i4>
      </vt:variant>
      <vt:variant>
        <vt:i4>5</vt:i4>
      </vt:variant>
      <vt:variant>
        <vt:lpwstr/>
      </vt:variant>
      <vt:variant>
        <vt:lpwstr>Commonwealth</vt:lpwstr>
      </vt:variant>
      <vt:variant>
        <vt:i4>851971</vt:i4>
      </vt:variant>
      <vt:variant>
        <vt:i4>14931</vt:i4>
      </vt:variant>
      <vt:variant>
        <vt:i4>0</vt:i4>
      </vt:variant>
      <vt:variant>
        <vt:i4>5</vt:i4>
      </vt:variant>
      <vt:variant>
        <vt:lpwstr/>
      </vt:variant>
      <vt:variant>
        <vt:lpwstr>Commonwealth</vt:lpwstr>
      </vt:variant>
      <vt:variant>
        <vt:i4>6619234</vt:i4>
      </vt:variant>
      <vt:variant>
        <vt:i4>14918</vt:i4>
      </vt:variant>
      <vt:variant>
        <vt:i4>0</vt:i4>
      </vt:variant>
      <vt:variant>
        <vt:i4>5</vt:i4>
      </vt:variant>
      <vt:variant>
        <vt:lpwstr/>
      </vt:variant>
      <vt:variant>
        <vt:lpwstr>Consultant</vt:lpwstr>
      </vt:variant>
      <vt:variant>
        <vt:i4>6619234</vt:i4>
      </vt:variant>
      <vt:variant>
        <vt:i4>14916</vt:i4>
      </vt:variant>
      <vt:variant>
        <vt:i4>0</vt:i4>
      </vt:variant>
      <vt:variant>
        <vt:i4>5</vt:i4>
      </vt:variant>
      <vt:variant>
        <vt:lpwstr/>
      </vt:variant>
      <vt:variant>
        <vt:lpwstr>Consultant</vt:lpwstr>
      </vt:variant>
      <vt:variant>
        <vt:i4>8126579</vt:i4>
      </vt:variant>
      <vt:variant>
        <vt:i4>14914</vt:i4>
      </vt:variant>
      <vt:variant>
        <vt:i4>0</vt:i4>
      </vt:variant>
      <vt:variant>
        <vt:i4>5</vt:i4>
      </vt:variant>
      <vt:variant>
        <vt:lpwstr/>
      </vt:variant>
      <vt:variant>
        <vt:lpwstr>Contractor</vt:lpwstr>
      </vt:variant>
      <vt:variant>
        <vt:i4>6619234</vt:i4>
      </vt:variant>
      <vt:variant>
        <vt:i4>14912</vt:i4>
      </vt:variant>
      <vt:variant>
        <vt:i4>0</vt:i4>
      </vt:variant>
      <vt:variant>
        <vt:i4>5</vt:i4>
      </vt:variant>
      <vt:variant>
        <vt:lpwstr/>
      </vt:variant>
      <vt:variant>
        <vt:lpwstr>Consultant</vt:lpwstr>
      </vt:variant>
      <vt:variant>
        <vt:i4>6619234</vt:i4>
      </vt:variant>
      <vt:variant>
        <vt:i4>14910</vt:i4>
      </vt:variant>
      <vt:variant>
        <vt:i4>0</vt:i4>
      </vt:variant>
      <vt:variant>
        <vt:i4>5</vt:i4>
      </vt:variant>
      <vt:variant>
        <vt:lpwstr/>
      </vt:variant>
      <vt:variant>
        <vt:lpwstr>Consultant</vt:lpwstr>
      </vt:variant>
      <vt:variant>
        <vt:i4>6619234</vt:i4>
      </vt:variant>
      <vt:variant>
        <vt:i4>14908</vt:i4>
      </vt:variant>
      <vt:variant>
        <vt:i4>0</vt:i4>
      </vt:variant>
      <vt:variant>
        <vt:i4>5</vt:i4>
      </vt:variant>
      <vt:variant>
        <vt:lpwstr/>
      </vt:variant>
      <vt:variant>
        <vt:lpwstr>Consultant</vt:lpwstr>
      </vt:variant>
      <vt:variant>
        <vt:i4>6619234</vt:i4>
      </vt:variant>
      <vt:variant>
        <vt:i4>14906</vt:i4>
      </vt:variant>
      <vt:variant>
        <vt:i4>0</vt:i4>
      </vt:variant>
      <vt:variant>
        <vt:i4>5</vt:i4>
      </vt:variant>
      <vt:variant>
        <vt:lpwstr/>
      </vt:variant>
      <vt:variant>
        <vt:lpwstr>Consultant</vt:lpwstr>
      </vt:variant>
      <vt:variant>
        <vt:i4>8126579</vt:i4>
      </vt:variant>
      <vt:variant>
        <vt:i4>14904</vt:i4>
      </vt:variant>
      <vt:variant>
        <vt:i4>0</vt:i4>
      </vt:variant>
      <vt:variant>
        <vt:i4>5</vt:i4>
      </vt:variant>
      <vt:variant>
        <vt:lpwstr/>
      </vt:variant>
      <vt:variant>
        <vt:lpwstr>Contractor</vt:lpwstr>
      </vt:variant>
      <vt:variant>
        <vt:i4>6619234</vt:i4>
      </vt:variant>
      <vt:variant>
        <vt:i4>14902</vt:i4>
      </vt:variant>
      <vt:variant>
        <vt:i4>0</vt:i4>
      </vt:variant>
      <vt:variant>
        <vt:i4>5</vt:i4>
      </vt:variant>
      <vt:variant>
        <vt:lpwstr/>
      </vt:variant>
      <vt:variant>
        <vt:lpwstr>Consultant</vt:lpwstr>
      </vt:variant>
      <vt:variant>
        <vt:i4>8126579</vt:i4>
      </vt:variant>
      <vt:variant>
        <vt:i4>14900</vt:i4>
      </vt:variant>
      <vt:variant>
        <vt:i4>0</vt:i4>
      </vt:variant>
      <vt:variant>
        <vt:i4>5</vt:i4>
      </vt:variant>
      <vt:variant>
        <vt:lpwstr/>
      </vt:variant>
      <vt:variant>
        <vt:lpwstr>Contractor</vt:lpwstr>
      </vt:variant>
      <vt:variant>
        <vt:i4>8126579</vt:i4>
      </vt:variant>
      <vt:variant>
        <vt:i4>14898</vt:i4>
      </vt:variant>
      <vt:variant>
        <vt:i4>0</vt:i4>
      </vt:variant>
      <vt:variant>
        <vt:i4>5</vt:i4>
      </vt:variant>
      <vt:variant>
        <vt:lpwstr/>
      </vt:variant>
      <vt:variant>
        <vt:lpwstr>Contractor</vt:lpwstr>
      </vt:variant>
      <vt:variant>
        <vt:i4>6619234</vt:i4>
      </vt:variant>
      <vt:variant>
        <vt:i4>14885</vt:i4>
      </vt:variant>
      <vt:variant>
        <vt:i4>0</vt:i4>
      </vt:variant>
      <vt:variant>
        <vt:i4>5</vt:i4>
      </vt:variant>
      <vt:variant>
        <vt:lpwstr/>
      </vt:variant>
      <vt:variant>
        <vt:lpwstr>Consultant</vt:lpwstr>
      </vt:variant>
      <vt:variant>
        <vt:i4>6619234</vt:i4>
      </vt:variant>
      <vt:variant>
        <vt:i4>14883</vt:i4>
      </vt:variant>
      <vt:variant>
        <vt:i4>0</vt:i4>
      </vt:variant>
      <vt:variant>
        <vt:i4>5</vt:i4>
      </vt:variant>
      <vt:variant>
        <vt:lpwstr/>
      </vt:variant>
      <vt:variant>
        <vt:lpwstr>Consultant</vt:lpwstr>
      </vt:variant>
      <vt:variant>
        <vt:i4>8126579</vt:i4>
      </vt:variant>
      <vt:variant>
        <vt:i4>14881</vt:i4>
      </vt:variant>
      <vt:variant>
        <vt:i4>0</vt:i4>
      </vt:variant>
      <vt:variant>
        <vt:i4>5</vt:i4>
      </vt:variant>
      <vt:variant>
        <vt:lpwstr/>
      </vt:variant>
      <vt:variant>
        <vt:lpwstr>Contractor</vt:lpwstr>
      </vt:variant>
      <vt:variant>
        <vt:i4>6619234</vt:i4>
      </vt:variant>
      <vt:variant>
        <vt:i4>14879</vt:i4>
      </vt:variant>
      <vt:variant>
        <vt:i4>0</vt:i4>
      </vt:variant>
      <vt:variant>
        <vt:i4>5</vt:i4>
      </vt:variant>
      <vt:variant>
        <vt:lpwstr/>
      </vt:variant>
      <vt:variant>
        <vt:lpwstr>Consultant</vt:lpwstr>
      </vt:variant>
      <vt:variant>
        <vt:i4>6619234</vt:i4>
      </vt:variant>
      <vt:variant>
        <vt:i4>14877</vt:i4>
      </vt:variant>
      <vt:variant>
        <vt:i4>0</vt:i4>
      </vt:variant>
      <vt:variant>
        <vt:i4>5</vt:i4>
      </vt:variant>
      <vt:variant>
        <vt:lpwstr/>
      </vt:variant>
      <vt:variant>
        <vt:lpwstr>Consultant</vt:lpwstr>
      </vt:variant>
      <vt:variant>
        <vt:i4>6619234</vt:i4>
      </vt:variant>
      <vt:variant>
        <vt:i4>14875</vt:i4>
      </vt:variant>
      <vt:variant>
        <vt:i4>0</vt:i4>
      </vt:variant>
      <vt:variant>
        <vt:i4>5</vt:i4>
      </vt:variant>
      <vt:variant>
        <vt:lpwstr/>
      </vt:variant>
      <vt:variant>
        <vt:lpwstr>Consultant</vt:lpwstr>
      </vt:variant>
      <vt:variant>
        <vt:i4>6619234</vt:i4>
      </vt:variant>
      <vt:variant>
        <vt:i4>14873</vt:i4>
      </vt:variant>
      <vt:variant>
        <vt:i4>0</vt:i4>
      </vt:variant>
      <vt:variant>
        <vt:i4>5</vt:i4>
      </vt:variant>
      <vt:variant>
        <vt:lpwstr/>
      </vt:variant>
      <vt:variant>
        <vt:lpwstr>Consultant</vt:lpwstr>
      </vt:variant>
      <vt:variant>
        <vt:i4>8126579</vt:i4>
      </vt:variant>
      <vt:variant>
        <vt:i4>14871</vt:i4>
      </vt:variant>
      <vt:variant>
        <vt:i4>0</vt:i4>
      </vt:variant>
      <vt:variant>
        <vt:i4>5</vt:i4>
      </vt:variant>
      <vt:variant>
        <vt:lpwstr/>
      </vt:variant>
      <vt:variant>
        <vt:lpwstr>Contractor</vt:lpwstr>
      </vt:variant>
      <vt:variant>
        <vt:i4>6619234</vt:i4>
      </vt:variant>
      <vt:variant>
        <vt:i4>14869</vt:i4>
      </vt:variant>
      <vt:variant>
        <vt:i4>0</vt:i4>
      </vt:variant>
      <vt:variant>
        <vt:i4>5</vt:i4>
      </vt:variant>
      <vt:variant>
        <vt:lpwstr/>
      </vt:variant>
      <vt:variant>
        <vt:lpwstr>Consultant</vt:lpwstr>
      </vt:variant>
      <vt:variant>
        <vt:i4>8126579</vt:i4>
      </vt:variant>
      <vt:variant>
        <vt:i4>14867</vt:i4>
      </vt:variant>
      <vt:variant>
        <vt:i4>0</vt:i4>
      </vt:variant>
      <vt:variant>
        <vt:i4>5</vt:i4>
      </vt:variant>
      <vt:variant>
        <vt:lpwstr/>
      </vt:variant>
      <vt:variant>
        <vt:lpwstr>Contractor</vt:lpwstr>
      </vt:variant>
      <vt:variant>
        <vt:i4>8126579</vt:i4>
      </vt:variant>
      <vt:variant>
        <vt:i4>14865</vt:i4>
      </vt:variant>
      <vt:variant>
        <vt:i4>0</vt:i4>
      </vt:variant>
      <vt:variant>
        <vt:i4>5</vt:i4>
      </vt:variant>
      <vt:variant>
        <vt:lpwstr/>
      </vt:variant>
      <vt:variant>
        <vt:lpwstr>Contractor</vt:lpwstr>
      </vt:variant>
      <vt:variant>
        <vt:i4>1310730</vt:i4>
      </vt:variant>
      <vt:variant>
        <vt:i4>14860</vt:i4>
      </vt:variant>
      <vt:variant>
        <vt:i4>0</vt:i4>
      </vt:variant>
      <vt:variant>
        <vt:i4>5</vt:i4>
      </vt:variant>
      <vt:variant>
        <vt:lpwstr/>
      </vt:variant>
      <vt:variant>
        <vt:lpwstr>Principal</vt:lpwstr>
      </vt:variant>
      <vt:variant>
        <vt:i4>851971</vt:i4>
      </vt:variant>
      <vt:variant>
        <vt:i4>14858</vt:i4>
      </vt:variant>
      <vt:variant>
        <vt:i4>0</vt:i4>
      </vt:variant>
      <vt:variant>
        <vt:i4>5</vt:i4>
      </vt:variant>
      <vt:variant>
        <vt:lpwstr/>
      </vt:variant>
      <vt:variant>
        <vt:lpwstr>Commonwealth</vt:lpwstr>
      </vt:variant>
      <vt:variant>
        <vt:i4>851971</vt:i4>
      </vt:variant>
      <vt:variant>
        <vt:i4>14856</vt:i4>
      </vt:variant>
      <vt:variant>
        <vt:i4>0</vt:i4>
      </vt:variant>
      <vt:variant>
        <vt:i4>5</vt:i4>
      </vt:variant>
      <vt:variant>
        <vt:lpwstr/>
      </vt:variant>
      <vt:variant>
        <vt:lpwstr>Commonwealth</vt:lpwstr>
      </vt:variant>
      <vt:variant>
        <vt:i4>1048587</vt:i4>
      </vt:variant>
      <vt:variant>
        <vt:i4>14852</vt:i4>
      </vt:variant>
      <vt:variant>
        <vt:i4>0</vt:i4>
      </vt:variant>
      <vt:variant>
        <vt:i4>5</vt:i4>
      </vt:variant>
      <vt:variant>
        <vt:lpwstr/>
      </vt:variant>
      <vt:variant>
        <vt:lpwstr>ContractAdministrator</vt:lpwstr>
      </vt:variant>
      <vt:variant>
        <vt:i4>1048587</vt:i4>
      </vt:variant>
      <vt:variant>
        <vt:i4>14850</vt:i4>
      </vt:variant>
      <vt:variant>
        <vt:i4>0</vt:i4>
      </vt:variant>
      <vt:variant>
        <vt:i4>5</vt:i4>
      </vt:variant>
      <vt:variant>
        <vt:lpwstr/>
      </vt:variant>
      <vt:variant>
        <vt:lpwstr>ContractAdministrator</vt:lpwstr>
      </vt:variant>
      <vt:variant>
        <vt:i4>6619234</vt:i4>
      </vt:variant>
      <vt:variant>
        <vt:i4>14837</vt:i4>
      </vt:variant>
      <vt:variant>
        <vt:i4>0</vt:i4>
      </vt:variant>
      <vt:variant>
        <vt:i4>5</vt:i4>
      </vt:variant>
      <vt:variant>
        <vt:lpwstr/>
      </vt:variant>
      <vt:variant>
        <vt:lpwstr>Consultant</vt:lpwstr>
      </vt:variant>
      <vt:variant>
        <vt:i4>6619234</vt:i4>
      </vt:variant>
      <vt:variant>
        <vt:i4>14835</vt:i4>
      </vt:variant>
      <vt:variant>
        <vt:i4>0</vt:i4>
      </vt:variant>
      <vt:variant>
        <vt:i4>5</vt:i4>
      </vt:variant>
      <vt:variant>
        <vt:lpwstr/>
      </vt:variant>
      <vt:variant>
        <vt:lpwstr>Consultant</vt:lpwstr>
      </vt:variant>
      <vt:variant>
        <vt:i4>8126579</vt:i4>
      </vt:variant>
      <vt:variant>
        <vt:i4>14833</vt:i4>
      </vt:variant>
      <vt:variant>
        <vt:i4>0</vt:i4>
      </vt:variant>
      <vt:variant>
        <vt:i4>5</vt:i4>
      </vt:variant>
      <vt:variant>
        <vt:lpwstr/>
      </vt:variant>
      <vt:variant>
        <vt:lpwstr>Contractor</vt:lpwstr>
      </vt:variant>
      <vt:variant>
        <vt:i4>6619234</vt:i4>
      </vt:variant>
      <vt:variant>
        <vt:i4>14831</vt:i4>
      </vt:variant>
      <vt:variant>
        <vt:i4>0</vt:i4>
      </vt:variant>
      <vt:variant>
        <vt:i4>5</vt:i4>
      </vt:variant>
      <vt:variant>
        <vt:lpwstr/>
      </vt:variant>
      <vt:variant>
        <vt:lpwstr>Consultant</vt:lpwstr>
      </vt:variant>
      <vt:variant>
        <vt:i4>6619234</vt:i4>
      </vt:variant>
      <vt:variant>
        <vt:i4>14829</vt:i4>
      </vt:variant>
      <vt:variant>
        <vt:i4>0</vt:i4>
      </vt:variant>
      <vt:variant>
        <vt:i4>5</vt:i4>
      </vt:variant>
      <vt:variant>
        <vt:lpwstr/>
      </vt:variant>
      <vt:variant>
        <vt:lpwstr>Consultant</vt:lpwstr>
      </vt:variant>
      <vt:variant>
        <vt:i4>6619234</vt:i4>
      </vt:variant>
      <vt:variant>
        <vt:i4>14827</vt:i4>
      </vt:variant>
      <vt:variant>
        <vt:i4>0</vt:i4>
      </vt:variant>
      <vt:variant>
        <vt:i4>5</vt:i4>
      </vt:variant>
      <vt:variant>
        <vt:lpwstr/>
      </vt:variant>
      <vt:variant>
        <vt:lpwstr>Consultant</vt:lpwstr>
      </vt:variant>
      <vt:variant>
        <vt:i4>6619234</vt:i4>
      </vt:variant>
      <vt:variant>
        <vt:i4>14825</vt:i4>
      </vt:variant>
      <vt:variant>
        <vt:i4>0</vt:i4>
      </vt:variant>
      <vt:variant>
        <vt:i4>5</vt:i4>
      </vt:variant>
      <vt:variant>
        <vt:lpwstr/>
      </vt:variant>
      <vt:variant>
        <vt:lpwstr>Consultant</vt:lpwstr>
      </vt:variant>
      <vt:variant>
        <vt:i4>8126579</vt:i4>
      </vt:variant>
      <vt:variant>
        <vt:i4>14823</vt:i4>
      </vt:variant>
      <vt:variant>
        <vt:i4>0</vt:i4>
      </vt:variant>
      <vt:variant>
        <vt:i4>5</vt:i4>
      </vt:variant>
      <vt:variant>
        <vt:lpwstr/>
      </vt:variant>
      <vt:variant>
        <vt:lpwstr>Contractor</vt:lpwstr>
      </vt:variant>
      <vt:variant>
        <vt:i4>6619234</vt:i4>
      </vt:variant>
      <vt:variant>
        <vt:i4>14821</vt:i4>
      </vt:variant>
      <vt:variant>
        <vt:i4>0</vt:i4>
      </vt:variant>
      <vt:variant>
        <vt:i4>5</vt:i4>
      </vt:variant>
      <vt:variant>
        <vt:lpwstr/>
      </vt:variant>
      <vt:variant>
        <vt:lpwstr>Consultant</vt:lpwstr>
      </vt:variant>
      <vt:variant>
        <vt:i4>8126579</vt:i4>
      </vt:variant>
      <vt:variant>
        <vt:i4>14819</vt:i4>
      </vt:variant>
      <vt:variant>
        <vt:i4>0</vt:i4>
      </vt:variant>
      <vt:variant>
        <vt:i4>5</vt:i4>
      </vt:variant>
      <vt:variant>
        <vt:lpwstr/>
      </vt:variant>
      <vt:variant>
        <vt:lpwstr>Contractor</vt:lpwstr>
      </vt:variant>
      <vt:variant>
        <vt:i4>8126579</vt:i4>
      </vt:variant>
      <vt:variant>
        <vt:i4>14817</vt:i4>
      </vt:variant>
      <vt:variant>
        <vt:i4>0</vt:i4>
      </vt:variant>
      <vt:variant>
        <vt:i4>5</vt:i4>
      </vt:variant>
      <vt:variant>
        <vt:lpwstr/>
      </vt:variant>
      <vt:variant>
        <vt:lpwstr>Contractor</vt:lpwstr>
      </vt:variant>
      <vt:variant>
        <vt:i4>1048587</vt:i4>
      </vt:variant>
      <vt:variant>
        <vt:i4>14813</vt:i4>
      </vt:variant>
      <vt:variant>
        <vt:i4>0</vt:i4>
      </vt:variant>
      <vt:variant>
        <vt:i4>5</vt:i4>
      </vt:variant>
      <vt:variant>
        <vt:lpwstr/>
      </vt:variant>
      <vt:variant>
        <vt:lpwstr>ContractAdministrator</vt:lpwstr>
      </vt:variant>
      <vt:variant>
        <vt:i4>1048587</vt:i4>
      </vt:variant>
      <vt:variant>
        <vt:i4>14811</vt:i4>
      </vt:variant>
      <vt:variant>
        <vt:i4>0</vt:i4>
      </vt:variant>
      <vt:variant>
        <vt:i4>5</vt:i4>
      </vt:variant>
      <vt:variant>
        <vt:lpwstr/>
      </vt:variant>
      <vt:variant>
        <vt:lpwstr>ContractAdministrator</vt:lpwstr>
      </vt:variant>
      <vt:variant>
        <vt:i4>6619234</vt:i4>
      </vt:variant>
      <vt:variant>
        <vt:i4>14799</vt:i4>
      </vt:variant>
      <vt:variant>
        <vt:i4>0</vt:i4>
      </vt:variant>
      <vt:variant>
        <vt:i4>5</vt:i4>
      </vt:variant>
      <vt:variant>
        <vt:lpwstr/>
      </vt:variant>
      <vt:variant>
        <vt:lpwstr>Consultant</vt:lpwstr>
      </vt:variant>
      <vt:variant>
        <vt:i4>6619234</vt:i4>
      </vt:variant>
      <vt:variant>
        <vt:i4>14797</vt:i4>
      </vt:variant>
      <vt:variant>
        <vt:i4>0</vt:i4>
      </vt:variant>
      <vt:variant>
        <vt:i4>5</vt:i4>
      </vt:variant>
      <vt:variant>
        <vt:lpwstr/>
      </vt:variant>
      <vt:variant>
        <vt:lpwstr>Consultant</vt:lpwstr>
      </vt:variant>
      <vt:variant>
        <vt:i4>8126579</vt:i4>
      </vt:variant>
      <vt:variant>
        <vt:i4>14795</vt:i4>
      </vt:variant>
      <vt:variant>
        <vt:i4>0</vt:i4>
      </vt:variant>
      <vt:variant>
        <vt:i4>5</vt:i4>
      </vt:variant>
      <vt:variant>
        <vt:lpwstr/>
      </vt:variant>
      <vt:variant>
        <vt:lpwstr>Contractor</vt:lpwstr>
      </vt:variant>
      <vt:variant>
        <vt:i4>6619234</vt:i4>
      </vt:variant>
      <vt:variant>
        <vt:i4>14793</vt:i4>
      </vt:variant>
      <vt:variant>
        <vt:i4>0</vt:i4>
      </vt:variant>
      <vt:variant>
        <vt:i4>5</vt:i4>
      </vt:variant>
      <vt:variant>
        <vt:lpwstr/>
      </vt:variant>
      <vt:variant>
        <vt:lpwstr>Consultant</vt:lpwstr>
      </vt:variant>
      <vt:variant>
        <vt:i4>6619234</vt:i4>
      </vt:variant>
      <vt:variant>
        <vt:i4>14791</vt:i4>
      </vt:variant>
      <vt:variant>
        <vt:i4>0</vt:i4>
      </vt:variant>
      <vt:variant>
        <vt:i4>5</vt:i4>
      </vt:variant>
      <vt:variant>
        <vt:lpwstr/>
      </vt:variant>
      <vt:variant>
        <vt:lpwstr>Consultant</vt:lpwstr>
      </vt:variant>
      <vt:variant>
        <vt:i4>6619234</vt:i4>
      </vt:variant>
      <vt:variant>
        <vt:i4>14789</vt:i4>
      </vt:variant>
      <vt:variant>
        <vt:i4>0</vt:i4>
      </vt:variant>
      <vt:variant>
        <vt:i4>5</vt:i4>
      </vt:variant>
      <vt:variant>
        <vt:lpwstr/>
      </vt:variant>
      <vt:variant>
        <vt:lpwstr>Consultant</vt:lpwstr>
      </vt:variant>
      <vt:variant>
        <vt:i4>6619234</vt:i4>
      </vt:variant>
      <vt:variant>
        <vt:i4>14787</vt:i4>
      </vt:variant>
      <vt:variant>
        <vt:i4>0</vt:i4>
      </vt:variant>
      <vt:variant>
        <vt:i4>5</vt:i4>
      </vt:variant>
      <vt:variant>
        <vt:lpwstr/>
      </vt:variant>
      <vt:variant>
        <vt:lpwstr>Consultant</vt:lpwstr>
      </vt:variant>
      <vt:variant>
        <vt:i4>8126579</vt:i4>
      </vt:variant>
      <vt:variant>
        <vt:i4>14785</vt:i4>
      </vt:variant>
      <vt:variant>
        <vt:i4>0</vt:i4>
      </vt:variant>
      <vt:variant>
        <vt:i4>5</vt:i4>
      </vt:variant>
      <vt:variant>
        <vt:lpwstr/>
      </vt:variant>
      <vt:variant>
        <vt:lpwstr>Contractor</vt:lpwstr>
      </vt:variant>
      <vt:variant>
        <vt:i4>6619234</vt:i4>
      </vt:variant>
      <vt:variant>
        <vt:i4>14783</vt:i4>
      </vt:variant>
      <vt:variant>
        <vt:i4>0</vt:i4>
      </vt:variant>
      <vt:variant>
        <vt:i4>5</vt:i4>
      </vt:variant>
      <vt:variant>
        <vt:lpwstr/>
      </vt:variant>
      <vt:variant>
        <vt:lpwstr>Consultant</vt:lpwstr>
      </vt:variant>
      <vt:variant>
        <vt:i4>8126579</vt:i4>
      </vt:variant>
      <vt:variant>
        <vt:i4>14781</vt:i4>
      </vt:variant>
      <vt:variant>
        <vt:i4>0</vt:i4>
      </vt:variant>
      <vt:variant>
        <vt:i4>5</vt:i4>
      </vt:variant>
      <vt:variant>
        <vt:lpwstr/>
      </vt:variant>
      <vt:variant>
        <vt:lpwstr>Contractor</vt:lpwstr>
      </vt:variant>
      <vt:variant>
        <vt:i4>917532</vt:i4>
      </vt:variant>
      <vt:variant>
        <vt:i4>14777</vt:i4>
      </vt:variant>
      <vt:variant>
        <vt:i4>0</vt:i4>
      </vt:variant>
      <vt:variant>
        <vt:i4>5</vt:i4>
      </vt:variant>
      <vt:variant>
        <vt:lpwstr/>
      </vt:variant>
      <vt:variant>
        <vt:lpwstr>Contract</vt:lpwstr>
      </vt:variant>
      <vt:variant>
        <vt:i4>917532</vt:i4>
      </vt:variant>
      <vt:variant>
        <vt:i4>14775</vt:i4>
      </vt:variant>
      <vt:variant>
        <vt:i4>0</vt:i4>
      </vt:variant>
      <vt:variant>
        <vt:i4>5</vt:i4>
      </vt:variant>
      <vt:variant>
        <vt:lpwstr/>
      </vt:variant>
      <vt:variant>
        <vt:lpwstr>Contract</vt:lpwstr>
      </vt:variant>
      <vt:variant>
        <vt:i4>196621</vt:i4>
      </vt:variant>
      <vt:variant>
        <vt:i4>14772</vt:i4>
      </vt:variant>
      <vt:variant>
        <vt:i4>0</vt:i4>
      </vt:variant>
      <vt:variant>
        <vt:i4>5</vt:i4>
      </vt:variant>
      <vt:variant>
        <vt:lpwstr/>
      </vt:variant>
      <vt:variant>
        <vt:lpwstr>Services</vt:lpwstr>
      </vt:variant>
      <vt:variant>
        <vt:i4>6619234</vt:i4>
      </vt:variant>
      <vt:variant>
        <vt:i4>14760</vt:i4>
      </vt:variant>
      <vt:variant>
        <vt:i4>0</vt:i4>
      </vt:variant>
      <vt:variant>
        <vt:i4>5</vt:i4>
      </vt:variant>
      <vt:variant>
        <vt:lpwstr/>
      </vt:variant>
      <vt:variant>
        <vt:lpwstr>Consultant</vt:lpwstr>
      </vt:variant>
      <vt:variant>
        <vt:i4>6619234</vt:i4>
      </vt:variant>
      <vt:variant>
        <vt:i4>14758</vt:i4>
      </vt:variant>
      <vt:variant>
        <vt:i4>0</vt:i4>
      </vt:variant>
      <vt:variant>
        <vt:i4>5</vt:i4>
      </vt:variant>
      <vt:variant>
        <vt:lpwstr/>
      </vt:variant>
      <vt:variant>
        <vt:lpwstr>Consultant</vt:lpwstr>
      </vt:variant>
      <vt:variant>
        <vt:i4>8126579</vt:i4>
      </vt:variant>
      <vt:variant>
        <vt:i4>14756</vt:i4>
      </vt:variant>
      <vt:variant>
        <vt:i4>0</vt:i4>
      </vt:variant>
      <vt:variant>
        <vt:i4>5</vt:i4>
      </vt:variant>
      <vt:variant>
        <vt:lpwstr/>
      </vt:variant>
      <vt:variant>
        <vt:lpwstr>Contractor</vt:lpwstr>
      </vt:variant>
      <vt:variant>
        <vt:i4>6619234</vt:i4>
      </vt:variant>
      <vt:variant>
        <vt:i4>14754</vt:i4>
      </vt:variant>
      <vt:variant>
        <vt:i4>0</vt:i4>
      </vt:variant>
      <vt:variant>
        <vt:i4>5</vt:i4>
      </vt:variant>
      <vt:variant>
        <vt:lpwstr/>
      </vt:variant>
      <vt:variant>
        <vt:lpwstr>Consultant</vt:lpwstr>
      </vt:variant>
      <vt:variant>
        <vt:i4>6619234</vt:i4>
      </vt:variant>
      <vt:variant>
        <vt:i4>14752</vt:i4>
      </vt:variant>
      <vt:variant>
        <vt:i4>0</vt:i4>
      </vt:variant>
      <vt:variant>
        <vt:i4>5</vt:i4>
      </vt:variant>
      <vt:variant>
        <vt:lpwstr/>
      </vt:variant>
      <vt:variant>
        <vt:lpwstr>Consultant</vt:lpwstr>
      </vt:variant>
      <vt:variant>
        <vt:i4>6619234</vt:i4>
      </vt:variant>
      <vt:variant>
        <vt:i4>14750</vt:i4>
      </vt:variant>
      <vt:variant>
        <vt:i4>0</vt:i4>
      </vt:variant>
      <vt:variant>
        <vt:i4>5</vt:i4>
      </vt:variant>
      <vt:variant>
        <vt:lpwstr/>
      </vt:variant>
      <vt:variant>
        <vt:lpwstr>Consultant</vt:lpwstr>
      </vt:variant>
      <vt:variant>
        <vt:i4>6619234</vt:i4>
      </vt:variant>
      <vt:variant>
        <vt:i4>14748</vt:i4>
      </vt:variant>
      <vt:variant>
        <vt:i4>0</vt:i4>
      </vt:variant>
      <vt:variant>
        <vt:i4>5</vt:i4>
      </vt:variant>
      <vt:variant>
        <vt:lpwstr/>
      </vt:variant>
      <vt:variant>
        <vt:lpwstr>Consultant</vt:lpwstr>
      </vt:variant>
      <vt:variant>
        <vt:i4>8126579</vt:i4>
      </vt:variant>
      <vt:variant>
        <vt:i4>14746</vt:i4>
      </vt:variant>
      <vt:variant>
        <vt:i4>0</vt:i4>
      </vt:variant>
      <vt:variant>
        <vt:i4>5</vt:i4>
      </vt:variant>
      <vt:variant>
        <vt:lpwstr/>
      </vt:variant>
      <vt:variant>
        <vt:lpwstr>Contractor</vt:lpwstr>
      </vt:variant>
      <vt:variant>
        <vt:i4>6619234</vt:i4>
      </vt:variant>
      <vt:variant>
        <vt:i4>14744</vt:i4>
      </vt:variant>
      <vt:variant>
        <vt:i4>0</vt:i4>
      </vt:variant>
      <vt:variant>
        <vt:i4>5</vt:i4>
      </vt:variant>
      <vt:variant>
        <vt:lpwstr/>
      </vt:variant>
      <vt:variant>
        <vt:lpwstr>Consultant</vt:lpwstr>
      </vt:variant>
      <vt:variant>
        <vt:i4>8126579</vt:i4>
      </vt:variant>
      <vt:variant>
        <vt:i4>14742</vt:i4>
      </vt:variant>
      <vt:variant>
        <vt:i4>0</vt:i4>
      </vt:variant>
      <vt:variant>
        <vt:i4>5</vt:i4>
      </vt:variant>
      <vt:variant>
        <vt:lpwstr/>
      </vt:variant>
      <vt:variant>
        <vt:lpwstr>Contractor</vt:lpwstr>
      </vt:variant>
      <vt:variant>
        <vt:i4>1048587</vt:i4>
      </vt:variant>
      <vt:variant>
        <vt:i4>14738</vt:i4>
      </vt:variant>
      <vt:variant>
        <vt:i4>0</vt:i4>
      </vt:variant>
      <vt:variant>
        <vt:i4>5</vt:i4>
      </vt:variant>
      <vt:variant>
        <vt:lpwstr/>
      </vt:variant>
      <vt:variant>
        <vt:lpwstr>ContractAdministrator</vt:lpwstr>
      </vt:variant>
      <vt:variant>
        <vt:i4>1048587</vt:i4>
      </vt:variant>
      <vt:variant>
        <vt:i4>14736</vt:i4>
      </vt:variant>
      <vt:variant>
        <vt:i4>0</vt:i4>
      </vt:variant>
      <vt:variant>
        <vt:i4>5</vt:i4>
      </vt:variant>
      <vt:variant>
        <vt:lpwstr/>
      </vt:variant>
      <vt:variant>
        <vt:lpwstr>ContractAdministrator</vt:lpwstr>
      </vt:variant>
      <vt:variant>
        <vt:i4>6619234</vt:i4>
      </vt:variant>
      <vt:variant>
        <vt:i4>14723</vt:i4>
      </vt:variant>
      <vt:variant>
        <vt:i4>0</vt:i4>
      </vt:variant>
      <vt:variant>
        <vt:i4>5</vt:i4>
      </vt:variant>
      <vt:variant>
        <vt:lpwstr/>
      </vt:variant>
      <vt:variant>
        <vt:lpwstr>Consultant</vt:lpwstr>
      </vt:variant>
      <vt:variant>
        <vt:i4>6619234</vt:i4>
      </vt:variant>
      <vt:variant>
        <vt:i4>14721</vt:i4>
      </vt:variant>
      <vt:variant>
        <vt:i4>0</vt:i4>
      </vt:variant>
      <vt:variant>
        <vt:i4>5</vt:i4>
      </vt:variant>
      <vt:variant>
        <vt:lpwstr/>
      </vt:variant>
      <vt:variant>
        <vt:lpwstr>Consultant</vt:lpwstr>
      </vt:variant>
      <vt:variant>
        <vt:i4>8126579</vt:i4>
      </vt:variant>
      <vt:variant>
        <vt:i4>14719</vt:i4>
      </vt:variant>
      <vt:variant>
        <vt:i4>0</vt:i4>
      </vt:variant>
      <vt:variant>
        <vt:i4>5</vt:i4>
      </vt:variant>
      <vt:variant>
        <vt:lpwstr/>
      </vt:variant>
      <vt:variant>
        <vt:lpwstr>Contractor</vt:lpwstr>
      </vt:variant>
      <vt:variant>
        <vt:i4>6619234</vt:i4>
      </vt:variant>
      <vt:variant>
        <vt:i4>14717</vt:i4>
      </vt:variant>
      <vt:variant>
        <vt:i4>0</vt:i4>
      </vt:variant>
      <vt:variant>
        <vt:i4>5</vt:i4>
      </vt:variant>
      <vt:variant>
        <vt:lpwstr/>
      </vt:variant>
      <vt:variant>
        <vt:lpwstr>Consultant</vt:lpwstr>
      </vt:variant>
      <vt:variant>
        <vt:i4>6619234</vt:i4>
      </vt:variant>
      <vt:variant>
        <vt:i4>14715</vt:i4>
      </vt:variant>
      <vt:variant>
        <vt:i4>0</vt:i4>
      </vt:variant>
      <vt:variant>
        <vt:i4>5</vt:i4>
      </vt:variant>
      <vt:variant>
        <vt:lpwstr/>
      </vt:variant>
      <vt:variant>
        <vt:lpwstr>Consultant</vt:lpwstr>
      </vt:variant>
      <vt:variant>
        <vt:i4>6619234</vt:i4>
      </vt:variant>
      <vt:variant>
        <vt:i4>14713</vt:i4>
      </vt:variant>
      <vt:variant>
        <vt:i4>0</vt:i4>
      </vt:variant>
      <vt:variant>
        <vt:i4>5</vt:i4>
      </vt:variant>
      <vt:variant>
        <vt:lpwstr/>
      </vt:variant>
      <vt:variant>
        <vt:lpwstr>Consultant</vt:lpwstr>
      </vt:variant>
      <vt:variant>
        <vt:i4>6619234</vt:i4>
      </vt:variant>
      <vt:variant>
        <vt:i4>14711</vt:i4>
      </vt:variant>
      <vt:variant>
        <vt:i4>0</vt:i4>
      </vt:variant>
      <vt:variant>
        <vt:i4>5</vt:i4>
      </vt:variant>
      <vt:variant>
        <vt:lpwstr/>
      </vt:variant>
      <vt:variant>
        <vt:lpwstr>Consultant</vt:lpwstr>
      </vt:variant>
      <vt:variant>
        <vt:i4>8126579</vt:i4>
      </vt:variant>
      <vt:variant>
        <vt:i4>14709</vt:i4>
      </vt:variant>
      <vt:variant>
        <vt:i4>0</vt:i4>
      </vt:variant>
      <vt:variant>
        <vt:i4>5</vt:i4>
      </vt:variant>
      <vt:variant>
        <vt:lpwstr/>
      </vt:variant>
      <vt:variant>
        <vt:lpwstr>Contractor</vt:lpwstr>
      </vt:variant>
      <vt:variant>
        <vt:i4>6619234</vt:i4>
      </vt:variant>
      <vt:variant>
        <vt:i4>14707</vt:i4>
      </vt:variant>
      <vt:variant>
        <vt:i4>0</vt:i4>
      </vt:variant>
      <vt:variant>
        <vt:i4>5</vt:i4>
      </vt:variant>
      <vt:variant>
        <vt:lpwstr/>
      </vt:variant>
      <vt:variant>
        <vt:lpwstr>Consultant</vt:lpwstr>
      </vt:variant>
      <vt:variant>
        <vt:i4>8126579</vt:i4>
      </vt:variant>
      <vt:variant>
        <vt:i4>14705</vt:i4>
      </vt:variant>
      <vt:variant>
        <vt:i4>0</vt:i4>
      </vt:variant>
      <vt:variant>
        <vt:i4>5</vt:i4>
      </vt:variant>
      <vt:variant>
        <vt:lpwstr/>
      </vt:variant>
      <vt:variant>
        <vt:lpwstr>Contractor</vt:lpwstr>
      </vt:variant>
      <vt:variant>
        <vt:i4>8126579</vt:i4>
      </vt:variant>
      <vt:variant>
        <vt:i4>14703</vt:i4>
      </vt:variant>
      <vt:variant>
        <vt:i4>0</vt:i4>
      </vt:variant>
      <vt:variant>
        <vt:i4>5</vt:i4>
      </vt:variant>
      <vt:variant>
        <vt:lpwstr/>
      </vt:variant>
      <vt:variant>
        <vt:lpwstr>Contractor</vt:lpwstr>
      </vt:variant>
      <vt:variant>
        <vt:i4>6619234</vt:i4>
      </vt:variant>
      <vt:variant>
        <vt:i4>14690</vt:i4>
      </vt:variant>
      <vt:variant>
        <vt:i4>0</vt:i4>
      </vt:variant>
      <vt:variant>
        <vt:i4>5</vt:i4>
      </vt:variant>
      <vt:variant>
        <vt:lpwstr/>
      </vt:variant>
      <vt:variant>
        <vt:lpwstr>Consultant</vt:lpwstr>
      </vt:variant>
      <vt:variant>
        <vt:i4>6619234</vt:i4>
      </vt:variant>
      <vt:variant>
        <vt:i4>14688</vt:i4>
      </vt:variant>
      <vt:variant>
        <vt:i4>0</vt:i4>
      </vt:variant>
      <vt:variant>
        <vt:i4>5</vt:i4>
      </vt:variant>
      <vt:variant>
        <vt:lpwstr/>
      </vt:variant>
      <vt:variant>
        <vt:lpwstr>Consultant</vt:lpwstr>
      </vt:variant>
      <vt:variant>
        <vt:i4>8126579</vt:i4>
      </vt:variant>
      <vt:variant>
        <vt:i4>14686</vt:i4>
      </vt:variant>
      <vt:variant>
        <vt:i4>0</vt:i4>
      </vt:variant>
      <vt:variant>
        <vt:i4>5</vt:i4>
      </vt:variant>
      <vt:variant>
        <vt:lpwstr/>
      </vt:variant>
      <vt:variant>
        <vt:lpwstr>Contractor</vt:lpwstr>
      </vt:variant>
      <vt:variant>
        <vt:i4>6619234</vt:i4>
      </vt:variant>
      <vt:variant>
        <vt:i4>14684</vt:i4>
      </vt:variant>
      <vt:variant>
        <vt:i4>0</vt:i4>
      </vt:variant>
      <vt:variant>
        <vt:i4>5</vt:i4>
      </vt:variant>
      <vt:variant>
        <vt:lpwstr/>
      </vt:variant>
      <vt:variant>
        <vt:lpwstr>Consultant</vt:lpwstr>
      </vt:variant>
      <vt:variant>
        <vt:i4>6619234</vt:i4>
      </vt:variant>
      <vt:variant>
        <vt:i4>14682</vt:i4>
      </vt:variant>
      <vt:variant>
        <vt:i4>0</vt:i4>
      </vt:variant>
      <vt:variant>
        <vt:i4>5</vt:i4>
      </vt:variant>
      <vt:variant>
        <vt:lpwstr/>
      </vt:variant>
      <vt:variant>
        <vt:lpwstr>Consultant</vt:lpwstr>
      </vt:variant>
      <vt:variant>
        <vt:i4>6619234</vt:i4>
      </vt:variant>
      <vt:variant>
        <vt:i4>14680</vt:i4>
      </vt:variant>
      <vt:variant>
        <vt:i4>0</vt:i4>
      </vt:variant>
      <vt:variant>
        <vt:i4>5</vt:i4>
      </vt:variant>
      <vt:variant>
        <vt:lpwstr/>
      </vt:variant>
      <vt:variant>
        <vt:lpwstr>Consultant</vt:lpwstr>
      </vt:variant>
      <vt:variant>
        <vt:i4>6619234</vt:i4>
      </vt:variant>
      <vt:variant>
        <vt:i4>14678</vt:i4>
      </vt:variant>
      <vt:variant>
        <vt:i4>0</vt:i4>
      </vt:variant>
      <vt:variant>
        <vt:i4>5</vt:i4>
      </vt:variant>
      <vt:variant>
        <vt:lpwstr/>
      </vt:variant>
      <vt:variant>
        <vt:lpwstr>Consultant</vt:lpwstr>
      </vt:variant>
      <vt:variant>
        <vt:i4>8126579</vt:i4>
      </vt:variant>
      <vt:variant>
        <vt:i4>14676</vt:i4>
      </vt:variant>
      <vt:variant>
        <vt:i4>0</vt:i4>
      </vt:variant>
      <vt:variant>
        <vt:i4>5</vt:i4>
      </vt:variant>
      <vt:variant>
        <vt:lpwstr/>
      </vt:variant>
      <vt:variant>
        <vt:lpwstr>Contractor</vt:lpwstr>
      </vt:variant>
      <vt:variant>
        <vt:i4>6619234</vt:i4>
      </vt:variant>
      <vt:variant>
        <vt:i4>14674</vt:i4>
      </vt:variant>
      <vt:variant>
        <vt:i4>0</vt:i4>
      </vt:variant>
      <vt:variant>
        <vt:i4>5</vt:i4>
      </vt:variant>
      <vt:variant>
        <vt:lpwstr/>
      </vt:variant>
      <vt:variant>
        <vt:lpwstr>Consultant</vt:lpwstr>
      </vt:variant>
      <vt:variant>
        <vt:i4>8126579</vt:i4>
      </vt:variant>
      <vt:variant>
        <vt:i4>14672</vt:i4>
      </vt:variant>
      <vt:variant>
        <vt:i4>0</vt:i4>
      </vt:variant>
      <vt:variant>
        <vt:i4>5</vt:i4>
      </vt:variant>
      <vt:variant>
        <vt:lpwstr/>
      </vt:variant>
      <vt:variant>
        <vt:lpwstr>Contractor</vt:lpwstr>
      </vt:variant>
      <vt:variant>
        <vt:i4>8126579</vt:i4>
      </vt:variant>
      <vt:variant>
        <vt:i4>14670</vt:i4>
      </vt:variant>
      <vt:variant>
        <vt:i4>0</vt:i4>
      </vt:variant>
      <vt:variant>
        <vt:i4>5</vt:i4>
      </vt:variant>
      <vt:variant>
        <vt:lpwstr/>
      </vt:variant>
      <vt:variant>
        <vt:lpwstr>Contractor</vt:lpwstr>
      </vt:variant>
      <vt:variant>
        <vt:i4>6619234</vt:i4>
      </vt:variant>
      <vt:variant>
        <vt:i4>14651</vt:i4>
      </vt:variant>
      <vt:variant>
        <vt:i4>0</vt:i4>
      </vt:variant>
      <vt:variant>
        <vt:i4>5</vt:i4>
      </vt:variant>
      <vt:variant>
        <vt:lpwstr/>
      </vt:variant>
      <vt:variant>
        <vt:lpwstr>Consultant</vt:lpwstr>
      </vt:variant>
      <vt:variant>
        <vt:i4>6619234</vt:i4>
      </vt:variant>
      <vt:variant>
        <vt:i4>14649</vt:i4>
      </vt:variant>
      <vt:variant>
        <vt:i4>0</vt:i4>
      </vt:variant>
      <vt:variant>
        <vt:i4>5</vt:i4>
      </vt:variant>
      <vt:variant>
        <vt:lpwstr/>
      </vt:variant>
      <vt:variant>
        <vt:lpwstr>Consultant</vt:lpwstr>
      </vt:variant>
      <vt:variant>
        <vt:i4>8126579</vt:i4>
      </vt:variant>
      <vt:variant>
        <vt:i4>14647</vt:i4>
      </vt:variant>
      <vt:variant>
        <vt:i4>0</vt:i4>
      </vt:variant>
      <vt:variant>
        <vt:i4>5</vt:i4>
      </vt:variant>
      <vt:variant>
        <vt:lpwstr/>
      </vt:variant>
      <vt:variant>
        <vt:lpwstr>Contractor</vt:lpwstr>
      </vt:variant>
      <vt:variant>
        <vt:i4>6619234</vt:i4>
      </vt:variant>
      <vt:variant>
        <vt:i4>14645</vt:i4>
      </vt:variant>
      <vt:variant>
        <vt:i4>0</vt:i4>
      </vt:variant>
      <vt:variant>
        <vt:i4>5</vt:i4>
      </vt:variant>
      <vt:variant>
        <vt:lpwstr/>
      </vt:variant>
      <vt:variant>
        <vt:lpwstr>Consultant</vt:lpwstr>
      </vt:variant>
      <vt:variant>
        <vt:i4>6619234</vt:i4>
      </vt:variant>
      <vt:variant>
        <vt:i4>14643</vt:i4>
      </vt:variant>
      <vt:variant>
        <vt:i4>0</vt:i4>
      </vt:variant>
      <vt:variant>
        <vt:i4>5</vt:i4>
      </vt:variant>
      <vt:variant>
        <vt:lpwstr/>
      </vt:variant>
      <vt:variant>
        <vt:lpwstr>Consultant</vt:lpwstr>
      </vt:variant>
      <vt:variant>
        <vt:i4>6619234</vt:i4>
      </vt:variant>
      <vt:variant>
        <vt:i4>14641</vt:i4>
      </vt:variant>
      <vt:variant>
        <vt:i4>0</vt:i4>
      </vt:variant>
      <vt:variant>
        <vt:i4>5</vt:i4>
      </vt:variant>
      <vt:variant>
        <vt:lpwstr/>
      </vt:variant>
      <vt:variant>
        <vt:lpwstr>Consultant</vt:lpwstr>
      </vt:variant>
      <vt:variant>
        <vt:i4>6619234</vt:i4>
      </vt:variant>
      <vt:variant>
        <vt:i4>14639</vt:i4>
      </vt:variant>
      <vt:variant>
        <vt:i4>0</vt:i4>
      </vt:variant>
      <vt:variant>
        <vt:i4>5</vt:i4>
      </vt:variant>
      <vt:variant>
        <vt:lpwstr/>
      </vt:variant>
      <vt:variant>
        <vt:lpwstr>Consultant</vt:lpwstr>
      </vt:variant>
      <vt:variant>
        <vt:i4>8126579</vt:i4>
      </vt:variant>
      <vt:variant>
        <vt:i4>14637</vt:i4>
      </vt:variant>
      <vt:variant>
        <vt:i4>0</vt:i4>
      </vt:variant>
      <vt:variant>
        <vt:i4>5</vt:i4>
      </vt:variant>
      <vt:variant>
        <vt:lpwstr/>
      </vt:variant>
      <vt:variant>
        <vt:lpwstr>Contractor</vt:lpwstr>
      </vt:variant>
      <vt:variant>
        <vt:i4>6619234</vt:i4>
      </vt:variant>
      <vt:variant>
        <vt:i4>14635</vt:i4>
      </vt:variant>
      <vt:variant>
        <vt:i4>0</vt:i4>
      </vt:variant>
      <vt:variant>
        <vt:i4>5</vt:i4>
      </vt:variant>
      <vt:variant>
        <vt:lpwstr/>
      </vt:variant>
      <vt:variant>
        <vt:lpwstr>Consultant</vt:lpwstr>
      </vt:variant>
      <vt:variant>
        <vt:i4>8126579</vt:i4>
      </vt:variant>
      <vt:variant>
        <vt:i4>14633</vt:i4>
      </vt:variant>
      <vt:variant>
        <vt:i4>0</vt:i4>
      </vt:variant>
      <vt:variant>
        <vt:i4>5</vt:i4>
      </vt:variant>
      <vt:variant>
        <vt:lpwstr/>
      </vt:variant>
      <vt:variant>
        <vt:lpwstr>Contractor</vt:lpwstr>
      </vt:variant>
      <vt:variant>
        <vt:i4>8126579</vt:i4>
      </vt:variant>
      <vt:variant>
        <vt:i4>14631</vt:i4>
      </vt:variant>
      <vt:variant>
        <vt:i4>0</vt:i4>
      </vt:variant>
      <vt:variant>
        <vt:i4>5</vt:i4>
      </vt:variant>
      <vt:variant>
        <vt:lpwstr/>
      </vt:variant>
      <vt:variant>
        <vt:lpwstr>Contractor</vt:lpwstr>
      </vt:variant>
      <vt:variant>
        <vt:i4>917532</vt:i4>
      </vt:variant>
      <vt:variant>
        <vt:i4>14627</vt:i4>
      </vt:variant>
      <vt:variant>
        <vt:i4>0</vt:i4>
      </vt:variant>
      <vt:variant>
        <vt:i4>5</vt:i4>
      </vt:variant>
      <vt:variant>
        <vt:lpwstr/>
      </vt:variant>
      <vt:variant>
        <vt:lpwstr>Contract</vt:lpwstr>
      </vt:variant>
      <vt:variant>
        <vt:i4>917532</vt:i4>
      </vt:variant>
      <vt:variant>
        <vt:i4>14625</vt:i4>
      </vt:variant>
      <vt:variant>
        <vt:i4>0</vt:i4>
      </vt:variant>
      <vt:variant>
        <vt:i4>5</vt:i4>
      </vt:variant>
      <vt:variant>
        <vt:lpwstr/>
      </vt:variant>
      <vt:variant>
        <vt:lpwstr>Contract</vt:lpwstr>
      </vt:variant>
      <vt:variant>
        <vt:i4>1310730</vt:i4>
      </vt:variant>
      <vt:variant>
        <vt:i4>14620</vt:i4>
      </vt:variant>
      <vt:variant>
        <vt:i4>0</vt:i4>
      </vt:variant>
      <vt:variant>
        <vt:i4>5</vt:i4>
      </vt:variant>
      <vt:variant>
        <vt:lpwstr/>
      </vt:variant>
      <vt:variant>
        <vt:lpwstr>Principal</vt:lpwstr>
      </vt:variant>
      <vt:variant>
        <vt:i4>851971</vt:i4>
      </vt:variant>
      <vt:variant>
        <vt:i4>14618</vt:i4>
      </vt:variant>
      <vt:variant>
        <vt:i4>0</vt:i4>
      </vt:variant>
      <vt:variant>
        <vt:i4>5</vt:i4>
      </vt:variant>
      <vt:variant>
        <vt:lpwstr/>
      </vt:variant>
      <vt:variant>
        <vt:lpwstr>Commonwealth</vt:lpwstr>
      </vt:variant>
      <vt:variant>
        <vt:i4>851971</vt:i4>
      </vt:variant>
      <vt:variant>
        <vt:i4>14616</vt:i4>
      </vt:variant>
      <vt:variant>
        <vt:i4>0</vt:i4>
      </vt:variant>
      <vt:variant>
        <vt:i4>5</vt:i4>
      </vt:variant>
      <vt:variant>
        <vt:lpwstr/>
      </vt:variant>
      <vt:variant>
        <vt:lpwstr>Commonwealth</vt:lpwstr>
      </vt:variant>
      <vt:variant>
        <vt:i4>196621</vt:i4>
      </vt:variant>
      <vt:variant>
        <vt:i4>14613</vt:i4>
      </vt:variant>
      <vt:variant>
        <vt:i4>0</vt:i4>
      </vt:variant>
      <vt:variant>
        <vt:i4>5</vt:i4>
      </vt:variant>
      <vt:variant>
        <vt:lpwstr/>
      </vt:variant>
      <vt:variant>
        <vt:lpwstr>Services</vt:lpwstr>
      </vt:variant>
      <vt:variant>
        <vt:i4>917532</vt:i4>
      </vt:variant>
      <vt:variant>
        <vt:i4>14606</vt:i4>
      </vt:variant>
      <vt:variant>
        <vt:i4>0</vt:i4>
      </vt:variant>
      <vt:variant>
        <vt:i4>5</vt:i4>
      </vt:variant>
      <vt:variant>
        <vt:lpwstr/>
      </vt:variant>
      <vt:variant>
        <vt:lpwstr>Contract</vt:lpwstr>
      </vt:variant>
      <vt:variant>
        <vt:i4>917532</vt:i4>
      </vt:variant>
      <vt:variant>
        <vt:i4>14604</vt:i4>
      </vt:variant>
      <vt:variant>
        <vt:i4>0</vt:i4>
      </vt:variant>
      <vt:variant>
        <vt:i4>5</vt:i4>
      </vt:variant>
      <vt:variant>
        <vt:lpwstr/>
      </vt:variant>
      <vt:variant>
        <vt:lpwstr>Contract</vt:lpwstr>
      </vt:variant>
      <vt:variant>
        <vt:i4>196621</vt:i4>
      </vt:variant>
      <vt:variant>
        <vt:i4>14601</vt:i4>
      </vt:variant>
      <vt:variant>
        <vt:i4>0</vt:i4>
      </vt:variant>
      <vt:variant>
        <vt:i4>5</vt:i4>
      </vt:variant>
      <vt:variant>
        <vt:lpwstr/>
      </vt:variant>
      <vt:variant>
        <vt:lpwstr>Services</vt:lpwstr>
      </vt:variant>
      <vt:variant>
        <vt:i4>1376261</vt:i4>
      </vt:variant>
      <vt:variant>
        <vt:i4>14594</vt:i4>
      </vt:variant>
      <vt:variant>
        <vt:i4>0</vt:i4>
      </vt:variant>
      <vt:variant>
        <vt:i4>5</vt:i4>
      </vt:variant>
      <vt:variant>
        <vt:lpwstr/>
      </vt:variant>
      <vt:variant>
        <vt:lpwstr>AwardDate</vt:lpwstr>
      </vt:variant>
      <vt:variant>
        <vt:i4>1376261</vt:i4>
      </vt:variant>
      <vt:variant>
        <vt:i4>14592</vt:i4>
      </vt:variant>
      <vt:variant>
        <vt:i4>0</vt:i4>
      </vt:variant>
      <vt:variant>
        <vt:i4>5</vt:i4>
      </vt:variant>
      <vt:variant>
        <vt:lpwstr/>
      </vt:variant>
      <vt:variant>
        <vt:lpwstr>AwardDate</vt:lpwstr>
      </vt:variant>
      <vt:variant>
        <vt:i4>6619234</vt:i4>
      </vt:variant>
      <vt:variant>
        <vt:i4>14579</vt:i4>
      </vt:variant>
      <vt:variant>
        <vt:i4>0</vt:i4>
      </vt:variant>
      <vt:variant>
        <vt:i4>5</vt:i4>
      </vt:variant>
      <vt:variant>
        <vt:lpwstr/>
      </vt:variant>
      <vt:variant>
        <vt:lpwstr>Consultant</vt:lpwstr>
      </vt:variant>
      <vt:variant>
        <vt:i4>6619234</vt:i4>
      </vt:variant>
      <vt:variant>
        <vt:i4>14577</vt:i4>
      </vt:variant>
      <vt:variant>
        <vt:i4>0</vt:i4>
      </vt:variant>
      <vt:variant>
        <vt:i4>5</vt:i4>
      </vt:variant>
      <vt:variant>
        <vt:lpwstr/>
      </vt:variant>
      <vt:variant>
        <vt:lpwstr>Consultant</vt:lpwstr>
      </vt:variant>
      <vt:variant>
        <vt:i4>8126579</vt:i4>
      </vt:variant>
      <vt:variant>
        <vt:i4>14575</vt:i4>
      </vt:variant>
      <vt:variant>
        <vt:i4>0</vt:i4>
      </vt:variant>
      <vt:variant>
        <vt:i4>5</vt:i4>
      </vt:variant>
      <vt:variant>
        <vt:lpwstr/>
      </vt:variant>
      <vt:variant>
        <vt:lpwstr>Contractor</vt:lpwstr>
      </vt:variant>
      <vt:variant>
        <vt:i4>6619234</vt:i4>
      </vt:variant>
      <vt:variant>
        <vt:i4>14573</vt:i4>
      </vt:variant>
      <vt:variant>
        <vt:i4>0</vt:i4>
      </vt:variant>
      <vt:variant>
        <vt:i4>5</vt:i4>
      </vt:variant>
      <vt:variant>
        <vt:lpwstr/>
      </vt:variant>
      <vt:variant>
        <vt:lpwstr>Consultant</vt:lpwstr>
      </vt:variant>
      <vt:variant>
        <vt:i4>6619234</vt:i4>
      </vt:variant>
      <vt:variant>
        <vt:i4>14571</vt:i4>
      </vt:variant>
      <vt:variant>
        <vt:i4>0</vt:i4>
      </vt:variant>
      <vt:variant>
        <vt:i4>5</vt:i4>
      </vt:variant>
      <vt:variant>
        <vt:lpwstr/>
      </vt:variant>
      <vt:variant>
        <vt:lpwstr>Consultant</vt:lpwstr>
      </vt:variant>
      <vt:variant>
        <vt:i4>6619234</vt:i4>
      </vt:variant>
      <vt:variant>
        <vt:i4>14569</vt:i4>
      </vt:variant>
      <vt:variant>
        <vt:i4>0</vt:i4>
      </vt:variant>
      <vt:variant>
        <vt:i4>5</vt:i4>
      </vt:variant>
      <vt:variant>
        <vt:lpwstr/>
      </vt:variant>
      <vt:variant>
        <vt:lpwstr>Consultant</vt:lpwstr>
      </vt:variant>
      <vt:variant>
        <vt:i4>6619234</vt:i4>
      </vt:variant>
      <vt:variant>
        <vt:i4>14567</vt:i4>
      </vt:variant>
      <vt:variant>
        <vt:i4>0</vt:i4>
      </vt:variant>
      <vt:variant>
        <vt:i4>5</vt:i4>
      </vt:variant>
      <vt:variant>
        <vt:lpwstr/>
      </vt:variant>
      <vt:variant>
        <vt:lpwstr>Consultant</vt:lpwstr>
      </vt:variant>
      <vt:variant>
        <vt:i4>8126579</vt:i4>
      </vt:variant>
      <vt:variant>
        <vt:i4>14565</vt:i4>
      </vt:variant>
      <vt:variant>
        <vt:i4>0</vt:i4>
      </vt:variant>
      <vt:variant>
        <vt:i4>5</vt:i4>
      </vt:variant>
      <vt:variant>
        <vt:lpwstr/>
      </vt:variant>
      <vt:variant>
        <vt:lpwstr>Contractor</vt:lpwstr>
      </vt:variant>
      <vt:variant>
        <vt:i4>6619234</vt:i4>
      </vt:variant>
      <vt:variant>
        <vt:i4>14563</vt:i4>
      </vt:variant>
      <vt:variant>
        <vt:i4>0</vt:i4>
      </vt:variant>
      <vt:variant>
        <vt:i4>5</vt:i4>
      </vt:variant>
      <vt:variant>
        <vt:lpwstr/>
      </vt:variant>
      <vt:variant>
        <vt:lpwstr>Consultant</vt:lpwstr>
      </vt:variant>
      <vt:variant>
        <vt:i4>8126579</vt:i4>
      </vt:variant>
      <vt:variant>
        <vt:i4>14561</vt:i4>
      </vt:variant>
      <vt:variant>
        <vt:i4>0</vt:i4>
      </vt:variant>
      <vt:variant>
        <vt:i4>5</vt:i4>
      </vt:variant>
      <vt:variant>
        <vt:lpwstr/>
      </vt:variant>
      <vt:variant>
        <vt:lpwstr>Contractor</vt:lpwstr>
      </vt:variant>
      <vt:variant>
        <vt:i4>8126579</vt:i4>
      </vt:variant>
      <vt:variant>
        <vt:i4>14559</vt:i4>
      </vt:variant>
      <vt:variant>
        <vt:i4>0</vt:i4>
      </vt:variant>
      <vt:variant>
        <vt:i4>5</vt:i4>
      </vt:variant>
      <vt:variant>
        <vt:lpwstr/>
      </vt:variant>
      <vt:variant>
        <vt:lpwstr>Contractor</vt:lpwstr>
      </vt:variant>
      <vt:variant>
        <vt:i4>1310730</vt:i4>
      </vt:variant>
      <vt:variant>
        <vt:i4>14552</vt:i4>
      </vt:variant>
      <vt:variant>
        <vt:i4>0</vt:i4>
      </vt:variant>
      <vt:variant>
        <vt:i4>5</vt:i4>
      </vt:variant>
      <vt:variant>
        <vt:lpwstr/>
      </vt:variant>
      <vt:variant>
        <vt:lpwstr>Principal</vt:lpwstr>
      </vt:variant>
      <vt:variant>
        <vt:i4>851971</vt:i4>
      </vt:variant>
      <vt:variant>
        <vt:i4>14550</vt:i4>
      </vt:variant>
      <vt:variant>
        <vt:i4>0</vt:i4>
      </vt:variant>
      <vt:variant>
        <vt:i4>5</vt:i4>
      </vt:variant>
      <vt:variant>
        <vt:lpwstr/>
      </vt:variant>
      <vt:variant>
        <vt:lpwstr>Commonwealth</vt:lpwstr>
      </vt:variant>
      <vt:variant>
        <vt:i4>6619234</vt:i4>
      </vt:variant>
      <vt:variant>
        <vt:i4>14535</vt:i4>
      </vt:variant>
      <vt:variant>
        <vt:i4>0</vt:i4>
      </vt:variant>
      <vt:variant>
        <vt:i4>5</vt:i4>
      </vt:variant>
      <vt:variant>
        <vt:lpwstr/>
      </vt:variant>
      <vt:variant>
        <vt:lpwstr>Consultant</vt:lpwstr>
      </vt:variant>
      <vt:variant>
        <vt:i4>6619234</vt:i4>
      </vt:variant>
      <vt:variant>
        <vt:i4>14533</vt:i4>
      </vt:variant>
      <vt:variant>
        <vt:i4>0</vt:i4>
      </vt:variant>
      <vt:variant>
        <vt:i4>5</vt:i4>
      </vt:variant>
      <vt:variant>
        <vt:lpwstr/>
      </vt:variant>
      <vt:variant>
        <vt:lpwstr>Consultant</vt:lpwstr>
      </vt:variant>
      <vt:variant>
        <vt:i4>8126579</vt:i4>
      </vt:variant>
      <vt:variant>
        <vt:i4>14531</vt:i4>
      </vt:variant>
      <vt:variant>
        <vt:i4>0</vt:i4>
      </vt:variant>
      <vt:variant>
        <vt:i4>5</vt:i4>
      </vt:variant>
      <vt:variant>
        <vt:lpwstr/>
      </vt:variant>
      <vt:variant>
        <vt:lpwstr>Contractor</vt:lpwstr>
      </vt:variant>
      <vt:variant>
        <vt:i4>6619234</vt:i4>
      </vt:variant>
      <vt:variant>
        <vt:i4>14529</vt:i4>
      </vt:variant>
      <vt:variant>
        <vt:i4>0</vt:i4>
      </vt:variant>
      <vt:variant>
        <vt:i4>5</vt:i4>
      </vt:variant>
      <vt:variant>
        <vt:lpwstr/>
      </vt:variant>
      <vt:variant>
        <vt:lpwstr>Consultant</vt:lpwstr>
      </vt:variant>
      <vt:variant>
        <vt:i4>6619234</vt:i4>
      </vt:variant>
      <vt:variant>
        <vt:i4>14527</vt:i4>
      </vt:variant>
      <vt:variant>
        <vt:i4>0</vt:i4>
      </vt:variant>
      <vt:variant>
        <vt:i4>5</vt:i4>
      </vt:variant>
      <vt:variant>
        <vt:lpwstr/>
      </vt:variant>
      <vt:variant>
        <vt:lpwstr>Consultant</vt:lpwstr>
      </vt:variant>
      <vt:variant>
        <vt:i4>6619234</vt:i4>
      </vt:variant>
      <vt:variant>
        <vt:i4>14525</vt:i4>
      </vt:variant>
      <vt:variant>
        <vt:i4>0</vt:i4>
      </vt:variant>
      <vt:variant>
        <vt:i4>5</vt:i4>
      </vt:variant>
      <vt:variant>
        <vt:lpwstr/>
      </vt:variant>
      <vt:variant>
        <vt:lpwstr>Consultant</vt:lpwstr>
      </vt:variant>
      <vt:variant>
        <vt:i4>6619234</vt:i4>
      </vt:variant>
      <vt:variant>
        <vt:i4>14523</vt:i4>
      </vt:variant>
      <vt:variant>
        <vt:i4>0</vt:i4>
      </vt:variant>
      <vt:variant>
        <vt:i4>5</vt:i4>
      </vt:variant>
      <vt:variant>
        <vt:lpwstr/>
      </vt:variant>
      <vt:variant>
        <vt:lpwstr>Consultant</vt:lpwstr>
      </vt:variant>
      <vt:variant>
        <vt:i4>8126579</vt:i4>
      </vt:variant>
      <vt:variant>
        <vt:i4>14521</vt:i4>
      </vt:variant>
      <vt:variant>
        <vt:i4>0</vt:i4>
      </vt:variant>
      <vt:variant>
        <vt:i4>5</vt:i4>
      </vt:variant>
      <vt:variant>
        <vt:lpwstr/>
      </vt:variant>
      <vt:variant>
        <vt:lpwstr>Contractor</vt:lpwstr>
      </vt:variant>
      <vt:variant>
        <vt:i4>6619234</vt:i4>
      </vt:variant>
      <vt:variant>
        <vt:i4>14519</vt:i4>
      </vt:variant>
      <vt:variant>
        <vt:i4>0</vt:i4>
      </vt:variant>
      <vt:variant>
        <vt:i4>5</vt:i4>
      </vt:variant>
      <vt:variant>
        <vt:lpwstr/>
      </vt:variant>
      <vt:variant>
        <vt:lpwstr>Consultant</vt:lpwstr>
      </vt:variant>
      <vt:variant>
        <vt:i4>6619234</vt:i4>
      </vt:variant>
      <vt:variant>
        <vt:i4>14517</vt:i4>
      </vt:variant>
      <vt:variant>
        <vt:i4>0</vt:i4>
      </vt:variant>
      <vt:variant>
        <vt:i4>5</vt:i4>
      </vt:variant>
      <vt:variant>
        <vt:lpwstr/>
      </vt:variant>
      <vt:variant>
        <vt:lpwstr>Consultant</vt:lpwstr>
      </vt:variant>
      <vt:variant>
        <vt:i4>7995501</vt:i4>
      </vt:variant>
      <vt:variant>
        <vt:i4>14509</vt:i4>
      </vt:variant>
      <vt:variant>
        <vt:i4>0</vt:i4>
      </vt:variant>
      <vt:variant>
        <vt:i4>5</vt:i4>
      </vt:variant>
      <vt:variant>
        <vt:lpwstr/>
      </vt:variant>
      <vt:variant>
        <vt:lpwstr>StrategicInterestIssue</vt:lpwstr>
      </vt:variant>
      <vt:variant>
        <vt:i4>7995501</vt:i4>
      </vt:variant>
      <vt:variant>
        <vt:i4>14507</vt:i4>
      </vt:variant>
      <vt:variant>
        <vt:i4>0</vt:i4>
      </vt:variant>
      <vt:variant>
        <vt:i4>5</vt:i4>
      </vt:variant>
      <vt:variant>
        <vt:lpwstr/>
      </vt:variant>
      <vt:variant>
        <vt:lpwstr>StrategicInterestIssue</vt:lpwstr>
      </vt:variant>
      <vt:variant>
        <vt:i4>917526</vt:i4>
      </vt:variant>
      <vt:variant>
        <vt:i4>14505</vt:i4>
      </vt:variant>
      <vt:variant>
        <vt:i4>0</vt:i4>
      </vt:variant>
      <vt:variant>
        <vt:i4>5</vt:i4>
      </vt:variant>
      <vt:variant>
        <vt:lpwstr/>
      </vt:variant>
      <vt:variant>
        <vt:lpwstr>DefenceStrategicInterestIssue</vt:lpwstr>
      </vt:variant>
      <vt:variant>
        <vt:i4>7995501</vt:i4>
      </vt:variant>
      <vt:variant>
        <vt:i4>14503</vt:i4>
      </vt:variant>
      <vt:variant>
        <vt:i4>0</vt:i4>
      </vt:variant>
      <vt:variant>
        <vt:i4>5</vt:i4>
      </vt:variant>
      <vt:variant>
        <vt:lpwstr/>
      </vt:variant>
      <vt:variant>
        <vt:lpwstr>StrategicInterestIssue</vt:lpwstr>
      </vt:variant>
      <vt:variant>
        <vt:i4>917526</vt:i4>
      </vt:variant>
      <vt:variant>
        <vt:i4>14501</vt:i4>
      </vt:variant>
      <vt:variant>
        <vt:i4>0</vt:i4>
      </vt:variant>
      <vt:variant>
        <vt:i4>5</vt:i4>
      </vt:variant>
      <vt:variant>
        <vt:lpwstr/>
      </vt:variant>
      <vt:variant>
        <vt:lpwstr>DefenceStrategicInterestIssue</vt:lpwstr>
      </vt:variant>
      <vt:variant>
        <vt:i4>917526</vt:i4>
      </vt:variant>
      <vt:variant>
        <vt:i4>14499</vt:i4>
      </vt:variant>
      <vt:variant>
        <vt:i4>0</vt:i4>
      </vt:variant>
      <vt:variant>
        <vt:i4>5</vt:i4>
      </vt:variant>
      <vt:variant>
        <vt:lpwstr/>
      </vt:variant>
      <vt:variant>
        <vt:lpwstr>DefenceStrategicInterestIssue</vt:lpwstr>
      </vt:variant>
      <vt:variant>
        <vt:i4>6422639</vt:i4>
      </vt:variant>
      <vt:variant>
        <vt:i4>14495</vt:i4>
      </vt:variant>
      <vt:variant>
        <vt:i4>0</vt:i4>
      </vt:variant>
      <vt:variant>
        <vt:i4>5</vt:i4>
      </vt:variant>
      <vt:variant>
        <vt:lpwstr/>
      </vt:variant>
      <vt:variant>
        <vt:lpwstr>MaterialChange</vt:lpwstr>
      </vt:variant>
      <vt:variant>
        <vt:i4>6422639</vt:i4>
      </vt:variant>
      <vt:variant>
        <vt:i4>14493</vt:i4>
      </vt:variant>
      <vt:variant>
        <vt:i4>0</vt:i4>
      </vt:variant>
      <vt:variant>
        <vt:i4>5</vt:i4>
      </vt:variant>
      <vt:variant>
        <vt:lpwstr/>
      </vt:variant>
      <vt:variant>
        <vt:lpwstr>MaterialChange</vt:lpwstr>
      </vt:variant>
      <vt:variant>
        <vt:i4>1310730</vt:i4>
      </vt:variant>
      <vt:variant>
        <vt:i4>14488</vt:i4>
      </vt:variant>
      <vt:variant>
        <vt:i4>0</vt:i4>
      </vt:variant>
      <vt:variant>
        <vt:i4>5</vt:i4>
      </vt:variant>
      <vt:variant>
        <vt:lpwstr/>
      </vt:variant>
      <vt:variant>
        <vt:lpwstr>Principal</vt:lpwstr>
      </vt:variant>
      <vt:variant>
        <vt:i4>851971</vt:i4>
      </vt:variant>
      <vt:variant>
        <vt:i4>14486</vt:i4>
      </vt:variant>
      <vt:variant>
        <vt:i4>0</vt:i4>
      </vt:variant>
      <vt:variant>
        <vt:i4>5</vt:i4>
      </vt:variant>
      <vt:variant>
        <vt:lpwstr/>
      </vt:variant>
      <vt:variant>
        <vt:lpwstr>Commonwealth</vt:lpwstr>
      </vt:variant>
      <vt:variant>
        <vt:i4>851971</vt:i4>
      </vt:variant>
      <vt:variant>
        <vt:i4>14484</vt:i4>
      </vt:variant>
      <vt:variant>
        <vt:i4>0</vt:i4>
      </vt:variant>
      <vt:variant>
        <vt:i4>5</vt:i4>
      </vt:variant>
      <vt:variant>
        <vt:lpwstr/>
      </vt:variant>
      <vt:variant>
        <vt:lpwstr>Commonwealth</vt:lpwstr>
      </vt:variant>
      <vt:variant>
        <vt:i4>1310730</vt:i4>
      </vt:variant>
      <vt:variant>
        <vt:i4>14479</vt:i4>
      </vt:variant>
      <vt:variant>
        <vt:i4>0</vt:i4>
      </vt:variant>
      <vt:variant>
        <vt:i4>5</vt:i4>
      </vt:variant>
      <vt:variant>
        <vt:lpwstr/>
      </vt:variant>
      <vt:variant>
        <vt:lpwstr>Principal</vt:lpwstr>
      </vt:variant>
      <vt:variant>
        <vt:i4>851971</vt:i4>
      </vt:variant>
      <vt:variant>
        <vt:i4>14477</vt:i4>
      </vt:variant>
      <vt:variant>
        <vt:i4>0</vt:i4>
      </vt:variant>
      <vt:variant>
        <vt:i4>5</vt:i4>
      </vt:variant>
      <vt:variant>
        <vt:lpwstr/>
      </vt:variant>
      <vt:variant>
        <vt:lpwstr>Commonwealth</vt:lpwstr>
      </vt:variant>
      <vt:variant>
        <vt:i4>851971</vt:i4>
      </vt:variant>
      <vt:variant>
        <vt:i4>14475</vt:i4>
      </vt:variant>
      <vt:variant>
        <vt:i4>0</vt:i4>
      </vt:variant>
      <vt:variant>
        <vt:i4>5</vt:i4>
      </vt:variant>
      <vt:variant>
        <vt:lpwstr/>
      </vt:variant>
      <vt:variant>
        <vt:lpwstr>Commonwealth</vt:lpwstr>
      </vt:variant>
      <vt:variant>
        <vt:i4>1310730</vt:i4>
      </vt:variant>
      <vt:variant>
        <vt:i4>14468</vt:i4>
      </vt:variant>
      <vt:variant>
        <vt:i4>0</vt:i4>
      </vt:variant>
      <vt:variant>
        <vt:i4>5</vt:i4>
      </vt:variant>
      <vt:variant>
        <vt:lpwstr/>
      </vt:variant>
      <vt:variant>
        <vt:lpwstr>Principal</vt:lpwstr>
      </vt:variant>
      <vt:variant>
        <vt:i4>851971</vt:i4>
      </vt:variant>
      <vt:variant>
        <vt:i4>14466</vt:i4>
      </vt:variant>
      <vt:variant>
        <vt:i4>0</vt:i4>
      </vt:variant>
      <vt:variant>
        <vt:i4>5</vt:i4>
      </vt:variant>
      <vt:variant>
        <vt:lpwstr/>
      </vt:variant>
      <vt:variant>
        <vt:lpwstr>Commonwealth</vt:lpwstr>
      </vt:variant>
      <vt:variant>
        <vt:i4>6619234</vt:i4>
      </vt:variant>
      <vt:variant>
        <vt:i4>14453</vt:i4>
      </vt:variant>
      <vt:variant>
        <vt:i4>0</vt:i4>
      </vt:variant>
      <vt:variant>
        <vt:i4>5</vt:i4>
      </vt:variant>
      <vt:variant>
        <vt:lpwstr/>
      </vt:variant>
      <vt:variant>
        <vt:lpwstr>Consultant</vt:lpwstr>
      </vt:variant>
      <vt:variant>
        <vt:i4>6619234</vt:i4>
      </vt:variant>
      <vt:variant>
        <vt:i4>14451</vt:i4>
      </vt:variant>
      <vt:variant>
        <vt:i4>0</vt:i4>
      </vt:variant>
      <vt:variant>
        <vt:i4>5</vt:i4>
      </vt:variant>
      <vt:variant>
        <vt:lpwstr/>
      </vt:variant>
      <vt:variant>
        <vt:lpwstr>Consultant</vt:lpwstr>
      </vt:variant>
      <vt:variant>
        <vt:i4>8126579</vt:i4>
      </vt:variant>
      <vt:variant>
        <vt:i4>14449</vt:i4>
      </vt:variant>
      <vt:variant>
        <vt:i4>0</vt:i4>
      </vt:variant>
      <vt:variant>
        <vt:i4>5</vt:i4>
      </vt:variant>
      <vt:variant>
        <vt:lpwstr/>
      </vt:variant>
      <vt:variant>
        <vt:lpwstr>Contractor</vt:lpwstr>
      </vt:variant>
      <vt:variant>
        <vt:i4>6619234</vt:i4>
      </vt:variant>
      <vt:variant>
        <vt:i4>14447</vt:i4>
      </vt:variant>
      <vt:variant>
        <vt:i4>0</vt:i4>
      </vt:variant>
      <vt:variant>
        <vt:i4>5</vt:i4>
      </vt:variant>
      <vt:variant>
        <vt:lpwstr/>
      </vt:variant>
      <vt:variant>
        <vt:lpwstr>Consultant</vt:lpwstr>
      </vt:variant>
      <vt:variant>
        <vt:i4>6619234</vt:i4>
      </vt:variant>
      <vt:variant>
        <vt:i4>14445</vt:i4>
      </vt:variant>
      <vt:variant>
        <vt:i4>0</vt:i4>
      </vt:variant>
      <vt:variant>
        <vt:i4>5</vt:i4>
      </vt:variant>
      <vt:variant>
        <vt:lpwstr/>
      </vt:variant>
      <vt:variant>
        <vt:lpwstr>Consultant</vt:lpwstr>
      </vt:variant>
      <vt:variant>
        <vt:i4>6619234</vt:i4>
      </vt:variant>
      <vt:variant>
        <vt:i4>14443</vt:i4>
      </vt:variant>
      <vt:variant>
        <vt:i4>0</vt:i4>
      </vt:variant>
      <vt:variant>
        <vt:i4>5</vt:i4>
      </vt:variant>
      <vt:variant>
        <vt:lpwstr/>
      </vt:variant>
      <vt:variant>
        <vt:lpwstr>Consultant</vt:lpwstr>
      </vt:variant>
      <vt:variant>
        <vt:i4>6619234</vt:i4>
      </vt:variant>
      <vt:variant>
        <vt:i4>14441</vt:i4>
      </vt:variant>
      <vt:variant>
        <vt:i4>0</vt:i4>
      </vt:variant>
      <vt:variant>
        <vt:i4>5</vt:i4>
      </vt:variant>
      <vt:variant>
        <vt:lpwstr/>
      </vt:variant>
      <vt:variant>
        <vt:lpwstr>Consultant</vt:lpwstr>
      </vt:variant>
      <vt:variant>
        <vt:i4>8126579</vt:i4>
      </vt:variant>
      <vt:variant>
        <vt:i4>14439</vt:i4>
      </vt:variant>
      <vt:variant>
        <vt:i4>0</vt:i4>
      </vt:variant>
      <vt:variant>
        <vt:i4>5</vt:i4>
      </vt:variant>
      <vt:variant>
        <vt:lpwstr/>
      </vt:variant>
      <vt:variant>
        <vt:lpwstr>Contractor</vt:lpwstr>
      </vt:variant>
      <vt:variant>
        <vt:i4>6619234</vt:i4>
      </vt:variant>
      <vt:variant>
        <vt:i4>14437</vt:i4>
      </vt:variant>
      <vt:variant>
        <vt:i4>0</vt:i4>
      </vt:variant>
      <vt:variant>
        <vt:i4>5</vt:i4>
      </vt:variant>
      <vt:variant>
        <vt:lpwstr/>
      </vt:variant>
      <vt:variant>
        <vt:lpwstr>Consultant</vt:lpwstr>
      </vt:variant>
      <vt:variant>
        <vt:i4>8126579</vt:i4>
      </vt:variant>
      <vt:variant>
        <vt:i4>14435</vt:i4>
      </vt:variant>
      <vt:variant>
        <vt:i4>0</vt:i4>
      </vt:variant>
      <vt:variant>
        <vt:i4>5</vt:i4>
      </vt:variant>
      <vt:variant>
        <vt:lpwstr/>
      </vt:variant>
      <vt:variant>
        <vt:lpwstr>Contractor</vt:lpwstr>
      </vt:variant>
      <vt:variant>
        <vt:i4>8126579</vt:i4>
      </vt:variant>
      <vt:variant>
        <vt:i4>14433</vt:i4>
      </vt:variant>
      <vt:variant>
        <vt:i4>0</vt:i4>
      </vt:variant>
      <vt:variant>
        <vt:i4>5</vt:i4>
      </vt:variant>
      <vt:variant>
        <vt:lpwstr/>
      </vt:variant>
      <vt:variant>
        <vt:lpwstr>Contractor</vt:lpwstr>
      </vt:variant>
      <vt:variant>
        <vt:i4>1310730</vt:i4>
      </vt:variant>
      <vt:variant>
        <vt:i4>14428</vt:i4>
      </vt:variant>
      <vt:variant>
        <vt:i4>0</vt:i4>
      </vt:variant>
      <vt:variant>
        <vt:i4>5</vt:i4>
      </vt:variant>
      <vt:variant>
        <vt:lpwstr/>
      </vt:variant>
      <vt:variant>
        <vt:lpwstr>Principal</vt:lpwstr>
      </vt:variant>
      <vt:variant>
        <vt:i4>851971</vt:i4>
      </vt:variant>
      <vt:variant>
        <vt:i4>14426</vt:i4>
      </vt:variant>
      <vt:variant>
        <vt:i4>0</vt:i4>
      </vt:variant>
      <vt:variant>
        <vt:i4>5</vt:i4>
      </vt:variant>
      <vt:variant>
        <vt:lpwstr/>
      </vt:variant>
      <vt:variant>
        <vt:lpwstr>Commonwealth</vt:lpwstr>
      </vt:variant>
      <vt:variant>
        <vt:i4>851971</vt:i4>
      </vt:variant>
      <vt:variant>
        <vt:i4>14424</vt:i4>
      </vt:variant>
      <vt:variant>
        <vt:i4>0</vt:i4>
      </vt:variant>
      <vt:variant>
        <vt:i4>5</vt:i4>
      </vt:variant>
      <vt:variant>
        <vt:lpwstr/>
      </vt:variant>
      <vt:variant>
        <vt:lpwstr>Commonwealth</vt:lpwstr>
      </vt:variant>
      <vt:variant>
        <vt:i4>1310730</vt:i4>
      </vt:variant>
      <vt:variant>
        <vt:i4>14414</vt:i4>
      </vt:variant>
      <vt:variant>
        <vt:i4>0</vt:i4>
      </vt:variant>
      <vt:variant>
        <vt:i4>5</vt:i4>
      </vt:variant>
      <vt:variant>
        <vt:lpwstr/>
      </vt:variant>
      <vt:variant>
        <vt:lpwstr>Principal</vt:lpwstr>
      </vt:variant>
      <vt:variant>
        <vt:i4>851971</vt:i4>
      </vt:variant>
      <vt:variant>
        <vt:i4>14412</vt:i4>
      </vt:variant>
      <vt:variant>
        <vt:i4>0</vt:i4>
      </vt:variant>
      <vt:variant>
        <vt:i4>5</vt:i4>
      </vt:variant>
      <vt:variant>
        <vt:lpwstr/>
      </vt:variant>
      <vt:variant>
        <vt:lpwstr>Commonwealth</vt:lpwstr>
      </vt:variant>
      <vt:variant>
        <vt:i4>917532</vt:i4>
      </vt:variant>
      <vt:variant>
        <vt:i4>14405</vt:i4>
      </vt:variant>
      <vt:variant>
        <vt:i4>0</vt:i4>
      </vt:variant>
      <vt:variant>
        <vt:i4>5</vt:i4>
      </vt:variant>
      <vt:variant>
        <vt:lpwstr/>
      </vt:variant>
      <vt:variant>
        <vt:lpwstr>Contract</vt:lpwstr>
      </vt:variant>
      <vt:variant>
        <vt:i4>917532</vt:i4>
      </vt:variant>
      <vt:variant>
        <vt:i4>14403</vt:i4>
      </vt:variant>
      <vt:variant>
        <vt:i4>0</vt:i4>
      </vt:variant>
      <vt:variant>
        <vt:i4>5</vt:i4>
      </vt:variant>
      <vt:variant>
        <vt:lpwstr/>
      </vt:variant>
      <vt:variant>
        <vt:lpwstr>Contract</vt:lpwstr>
      </vt:variant>
      <vt:variant>
        <vt:i4>7864432</vt:i4>
      </vt:variant>
      <vt:variant>
        <vt:i4>14396</vt:i4>
      </vt:variant>
      <vt:variant>
        <vt:i4>0</vt:i4>
      </vt:variant>
      <vt:variant>
        <vt:i4>5</vt:i4>
      </vt:variant>
      <vt:variant>
        <vt:lpwstr/>
      </vt:variant>
      <vt:variant>
        <vt:lpwstr>InsolvencyEvent</vt:lpwstr>
      </vt:variant>
      <vt:variant>
        <vt:i4>7864432</vt:i4>
      </vt:variant>
      <vt:variant>
        <vt:i4>14394</vt:i4>
      </vt:variant>
      <vt:variant>
        <vt:i4>0</vt:i4>
      </vt:variant>
      <vt:variant>
        <vt:i4>5</vt:i4>
      </vt:variant>
      <vt:variant>
        <vt:lpwstr/>
      </vt:variant>
      <vt:variant>
        <vt:lpwstr>InsolvencyEvent</vt:lpwstr>
      </vt:variant>
      <vt:variant>
        <vt:i4>7995501</vt:i4>
      </vt:variant>
      <vt:variant>
        <vt:i4>14386</vt:i4>
      </vt:variant>
      <vt:variant>
        <vt:i4>0</vt:i4>
      </vt:variant>
      <vt:variant>
        <vt:i4>5</vt:i4>
      </vt:variant>
      <vt:variant>
        <vt:lpwstr/>
      </vt:variant>
      <vt:variant>
        <vt:lpwstr>StrategicInterestIssue</vt:lpwstr>
      </vt:variant>
      <vt:variant>
        <vt:i4>7995501</vt:i4>
      </vt:variant>
      <vt:variant>
        <vt:i4>14384</vt:i4>
      </vt:variant>
      <vt:variant>
        <vt:i4>0</vt:i4>
      </vt:variant>
      <vt:variant>
        <vt:i4>5</vt:i4>
      </vt:variant>
      <vt:variant>
        <vt:lpwstr/>
      </vt:variant>
      <vt:variant>
        <vt:lpwstr>StrategicInterestIssue</vt:lpwstr>
      </vt:variant>
      <vt:variant>
        <vt:i4>917526</vt:i4>
      </vt:variant>
      <vt:variant>
        <vt:i4>14382</vt:i4>
      </vt:variant>
      <vt:variant>
        <vt:i4>0</vt:i4>
      </vt:variant>
      <vt:variant>
        <vt:i4>5</vt:i4>
      </vt:variant>
      <vt:variant>
        <vt:lpwstr/>
      </vt:variant>
      <vt:variant>
        <vt:lpwstr>DefenceStrategicInterestIssue</vt:lpwstr>
      </vt:variant>
      <vt:variant>
        <vt:i4>7995501</vt:i4>
      </vt:variant>
      <vt:variant>
        <vt:i4>14380</vt:i4>
      </vt:variant>
      <vt:variant>
        <vt:i4>0</vt:i4>
      </vt:variant>
      <vt:variant>
        <vt:i4>5</vt:i4>
      </vt:variant>
      <vt:variant>
        <vt:lpwstr/>
      </vt:variant>
      <vt:variant>
        <vt:lpwstr>StrategicInterestIssue</vt:lpwstr>
      </vt:variant>
      <vt:variant>
        <vt:i4>917526</vt:i4>
      </vt:variant>
      <vt:variant>
        <vt:i4>14378</vt:i4>
      </vt:variant>
      <vt:variant>
        <vt:i4>0</vt:i4>
      </vt:variant>
      <vt:variant>
        <vt:i4>5</vt:i4>
      </vt:variant>
      <vt:variant>
        <vt:lpwstr/>
      </vt:variant>
      <vt:variant>
        <vt:lpwstr>DefenceStrategicInterestIssue</vt:lpwstr>
      </vt:variant>
      <vt:variant>
        <vt:i4>917526</vt:i4>
      </vt:variant>
      <vt:variant>
        <vt:i4>14376</vt:i4>
      </vt:variant>
      <vt:variant>
        <vt:i4>0</vt:i4>
      </vt:variant>
      <vt:variant>
        <vt:i4>5</vt:i4>
      </vt:variant>
      <vt:variant>
        <vt:lpwstr/>
      </vt:variant>
      <vt:variant>
        <vt:lpwstr>DefenceStrategicInterestIssue</vt:lpwstr>
      </vt:variant>
      <vt:variant>
        <vt:i4>6422639</vt:i4>
      </vt:variant>
      <vt:variant>
        <vt:i4>14372</vt:i4>
      </vt:variant>
      <vt:variant>
        <vt:i4>0</vt:i4>
      </vt:variant>
      <vt:variant>
        <vt:i4>5</vt:i4>
      </vt:variant>
      <vt:variant>
        <vt:lpwstr/>
      </vt:variant>
      <vt:variant>
        <vt:lpwstr>MaterialChange</vt:lpwstr>
      </vt:variant>
      <vt:variant>
        <vt:i4>6422639</vt:i4>
      </vt:variant>
      <vt:variant>
        <vt:i4>14370</vt:i4>
      </vt:variant>
      <vt:variant>
        <vt:i4>0</vt:i4>
      </vt:variant>
      <vt:variant>
        <vt:i4>5</vt:i4>
      </vt:variant>
      <vt:variant>
        <vt:lpwstr/>
      </vt:variant>
      <vt:variant>
        <vt:lpwstr>MaterialChange</vt:lpwstr>
      </vt:variant>
      <vt:variant>
        <vt:i4>1310730</vt:i4>
      </vt:variant>
      <vt:variant>
        <vt:i4>14365</vt:i4>
      </vt:variant>
      <vt:variant>
        <vt:i4>0</vt:i4>
      </vt:variant>
      <vt:variant>
        <vt:i4>5</vt:i4>
      </vt:variant>
      <vt:variant>
        <vt:lpwstr/>
      </vt:variant>
      <vt:variant>
        <vt:lpwstr>Principal</vt:lpwstr>
      </vt:variant>
      <vt:variant>
        <vt:i4>851971</vt:i4>
      </vt:variant>
      <vt:variant>
        <vt:i4>14363</vt:i4>
      </vt:variant>
      <vt:variant>
        <vt:i4>0</vt:i4>
      </vt:variant>
      <vt:variant>
        <vt:i4>5</vt:i4>
      </vt:variant>
      <vt:variant>
        <vt:lpwstr/>
      </vt:variant>
      <vt:variant>
        <vt:lpwstr>Commonwealth</vt:lpwstr>
      </vt:variant>
      <vt:variant>
        <vt:i4>851971</vt:i4>
      </vt:variant>
      <vt:variant>
        <vt:i4>14361</vt:i4>
      </vt:variant>
      <vt:variant>
        <vt:i4>0</vt:i4>
      </vt:variant>
      <vt:variant>
        <vt:i4>5</vt:i4>
      </vt:variant>
      <vt:variant>
        <vt:lpwstr/>
      </vt:variant>
      <vt:variant>
        <vt:lpwstr>Commonwealth</vt:lpwstr>
      </vt:variant>
      <vt:variant>
        <vt:i4>1310730</vt:i4>
      </vt:variant>
      <vt:variant>
        <vt:i4>14356</vt:i4>
      </vt:variant>
      <vt:variant>
        <vt:i4>0</vt:i4>
      </vt:variant>
      <vt:variant>
        <vt:i4>5</vt:i4>
      </vt:variant>
      <vt:variant>
        <vt:lpwstr/>
      </vt:variant>
      <vt:variant>
        <vt:lpwstr>Principal</vt:lpwstr>
      </vt:variant>
      <vt:variant>
        <vt:i4>851971</vt:i4>
      </vt:variant>
      <vt:variant>
        <vt:i4>14354</vt:i4>
      </vt:variant>
      <vt:variant>
        <vt:i4>0</vt:i4>
      </vt:variant>
      <vt:variant>
        <vt:i4>5</vt:i4>
      </vt:variant>
      <vt:variant>
        <vt:lpwstr/>
      </vt:variant>
      <vt:variant>
        <vt:lpwstr>Commonwealth</vt:lpwstr>
      </vt:variant>
      <vt:variant>
        <vt:i4>851971</vt:i4>
      </vt:variant>
      <vt:variant>
        <vt:i4>14352</vt:i4>
      </vt:variant>
      <vt:variant>
        <vt:i4>0</vt:i4>
      </vt:variant>
      <vt:variant>
        <vt:i4>5</vt:i4>
      </vt:variant>
      <vt:variant>
        <vt:lpwstr/>
      </vt:variant>
      <vt:variant>
        <vt:lpwstr>Commonwealth</vt:lpwstr>
      </vt:variant>
      <vt:variant>
        <vt:i4>1376279</vt:i4>
      </vt:variant>
      <vt:variant>
        <vt:i4>14349</vt:i4>
      </vt:variant>
      <vt:variant>
        <vt:i4>0</vt:i4>
      </vt:variant>
      <vt:variant>
        <vt:i4>5</vt:i4>
      </vt:variant>
      <vt:variant>
        <vt:lpwstr/>
      </vt:variant>
      <vt:variant>
        <vt:lpwstr>SeparationArrangement</vt:lpwstr>
      </vt:variant>
      <vt:variant>
        <vt:i4>6619234</vt:i4>
      </vt:variant>
      <vt:variant>
        <vt:i4>14336</vt:i4>
      </vt:variant>
      <vt:variant>
        <vt:i4>0</vt:i4>
      </vt:variant>
      <vt:variant>
        <vt:i4>5</vt:i4>
      </vt:variant>
      <vt:variant>
        <vt:lpwstr/>
      </vt:variant>
      <vt:variant>
        <vt:lpwstr>Consultant</vt:lpwstr>
      </vt:variant>
      <vt:variant>
        <vt:i4>6619234</vt:i4>
      </vt:variant>
      <vt:variant>
        <vt:i4>14334</vt:i4>
      </vt:variant>
      <vt:variant>
        <vt:i4>0</vt:i4>
      </vt:variant>
      <vt:variant>
        <vt:i4>5</vt:i4>
      </vt:variant>
      <vt:variant>
        <vt:lpwstr/>
      </vt:variant>
      <vt:variant>
        <vt:lpwstr>Consultant</vt:lpwstr>
      </vt:variant>
      <vt:variant>
        <vt:i4>8126579</vt:i4>
      </vt:variant>
      <vt:variant>
        <vt:i4>14332</vt:i4>
      </vt:variant>
      <vt:variant>
        <vt:i4>0</vt:i4>
      </vt:variant>
      <vt:variant>
        <vt:i4>5</vt:i4>
      </vt:variant>
      <vt:variant>
        <vt:lpwstr/>
      </vt:variant>
      <vt:variant>
        <vt:lpwstr>Contractor</vt:lpwstr>
      </vt:variant>
      <vt:variant>
        <vt:i4>6619234</vt:i4>
      </vt:variant>
      <vt:variant>
        <vt:i4>14330</vt:i4>
      </vt:variant>
      <vt:variant>
        <vt:i4>0</vt:i4>
      </vt:variant>
      <vt:variant>
        <vt:i4>5</vt:i4>
      </vt:variant>
      <vt:variant>
        <vt:lpwstr/>
      </vt:variant>
      <vt:variant>
        <vt:lpwstr>Consultant</vt:lpwstr>
      </vt:variant>
      <vt:variant>
        <vt:i4>6619234</vt:i4>
      </vt:variant>
      <vt:variant>
        <vt:i4>14328</vt:i4>
      </vt:variant>
      <vt:variant>
        <vt:i4>0</vt:i4>
      </vt:variant>
      <vt:variant>
        <vt:i4>5</vt:i4>
      </vt:variant>
      <vt:variant>
        <vt:lpwstr/>
      </vt:variant>
      <vt:variant>
        <vt:lpwstr>Consultant</vt:lpwstr>
      </vt:variant>
      <vt:variant>
        <vt:i4>6619234</vt:i4>
      </vt:variant>
      <vt:variant>
        <vt:i4>14326</vt:i4>
      </vt:variant>
      <vt:variant>
        <vt:i4>0</vt:i4>
      </vt:variant>
      <vt:variant>
        <vt:i4>5</vt:i4>
      </vt:variant>
      <vt:variant>
        <vt:lpwstr/>
      </vt:variant>
      <vt:variant>
        <vt:lpwstr>Consultant</vt:lpwstr>
      </vt:variant>
      <vt:variant>
        <vt:i4>6619234</vt:i4>
      </vt:variant>
      <vt:variant>
        <vt:i4>14324</vt:i4>
      </vt:variant>
      <vt:variant>
        <vt:i4>0</vt:i4>
      </vt:variant>
      <vt:variant>
        <vt:i4>5</vt:i4>
      </vt:variant>
      <vt:variant>
        <vt:lpwstr/>
      </vt:variant>
      <vt:variant>
        <vt:lpwstr>Consultant</vt:lpwstr>
      </vt:variant>
      <vt:variant>
        <vt:i4>8126579</vt:i4>
      </vt:variant>
      <vt:variant>
        <vt:i4>14322</vt:i4>
      </vt:variant>
      <vt:variant>
        <vt:i4>0</vt:i4>
      </vt:variant>
      <vt:variant>
        <vt:i4>5</vt:i4>
      </vt:variant>
      <vt:variant>
        <vt:lpwstr/>
      </vt:variant>
      <vt:variant>
        <vt:lpwstr>Contractor</vt:lpwstr>
      </vt:variant>
      <vt:variant>
        <vt:i4>6619234</vt:i4>
      </vt:variant>
      <vt:variant>
        <vt:i4>14320</vt:i4>
      </vt:variant>
      <vt:variant>
        <vt:i4>0</vt:i4>
      </vt:variant>
      <vt:variant>
        <vt:i4>5</vt:i4>
      </vt:variant>
      <vt:variant>
        <vt:lpwstr/>
      </vt:variant>
      <vt:variant>
        <vt:lpwstr>Consultant</vt:lpwstr>
      </vt:variant>
      <vt:variant>
        <vt:i4>8126579</vt:i4>
      </vt:variant>
      <vt:variant>
        <vt:i4>14318</vt:i4>
      </vt:variant>
      <vt:variant>
        <vt:i4>0</vt:i4>
      </vt:variant>
      <vt:variant>
        <vt:i4>5</vt:i4>
      </vt:variant>
      <vt:variant>
        <vt:lpwstr/>
      </vt:variant>
      <vt:variant>
        <vt:lpwstr>Contractor</vt:lpwstr>
      </vt:variant>
      <vt:variant>
        <vt:i4>8126579</vt:i4>
      </vt:variant>
      <vt:variant>
        <vt:i4>14316</vt:i4>
      </vt:variant>
      <vt:variant>
        <vt:i4>0</vt:i4>
      </vt:variant>
      <vt:variant>
        <vt:i4>5</vt:i4>
      </vt:variant>
      <vt:variant>
        <vt:lpwstr/>
      </vt:variant>
      <vt:variant>
        <vt:lpwstr>Contractor</vt:lpwstr>
      </vt:variant>
      <vt:variant>
        <vt:i4>1310730</vt:i4>
      </vt:variant>
      <vt:variant>
        <vt:i4>14311</vt:i4>
      </vt:variant>
      <vt:variant>
        <vt:i4>0</vt:i4>
      </vt:variant>
      <vt:variant>
        <vt:i4>5</vt:i4>
      </vt:variant>
      <vt:variant>
        <vt:lpwstr/>
      </vt:variant>
      <vt:variant>
        <vt:lpwstr>Principal</vt:lpwstr>
      </vt:variant>
      <vt:variant>
        <vt:i4>851971</vt:i4>
      </vt:variant>
      <vt:variant>
        <vt:i4>14309</vt:i4>
      </vt:variant>
      <vt:variant>
        <vt:i4>0</vt:i4>
      </vt:variant>
      <vt:variant>
        <vt:i4>5</vt:i4>
      </vt:variant>
      <vt:variant>
        <vt:lpwstr/>
      </vt:variant>
      <vt:variant>
        <vt:lpwstr>Commonwealth</vt:lpwstr>
      </vt:variant>
      <vt:variant>
        <vt:i4>851971</vt:i4>
      </vt:variant>
      <vt:variant>
        <vt:i4>14307</vt:i4>
      </vt:variant>
      <vt:variant>
        <vt:i4>0</vt:i4>
      </vt:variant>
      <vt:variant>
        <vt:i4>5</vt:i4>
      </vt:variant>
      <vt:variant>
        <vt:lpwstr/>
      </vt:variant>
      <vt:variant>
        <vt:lpwstr>Commonwealth</vt:lpwstr>
      </vt:variant>
      <vt:variant>
        <vt:i4>196621</vt:i4>
      </vt:variant>
      <vt:variant>
        <vt:i4>14304</vt:i4>
      </vt:variant>
      <vt:variant>
        <vt:i4>0</vt:i4>
      </vt:variant>
      <vt:variant>
        <vt:i4>5</vt:i4>
      </vt:variant>
      <vt:variant>
        <vt:lpwstr/>
      </vt:variant>
      <vt:variant>
        <vt:lpwstr>Services</vt:lpwstr>
      </vt:variant>
      <vt:variant>
        <vt:i4>6619234</vt:i4>
      </vt:variant>
      <vt:variant>
        <vt:i4>14291</vt:i4>
      </vt:variant>
      <vt:variant>
        <vt:i4>0</vt:i4>
      </vt:variant>
      <vt:variant>
        <vt:i4>5</vt:i4>
      </vt:variant>
      <vt:variant>
        <vt:lpwstr/>
      </vt:variant>
      <vt:variant>
        <vt:lpwstr>Consultant</vt:lpwstr>
      </vt:variant>
      <vt:variant>
        <vt:i4>6619234</vt:i4>
      </vt:variant>
      <vt:variant>
        <vt:i4>14289</vt:i4>
      </vt:variant>
      <vt:variant>
        <vt:i4>0</vt:i4>
      </vt:variant>
      <vt:variant>
        <vt:i4>5</vt:i4>
      </vt:variant>
      <vt:variant>
        <vt:lpwstr/>
      </vt:variant>
      <vt:variant>
        <vt:lpwstr>Consultant</vt:lpwstr>
      </vt:variant>
      <vt:variant>
        <vt:i4>8126579</vt:i4>
      </vt:variant>
      <vt:variant>
        <vt:i4>14287</vt:i4>
      </vt:variant>
      <vt:variant>
        <vt:i4>0</vt:i4>
      </vt:variant>
      <vt:variant>
        <vt:i4>5</vt:i4>
      </vt:variant>
      <vt:variant>
        <vt:lpwstr/>
      </vt:variant>
      <vt:variant>
        <vt:lpwstr>Contractor</vt:lpwstr>
      </vt:variant>
      <vt:variant>
        <vt:i4>6619234</vt:i4>
      </vt:variant>
      <vt:variant>
        <vt:i4>14285</vt:i4>
      </vt:variant>
      <vt:variant>
        <vt:i4>0</vt:i4>
      </vt:variant>
      <vt:variant>
        <vt:i4>5</vt:i4>
      </vt:variant>
      <vt:variant>
        <vt:lpwstr/>
      </vt:variant>
      <vt:variant>
        <vt:lpwstr>Consultant</vt:lpwstr>
      </vt:variant>
      <vt:variant>
        <vt:i4>6619234</vt:i4>
      </vt:variant>
      <vt:variant>
        <vt:i4>14283</vt:i4>
      </vt:variant>
      <vt:variant>
        <vt:i4>0</vt:i4>
      </vt:variant>
      <vt:variant>
        <vt:i4>5</vt:i4>
      </vt:variant>
      <vt:variant>
        <vt:lpwstr/>
      </vt:variant>
      <vt:variant>
        <vt:lpwstr>Consultant</vt:lpwstr>
      </vt:variant>
      <vt:variant>
        <vt:i4>6619234</vt:i4>
      </vt:variant>
      <vt:variant>
        <vt:i4>14281</vt:i4>
      </vt:variant>
      <vt:variant>
        <vt:i4>0</vt:i4>
      </vt:variant>
      <vt:variant>
        <vt:i4>5</vt:i4>
      </vt:variant>
      <vt:variant>
        <vt:lpwstr/>
      </vt:variant>
      <vt:variant>
        <vt:lpwstr>Consultant</vt:lpwstr>
      </vt:variant>
      <vt:variant>
        <vt:i4>6619234</vt:i4>
      </vt:variant>
      <vt:variant>
        <vt:i4>14279</vt:i4>
      </vt:variant>
      <vt:variant>
        <vt:i4>0</vt:i4>
      </vt:variant>
      <vt:variant>
        <vt:i4>5</vt:i4>
      </vt:variant>
      <vt:variant>
        <vt:lpwstr/>
      </vt:variant>
      <vt:variant>
        <vt:lpwstr>Consultant</vt:lpwstr>
      </vt:variant>
      <vt:variant>
        <vt:i4>8126579</vt:i4>
      </vt:variant>
      <vt:variant>
        <vt:i4>14277</vt:i4>
      </vt:variant>
      <vt:variant>
        <vt:i4>0</vt:i4>
      </vt:variant>
      <vt:variant>
        <vt:i4>5</vt:i4>
      </vt:variant>
      <vt:variant>
        <vt:lpwstr/>
      </vt:variant>
      <vt:variant>
        <vt:lpwstr>Contractor</vt:lpwstr>
      </vt:variant>
      <vt:variant>
        <vt:i4>6619234</vt:i4>
      </vt:variant>
      <vt:variant>
        <vt:i4>14275</vt:i4>
      </vt:variant>
      <vt:variant>
        <vt:i4>0</vt:i4>
      </vt:variant>
      <vt:variant>
        <vt:i4>5</vt:i4>
      </vt:variant>
      <vt:variant>
        <vt:lpwstr/>
      </vt:variant>
      <vt:variant>
        <vt:lpwstr>Consultant</vt:lpwstr>
      </vt:variant>
      <vt:variant>
        <vt:i4>8126579</vt:i4>
      </vt:variant>
      <vt:variant>
        <vt:i4>14273</vt:i4>
      </vt:variant>
      <vt:variant>
        <vt:i4>0</vt:i4>
      </vt:variant>
      <vt:variant>
        <vt:i4>5</vt:i4>
      </vt:variant>
      <vt:variant>
        <vt:lpwstr/>
      </vt:variant>
      <vt:variant>
        <vt:lpwstr>Contractor</vt:lpwstr>
      </vt:variant>
      <vt:variant>
        <vt:i4>8126579</vt:i4>
      </vt:variant>
      <vt:variant>
        <vt:i4>14271</vt:i4>
      </vt:variant>
      <vt:variant>
        <vt:i4>0</vt:i4>
      </vt:variant>
      <vt:variant>
        <vt:i4>5</vt:i4>
      </vt:variant>
      <vt:variant>
        <vt:lpwstr/>
      </vt:variant>
      <vt:variant>
        <vt:lpwstr>Contractor</vt:lpwstr>
      </vt:variant>
      <vt:variant>
        <vt:i4>6619234</vt:i4>
      </vt:variant>
      <vt:variant>
        <vt:i4>14258</vt:i4>
      </vt:variant>
      <vt:variant>
        <vt:i4>0</vt:i4>
      </vt:variant>
      <vt:variant>
        <vt:i4>5</vt:i4>
      </vt:variant>
      <vt:variant>
        <vt:lpwstr/>
      </vt:variant>
      <vt:variant>
        <vt:lpwstr>Consultant</vt:lpwstr>
      </vt:variant>
      <vt:variant>
        <vt:i4>6619234</vt:i4>
      </vt:variant>
      <vt:variant>
        <vt:i4>14256</vt:i4>
      </vt:variant>
      <vt:variant>
        <vt:i4>0</vt:i4>
      </vt:variant>
      <vt:variant>
        <vt:i4>5</vt:i4>
      </vt:variant>
      <vt:variant>
        <vt:lpwstr/>
      </vt:variant>
      <vt:variant>
        <vt:lpwstr>Consultant</vt:lpwstr>
      </vt:variant>
      <vt:variant>
        <vt:i4>8126579</vt:i4>
      </vt:variant>
      <vt:variant>
        <vt:i4>14254</vt:i4>
      </vt:variant>
      <vt:variant>
        <vt:i4>0</vt:i4>
      </vt:variant>
      <vt:variant>
        <vt:i4>5</vt:i4>
      </vt:variant>
      <vt:variant>
        <vt:lpwstr/>
      </vt:variant>
      <vt:variant>
        <vt:lpwstr>Contractor</vt:lpwstr>
      </vt:variant>
      <vt:variant>
        <vt:i4>6619234</vt:i4>
      </vt:variant>
      <vt:variant>
        <vt:i4>14252</vt:i4>
      </vt:variant>
      <vt:variant>
        <vt:i4>0</vt:i4>
      </vt:variant>
      <vt:variant>
        <vt:i4>5</vt:i4>
      </vt:variant>
      <vt:variant>
        <vt:lpwstr/>
      </vt:variant>
      <vt:variant>
        <vt:lpwstr>Consultant</vt:lpwstr>
      </vt:variant>
      <vt:variant>
        <vt:i4>6619234</vt:i4>
      </vt:variant>
      <vt:variant>
        <vt:i4>14250</vt:i4>
      </vt:variant>
      <vt:variant>
        <vt:i4>0</vt:i4>
      </vt:variant>
      <vt:variant>
        <vt:i4>5</vt:i4>
      </vt:variant>
      <vt:variant>
        <vt:lpwstr/>
      </vt:variant>
      <vt:variant>
        <vt:lpwstr>Consultant</vt:lpwstr>
      </vt:variant>
      <vt:variant>
        <vt:i4>6619234</vt:i4>
      </vt:variant>
      <vt:variant>
        <vt:i4>14248</vt:i4>
      </vt:variant>
      <vt:variant>
        <vt:i4>0</vt:i4>
      </vt:variant>
      <vt:variant>
        <vt:i4>5</vt:i4>
      </vt:variant>
      <vt:variant>
        <vt:lpwstr/>
      </vt:variant>
      <vt:variant>
        <vt:lpwstr>Consultant</vt:lpwstr>
      </vt:variant>
      <vt:variant>
        <vt:i4>6619234</vt:i4>
      </vt:variant>
      <vt:variant>
        <vt:i4>14246</vt:i4>
      </vt:variant>
      <vt:variant>
        <vt:i4>0</vt:i4>
      </vt:variant>
      <vt:variant>
        <vt:i4>5</vt:i4>
      </vt:variant>
      <vt:variant>
        <vt:lpwstr/>
      </vt:variant>
      <vt:variant>
        <vt:lpwstr>Consultant</vt:lpwstr>
      </vt:variant>
      <vt:variant>
        <vt:i4>8126579</vt:i4>
      </vt:variant>
      <vt:variant>
        <vt:i4>14244</vt:i4>
      </vt:variant>
      <vt:variant>
        <vt:i4>0</vt:i4>
      </vt:variant>
      <vt:variant>
        <vt:i4>5</vt:i4>
      </vt:variant>
      <vt:variant>
        <vt:lpwstr/>
      </vt:variant>
      <vt:variant>
        <vt:lpwstr>Contractor</vt:lpwstr>
      </vt:variant>
      <vt:variant>
        <vt:i4>6619234</vt:i4>
      </vt:variant>
      <vt:variant>
        <vt:i4>14242</vt:i4>
      </vt:variant>
      <vt:variant>
        <vt:i4>0</vt:i4>
      </vt:variant>
      <vt:variant>
        <vt:i4>5</vt:i4>
      </vt:variant>
      <vt:variant>
        <vt:lpwstr/>
      </vt:variant>
      <vt:variant>
        <vt:lpwstr>Consultant</vt:lpwstr>
      </vt:variant>
      <vt:variant>
        <vt:i4>8126579</vt:i4>
      </vt:variant>
      <vt:variant>
        <vt:i4>14240</vt:i4>
      </vt:variant>
      <vt:variant>
        <vt:i4>0</vt:i4>
      </vt:variant>
      <vt:variant>
        <vt:i4>5</vt:i4>
      </vt:variant>
      <vt:variant>
        <vt:lpwstr/>
      </vt:variant>
      <vt:variant>
        <vt:lpwstr>Contractor</vt:lpwstr>
      </vt:variant>
      <vt:variant>
        <vt:i4>8126579</vt:i4>
      </vt:variant>
      <vt:variant>
        <vt:i4>14238</vt:i4>
      </vt:variant>
      <vt:variant>
        <vt:i4>0</vt:i4>
      </vt:variant>
      <vt:variant>
        <vt:i4>5</vt:i4>
      </vt:variant>
      <vt:variant>
        <vt:lpwstr/>
      </vt:variant>
      <vt:variant>
        <vt:lpwstr>Contractor</vt:lpwstr>
      </vt:variant>
      <vt:variant>
        <vt:i4>6619234</vt:i4>
      </vt:variant>
      <vt:variant>
        <vt:i4>14222</vt:i4>
      </vt:variant>
      <vt:variant>
        <vt:i4>0</vt:i4>
      </vt:variant>
      <vt:variant>
        <vt:i4>5</vt:i4>
      </vt:variant>
      <vt:variant>
        <vt:lpwstr/>
      </vt:variant>
      <vt:variant>
        <vt:lpwstr>Consultant</vt:lpwstr>
      </vt:variant>
      <vt:variant>
        <vt:i4>6619234</vt:i4>
      </vt:variant>
      <vt:variant>
        <vt:i4>14220</vt:i4>
      </vt:variant>
      <vt:variant>
        <vt:i4>0</vt:i4>
      </vt:variant>
      <vt:variant>
        <vt:i4>5</vt:i4>
      </vt:variant>
      <vt:variant>
        <vt:lpwstr/>
      </vt:variant>
      <vt:variant>
        <vt:lpwstr>Consultant</vt:lpwstr>
      </vt:variant>
      <vt:variant>
        <vt:i4>8126579</vt:i4>
      </vt:variant>
      <vt:variant>
        <vt:i4>14218</vt:i4>
      </vt:variant>
      <vt:variant>
        <vt:i4>0</vt:i4>
      </vt:variant>
      <vt:variant>
        <vt:i4>5</vt:i4>
      </vt:variant>
      <vt:variant>
        <vt:lpwstr/>
      </vt:variant>
      <vt:variant>
        <vt:lpwstr>Contractor</vt:lpwstr>
      </vt:variant>
      <vt:variant>
        <vt:i4>6619234</vt:i4>
      </vt:variant>
      <vt:variant>
        <vt:i4>14216</vt:i4>
      </vt:variant>
      <vt:variant>
        <vt:i4>0</vt:i4>
      </vt:variant>
      <vt:variant>
        <vt:i4>5</vt:i4>
      </vt:variant>
      <vt:variant>
        <vt:lpwstr/>
      </vt:variant>
      <vt:variant>
        <vt:lpwstr>Consultant</vt:lpwstr>
      </vt:variant>
      <vt:variant>
        <vt:i4>6619234</vt:i4>
      </vt:variant>
      <vt:variant>
        <vt:i4>14214</vt:i4>
      </vt:variant>
      <vt:variant>
        <vt:i4>0</vt:i4>
      </vt:variant>
      <vt:variant>
        <vt:i4>5</vt:i4>
      </vt:variant>
      <vt:variant>
        <vt:lpwstr/>
      </vt:variant>
      <vt:variant>
        <vt:lpwstr>Consultant</vt:lpwstr>
      </vt:variant>
      <vt:variant>
        <vt:i4>6619234</vt:i4>
      </vt:variant>
      <vt:variant>
        <vt:i4>14212</vt:i4>
      </vt:variant>
      <vt:variant>
        <vt:i4>0</vt:i4>
      </vt:variant>
      <vt:variant>
        <vt:i4>5</vt:i4>
      </vt:variant>
      <vt:variant>
        <vt:lpwstr/>
      </vt:variant>
      <vt:variant>
        <vt:lpwstr>Consultant</vt:lpwstr>
      </vt:variant>
      <vt:variant>
        <vt:i4>6619234</vt:i4>
      </vt:variant>
      <vt:variant>
        <vt:i4>14210</vt:i4>
      </vt:variant>
      <vt:variant>
        <vt:i4>0</vt:i4>
      </vt:variant>
      <vt:variant>
        <vt:i4>5</vt:i4>
      </vt:variant>
      <vt:variant>
        <vt:lpwstr/>
      </vt:variant>
      <vt:variant>
        <vt:lpwstr>Consultant</vt:lpwstr>
      </vt:variant>
      <vt:variant>
        <vt:i4>8126579</vt:i4>
      </vt:variant>
      <vt:variant>
        <vt:i4>14208</vt:i4>
      </vt:variant>
      <vt:variant>
        <vt:i4>0</vt:i4>
      </vt:variant>
      <vt:variant>
        <vt:i4>5</vt:i4>
      </vt:variant>
      <vt:variant>
        <vt:lpwstr/>
      </vt:variant>
      <vt:variant>
        <vt:lpwstr>Contractor</vt:lpwstr>
      </vt:variant>
      <vt:variant>
        <vt:i4>6619234</vt:i4>
      </vt:variant>
      <vt:variant>
        <vt:i4>14206</vt:i4>
      </vt:variant>
      <vt:variant>
        <vt:i4>0</vt:i4>
      </vt:variant>
      <vt:variant>
        <vt:i4>5</vt:i4>
      </vt:variant>
      <vt:variant>
        <vt:lpwstr/>
      </vt:variant>
      <vt:variant>
        <vt:lpwstr>Consultant</vt:lpwstr>
      </vt:variant>
      <vt:variant>
        <vt:i4>8126579</vt:i4>
      </vt:variant>
      <vt:variant>
        <vt:i4>14204</vt:i4>
      </vt:variant>
      <vt:variant>
        <vt:i4>0</vt:i4>
      </vt:variant>
      <vt:variant>
        <vt:i4>5</vt:i4>
      </vt:variant>
      <vt:variant>
        <vt:lpwstr/>
      </vt:variant>
      <vt:variant>
        <vt:lpwstr>Contractor</vt:lpwstr>
      </vt:variant>
      <vt:variant>
        <vt:i4>8126579</vt:i4>
      </vt:variant>
      <vt:variant>
        <vt:i4>14202</vt:i4>
      </vt:variant>
      <vt:variant>
        <vt:i4>0</vt:i4>
      </vt:variant>
      <vt:variant>
        <vt:i4>5</vt:i4>
      </vt:variant>
      <vt:variant>
        <vt:lpwstr/>
      </vt:variant>
      <vt:variant>
        <vt:lpwstr>Contractor</vt:lpwstr>
      </vt:variant>
      <vt:variant>
        <vt:i4>1310730</vt:i4>
      </vt:variant>
      <vt:variant>
        <vt:i4>14197</vt:i4>
      </vt:variant>
      <vt:variant>
        <vt:i4>0</vt:i4>
      </vt:variant>
      <vt:variant>
        <vt:i4>5</vt:i4>
      </vt:variant>
      <vt:variant>
        <vt:lpwstr/>
      </vt:variant>
      <vt:variant>
        <vt:lpwstr>Principal</vt:lpwstr>
      </vt:variant>
      <vt:variant>
        <vt:i4>851971</vt:i4>
      </vt:variant>
      <vt:variant>
        <vt:i4>14195</vt:i4>
      </vt:variant>
      <vt:variant>
        <vt:i4>0</vt:i4>
      </vt:variant>
      <vt:variant>
        <vt:i4>5</vt:i4>
      </vt:variant>
      <vt:variant>
        <vt:lpwstr/>
      </vt:variant>
      <vt:variant>
        <vt:lpwstr>Commonwealth</vt:lpwstr>
      </vt:variant>
      <vt:variant>
        <vt:i4>851971</vt:i4>
      </vt:variant>
      <vt:variant>
        <vt:i4>14193</vt:i4>
      </vt:variant>
      <vt:variant>
        <vt:i4>0</vt:i4>
      </vt:variant>
      <vt:variant>
        <vt:i4>5</vt:i4>
      </vt:variant>
      <vt:variant>
        <vt:lpwstr/>
      </vt:variant>
      <vt:variant>
        <vt:lpwstr>Commonwealth</vt:lpwstr>
      </vt:variant>
      <vt:variant>
        <vt:i4>1310730</vt:i4>
      </vt:variant>
      <vt:variant>
        <vt:i4>14188</vt:i4>
      </vt:variant>
      <vt:variant>
        <vt:i4>0</vt:i4>
      </vt:variant>
      <vt:variant>
        <vt:i4>5</vt:i4>
      </vt:variant>
      <vt:variant>
        <vt:lpwstr/>
      </vt:variant>
      <vt:variant>
        <vt:lpwstr>Principal</vt:lpwstr>
      </vt:variant>
      <vt:variant>
        <vt:i4>851971</vt:i4>
      </vt:variant>
      <vt:variant>
        <vt:i4>14186</vt:i4>
      </vt:variant>
      <vt:variant>
        <vt:i4>0</vt:i4>
      </vt:variant>
      <vt:variant>
        <vt:i4>5</vt:i4>
      </vt:variant>
      <vt:variant>
        <vt:lpwstr/>
      </vt:variant>
      <vt:variant>
        <vt:lpwstr>Commonwealth</vt:lpwstr>
      </vt:variant>
      <vt:variant>
        <vt:i4>851971</vt:i4>
      </vt:variant>
      <vt:variant>
        <vt:i4>14184</vt:i4>
      </vt:variant>
      <vt:variant>
        <vt:i4>0</vt:i4>
      </vt:variant>
      <vt:variant>
        <vt:i4>5</vt:i4>
      </vt:variant>
      <vt:variant>
        <vt:lpwstr/>
      </vt:variant>
      <vt:variant>
        <vt:lpwstr>Commonwealth</vt:lpwstr>
      </vt:variant>
      <vt:variant>
        <vt:i4>7995501</vt:i4>
      </vt:variant>
      <vt:variant>
        <vt:i4>14176</vt:i4>
      </vt:variant>
      <vt:variant>
        <vt:i4>0</vt:i4>
      </vt:variant>
      <vt:variant>
        <vt:i4>5</vt:i4>
      </vt:variant>
      <vt:variant>
        <vt:lpwstr/>
      </vt:variant>
      <vt:variant>
        <vt:lpwstr>StrategicInterestIssue</vt:lpwstr>
      </vt:variant>
      <vt:variant>
        <vt:i4>7995501</vt:i4>
      </vt:variant>
      <vt:variant>
        <vt:i4>14174</vt:i4>
      </vt:variant>
      <vt:variant>
        <vt:i4>0</vt:i4>
      </vt:variant>
      <vt:variant>
        <vt:i4>5</vt:i4>
      </vt:variant>
      <vt:variant>
        <vt:lpwstr/>
      </vt:variant>
      <vt:variant>
        <vt:lpwstr>StrategicInterestIssue</vt:lpwstr>
      </vt:variant>
      <vt:variant>
        <vt:i4>917526</vt:i4>
      </vt:variant>
      <vt:variant>
        <vt:i4>14172</vt:i4>
      </vt:variant>
      <vt:variant>
        <vt:i4>0</vt:i4>
      </vt:variant>
      <vt:variant>
        <vt:i4>5</vt:i4>
      </vt:variant>
      <vt:variant>
        <vt:lpwstr/>
      </vt:variant>
      <vt:variant>
        <vt:lpwstr>DefenceStrategicInterestIssue</vt:lpwstr>
      </vt:variant>
      <vt:variant>
        <vt:i4>7995501</vt:i4>
      </vt:variant>
      <vt:variant>
        <vt:i4>14170</vt:i4>
      </vt:variant>
      <vt:variant>
        <vt:i4>0</vt:i4>
      </vt:variant>
      <vt:variant>
        <vt:i4>5</vt:i4>
      </vt:variant>
      <vt:variant>
        <vt:lpwstr/>
      </vt:variant>
      <vt:variant>
        <vt:lpwstr>StrategicInterestIssue</vt:lpwstr>
      </vt:variant>
      <vt:variant>
        <vt:i4>917526</vt:i4>
      </vt:variant>
      <vt:variant>
        <vt:i4>14168</vt:i4>
      </vt:variant>
      <vt:variant>
        <vt:i4>0</vt:i4>
      </vt:variant>
      <vt:variant>
        <vt:i4>5</vt:i4>
      </vt:variant>
      <vt:variant>
        <vt:lpwstr/>
      </vt:variant>
      <vt:variant>
        <vt:lpwstr>DefenceStrategicInterestIssue</vt:lpwstr>
      </vt:variant>
      <vt:variant>
        <vt:i4>917526</vt:i4>
      </vt:variant>
      <vt:variant>
        <vt:i4>14166</vt:i4>
      </vt:variant>
      <vt:variant>
        <vt:i4>0</vt:i4>
      </vt:variant>
      <vt:variant>
        <vt:i4>5</vt:i4>
      </vt:variant>
      <vt:variant>
        <vt:lpwstr/>
      </vt:variant>
      <vt:variant>
        <vt:lpwstr>DefenceStrategicInterestIssue</vt:lpwstr>
      </vt:variant>
      <vt:variant>
        <vt:i4>6422639</vt:i4>
      </vt:variant>
      <vt:variant>
        <vt:i4>14162</vt:i4>
      </vt:variant>
      <vt:variant>
        <vt:i4>0</vt:i4>
      </vt:variant>
      <vt:variant>
        <vt:i4>5</vt:i4>
      </vt:variant>
      <vt:variant>
        <vt:lpwstr/>
      </vt:variant>
      <vt:variant>
        <vt:lpwstr>MaterialChange</vt:lpwstr>
      </vt:variant>
      <vt:variant>
        <vt:i4>6422639</vt:i4>
      </vt:variant>
      <vt:variant>
        <vt:i4>14160</vt:i4>
      </vt:variant>
      <vt:variant>
        <vt:i4>0</vt:i4>
      </vt:variant>
      <vt:variant>
        <vt:i4>5</vt:i4>
      </vt:variant>
      <vt:variant>
        <vt:lpwstr/>
      </vt:variant>
      <vt:variant>
        <vt:lpwstr>MaterialChange</vt:lpwstr>
      </vt:variant>
      <vt:variant>
        <vt:i4>6619234</vt:i4>
      </vt:variant>
      <vt:variant>
        <vt:i4>14147</vt:i4>
      </vt:variant>
      <vt:variant>
        <vt:i4>0</vt:i4>
      </vt:variant>
      <vt:variant>
        <vt:i4>5</vt:i4>
      </vt:variant>
      <vt:variant>
        <vt:lpwstr/>
      </vt:variant>
      <vt:variant>
        <vt:lpwstr>Consultant</vt:lpwstr>
      </vt:variant>
      <vt:variant>
        <vt:i4>6619234</vt:i4>
      </vt:variant>
      <vt:variant>
        <vt:i4>14145</vt:i4>
      </vt:variant>
      <vt:variant>
        <vt:i4>0</vt:i4>
      </vt:variant>
      <vt:variant>
        <vt:i4>5</vt:i4>
      </vt:variant>
      <vt:variant>
        <vt:lpwstr/>
      </vt:variant>
      <vt:variant>
        <vt:lpwstr>Consultant</vt:lpwstr>
      </vt:variant>
      <vt:variant>
        <vt:i4>8126579</vt:i4>
      </vt:variant>
      <vt:variant>
        <vt:i4>14143</vt:i4>
      </vt:variant>
      <vt:variant>
        <vt:i4>0</vt:i4>
      </vt:variant>
      <vt:variant>
        <vt:i4>5</vt:i4>
      </vt:variant>
      <vt:variant>
        <vt:lpwstr/>
      </vt:variant>
      <vt:variant>
        <vt:lpwstr>Contractor</vt:lpwstr>
      </vt:variant>
      <vt:variant>
        <vt:i4>6619234</vt:i4>
      </vt:variant>
      <vt:variant>
        <vt:i4>14141</vt:i4>
      </vt:variant>
      <vt:variant>
        <vt:i4>0</vt:i4>
      </vt:variant>
      <vt:variant>
        <vt:i4>5</vt:i4>
      </vt:variant>
      <vt:variant>
        <vt:lpwstr/>
      </vt:variant>
      <vt:variant>
        <vt:lpwstr>Consultant</vt:lpwstr>
      </vt:variant>
      <vt:variant>
        <vt:i4>6619234</vt:i4>
      </vt:variant>
      <vt:variant>
        <vt:i4>14139</vt:i4>
      </vt:variant>
      <vt:variant>
        <vt:i4>0</vt:i4>
      </vt:variant>
      <vt:variant>
        <vt:i4>5</vt:i4>
      </vt:variant>
      <vt:variant>
        <vt:lpwstr/>
      </vt:variant>
      <vt:variant>
        <vt:lpwstr>Consultant</vt:lpwstr>
      </vt:variant>
      <vt:variant>
        <vt:i4>6619234</vt:i4>
      </vt:variant>
      <vt:variant>
        <vt:i4>14137</vt:i4>
      </vt:variant>
      <vt:variant>
        <vt:i4>0</vt:i4>
      </vt:variant>
      <vt:variant>
        <vt:i4>5</vt:i4>
      </vt:variant>
      <vt:variant>
        <vt:lpwstr/>
      </vt:variant>
      <vt:variant>
        <vt:lpwstr>Consultant</vt:lpwstr>
      </vt:variant>
      <vt:variant>
        <vt:i4>6619234</vt:i4>
      </vt:variant>
      <vt:variant>
        <vt:i4>14135</vt:i4>
      </vt:variant>
      <vt:variant>
        <vt:i4>0</vt:i4>
      </vt:variant>
      <vt:variant>
        <vt:i4>5</vt:i4>
      </vt:variant>
      <vt:variant>
        <vt:lpwstr/>
      </vt:variant>
      <vt:variant>
        <vt:lpwstr>Consultant</vt:lpwstr>
      </vt:variant>
      <vt:variant>
        <vt:i4>8126579</vt:i4>
      </vt:variant>
      <vt:variant>
        <vt:i4>14133</vt:i4>
      </vt:variant>
      <vt:variant>
        <vt:i4>0</vt:i4>
      </vt:variant>
      <vt:variant>
        <vt:i4>5</vt:i4>
      </vt:variant>
      <vt:variant>
        <vt:lpwstr/>
      </vt:variant>
      <vt:variant>
        <vt:lpwstr>Contractor</vt:lpwstr>
      </vt:variant>
      <vt:variant>
        <vt:i4>6619234</vt:i4>
      </vt:variant>
      <vt:variant>
        <vt:i4>14131</vt:i4>
      </vt:variant>
      <vt:variant>
        <vt:i4>0</vt:i4>
      </vt:variant>
      <vt:variant>
        <vt:i4>5</vt:i4>
      </vt:variant>
      <vt:variant>
        <vt:lpwstr/>
      </vt:variant>
      <vt:variant>
        <vt:lpwstr>Consultant</vt:lpwstr>
      </vt:variant>
      <vt:variant>
        <vt:i4>8126579</vt:i4>
      </vt:variant>
      <vt:variant>
        <vt:i4>14129</vt:i4>
      </vt:variant>
      <vt:variant>
        <vt:i4>0</vt:i4>
      </vt:variant>
      <vt:variant>
        <vt:i4>5</vt:i4>
      </vt:variant>
      <vt:variant>
        <vt:lpwstr/>
      </vt:variant>
      <vt:variant>
        <vt:lpwstr>Contractor</vt:lpwstr>
      </vt:variant>
      <vt:variant>
        <vt:i4>8126579</vt:i4>
      </vt:variant>
      <vt:variant>
        <vt:i4>14127</vt:i4>
      </vt:variant>
      <vt:variant>
        <vt:i4>0</vt:i4>
      </vt:variant>
      <vt:variant>
        <vt:i4>5</vt:i4>
      </vt:variant>
      <vt:variant>
        <vt:lpwstr/>
      </vt:variant>
      <vt:variant>
        <vt:lpwstr>Contractor</vt:lpwstr>
      </vt:variant>
      <vt:variant>
        <vt:i4>7995501</vt:i4>
      </vt:variant>
      <vt:variant>
        <vt:i4>14119</vt:i4>
      </vt:variant>
      <vt:variant>
        <vt:i4>0</vt:i4>
      </vt:variant>
      <vt:variant>
        <vt:i4>5</vt:i4>
      </vt:variant>
      <vt:variant>
        <vt:lpwstr/>
      </vt:variant>
      <vt:variant>
        <vt:lpwstr>StrategicInterestIssue</vt:lpwstr>
      </vt:variant>
      <vt:variant>
        <vt:i4>7995501</vt:i4>
      </vt:variant>
      <vt:variant>
        <vt:i4>14117</vt:i4>
      </vt:variant>
      <vt:variant>
        <vt:i4>0</vt:i4>
      </vt:variant>
      <vt:variant>
        <vt:i4>5</vt:i4>
      </vt:variant>
      <vt:variant>
        <vt:lpwstr/>
      </vt:variant>
      <vt:variant>
        <vt:lpwstr>StrategicInterestIssue</vt:lpwstr>
      </vt:variant>
      <vt:variant>
        <vt:i4>917526</vt:i4>
      </vt:variant>
      <vt:variant>
        <vt:i4>14115</vt:i4>
      </vt:variant>
      <vt:variant>
        <vt:i4>0</vt:i4>
      </vt:variant>
      <vt:variant>
        <vt:i4>5</vt:i4>
      </vt:variant>
      <vt:variant>
        <vt:lpwstr/>
      </vt:variant>
      <vt:variant>
        <vt:lpwstr>DefenceStrategicInterestIssue</vt:lpwstr>
      </vt:variant>
      <vt:variant>
        <vt:i4>7995501</vt:i4>
      </vt:variant>
      <vt:variant>
        <vt:i4>14113</vt:i4>
      </vt:variant>
      <vt:variant>
        <vt:i4>0</vt:i4>
      </vt:variant>
      <vt:variant>
        <vt:i4>5</vt:i4>
      </vt:variant>
      <vt:variant>
        <vt:lpwstr/>
      </vt:variant>
      <vt:variant>
        <vt:lpwstr>StrategicInterestIssue</vt:lpwstr>
      </vt:variant>
      <vt:variant>
        <vt:i4>917526</vt:i4>
      </vt:variant>
      <vt:variant>
        <vt:i4>14111</vt:i4>
      </vt:variant>
      <vt:variant>
        <vt:i4>0</vt:i4>
      </vt:variant>
      <vt:variant>
        <vt:i4>5</vt:i4>
      </vt:variant>
      <vt:variant>
        <vt:lpwstr/>
      </vt:variant>
      <vt:variant>
        <vt:lpwstr>DefenceStrategicInterestIssue</vt:lpwstr>
      </vt:variant>
      <vt:variant>
        <vt:i4>917526</vt:i4>
      </vt:variant>
      <vt:variant>
        <vt:i4>14109</vt:i4>
      </vt:variant>
      <vt:variant>
        <vt:i4>0</vt:i4>
      </vt:variant>
      <vt:variant>
        <vt:i4>5</vt:i4>
      </vt:variant>
      <vt:variant>
        <vt:lpwstr/>
      </vt:variant>
      <vt:variant>
        <vt:lpwstr>DefenceStrategicInterestIssue</vt:lpwstr>
      </vt:variant>
      <vt:variant>
        <vt:i4>6422639</vt:i4>
      </vt:variant>
      <vt:variant>
        <vt:i4>14105</vt:i4>
      </vt:variant>
      <vt:variant>
        <vt:i4>0</vt:i4>
      </vt:variant>
      <vt:variant>
        <vt:i4>5</vt:i4>
      </vt:variant>
      <vt:variant>
        <vt:lpwstr/>
      </vt:variant>
      <vt:variant>
        <vt:lpwstr>MaterialChange</vt:lpwstr>
      </vt:variant>
      <vt:variant>
        <vt:i4>6422639</vt:i4>
      </vt:variant>
      <vt:variant>
        <vt:i4>14103</vt:i4>
      </vt:variant>
      <vt:variant>
        <vt:i4>0</vt:i4>
      </vt:variant>
      <vt:variant>
        <vt:i4>5</vt:i4>
      </vt:variant>
      <vt:variant>
        <vt:lpwstr/>
      </vt:variant>
      <vt:variant>
        <vt:lpwstr>MaterialChange</vt:lpwstr>
      </vt:variant>
      <vt:variant>
        <vt:i4>1310730</vt:i4>
      </vt:variant>
      <vt:variant>
        <vt:i4>14098</vt:i4>
      </vt:variant>
      <vt:variant>
        <vt:i4>0</vt:i4>
      </vt:variant>
      <vt:variant>
        <vt:i4>5</vt:i4>
      </vt:variant>
      <vt:variant>
        <vt:lpwstr/>
      </vt:variant>
      <vt:variant>
        <vt:lpwstr>Principal</vt:lpwstr>
      </vt:variant>
      <vt:variant>
        <vt:i4>851971</vt:i4>
      </vt:variant>
      <vt:variant>
        <vt:i4>14096</vt:i4>
      </vt:variant>
      <vt:variant>
        <vt:i4>0</vt:i4>
      </vt:variant>
      <vt:variant>
        <vt:i4>5</vt:i4>
      </vt:variant>
      <vt:variant>
        <vt:lpwstr/>
      </vt:variant>
      <vt:variant>
        <vt:lpwstr>Commonwealth</vt:lpwstr>
      </vt:variant>
      <vt:variant>
        <vt:i4>851971</vt:i4>
      </vt:variant>
      <vt:variant>
        <vt:i4>14094</vt:i4>
      </vt:variant>
      <vt:variant>
        <vt:i4>0</vt:i4>
      </vt:variant>
      <vt:variant>
        <vt:i4>5</vt:i4>
      </vt:variant>
      <vt:variant>
        <vt:lpwstr/>
      </vt:variant>
      <vt:variant>
        <vt:lpwstr>Commonwealth</vt:lpwstr>
      </vt:variant>
      <vt:variant>
        <vt:i4>6619234</vt:i4>
      </vt:variant>
      <vt:variant>
        <vt:i4>14081</vt:i4>
      </vt:variant>
      <vt:variant>
        <vt:i4>0</vt:i4>
      </vt:variant>
      <vt:variant>
        <vt:i4>5</vt:i4>
      </vt:variant>
      <vt:variant>
        <vt:lpwstr/>
      </vt:variant>
      <vt:variant>
        <vt:lpwstr>Consultant</vt:lpwstr>
      </vt:variant>
      <vt:variant>
        <vt:i4>6619234</vt:i4>
      </vt:variant>
      <vt:variant>
        <vt:i4>14079</vt:i4>
      </vt:variant>
      <vt:variant>
        <vt:i4>0</vt:i4>
      </vt:variant>
      <vt:variant>
        <vt:i4>5</vt:i4>
      </vt:variant>
      <vt:variant>
        <vt:lpwstr/>
      </vt:variant>
      <vt:variant>
        <vt:lpwstr>Consultant</vt:lpwstr>
      </vt:variant>
      <vt:variant>
        <vt:i4>8126579</vt:i4>
      </vt:variant>
      <vt:variant>
        <vt:i4>14077</vt:i4>
      </vt:variant>
      <vt:variant>
        <vt:i4>0</vt:i4>
      </vt:variant>
      <vt:variant>
        <vt:i4>5</vt:i4>
      </vt:variant>
      <vt:variant>
        <vt:lpwstr/>
      </vt:variant>
      <vt:variant>
        <vt:lpwstr>Contractor</vt:lpwstr>
      </vt:variant>
      <vt:variant>
        <vt:i4>6619234</vt:i4>
      </vt:variant>
      <vt:variant>
        <vt:i4>14075</vt:i4>
      </vt:variant>
      <vt:variant>
        <vt:i4>0</vt:i4>
      </vt:variant>
      <vt:variant>
        <vt:i4>5</vt:i4>
      </vt:variant>
      <vt:variant>
        <vt:lpwstr/>
      </vt:variant>
      <vt:variant>
        <vt:lpwstr>Consultant</vt:lpwstr>
      </vt:variant>
      <vt:variant>
        <vt:i4>6619234</vt:i4>
      </vt:variant>
      <vt:variant>
        <vt:i4>14073</vt:i4>
      </vt:variant>
      <vt:variant>
        <vt:i4>0</vt:i4>
      </vt:variant>
      <vt:variant>
        <vt:i4>5</vt:i4>
      </vt:variant>
      <vt:variant>
        <vt:lpwstr/>
      </vt:variant>
      <vt:variant>
        <vt:lpwstr>Consultant</vt:lpwstr>
      </vt:variant>
      <vt:variant>
        <vt:i4>6619234</vt:i4>
      </vt:variant>
      <vt:variant>
        <vt:i4>14071</vt:i4>
      </vt:variant>
      <vt:variant>
        <vt:i4>0</vt:i4>
      </vt:variant>
      <vt:variant>
        <vt:i4>5</vt:i4>
      </vt:variant>
      <vt:variant>
        <vt:lpwstr/>
      </vt:variant>
      <vt:variant>
        <vt:lpwstr>Consultant</vt:lpwstr>
      </vt:variant>
      <vt:variant>
        <vt:i4>6619234</vt:i4>
      </vt:variant>
      <vt:variant>
        <vt:i4>14069</vt:i4>
      </vt:variant>
      <vt:variant>
        <vt:i4>0</vt:i4>
      </vt:variant>
      <vt:variant>
        <vt:i4>5</vt:i4>
      </vt:variant>
      <vt:variant>
        <vt:lpwstr/>
      </vt:variant>
      <vt:variant>
        <vt:lpwstr>Consultant</vt:lpwstr>
      </vt:variant>
      <vt:variant>
        <vt:i4>8126579</vt:i4>
      </vt:variant>
      <vt:variant>
        <vt:i4>14067</vt:i4>
      </vt:variant>
      <vt:variant>
        <vt:i4>0</vt:i4>
      </vt:variant>
      <vt:variant>
        <vt:i4>5</vt:i4>
      </vt:variant>
      <vt:variant>
        <vt:lpwstr/>
      </vt:variant>
      <vt:variant>
        <vt:lpwstr>Contractor</vt:lpwstr>
      </vt:variant>
      <vt:variant>
        <vt:i4>6619234</vt:i4>
      </vt:variant>
      <vt:variant>
        <vt:i4>14065</vt:i4>
      </vt:variant>
      <vt:variant>
        <vt:i4>0</vt:i4>
      </vt:variant>
      <vt:variant>
        <vt:i4>5</vt:i4>
      </vt:variant>
      <vt:variant>
        <vt:lpwstr/>
      </vt:variant>
      <vt:variant>
        <vt:lpwstr>Consultant</vt:lpwstr>
      </vt:variant>
      <vt:variant>
        <vt:i4>8126579</vt:i4>
      </vt:variant>
      <vt:variant>
        <vt:i4>14063</vt:i4>
      </vt:variant>
      <vt:variant>
        <vt:i4>0</vt:i4>
      </vt:variant>
      <vt:variant>
        <vt:i4>5</vt:i4>
      </vt:variant>
      <vt:variant>
        <vt:lpwstr/>
      </vt:variant>
      <vt:variant>
        <vt:lpwstr>Contractor</vt:lpwstr>
      </vt:variant>
      <vt:variant>
        <vt:i4>8126579</vt:i4>
      </vt:variant>
      <vt:variant>
        <vt:i4>14061</vt:i4>
      </vt:variant>
      <vt:variant>
        <vt:i4>0</vt:i4>
      </vt:variant>
      <vt:variant>
        <vt:i4>5</vt:i4>
      </vt:variant>
      <vt:variant>
        <vt:lpwstr/>
      </vt:variant>
      <vt:variant>
        <vt:lpwstr>Contractor</vt:lpwstr>
      </vt:variant>
      <vt:variant>
        <vt:i4>1310730</vt:i4>
      </vt:variant>
      <vt:variant>
        <vt:i4>14056</vt:i4>
      </vt:variant>
      <vt:variant>
        <vt:i4>0</vt:i4>
      </vt:variant>
      <vt:variant>
        <vt:i4>5</vt:i4>
      </vt:variant>
      <vt:variant>
        <vt:lpwstr/>
      </vt:variant>
      <vt:variant>
        <vt:lpwstr>Principal</vt:lpwstr>
      </vt:variant>
      <vt:variant>
        <vt:i4>851971</vt:i4>
      </vt:variant>
      <vt:variant>
        <vt:i4>14054</vt:i4>
      </vt:variant>
      <vt:variant>
        <vt:i4>0</vt:i4>
      </vt:variant>
      <vt:variant>
        <vt:i4>5</vt:i4>
      </vt:variant>
      <vt:variant>
        <vt:lpwstr/>
      </vt:variant>
      <vt:variant>
        <vt:lpwstr>Commonwealth</vt:lpwstr>
      </vt:variant>
      <vt:variant>
        <vt:i4>851971</vt:i4>
      </vt:variant>
      <vt:variant>
        <vt:i4>14052</vt:i4>
      </vt:variant>
      <vt:variant>
        <vt:i4>0</vt:i4>
      </vt:variant>
      <vt:variant>
        <vt:i4>5</vt:i4>
      </vt:variant>
      <vt:variant>
        <vt:lpwstr/>
      </vt:variant>
      <vt:variant>
        <vt:lpwstr>Commonwealth</vt:lpwstr>
      </vt:variant>
      <vt:variant>
        <vt:i4>6619234</vt:i4>
      </vt:variant>
      <vt:variant>
        <vt:i4>14039</vt:i4>
      </vt:variant>
      <vt:variant>
        <vt:i4>0</vt:i4>
      </vt:variant>
      <vt:variant>
        <vt:i4>5</vt:i4>
      </vt:variant>
      <vt:variant>
        <vt:lpwstr/>
      </vt:variant>
      <vt:variant>
        <vt:lpwstr>Consultant</vt:lpwstr>
      </vt:variant>
      <vt:variant>
        <vt:i4>6619234</vt:i4>
      </vt:variant>
      <vt:variant>
        <vt:i4>14037</vt:i4>
      </vt:variant>
      <vt:variant>
        <vt:i4>0</vt:i4>
      </vt:variant>
      <vt:variant>
        <vt:i4>5</vt:i4>
      </vt:variant>
      <vt:variant>
        <vt:lpwstr/>
      </vt:variant>
      <vt:variant>
        <vt:lpwstr>Consultant</vt:lpwstr>
      </vt:variant>
      <vt:variant>
        <vt:i4>8126579</vt:i4>
      </vt:variant>
      <vt:variant>
        <vt:i4>14035</vt:i4>
      </vt:variant>
      <vt:variant>
        <vt:i4>0</vt:i4>
      </vt:variant>
      <vt:variant>
        <vt:i4>5</vt:i4>
      </vt:variant>
      <vt:variant>
        <vt:lpwstr/>
      </vt:variant>
      <vt:variant>
        <vt:lpwstr>Contractor</vt:lpwstr>
      </vt:variant>
      <vt:variant>
        <vt:i4>6619234</vt:i4>
      </vt:variant>
      <vt:variant>
        <vt:i4>14033</vt:i4>
      </vt:variant>
      <vt:variant>
        <vt:i4>0</vt:i4>
      </vt:variant>
      <vt:variant>
        <vt:i4>5</vt:i4>
      </vt:variant>
      <vt:variant>
        <vt:lpwstr/>
      </vt:variant>
      <vt:variant>
        <vt:lpwstr>Consultant</vt:lpwstr>
      </vt:variant>
      <vt:variant>
        <vt:i4>6619234</vt:i4>
      </vt:variant>
      <vt:variant>
        <vt:i4>14031</vt:i4>
      </vt:variant>
      <vt:variant>
        <vt:i4>0</vt:i4>
      </vt:variant>
      <vt:variant>
        <vt:i4>5</vt:i4>
      </vt:variant>
      <vt:variant>
        <vt:lpwstr/>
      </vt:variant>
      <vt:variant>
        <vt:lpwstr>Consultant</vt:lpwstr>
      </vt:variant>
      <vt:variant>
        <vt:i4>6619234</vt:i4>
      </vt:variant>
      <vt:variant>
        <vt:i4>14029</vt:i4>
      </vt:variant>
      <vt:variant>
        <vt:i4>0</vt:i4>
      </vt:variant>
      <vt:variant>
        <vt:i4>5</vt:i4>
      </vt:variant>
      <vt:variant>
        <vt:lpwstr/>
      </vt:variant>
      <vt:variant>
        <vt:lpwstr>Consultant</vt:lpwstr>
      </vt:variant>
      <vt:variant>
        <vt:i4>6619234</vt:i4>
      </vt:variant>
      <vt:variant>
        <vt:i4>14027</vt:i4>
      </vt:variant>
      <vt:variant>
        <vt:i4>0</vt:i4>
      </vt:variant>
      <vt:variant>
        <vt:i4>5</vt:i4>
      </vt:variant>
      <vt:variant>
        <vt:lpwstr/>
      </vt:variant>
      <vt:variant>
        <vt:lpwstr>Consultant</vt:lpwstr>
      </vt:variant>
      <vt:variant>
        <vt:i4>8126579</vt:i4>
      </vt:variant>
      <vt:variant>
        <vt:i4>14025</vt:i4>
      </vt:variant>
      <vt:variant>
        <vt:i4>0</vt:i4>
      </vt:variant>
      <vt:variant>
        <vt:i4>5</vt:i4>
      </vt:variant>
      <vt:variant>
        <vt:lpwstr/>
      </vt:variant>
      <vt:variant>
        <vt:lpwstr>Contractor</vt:lpwstr>
      </vt:variant>
      <vt:variant>
        <vt:i4>6619234</vt:i4>
      </vt:variant>
      <vt:variant>
        <vt:i4>14023</vt:i4>
      </vt:variant>
      <vt:variant>
        <vt:i4>0</vt:i4>
      </vt:variant>
      <vt:variant>
        <vt:i4>5</vt:i4>
      </vt:variant>
      <vt:variant>
        <vt:lpwstr/>
      </vt:variant>
      <vt:variant>
        <vt:lpwstr>Consultant</vt:lpwstr>
      </vt:variant>
      <vt:variant>
        <vt:i4>8126579</vt:i4>
      </vt:variant>
      <vt:variant>
        <vt:i4>14021</vt:i4>
      </vt:variant>
      <vt:variant>
        <vt:i4>0</vt:i4>
      </vt:variant>
      <vt:variant>
        <vt:i4>5</vt:i4>
      </vt:variant>
      <vt:variant>
        <vt:lpwstr/>
      </vt:variant>
      <vt:variant>
        <vt:lpwstr>Contractor</vt:lpwstr>
      </vt:variant>
      <vt:variant>
        <vt:i4>8126579</vt:i4>
      </vt:variant>
      <vt:variant>
        <vt:i4>14019</vt:i4>
      </vt:variant>
      <vt:variant>
        <vt:i4>0</vt:i4>
      </vt:variant>
      <vt:variant>
        <vt:i4>5</vt:i4>
      </vt:variant>
      <vt:variant>
        <vt:lpwstr/>
      </vt:variant>
      <vt:variant>
        <vt:lpwstr>Contractor</vt:lpwstr>
      </vt:variant>
      <vt:variant>
        <vt:i4>7995501</vt:i4>
      </vt:variant>
      <vt:variant>
        <vt:i4>14011</vt:i4>
      </vt:variant>
      <vt:variant>
        <vt:i4>0</vt:i4>
      </vt:variant>
      <vt:variant>
        <vt:i4>5</vt:i4>
      </vt:variant>
      <vt:variant>
        <vt:lpwstr/>
      </vt:variant>
      <vt:variant>
        <vt:lpwstr>StrategicInterestIssue</vt:lpwstr>
      </vt:variant>
      <vt:variant>
        <vt:i4>7995501</vt:i4>
      </vt:variant>
      <vt:variant>
        <vt:i4>14009</vt:i4>
      </vt:variant>
      <vt:variant>
        <vt:i4>0</vt:i4>
      </vt:variant>
      <vt:variant>
        <vt:i4>5</vt:i4>
      </vt:variant>
      <vt:variant>
        <vt:lpwstr/>
      </vt:variant>
      <vt:variant>
        <vt:lpwstr>StrategicInterestIssue</vt:lpwstr>
      </vt:variant>
      <vt:variant>
        <vt:i4>917526</vt:i4>
      </vt:variant>
      <vt:variant>
        <vt:i4>14007</vt:i4>
      </vt:variant>
      <vt:variant>
        <vt:i4>0</vt:i4>
      </vt:variant>
      <vt:variant>
        <vt:i4>5</vt:i4>
      </vt:variant>
      <vt:variant>
        <vt:lpwstr/>
      </vt:variant>
      <vt:variant>
        <vt:lpwstr>DefenceStrategicInterestIssue</vt:lpwstr>
      </vt:variant>
      <vt:variant>
        <vt:i4>7995501</vt:i4>
      </vt:variant>
      <vt:variant>
        <vt:i4>14005</vt:i4>
      </vt:variant>
      <vt:variant>
        <vt:i4>0</vt:i4>
      </vt:variant>
      <vt:variant>
        <vt:i4>5</vt:i4>
      </vt:variant>
      <vt:variant>
        <vt:lpwstr/>
      </vt:variant>
      <vt:variant>
        <vt:lpwstr>StrategicInterestIssue</vt:lpwstr>
      </vt:variant>
      <vt:variant>
        <vt:i4>917526</vt:i4>
      </vt:variant>
      <vt:variant>
        <vt:i4>14003</vt:i4>
      </vt:variant>
      <vt:variant>
        <vt:i4>0</vt:i4>
      </vt:variant>
      <vt:variant>
        <vt:i4>5</vt:i4>
      </vt:variant>
      <vt:variant>
        <vt:lpwstr/>
      </vt:variant>
      <vt:variant>
        <vt:lpwstr>DefenceStrategicInterestIssue</vt:lpwstr>
      </vt:variant>
      <vt:variant>
        <vt:i4>917526</vt:i4>
      </vt:variant>
      <vt:variant>
        <vt:i4>14001</vt:i4>
      </vt:variant>
      <vt:variant>
        <vt:i4>0</vt:i4>
      </vt:variant>
      <vt:variant>
        <vt:i4>5</vt:i4>
      </vt:variant>
      <vt:variant>
        <vt:lpwstr/>
      </vt:variant>
      <vt:variant>
        <vt:lpwstr>DefenceStrategicInterestIssue</vt:lpwstr>
      </vt:variant>
      <vt:variant>
        <vt:i4>6422639</vt:i4>
      </vt:variant>
      <vt:variant>
        <vt:i4>13997</vt:i4>
      </vt:variant>
      <vt:variant>
        <vt:i4>0</vt:i4>
      </vt:variant>
      <vt:variant>
        <vt:i4>5</vt:i4>
      </vt:variant>
      <vt:variant>
        <vt:lpwstr/>
      </vt:variant>
      <vt:variant>
        <vt:lpwstr>MaterialChange</vt:lpwstr>
      </vt:variant>
      <vt:variant>
        <vt:i4>6422639</vt:i4>
      </vt:variant>
      <vt:variant>
        <vt:i4>13995</vt:i4>
      </vt:variant>
      <vt:variant>
        <vt:i4>0</vt:i4>
      </vt:variant>
      <vt:variant>
        <vt:i4>5</vt:i4>
      </vt:variant>
      <vt:variant>
        <vt:lpwstr/>
      </vt:variant>
      <vt:variant>
        <vt:lpwstr>MaterialChange</vt:lpwstr>
      </vt:variant>
      <vt:variant>
        <vt:i4>1310730</vt:i4>
      </vt:variant>
      <vt:variant>
        <vt:i4>13990</vt:i4>
      </vt:variant>
      <vt:variant>
        <vt:i4>0</vt:i4>
      </vt:variant>
      <vt:variant>
        <vt:i4>5</vt:i4>
      </vt:variant>
      <vt:variant>
        <vt:lpwstr/>
      </vt:variant>
      <vt:variant>
        <vt:lpwstr>Principal</vt:lpwstr>
      </vt:variant>
      <vt:variant>
        <vt:i4>851971</vt:i4>
      </vt:variant>
      <vt:variant>
        <vt:i4>13988</vt:i4>
      </vt:variant>
      <vt:variant>
        <vt:i4>0</vt:i4>
      </vt:variant>
      <vt:variant>
        <vt:i4>5</vt:i4>
      </vt:variant>
      <vt:variant>
        <vt:lpwstr/>
      </vt:variant>
      <vt:variant>
        <vt:lpwstr>Commonwealth</vt:lpwstr>
      </vt:variant>
      <vt:variant>
        <vt:i4>851971</vt:i4>
      </vt:variant>
      <vt:variant>
        <vt:i4>13986</vt:i4>
      </vt:variant>
      <vt:variant>
        <vt:i4>0</vt:i4>
      </vt:variant>
      <vt:variant>
        <vt:i4>5</vt:i4>
      </vt:variant>
      <vt:variant>
        <vt:lpwstr/>
      </vt:variant>
      <vt:variant>
        <vt:lpwstr>Commonwealth</vt:lpwstr>
      </vt:variant>
      <vt:variant>
        <vt:i4>1048587</vt:i4>
      </vt:variant>
      <vt:variant>
        <vt:i4>13976</vt:i4>
      </vt:variant>
      <vt:variant>
        <vt:i4>0</vt:i4>
      </vt:variant>
      <vt:variant>
        <vt:i4>5</vt:i4>
      </vt:variant>
      <vt:variant>
        <vt:lpwstr/>
      </vt:variant>
      <vt:variant>
        <vt:lpwstr>ContractAdministrator</vt:lpwstr>
      </vt:variant>
      <vt:variant>
        <vt:i4>1048587</vt:i4>
      </vt:variant>
      <vt:variant>
        <vt:i4>13974</vt:i4>
      </vt:variant>
      <vt:variant>
        <vt:i4>0</vt:i4>
      </vt:variant>
      <vt:variant>
        <vt:i4>5</vt:i4>
      </vt:variant>
      <vt:variant>
        <vt:lpwstr/>
      </vt:variant>
      <vt:variant>
        <vt:lpwstr>ContractAdministrator</vt:lpwstr>
      </vt:variant>
      <vt:variant>
        <vt:i4>6619234</vt:i4>
      </vt:variant>
      <vt:variant>
        <vt:i4>13961</vt:i4>
      </vt:variant>
      <vt:variant>
        <vt:i4>0</vt:i4>
      </vt:variant>
      <vt:variant>
        <vt:i4>5</vt:i4>
      </vt:variant>
      <vt:variant>
        <vt:lpwstr/>
      </vt:variant>
      <vt:variant>
        <vt:lpwstr>Consultant</vt:lpwstr>
      </vt:variant>
      <vt:variant>
        <vt:i4>6619234</vt:i4>
      </vt:variant>
      <vt:variant>
        <vt:i4>13959</vt:i4>
      </vt:variant>
      <vt:variant>
        <vt:i4>0</vt:i4>
      </vt:variant>
      <vt:variant>
        <vt:i4>5</vt:i4>
      </vt:variant>
      <vt:variant>
        <vt:lpwstr/>
      </vt:variant>
      <vt:variant>
        <vt:lpwstr>Consultant</vt:lpwstr>
      </vt:variant>
      <vt:variant>
        <vt:i4>8126579</vt:i4>
      </vt:variant>
      <vt:variant>
        <vt:i4>13957</vt:i4>
      </vt:variant>
      <vt:variant>
        <vt:i4>0</vt:i4>
      </vt:variant>
      <vt:variant>
        <vt:i4>5</vt:i4>
      </vt:variant>
      <vt:variant>
        <vt:lpwstr/>
      </vt:variant>
      <vt:variant>
        <vt:lpwstr>Contractor</vt:lpwstr>
      </vt:variant>
      <vt:variant>
        <vt:i4>6619234</vt:i4>
      </vt:variant>
      <vt:variant>
        <vt:i4>13955</vt:i4>
      </vt:variant>
      <vt:variant>
        <vt:i4>0</vt:i4>
      </vt:variant>
      <vt:variant>
        <vt:i4>5</vt:i4>
      </vt:variant>
      <vt:variant>
        <vt:lpwstr/>
      </vt:variant>
      <vt:variant>
        <vt:lpwstr>Consultant</vt:lpwstr>
      </vt:variant>
      <vt:variant>
        <vt:i4>6619234</vt:i4>
      </vt:variant>
      <vt:variant>
        <vt:i4>13953</vt:i4>
      </vt:variant>
      <vt:variant>
        <vt:i4>0</vt:i4>
      </vt:variant>
      <vt:variant>
        <vt:i4>5</vt:i4>
      </vt:variant>
      <vt:variant>
        <vt:lpwstr/>
      </vt:variant>
      <vt:variant>
        <vt:lpwstr>Consultant</vt:lpwstr>
      </vt:variant>
      <vt:variant>
        <vt:i4>6619234</vt:i4>
      </vt:variant>
      <vt:variant>
        <vt:i4>13951</vt:i4>
      </vt:variant>
      <vt:variant>
        <vt:i4>0</vt:i4>
      </vt:variant>
      <vt:variant>
        <vt:i4>5</vt:i4>
      </vt:variant>
      <vt:variant>
        <vt:lpwstr/>
      </vt:variant>
      <vt:variant>
        <vt:lpwstr>Consultant</vt:lpwstr>
      </vt:variant>
      <vt:variant>
        <vt:i4>6619234</vt:i4>
      </vt:variant>
      <vt:variant>
        <vt:i4>13949</vt:i4>
      </vt:variant>
      <vt:variant>
        <vt:i4>0</vt:i4>
      </vt:variant>
      <vt:variant>
        <vt:i4>5</vt:i4>
      </vt:variant>
      <vt:variant>
        <vt:lpwstr/>
      </vt:variant>
      <vt:variant>
        <vt:lpwstr>Consultant</vt:lpwstr>
      </vt:variant>
      <vt:variant>
        <vt:i4>8126579</vt:i4>
      </vt:variant>
      <vt:variant>
        <vt:i4>13947</vt:i4>
      </vt:variant>
      <vt:variant>
        <vt:i4>0</vt:i4>
      </vt:variant>
      <vt:variant>
        <vt:i4>5</vt:i4>
      </vt:variant>
      <vt:variant>
        <vt:lpwstr/>
      </vt:variant>
      <vt:variant>
        <vt:lpwstr>Contractor</vt:lpwstr>
      </vt:variant>
      <vt:variant>
        <vt:i4>6619234</vt:i4>
      </vt:variant>
      <vt:variant>
        <vt:i4>13945</vt:i4>
      </vt:variant>
      <vt:variant>
        <vt:i4>0</vt:i4>
      </vt:variant>
      <vt:variant>
        <vt:i4>5</vt:i4>
      </vt:variant>
      <vt:variant>
        <vt:lpwstr/>
      </vt:variant>
      <vt:variant>
        <vt:lpwstr>Consultant</vt:lpwstr>
      </vt:variant>
      <vt:variant>
        <vt:i4>8126579</vt:i4>
      </vt:variant>
      <vt:variant>
        <vt:i4>13943</vt:i4>
      </vt:variant>
      <vt:variant>
        <vt:i4>0</vt:i4>
      </vt:variant>
      <vt:variant>
        <vt:i4>5</vt:i4>
      </vt:variant>
      <vt:variant>
        <vt:lpwstr/>
      </vt:variant>
      <vt:variant>
        <vt:lpwstr>Contractor</vt:lpwstr>
      </vt:variant>
      <vt:variant>
        <vt:i4>8126579</vt:i4>
      </vt:variant>
      <vt:variant>
        <vt:i4>13941</vt:i4>
      </vt:variant>
      <vt:variant>
        <vt:i4>0</vt:i4>
      </vt:variant>
      <vt:variant>
        <vt:i4>5</vt:i4>
      </vt:variant>
      <vt:variant>
        <vt:lpwstr/>
      </vt:variant>
      <vt:variant>
        <vt:lpwstr>Contractor</vt:lpwstr>
      </vt:variant>
      <vt:variant>
        <vt:i4>917532</vt:i4>
      </vt:variant>
      <vt:variant>
        <vt:i4>13937</vt:i4>
      </vt:variant>
      <vt:variant>
        <vt:i4>0</vt:i4>
      </vt:variant>
      <vt:variant>
        <vt:i4>5</vt:i4>
      </vt:variant>
      <vt:variant>
        <vt:lpwstr/>
      </vt:variant>
      <vt:variant>
        <vt:lpwstr>Contract</vt:lpwstr>
      </vt:variant>
      <vt:variant>
        <vt:i4>917532</vt:i4>
      </vt:variant>
      <vt:variant>
        <vt:i4>13935</vt:i4>
      </vt:variant>
      <vt:variant>
        <vt:i4>0</vt:i4>
      </vt:variant>
      <vt:variant>
        <vt:i4>5</vt:i4>
      </vt:variant>
      <vt:variant>
        <vt:lpwstr/>
      </vt:variant>
      <vt:variant>
        <vt:lpwstr>Contract</vt:lpwstr>
      </vt:variant>
      <vt:variant>
        <vt:i4>1310730</vt:i4>
      </vt:variant>
      <vt:variant>
        <vt:i4>13930</vt:i4>
      </vt:variant>
      <vt:variant>
        <vt:i4>0</vt:i4>
      </vt:variant>
      <vt:variant>
        <vt:i4>5</vt:i4>
      </vt:variant>
      <vt:variant>
        <vt:lpwstr/>
      </vt:variant>
      <vt:variant>
        <vt:lpwstr>Principal</vt:lpwstr>
      </vt:variant>
      <vt:variant>
        <vt:i4>851971</vt:i4>
      </vt:variant>
      <vt:variant>
        <vt:i4>13928</vt:i4>
      </vt:variant>
      <vt:variant>
        <vt:i4>0</vt:i4>
      </vt:variant>
      <vt:variant>
        <vt:i4>5</vt:i4>
      </vt:variant>
      <vt:variant>
        <vt:lpwstr/>
      </vt:variant>
      <vt:variant>
        <vt:lpwstr>Commonwealth</vt:lpwstr>
      </vt:variant>
      <vt:variant>
        <vt:i4>851971</vt:i4>
      </vt:variant>
      <vt:variant>
        <vt:i4>13926</vt:i4>
      </vt:variant>
      <vt:variant>
        <vt:i4>0</vt:i4>
      </vt:variant>
      <vt:variant>
        <vt:i4>5</vt:i4>
      </vt:variant>
      <vt:variant>
        <vt:lpwstr/>
      </vt:variant>
      <vt:variant>
        <vt:lpwstr>Commonwealth</vt:lpwstr>
      </vt:variant>
      <vt:variant>
        <vt:i4>6619234</vt:i4>
      </vt:variant>
      <vt:variant>
        <vt:i4>13907</vt:i4>
      </vt:variant>
      <vt:variant>
        <vt:i4>0</vt:i4>
      </vt:variant>
      <vt:variant>
        <vt:i4>5</vt:i4>
      </vt:variant>
      <vt:variant>
        <vt:lpwstr/>
      </vt:variant>
      <vt:variant>
        <vt:lpwstr>Consultant</vt:lpwstr>
      </vt:variant>
      <vt:variant>
        <vt:i4>6619234</vt:i4>
      </vt:variant>
      <vt:variant>
        <vt:i4>13905</vt:i4>
      </vt:variant>
      <vt:variant>
        <vt:i4>0</vt:i4>
      </vt:variant>
      <vt:variant>
        <vt:i4>5</vt:i4>
      </vt:variant>
      <vt:variant>
        <vt:lpwstr/>
      </vt:variant>
      <vt:variant>
        <vt:lpwstr>Consultant</vt:lpwstr>
      </vt:variant>
      <vt:variant>
        <vt:i4>8126579</vt:i4>
      </vt:variant>
      <vt:variant>
        <vt:i4>13903</vt:i4>
      </vt:variant>
      <vt:variant>
        <vt:i4>0</vt:i4>
      </vt:variant>
      <vt:variant>
        <vt:i4>5</vt:i4>
      </vt:variant>
      <vt:variant>
        <vt:lpwstr/>
      </vt:variant>
      <vt:variant>
        <vt:lpwstr>Contractor</vt:lpwstr>
      </vt:variant>
      <vt:variant>
        <vt:i4>6619234</vt:i4>
      </vt:variant>
      <vt:variant>
        <vt:i4>13901</vt:i4>
      </vt:variant>
      <vt:variant>
        <vt:i4>0</vt:i4>
      </vt:variant>
      <vt:variant>
        <vt:i4>5</vt:i4>
      </vt:variant>
      <vt:variant>
        <vt:lpwstr/>
      </vt:variant>
      <vt:variant>
        <vt:lpwstr>Consultant</vt:lpwstr>
      </vt:variant>
      <vt:variant>
        <vt:i4>6619234</vt:i4>
      </vt:variant>
      <vt:variant>
        <vt:i4>13899</vt:i4>
      </vt:variant>
      <vt:variant>
        <vt:i4>0</vt:i4>
      </vt:variant>
      <vt:variant>
        <vt:i4>5</vt:i4>
      </vt:variant>
      <vt:variant>
        <vt:lpwstr/>
      </vt:variant>
      <vt:variant>
        <vt:lpwstr>Consultant</vt:lpwstr>
      </vt:variant>
      <vt:variant>
        <vt:i4>6619234</vt:i4>
      </vt:variant>
      <vt:variant>
        <vt:i4>13897</vt:i4>
      </vt:variant>
      <vt:variant>
        <vt:i4>0</vt:i4>
      </vt:variant>
      <vt:variant>
        <vt:i4>5</vt:i4>
      </vt:variant>
      <vt:variant>
        <vt:lpwstr/>
      </vt:variant>
      <vt:variant>
        <vt:lpwstr>Consultant</vt:lpwstr>
      </vt:variant>
      <vt:variant>
        <vt:i4>6619234</vt:i4>
      </vt:variant>
      <vt:variant>
        <vt:i4>13895</vt:i4>
      </vt:variant>
      <vt:variant>
        <vt:i4>0</vt:i4>
      </vt:variant>
      <vt:variant>
        <vt:i4>5</vt:i4>
      </vt:variant>
      <vt:variant>
        <vt:lpwstr/>
      </vt:variant>
      <vt:variant>
        <vt:lpwstr>Consultant</vt:lpwstr>
      </vt:variant>
      <vt:variant>
        <vt:i4>8126579</vt:i4>
      </vt:variant>
      <vt:variant>
        <vt:i4>13893</vt:i4>
      </vt:variant>
      <vt:variant>
        <vt:i4>0</vt:i4>
      </vt:variant>
      <vt:variant>
        <vt:i4>5</vt:i4>
      </vt:variant>
      <vt:variant>
        <vt:lpwstr/>
      </vt:variant>
      <vt:variant>
        <vt:lpwstr>Contractor</vt:lpwstr>
      </vt:variant>
      <vt:variant>
        <vt:i4>6619234</vt:i4>
      </vt:variant>
      <vt:variant>
        <vt:i4>13891</vt:i4>
      </vt:variant>
      <vt:variant>
        <vt:i4>0</vt:i4>
      </vt:variant>
      <vt:variant>
        <vt:i4>5</vt:i4>
      </vt:variant>
      <vt:variant>
        <vt:lpwstr/>
      </vt:variant>
      <vt:variant>
        <vt:lpwstr>Consultant</vt:lpwstr>
      </vt:variant>
      <vt:variant>
        <vt:i4>8126579</vt:i4>
      </vt:variant>
      <vt:variant>
        <vt:i4>13889</vt:i4>
      </vt:variant>
      <vt:variant>
        <vt:i4>0</vt:i4>
      </vt:variant>
      <vt:variant>
        <vt:i4>5</vt:i4>
      </vt:variant>
      <vt:variant>
        <vt:lpwstr/>
      </vt:variant>
      <vt:variant>
        <vt:lpwstr>Contractor</vt:lpwstr>
      </vt:variant>
      <vt:variant>
        <vt:i4>8126579</vt:i4>
      </vt:variant>
      <vt:variant>
        <vt:i4>13887</vt:i4>
      </vt:variant>
      <vt:variant>
        <vt:i4>0</vt:i4>
      </vt:variant>
      <vt:variant>
        <vt:i4>5</vt:i4>
      </vt:variant>
      <vt:variant>
        <vt:lpwstr/>
      </vt:variant>
      <vt:variant>
        <vt:lpwstr>Contractor</vt:lpwstr>
      </vt:variant>
      <vt:variant>
        <vt:i4>917532</vt:i4>
      </vt:variant>
      <vt:variant>
        <vt:i4>13883</vt:i4>
      </vt:variant>
      <vt:variant>
        <vt:i4>0</vt:i4>
      </vt:variant>
      <vt:variant>
        <vt:i4>5</vt:i4>
      </vt:variant>
      <vt:variant>
        <vt:lpwstr/>
      </vt:variant>
      <vt:variant>
        <vt:lpwstr>Contract</vt:lpwstr>
      </vt:variant>
      <vt:variant>
        <vt:i4>917532</vt:i4>
      </vt:variant>
      <vt:variant>
        <vt:i4>13881</vt:i4>
      </vt:variant>
      <vt:variant>
        <vt:i4>0</vt:i4>
      </vt:variant>
      <vt:variant>
        <vt:i4>5</vt:i4>
      </vt:variant>
      <vt:variant>
        <vt:lpwstr/>
      </vt:variant>
      <vt:variant>
        <vt:lpwstr>Contract</vt:lpwstr>
      </vt:variant>
      <vt:variant>
        <vt:i4>1310730</vt:i4>
      </vt:variant>
      <vt:variant>
        <vt:i4>13876</vt:i4>
      </vt:variant>
      <vt:variant>
        <vt:i4>0</vt:i4>
      </vt:variant>
      <vt:variant>
        <vt:i4>5</vt:i4>
      </vt:variant>
      <vt:variant>
        <vt:lpwstr/>
      </vt:variant>
      <vt:variant>
        <vt:lpwstr>Principal</vt:lpwstr>
      </vt:variant>
      <vt:variant>
        <vt:i4>851971</vt:i4>
      </vt:variant>
      <vt:variant>
        <vt:i4>13874</vt:i4>
      </vt:variant>
      <vt:variant>
        <vt:i4>0</vt:i4>
      </vt:variant>
      <vt:variant>
        <vt:i4>5</vt:i4>
      </vt:variant>
      <vt:variant>
        <vt:lpwstr/>
      </vt:variant>
      <vt:variant>
        <vt:lpwstr>Commonwealth</vt:lpwstr>
      </vt:variant>
      <vt:variant>
        <vt:i4>851971</vt:i4>
      </vt:variant>
      <vt:variant>
        <vt:i4>13872</vt:i4>
      </vt:variant>
      <vt:variant>
        <vt:i4>0</vt:i4>
      </vt:variant>
      <vt:variant>
        <vt:i4>5</vt:i4>
      </vt:variant>
      <vt:variant>
        <vt:lpwstr/>
      </vt:variant>
      <vt:variant>
        <vt:lpwstr>Commonwealth</vt:lpwstr>
      </vt:variant>
      <vt:variant>
        <vt:i4>6619234</vt:i4>
      </vt:variant>
      <vt:variant>
        <vt:i4>13859</vt:i4>
      </vt:variant>
      <vt:variant>
        <vt:i4>0</vt:i4>
      </vt:variant>
      <vt:variant>
        <vt:i4>5</vt:i4>
      </vt:variant>
      <vt:variant>
        <vt:lpwstr/>
      </vt:variant>
      <vt:variant>
        <vt:lpwstr>Consultant</vt:lpwstr>
      </vt:variant>
      <vt:variant>
        <vt:i4>6619234</vt:i4>
      </vt:variant>
      <vt:variant>
        <vt:i4>13857</vt:i4>
      </vt:variant>
      <vt:variant>
        <vt:i4>0</vt:i4>
      </vt:variant>
      <vt:variant>
        <vt:i4>5</vt:i4>
      </vt:variant>
      <vt:variant>
        <vt:lpwstr/>
      </vt:variant>
      <vt:variant>
        <vt:lpwstr>Consultant</vt:lpwstr>
      </vt:variant>
      <vt:variant>
        <vt:i4>8126579</vt:i4>
      </vt:variant>
      <vt:variant>
        <vt:i4>13855</vt:i4>
      </vt:variant>
      <vt:variant>
        <vt:i4>0</vt:i4>
      </vt:variant>
      <vt:variant>
        <vt:i4>5</vt:i4>
      </vt:variant>
      <vt:variant>
        <vt:lpwstr/>
      </vt:variant>
      <vt:variant>
        <vt:lpwstr>Contractor</vt:lpwstr>
      </vt:variant>
      <vt:variant>
        <vt:i4>6619234</vt:i4>
      </vt:variant>
      <vt:variant>
        <vt:i4>13853</vt:i4>
      </vt:variant>
      <vt:variant>
        <vt:i4>0</vt:i4>
      </vt:variant>
      <vt:variant>
        <vt:i4>5</vt:i4>
      </vt:variant>
      <vt:variant>
        <vt:lpwstr/>
      </vt:variant>
      <vt:variant>
        <vt:lpwstr>Consultant</vt:lpwstr>
      </vt:variant>
      <vt:variant>
        <vt:i4>6619234</vt:i4>
      </vt:variant>
      <vt:variant>
        <vt:i4>13851</vt:i4>
      </vt:variant>
      <vt:variant>
        <vt:i4>0</vt:i4>
      </vt:variant>
      <vt:variant>
        <vt:i4>5</vt:i4>
      </vt:variant>
      <vt:variant>
        <vt:lpwstr/>
      </vt:variant>
      <vt:variant>
        <vt:lpwstr>Consultant</vt:lpwstr>
      </vt:variant>
      <vt:variant>
        <vt:i4>6619234</vt:i4>
      </vt:variant>
      <vt:variant>
        <vt:i4>13849</vt:i4>
      </vt:variant>
      <vt:variant>
        <vt:i4>0</vt:i4>
      </vt:variant>
      <vt:variant>
        <vt:i4>5</vt:i4>
      </vt:variant>
      <vt:variant>
        <vt:lpwstr/>
      </vt:variant>
      <vt:variant>
        <vt:lpwstr>Consultant</vt:lpwstr>
      </vt:variant>
      <vt:variant>
        <vt:i4>6619234</vt:i4>
      </vt:variant>
      <vt:variant>
        <vt:i4>13847</vt:i4>
      </vt:variant>
      <vt:variant>
        <vt:i4>0</vt:i4>
      </vt:variant>
      <vt:variant>
        <vt:i4>5</vt:i4>
      </vt:variant>
      <vt:variant>
        <vt:lpwstr/>
      </vt:variant>
      <vt:variant>
        <vt:lpwstr>Consultant</vt:lpwstr>
      </vt:variant>
      <vt:variant>
        <vt:i4>8126579</vt:i4>
      </vt:variant>
      <vt:variant>
        <vt:i4>13845</vt:i4>
      </vt:variant>
      <vt:variant>
        <vt:i4>0</vt:i4>
      </vt:variant>
      <vt:variant>
        <vt:i4>5</vt:i4>
      </vt:variant>
      <vt:variant>
        <vt:lpwstr/>
      </vt:variant>
      <vt:variant>
        <vt:lpwstr>Contractor</vt:lpwstr>
      </vt:variant>
      <vt:variant>
        <vt:i4>6619234</vt:i4>
      </vt:variant>
      <vt:variant>
        <vt:i4>13843</vt:i4>
      </vt:variant>
      <vt:variant>
        <vt:i4>0</vt:i4>
      </vt:variant>
      <vt:variant>
        <vt:i4>5</vt:i4>
      </vt:variant>
      <vt:variant>
        <vt:lpwstr/>
      </vt:variant>
      <vt:variant>
        <vt:lpwstr>Consultant</vt:lpwstr>
      </vt:variant>
      <vt:variant>
        <vt:i4>8126579</vt:i4>
      </vt:variant>
      <vt:variant>
        <vt:i4>13841</vt:i4>
      </vt:variant>
      <vt:variant>
        <vt:i4>0</vt:i4>
      </vt:variant>
      <vt:variant>
        <vt:i4>5</vt:i4>
      </vt:variant>
      <vt:variant>
        <vt:lpwstr/>
      </vt:variant>
      <vt:variant>
        <vt:lpwstr>Contractor</vt:lpwstr>
      </vt:variant>
      <vt:variant>
        <vt:i4>8126579</vt:i4>
      </vt:variant>
      <vt:variant>
        <vt:i4>13839</vt:i4>
      </vt:variant>
      <vt:variant>
        <vt:i4>0</vt:i4>
      </vt:variant>
      <vt:variant>
        <vt:i4>5</vt:i4>
      </vt:variant>
      <vt:variant>
        <vt:lpwstr/>
      </vt:variant>
      <vt:variant>
        <vt:lpwstr>Contractor</vt:lpwstr>
      </vt:variant>
      <vt:variant>
        <vt:i4>917532</vt:i4>
      </vt:variant>
      <vt:variant>
        <vt:i4>13835</vt:i4>
      </vt:variant>
      <vt:variant>
        <vt:i4>0</vt:i4>
      </vt:variant>
      <vt:variant>
        <vt:i4>5</vt:i4>
      </vt:variant>
      <vt:variant>
        <vt:lpwstr/>
      </vt:variant>
      <vt:variant>
        <vt:lpwstr>Contract</vt:lpwstr>
      </vt:variant>
      <vt:variant>
        <vt:i4>917532</vt:i4>
      </vt:variant>
      <vt:variant>
        <vt:i4>13833</vt:i4>
      </vt:variant>
      <vt:variant>
        <vt:i4>0</vt:i4>
      </vt:variant>
      <vt:variant>
        <vt:i4>5</vt:i4>
      </vt:variant>
      <vt:variant>
        <vt:lpwstr/>
      </vt:variant>
      <vt:variant>
        <vt:lpwstr>Contract</vt:lpwstr>
      </vt:variant>
      <vt:variant>
        <vt:i4>1310730</vt:i4>
      </vt:variant>
      <vt:variant>
        <vt:i4>13828</vt:i4>
      </vt:variant>
      <vt:variant>
        <vt:i4>0</vt:i4>
      </vt:variant>
      <vt:variant>
        <vt:i4>5</vt:i4>
      </vt:variant>
      <vt:variant>
        <vt:lpwstr/>
      </vt:variant>
      <vt:variant>
        <vt:lpwstr>Principal</vt:lpwstr>
      </vt:variant>
      <vt:variant>
        <vt:i4>851971</vt:i4>
      </vt:variant>
      <vt:variant>
        <vt:i4>13826</vt:i4>
      </vt:variant>
      <vt:variant>
        <vt:i4>0</vt:i4>
      </vt:variant>
      <vt:variant>
        <vt:i4>5</vt:i4>
      </vt:variant>
      <vt:variant>
        <vt:lpwstr/>
      </vt:variant>
      <vt:variant>
        <vt:lpwstr>Commonwealth</vt:lpwstr>
      </vt:variant>
      <vt:variant>
        <vt:i4>851971</vt:i4>
      </vt:variant>
      <vt:variant>
        <vt:i4>13824</vt:i4>
      </vt:variant>
      <vt:variant>
        <vt:i4>0</vt:i4>
      </vt:variant>
      <vt:variant>
        <vt:i4>5</vt:i4>
      </vt:variant>
      <vt:variant>
        <vt:lpwstr/>
      </vt:variant>
      <vt:variant>
        <vt:lpwstr>Commonwealth</vt:lpwstr>
      </vt:variant>
      <vt:variant>
        <vt:i4>7995501</vt:i4>
      </vt:variant>
      <vt:variant>
        <vt:i4>13816</vt:i4>
      </vt:variant>
      <vt:variant>
        <vt:i4>0</vt:i4>
      </vt:variant>
      <vt:variant>
        <vt:i4>5</vt:i4>
      </vt:variant>
      <vt:variant>
        <vt:lpwstr/>
      </vt:variant>
      <vt:variant>
        <vt:lpwstr>StrategicInterestIssue</vt:lpwstr>
      </vt:variant>
      <vt:variant>
        <vt:i4>7995501</vt:i4>
      </vt:variant>
      <vt:variant>
        <vt:i4>13814</vt:i4>
      </vt:variant>
      <vt:variant>
        <vt:i4>0</vt:i4>
      </vt:variant>
      <vt:variant>
        <vt:i4>5</vt:i4>
      </vt:variant>
      <vt:variant>
        <vt:lpwstr/>
      </vt:variant>
      <vt:variant>
        <vt:lpwstr>StrategicInterestIssue</vt:lpwstr>
      </vt:variant>
      <vt:variant>
        <vt:i4>917526</vt:i4>
      </vt:variant>
      <vt:variant>
        <vt:i4>13812</vt:i4>
      </vt:variant>
      <vt:variant>
        <vt:i4>0</vt:i4>
      </vt:variant>
      <vt:variant>
        <vt:i4>5</vt:i4>
      </vt:variant>
      <vt:variant>
        <vt:lpwstr/>
      </vt:variant>
      <vt:variant>
        <vt:lpwstr>DefenceStrategicInterestIssue</vt:lpwstr>
      </vt:variant>
      <vt:variant>
        <vt:i4>7995501</vt:i4>
      </vt:variant>
      <vt:variant>
        <vt:i4>13810</vt:i4>
      </vt:variant>
      <vt:variant>
        <vt:i4>0</vt:i4>
      </vt:variant>
      <vt:variant>
        <vt:i4>5</vt:i4>
      </vt:variant>
      <vt:variant>
        <vt:lpwstr/>
      </vt:variant>
      <vt:variant>
        <vt:lpwstr>StrategicInterestIssue</vt:lpwstr>
      </vt:variant>
      <vt:variant>
        <vt:i4>917526</vt:i4>
      </vt:variant>
      <vt:variant>
        <vt:i4>13808</vt:i4>
      </vt:variant>
      <vt:variant>
        <vt:i4>0</vt:i4>
      </vt:variant>
      <vt:variant>
        <vt:i4>5</vt:i4>
      </vt:variant>
      <vt:variant>
        <vt:lpwstr/>
      </vt:variant>
      <vt:variant>
        <vt:lpwstr>DefenceStrategicInterestIssue</vt:lpwstr>
      </vt:variant>
      <vt:variant>
        <vt:i4>917526</vt:i4>
      </vt:variant>
      <vt:variant>
        <vt:i4>13806</vt:i4>
      </vt:variant>
      <vt:variant>
        <vt:i4>0</vt:i4>
      </vt:variant>
      <vt:variant>
        <vt:i4>5</vt:i4>
      </vt:variant>
      <vt:variant>
        <vt:lpwstr/>
      </vt:variant>
      <vt:variant>
        <vt:lpwstr>DefenceStrategicInterestIssue</vt:lpwstr>
      </vt:variant>
      <vt:variant>
        <vt:i4>6422639</vt:i4>
      </vt:variant>
      <vt:variant>
        <vt:i4>13802</vt:i4>
      </vt:variant>
      <vt:variant>
        <vt:i4>0</vt:i4>
      </vt:variant>
      <vt:variant>
        <vt:i4>5</vt:i4>
      </vt:variant>
      <vt:variant>
        <vt:lpwstr/>
      </vt:variant>
      <vt:variant>
        <vt:lpwstr>MaterialChange</vt:lpwstr>
      </vt:variant>
      <vt:variant>
        <vt:i4>6422639</vt:i4>
      </vt:variant>
      <vt:variant>
        <vt:i4>13800</vt:i4>
      </vt:variant>
      <vt:variant>
        <vt:i4>0</vt:i4>
      </vt:variant>
      <vt:variant>
        <vt:i4>5</vt:i4>
      </vt:variant>
      <vt:variant>
        <vt:lpwstr/>
      </vt:variant>
      <vt:variant>
        <vt:lpwstr>MaterialChange</vt:lpwstr>
      </vt:variant>
      <vt:variant>
        <vt:i4>6619234</vt:i4>
      </vt:variant>
      <vt:variant>
        <vt:i4>13787</vt:i4>
      </vt:variant>
      <vt:variant>
        <vt:i4>0</vt:i4>
      </vt:variant>
      <vt:variant>
        <vt:i4>5</vt:i4>
      </vt:variant>
      <vt:variant>
        <vt:lpwstr/>
      </vt:variant>
      <vt:variant>
        <vt:lpwstr>Consultant</vt:lpwstr>
      </vt:variant>
      <vt:variant>
        <vt:i4>6619234</vt:i4>
      </vt:variant>
      <vt:variant>
        <vt:i4>13785</vt:i4>
      </vt:variant>
      <vt:variant>
        <vt:i4>0</vt:i4>
      </vt:variant>
      <vt:variant>
        <vt:i4>5</vt:i4>
      </vt:variant>
      <vt:variant>
        <vt:lpwstr/>
      </vt:variant>
      <vt:variant>
        <vt:lpwstr>Consultant</vt:lpwstr>
      </vt:variant>
      <vt:variant>
        <vt:i4>8126579</vt:i4>
      </vt:variant>
      <vt:variant>
        <vt:i4>13783</vt:i4>
      </vt:variant>
      <vt:variant>
        <vt:i4>0</vt:i4>
      </vt:variant>
      <vt:variant>
        <vt:i4>5</vt:i4>
      </vt:variant>
      <vt:variant>
        <vt:lpwstr/>
      </vt:variant>
      <vt:variant>
        <vt:lpwstr>Contractor</vt:lpwstr>
      </vt:variant>
      <vt:variant>
        <vt:i4>6619234</vt:i4>
      </vt:variant>
      <vt:variant>
        <vt:i4>13781</vt:i4>
      </vt:variant>
      <vt:variant>
        <vt:i4>0</vt:i4>
      </vt:variant>
      <vt:variant>
        <vt:i4>5</vt:i4>
      </vt:variant>
      <vt:variant>
        <vt:lpwstr/>
      </vt:variant>
      <vt:variant>
        <vt:lpwstr>Consultant</vt:lpwstr>
      </vt:variant>
      <vt:variant>
        <vt:i4>6619234</vt:i4>
      </vt:variant>
      <vt:variant>
        <vt:i4>13779</vt:i4>
      </vt:variant>
      <vt:variant>
        <vt:i4>0</vt:i4>
      </vt:variant>
      <vt:variant>
        <vt:i4>5</vt:i4>
      </vt:variant>
      <vt:variant>
        <vt:lpwstr/>
      </vt:variant>
      <vt:variant>
        <vt:lpwstr>Consultant</vt:lpwstr>
      </vt:variant>
      <vt:variant>
        <vt:i4>6619234</vt:i4>
      </vt:variant>
      <vt:variant>
        <vt:i4>13777</vt:i4>
      </vt:variant>
      <vt:variant>
        <vt:i4>0</vt:i4>
      </vt:variant>
      <vt:variant>
        <vt:i4>5</vt:i4>
      </vt:variant>
      <vt:variant>
        <vt:lpwstr/>
      </vt:variant>
      <vt:variant>
        <vt:lpwstr>Consultant</vt:lpwstr>
      </vt:variant>
      <vt:variant>
        <vt:i4>6619234</vt:i4>
      </vt:variant>
      <vt:variant>
        <vt:i4>13775</vt:i4>
      </vt:variant>
      <vt:variant>
        <vt:i4>0</vt:i4>
      </vt:variant>
      <vt:variant>
        <vt:i4>5</vt:i4>
      </vt:variant>
      <vt:variant>
        <vt:lpwstr/>
      </vt:variant>
      <vt:variant>
        <vt:lpwstr>Consultant</vt:lpwstr>
      </vt:variant>
      <vt:variant>
        <vt:i4>8126579</vt:i4>
      </vt:variant>
      <vt:variant>
        <vt:i4>13773</vt:i4>
      </vt:variant>
      <vt:variant>
        <vt:i4>0</vt:i4>
      </vt:variant>
      <vt:variant>
        <vt:i4>5</vt:i4>
      </vt:variant>
      <vt:variant>
        <vt:lpwstr/>
      </vt:variant>
      <vt:variant>
        <vt:lpwstr>Contractor</vt:lpwstr>
      </vt:variant>
      <vt:variant>
        <vt:i4>6619234</vt:i4>
      </vt:variant>
      <vt:variant>
        <vt:i4>13771</vt:i4>
      </vt:variant>
      <vt:variant>
        <vt:i4>0</vt:i4>
      </vt:variant>
      <vt:variant>
        <vt:i4>5</vt:i4>
      </vt:variant>
      <vt:variant>
        <vt:lpwstr/>
      </vt:variant>
      <vt:variant>
        <vt:lpwstr>Consultant</vt:lpwstr>
      </vt:variant>
      <vt:variant>
        <vt:i4>8126579</vt:i4>
      </vt:variant>
      <vt:variant>
        <vt:i4>13769</vt:i4>
      </vt:variant>
      <vt:variant>
        <vt:i4>0</vt:i4>
      </vt:variant>
      <vt:variant>
        <vt:i4>5</vt:i4>
      </vt:variant>
      <vt:variant>
        <vt:lpwstr/>
      </vt:variant>
      <vt:variant>
        <vt:lpwstr>Contractor</vt:lpwstr>
      </vt:variant>
      <vt:variant>
        <vt:i4>8126579</vt:i4>
      </vt:variant>
      <vt:variant>
        <vt:i4>13767</vt:i4>
      </vt:variant>
      <vt:variant>
        <vt:i4>0</vt:i4>
      </vt:variant>
      <vt:variant>
        <vt:i4>5</vt:i4>
      </vt:variant>
      <vt:variant>
        <vt:lpwstr/>
      </vt:variant>
      <vt:variant>
        <vt:lpwstr>Contractor</vt:lpwstr>
      </vt:variant>
      <vt:variant>
        <vt:i4>7995501</vt:i4>
      </vt:variant>
      <vt:variant>
        <vt:i4>13759</vt:i4>
      </vt:variant>
      <vt:variant>
        <vt:i4>0</vt:i4>
      </vt:variant>
      <vt:variant>
        <vt:i4>5</vt:i4>
      </vt:variant>
      <vt:variant>
        <vt:lpwstr/>
      </vt:variant>
      <vt:variant>
        <vt:lpwstr>StrategicInterestIssue</vt:lpwstr>
      </vt:variant>
      <vt:variant>
        <vt:i4>7995501</vt:i4>
      </vt:variant>
      <vt:variant>
        <vt:i4>13757</vt:i4>
      </vt:variant>
      <vt:variant>
        <vt:i4>0</vt:i4>
      </vt:variant>
      <vt:variant>
        <vt:i4>5</vt:i4>
      </vt:variant>
      <vt:variant>
        <vt:lpwstr/>
      </vt:variant>
      <vt:variant>
        <vt:lpwstr>StrategicInterestIssue</vt:lpwstr>
      </vt:variant>
      <vt:variant>
        <vt:i4>917526</vt:i4>
      </vt:variant>
      <vt:variant>
        <vt:i4>13755</vt:i4>
      </vt:variant>
      <vt:variant>
        <vt:i4>0</vt:i4>
      </vt:variant>
      <vt:variant>
        <vt:i4>5</vt:i4>
      </vt:variant>
      <vt:variant>
        <vt:lpwstr/>
      </vt:variant>
      <vt:variant>
        <vt:lpwstr>DefenceStrategicInterestIssue</vt:lpwstr>
      </vt:variant>
      <vt:variant>
        <vt:i4>7995501</vt:i4>
      </vt:variant>
      <vt:variant>
        <vt:i4>13753</vt:i4>
      </vt:variant>
      <vt:variant>
        <vt:i4>0</vt:i4>
      </vt:variant>
      <vt:variant>
        <vt:i4>5</vt:i4>
      </vt:variant>
      <vt:variant>
        <vt:lpwstr/>
      </vt:variant>
      <vt:variant>
        <vt:lpwstr>StrategicInterestIssue</vt:lpwstr>
      </vt:variant>
      <vt:variant>
        <vt:i4>917526</vt:i4>
      </vt:variant>
      <vt:variant>
        <vt:i4>13751</vt:i4>
      </vt:variant>
      <vt:variant>
        <vt:i4>0</vt:i4>
      </vt:variant>
      <vt:variant>
        <vt:i4>5</vt:i4>
      </vt:variant>
      <vt:variant>
        <vt:lpwstr/>
      </vt:variant>
      <vt:variant>
        <vt:lpwstr>DefenceStrategicInterestIssue</vt:lpwstr>
      </vt:variant>
      <vt:variant>
        <vt:i4>917526</vt:i4>
      </vt:variant>
      <vt:variant>
        <vt:i4>13749</vt:i4>
      </vt:variant>
      <vt:variant>
        <vt:i4>0</vt:i4>
      </vt:variant>
      <vt:variant>
        <vt:i4>5</vt:i4>
      </vt:variant>
      <vt:variant>
        <vt:lpwstr/>
      </vt:variant>
      <vt:variant>
        <vt:lpwstr>DefenceStrategicInterestIssue</vt:lpwstr>
      </vt:variant>
      <vt:variant>
        <vt:i4>6422639</vt:i4>
      </vt:variant>
      <vt:variant>
        <vt:i4>13745</vt:i4>
      </vt:variant>
      <vt:variant>
        <vt:i4>0</vt:i4>
      </vt:variant>
      <vt:variant>
        <vt:i4>5</vt:i4>
      </vt:variant>
      <vt:variant>
        <vt:lpwstr/>
      </vt:variant>
      <vt:variant>
        <vt:lpwstr>MaterialChange</vt:lpwstr>
      </vt:variant>
      <vt:variant>
        <vt:i4>6422639</vt:i4>
      </vt:variant>
      <vt:variant>
        <vt:i4>13743</vt:i4>
      </vt:variant>
      <vt:variant>
        <vt:i4>0</vt:i4>
      </vt:variant>
      <vt:variant>
        <vt:i4>5</vt:i4>
      </vt:variant>
      <vt:variant>
        <vt:lpwstr/>
      </vt:variant>
      <vt:variant>
        <vt:lpwstr>MaterialChange</vt:lpwstr>
      </vt:variant>
      <vt:variant>
        <vt:i4>1048587</vt:i4>
      </vt:variant>
      <vt:variant>
        <vt:i4>13739</vt:i4>
      </vt:variant>
      <vt:variant>
        <vt:i4>0</vt:i4>
      </vt:variant>
      <vt:variant>
        <vt:i4>5</vt:i4>
      </vt:variant>
      <vt:variant>
        <vt:lpwstr/>
      </vt:variant>
      <vt:variant>
        <vt:lpwstr>ContractAdministrator</vt:lpwstr>
      </vt:variant>
      <vt:variant>
        <vt:i4>1048587</vt:i4>
      </vt:variant>
      <vt:variant>
        <vt:i4>13737</vt:i4>
      </vt:variant>
      <vt:variant>
        <vt:i4>0</vt:i4>
      </vt:variant>
      <vt:variant>
        <vt:i4>5</vt:i4>
      </vt:variant>
      <vt:variant>
        <vt:lpwstr/>
      </vt:variant>
      <vt:variant>
        <vt:lpwstr>ContractAdministrator</vt:lpwstr>
      </vt:variant>
      <vt:variant>
        <vt:i4>6619234</vt:i4>
      </vt:variant>
      <vt:variant>
        <vt:i4>13724</vt:i4>
      </vt:variant>
      <vt:variant>
        <vt:i4>0</vt:i4>
      </vt:variant>
      <vt:variant>
        <vt:i4>5</vt:i4>
      </vt:variant>
      <vt:variant>
        <vt:lpwstr/>
      </vt:variant>
      <vt:variant>
        <vt:lpwstr>Consultant</vt:lpwstr>
      </vt:variant>
      <vt:variant>
        <vt:i4>6619234</vt:i4>
      </vt:variant>
      <vt:variant>
        <vt:i4>13722</vt:i4>
      </vt:variant>
      <vt:variant>
        <vt:i4>0</vt:i4>
      </vt:variant>
      <vt:variant>
        <vt:i4>5</vt:i4>
      </vt:variant>
      <vt:variant>
        <vt:lpwstr/>
      </vt:variant>
      <vt:variant>
        <vt:lpwstr>Consultant</vt:lpwstr>
      </vt:variant>
      <vt:variant>
        <vt:i4>8126579</vt:i4>
      </vt:variant>
      <vt:variant>
        <vt:i4>13720</vt:i4>
      </vt:variant>
      <vt:variant>
        <vt:i4>0</vt:i4>
      </vt:variant>
      <vt:variant>
        <vt:i4>5</vt:i4>
      </vt:variant>
      <vt:variant>
        <vt:lpwstr/>
      </vt:variant>
      <vt:variant>
        <vt:lpwstr>Contractor</vt:lpwstr>
      </vt:variant>
      <vt:variant>
        <vt:i4>6619234</vt:i4>
      </vt:variant>
      <vt:variant>
        <vt:i4>13718</vt:i4>
      </vt:variant>
      <vt:variant>
        <vt:i4>0</vt:i4>
      </vt:variant>
      <vt:variant>
        <vt:i4>5</vt:i4>
      </vt:variant>
      <vt:variant>
        <vt:lpwstr/>
      </vt:variant>
      <vt:variant>
        <vt:lpwstr>Consultant</vt:lpwstr>
      </vt:variant>
      <vt:variant>
        <vt:i4>6619234</vt:i4>
      </vt:variant>
      <vt:variant>
        <vt:i4>13716</vt:i4>
      </vt:variant>
      <vt:variant>
        <vt:i4>0</vt:i4>
      </vt:variant>
      <vt:variant>
        <vt:i4>5</vt:i4>
      </vt:variant>
      <vt:variant>
        <vt:lpwstr/>
      </vt:variant>
      <vt:variant>
        <vt:lpwstr>Consultant</vt:lpwstr>
      </vt:variant>
      <vt:variant>
        <vt:i4>6619234</vt:i4>
      </vt:variant>
      <vt:variant>
        <vt:i4>13714</vt:i4>
      </vt:variant>
      <vt:variant>
        <vt:i4>0</vt:i4>
      </vt:variant>
      <vt:variant>
        <vt:i4>5</vt:i4>
      </vt:variant>
      <vt:variant>
        <vt:lpwstr/>
      </vt:variant>
      <vt:variant>
        <vt:lpwstr>Consultant</vt:lpwstr>
      </vt:variant>
      <vt:variant>
        <vt:i4>6619234</vt:i4>
      </vt:variant>
      <vt:variant>
        <vt:i4>13712</vt:i4>
      </vt:variant>
      <vt:variant>
        <vt:i4>0</vt:i4>
      </vt:variant>
      <vt:variant>
        <vt:i4>5</vt:i4>
      </vt:variant>
      <vt:variant>
        <vt:lpwstr/>
      </vt:variant>
      <vt:variant>
        <vt:lpwstr>Consultant</vt:lpwstr>
      </vt:variant>
      <vt:variant>
        <vt:i4>8126579</vt:i4>
      </vt:variant>
      <vt:variant>
        <vt:i4>13710</vt:i4>
      </vt:variant>
      <vt:variant>
        <vt:i4>0</vt:i4>
      </vt:variant>
      <vt:variant>
        <vt:i4>5</vt:i4>
      </vt:variant>
      <vt:variant>
        <vt:lpwstr/>
      </vt:variant>
      <vt:variant>
        <vt:lpwstr>Contractor</vt:lpwstr>
      </vt:variant>
      <vt:variant>
        <vt:i4>6619234</vt:i4>
      </vt:variant>
      <vt:variant>
        <vt:i4>13708</vt:i4>
      </vt:variant>
      <vt:variant>
        <vt:i4>0</vt:i4>
      </vt:variant>
      <vt:variant>
        <vt:i4>5</vt:i4>
      </vt:variant>
      <vt:variant>
        <vt:lpwstr/>
      </vt:variant>
      <vt:variant>
        <vt:lpwstr>Consultant</vt:lpwstr>
      </vt:variant>
      <vt:variant>
        <vt:i4>8126579</vt:i4>
      </vt:variant>
      <vt:variant>
        <vt:i4>13706</vt:i4>
      </vt:variant>
      <vt:variant>
        <vt:i4>0</vt:i4>
      </vt:variant>
      <vt:variant>
        <vt:i4>5</vt:i4>
      </vt:variant>
      <vt:variant>
        <vt:lpwstr/>
      </vt:variant>
      <vt:variant>
        <vt:lpwstr>Contractor</vt:lpwstr>
      </vt:variant>
      <vt:variant>
        <vt:i4>8126579</vt:i4>
      </vt:variant>
      <vt:variant>
        <vt:i4>13704</vt:i4>
      </vt:variant>
      <vt:variant>
        <vt:i4>0</vt:i4>
      </vt:variant>
      <vt:variant>
        <vt:i4>5</vt:i4>
      </vt:variant>
      <vt:variant>
        <vt:lpwstr/>
      </vt:variant>
      <vt:variant>
        <vt:lpwstr>Contractor</vt:lpwstr>
      </vt:variant>
      <vt:variant>
        <vt:i4>7995501</vt:i4>
      </vt:variant>
      <vt:variant>
        <vt:i4>13698</vt:i4>
      </vt:variant>
      <vt:variant>
        <vt:i4>0</vt:i4>
      </vt:variant>
      <vt:variant>
        <vt:i4>5</vt:i4>
      </vt:variant>
      <vt:variant>
        <vt:lpwstr/>
      </vt:variant>
      <vt:variant>
        <vt:lpwstr>StrategicInterestIssue</vt:lpwstr>
      </vt:variant>
      <vt:variant>
        <vt:i4>7995501</vt:i4>
      </vt:variant>
      <vt:variant>
        <vt:i4>13696</vt:i4>
      </vt:variant>
      <vt:variant>
        <vt:i4>0</vt:i4>
      </vt:variant>
      <vt:variant>
        <vt:i4>5</vt:i4>
      </vt:variant>
      <vt:variant>
        <vt:lpwstr/>
      </vt:variant>
      <vt:variant>
        <vt:lpwstr>StrategicInterestIssue</vt:lpwstr>
      </vt:variant>
      <vt:variant>
        <vt:i4>917526</vt:i4>
      </vt:variant>
      <vt:variant>
        <vt:i4>13694</vt:i4>
      </vt:variant>
      <vt:variant>
        <vt:i4>0</vt:i4>
      </vt:variant>
      <vt:variant>
        <vt:i4>5</vt:i4>
      </vt:variant>
      <vt:variant>
        <vt:lpwstr/>
      </vt:variant>
      <vt:variant>
        <vt:lpwstr>DefenceStrategicInterestIssue</vt:lpwstr>
      </vt:variant>
      <vt:variant>
        <vt:i4>917526</vt:i4>
      </vt:variant>
      <vt:variant>
        <vt:i4>13692</vt:i4>
      </vt:variant>
      <vt:variant>
        <vt:i4>0</vt:i4>
      </vt:variant>
      <vt:variant>
        <vt:i4>5</vt:i4>
      </vt:variant>
      <vt:variant>
        <vt:lpwstr/>
      </vt:variant>
      <vt:variant>
        <vt:lpwstr>DefenceStrategicInterestIssue</vt:lpwstr>
      </vt:variant>
      <vt:variant>
        <vt:i4>6422639</vt:i4>
      </vt:variant>
      <vt:variant>
        <vt:i4>13688</vt:i4>
      </vt:variant>
      <vt:variant>
        <vt:i4>0</vt:i4>
      </vt:variant>
      <vt:variant>
        <vt:i4>5</vt:i4>
      </vt:variant>
      <vt:variant>
        <vt:lpwstr/>
      </vt:variant>
      <vt:variant>
        <vt:lpwstr>MaterialChange</vt:lpwstr>
      </vt:variant>
      <vt:variant>
        <vt:i4>6422639</vt:i4>
      </vt:variant>
      <vt:variant>
        <vt:i4>13686</vt:i4>
      </vt:variant>
      <vt:variant>
        <vt:i4>0</vt:i4>
      </vt:variant>
      <vt:variant>
        <vt:i4>5</vt:i4>
      </vt:variant>
      <vt:variant>
        <vt:lpwstr/>
      </vt:variant>
      <vt:variant>
        <vt:lpwstr>MaterialChange</vt:lpwstr>
      </vt:variant>
      <vt:variant>
        <vt:i4>6619234</vt:i4>
      </vt:variant>
      <vt:variant>
        <vt:i4>13673</vt:i4>
      </vt:variant>
      <vt:variant>
        <vt:i4>0</vt:i4>
      </vt:variant>
      <vt:variant>
        <vt:i4>5</vt:i4>
      </vt:variant>
      <vt:variant>
        <vt:lpwstr/>
      </vt:variant>
      <vt:variant>
        <vt:lpwstr>Consultant</vt:lpwstr>
      </vt:variant>
      <vt:variant>
        <vt:i4>6619234</vt:i4>
      </vt:variant>
      <vt:variant>
        <vt:i4>13671</vt:i4>
      </vt:variant>
      <vt:variant>
        <vt:i4>0</vt:i4>
      </vt:variant>
      <vt:variant>
        <vt:i4>5</vt:i4>
      </vt:variant>
      <vt:variant>
        <vt:lpwstr/>
      </vt:variant>
      <vt:variant>
        <vt:lpwstr>Consultant</vt:lpwstr>
      </vt:variant>
      <vt:variant>
        <vt:i4>8126579</vt:i4>
      </vt:variant>
      <vt:variant>
        <vt:i4>13669</vt:i4>
      </vt:variant>
      <vt:variant>
        <vt:i4>0</vt:i4>
      </vt:variant>
      <vt:variant>
        <vt:i4>5</vt:i4>
      </vt:variant>
      <vt:variant>
        <vt:lpwstr/>
      </vt:variant>
      <vt:variant>
        <vt:lpwstr>Contractor</vt:lpwstr>
      </vt:variant>
      <vt:variant>
        <vt:i4>6619234</vt:i4>
      </vt:variant>
      <vt:variant>
        <vt:i4>13667</vt:i4>
      </vt:variant>
      <vt:variant>
        <vt:i4>0</vt:i4>
      </vt:variant>
      <vt:variant>
        <vt:i4>5</vt:i4>
      </vt:variant>
      <vt:variant>
        <vt:lpwstr/>
      </vt:variant>
      <vt:variant>
        <vt:lpwstr>Consultant</vt:lpwstr>
      </vt:variant>
      <vt:variant>
        <vt:i4>6619234</vt:i4>
      </vt:variant>
      <vt:variant>
        <vt:i4>13665</vt:i4>
      </vt:variant>
      <vt:variant>
        <vt:i4>0</vt:i4>
      </vt:variant>
      <vt:variant>
        <vt:i4>5</vt:i4>
      </vt:variant>
      <vt:variant>
        <vt:lpwstr/>
      </vt:variant>
      <vt:variant>
        <vt:lpwstr>Consultant</vt:lpwstr>
      </vt:variant>
      <vt:variant>
        <vt:i4>6619234</vt:i4>
      </vt:variant>
      <vt:variant>
        <vt:i4>13663</vt:i4>
      </vt:variant>
      <vt:variant>
        <vt:i4>0</vt:i4>
      </vt:variant>
      <vt:variant>
        <vt:i4>5</vt:i4>
      </vt:variant>
      <vt:variant>
        <vt:lpwstr/>
      </vt:variant>
      <vt:variant>
        <vt:lpwstr>Consultant</vt:lpwstr>
      </vt:variant>
      <vt:variant>
        <vt:i4>6619234</vt:i4>
      </vt:variant>
      <vt:variant>
        <vt:i4>13661</vt:i4>
      </vt:variant>
      <vt:variant>
        <vt:i4>0</vt:i4>
      </vt:variant>
      <vt:variant>
        <vt:i4>5</vt:i4>
      </vt:variant>
      <vt:variant>
        <vt:lpwstr/>
      </vt:variant>
      <vt:variant>
        <vt:lpwstr>Consultant</vt:lpwstr>
      </vt:variant>
      <vt:variant>
        <vt:i4>8126579</vt:i4>
      </vt:variant>
      <vt:variant>
        <vt:i4>13659</vt:i4>
      </vt:variant>
      <vt:variant>
        <vt:i4>0</vt:i4>
      </vt:variant>
      <vt:variant>
        <vt:i4>5</vt:i4>
      </vt:variant>
      <vt:variant>
        <vt:lpwstr/>
      </vt:variant>
      <vt:variant>
        <vt:lpwstr>Contractor</vt:lpwstr>
      </vt:variant>
      <vt:variant>
        <vt:i4>6619234</vt:i4>
      </vt:variant>
      <vt:variant>
        <vt:i4>13657</vt:i4>
      </vt:variant>
      <vt:variant>
        <vt:i4>0</vt:i4>
      </vt:variant>
      <vt:variant>
        <vt:i4>5</vt:i4>
      </vt:variant>
      <vt:variant>
        <vt:lpwstr/>
      </vt:variant>
      <vt:variant>
        <vt:lpwstr>Consultant</vt:lpwstr>
      </vt:variant>
      <vt:variant>
        <vt:i4>8126579</vt:i4>
      </vt:variant>
      <vt:variant>
        <vt:i4>13655</vt:i4>
      </vt:variant>
      <vt:variant>
        <vt:i4>0</vt:i4>
      </vt:variant>
      <vt:variant>
        <vt:i4>5</vt:i4>
      </vt:variant>
      <vt:variant>
        <vt:lpwstr/>
      </vt:variant>
      <vt:variant>
        <vt:lpwstr>Contractor</vt:lpwstr>
      </vt:variant>
      <vt:variant>
        <vt:i4>8126579</vt:i4>
      </vt:variant>
      <vt:variant>
        <vt:i4>13653</vt:i4>
      </vt:variant>
      <vt:variant>
        <vt:i4>0</vt:i4>
      </vt:variant>
      <vt:variant>
        <vt:i4>5</vt:i4>
      </vt:variant>
      <vt:variant>
        <vt:lpwstr/>
      </vt:variant>
      <vt:variant>
        <vt:lpwstr>Contractor</vt:lpwstr>
      </vt:variant>
      <vt:variant>
        <vt:i4>6619234</vt:i4>
      </vt:variant>
      <vt:variant>
        <vt:i4>13640</vt:i4>
      </vt:variant>
      <vt:variant>
        <vt:i4>0</vt:i4>
      </vt:variant>
      <vt:variant>
        <vt:i4>5</vt:i4>
      </vt:variant>
      <vt:variant>
        <vt:lpwstr/>
      </vt:variant>
      <vt:variant>
        <vt:lpwstr>Consultant</vt:lpwstr>
      </vt:variant>
      <vt:variant>
        <vt:i4>6619234</vt:i4>
      </vt:variant>
      <vt:variant>
        <vt:i4>13638</vt:i4>
      </vt:variant>
      <vt:variant>
        <vt:i4>0</vt:i4>
      </vt:variant>
      <vt:variant>
        <vt:i4>5</vt:i4>
      </vt:variant>
      <vt:variant>
        <vt:lpwstr/>
      </vt:variant>
      <vt:variant>
        <vt:lpwstr>Consultant</vt:lpwstr>
      </vt:variant>
      <vt:variant>
        <vt:i4>8126579</vt:i4>
      </vt:variant>
      <vt:variant>
        <vt:i4>13636</vt:i4>
      </vt:variant>
      <vt:variant>
        <vt:i4>0</vt:i4>
      </vt:variant>
      <vt:variant>
        <vt:i4>5</vt:i4>
      </vt:variant>
      <vt:variant>
        <vt:lpwstr/>
      </vt:variant>
      <vt:variant>
        <vt:lpwstr>Contractor</vt:lpwstr>
      </vt:variant>
      <vt:variant>
        <vt:i4>6619234</vt:i4>
      </vt:variant>
      <vt:variant>
        <vt:i4>13634</vt:i4>
      </vt:variant>
      <vt:variant>
        <vt:i4>0</vt:i4>
      </vt:variant>
      <vt:variant>
        <vt:i4>5</vt:i4>
      </vt:variant>
      <vt:variant>
        <vt:lpwstr/>
      </vt:variant>
      <vt:variant>
        <vt:lpwstr>Consultant</vt:lpwstr>
      </vt:variant>
      <vt:variant>
        <vt:i4>6619234</vt:i4>
      </vt:variant>
      <vt:variant>
        <vt:i4>13632</vt:i4>
      </vt:variant>
      <vt:variant>
        <vt:i4>0</vt:i4>
      </vt:variant>
      <vt:variant>
        <vt:i4>5</vt:i4>
      </vt:variant>
      <vt:variant>
        <vt:lpwstr/>
      </vt:variant>
      <vt:variant>
        <vt:lpwstr>Consultant</vt:lpwstr>
      </vt:variant>
      <vt:variant>
        <vt:i4>6619234</vt:i4>
      </vt:variant>
      <vt:variant>
        <vt:i4>13630</vt:i4>
      </vt:variant>
      <vt:variant>
        <vt:i4>0</vt:i4>
      </vt:variant>
      <vt:variant>
        <vt:i4>5</vt:i4>
      </vt:variant>
      <vt:variant>
        <vt:lpwstr/>
      </vt:variant>
      <vt:variant>
        <vt:lpwstr>Consultant</vt:lpwstr>
      </vt:variant>
      <vt:variant>
        <vt:i4>6619234</vt:i4>
      </vt:variant>
      <vt:variant>
        <vt:i4>13628</vt:i4>
      </vt:variant>
      <vt:variant>
        <vt:i4>0</vt:i4>
      </vt:variant>
      <vt:variant>
        <vt:i4>5</vt:i4>
      </vt:variant>
      <vt:variant>
        <vt:lpwstr/>
      </vt:variant>
      <vt:variant>
        <vt:lpwstr>Consultant</vt:lpwstr>
      </vt:variant>
      <vt:variant>
        <vt:i4>8126579</vt:i4>
      </vt:variant>
      <vt:variant>
        <vt:i4>13626</vt:i4>
      </vt:variant>
      <vt:variant>
        <vt:i4>0</vt:i4>
      </vt:variant>
      <vt:variant>
        <vt:i4>5</vt:i4>
      </vt:variant>
      <vt:variant>
        <vt:lpwstr/>
      </vt:variant>
      <vt:variant>
        <vt:lpwstr>Contractor</vt:lpwstr>
      </vt:variant>
      <vt:variant>
        <vt:i4>6619234</vt:i4>
      </vt:variant>
      <vt:variant>
        <vt:i4>13624</vt:i4>
      </vt:variant>
      <vt:variant>
        <vt:i4>0</vt:i4>
      </vt:variant>
      <vt:variant>
        <vt:i4>5</vt:i4>
      </vt:variant>
      <vt:variant>
        <vt:lpwstr/>
      </vt:variant>
      <vt:variant>
        <vt:lpwstr>Consultant</vt:lpwstr>
      </vt:variant>
      <vt:variant>
        <vt:i4>8126579</vt:i4>
      </vt:variant>
      <vt:variant>
        <vt:i4>13622</vt:i4>
      </vt:variant>
      <vt:variant>
        <vt:i4>0</vt:i4>
      </vt:variant>
      <vt:variant>
        <vt:i4>5</vt:i4>
      </vt:variant>
      <vt:variant>
        <vt:lpwstr/>
      </vt:variant>
      <vt:variant>
        <vt:lpwstr>Contractor</vt:lpwstr>
      </vt:variant>
      <vt:variant>
        <vt:i4>8126579</vt:i4>
      </vt:variant>
      <vt:variant>
        <vt:i4>13620</vt:i4>
      </vt:variant>
      <vt:variant>
        <vt:i4>0</vt:i4>
      </vt:variant>
      <vt:variant>
        <vt:i4>5</vt:i4>
      </vt:variant>
      <vt:variant>
        <vt:lpwstr/>
      </vt:variant>
      <vt:variant>
        <vt:lpwstr>Contractor</vt:lpwstr>
      </vt:variant>
      <vt:variant>
        <vt:i4>7995501</vt:i4>
      </vt:variant>
      <vt:variant>
        <vt:i4>13617</vt:i4>
      </vt:variant>
      <vt:variant>
        <vt:i4>0</vt:i4>
      </vt:variant>
      <vt:variant>
        <vt:i4>5</vt:i4>
      </vt:variant>
      <vt:variant>
        <vt:lpwstr/>
      </vt:variant>
      <vt:variant>
        <vt:lpwstr>StrategicInterestIssue</vt:lpwstr>
      </vt:variant>
      <vt:variant>
        <vt:i4>6422639</vt:i4>
      </vt:variant>
      <vt:variant>
        <vt:i4>13613</vt:i4>
      </vt:variant>
      <vt:variant>
        <vt:i4>0</vt:i4>
      </vt:variant>
      <vt:variant>
        <vt:i4>5</vt:i4>
      </vt:variant>
      <vt:variant>
        <vt:lpwstr/>
      </vt:variant>
      <vt:variant>
        <vt:lpwstr>MaterialChange</vt:lpwstr>
      </vt:variant>
      <vt:variant>
        <vt:i4>6422639</vt:i4>
      </vt:variant>
      <vt:variant>
        <vt:i4>13611</vt:i4>
      </vt:variant>
      <vt:variant>
        <vt:i4>0</vt:i4>
      </vt:variant>
      <vt:variant>
        <vt:i4>5</vt:i4>
      </vt:variant>
      <vt:variant>
        <vt:lpwstr/>
      </vt:variant>
      <vt:variant>
        <vt:lpwstr>MaterialChange</vt:lpwstr>
      </vt:variant>
      <vt:variant>
        <vt:i4>1376261</vt:i4>
      </vt:variant>
      <vt:variant>
        <vt:i4>13604</vt:i4>
      </vt:variant>
      <vt:variant>
        <vt:i4>0</vt:i4>
      </vt:variant>
      <vt:variant>
        <vt:i4>5</vt:i4>
      </vt:variant>
      <vt:variant>
        <vt:lpwstr/>
      </vt:variant>
      <vt:variant>
        <vt:lpwstr>AwardDate</vt:lpwstr>
      </vt:variant>
      <vt:variant>
        <vt:i4>1376261</vt:i4>
      </vt:variant>
      <vt:variant>
        <vt:i4>13602</vt:i4>
      </vt:variant>
      <vt:variant>
        <vt:i4>0</vt:i4>
      </vt:variant>
      <vt:variant>
        <vt:i4>5</vt:i4>
      </vt:variant>
      <vt:variant>
        <vt:lpwstr/>
      </vt:variant>
      <vt:variant>
        <vt:lpwstr>AwardDate</vt:lpwstr>
      </vt:variant>
      <vt:variant>
        <vt:i4>6619234</vt:i4>
      </vt:variant>
      <vt:variant>
        <vt:i4>13589</vt:i4>
      </vt:variant>
      <vt:variant>
        <vt:i4>0</vt:i4>
      </vt:variant>
      <vt:variant>
        <vt:i4>5</vt:i4>
      </vt:variant>
      <vt:variant>
        <vt:lpwstr/>
      </vt:variant>
      <vt:variant>
        <vt:lpwstr>Consultant</vt:lpwstr>
      </vt:variant>
      <vt:variant>
        <vt:i4>6619234</vt:i4>
      </vt:variant>
      <vt:variant>
        <vt:i4>13587</vt:i4>
      </vt:variant>
      <vt:variant>
        <vt:i4>0</vt:i4>
      </vt:variant>
      <vt:variant>
        <vt:i4>5</vt:i4>
      </vt:variant>
      <vt:variant>
        <vt:lpwstr/>
      </vt:variant>
      <vt:variant>
        <vt:lpwstr>Consultant</vt:lpwstr>
      </vt:variant>
      <vt:variant>
        <vt:i4>8126579</vt:i4>
      </vt:variant>
      <vt:variant>
        <vt:i4>13585</vt:i4>
      </vt:variant>
      <vt:variant>
        <vt:i4>0</vt:i4>
      </vt:variant>
      <vt:variant>
        <vt:i4>5</vt:i4>
      </vt:variant>
      <vt:variant>
        <vt:lpwstr/>
      </vt:variant>
      <vt:variant>
        <vt:lpwstr>Contractor</vt:lpwstr>
      </vt:variant>
      <vt:variant>
        <vt:i4>6619234</vt:i4>
      </vt:variant>
      <vt:variant>
        <vt:i4>13583</vt:i4>
      </vt:variant>
      <vt:variant>
        <vt:i4>0</vt:i4>
      </vt:variant>
      <vt:variant>
        <vt:i4>5</vt:i4>
      </vt:variant>
      <vt:variant>
        <vt:lpwstr/>
      </vt:variant>
      <vt:variant>
        <vt:lpwstr>Consultant</vt:lpwstr>
      </vt:variant>
      <vt:variant>
        <vt:i4>6619234</vt:i4>
      </vt:variant>
      <vt:variant>
        <vt:i4>13581</vt:i4>
      </vt:variant>
      <vt:variant>
        <vt:i4>0</vt:i4>
      </vt:variant>
      <vt:variant>
        <vt:i4>5</vt:i4>
      </vt:variant>
      <vt:variant>
        <vt:lpwstr/>
      </vt:variant>
      <vt:variant>
        <vt:lpwstr>Consultant</vt:lpwstr>
      </vt:variant>
      <vt:variant>
        <vt:i4>6619234</vt:i4>
      </vt:variant>
      <vt:variant>
        <vt:i4>13579</vt:i4>
      </vt:variant>
      <vt:variant>
        <vt:i4>0</vt:i4>
      </vt:variant>
      <vt:variant>
        <vt:i4>5</vt:i4>
      </vt:variant>
      <vt:variant>
        <vt:lpwstr/>
      </vt:variant>
      <vt:variant>
        <vt:lpwstr>Consultant</vt:lpwstr>
      </vt:variant>
      <vt:variant>
        <vt:i4>6619234</vt:i4>
      </vt:variant>
      <vt:variant>
        <vt:i4>13577</vt:i4>
      </vt:variant>
      <vt:variant>
        <vt:i4>0</vt:i4>
      </vt:variant>
      <vt:variant>
        <vt:i4>5</vt:i4>
      </vt:variant>
      <vt:variant>
        <vt:lpwstr/>
      </vt:variant>
      <vt:variant>
        <vt:lpwstr>Consultant</vt:lpwstr>
      </vt:variant>
      <vt:variant>
        <vt:i4>8126579</vt:i4>
      </vt:variant>
      <vt:variant>
        <vt:i4>13575</vt:i4>
      </vt:variant>
      <vt:variant>
        <vt:i4>0</vt:i4>
      </vt:variant>
      <vt:variant>
        <vt:i4>5</vt:i4>
      </vt:variant>
      <vt:variant>
        <vt:lpwstr/>
      </vt:variant>
      <vt:variant>
        <vt:lpwstr>Contractor</vt:lpwstr>
      </vt:variant>
      <vt:variant>
        <vt:i4>6619234</vt:i4>
      </vt:variant>
      <vt:variant>
        <vt:i4>13573</vt:i4>
      </vt:variant>
      <vt:variant>
        <vt:i4>0</vt:i4>
      </vt:variant>
      <vt:variant>
        <vt:i4>5</vt:i4>
      </vt:variant>
      <vt:variant>
        <vt:lpwstr/>
      </vt:variant>
      <vt:variant>
        <vt:lpwstr>Consultant</vt:lpwstr>
      </vt:variant>
      <vt:variant>
        <vt:i4>8126579</vt:i4>
      </vt:variant>
      <vt:variant>
        <vt:i4>13571</vt:i4>
      </vt:variant>
      <vt:variant>
        <vt:i4>0</vt:i4>
      </vt:variant>
      <vt:variant>
        <vt:i4>5</vt:i4>
      </vt:variant>
      <vt:variant>
        <vt:lpwstr/>
      </vt:variant>
      <vt:variant>
        <vt:lpwstr>Contractor</vt:lpwstr>
      </vt:variant>
      <vt:variant>
        <vt:i4>8126579</vt:i4>
      </vt:variant>
      <vt:variant>
        <vt:i4>13569</vt:i4>
      </vt:variant>
      <vt:variant>
        <vt:i4>0</vt:i4>
      </vt:variant>
      <vt:variant>
        <vt:i4>5</vt:i4>
      </vt:variant>
      <vt:variant>
        <vt:lpwstr/>
      </vt:variant>
      <vt:variant>
        <vt:lpwstr>Contractor</vt:lpwstr>
      </vt:variant>
      <vt:variant>
        <vt:i4>1310730</vt:i4>
      </vt:variant>
      <vt:variant>
        <vt:i4>13559</vt:i4>
      </vt:variant>
      <vt:variant>
        <vt:i4>0</vt:i4>
      </vt:variant>
      <vt:variant>
        <vt:i4>5</vt:i4>
      </vt:variant>
      <vt:variant>
        <vt:lpwstr/>
      </vt:variant>
      <vt:variant>
        <vt:lpwstr>Principal</vt:lpwstr>
      </vt:variant>
      <vt:variant>
        <vt:i4>851971</vt:i4>
      </vt:variant>
      <vt:variant>
        <vt:i4>13557</vt:i4>
      </vt:variant>
      <vt:variant>
        <vt:i4>0</vt:i4>
      </vt:variant>
      <vt:variant>
        <vt:i4>5</vt:i4>
      </vt:variant>
      <vt:variant>
        <vt:lpwstr/>
      </vt:variant>
      <vt:variant>
        <vt:lpwstr>Commonwealth</vt:lpwstr>
      </vt:variant>
      <vt:variant>
        <vt:i4>6619234</vt:i4>
      </vt:variant>
      <vt:variant>
        <vt:i4>13542</vt:i4>
      </vt:variant>
      <vt:variant>
        <vt:i4>0</vt:i4>
      </vt:variant>
      <vt:variant>
        <vt:i4>5</vt:i4>
      </vt:variant>
      <vt:variant>
        <vt:lpwstr/>
      </vt:variant>
      <vt:variant>
        <vt:lpwstr>Consultant</vt:lpwstr>
      </vt:variant>
      <vt:variant>
        <vt:i4>6619234</vt:i4>
      </vt:variant>
      <vt:variant>
        <vt:i4>13540</vt:i4>
      </vt:variant>
      <vt:variant>
        <vt:i4>0</vt:i4>
      </vt:variant>
      <vt:variant>
        <vt:i4>5</vt:i4>
      </vt:variant>
      <vt:variant>
        <vt:lpwstr/>
      </vt:variant>
      <vt:variant>
        <vt:lpwstr>Consultant</vt:lpwstr>
      </vt:variant>
      <vt:variant>
        <vt:i4>8126579</vt:i4>
      </vt:variant>
      <vt:variant>
        <vt:i4>13538</vt:i4>
      </vt:variant>
      <vt:variant>
        <vt:i4>0</vt:i4>
      </vt:variant>
      <vt:variant>
        <vt:i4>5</vt:i4>
      </vt:variant>
      <vt:variant>
        <vt:lpwstr/>
      </vt:variant>
      <vt:variant>
        <vt:lpwstr>Contractor</vt:lpwstr>
      </vt:variant>
      <vt:variant>
        <vt:i4>6619234</vt:i4>
      </vt:variant>
      <vt:variant>
        <vt:i4>13536</vt:i4>
      </vt:variant>
      <vt:variant>
        <vt:i4>0</vt:i4>
      </vt:variant>
      <vt:variant>
        <vt:i4>5</vt:i4>
      </vt:variant>
      <vt:variant>
        <vt:lpwstr/>
      </vt:variant>
      <vt:variant>
        <vt:lpwstr>Consultant</vt:lpwstr>
      </vt:variant>
      <vt:variant>
        <vt:i4>6619234</vt:i4>
      </vt:variant>
      <vt:variant>
        <vt:i4>13534</vt:i4>
      </vt:variant>
      <vt:variant>
        <vt:i4>0</vt:i4>
      </vt:variant>
      <vt:variant>
        <vt:i4>5</vt:i4>
      </vt:variant>
      <vt:variant>
        <vt:lpwstr/>
      </vt:variant>
      <vt:variant>
        <vt:lpwstr>Consultant</vt:lpwstr>
      </vt:variant>
      <vt:variant>
        <vt:i4>6619234</vt:i4>
      </vt:variant>
      <vt:variant>
        <vt:i4>13532</vt:i4>
      </vt:variant>
      <vt:variant>
        <vt:i4>0</vt:i4>
      </vt:variant>
      <vt:variant>
        <vt:i4>5</vt:i4>
      </vt:variant>
      <vt:variant>
        <vt:lpwstr/>
      </vt:variant>
      <vt:variant>
        <vt:lpwstr>Consultant</vt:lpwstr>
      </vt:variant>
      <vt:variant>
        <vt:i4>6619234</vt:i4>
      </vt:variant>
      <vt:variant>
        <vt:i4>13530</vt:i4>
      </vt:variant>
      <vt:variant>
        <vt:i4>0</vt:i4>
      </vt:variant>
      <vt:variant>
        <vt:i4>5</vt:i4>
      </vt:variant>
      <vt:variant>
        <vt:lpwstr/>
      </vt:variant>
      <vt:variant>
        <vt:lpwstr>Consultant</vt:lpwstr>
      </vt:variant>
      <vt:variant>
        <vt:i4>8126579</vt:i4>
      </vt:variant>
      <vt:variant>
        <vt:i4>13528</vt:i4>
      </vt:variant>
      <vt:variant>
        <vt:i4>0</vt:i4>
      </vt:variant>
      <vt:variant>
        <vt:i4>5</vt:i4>
      </vt:variant>
      <vt:variant>
        <vt:lpwstr/>
      </vt:variant>
      <vt:variant>
        <vt:lpwstr>Contractor</vt:lpwstr>
      </vt:variant>
      <vt:variant>
        <vt:i4>6619234</vt:i4>
      </vt:variant>
      <vt:variant>
        <vt:i4>13526</vt:i4>
      </vt:variant>
      <vt:variant>
        <vt:i4>0</vt:i4>
      </vt:variant>
      <vt:variant>
        <vt:i4>5</vt:i4>
      </vt:variant>
      <vt:variant>
        <vt:lpwstr/>
      </vt:variant>
      <vt:variant>
        <vt:lpwstr>Consultant</vt:lpwstr>
      </vt:variant>
      <vt:variant>
        <vt:i4>8126579</vt:i4>
      </vt:variant>
      <vt:variant>
        <vt:i4>13524</vt:i4>
      </vt:variant>
      <vt:variant>
        <vt:i4>0</vt:i4>
      </vt:variant>
      <vt:variant>
        <vt:i4>5</vt:i4>
      </vt:variant>
      <vt:variant>
        <vt:lpwstr/>
      </vt:variant>
      <vt:variant>
        <vt:lpwstr>Contractor</vt:lpwstr>
      </vt:variant>
      <vt:variant>
        <vt:i4>524297</vt:i4>
      </vt:variant>
      <vt:variant>
        <vt:i4>13521</vt:i4>
      </vt:variant>
      <vt:variant>
        <vt:i4>0</vt:i4>
      </vt:variant>
      <vt:variant>
        <vt:i4>5</vt:i4>
      </vt:variant>
      <vt:variant>
        <vt:lpwstr/>
      </vt:variant>
      <vt:variant>
        <vt:lpwstr>SandCInformationIncident</vt:lpwstr>
      </vt:variant>
      <vt:variant>
        <vt:i4>7405677</vt:i4>
      </vt:variant>
      <vt:variant>
        <vt:i4>13516</vt:i4>
      </vt:variant>
      <vt:variant>
        <vt:i4>0</vt:i4>
      </vt:variant>
      <vt:variant>
        <vt:i4>5</vt:i4>
      </vt:variant>
      <vt:variant>
        <vt:lpwstr/>
      </vt:variant>
      <vt:variant>
        <vt:lpwstr>ConfidentialInformationIncident</vt:lpwstr>
      </vt:variant>
      <vt:variant>
        <vt:i4>7405677</vt:i4>
      </vt:variant>
      <vt:variant>
        <vt:i4>13514</vt:i4>
      </vt:variant>
      <vt:variant>
        <vt:i4>0</vt:i4>
      </vt:variant>
      <vt:variant>
        <vt:i4>5</vt:i4>
      </vt:variant>
      <vt:variant>
        <vt:lpwstr/>
      </vt:variant>
      <vt:variant>
        <vt:lpwstr>ConfidentialInformationIncident</vt:lpwstr>
      </vt:variant>
      <vt:variant>
        <vt:i4>7405677</vt:i4>
      </vt:variant>
      <vt:variant>
        <vt:i4>13512</vt:i4>
      </vt:variant>
      <vt:variant>
        <vt:i4>0</vt:i4>
      </vt:variant>
      <vt:variant>
        <vt:i4>5</vt:i4>
      </vt:variant>
      <vt:variant>
        <vt:lpwstr/>
      </vt:variant>
      <vt:variant>
        <vt:lpwstr>ConfidentialInformationIncident</vt:lpwstr>
      </vt:variant>
      <vt:variant>
        <vt:i4>1310730</vt:i4>
      </vt:variant>
      <vt:variant>
        <vt:i4>13507</vt:i4>
      </vt:variant>
      <vt:variant>
        <vt:i4>0</vt:i4>
      </vt:variant>
      <vt:variant>
        <vt:i4>5</vt:i4>
      </vt:variant>
      <vt:variant>
        <vt:lpwstr/>
      </vt:variant>
      <vt:variant>
        <vt:lpwstr>Principal</vt:lpwstr>
      </vt:variant>
      <vt:variant>
        <vt:i4>851971</vt:i4>
      </vt:variant>
      <vt:variant>
        <vt:i4>13505</vt:i4>
      </vt:variant>
      <vt:variant>
        <vt:i4>0</vt:i4>
      </vt:variant>
      <vt:variant>
        <vt:i4>5</vt:i4>
      </vt:variant>
      <vt:variant>
        <vt:lpwstr/>
      </vt:variant>
      <vt:variant>
        <vt:lpwstr>Commonwealth</vt:lpwstr>
      </vt:variant>
      <vt:variant>
        <vt:i4>851971</vt:i4>
      </vt:variant>
      <vt:variant>
        <vt:i4>13503</vt:i4>
      </vt:variant>
      <vt:variant>
        <vt:i4>0</vt:i4>
      </vt:variant>
      <vt:variant>
        <vt:i4>5</vt:i4>
      </vt:variant>
      <vt:variant>
        <vt:lpwstr/>
      </vt:variant>
      <vt:variant>
        <vt:lpwstr>Commonwealth</vt:lpwstr>
      </vt:variant>
      <vt:variant>
        <vt:i4>1310730</vt:i4>
      </vt:variant>
      <vt:variant>
        <vt:i4>13498</vt:i4>
      </vt:variant>
      <vt:variant>
        <vt:i4>0</vt:i4>
      </vt:variant>
      <vt:variant>
        <vt:i4>5</vt:i4>
      </vt:variant>
      <vt:variant>
        <vt:lpwstr/>
      </vt:variant>
      <vt:variant>
        <vt:lpwstr>Principal</vt:lpwstr>
      </vt:variant>
      <vt:variant>
        <vt:i4>851971</vt:i4>
      </vt:variant>
      <vt:variant>
        <vt:i4>13496</vt:i4>
      </vt:variant>
      <vt:variant>
        <vt:i4>0</vt:i4>
      </vt:variant>
      <vt:variant>
        <vt:i4>5</vt:i4>
      </vt:variant>
      <vt:variant>
        <vt:lpwstr/>
      </vt:variant>
      <vt:variant>
        <vt:lpwstr>Commonwealth</vt:lpwstr>
      </vt:variant>
      <vt:variant>
        <vt:i4>851971</vt:i4>
      </vt:variant>
      <vt:variant>
        <vt:i4>13494</vt:i4>
      </vt:variant>
      <vt:variant>
        <vt:i4>0</vt:i4>
      </vt:variant>
      <vt:variant>
        <vt:i4>5</vt:i4>
      </vt:variant>
      <vt:variant>
        <vt:lpwstr/>
      </vt:variant>
      <vt:variant>
        <vt:lpwstr>Commonwealth</vt:lpwstr>
      </vt:variant>
      <vt:variant>
        <vt:i4>1310730</vt:i4>
      </vt:variant>
      <vt:variant>
        <vt:i4>13487</vt:i4>
      </vt:variant>
      <vt:variant>
        <vt:i4>0</vt:i4>
      </vt:variant>
      <vt:variant>
        <vt:i4>5</vt:i4>
      </vt:variant>
      <vt:variant>
        <vt:lpwstr/>
      </vt:variant>
      <vt:variant>
        <vt:lpwstr>Principal</vt:lpwstr>
      </vt:variant>
      <vt:variant>
        <vt:i4>851971</vt:i4>
      </vt:variant>
      <vt:variant>
        <vt:i4>13485</vt:i4>
      </vt:variant>
      <vt:variant>
        <vt:i4>0</vt:i4>
      </vt:variant>
      <vt:variant>
        <vt:i4>5</vt:i4>
      </vt:variant>
      <vt:variant>
        <vt:lpwstr/>
      </vt:variant>
      <vt:variant>
        <vt:lpwstr>Commonwealth</vt:lpwstr>
      </vt:variant>
      <vt:variant>
        <vt:i4>6619234</vt:i4>
      </vt:variant>
      <vt:variant>
        <vt:i4>13472</vt:i4>
      </vt:variant>
      <vt:variant>
        <vt:i4>0</vt:i4>
      </vt:variant>
      <vt:variant>
        <vt:i4>5</vt:i4>
      </vt:variant>
      <vt:variant>
        <vt:lpwstr/>
      </vt:variant>
      <vt:variant>
        <vt:lpwstr>Consultant</vt:lpwstr>
      </vt:variant>
      <vt:variant>
        <vt:i4>6619234</vt:i4>
      </vt:variant>
      <vt:variant>
        <vt:i4>13470</vt:i4>
      </vt:variant>
      <vt:variant>
        <vt:i4>0</vt:i4>
      </vt:variant>
      <vt:variant>
        <vt:i4>5</vt:i4>
      </vt:variant>
      <vt:variant>
        <vt:lpwstr/>
      </vt:variant>
      <vt:variant>
        <vt:lpwstr>Consultant</vt:lpwstr>
      </vt:variant>
      <vt:variant>
        <vt:i4>8126579</vt:i4>
      </vt:variant>
      <vt:variant>
        <vt:i4>13468</vt:i4>
      </vt:variant>
      <vt:variant>
        <vt:i4>0</vt:i4>
      </vt:variant>
      <vt:variant>
        <vt:i4>5</vt:i4>
      </vt:variant>
      <vt:variant>
        <vt:lpwstr/>
      </vt:variant>
      <vt:variant>
        <vt:lpwstr>Contractor</vt:lpwstr>
      </vt:variant>
      <vt:variant>
        <vt:i4>6619234</vt:i4>
      </vt:variant>
      <vt:variant>
        <vt:i4>13466</vt:i4>
      </vt:variant>
      <vt:variant>
        <vt:i4>0</vt:i4>
      </vt:variant>
      <vt:variant>
        <vt:i4>5</vt:i4>
      </vt:variant>
      <vt:variant>
        <vt:lpwstr/>
      </vt:variant>
      <vt:variant>
        <vt:lpwstr>Consultant</vt:lpwstr>
      </vt:variant>
      <vt:variant>
        <vt:i4>6619234</vt:i4>
      </vt:variant>
      <vt:variant>
        <vt:i4>13464</vt:i4>
      </vt:variant>
      <vt:variant>
        <vt:i4>0</vt:i4>
      </vt:variant>
      <vt:variant>
        <vt:i4>5</vt:i4>
      </vt:variant>
      <vt:variant>
        <vt:lpwstr/>
      </vt:variant>
      <vt:variant>
        <vt:lpwstr>Consultant</vt:lpwstr>
      </vt:variant>
      <vt:variant>
        <vt:i4>6619234</vt:i4>
      </vt:variant>
      <vt:variant>
        <vt:i4>13462</vt:i4>
      </vt:variant>
      <vt:variant>
        <vt:i4>0</vt:i4>
      </vt:variant>
      <vt:variant>
        <vt:i4>5</vt:i4>
      </vt:variant>
      <vt:variant>
        <vt:lpwstr/>
      </vt:variant>
      <vt:variant>
        <vt:lpwstr>Consultant</vt:lpwstr>
      </vt:variant>
      <vt:variant>
        <vt:i4>6619234</vt:i4>
      </vt:variant>
      <vt:variant>
        <vt:i4>13460</vt:i4>
      </vt:variant>
      <vt:variant>
        <vt:i4>0</vt:i4>
      </vt:variant>
      <vt:variant>
        <vt:i4>5</vt:i4>
      </vt:variant>
      <vt:variant>
        <vt:lpwstr/>
      </vt:variant>
      <vt:variant>
        <vt:lpwstr>Consultant</vt:lpwstr>
      </vt:variant>
      <vt:variant>
        <vt:i4>8126579</vt:i4>
      </vt:variant>
      <vt:variant>
        <vt:i4>13458</vt:i4>
      </vt:variant>
      <vt:variant>
        <vt:i4>0</vt:i4>
      </vt:variant>
      <vt:variant>
        <vt:i4>5</vt:i4>
      </vt:variant>
      <vt:variant>
        <vt:lpwstr/>
      </vt:variant>
      <vt:variant>
        <vt:lpwstr>Contractor</vt:lpwstr>
      </vt:variant>
      <vt:variant>
        <vt:i4>6619234</vt:i4>
      </vt:variant>
      <vt:variant>
        <vt:i4>13456</vt:i4>
      </vt:variant>
      <vt:variant>
        <vt:i4>0</vt:i4>
      </vt:variant>
      <vt:variant>
        <vt:i4>5</vt:i4>
      </vt:variant>
      <vt:variant>
        <vt:lpwstr/>
      </vt:variant>
      <vt:variant>
        <vt:lpwstr>Consultant</vt:lpwstr>
      </vt:variant>
      <vt:variant>
        <vt:i4>8126579</vt:i4>
      </vt:variant>
      <vt:variant>
        <vt:i4>13454</vt:i4>
      </vt:variant>
      <vt:variant>
        <vt:i4>0</vt:i4>
      </vt:variant>
      <vt:variant>
        <vt:i4>5</vt:i4>
      </vt:variant>
      <vt:variant>
        <vt:lpwstr/>
      </vt:variant>
      <vt:variant>
        <vt:lpwstr>Contractor</vt:lpwstr>
      </vt:variant>
      <vt:variant>
        <vt:i4>8126579</vt:i4>
      </vt:variant>
      <vt:variant>
        <vt:i4>13452</vt:i4>
      </vt:variant>
      <vt:variant>
        <vt:i4>0</vt:i4>
      </vt:variant>
      <vt:variant>
        <vt:i4>5</vt:i4>
      </vt:variant>
      <vt:variant>
        <vt:lpwstr/>
      </vt:variant>
      <vt:variant>
        <vt:lpwstr>Contractor</vt:lpwstr>
      </vt:variant>
      <vt:variant>
        <vt:i4>1310730</vt:i4>
      </vt:variant>
      <vt:variant>
        <vt:i4>13447</vt:i4>
      </vt:variant>
      <vt:variant>
        <vt:i4>0</vt:i4>
      </vt:variant>
      <vt:variant>
        <vt:i4>5</vt:i4>
      </vt:variant>
      <vt:variant>
        <vt:lpwstr/>
      </vt:variant>
      <vt:variant>
        <vt:lpwstr>Principal</vt:lpwstr>
      </vt:variant>
      <vt:variant>
        <vt:i4>851971</vt:i4>
      </vt:variant>
      <vt:variant>
        <vt:i4>13445</vt:i4>
      </vt:variant>
      <vt:variant>
        <vt:i4>0</vt:i4>
      </vt:variant>
      <vt:variant>
        <vt:i4>5</vt:i4>
      </vt:variant>
      <vt:variant>
        <vt:lpwstr/>
      </vt:variant>
      <vt:variant>
        <vt:lpwstr>Commonwealth</vt:lpwstr>
      </vt:variant>
      <vt:variant>
        <vt:i4>851971</vt:i4>
      </vt:variant>
      <vt:variant>
        <vt:i4>13443</vt:i4>
      </vt:variant>
      <vt:variant>
        <vt:i4>0</vt:i4>
      </vt:variant>
      <vt:variant>
        <vt:i4>5</vt:i4>
      </vt:variant>
      <vt:variant>
        <vt:lpwstr/>
      </vt:variant>
      <vt:variant>
        <vt:lpwstr>Commonwealth</vt:lpwstr>
      </vt:variant>
      <vt:variant>
        <vt:i4>1310730</vt:i4>
      </vt:variant>
      <vt:variant>
        <vt:i4>13433</vt:i4>
      </vt:variant>
      <vt:variant>
        <vt:i4>0</vt:i4>
      </vt:variant>
      <vt:variant>
        <vt:i4>5</vt:i4>
      </vt:variant>
      <vt:variant>
        <vt:lpwstr/>
      </vt:variant>
      <vt:variant>
        <vt:lpwstr>Principal</vt:lpwstr>
      </vt:variant>
      <vt:variant>
        <vt:i4>851971</vt:i4>
      </vt:variant>
      <vt:variant>
        <vt:i4>13431</vt:i4>
      </vt:variant>
      <vt:variant>
        <vt:i4>0</vt:i4>
      </vt:variant>
      <vt:variant>
        <vt:i4>5</vt:i4>
      </vt:variant>
      <vt:variant>
        <vt:lpwstr/>
      </vt:variant>
      <vt:variant>
        <vt:lpwstr>Commonwealth</vt:lpwstr>
      </vt:variant>
      <vt:variant>
        <vt:i4>917532</vt:i4>
      </vt:variant>
      <vt:variant>
        <vt:i4>13424</vt:i4>
      </vt:variant>
      <vt:variant>
        <vt:i4>0</vt:i4>
      </vt:variant>
      <vt:variant>
        <vt:i4>5</vt:i4>
      </vt:variant>
      <vt:variant>
        <vt:lpwstr/>
      </vt:variant>
      <vt:variant>
        <vt:lpwstr>Contract</vt:lpwstr>
      </vt:variant>
      <vt:variant>
        <vt:i4>917532</vt:i4>
      </vt:variant>
      <vt:variant>
        <vt:i4>13422</vt:i4>
      </vt:variant>
      <vt:variant>
        <vt:i4>0</vt:i4>
      </vt:variant>
      <vt:variant>
        <vt:i4>5</vt:i4>
      </vt:variant>
      <vt:variant>
        <vt:lpwstr/>
      </vt:variant>
      <vt:variant>
        <vt:lpwstr>Contract</vt:lpwstr>
      </vt:variant>
      <vt:variant>
        <vt:i4>1310730</vt:i4>
      </vt:variant>
      <vt:variant>
        <vt:i4>13417</vt:i4>
      </vt:variant>
      <vt:variant>
        <vt:i4>0</vt:i4>
      </vt:variant>
      <vt:variant>
        <vt:i4>5</vt:i4>
      </vt:variant>
      <vt:variant>
        <vt:lpwstr/>
      </vt:variant>
      <vt:variant>
        <vt:lpwstr>Principal</vt:lpwstr>
      </vt:variant>
      <vt:variant>
        <vt:i4>851971</vt:i4>
      </vt:variant>
      <vt:variant>
        <vt:i4>13415</vt:i4>
      </vt:variant>
      <vt:variant>
        <vt:i4>0</vt:i4>
      </vt:variant>
      <vt:variant>
        <vt:i4>5</vt:i4>
      </vt:variant>
      <vt:variant>
        <vt:lpwstr/>
      </vt:variant>
      <vt:variant>
        <vt:lpwstr>Commonwealth</vt:lpwstr>
      </vt:variant>
      <vt:variant>
        <vt:i4>851971</vt:i4>
      </vt:variant>
      <vt:variant>
        <vt:i4>13413</vt:i4>
      </vt:variant>
      <vt:variant>
        <vt:i4>0</vt:i4>
      </vt:variant>
      <vt:variant>
        <vt:i4>5</vt:i4>
      </vt:variant>
      <vt:variant>
        <vt:lpwstr/>
      </vt:variant>
      <vt:variant>
        <vt:lpwstr>Commonwealth</vt:lpwstr>
      </vt:variant>
      <vt:variant>
        <vt:i4>1048587</vt:i4>
      </vt:variant>
      <vt:variant>
        <vt:i4>13403</vt:i4>
      </vt:variant>
      <vt:variant>
        <vt:i4>0</vt:i4>
      </vt:variant>
      <vt:variant>
        <vt:i4>5</vt:i4>
      </vt:variant>
      <vt:variant>
        <vt:lpwstr/>
      </vt:variant>
      <vt:variant>
        <vt:lpwstr>ContractAdministrator</vt:lpwstr>
      </vt:variant>
      <vt:variant>
        <vt:i4>1048587</vt:i4>
      </vt:variant>
      <vt:variant>
        <vt:i4>13401</vt:i4>
      </vt:variant>
      <vt:variant>
        <vt:i4>0</vt:i4>
      </vt:variant>
      <vt:variant>
        <vt:i4>5</vt:i4>
      </vt:variant>
      <vt:variant>
        <vt:lpwstr/>
      </vt:variant>
      <vt:variant>
        <vt:lpwstr>ContractAdministrator</vt:lpwstr>
      </vt:variant>
      <vt:variant>
        <vt:i4>6619234</vt:i4>
      </vt:variant>
      <vt:variant>
        <vt:i4>13388</vt:i4>
      </vt:variant>
      <vt:variant>
        <vt:i4>0</vt:i4>
      </vt:variant>
      <vt:variant>
        <vt:i4>5</vt:i4>
      </vt:variant>
      <vt:variant>
        <vt:lpwstr/>
      </vt:variant>
      <vt:variant>
        <vt:lpwstr>Consultant</vt:lpwstr>
      </vt:variant>
      <vt:variant>
        <vt:i4>6619234</vt:i4>
      </vt:variant>
      <vt:variant>
        <vt:i4>13386</vt:i4>
      </vt:variant>
      <vt:variant>
        <vt:i4>0</vt:i4>
      </vt:variant>
      <vt:variant>
        <vt:i4>5</vt:i4>
      </vt:variant>
      <vt:variant>
        <vt:lpwstr/>
      </vt:variant>
      <vt:variant>
        <vt:lpwstr>Consultant</vt:lpwstr>
      </vt:variant>
      <vt:variant>
        <vt:i4>8126579</vt:i4>
      </vt:variant>
      <vt:variant>
        <vt:i4>13384</vt:i4>
      </vt:variant>
      <vt:variant>
        <vt:i4>0</vt:i4>
      </vt:variant>
      <vt:variant>
        <vt:i4>5</vt:i4>
      </vt:variant>
      <vt:variant>
        <vt:lpwstr/>
      </vt:variant>
      <vt:variant>
        <vt:lpwstr>Contractor</vt:lpwstr>
      </vt:variant>
      <vt:variant>
        <vt:i4>6619234</vt:i4>
      </vt:variant>
      <vt:variant>
        <vt:i4>13382</vt:i4>
      </vt:variant>
      <vt:variant>
        <vt:i4>0</vt:i4>
      </vt:variant>
      <vt:variant>
        <vt:i4>5</vt:i4>
      </vt:variant>
      <vt:variant>
        <vt:lpwstr/>
      </vt:variant>
      <vt:variant>
        <vt:lpwstr>Consultant</vt:lpwstr>
      </vt:variant>
      <vt:variant>
        <vt:i4>6619234</vt:i4>
      </vt:variant>
      <vt:variant>
        <vt:i4>13380</vt:i4>
      </vt:variant>
      <vt:variant>
        <vt:i4>0</vt:i4>
      </vt:variant>
      <vt:variant>
        <vt:i4>5</vt:i4>
      </vt:variant>
      <vt:variant>
        <vt:lpwstr/>
      </vt:variant>
      <vt:variant>
        <vt:lpwstr>Consultant</vt:lpwstr>
      </vt:variant>
      <vt:variant>
        <vt:i4>6619234</vt:i4>
      </vt:variant>
      <vt:variant>
        <vt:i4>13378</vt:i4>
      </vt:variant>
      <vt:variant>
        <vt:i4>0</vt:i4>
      </vt:variant>
      <vt:variant>
        <vt:i4>5</vt:i4>
      </vt:variant>
      <vt:variant>
        <vt:lpwstr/>
      </vt:variant>
      <vt:variant>
        <vt:lpwstr>Consultant</vt:lpwstr>
      </vt:variant>
      <vt:variant>
        <vt:i4>6619234</vt:i4>
      </vt:variant>
      <vt:variant>
        <vt:i4>13376</vt:i4>
      </vt:variant>
      <vt:variant>
        <vt:i4>0</vt:i4>
      </vt:variant>
      <vt:variant>
        <vt:i4>5</vt:i4>
      </vt:variant>
      <vt:variant>
        <vt:lpwstr/>
      </vt:variant>
      <vt:variant>
        <vt:lpwstr>Consultant</vt:lpwstr>
      </vt:variant>
      <vt:variant>
        <vt:i4>8126579</vt:i4>
      </vt:variant>
      <vt:variant>
        <vt:i4>13374</vt:i4>
      </vt:variant>
      <vt:variant>
        <vt:i4>0</vt:i4>
      </vt:variant>
      <vt:variant>
        <vt:i4>5</vt:i4>
      </vt:variant>
      <vt:variant>
        <vt:lpwstr/>
      </vt:variant>
      <vt:variant>
        <vt:lpwstr>Contractor</vt:lpwstr>
      </vt:variant>
      <vt:variant>
        <vt:i4>6619234</vt:i4>
      </vt:variant>
      <vt:variant>
        <vt:i4>13372</vt:i4>
      </vt:variant>
      <vt:variant>
        <vt:i4>0</vt:i4>
      </vt:variant>
      <vt:variant>
        <vt:i4>5</vt:i4>
      </vt:variant>
      <vt:variant>
        <vt:lpwstr/>
      </vt:variant>
      <vt:variant>
        <vt:lpwstr>Consultant</vt:lpwstr>
      </vt:variant>
      <vt:variant>
        <vt:i4>8126579</vt:i4>
      </vt:variant>
      <vt:variant>
        <vt:i4>13370</vt:i4>
      </vt:variant>
      <vt:variant>
        <vt:i4>0</vt:i4>
      </vt:variant>
      <vt:variant>
        <vt:i4>5</vt:i4>
      </vt:variant>
      <vt:variant>
        <vt:lpwstr/>
      </vt:variant>
      <vt:variant>
        <vt:lpwstr>Contractor</vt:lpwstr>
      </vt:variant>
      <vt:variant>
        <vt:i4>8126579</vt:i4>
      </vt:variant>
      <vt:variant>
        <vt:i4>13368</vt:i4>
      </vt:variant>
      <vt:variant>
        <vt:i4>0</vt:i4>
      </vt:variant>
      <vt:variant>
        <vt:i4>5</vt:i4>
      </vt:variant>
      <vt:variant>
        <vt:lpwstr/>
      </vt:variant>
      <vt:variant>
        <vt:lpwstr>Contractor</vt:lpwstr>
      </vt:variant>
      <vt:variant>
        <vt:i4>917532</vt:i4>
      </vt:variant>
      <vt:variant>
        <vt:i4>13364</vt:i4>
      </vt:variant>
      <vt:variant>
        <vt:i4>0</vt:i4>
      </vt:variant>
      <vt:variant>
        <vt:i4>5</vt:i4>
      </vt:variant>
      <vt:variant>
        <vt:lpwstr/>
      </vt:variant>
      <vt:variant>
        <vt:lpwstr>Contract</vt:lpwstr>
      </vt:variant>
      <vt:variant>
        <vt:i4>917532</vt:i4>
      </vt:variant>
      <vt:variant>
        <vt:i4>13362</vt:i4>
      </vt:variant>
      <vt:variant>
        <vt:i4>0</vt:i4>
      </vt:variant>
      <vt:variant>
        <vt:i4>5</vt:i4>
      </vt:variant>
      <vt:variant>
        <vt:lpwstr/>
      </vt:variant>
      <vt:variant>
        <vt:lpwstr>Contract</vt:lpwstr>
      </vt:variant>
      <vt:variant>
        <vt:i4>1310730</vt:i4>
      </vt:variant>
      <vt:variant>
        <vt:i4>13357</vt:i4>
      </vt:variant>
      <vt:variant>
        <vt:i4>0</vt:i4>
      </vt:variant>
      <vt:variant>
        <vt:i4>5</vt:i4>
      </vt:variant>
      <vt:variant>
        <vt:lpwstr/>
      </vt:variant>
      <vt:variant>
        <vt:lpwstr>Principal</vt:lpwstr>
      </vt:variant>
      <vt:variant>
        <vt:i4>851971</vt:i4>
      </vt:variant>
      <vt:variant>
        <vt:i4>13355</vt:i4>
      </vt:variant>
      <vt:variant>
        <vt:i4>0</vt:i4>
      </vt:variant>
      <vt:variant>
        <vt:i4>5</vt:i4>
      </vt:variant>
      <vt:variant>
        <vt:lpwstr/>
      </vt:variant>
      <vt:variant>
        <vt:lpwstr>Commonwealth</vt:lpwstr>
      </vt:variant>
      <vt:variant>
        <vt:i4>851971</vt:i4>
      </vt:variant>
      <vt:variant>
        <vt:i4>13353</vt:i4>
      </vt:variant>
      <vt:variant>
        <vt:i4>0</vt:i4>
      </vt:variant>
      <vt:variant>
        <vt:i4>5</vt:i4>
      </vt:variant>
      <vt:variant>
        <vt:lpwstr/>
      </vt:variant>
      <vt:variant>
        <vt:lpwstr>Commonwealth</vt:lpwstr>
      </vt:variant>
      <vt:variant>
        <vt:i4>6619234</vt:i4>
      </vt:variant>
      <vt:variant>
        <vt:i4>13334</vt:i4>
      </vt:variant>
      <vt:variant>
        <vt:i4>0</vt:i4>
      </vt:variant>
      <vt:variant>
        <vt:i4>5</vt:i4>
      </vt:variant>
      <vt:variant>
        <vt:lpwstr/>
      </vt:variant>
      <vt:variant>
        <vt:lpwstr>Consultant</vt:lpwstr>
      </vt:variant>
      <vt:variant>
        <vt:i4>6619234</vt:i4>
      </vt:variant>
      <vt:variant>
        <vt:i4>13332</vt:i4>
      </vt:variant>
      <vt:variant>
        <vt:i4>0</vt:i4>
      </vt:variant>
      <vt:variant>
        <vt:i4>5</vt:i4>
      </vt:variant>
      <vt:variant>
        <vt:lpwstr/>
      </vt:variant>
      <vt:variant>
        <vt:lpwstr>Consultant</vt:lpwstr>
      </vt:variant>
      <vt:variant>
        <vt:i4>8126579</vt:i4>
      </vt:variant>
      <vt:variant>
        <vt:i4>13330</vt:i4>
      </vt:variant>
      <vt:variant>
        <vt:i4>0</vt:i4>
      </vt:variant>
      <vt:variant>
        <vt:i4>5</vt:i4>
      </vt:variant>
      <vt:variant>
        <vt:lpwstr/>
      </vt:variant>
      <vt:variant>
        <vt:lpwstr>Contractor</vt:lpwstr>
      </vt:variant>
      <vt:variant>
        <vt:i4>6619234</vt:i4>
      </vt:variant>
      <vt:variant>
        <vt:i4>13328</vt:i4>
      </vt:variant>
      <vt:variant>
        <vt:i4>0</vt:i4>
      </vt:variant>
      <vt:variant>
        <vt:i4>5</vt:i4>
      </vt:variant>
      <vt:variant>
        <vt:lpwstr/>
      </vt:variant>
      <vt:variant>
        <vt:lpwstr>Consultant</vt:lpwstr>
      </vt:variant>
      <vt:variant>
        <vt:i4>6619234</vt:i4>
      </vt:variant>
      <vt:variant>
        <vt:i4>13326</vt:i4>
      </vt:variant>
      <vt:variant>
        <vt:i4>0</vt:i4>
      </vt:variant>
      <vt:variant>
        <vt:i4>5</vt:i4>
      </vt:variant>
      <vt:variant>
        <vt:lpwstr/>
      </vt:variant>
      <vt:variant>
        <vt:lpwstr>Consultant</vt:lpwstr>
      </vt:variant>
      <vt:variant>
        <vt:i4>6619234</vt:i4>
      </vt:variant>
      <vt:variant>
        <vt:i4>13324</vt:i4>
      </vt:variant>
      <vt:variant>
        <vt:i4>0</vt:i4>
      </vt:variant>
      <vt:variant>
        <vt:i4>5</vt:i4>
      </vt:variant>
      <vt:variant>
        <vt:lpwstr/>
      </vt:variant>
      <vt:variant>
        <vt:lpwstr>Consultant</vt:lpwstr>
      </vt:variant>
      <vt:variant>
        <vt:i4>6619234</vt:i4>
      </vt:variant>
      <vt:variant>
        <vt:i4>13322</vt:i4>
      </vt:variant>
      <vt:variant>
        <vt:i4>0</vt:i4>
      </vt:variant>
      <vt:variant>
        <vt:i4>5</vt:i4>
      </vt:variant>
      <vt:variant>
        <vt:lpwstr/>
      </vt:variant>
      <vt:variant>
        <vt:lpwstr>Consultant</vt:lpwstr>
      </vt:variant>
      <vt:variant>
        <vt:i4>8126579</vt:i4>
      </vt:variant>
      <vt:variant>
        <vt:i4>13320</vt:i4>
      </vt:variant>
      <vt:variant>
        <vt:i4>0</vt:i4>
      </vt:variant>
      <vt:variant>
        <vt:i4>5</vt:i4>
      </vt:variant>
      <vt:variant>
        <vt:lpwstr/>
      </vt:variant>
      <vt:variant>
        <vt:lpwstr>Contractor</vt:lpwstr>
      </vt:variant>
      <vt:variant>
        <vt:i4>6619234</vt:i4>
      </vt:variant>
      <vt:variant>
        <vt:i4>13318</vt:i4>
      </vt:variant>
      <vt:variant>
        <vt:i4>0</vt:i4>
      </vt:variant>
      <vt:variant>
        <vt:i4>5</vt:i4>
      </vt:variant>
      <vt:variant>
        <vt:lpwstr/>
      </vt:variant>
      <vt:variant>
        <vt:lpwstr>Consultant</vt:lpwstr>
      </vt:variant>
      <vt:variant>
        <vt:i4>8126579</vt:i4>
      </vt:variant>
      <vt:variant>
        <vt:i4>13316</vt:i4>
      </vt:variant>
      <vt:variant>
        <vt:i4>0</vt:i4>
      </vt:variant>
      <vt:variant>
        <vt:i4>5</vt:i4>
      </vt:variant>
      <vt:variant>
        <vt:lpwstr/>
      </vt:variant>
      <vt:variant>
        <vt:lpwstr>Contractor</vt:lpwstr>
      </vt:variant>
      <vt:variant>
        <vt:i4>8126579</vt:i4>
      </vt:variant>
      <vt:variant>
        <vt:i4>13314</vt:i4>
      </vt:variant>
      <vt:variant>
        <vt:i4>0</vt:i4>
      </vt:variant>
      <vt:variant>
        <vt:i4>5</vt:i4>
      </vt:variant>
      <vt:variant>
        <vt:lpwstr/>
      </vt:variant>
      <vt:variant>
        <vt:lpwstr>Contractor</vt:lpwstr>
      </vt:variant>
      <vt:variant>
        <vt:i4>917532</vt:i4>
      </vt:variant>
      <vt:variant>
        <vt:i4>13310</vt:i4>
      </vt:variant>
      <vt:variant>
        <vt:i4>0</vt:i4>
      </vt:variant>
      <vt:variant>
        <vt:i4>5</vt:i4>
      </vt:variant>
      <vt:variant>
        <vt:lpwstr/>
      </vt:variant>
      <vt:variant>
        <vt:lpwstr>Contract</vt:lpwstr>
      </vt:variant>
      <vt:variant>
        <vt:i4>917532</vt:i4>
      </vt:variant>
      <vt:variant>
        <vt:i4>13308</vt:i4>
      </vt:variant>
      <vt:variant>
        <vt:i4>0</vt:i4>
      </vt:variant>
      <vt:variant>
        <vt:i4>5</vt:i4>
      </vt:variant>
      <vt:variant>
        <vt:lpwstr/>
      </vt:variant>
      <vt:variant>
        <vt:lpwstr>Contract</vt:lpwstr>
      </vt:variant>
      <vt:variant>
        <vt:i4>1310730</vt:i4>
      </vt:variant>
      <vt:variant>
        <vt:i4>13303</vt:i4>
      </vt:variant>
      <vt:variant>
        <vt:i4>0</vt:i4>
      </vt:variant>
      <vt:variant>
        <vt:i4>5</vt:i4>
      </vt:variant>
      <vt:variant>
        <vt:lpwstr/>
      </vt:variant>
      <vt:variant>
        <vt:lpwstr>Principal</vt:lpwstr>
      </vt:variant>
      <vt:variant>
        <vt:i4>851971</vt:i4>
      </vt:variant>
      <vt:variant>
        <vt:i4>13301</vt:i4>
      </vt:variant>
      <vt:variant>
        <vt:i4>0</vt:i4>
      </vt:variant>
      <vt:variant>
        <vt:i4>5</vt:i4>
      </vt:variant>
      <vt:variant>
        <vt:lpwstr/>
      </vt:variant>
      <vt:variant>
        <vt:lpwstr>Commonwealth</vt:lpwstr>
      </vt:variant>
      <vt:variant>
        <vt:i4>851971</vt:i4>
      </vt:variant>
      <vt:variant>
        <vt:i4>13299</vt:i4>
      </vt:variant>
      <vt:variant>
        <vt:i4>0</vt:i4>
      </vt:variant>
      <vt:variant>
        <vt:i4>5</vt:i4>
      </vt:variant>
      <vt:variant>
        <vt:lpwstr/>
      </vt:variant>
      <vt:variant>
        <vt:lpwstr>Commonwealth</vt:lpwstr>
      </vt:variant>
      <vt:variant>
        <vt:i4>6619234</vt:i4>
      </vt:variant>
      <vt:variant>
        <vt:i4>13286</vt:i4>
      </vt:variant>
      <vt:variant>
        <vt:i4>0</vt:i4>
      </vt:variant>
      <vt:variant>
        <vt:i4>5</vt:i4>
      </vt:variant>
      <vt:variant>
        <vt:lpwstr/>
      </vt:variant>
      <vt:variant>
        <vt:lpwstr>Consultant</vt:lpwstr>
      </vt:variant>
      <vt:variant>
        <vt:i4>6619234</vt:i4>
      </vt:variant>
      <vt:variant>
        <vt:i4>13284</vt:i4>
      </vt:variant>
      <vt:variant>
        <vt:i4>0</vt:i4>
      </vt:variant>
      <vt:variant>
        <vt:i4>5</vt:i4>
      </vt:variant>
      <vt:variant>
        <vt:lpwstr/>
      </vt:variant>
      <vt:variant>
        <vt:lpwstr>Consultant</vt:lpwstr>
      </vt:variant>
      <vt:variant>
        <vt:i4>8126579</vt:i4>
      </vt:variant>
      <vt:variant>
        <vt:i4>13282</vt:i4>
      </vt:variant>
      <vt:variant>
        <vt:i4>0</vt:i4>
      </vt:variant>
      <vt:variant>
        <vt:i4>5</vt:i4>
      </vt:variant>
      <vt:variant>
        <vt:lpwstr/>
      </vt:variant>
      <vt:variant>
        <vt:lpwstr>Contractor</vt:lpwstr>
      </vt:variant>
      <vt:variant>
        <vt:i4>6619234</vt:i4>
      </vt:variant>
      <vt:variant>
        <vt:i4>13280</vt:i4>
      </vt:variant>
      <vt:variant>
        <vt:i4>0</vt:i4>
      </vt:variant>
      <vt:variant>
        <vt:i4>5</vt:i4>
      </vt:variant>
      <vt:variant>
        <vt:lpwstr/>
      </vt:variant>
      <vt:variant>
        <vt:lpwstr>Consultant</vt:lpwstr>
      </vt:variant>
      <vt:variant>
        <vt:i4>6619234</vt:i4>
      </vt:variant>
      <vt:variant>
        <vt:i4>13278</vt:i4>
      </vt:variant>
      <vt:variant>
        <vt:i4>0</vt:i4>
      </vt:variant>
      <vt:variant>
        <vt:i4>5</vt:i4>
      </vt:variant>
      <vt:variant>
        <vt:lpwstr/>
      </vt:variant>
      <vt:variant>
        <vt:lpwstr>Consultant</vt:lpwstr>
      </vt:variant>
      <vt:variant>
        <vt:i4>6619234</vt:i4>
      </vt:variant>
      <vt:variant>
        <vt:i4>13276</vt:i4>
      </vt:variant>
      <vt:variant>
        <vt:i4>0</vt:i4>
      </vt:variant>
      <vt:variant>
        <vt:i4>5</vt:i4>
      </vt:variant>
      <vt:variant>
        <vt:lpwstr/>
      </vt:variant>
      <vt:variant>
        <vt:lpwstr>Consultant</vt:lpwstr>
      </vt:variant>
      <vt:variant>
        <vt:i4>6619234</vt:i4>
      </vt:variant>
      <vt:variant>
        <vt:i4>13274</vt:i4>
      </vt:variant>
      <vt:variant>
        <vt:i4>0</vt:i4>
      </vt:variant>
      <vt:variant>
        <vt:i4>5</vt:i4>
      </vt:variant>
      <vt:variant>
        <vt:lpwstr/>
      </vt:variant>
      <vt:variant>
        <vt:lpwstr>Consultant</vt:lpwstr>
      </vt:variant>
      <vt:variant>
        <vt:i4>8126579</vt:i4>
      </vt:variant>
      <vt:variant>
        <vt:i4>13272</vt:i4>
      </vt:variant>
      <vt:variant>
        <vt:i4>0</vt:i4>
      </vt:variant>
      <vt:variant>
        <vt:i4>5</vt:i4>
      </vt:variant>
      <vt:variant>
        <vt:lpwstr/>
      </vt:variant>
      <vt:variant>
        <vt:lpwstr>Contractor</vt:lpwstr>
      </vt:variant>
      <vt:variant>
        <vt:i4>6619234</vt:i4>
      </vt:variant>
      <vt:variant>
        <vt:i4>13270</vt:i4>
      </vt:variant>
      <vt:variant>
        <vt:i4>0</vt:i4>
      </vt:variant>
      <vt:variant>
        <vt:i4>5</vt:i4>
      </vt:variant>
      <vt:variant>
        <vt:lpwstr/>
      </vt:variant>
      <vt:variant>
        <vt:lpwstr>Consultant</vt:lpwstr>
      </vt:variant>
      <vt:variant>
        <vt:i4>8126579</vt:i4>
      </vt:variant>
      <vt:variant>
        <vt:i4>13268</vt:i4>
      </vt:variant>
      <vt:variant>
        <vt:i4>0</vt:i4>
      </vt:variant>
      <vt:variant>
        <vt:i4>5</vt:i4>
      </vt:variant>
      <vt:variant>
        <vt:lpwstr/>
      </vt:variant>
      <vt:variant>
        <vt:lpwstr>Contractor</vt:lpwstr>
      </vt:variant>
      <vt:variant>
        <vt:i4>8126579</vt:i4>
      </vt:variant>
      <vt:variant>
        <vt:i4>13266</vt:i4>
      </vt:variant>
      <vt:variant>
        <vt:i4>0</vt:i4>
      </vt:variant>
      <vt:variant>
        <vt:i4>5</vt:i4>
      </vt:variant>
      <vt:variant>
        <vt:lpwstr/>
      </vt:variant>
      <vt:variant>
        <vt:lpwstr>Contractor</vt:lpwstr>
      </vt:variant>
      <vt:variant>
        <vt:i4>917532</vt:i4>
      </vt:variant>
      <vt:variant>
        <vt:i4>13262</vt:i4>
      </vt:variant>
      <vt:variant>
        <vt:i4>0</vt:i4>
      </vt:variant>
      <vt:variant>
        <vt:i4>5</vt:i4>
      </vt:variant>
      <vt:variant>
        <vt:lpwstr/>
      </vt:variant>
      <vt:variant>
        <vt:lpwstr>Contract</vt:lpwstr>
      </vt:variant>
      <vt:variant>
        <vt:i4>917532</vt:i4>
      </vt:variant>
      <vt:variant>
        <vt:i4>13260</vt:i4>
      </vt:variant>
      <vt:variant>
        <vt:i4>0</vt:i4>
      </vt:variant>
      <vt:variant>
        <vt:i4>5</vt:i4>
      </vt:variant>
      <vt:variant>
        <vt:lpwstr/>
      </vt:variant>
      <vt:variant>
        <vt:lpwstr>Contract</vt:lpwstr>
      </vt:variant>
      <vt:variant>
        <vt:i4>720900</vt:i4>
      </vt:variant>
      <vt:variant>
        <vt:i4>13254</vt:i4>
      </vt:variant>
      <vt:variant>
        <vt:i4>0</vt:i4>
      </vt:variant>
      <vt:variant>
        <vt:i4>5</vt:i4>
      </vt:variant>
      <vt:variant>
        <vt:lpwstr/>
      </vt:variant>
      <vt:variant>
        <vt:lpwstr>Recipient</vt:lpwstr>
      </vt:variant>
      <vt:variant>
        <vt:i4>6619234</vt:i4>
      </vt:variant>
      <vt:variant>
        <vt:i4>13242</vt:i4>
      </vt:variant>
      <vt:variant>
        <vt:i4>0</vt:i4>
      </vt:variant>
      <vt:variant>
        <vt:i4>5</vt:i4>
      </vt:variant>
      <vt:variant>
        <vt:lpwstr/>
      </vt:variant>
      <vt:variant>
        <vt:lpwstr>Consultant</vt:lpwstr>
      </vt:variant>
      <vt:variant>
        <vt:i4>6619234</vt:i4>
      </vt:variant>
      <vt:variant>
        <vt:i4>13240</vt:i4>
      </vt:variant>
      <vt:variant>
        <vt:i4>0</vt:i4>
      </vt:variant>
      <vt:variant>
        <vt:i4>5</vt:i4>
      </vt:variant>
      <vt:variant>
        <vt:lpwstr/>
      </vt:variant>
      <vt:variant>
        <vt:lpwstr>Consultant</vt:lpwstr>
      </vt:variant>
      <vt:variant>
        <vt:i4>8126579</vt:i4>
      </vt:variant>
      <vt:variant>
        <vt:i4>13238</vt:i4>
      </vt:variant>
      <vt:variant>
        <vt:i4>0</vt:i4>
      </vt:variant>
      <vt:variant>
        <vt:i4>5</vt:i4>
      </vt:variant>
      <vt:variant>
        <vt:lpwstr/>
      </vt:variant>
      <vt:variant>
        <vt:lpwstr>Contractor</vt:lpwstr>
      </vt:variant>
      <vt:variant>
        <vt:i4>6619234</vt:i4>
      </vt:variant>
      <vt:variant>
        <vt:i4>13236</vt:i4>
      </vt:variant>
      <vt:variant>
        <vt:i4>0</vt:i4>
      </vt:variant>
      <vt:variant>
        <vt:i4>5</vt:i4>
      </vt:variant>
      <vt:variant>
        <vt:lpwstr/>
      </vt:variant>
      <vt:variant>
        <vt:lpwstr>Consultant</vt:lpwstr>
      </vt:variant>
      <vt:variant>
        <vt:i4>6619234</vt:i4>
      </vt:variant>
      <vt:variant>
        <vt:i4>13234</vt:i4>
      </vt:variant>
      <vt:variant>
        <vt:i4>0</vt:i4>
      </vt:variant>
      <vt:variant>
        <vt:i4>5</vt:i4>
      </vt:variant>
      <vt:variant>
        <vt:lpwstr/>
      </vt:variant>
      <vt:variant>
        <vt:lpwstr>Consultant</vt:lpwstr>
      </vt:variant>
      <vt:variant>
        <vt:i4>6619234</vt:i4>
      </vt:variant>
      <vt:variant>
        <vt:i4>13232</vt:i4>
      </vt:variant>
      <vt:variant>
        <vt:i4>0</vt:i4>
      </vt:variant>
      <vt:variant>
        <vt:i4>5</vt:i4>
      </vt:variant>
      <vt:variant>
        <vt:lpwstr/>
      </vt:variant>
      <vt:variant>
        <vt:lpwstr>Consultant</vt:lpwstr>
      </vt:variant>
      <vt:variant>
        <vt:i4>6619234</vt:i4>
      </vt:variant>
      <vt:variant>
        <vt:i4>13230</vt:i4>
      </vt:variant>
      <vt:variant>
        <vt:i4>0</vt:i4>
      </vt:variant>
      <vt:variant>
        <vt:i4>5</vt:i4>
      </vt:variant>
      <vt:variant>
        <vt:lpwstr/>
      </vt:variant>
      <vt:variant>
        <vt:lpwstr>Consultant</vt:lpwstr>
      </vt:variant>
      <vt:variant>
        <vt:i4>8126579</vt:i4>
      </vt:variant>
      <vt:variant>
        <vt:i4>13228</vt:i4>
      </vt:variant>
      <vt:variant>
        <vt:i4>0</vt:i4>
      </vt:variant>
      <vt:variant>
        <vt:i4>5</vt:i4>
      </vt:variant>
      <vt:variant>
        <vt:lpwstr/>
      </vt:variant>
      <vt:variant>
        <vt:lpwstr>Contractor</vt:lpwstr>
      </vt:variant>
      <vt:variant>
        <vt:i4>6619234</vt:i4>
      </vt:variant>
      <vt:variant>
        <vt:i4>13226</vt:i4>
      </vt:variant>
      <vt:variant>
        <vt:i4>0</vt:i4>
      </vt:variant>
      <vt:variant>
        <vt:i4>5</vt:i4>
      </vt:variant>
      <vt:variant>
        <vt:lpwstr/>
      </vt:variant>
      <vt:variant>
        <vt:lpwstr>Consultant</vt:lpwstr>
      </vt:variant>
      <vt:variant>
        <vt:i4>8126579</vt:i4>
      </vt:variant>
      <vt:variant>
        <vt:i4>13224</vt:i4>
      </vt:variant>
      <vt:variant>
        <vt:i4>0</vt:i4>
      </vt:variant>
      <vt:variant>
        <vt:i4>5</vt:i4>
      </vt:variant>
      <vt:variant>
        <vt:lpwstr/>
      </vt:variant>
      <vt:variant>
        <vt:lpwstr>Contractor</vt:lpwstr>
      </vt:variant>
      <vt:variant>
        <vt:i4>1048587</vt:i4>
      </vt:variant>
      <vt:variant>
        <vt:i4>13220</vt:i4>
      </vt:variant>
      <vt:variant>
        <vt:i4>0</vt:i4>
      </vt:variant>
      <vt:variant>
        <vt:i4>5</vt:i4>
      </vt:variant>
      <vt:variant>
        <vt:lpwstr/>
      </vt:variant>
      <vt:variant>
        <vt:lpwstr>ContractAdministrator</vt:lpwstr>
      </vt:variant>
      <vt:variant>
        <vt:i4>1048587</vt:i4>
      </vt:variant>
      <vt:variant>
        <vt:i4>13218</vt:i4>
      </vt:variant>
      <vt:variant>
        <vt:i4>0</vt:i4>
      </vt:variant>
      <vt:variant>
        <vt:i4>5</vt:i4>
      </vt:variant>
      <vt:variant>
        <vt:lpwstr/>
      </vt:variant>
      <vt:variant>
        <vt:lpwstr>ContractAdministrator</vt:lpwstr>
      </vt:variant>
      <vt:variant>
        <vt:i4>1310730</vt:i4>
      </vt:variant>
      <vt:variant>
        <vt:i4>13213</vt:i4>
      </vt:variant>
      <vt:variant>
        <vt:i4>0</vt:i4>
      </vt:variant>
      <vt:variant>
        <vt:i4>5</vt:i4>
      </vt:variant>
      <vt:variant>
        <vt:lpwstr/>
      </vt:variant>
      <vt:variant>
        <vt:lpwstr>Principal</vt:lpwstr>
      </vt:variant>
      <vt:variant>
        <vt:i4>851971</vt:i4>
      </vt:variant>
      <vt:variant>
        <vt:i4>13211</vt:i4>
      </vt:variant>
      <vt:variant>
        <vt:i4>0</vt:i4>
      </vt:variant>
      <vt:variant>
        <vt:i4>5</vt:i4>
      </vt:variant>
      <vt:variant>
        <vt:lpwstr/>
      </vt:variant>
      <vt:variant>
        <vt:lpwstr>Commonwealth</vt:lpwstr>
      </vt:variant>
      <vt:variant>
        <vt:i4>851971</vt:i4>
      </vt:variant>
      <vt:variant>
        <vt:i4>13209</vt:i4>
      </vt:variant>
      <vt:variant>
        <vt:i4>0</vt:i4>
      </vt:variant>
      <vt:variant>
        <vt:i4>5</vt:i4>
      </vt:variant>
      <vt:variant>
        <vt:lpwstr/>
      </vt:variant>
      <vt:variant>
        <vt:lpwstr>Commonwealth</vt:lpwstr>
      </vt:variant>
      <vt:variant>
        <vt:i4>720900</vt:i4>
      </vt:variant>
      <vt:variant>
        <vt:i4>13206</vt:i4>
      </vt:variant>
      <vt:variant>
        <vt:i4>0</vt:i4>
      </vt:variant>
      <vt:variant>
        <vt:i4>5</vt:i4>
      </vt:variant>
      <vt:variant>
        <vt:lpwstr/>
      </vt:variant>
      <vt:variant>
        <vt:lpwstr>Recipient</vt:lpwstr>
      </vt:variant>
      <vt:variant>
        <vt:i4>6619234</vt:i4>
      </vt:variant>
      <vt:variant>
        <vt:i4>13194</vt:i4>
      </vt:variant>
      <vt:variant>
        <vt:i4>0</vt:i4>
      </vt:variant>
      <vt:variant>
        <vt:i4>5</vt:i4>
      </vt:variant>
      <vt:variant>
        <vt:lpwstr/>
      </vt:variant>
      <vt:variant>
        <vt:lpwstr>Consultant</vt:lpwstr>
      </vt:variant>
      <vt:variant>
        <vt:i4>6619234</vt:i4>
      </vt:variant>
      <vt:variant>
        <vt:i4>13192</vt:i4>
      </vt:variant>
      <vt:variant>
        <vt:i4>0</vt:i4>
      </vt:variant>
      <vt:variant>
        <vt:i4>5</vt:i4>
      </vt:variant>
      <vt:variant>
        <vt:lpwstr/>
      </vt:variant>
      <vt:variant>
        <vt:lpwstr>Consultant</vt:lpwstr>
      </vt:variant>
      <vt:variant>
        <vt:i4>8126579</vt:i4>
      </vt:variant>
      <vt:variant>
        <vt:i4>13190</vt:i4>
      </vt:variant>
      <vt:variant>
        <vt:i4>0</vt:i4>
      </vt:variant>
      <vt:variant>
        <vt:i4>5</vt:i4>
      </vt:variant>
      <vt:variant>
        <vt:lpwstr/>
      </vt:variant>
      <vt:variant>
        <vt:lpwstr>Contractor</vt:lpwstr>
      </vt:variant>
      <vt:variant>
        <vt:i4>6619234</vt:i4>
      </vt:variant>
      <vt:variant>
        <vt:i4>13188</vt:i4>
      </vt:variant>
      <vt:variant>
        <vt:i4>0</vt:i4>
      </vt:variant>
      <vt:variant>
        <vt:i4>5</vt:i4>
      </vt:variant>
      <vt:variant>
        <vt:lpwstr/>
      </vt:variant>
      <vt:variant>
        <vt:lpwstr>Consultant</vt:lpwstr>
      </vt:variant>
      <vt:variant>
        <vt:i4>6619234</vt:i4>
      </vt:variant>
      <vt:variant>
        <vt:i4>13186</vt:i4>
      </vt:variant>
      <vt:variant>
        <vt:i4>0</vt:i4>
      </vt:variant>
      <vt:variant>
        <vt:i4>5</vt:i4>
      </vt:variant>
      <vt:variant>
        <vt:lpwstr/>
      </vt:variant>
      <vt:variant>
        <vt:lpwstr>Consultant</vt:lpwstr>
      </vt:variant>
      <vt:variant>
        <vt:i4>6619234</vt:i4>
      </vt:variant>
      <vt:variant>
        <vt:i4>13184</vt:i4>
      </vt:variant>
      <vt:variant>
        <vt:i4>0</vt:i4>
      </vt:variant>
      <vt:variant>
        <vt:i4>5</vt:i4>
      </vt:variant>
      <vt:variant>
        <vt:lpwstr/>
      </vt:variant>
      <vt:variant>
        <vt:lpwstr>Consultant</vt:lpwstr>
      </vt:variant>
      <vt:variant>
        <vt:i4>6619234</vt:i4>
      </vt:variant>
      <vt:variant>
        <vt:i4>13182</vt:i4>
      </vt:variant>
      <vt:variant>
        <vt:i4>0</vt:i4>
      </vt:variant>
      <vt:variant>
        <vt:i4>5</vt:i4>
      </vt:variant>
      <vt:variant>
        <vt:lpwstr/>
      </vt:variant>
      <vt:variant>
        <vt:lpwstr>Consultant</vt:lpwstr>
      </vt:variant>
      <vt:variant>
        <vt:i4>8126579</vt:i4>
      </vt:variant>
      <vt:variant>
        <vt:i4>13180</vt:i4>
      </vt:variant>
      <vt:variant>
        <vt:i4>0</vt:i4>
      </vt:variant>
      <vt:variant>
        <vt:i4>5</vt:i4>
      </vt:variant>
      <vt:variant>
        <vt:lpwstr/>
      </vt:variant>
      <vt:variant>
        <vt:lpwstr>Contractor</vt:lpwstr>
      </vt:variant>
      <vt:variant>
        <vt:i4>6619234</vt:i4>
      </vt:variant>
      <vt:variant>
        <vt:i4>13178</vt:i4>
      </vt:variant>
      <vt:variant>
        <vt:i4>0</vt:i4>
      </vt:variant>
      <vt:variant>
        <vt:i4>5</vt:i4>
      </vt:variant>
      <vt:variant>
        <vt:lpwstr/>
      </vt:variant>
      <vt:variant>
        <vt:lpwstr>Consultant</vt:lpwstr>
      </vt:variant>
      <vt:variant>
        <vt:i4>8126579</vt:i4>
      </vt:variant>
      <vt:variant>
        <vt:i4>13176</vt:i4>
      </vt:variant>
      <vt:variant>
        <vt:i4>0</vt:i4>
      </vt:variant>
      <vt:variant>
        <vt:i4>5</vt:i4>
      </vt:variant>
      <vt:variant>
        <vt:lpwstr/>
      </vt:variant>
      <vt:variant>
        <vt:lpwstr>Contractor</vt:lpwstr>
      </vt:variant>
      <vt:variant>
        <vt:i4>1048587</vt:i4>
      </vt:variant>
      <vt:variant>
        <vt:i4>13172</vt:i4>
      </vt:variant>
      <vt:variant>
        <vt:i4>0</vt:i4>
      </vt:variant>
      <vt:variant>
        <vt:i4>5</vt:i4>
      </vt:variant>
      <vt:variant>
        <vt:lpwstr/>
      </vt:variant>
      <vt:variant>
        <vt:lpwstr>ContractAdministrator</vt:lpwstr>
      </vt:variant>
      <vt:variant>
        <vt:i4>1048587</vt:i4>
      </vt:variant>
      <vt:variant>
        <vt:i4>13170</vt:i4>
      </vt:variant>
      <vt:variant>
        <vt:i4>0</vt:i4>
      </vt:variant>
      <vt:variant>
        <vt:i4>5</vt:i4>
      </vt:variant>
      <vt:variant>
        <vt:lpwstr/>
      </vt:variant>
      <vt:variant>
        <vt:lpwstr>ContractAdministrator</vt:lpwstr>
      </vt:variant>
      <vt:variant>
        <vt:i4>1310730</vt:i4>
      </vt:variant>
      <vt:variant>
        <vt:i4>13165</vt:i4>
      </vt:variant>
      <vt:variant>
        <vt:i4>0</vt:i4>
      </vt:variant>
      <vt:variant>
        <vt:i4>5</vt:i4>
      </vt:variant>
      <vt:variant>
        <vt:lpwstr/>
      </vt:variant>
      <vt:variant>
        <vt:lpwstr>Principal</vt:lpwstr>
      </vt:variant>
      <vt:variant>
        <vt:i4>851971</vt:i4>
      </vt:variant>
      <vt:variant>
        <vt:i4>13163</vt:i4>
      </vt:variant>
      <vt:variant>
        <vt:i4>0</vt:i4>
      </vt:variant>
      <vt:variant>
        <vt:i4>5</vt:i4>
      </vt:variant>
      <vt:variant>
        <vt:lpwstr/>
      </vt:variant>
      <vt:variant>
        <vt:lpwstr>Commonwealth</vt:lpwstr>
      </vt:variant>
      <vt:variant>
        <vt:i4>851971</vt:i4>
      </vt:variant>
      <vt:variant>
        <vt:i4>13161</vt:i4>
      </vt:variant>
      <vt:variant>
        <vt:i4>0</vt:i4>
      </vt:variant>
      <vt:variant>
        <vt:i4>5</vt:i4>
      </vt:variant>
      <vt:variant>
        <vt:lpwstr/>
      </vt:variant>
      <vt:variant>
        <vt:lpwstr>Commonwealth</vt:lpwstr>
      </vt:variant>
      <vt:variant>
        <vt:i4>1048587</vt:i4>
      </vt:variant>
      <vt:variant>
        <vt:i4>13157</vt:i4>
      </vt:variant>
      <vt:variant>
        <vt:i4>0</vt:i4>
      </vt:variant>
      <vt:variant>
        <vt:i4>5</vt:i4>
      </vt:variant>
      <vt:variant>
        <vt:lpwstr/>
      </vt:variant>
      <vt:variant>
        <vt:lpwstr>ContractAdministrator</vt:lpwstr>
      </vt:variant>
      <vt:variant>
        <vt:i4>1048587</vt:i4>
      </vt:variant>
      <vt:variant>
        <vt:i4>13155</vt:i4>
      </vt:variant>
      <vt:variant>
        <vt:i4>0</vt:i4>
      </vt:variant>
      <vt:variant>
        <vt:i4>5</vt:i4>
      </vt:variant>
      <vt:variant>
        <vt:lpwstr/>
      </vt:variant>
      <vt:variant>
        <vt:lpwstr>ContractAdministrator</vt:lpwstr>
      </vt:variant>
      <vt:variant>
        <vt:i4>720900</vt:i4>
      </vt:variant>
      <vt:variant>
        <vt:i4>13149</vt:i4>
      </vt:variant>
      <vt:variant>
        <vt:i4>0</vt:i4>
      </vt:variant>
      <vt:variant>
        <vt:i4>5</vt:i4>
      </vt:variant>
      <vt:variant>
        <vt:lpwstr/>
      </vt:variant>
      <vt:variant>
        <vt:lpwstr>Recipient</vt:lpwstr>
      </vt:variant>
      <vt:variant>
        <vt:i4>6619234</vt:i4>
      </vt:variant>
      <vt:variant>
        <vt:i4>13137</vt:i4>
      </vt:variant>
      <vt:variant>
        <vt:i4>0</vt:i4>
      </vt:variant>
      <vt:variant>
        <vt:i4>5</vt:i4>
      </vt:variant>
      <vt:variant>
        <vt:lpwstr/>
      </vt:variant>
      <vt:variant>
        <vt:lpwstr>Consultant</vt:lpwstr>
      </vt:variant>
      <vt:variant>
        <vt:i4>6619234</vt:i4>
      </vt:variant>
      <vt:variant>
        <vt:i4>13135</vt:i4>
      </vt:variant>
      <vt:variant>
        <vt:i4>0</vt:i4>
      </vt:variant>
      <vt:variant>
        <vt:i4>5</vt:i4>
      </vt:variant>
      <vt:variant>
        <vt:lpwstr/>
      </vt:variant>
      <vt:variant>
        <vt:lpwstr>Consultant</vt:lpwstr>
      </vt:variant>
      <vt:variant>
        <vt:i4>8126579</vt:i4>
      </vt:variant>
      <vt:variant>
        <vt:i4>13133</vt:i4>
      </vt:variant>
      <vt:variant>
        <vt:i4>0</vt:i4>
      </vt:variant>
      <vt:variant>
        <vt:i4>5</vt:i4>
      </vt:variant>
      <vt:variant>
        <vt:lpwstr/>
      </vt:variant>
      <vt:variant>
        <vt:lpwstr>Contractor</vt:lpwstr>
      </vt:variant>
      <vt:variant>
        <vt:i4>6619234</vt:i4>
      </vt:variant>
      <vt:variant>
        <vt:i4>13131</vt:i4>
      </vt:variant>
      <vt:variant>
        <vt:i4>0</vt:i4>
      </vt:variant>
      <vt:variant>
        <vt:i4>5</vt:i4>
      </vt:variant>
      <vt:variant>
        <vt:lpwstr/>
      </vt:variant>
      <vt:variant>
        <vt:lpwstr>Consultant</vt:lpwstr>
      </vt:variant>
      <vt:variant>
        <vt:i4>6619234</vt:i4>
      </vt:variant>
      <vt:variant>
        <vt:i4>13129</vt:i4>
      </vt:variant>
      <vt:variant>
        <vt:i4>0</vt:i4>
      </vt:variant>
      <vt:variant>
        <vt:i4>5</vt:i4>
      </vt:variant>
      <vt:variant>
        <vt:lpwstr/>
      </vt:variant>
      <vt:variant>
        <vt:lpwstr>Consultant</vt:lpwstr>
      </vt:variant>
      <vt:variant>
        <vt:i4>6619234</vt:i4>
      </vt:variant>
      <vt:variant>
        <vt:i4>13127</vt:i4>
      </vt:variant>
      <vt:variant>
        <vt:i4>0</vt:i4>
      </vt:variant>
      <vt:variant>
        <vt:i4>5</vt:i4>
      </vt:variant>
      <vt:variant>
        <vt:lpwstr/>
      </vt:variant>
      <vt:variant>
        <vt:lpwstr>Consultant</vt:lpwstr>
      </vt:variant>
      <vt:variant>
        <vt:i4>6619234</vt:i4>
      </vt:variant>
      <vt:variant>
        <vt:i4>13125</vt:i4>
      </vt:variant>
      <vt:variant>
        <vt:i4>0</vt:i4>
      </vt:variant>
      <vt:variant>
        <vt:i4>5</vt:i4>
      </vt:variant>
      <vt:variant>
        <vt:lpwstr/>
      </vt:variant>
      <vt:variant>
        <vt:lpwstr>Consultant</vt:lpwstr>
      </vt:variant>
      <vt:variant>
        <vt:i4>8126579</vt:i4>
      </vt:variant>
      <vt:variant>
        <vt:i4>13123</vt:i4>
      </vt:variant>
      <vt:variant>
        <vt:i4>0</vt:i4>
      </vt:variant>
      <vt:variant>
        <vt:i4>5</vt:i4>
      </vt:variant>
      <vt:variant>
        <vt:lpwstr/>
      </vt:variant>
      <vt:variant>
        <vt:lpwstr>Contractor</vt:lpwstr>
      </vt:variant>
      <vt:variant>
        <vt:i4>6619234</vt:i4>
      </vt:variant>
      <vt:variant>
        <vt:i4>13121</vt:i4>
      </vt:variant>
      <vt:variant>
        <vt:i4>0</vt:i4>
      </vt:variant>
      <vt:variant>
        <vt:i4>5</vt:i4>
      </vt:variant>
      <vt:variant>
        <vt:lpwstr/>
      </vt:variant>
      <vt:variant>
        <vt:lpwstr>Consultant</vt:lpwstr>
      </vt:variant>
      <vt:variant>
        <vt:i4>8126579</vt:i4>
      </vt:variant>
      <vt:variant>
        <vt:i4>13119</vt:i4>
      </vt:variant>
      <vt:variant>
        <vt:i4>0</vt:i4>
      </vt:variant>
      <vt:variant>
        <vt:i4>5</vt:i4>
      </vt:variant>
      <vt:variant>
        <vt:lpwstr/>
      </vt:variant>
      <vt:variant>
        <vt:lpwstr>Contractor</vt:lpwstr>
      </vt:variant>
      <vt:variant>
        <vt:i4>1310730</vt:i4>
      </vt:variant>
      <vt:variant>
        <vt:i4>13114</vt:i4>
      </vt:variant>
      <vt:variant>
        <vt:i4>0</vt:i4>
      </vt:variant>
      <vt:variant>
        <vt:i4>5</vt:i4>
      </vt:variant>
      <vt:variant>
        <vt:lpwstr/>
      </vt:variant>
      <vt:variant>
        <vt:lpwstr>Principal</vt:lpwstr>
      </vt:variant>
      <vt:variant>
        <vt:i4>851971</vt:i4>
      </vt:variant>
      <vt:variant>
        <vt:i4>13112</vt:i4>
      </vt:variant>
      <vt:variant>
        <vt:i4>0</vt:i4>
      </vt:variant>
      <vt:variant>
        <vt:i4>5</vt:i4>
      </vt:variant>
      <vt:variant>
        <vt:lpwstr/>
      </vt:variant>
      <vt:variant>
        <vt:lpwstr>Commonwealth</vt:lpwstr>
      </vt:variant>
      <vt:variant>
        <vt:i4>851971</vt:i4>
      </vt:variant>
      <vt:variant>
        <vt:i4>13110</vt:i4>
      </vt:variant>
      <vt:variant>
        <vt:i4>0</vt:i4>
      </vt:variant>
      <vt:variant>
        <vt:i4>5</vt:i4>
      </vt:variant>
      <vt:variant>
        <vt:lpwstr/>
      </vt:variant>
      <vt:variant>
        <vt:lpwstr>Commonwealth</vt:lpwstr>
      </vt:variant>
      <vt:variant>
        <vt:i4>1310730</vt:i4>
      </vt:variant>
      <vt:variant>
        <vt:i4>13105</vt:i4>
      </vt:variant>
      <vt:variant>
        <vt:i4>0</vt:i4>
      </vt:variant>
      <vt:variant>
        <vt:i4>5</vt:i4>
      </vt:variant>
      <vt:variant>
        <vt:lpwstr/>
      </vt:variant>
      <vt:variant>
        <vt:lpwstr>Principal</vt:lpwstr>
      </vt:variant>
      <vt:variant>
        <vt:i4>851971</vt:i4>
      </vt:variant>
      <vt:variant>
        <vt:i4>13103</vt:i4>
      </vt:variant>
      <vt:variant>
        <vt:i4>0</vt:i4>
      </vt:variant>
      <vt:variant>
        <vt:i4>5</vt:i4>
      </vt:variant>
      <vt:variant>
        <vt:lpwstr/>
      </vt:variant>
      <vt:variant>
        <vt:lpwstr>Commonwealth</vt:lpwstr>
      </vt:variant>
      <vt:variant>
        <vt:i4>851971</vt:i4>
      </vt:variant>
      <vt:variant>
        <vt:i4>13101</vt:i4>
      </vt:variant>
      <vt:variant>
        <vt:i4>0</vt:i4>
      </vt:variant>
      <vt:variant>
        <vt:i4>5</vt:i4>
      </vt:variant>
      <vt:variant>
        <vt:lpwstr/>
      </vt:variant>
      <vt:variant>
        <vt:lpwstr>Commonwealth</vt:lpwstr>
      </vt:variant>
      <vt:variant>
        <vt:i4>720900</vt:i4>
      </vt:variant>
      <vt:variant>
        <vt:i4>13098</vt:i4>
      </vt:variant>
      <vt:variant>
        <vt:i4>0</vt:i4>
      </vt:variant>
      <vt:variant>
        <vt:i4>5</vt:i4>
      </vt:variant>
      <vt:variant>
        <vt:lpwstr/>
      </vt:variant>
      <vt:variant>
        <vt:lpwstr>Recipient</vt:lpwstr>
      </vt:variant>
      <vt:variant>
        <vt:i4>6619234</vt:i4>
      </vt:variant>
      <vt:variant>
        <vt:i4>13085</vt:i4>
      </vt:variant>
      <vt:variant>
        <vt:i4>0</vt:i4>
      </vt:variant>
      <vt:variant>
        <vt:i4>5</vt:i4>
      </vt:variant>
      <vt:variant>
        <vt:lpwstr/>
      </vt:variant>
      <vt:variant>
        <vt:lpwstr>Consultant</vt:lpwstr>
      </vt:variant>
      <vt:variant>
        <vt:i4>6619234</vt:i4>
      </vt:variant>
      <vt:variant>
        <vt:i4>13083</vt:i4>
      </vt:variant>
      <vt:variant>
        <vt:i4>0</vt:i4>
      </vt:variant>
      <vt:variant>
        <vt:i4>5</vt:i4>
      </vt:variant>
      <vt:variant>
        <vt:lpwstr/>
      </vt:variant>
      <vt:variant>
        <vt:lpwstr>Consultant</vt:lpwstr>
      </vt:variant>
      <vt:variant>
        <vt:i4>8126579</vt:i4>
      </vt:variant>
      <vt:variant>
        <vt:i4>13081</vt:i4>
      </vt:variant>
      <vt:variant>
        <vt:i4>0</vt:i4>
      </vt:variant>
      <vt:variant>
        <vt:i4>5</vt:i4>
      </vt:variant>
      <vt:variant>
        <vt:lpwstr/>
      </vt:variant>
      <vt:variant>
        <vt:lpwstr>Contractor</vt:lpwstr>
      </vt:variant>
      <vt:variant>
        <vt:i4>6619234</vt:i4>
      </vt:variant>
      <vt:variant>
        <vt:i4>13079</vt:i4>
      </vt:variant>
      <vt:variant>
        <vt:i4>0</vt:i4>
      </vt:variant>
      <vt:variant>
        <vt:i4>5</vt:i4>
      </vt:variant>
      <vt:variant>
        <vt:lpwstr/>
      </vt:variant>
      <vt:variant>
        <vt:lpwstr>Consultant</vt:lpwstr>
      </vt:variant>
      <vt:variant>
        <vt:i4>6619234</vt:i4>
      </vt:variant>
      <vt:variant>
        <vt:i4>13077</vt:i4>
      </vt:variant>
      <vt:variant>
        <vt:i4>0</vt:i4>
      </vt:variant>
      <vt:variant>
        <vt:i4>5</vt:i4>
      </vt:variant>
      <vt:variant>
        <vt:lpwstr/>
      </vt:variant>
      <vt:variant>
        <vt:lpwstr>Consultant</vt:lpwstr>
      </vt:variant>
      <vt:variant>
        <vt:i4>6619234</vt:i4>
      </vt:variant>
      <vt:variant>
        <vt:i4>13075</vt:i4>
      </vt:variant>
      <vt:variant>
        <vt:i4>0</vt:i4>
      </vt:variant>
      <vt:variant>
        <vt:i4>5</vt:i4>
      </vt:variant>
      <vt:variant>
        <vt:lpwstr/>
      </vt:variant>
      <vt:variant>
        <vt:lpwstr>Consultant</vt:lpwstr>
      </vt:variant>
      <vt:variant>
        <vt:i4>6619234</vt:i4>
      </vt:variant>
      <vt:variant>
        <vt:i4>13073</vt:i4>
      </vt:variant>
      <vt:variant>
        <vt:i4>0</vt:i4>
      </vt:variant>
      <vt:variant>
        <vt:i4>5</vt:i4>
      </vt:variant>
      <vt:variant>
        <vt:lpwstr/>
      </vt:variant>
      <vt:variant>
        <vt:lpwstr>Consultant</vt:lpwstr>
      </vt:variant>
      <vt:variant>
        <vt:i4>8126579</vt:i4>
      </vt:variant>
      <vt:variant>
        <vt:i4>13071</vt:i4>
      </vt:variant>
      <vt:variant>
        <vt:i4>0</vt:i4>
      </vt:variant>
      <vt:variant>
        <vt:i4>5</vt:i4>
      </vt:variant>
      <vt:variant>
        <vt:lpwstr/>
      </vt:variant>
      <vt:variant>
        <vt:lpwstr>Contractor</vt:lpwstr>
      </vt:variant>
      <vt:variant>
        <vt:i4>6619234</vt:i4>
      </vt:variant>
      <vt:variant>
        <vt:i4>13069</vt:i4>
      </vt:variant>
      <vt:variant>
        <vt:i4>0</vt:i4>
      </vt:variant>
      <vt:variant>
        <vt:i4>5</vt:i4>
      </vt:variant>
      <vt:variant>
        <vt:lpwstr/>
      </vt:variant>
      <vt:variant>
        <vt:lpwstr>Consultant</vt:lpwstr>
      </vt:variant>
      <vt:variant>
        <vt:i4>8126579</vt:i4>
      </vt:variant>
      <vt:variant>
        <vt:i4>13067</vt:i4>
      </vt:variant>
      <vt:variant>
        <vt:i4>0</vt:i4>
      </vt:variant>
      <vt:variant>
        <vt:i4>5</vt:i4>
      </vt:variant>
      <vt:variant>
        <vt:lpwstr/>
      </vt:variant>
      <vt:variant>
        <vt:lpwstr>Contractor</vt:lpwstr>
      </vt:variant>
      <vt:variant>
        <vt:i4>8126579</vt:i4>
      </vt:variant>
      <vt:variant>
        <vt:i4>13065</vt:i4>
      </vt:variant>
      <vt:variant>
        <vt:i4>0</vt:i4>
      </vt:variant>
      <vt:variant>
        <vt:i4>5</vt:i4>
      </vt:variant>
      <vt:variant>
        <vt:lpwstr/>
      </vt:variant>
      <vt:variant>
        <vt:lpwstr>Contractor</vt:lpwstr>
      </vt:variant>
      <vt:variant>
        <vt:i4>720900</vt:i4>
      </vt:variant>
      <vt:variant>
        <vt:i4>13059</vt:i4>
      </vt:variant>
      <vt:variant>
        <vt:i4>0</vt:i4>
      </vt:variant>
      <vt:variant>
        <vt:i4>5</vt:i4>
      </vt:variant>
      <vt:variant>
        <vt:lpwstr/>
      </vt:variant>
      <vt:variant>
        <vt:lpwstr>Recipient</vt:lpwstr>
      </vt:variant>
      <vt:variant>
        <vt:i4>6619234</vt:i4>
      </vt:variant>
      <vt:variant>
        <vt:i4>13047</vt:i4>
      </vt:variant>
      <vt:variant>
        <vt:i4>0</vt:i4>
      </vt:variant>
      <vt:variant>
        <vt:i4>5</vt:i4>
      </vt:variant>
      <vt:variant>
        <vt:lpwstr/>
      </vt:variant>
      <vt:variant>
        <vt:lpwstr>Consultant</vt:lpwstr>
      </vt:variant>
      <vt:variant>
        <vt:i4>6619234</vt:i4>
      </vt:variant>
      <vt:variant>
        <vt:i4>13045</vt:i4>
      </vt:variant>
      <vt:variant>
        <vt:i4>0</vt:i4>
      </vt:variant>
      <vt:variant>
        <vt:i4>5</vt:i4>
      </vt:variant>
      <vt:variant>
        <vt:lpwstr/>
      </vt:variant>
      <vt:variant>
        <vt:lpwstr>Consultant</vt:lpwstr>
      </vt:variant>
      <vt:variant>
        <vt:i4>8126579</vt:i4>
      </vt:variant>
      <vt:variant>
        <vt:i4>13043</vt:i4>
      </vt:variant>
      <vt:variant>
        <vt:i4>0</vt:i4>
      </vt:variant>
      <vt:variant>
        <vt:i4>5</vt:i4>
      </vt:variant>
      <vt:variant>
        <vt:lpwstr/>
      </vt:variant>
      <vt:variant>
        <vt:lpwstr>Contractor</vt:lpwstr>
      </vt:variant>
      <vt:variant>
        <vt:i4>6619234</vt:i4>
      </vt:variant>
      <vt:variant>
        <vt:i4>13041</vt:i4>
      </vt:variant>
      <vt:variant>
        <vt:i4>0</vt:i4>
      </vt:variant>
      <vt:variant>
        <vt:i4>5</vt:i4>
      </vt:variant>
      <vt:variant>
        <vt:lpwstr/>
      </vt:variant>
      <vt:variant>
        <vt:lpwstr>Consultant</vt:lpwstr>
      </vt:variant>
      <vt:variant>
        <vt:i4>6619234</vt:i4>
      </vt:variant>
      <vt:variant>
        <vt:i4>13039</vt:i4>
      </vt:variant>
      <vt:variant>
        <vt:i4>0</vt:i4>
      </vt:variant>
      <vt:variant>
        <vt:i4>5</vt:i4>
      </vt:variant>
      <vt:variant>
        <vt:lpwstr/>
      </vt:variant>
      <vt:variant>
        <vt:lpwstr>Consultant</vt:lpwstr>
      </vt:variant>
      <vt:variant>
        <vt:i4>6619234</vt:i4>
      </vt:variant>
      <vt:variant>
        <vt:i4>13037</vt:i4>
      </vt:variant>
      <vt:variant>
        <vt:i4>0</vt:i4>
      </vt:variant>
      <vt:variant>
        <vt:i4>5</vt:i4>
      </vt:variant>
      <vt:variant>
        <vt:lpwstr/>
      </vt:variant>
      <vt:variant>
        <vt:lpwstr>Consultant</vt:lpwstr>
      </vt:variant>
      <vt:variant>
        <vt:i4>6619234</vt:i4>
      </vt:variant>
      <vt:variant>
        <vt:i4>13035</vt:i4>
      </vt:variant>
      <vt:variant>
        <vt:i4>0</vt:i4>
      </vt:variant>
      <vt:variant>
        <vt:i4>5</vt:i4>
      </vt:variant>
      <vt:variant>
        <vt:lpwstr/>
      </vt:variant>
      <vt:variant>
        <vt:lpwstr>Consultant</vt:lpwstr>
      </vt:variant>
      <vt:variant>
        <vt:i4>8126579</vt:i4>
      </vt:variant>
      <vt:variant>
        <vt:i4>13033</vt:i4>
      </vt:variant>
      <vt:variant>
        <vt:i4>0</vt:i4>
      </vt:variant>
      <vt:variant>
        <vt:i4>5</vt:i4>
      </vt:variant>
      <vt:variant>
        <vt:lpwstr/>
      </vt:variant>
      <vt:variant>
        <vt:lpwstr>Contractor</vt:lpwstr>
      </vt:variant>
      <vt:variant>
        <vt:i4>6619234</vt:i4>
      </vt:variant>
      <vt:variant>
        <vt:i4>13031</vt:i4>
      </vt:variant>
      <vt:variant>
        <vt:i4>0</vt:i4>
      </vt:variant>
      <vt:variant>
        <vt:i4>5</vt:i4>
      </vt:variant>
      <vt:variant>
        <vt:lpwstr/>
      </vt:variant>
      <vt:variant>
        <vt:lpwstr>Consultant</vt:lpwstr>
      </vt:variant>
      <vt:variant>
        <vt:i4>8126579</vt:i4>
      </vt:variant>
      <vt:variant>
        <vt:i4>13029</vt:i4>
      </vt:variant>
      <vt:variant>
        <vt:i4>0</vt:i4>
      </vt:variant>
      <vt:variant>
        <vt:i4>5</vt:i4>
      </vt:variant>
      <vt:variant>
        <vt:lpwstr/>
      </vt:variant>
      <vt:variant>
        <vt:lpwstr>Contractor</vt:lpwstr>
      </vt:variant>
      <vt:variant>
        <vt:i4>1048587</vt:i4>
      </vt:variant>
      <vt:variant>
        <vt:i4>13025</vt:i4>
      </vt:variant>
      <vt:variant>
        <vt:i4>0</vt:i4>
      </vt:variant>
      <vt:variant>
        <vt:i4>5</vt:i4>
      </vt:variant>
      <vt:variant>
        <vt:lpwstr/>
      </vt:variant>
      <vt:variant>
        <vt:lpwstr>ContractAdministrator</vt:lpwstr>
      </vt:variant>
      <vt:variant>
        <vt:i4>1048587</vt:i4>
      </vt:variant>
      <vt:variant>
        <vt:i4>13023</vt:i4>
      </vt:variant>
      <vt:variant>
        <vt:i4>0</vt:i4>
      </vt:variant>
      <vt:variant>
        <vt:i4>5</vt:i4>
      </vt:variant>
      <vt:variant>
        <vt:lpwstr/>
      </vt:variant>
      <vt:variant>
        <vt:lpwstr>ContractAdministrator</vt:lpwstr>
      </vt:variant>
      <vt:variant>
        <vt:i4>6619234</vt:i4>
      </vt:variant>
      <vt:variant>
        <vt:i4>13010</vt:i4>
      </vt:variant>
      <vt:variant>
        <vt:i4>0</vt:i4>
      </vt:variant>
      <vt:variant>
        <vt:i4>5</vt:i4>
      </vt:variant>
      <vt:variant>
        <vt:lpwstr/>
      </vt:variant>
      <vt:variant>
        <vt:lpwstr>Consultant</vt:lpwstr>
      </vt:variant>
      <vt:variant>
        <vt:i4>6619234</vt:i4>
      </vt:variant>
      <vt:variant>
        <vt:i4>13008</vt:i4>
      </vt:variant>
      <vt:variant>
        <vt:i4>0</vt:i4>
      </vt:variant>
      <vt:variant>
        <vt:i4>5</vt:i4>
      </vt:variant>
      <vt:variant>
        <vt:lpwstr/>
      </vt:variant>
      <vt:variant>
        <vt:lpwstr>Consultant</vt:lpwstr>
      </vt:variant>
      <vt:variant>
        <vt:i4>8126579</vt:i4>
      </vt:variant>
      <vt:variant>
        <vt:i4>13006</vt:i4>
      </vt:variant>
      <vt:variant>
        <vt:i4>0</vt:i4>
      </vt:variant>
      <vt:variant>
        <vt:i4>5</vt:i4>
      </vt:variant>
      <vt:variant>
        <vt:lpwstr/>
      </vt:variant>
      <vt:variant>
        <vt:lpwstr>Contractor</vt:lpwstr>
      </vt:variant>
      <vt:variant>
        <vt:i4>6619234</vt:i4>
      </vt:variant>
      <vt:variant>
        <vt:i4>13004</vt:i4>
      </vt:variant>
      <vt:variant>
        <vt:i4>0</vt:i4>
      </vt:variant>
      <vt:variant>
        <vt:i4>5</vt:i4>
      </vt:variant>
      <vt:variant>
        <vt:lpwstr/>
      </vt:variant>
      <vt:variant>
        <vt:lpwstr>Consultant</vt:lpwstr>
      </vt:variant>
      <vt:variant>
        <vt:i4>6619234</vt:i4>
      </vt:variant>
      <vt:variant>
        <vt:i4>13002</vt:i4>
      </vt:variant>
      <vt:variant>
        <vt:i4>0</vt:i4>
      </vt:variant>
      <vt:variant>
        <vt:i4>5</vt:i4>
      </vt:variant>
      <vt:variant>
        <vt:lpwstr/>
      </vt:variant>
      <vt:variant>
        <vt:lpwstr>Consultant</vt:lpwstr>
      </vt:variant>
      <vt:variant>
        <vt:i4>6619234</vt:i4>
      </vt:variant>
      <vt:variant>
        <vt:i4>13000</vt:i4>
      </vt:variant>
      <vt:variant>
        <vt:i4>0</vt:i4>
      </vt:variant>
      <vt:variant>
        <vt:i4>5</vt:i4>
      </vt:variant>
      <vt:variant>
        <vt:lpwstr/>
      </vt:variant>
      <vt:variant>
        <vt:lpwstr>Consultant</vt:lpwstr>
      </vt:variant>
      <vt:variant>
        <vt:i4>6619234</vt:i4>
      </vt:variant>
      <vt:variant>
        <vt:i4>12998</vt:i4>
      </vt:variant>
      <vt:variant>
        <vt:i4>0</vt:i4>
      </vt:variant>
      <vt:variant>
        <vt:i4>5</vt:i4>
      </vt:variant>
      <vt:variant>
        <vt:lpwstr/>
      </vt:variant>
      <vt:variant>
        <vt:lpwstr>Consultant</vt:lpwstr>
      </vt:variant>
      <vt:variant>
        <vt:i4>8126579</vt:i4>
      </vt:variant>
      <vt:variant>
        <vt:i4>12996</vt:i4>
      </vt:variant>
      <vt:variant>
        <vt:i4>0</vt:i4>
      </vt:variant>
      <vt:variant>
        <vt:i4>5</vt:i4>
      </vt:variant>
      <vt:variant>
        <vt:lpwstr/>
      </vt:variant>
      <vt:variant>
        <vt:lpwstr>Contractor</vt:lpwstr>
      </vt:variant>
      <vt:variant>
        <vt:i4>6619234</vt:i4>
      </vt:variant>
      <vt:variant>
        <vt:i4>12994</vt:i4>
      </vt:variant>
      <vt:variant>
        <vt:i4>0</vt:i4>
      </vt:variant>
      <vt:variant>
        <vt:i4>5</vt:i4>
      </vt:variant>
      <vt:variant>
        <vt:lpwstr/>
      </vt:variant>
      <vt:variant>
        <vt:lpwstr>Consultant</vt:lpwstr>
      </vt:variant>
      <vt:variant>
        <vt:i4>8126579</vt:i4>
      </vt:variant>
      <vt:variant>
        <vt:i4>12992</vt:i4>
      </vt:variant>
      <vt:variant>
        <vt:i4>0</vt:i4>
      </vt:variant>
      <vt:variant>
        <vt:i4>5</vt:i4>
      </vt:variant>
      <vt:variant>
        <vt:lpwstr/>
      </vt:variant>
      <vt:variant>
        <vt:lpwstr>Contractor</vt:lpwstr>
      </vt:variant>
      <vt:variant>
        <vt:i4>8126579</vt:i4>
      </vt:variant>
      <vt:variant>
        <vt:i4>12990</vt:i4>
      </vt:variant>
      <vt:variant>
        <vt:i4>0</vt:i4>
      </vt:variant>
      <vt:variant>
        <vt:i4>5</vt:i4>
      </vt:variant>
      <vt:variant>
        <vt:lpwstr/>
      </vt:variant>
      <vt:variant>
        <vt:lpwstr>Contractor</vt:lpwstr>
      </vt:variant>
      <vt:variant>
        <vt:i4>1048587</vt:i4>
      </vt:variant>
      <vt:variant>
        <vt:i4>12986</vt:i4>
      </vt:variant>
      <vt:variant>
        <vt:i4>0</vt:i4>
      </vt:variant>
      <vt:variant>
        <vt:i4>5</vt:i4>
      </vt:variant>
      <vt:variant>
        <vt:lpwstr/>
      </vt:variant>
      <vt:variant>
        <vt:lpwstr>ContractAdministrator</vt:lpwstr>
      </vt:variant>
      <vt:variant>
        <vt:i4>1048587</vt:i4>
      </vt:variant>
      <vt:variant>
        <vt:i4>12984</vt:i4>
      </vt:variant>
      <vt:variant>
        <vt:i4>0</vt:i4>
      </vt:variant>
      <vt:variant>
        <vt:i4>5</vt:i4>
      </vt:variant>
      <vt:variant>
        <vt:lpwstr/>
      </vt:variant>
      <vt:variant>
        <vt:lpwstr>ContractAdministrator</vt:lpwstr>
      </vt:variant>
      <vt:variant>
        <vt:i4>1048587</vt:i4>
      </vt:variant>
      <vt:variant>
        <vt:i4>12980</vt:i4>
      </vt:variant>
      <vt:variant>
        <vt:i4>0</vt:i4>
      </vt:variant>
      <vt:variant>
        <vt:i4>5</vt:i4>
      </vt:variant>
      <vt:variant>
        <vt:lpwstr/>
      </vt:variant>
      <vt:variant>
        <vt:lpwstr>ContractAdministrator</vt:lpwstr>
      </vt:variant>
      <vt:variant>
        <vt:i4>1048587</vt:i4>
      </vt:variant>
      <vt:variant>
        <vt:i4>12978</vt:i4>
      </vt:variant>
      <vt:variant>
        <vt:i4>0</vt:i4>
      </vt:variant>
      <vt:variant>
        <vt:i4>5</vt:i4>
      </vt:variant>
      <vt:variant>
        <vt:lpwstr/>
      </vt:variant>
      <vt:variant>
        <vt:lpwstr>ContractAdministrator</vt:lpwstr>
      </vt:variant>
      <vt:variant>
        <vt:i4>1966089</vt:i4>
      </vt:variant>
      <vt:variant>
        <vt:i4>12971</vt:i4>
      </vt:variant>
      <vt:variant>
        <vt:i4>0</vt:i4>
      </vt:variant>
      <vt:variant>
        <vt:i4>5</vt:i4>
      </vt:variant>
      <vt:variant>
        <vt:lpwstr/>
      </vt:variant>
      <vt:variant>
        <vt:lpwstr>SandCInformation</vt:lpwstr>
      </vt:variant>
      <vt:variant>
        <vt:i4>1966089</vt:i4>
      </vt:variant>
      <vt:variant>
        <vt:i4>12969</vt:i4>
      </vt:variant>
      <vt:variant>
        <vt:i4>0</vt:i4>
      </vt:variant>
      <vt:variant>
        <vt:i4>5</vt:i4>
      </vt:variant>
      <vt:variant>
        <vt:lpwstr/>
      </vt:variant>
      <vt:variant>
        <vt:lpwstr>SandCInformation</vt:lpwstr>
      </vt:variant>
      <vt:variant>
        <vt:i4>1966089</vt:i4>
      </vt:variant>
      <vt:variant>
        <vt:i4>12967</vt:i4>
      </vt:variant>
      <vt:variant>
        <vt:i4>0</vt:i4>
      </vt:variant>
      <vt:variant>
        <vt:i4>5</vt:i4>
      </vt:variant>
      <vt:variant>
        <vt:lpwstr/>
      </vt:variant>
      <vt:variant>
        <vt:lpwstr>SandCInformation</vt:lpwstr>
      </vt:variant>
      <vt:variant>
        <vt:i4>1966089</vt:i4>
      </vt:variant>
      <vt:variant>
        <vt:i4>12965</vt:i4>
      </vt:variant>
      <vt:variant>
        <vt:i4>0</vt:i4>
      </vt:variant>
      <vt:variant>
        <vt:i4>5</vt:i4>
      </vt:variant>
      <vt:variant>
        <vt:lpwstr/>
      </vt:variant>
      <vt:variant>
        <vt:lpwstr>SandCInformation</vt:lpwstr>
      </vt:variant>
      <vt:variant>
        <vt:i4>1376276</vt:i4>
      </vt:variant>
      <vt:variant>
        <vt:i4>12963</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12958</vt:i4>
      </vt:variant>
      <vt:variant>
        <vt:i4>0</vt:i4>
      </vt:variant>
      <vt:variant>
        <vt:i4>5</vt:i4>
      </vt:variant>
      <vt:variant>
        <vt:lpwstr/>
      </vt:variant>
      <vt:variant>
        <vt:lpwstr>ConfidentialInformation</vt:lpwstr>
      </vt:variant>
      <vt:variant>
        <vt:i4>7405665</vt:i4>
      </vt:variant>
      <vt:variant>
        <vt:i4>12956</vt:i4>
      </vt:variant>
      <vt:variant>
        <vt:i4>0</vt:i4>
      </vt:variant>
      <vt:variant>
        <vt:i4>5</vt:i4>
      </vt:variant>
      <vt:variant>
        <vt:lpwstr/>
      </vt:variant>
      <vt:variant>
        <vt:lpwstr>ConfidentialInformation</vt:lpwstr>
      </vt:variant>
      <vt:variant>
        <vt:i4>7405665</vt:i4>
      </vt:variant>
      <vt:variant>
        <vt:i4>12954</vt:i4>
      </vt:variant>
      <vt:variant>
        <vt:i4>0</vt:i4>
      </vt:variant>
      <vt:variant>
        <vt:i4>5</vt:i4>
      </vt:variant>
      <vt:variant>
        <vt:lpwstr/>
      </vt:variant>
      <vt:variant>
        <vt:lpwstr>ConfidentialInformation</vt:lpwstr>
      </vt:variant>
      <vt:variant>
        <vt:i4>6619234</vt:i4>
      </vt:variant>
      <vt:variant>
        <vt:i4>12940</vt:i4>
      </vt:variant>
      <vt:variant>
        <vt:i4>0</vt:i4>
      </vt:variant>
      <vt:variant>
        <vt:i4>5</vt:i4>
      </vt:variant>
      <vt:variant>
        <vt:lpwstr/>
      </vt:variant>
      <vt:variant>
        <vt:lpwstr>Consultant</vt:lpwstr>
      </vt:variant>
      <vt:variant>
        <vt:i4>6619234</vt:i4>
      </vt:variant>
      <vt:variant>
        <vt:i4>12938</vt:i4>
      </vt:variant>
      <vt:variant>
        <vt:i4>0</vt:i4>
      </vt:variant>
      <vt:variant>
        <vt:i4>5</vt:i4>
      </vt:variant>
      <vt:variant>
        <vt:lpwstr/>
      </vt:variant>
      <vt:variant>
        <vt:lpwstr>Consultant</vt:lpwstr>
      </vt:variant>
      <vt:variant>
        <vt:i4>8126579</vt:i4>
      </vt:variant>
      <vt:variant>
        <vt:i4>12936</vt:i4>
      </vt:variant>
      <vt:variant>
        <vt:i4>0</vt:i4>
      </vt:variant>
      <vt:variant>
        <vt:i4>5</vt:i4>
      </vt:variant>
      <vt:variant>
        <vt:lpwstr/>
      </vt:variant>
      <vt:variant>
        <vt:lpwstr>Contractor</vt:lpwstr>
      </vt:variant>
      <vt:variant>
        <vt:i4>6619234</vt:i4>
      </vt:variant>
      <vt:variant>
        <vt:i4>12934</vt:i4>
      </vt:variant>
      <vt:variant>
        <vt:i4>0</vt:i4>
      </vt:variant>
      <vt:variant>
        <vt:i4>5</vt:i4>
      </vt:variant>
      <vt:variant>
        <vt:lpwstr/>
      </vt:variant>
      <vt:variant>
        <vt:lpwstr>Consultant</vt:lpwstr>
      </vt:variant>
      <vt:variant>
        <vt:i4>6619234</vt:i4>
      </vt:variant>
      <vt:variant>
        <vt:i4>12932</vt:i4>
      </vt:variant>
      <vt:variant>
        <vt:i4>0</vt:i4>
      </vt:variant>
      <vt:variant>
        <vt:i4>5</vt:i4>
      </vt:variant>
      <vt:variant>
        <vt:lpwstr/>
      </vt:variant>
      <vt:variant>
        <vt:lpwstr>Consultant</vt:lpwstr>
      </vt:variant>
      <vt:variant>
        <vt:i4>6619234</vt:i4>
      </vt:variant>
      <vt:variant>
        <vt:i4>12930</vt:i4>
      </vt:variant>
      <vt:variant>
        <vt:i4>0</vt:i4>
      </vt:variant>
      <vt:variant>
        <vt:i4>5</vt:i4>
      </vt:variant>
      <vt:variant>
        <vt:lpwstr/>
      </vt:variant>
      <vt:variant>
        <vt:lpwstr>Consultant</vt:lpwstr>
      </vt:variant>
      <vt:variant>
        <vt:i4>6619234</vt:i4>
      </vt:variant>
      <vt:variant>
        <vt:i4>12928</vt:i4>
      </vt:variant>
      <vt:variant>
        <vt:i4>0</vt:i4>
      </vt:variant>
      <vt:variant>
        <vt:i4>5</vt:i4>
      </vt:variant>
      <vt:variant>
        <vt:lpwstr/>
      </vt:variant>
      <vt:variant>
        <vt:lpwstr>Consultant</vt:lpwstr>
      </vt:variant>
      <vt:variant>
        <vt:i4>6619234</vt:i4>
      </vt:variant>
      <vt:variant>
        <vt:i4>12926</vt:i4>
      </vt:variant>
      <vt:variant>
        <vt:i4>0</vt:i4>
      </vt:variant>
      <vt:variant>
        <vt:i4>5</vt:i4>
      </vt:variant>
      <vt:variant>
        <vt:lpwstr/>
      </vt:variant>
      <vt:variant>
        <vt:lpwstr>Consultant</vt:lpwstr>
      </vt:variant>
      <vt:variant>
        <vt:i4>8126579</vt:i4>
      </vt:variant>
      <vt:variant>
        <vt:i4>12924</vt:i4>
      </vt:variant>
      <vt:variant>
        <vt:i4>0</vt:i4>
      </vt:variant>
      <vt:variant>
        <vt:i4>5</vt:i4>
      </vt:variant>
      <vt:variant>
        <vt:lpwstr/>
      </vt:variant>
      <vt:variant>
        <vt:lpwstr>Contractor</vt:lpwstr>
      </vt:variant>
      <vt:variant>
        <vt:i4>1966089</vt:i4>
      </vt:variant>
      <vt:variant>
        <vt:i4>12917</vt:i4>
      </vt:variant>
      <vt:variant>
        <vt:i4>0</vt:i4>
      </vt:variant>
      <vt:variant>
        <vt:i4>5</vt:i4>
      </vt:variant>
      <vt:variant>
        <vt:lpwstr/>
      </vt:variant>
      <vt:variant>
        <vt:lpwstr>SandCInformation</vt:lpwstr>
      </vt:variant>
      <vt:variant>
        <vt:i4>1966089</vt:i4>
      </vt:variant>
      <vt:variant>
        <vt:i4>12915</vt:i4>
      </vt:variant>
      <vt:variant>
        <vt:i4>0</vt:i4>
      </vt:variant>
      <vt:variant>
        <vt:i4>5</vt:i4>
      </vt:variant>
      <vt:variant>
        <vt:lpwstr/>
      </vt:variant>
      <vt:variant>
        <vt:lpwstr>SandCInformation</vt:lpwstr>
      </vt:variant>
      <vt:variant>
        <vt:i4>1966089</vt:i4>
      </vt:variant>
      <vt:variant>
        <vt:i4>12913</vt:i4>
      </vt:variant>
      <vt:variant>
        <vt:i4>0</vt:i4>
      </vt:variant>
      <vt:variant>
        <vt:i4>5</vt:i4>
      </vt:variant>
      <vt:variant>
        <vt:lpwstr/>
      </vt:variant>
      <vt:variant>
        <vt:lpwstr>SandCInformation</vt:lpwstr>
      </vt:variant>
      <vt:variant>
        <vt:i4>1966089</vt:i4>
      </vt:variant>
      <vt:variant>
        <vt:i4>12911</vt:i4>
      </vt:variant>
      <vt:variant>
        <vt:i4>0</vt:i4>
      </vt:variant>
      <vt:variant>
        <vt:i4>5</vt:i4>
      </vt:variant>
      <vt:variant>
        <vt:lpwstr/>
      </vt:variant>
      <vt:variant>
        <vt:lpwstr>SandCInformation</vt:lpwstr>
      </vt:variant>
      <vt:variant>
        <vt:i4>1376276</vt:i4>
      </vt:variant>
      <vt:variant>
        <vt:i4>12909</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12904</vt:i4>
      </vt:variant>
      <vt:variant>
        <vt:i4>0</vt:i4>
      </vt:variant>
      <vt:variant>
        <vt:i4>5</vt:i4>
      </vt:variant>
      <vt:variant>
        <vt:lpwstr/>
      </vt:variant>
      <vt:variant>
        <vt:lpwstr>ConfidentialInformation</vt:lpwstr>
      </vt:variant>
      <vt:variant>
        <vt:i4>7405665</vt:i4>
      </vt:variant>
      <vt:variant>
        <vt:i4>12902</vt:i4>
      </vt:variant>
      <vt:variant>
        <vt:i4>0</vt:i4>
      </vt:variant>
      <vt:variant>
        <vt:i4>5</vt:i4>
      </vt:variant>
      <vt:variant>
        <vt:lpwstr/>
      </vt:variant>
      <vt:variant>
        <vt:lpwstr>ConfidentialInformation</vt:lpwstr>
      </vt:variant>
      <vt:variant>
        <vt:i4>7405665</vt:i4>
      </vt:variant>
      <vt:variant>
        <vt:i4>12900</vt:i4>
      </vt:variant>
      <vt:variant>
        <vt:i4>0</vt:i4>
      </vt:variant>
      <vt:variant>
        <vt:i4>5</vt:i4>
      </vt:variant>
      <vt:variant>
        <vt:lpwstr/>
      </vt:variant>
      <vt:variant>
        <vt:lpwstr>ConfidentialInformation</vt:lpwstr>
      </vt:variant>
      <vt:variant>
        <vt:i4>6619234</vt:i4>
      </vt:variant>
      <vt:variant>
        <vt:i4>12887</vt:i4>
      </vt:variant>
      <vt:variant>
        <vt:i4>0</vt:i4>
      </vt:variant>
      <vt:variant>
        <vt:i4>5</vt:i4>
      </vt:variant>
      <vt:variant>
        <vt:lpwstr/>
      </vt:variant>
      <vt:variant>
        <vt:lpwstr>Consultant</vt:lpwstr>
      </vt:variant>
      <vt:variant>
        <vt:i4>6619234</vt:i4>
      </vt:variant>
      <vt:variant>
        <vt:i4>12885</vt:i4>
      </vt:variant>
      <vt:variant>
        <vt:i4>0</vt:i4>
      </vt:variant>
      <vt:variant>
        <vt:i4>5</vt:i4>
      </vt:variant>
      <vt:variant>
        <vt:lpwstr/>
      </vt:variant>
      <vt:variant>
        <vt:lpwstr>Consultant</vt:lpwstr>
      </vt:variant>
      <vt:variant>
        <vt:i4>8126579</vt:i4>
      </vt:variant>
      <vt:variant>
        <vt:i4>12883</vt:i4>
      </vt:variant>
      <vt:variant>
        <vt:i4>0</vt:i4>
      </vt:variant>
      <vt:variant>
        <vt:i4>5</vt:i4>
      </vt:variant>
      <vt:variant>
        <vt:lpwstr/>
      </vt:variant>
      <vt:variant>
        <vt:lpwstr>Contractor</vt:lpwstr>
      </vt:variant>
      <vt:variant>
        <vt:i4>6619234</vt:i4>
      </vt:variant>
      <vt:variant>
        <vt:i4>12881</vt:i4>
      </vt:variant>
      <vt:variant>
        <vt:i4>0</vt:i4>
      </vt:variant>
      <vt:variant>
        <vt:i4>5</vt:i4>
      </vt:variant>
      <vt:variant>
        <vt:lpwstr/>
      </vt:variant>
      <vt:variant>
        <vt:lpwstr>Consultant</vt:lpwstr>
      </vt:variant>
      <vt:variant>
        <vt:i4>6619234</vt:i4>
      </vt:variant>
      <vt:variant>
        <vt:i4>12879</vt:i4>
      </vt:variant>
      <vt:variant>
        <vt:i4>0</vt:i4>
      </vt:variant>
      <vt:variant>
        <vt:i4>5</vt:i4>
      </vt:variant>
      <vt:variant>
        <vt:lpwstr/>
      </vt:variant>
      <vt:variant>
        <vt:lpwstr>Consultant</vt:lpwstr>
      </vt:variant>
      <vt:variant>
        <vt:i4>6619234</vt:i4>
      </vt:variant>
      <vt:variant>
        <vt:i4>12877</vt:i4>
      </vt:variant>
      <vt:variant>
        <vt:i4>0</vt:i4>
      </vt:variant>
      <vt:variant>
        <vt:i4>5</vt:i4>
      </vt:variant>
      <vt:variant>
        <vt:lpwstr/>
      </vt:variant>
      <vt:variant>
        <vt:lpwstr>Consultant</vt:lpwstr>
      </vt:variant>
      <vt:variant>
        <vt:i4>6619234</vt:i4>
      </vt:variant>
      <vt:variant>
        <vt:i4>12875</vt:i4>
      </vt:variant>
      <vt:variant>
        <vt:i4>0</vt:i4>
      </vt:variant>
      <vt:variant>
        <vt:i4>5</vt:i4>
      </vt:variant>
      <vt:variant>
        <vt:lpwstr/>
      </vt:variant>
      <vt:variant>
        <vt:lpwstr>Consultant</vt:lpwstr>
      </vt:variant>
      <vt:variant>
        <vt:i4>8126579</vt:i4>
      </vt:variant>
      <vt:variant>
        <vt:i4>12873</vt:i4>
      </vt:variant>
      <vt:variant>
        <vt:i4>0</vt:i4>
      </vt:variant>
      <vt:variant>
        <vt:i4>5</vt:i4>
      </vt:variant>
      <vt:variant>
        <vt:lpwstr/>
      </vt:variant>
      <vt:variant>
        <vt:lpwstr>Contractor</vt:lpwstr>
      </vt:variant>
      <vt:variant>
        <vt:i4>6619234</vt:i4>
      </vt:variant>
      <vt:variant>
        <vt:i4>12871</vt:i4>
      </vt:variant>
      <vt:variant>
        <vt:i4>0</vt:i4>
      </vt:variant>
      <vt:variant>
        <vt:i4>5</vt:i4>
      </vt:variant>
      <vt:variant>
        <vt:lpwstr/>
      </vt:variant>
      <vt:variant>
        <vt:lpwstr>Consultant</vt:lpwstr>
      </vt:variant>
      <vt:variant>
        <vt:i4>8126579</vt:i4>
      </vt:variant>
      <vt:variant>
        <vt:i4>12869</vt:i4>
      </vt:variant>
      <vt:variant>
        <vt:i4>0</vt:i4>
      </vt:variant>
      <vt:variant>
        <vt:i4>5</vt:i4>
      </vt:variant>
      <vt:variant>
        <vt:lpwstr/>
      </vt:variant>
      <vt:variant>
        <vt:lpwstr>Contractor</vt:lpwstr>
      </vt:variant>
      <vt:variant>
        <vt:i4>8126579</vt:i4>
      </vt:variant>
      <vt:variant>
        <vt:i4>12867</vt:i4>
      </vt:variant>
      <vt:variant>
        <vt:i4>0</vt:i4>
      </vt:variant>
      <vt:variant>
        <vt:i4>5</vt:i4>
      </vt:variant>
      <vt:variant>
        <vt:lpwstr/>
      </vt:variant>
      <vt:variant>
        <vt:lpwstr>Contractor</vt:lpwstr>
      </vt:variant>
      <vt:variant>
        <vt:i4>7405665</vt:i4>
      </vt:variant>
      <vt:variant>
        <vt:i4>12859</vt:i4>
      </vt:variant>
      <vt:variant>
        <vt:i4>0</vt:i4>
      </vt:variant>
      <vt:variant>
        <vt:i4>5</vt:i4>
      </vt:variant>
      <vt:variant>
        <vt:lpwstr/>
      </vt:variant>
      <vt:variant>
        <vt:lpwstr>ConfidentialInformation</vt:lpwstr>
      </vt:variant>
      <vt:variant>
        <vt:i4>7405665</vt:i4>
      </vt:variant>
      <vt:variant>
        <vt:i4>12857</vt:i4>
      </vt:variant>
      <vt:variant>
        <vt:i4>0</vt:i4>
      </vt:variant>
      <vt:variant>
        <vt:i4>5</vt:i4>
      </vt:variant>
      <vt:variant>
        <vt:lpwstr/>
      </vt:variant>
      <vt:variant>
        <vt:lpwstr>ConfidentialInformation</vt:lpwstr>
      </vt:variant>
      <vt:variant>
        <vt:i4>7405665</vt:i4>
      </vt:variant>
      <vt:variant>
        <vt:i4>12855</vt:i4>
      </vt:variant>
      <vt:variant>
        <vt:i4>0</vt:i4>
      </vt:variant>
      <vt:variant>
        <vt:i4>5</vt:i4>
      </vt:variant>
      <vt:variant>
        <vt:lpwstr/>
      </vt:variant>
      <vt:variant>
        <vt:lpwstr>ConfidentialInformation</vt:lpwstr>
      </vt:variant>
      <vt:variant>
        <vt:i4>7405665</vt:i4>
      </vt:variant>
      <vt:variant>
        <vt:i4>12852</vt:i4>
      </vt:variant>
      <vt:variant>
        <vt:i4>0</vt:i4>
      </vt:variant>
      <vt:variant>
        <vt:i4>5</vt:i4>
      </vt:variant>
      <vt:variant>
        <vt:lpwstr/>
      </vt:variant>
      <vt:variant>
        <vt:lpwstr>ConfidentialInformation</vt:lpwstr>
      </vt:variant>
      <vt:variant>
        <vt:i4>1048587</vt:i4>
      </vt:variant>
      <vt:variant>
        <vt:i4>12848</vt:i4>
      </vt:variant>
      <vt:variant>
        <vt:i4>0</vt:i4>
      </vt:variant>
      <vt:variant>
        <vt:i4>5</vt:i4>
      </vt:variant>
      <vt:variant>
        <vt:lpwstr/>
      </vt:variant>
      <vt:variant>
        <vt:lpwstr>ContractAdministrator</vt:lpwstr>
      </vt:variant>
      <vt:variant>
        <vt:i4>1048587</vt:i4>
      </vt:variant>
      <vt:variant>
        <vt:i4>12846</vt:i4>
      </vt:variant>
      <vt:variant>
        <vt:i4>0</vt:i4>
      </vt:variant>
      <vt:variant>
        <vt:i4>5</vt:i4>
      </vt:variant>
      <vt:variant>
        <vt:lpwstr/>
      </vt:variant>
      <vt:variant>
        <vt:lpwstr>ContractAdministrator</vt:lpwstr>
      </vt:variant>
      <vt:variant>
        <vt:i4>6619234</vt:i4>
      </vt:variant>
      <vt:variant>
        <vt:i4>12833</vt:i4>
      </vt:variant>
      <vt:variant>
        <vt:i4>0</vt:i4>
      </vt:variant>
      <vt:variant>
        <vt:i4>5</vt:i4>
      </vt:variant>
      <vt:variant>
        <vt:lpwstr/>
      </vt:variant>
      <vt:variant>
        <vt:lpwstr>Consultant</vt:lpwstr>
      </vt:variant>
      <vt:variant>
        <vt:i4>6619234</vt:i4>
      </vt:variant>
      <vt:variant>
        <vt:i4>12831</vt:i4>
      </vt:variant>
      <vt:variant>
        <vt:i4>0</vt:i4>
      </vt:variant>
      <vt:variant>
        <vt:i4>5</vt:i4>
      </vt:variant>
      <vt:variant>
        <vt:lpwstr/>
      </vt:variant>
      <vt:variant>
        <vt:lpwstr>Consultant</vt:lpwstr>
      </vt:variant>
      <vt:variant>
        <vt:i4>8126579</vt:i4>
      </vt:variant>
      <vt:variant>
        <vt:i4>12829</vt:i4>
      </vt:variant>
      <vt:variant>
        <vt:i4>0</vt:i4>
      </vt:variant>
      <vt:variant>
        <vt:i4>5</vt:i4>
      </vt:variant>
      <vt:variant>
        <vt:lpwstr/>
      </vt:variant>
      <vt:variant>
        <vt:lpwstr>Contractor</vt:lpwstr>
      </vt:variant>
      <vt:variant>
        <vt:i4>6619234</vt:i4>
      </vt:variant>
      <vt:variant>
        <vt:i4>12827</vt:i4>
      </vt:variant>
      <vt:variant>
        <vt:i4>0</vt:i4>
      </vt:variant>
      <vt:variant>
        <vt:i4>5</vt:i4>
      </vt:variant>
      <vt:variant>
        <vt:lpwstr/>
      </vt:variant>
      <vt:variant>
        <vt:lpwstr>Consultant</vt:lpwstr>
      </vt:variant>
      <vt:variant>
        <vt:i4>6619234</vt:i4>
      </vt:variant>
      <vt:variant>
        <vt:i4>12825</vt:i4>
      </vt:variant>
      <vt:variant>
        <vt:i4>0</vt:i4>
      </vt:variant>
      <vt:variant>
        <vt:i4>5</vt:i4>
      </vt:variant>
      <vt:variant>
        <vt:lpwstr/>
      </vt:variant>
      <vt:variant>
        <vt:lpwstr>Consultant</vt:lpwstr>
      </vt:variant>
      <vt:variant>
        <vt:i4>6619234</vt:i4>
      </vt:variant>
      <vt:variant>
        <vt:i4>12823</vt:i4>
      </vt:variant>
      <vt:variant>
        <vt:i4>0</vt:i4>
      </vt:variant>
      <vt:variant>
        <vt:i4>5</vt:i4>
      </vt:variant>
      <vt:variant>
        <vt:lpwstr/>
      </vt:variant>
      <vt:variant>
        <vt:lpwstr>Consultant</vt:lpwstr>
      </vt:variant>
      <vt:variant>
        <vt:i4>6619234</vt:i4>
      </vt:variant>
      <vt:variant>
        <vt:i4>12821</vt:i4>
      </vt:variant>
      <vt:variant>
        <vt:i4>0</vt:i4>
      </vt:variant>
      <vt:variant>
        <vt:i4>5</vt:i4>
      </vt:variant>
      <vt:variant>
        <vt:lpwstr/>
      </vt:variant>
      <vt:variant>
        <vt:lpwstr>Consultant</vt:lpwstr>
      </vt:variant>
      <vt:variant>
        <vt:i4>8126579</vt:i4>
      </vt:variant>
      <vt:variant>
        <vt:i4>12819</vt:i4>
      </vt:variant>
      <vt:variant>
        <vt:i4>0</vt:i4>
      </vt:variant>
      <vt:variant>
        <vt:i4>5</vt:i4>
      </vt:variant>
      <vt:variant>
        <vt:lpwstr/>
      </vt:variant>
      <vt:variant>
        <vt:lpwstr>Contractor</vt:lpwstr>
      </vt:variant>
      <vt:variant>
        <vt:i4>6619234</vt:i4>
      </vt:variant>
      <vt:variant>
        <vt:i4>12817</vt:i4>
      </vt:variant>
      <vt:variant>
        <vt:i4>0</vt:i4>
      </vt:variant>
      <vt:variant>
        <vt:i4>5</vt:i4>
      </vt:variant>
      <vt:variant>
        <vt:lpwstr/>
      </vt:variant>
      <vt:variant>
        <vt:lpwstr>Consultant</vt:lpwstr>
      </vt:variant>
      <vt:variant>
        <vt:i4>8126579</vt:i4>
      </vt:variant>
      <vt:variant>
        <vt:i4>12815</vt:i4>
      </vt:variant>
      <vt:variant>
        <vt:i4>0</vt:i4>
      </vt:variant>
      <vt:variant>
        <vt:i4>5</vt:i4>
      </vt:variant>
      <vt:variant>
        <vt:lpwstr/>
      </vt:variant>
      <vt:variant>
        <vt:lpwstr>Contractor</vt:lpwstr>
      </vt:variant>
      <vt:variant>
        <vt:i4>8126579</vt:i4>
      </vt:variant>
      <vt:variant>
        <vt:i4>12813</vt:i4>
      </vt:variant>
      <vt:variant>
        <vt:i4>0</vt:i4>
      </vt:variant>
      <vt:variant>
        <vt:i4>5</vt:i4>
      </vt:variant>
      <vt:variant>
        <vt:lpwstr/>
      </vt:variant>
      <vt:variant>
        <vt:lpwstr>Contractor</vt:lpwstr>
      </vt:variant>
      <vt:variant>
        <vt:i4>1966089</vt:i4>
      </vt:variant>
      <vt:variant>
        <vt:i4>12806</vt:i4>
      </vt:variant>
      <vt:variant>
        <vt:i4>0</vt:i4>
      </vt:variant>
      <vt:variant>
        <vt:i4>5</vt:i4>
      </vt:variant>
      <vt:variant>
        <vt:lpwstr/>
      </vt:variant>
      <vt:variant>
        <vt:lpwstr>SandCInformation</vt:lpwstr>
      </vt:variant>
      <vt:variant>
        <vt:i4>1966089</vt:i4>
      </vt:variant>
      <vt:variant>
        <vt:i4>12804</vt:i4>
      </vt:variant>
      <vt:variant>
        <vt:i4>0</vt:i4>
      </vt:variant>
      <vt:variant>
        <vt:i4>5</vt:i4>
      </vt:variant>
      <vt:variant>
        <vt:lpwstr/>
      </vt:variant>
      <vt:variant>
        <vt:lpwstr>SandCInformation</vt:lpwstr>
      </vt:variant>
      <vt:variant>
        <vt:i4>1966089</vt:i4>
      </vt:variant>
      <vt:variant>
        <vt:i4>12802</vt:i4>
      </vt:variant>
      <vt:variant>
        <vt:i4>0</vt:i4>
      </vt:variant>
      <vt:variant>
        <vt:i4>5</vt:i4>
      </vt:variant>
      <vt:variant>
        <vt:lpwstr/>
      </vt:variant>
      <vt:variant>
        <vt:lpwstr>SandCInformation</vt:lpwstr>
      </vt:variant>
      <vt:variant>
        <vt:i4>1966089</vt:i4>
      </vt:variant>
      <vt:variant>
        <vt:i4>12800</vt:i4>
      </vt:variant>
      <vt:variant>
        <vt:i4>0</vt:i4>
      </vt:variant>
      <vt:variant>
        <vt:i4>5</vt:i4>
      </vt:variant>
      <vt:variant>
        <vt:lpwstr/>
      </vt:variant>
      <vt:variant>
        <vt:lpwstr>SandCInformation</vt:lpwstr>
      </vt:variant>
      <vt:variant>
        <vt:i4>1376276</vt:i4>
      </vt:variant>
      <vt:variant>
        <vt:i4>12798</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12793</vt:i4>
      </vt:variant>
      <vt:variant>
        <vt:i4>0</vt:i4>
      </vt:variant>
      <vt:variant>
        <vt:i4>5</vt:i4>
      </vt:variant>
      <vt:variant>
        <vt:lpwstr/>
      </vt:variant>
      <vt:variant>
        <vt:lpwstr>ConfidentialInformation</vt:lpwstr>
      </vt:variant>
      <vt:variant>
        <vt:i4>7405665</vt:i4>
      </vt:variant>
      <vt:variant>
        <vt:i4>12791</vt:i4>
      </vt:variant>
      <vt:variant>
        <vt:i4>0</vt:i4>
      </vt:variant>
      <vt:variant>
        <vt:i4>5</vt:i4>
      </vt:variant>
      <vt:variant>
        <vt:lpwstr/>
      </vt:variant>
      <vt:variant>
        <vt:lpwstr>ConfidentialInformation</vt:lpwstr>
      </vt:variant>
      <vt:variant>
        <vt:i4>7405665</vt:i4>
      </vt:variant>
      <vt:variant>
        <vt:i4>12789</vt:i4>
      </vt:variant>
      <vt:variant>
        <vt:i4>0</vt:i4>
      </vt:variant>
      <vt:variant>
        <vt:i4>5</vt:i4>
      </vt:variant>
      <vt:variant>
        <vt:lpwstr/>
      </vt:variant>
      <vt:variant>
        <vt:lpwstr>ConfidentialInformation</vt:lpwstr>
      </vt:variant>
      <vt:variant>
        <vt:i4>6619234</vt:i4>
      </vt:variant>
      <vt:variant>
        <vt:i4>12776</vt:i4>
      </vt:variant>
      <vt:variant>
        <vt:i4>0</vt:i4>
      </vt:variant>
      <vt:variant>
        <vt:i4>5</vt:i4>
      </vt:variant>
      <vt:variant>
        <vt:lpwstr/>
      </vt:variant>
      <vt:variant>
        <vt:lpwstr>Consultant</vt:lpwstr>
      </vt:variant>
      <vt:variant>
        <vt:i4>6619234</vt:i4>
      </vt:variant>
      <vt:variant>
        <vt:i4>12774</vt:i4>
      </vt:variant>
      <vt:variant>
        <vt:i4>0</vt:i4>
      </vt:variant>
      <vt:variant>
        <vt:i4>5</vt:i4>
      </vt:variant>
      <vt:variant>
        <vt:lpwstr/>
      </vt:variant>
      <vt:variant>
        <vt:lpwstr>Consultant</vt:lpwstr>
      </vt:variant>
      <vt:variant>
        <vt:i4>8126579</vt:i4>
      </vt:variant>
      <vt:variant>
        <vt:i4>12772</vt:i4>
      </vt:variant>
      <vt:variant>
        <vt:i4>0</vt:i4>
      </vt:variant>
      <vt:variant>
        <vt:i4>5</vt:i4>
      </vt:variant>
      <vt:variant>
        <vt:lpwstr/>
      </vt:variant>
      <vt:variant>
        <vt:lpwstr>Contractor</vt:lpwstr>
      </vt:variant>
      <vt:variant>
        <vt:i4>6619234</vt:i4>
      </vt:variant>
      <vt:variant>
        <vt:i4>12770</vt:i4>
      </vt:variant>
      <vt:variant>
        <vt:i4>0</vt:i4>
      </vt:variant>
      <vt:variant>
        <vt:i4>5</vt:i4>
      </vt:variant>
      <vt:variant>
        <vt:lpwstr/>
      </vt:variant>
      <vt:variant>
        <vt:lpwstr>Consultant</vt:lpwstr>
      </vt:variant>
      <vt:variant>
        <vt:i4>6619234</vt:i4>
      </vt:variant>
      <vt:variant>
        <vt:i4>12768</vt:i4>
      </vt:variant>
      <vt:variant>
        <vt:i4>0</vt:i4>
      </vt:variant>
      <vt:variant>
        <vt:i4>5</vt:i4>
      </vt:variant>
      <vt:variant>
        <vt:lpwstr/>
      </vt:variant>
      <vt:variant>
        <vt:lpwstr>Consultant</vt:lpwstr>
      </vt:variant>
      <vt:variant>
        <vt:i4>6619234</vt:i4>
      </vt:variant>
      <vt:variant>
        <vt:i4>12766</vt:i4>
      </vt:variant>
      <vt:variant>
        <vt:i4>0</vt:i4>
      </vt:variant>
      <vt:variant>
        <vt:i4>5</vt:i4>
      </vt:variant>
      <vt:variant>
        <vt:lpwstr/>
      </vt:variant>
      <vt:variant>
        <vt:lpwstr>Consultant</vt:lpwstr>
      </vt:variant>
      <vt:variant>
        <vt:i4>6619234</vt:i4>
      </vt:variant>
      <vt:variant>
        <vt:i4>12764</vt:i4>
      </vt:variant>
      <vt:variant>
        <vt:i4>0</vt:i4>
      </vt:variant>
      <vt:variant>
        <vt:i4>5</vt:i4>
      </vt:variant>
      <vt:variant>
        <vt:lpwstr/>
      </vt:variant>
      <vt:variant>
        <vt:lpwstr>Consultant</vt:lpwstr>
      </vt:variant>
      <vt:variant>
        <vt:i4>8126579</vt:i4>
      </vt:variant>
      <vt:variant>
        <vt:i4>12762</vt:i4>
      </vt:variant>
      <vt:variant>
        <vt:i4>0</vt:i4>
      </vt:variant>
      <vt:variant>
        <vt:i4>5</vt:i4>
      </vt:variant>
      <vt:variant>
        <vt:lpwstr/>
      </vt:variant>
      <vt:variant>
        <vt:lpwstr>Contractor</vt:lpwstr>
      </vt:variant>
      <vt:variant>
        <vt:i4>6619234</vt:i4>
      </vt:variant>
      <vt:variant>
        <vt:i4>12760</vt:i4>
      </vt:variant>
      <vt:variant>
        <vt:i4>0</vt:i4>
      </vt:variant>
      <vt:variant>
        <vt:i4>5</vt:i4>
      </vt:variant>
      <vt:variant>
        <vt:lpwstr/>
      </vt:variant>
      <vt:variant>
        <vt:lpwstr>Consultant</vt:lpwstr>
      </vt:variant>
      <vt:variant>
        <vt:i4>8126579</vt:i4>
      </vt:variant>
      <vt:variant>
        <vt:i4>12758</vt:i4>
      </vt:variant>
      <vt:variant>
        <vt:i4>0</vt:i4>
      </vt:variant>
      <vt:variant>
        <vt:i4>5</vt:i4>
      </vt:variant>
      <vt:variant>
        <vt:lpwstr/>
      </vt:variant>
      <vt:variant>
        <vt:lpwstr>Contractor</vt:lpwstr>
      </vt:variant>
      <vt:variant>
        <vt:i4>8126579</vt:i4>
      </vt:variant>
      <vt:variant>
        <vt:i4>12756</vt:i4>
      </vt:variant>
      <vt:variant>
        <vt:i4>0</vt:i4>
      </vt:variant>
      <vt:variant>
        <vt:i4>5</vt:i4>
      </vt:variant>
      <vt:variant>
        <vt:lpwstr/>
      </vt:variant>
      <vt:variant>
        <vt:lpwstr>Contractor</vt:lpwstr>
      </vt:variant>
      <vt:variant>
        <vt:i4>6619234</vt:i4>
      </vt:variant>
      <vt:variant>
        <vt:i4>12744</vt:i4>
      </vt:variant>
      <vt:variant>
        <vt:i4>0</vt:i4>
      </vt:variant>
      <vt:variant>
        <vt:i4>5</vt:i4>
      </vt:variant>
      <vt:variant>
        <vt:lpwstr/>
      </vt:variant>
      <vt:variant>
        <vt:lpwstr>Consultant</vt:lpwstr>
      </vt:variant>
      <vt:variant>
        <vt:i4>6619234</vt:i4>
      </vt:variant>
      <vt:variant>
        <vt:i4>12742</vt:i4>
      </vt:variant>
      <vt:variant>
        <vt:i4>0</vt:i4>
      </vt:variant>
      <vt:variant>
        <vt:i4>5</vt:i4>
      </vt:variant>
      <vt:variant>
        <vt:lpwstr/>
      </vt:variant>
      <vt:variant>
        <vt:lpwstr>Consultant</vt:lpwstr>
      </vt:variant>
      <vt:variant>
        <vt:i4>8126579</vt:i4>
      </vt:variant>
      <vt:variant>
        <vt:i4>12740</vt:i4>
      </vt:variant>
      <vt:variant>
        <vt:i4>0</vt:i4>
      </vt:variant>
      <vt:variant>
        <vt:i4>5</vt:i4>
      </vt:variant>
      <vt:variant>
        <vt:lpwstr/>
      </vt:variant>
      <vt:variant>
        <vt:lpwstr>Contractor</vt:lpwstr>
      </vt:variant>
      <vt:variant>
        <vt:i4>6619234</vt:i4>
      </vt:variant>
      <vt:variant>
        <vt:i4>12738</vt:i4>
      </vt:variant>
      <vt:variant>
        <vt:i4>0</vt:i4>
      </vt:variant>
      <vt:variant>
        <vt:i4>5</vt:i4>
      </vt:variant>
      <vt:variant>
        <vt:lpwstr/>
      </vt:variant>
      <vt:variant>
        <vt:lpwstr>Consultant</vt:lpwstr>
      </vt:variant>
      <vt:variant>
        <vt:i4>6619234</vt:i4>
      </vt:variant>
      <vt:variant>
        <vt:i4>12736</vt:i4>
      </vt:variant>
      <vt:variant>
        <vt:i4>0</vt:i4>
      </vt:variant>
      <vt:variant>
        <vt:i4>5</vt:i4>
      </vt:variant>
      <vt:variant>
        <vt:lpwstr/>
      </vt:variant>
      <vt:variant>
        <vt:lpwstr>Consultant</vt:lpwstr>
      </vt:variant>
      <vt:variant>
        <vt:i4>6619234</vt:i4>
      </vt:variant>
      <vt:variant>
        <vt:i4>12734</vt:i4>
      </vt:variant>
      <vt:variant>
        <vt:i4>0</vt:i4>
      </vt:variant>
      <vt:variant>
        <vt:i4>5</vt:i4>
      </vt:variant>
      <vt:variant>
        <vt:lpwstr/>
      </vt:variant>
      <vt:variant>
        <vt:lpwstr>Consultant</vt:lpwstr>
      </vt:variant>
      <vt:variant>
        <vt:i4>6619234</vt:i4>
      </vt:variant>
      <vt:variant>
        <vt:i4>12732</vt:i4>
      </vt:variant>
      <vt:variant>
        <vt:i4>0</vt:i4>
      </vt:variant>
      <vt:variant>
        <vt:i4>5</vt:i4>
      </vt:variant>
      <vt:variant>
        <vt:lpwstr/>
      </vt:variant>
      <vt:variant>
        <vt:lpwstr>Consultant</vt:lpwstr>
      </vt:variant>
      <vt:variant>
        <vt:i4>8126579</vt:i4>
      </vt:variant>
      <vt:variant>
        <vt:i4>12730</vt:i4>
      </vt:variant>
      <vt:variant>
        <vt:i4>0</vt:i4>
      </vt:variant>
      <vt:variant>
        <vt:i4>5</vt:i4>
      </vt:variant>
      <vt:variant>
        <vt:lpwstr/>
      </vt:variant>
      <vt:variant>
        <vt:lpwstr>Contractor</vt:lpwstr>
      </vt:variant>
      <vt:variant>
        <vt:i4>6619234</vt:i4>
      </vt:variant>
      <vt:variant>
        <vt:i4>12728</vt:i4>
      </vt:variant>
      <vt:variant>
        <vt:i4>0</vt:i4>
      </vt:variant>
      <vt:variant>
        <vt:i4>5</vt:i4>
      </vt:variant>
      <vt:variant>
        <vt:lpwstr/>
      </vt:variant>
      <vt:variant>
        <vt:lpwstr>Consultant</vt:lpwstr>
      </vt:variant>
      <vt:variant>
        <vt:i4>8126579</vt:i4>
      </vt:variant>
      <vt:variant>
        <vt:i4>12726</vt:i4>
      </vt:variant>
      <vt:variant>
        <vt:i4>0</vt:i4>
      </vt:variant>
      <vt:variant>
        <vt:i4>5</vt:i4>
      </vt:variant>
      <vt:variant>
        <vt:lpwstr/>
      </vt:variant>
      <vt:variant>
        <vt:lpwstr>Contractor</vt:lpwstr>
      </vt:variant>
      <vt:variant>
        <vt:i4>1572880</vt:i4>
      </vt:variant>
      <vt:variant>
        <vt:i4>12722</vt:i4>
      </vt:variant>
      <vt:variant>
        <vt:i4>0</vt:i4>
      </vt:variant>
      <vt:variant>
        <vt:i4>5</vt:i4>
      </vt:variant>
      <vt:variant>
        <vt:lpwstr/>
      </vt:variant>
      <vt:variant>
        <vt:lpwstr>StatutoryRequirements</vt:lpwstr>
      </vt:variant>
      <vt:variant>
        <vt:i4>1572880</vt:i4>
      </vt:variant>
      <vt:variant>
        <vt:i4>12720</vt:i4>
      </vt:variant>
      <vt:variant>
        <vt:i4>0</vt:i4>
      </vt:variant>
      <vt:variant>
        <vt:i4>5</vt:i4>
      </vt:variant>
      <vt:variant>
        <vt:lpwstr/>
      </vt:variant>
      <vt:variant>
        <vt:lpwstr>StatutoryRequirements</vt:lpwstr>
      </vt:variant>
      <vt:variant>
        <vt:i4>1966089</vt:i4>
      </vt:variant>
      <vt:variant>
        <vt:i4>12713</vt:i4>
      </vt:variant>
      <vt:variant>
        <vt:i4>0</vt:i4>
      </vt:variant>
      <vt:variant>
        <vt:i4>5</vt:i4>
      </vt:variant>
      <vt:variant>
        <vt:lpwstr/>
      </vt:variant>
      <vt:variant>
        <vt:lpwstr>SandCInformation</vt:lpwstr>
      </vt:variant>
      <vt:variant>
        <vt:i4>1966089</vt:i4>
      </vt:variant>
      <vt:variant>
        <vt:i4>12711</vt:i4>
      </vt:variant>
      <vt:variant>
        <vt:i4>0</vt:i4>
      </vt:variant>
      <vt:variant>
        <vt:i4>5</vt:i4>
      </vt:variant>
      <vt:variant>
        <vt:lpwstr/>
      </vt:variant>
      <vt:variant>
        <vt:lpwstr>SandCInformation</vt:lpwstr>
      </vt:variant>
      <vt:variant>
        <vt:i4>1966089</vt:i4>
      </vt:variant>
      <vt:variant>
        <vt:i4>12709</vt:i4>
      </vt:variant>
      <vt:variant>
        <vt:i4>0</vt:i4>
      </vt:variant>
      <vt:variant>
        <vt:i4>5</vt:i4>
      </vt:variant>
      <vt:variant>
        <vt:lpwstr/>
      </vt:variant>
      <vt:variant>
        <vt:lpwstr>SandCInformation</vt:lpwstr>
      </vt:variant>
      <vt:variant>
        <vt:i4>1966089</vt:i4>
      </vt:variant>
      <vt:variant>
        <vt:i4>12707</vt:i4>
      </vt:variant>
      <vt:variant>
        <vt:i4>0</vt:i4>
      </vt:variant>
      <vt:variant>
        <vt:i4>5</vt:i4>
      </vt:variant>
      <vt:variant>
        <vt:lpwstr/>
      </vt:variant>
      <vt:variant>
        <vt:lpwstr>SandCInformation</vt:lpwstr>
      </vt:variant>
      <vt:variant>
        <vt:i4>1376276</vt:i4>
      </vt:variant>
      <vt:variant>
        <vt:i4>12705</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12700</vt:i4>
      </vt:variant>
      <vt:variant>
        <vt:i4>0</vt:i4>
      </vt:variant>
      <vt:variant>
        <vt:i4>5</vt:i4>
      </vt:variant>
      <vt:variant>
        <vt:lpwstr/>
      </vt:variant>
      <vt:variant>
        <vt:lpwstr>ConfidentialInformation</vt:lpwstr>
      </vt:variant>
      <vt:variant>
        <vt:i4>7405665</vt:i4>
      </vt:variant>
      <vt:variant>
        <vt:i4>12698</vt:i4>
      </vt:variant>
      <vt:variant>
        <vt:i4>0</vt:i4>
      </vt:variant>
      <vt:variant>
        <vt:i4>5</vt:i4>
      </vt:variant>
      <vt:variant>
        <vt:lpwstr/>
      </vt:variant>
      <vt:variant>
        <vt:lpwstr>ConfidentialInformation</vt:lpwstr>
      </vt:variant>
      <vt:variant>
        <vt:i4>7405665</vt:i4>
      </vt:variant>
      <vt:variant>
        <vt:i4>12696</vt:i4>
      </vt:variant>
      <vt:variant>
        <vt:i4>0</vt:i4>
      </vt:variant>
      <vt:variant>
        <vt:i4>5</vt:i4>
      </vt:variant>
      <vt:variant>
        <vt:lpwstr/>
      </vt:variant>
      <vt:variant>
        <vt:lpwstr>ConfidentialInformation</vt:lpwstr>
      </vt:variant>
      <vt:variant>
        <vt:i4>1966089</vt:i4>
      </vt:variant>
      <vt:variant>
        <vt:i4>12689</vt:i4>
      </vt:variant>
      <vt:variant>
        <vt:i4>0</vt:i4>
      </vt:variant>
      <vt:variant>
        <vt:i4>5</vt:i4>
      </vt:variant>
      <vt:variant>
        <vt:lpwstr/>
      </vt:variant>
      <vt:variant>
        <vt:lpwstr>SandCInformation</vt:lpwstr>
      </vt:variant>
      <vt:variant>
        <vt:i4>1966089</vt:i4>
      </vt:variant>
      <vt:variant>
        <vt:i4>12687</vt:i4>
      </vt:variant>
      <vt:variant>
        <vt:i4>0</vt:i4>
      </vt:variant>
      <vt:variant>
        <vt:i4>5</vt:i4>
      </vt:variant>
      <vt:variant>
        <vt:lpwstr/>
      </vt:variant>
      <vt:variant>
        <vt:lpwstr>SandCInformation</vt:lpwstr>
      </vt:variant>
      <vt:variant>
        <vt:i4>1966089</vt:i4>
      </vt:variant>
      <vt:variant>
        <vt:i4>12685</vt:i4>
      </vt:variant>
      <vt:variant>
        <vt:i4>0</vt:i4>
      </vt:variant>
      <vt:variant>
        <vt:i4>5</vt:i4>
      </vt:variant>
      <vt:variant>
        <vt:lpwstr/>
      </vt:variant>
      <vt:variant>
        <vt:lpwstr>SandCInformation</vt:lpwstr>
      </vt:variant>
      <vt:variant>
        <vt:i4>1966089</vt:i4>
      </vt:variant>
      <vt:variant>
        <vt:i4>12683</vt:i4>
      </vt:variant>
      <vt:variant>
        <vt:i4>0</vt:i4>
      </vt:variant>
      <vt:variant>
        <vt:i4>5</vt:i4>
      </vt:variant>
      <vt:variant>
        <vt:lpwstr/>
      </vt:variant>
      <vt:variant>
        <vt:lpwstr>SandCInformation</vt:lpwstr>
      </vt:variant>
      <vt:variant>
        <vt:i4>1376276</vt:i4>
      </vt:variant>
      <vt:variant>
        <vt:i4>12681</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12676</vt:i4>
      </vt:variant>
      <vt:variant>
        <vt:i4>0</vt:i4>
      </vt:variant>
      <vt:variant>
        <vt:i4>5</vt:i4>
      </vt:variant>
      <vt:variant>
        <vt:lpwstr/>
      </vt:variant>
      <vt:variant>
        <vt:lpwstr>ConfidentialInformation</vt:lpwstr>
      </vt:variant>
      <vt:variant>
        <vt:i4>7405665</vt:i4>
      </vt:variant>
      <vt:variant>
        <vt:i4>12674</vt:i4>
      </vt:variant>
      <vt:variant>
        <vt:i4>0</vt:i4>
      </vt:variant>
      <vt:variant>
        <vt:i4>5</vt:i4>
      </vt:variant>
      <vt:variant>
        <vt:lpwstr/>
      </vt:variant>
      <vt:variant>
        <vt:lpwstr>ConfidentialInformation</vt:lpwstr>
      </vt:variant>
      <vt:variant>
        <vt:i4>7405665</vt:i4>
      </vt:variant>
      <vt:variant>
        <vt:i4>12672</vt:i4>
      </vt:variant>
      <vt:variant>
        <vt:i4>0</vt:i4>
      </vt:variant>
      <vt:variant>
        <vt:i4>5</vt:i4>
      </vt:variant>
      <vt:variant>
        <vt:lpwstr/>
      </vt:variant>
      <vt:variant>
        <vt:lpwstr>ConfidentialInformation</vt:lpwstr>
      </vt:variant>
      <vt:variant>
        <vt:i4>720900</vt:i4>
      </vt:variant>
      <vt:variant>
        <vt:i4>12669</vt:i4>
      </vt:variant>
      <vt:variant>
        <vt:i4>0</vt:i4>
      </vt:variant>
      <vt:variant>
        <vt:i4>5</vt:i4>
      </vt:variant>
      <vt:variant>
        <vt:lpwstr/>
      </vt:variant>
      <vt:variant>
        <vt:lpwstr>Recipient</vt:lpwstr>
      </vt:variant>
      <vt:variant>
        <vt:i4>6619234</vt:i4>
      </vt:variant>
      <vt:variant>
        <vt:i4>12657</vt:i4>
      </vt:variant>
      <vt:variant>
        <vt:i4>0</vt:i4>
      </vt:variant>
      <vt:variant>
        <vt:i4>5</vt:i4>
      </vt:variant>
      <vt:variant>
        <vt:lpwstr/>
      </vt:variant>
      <vt:variant>
        <vt:lpwstr>Consultant</vt:lpwstr>
      </vt:variant>
      <vt:variant>
        <vt:i4>6619234</vt:i4>
      </vt:variant>
      <vt:variant>
        <vt:i4>12655</vt:i4>
      </vt:variant>
      <vt:variant>
        <vt:i4>0</vt:i4>
      </vt:variant>
      <vt:variant>
        <vt:i4>5</vt:i4>
      </vt:variant>
      <vt:variant>
        <vt:lpwstr/>
      </vt:variant>
      <vt:variant>
        <vt:lpwstr>Consultant</vt:lpwstr>
      </vt:variant>
      <vt:variant>
        <vt:i4>8126579</vt:i4>
      </vt:variant>
      <vt:variant>
        <vt:i4>12653</vt:i4>
      </vt:variant>
      <vt:variant>
        <vt:i4>0</vt:i4>
      </vt:variant>
      <vt:variant>
        <vt:i4>5</vt:i4>
      </vt:variant>
      <vt:variant>
        <vt:lpwstr/>
      </vt:variant>
      <vt:variant>
        <vt:lpwstr>Contractor</vt:lpwstr>
      </vt:variant>
      <vt:variant>
        <vt:i4>6619234</vt:i4>
      </vt:variant>
      <vt:variant>
        <vt:i4>12651</vt:i4>
      </vt:variant>
      <vt:variant>
        <vt:i4>0</vt:i4>
      </vt:variant>
      <vt:variant>
        <vt:i4>5</vt:i4>
      </vt:variant>
      <vt:variant>
        <vt:lpwstr/>
      </vt:variant>
      <vt:variant>
        <vt:lpwstr>Consultant</vt:lpwstr>
      </vt:variant>
      <vt:variant>
        <vt:i4>6619234</vt:i4>
      </vt:variant>
      <vt:variant>
        <vt:i4>12649</vt:i4>
      </vt:variant>
      <vt:variant>
        <vt:i4>0</vt:i4>
      </vt:variant>
      <vt:variant>
        <vt:i4>5</vt:i4>
      </vt:variant>
      <vt:variant>
        <vt:lpwstr/>
      </vt:variant>
      <vt:variant>
        <vt:lpwstr>Consultant</vt:lpwstr>
      </vt:variant>
      <vt:variant>
        <vt:i4>6619234</vt:i4>
      </vt:variant>
      <vt:variant>
        <vt:i4>12647</vt:i4>
      </vt:variant>
      <vt:variant>
        <vt:i4>0</vt:i4>
      </vt:variant>
      <vt:variant>
        <vt:i4>5</vt:i4>
      </vt:variant>
      <vt:variant>
        <vt:lpwstr/>
      </vt:variant>
      <vt:variant>
        <vt:lpwstr>Consultant</vt:lpwstr>
      </vt:variant>
      <vt:variant>
        <vt:i4>6619234</vt:i4>
      </vt:variant>
      <vt:variant>
        <vt:i4>12645</vt:i4>
      </vt:variant>
      <vt:variant>
        <vt:i4>0</vt:i4>
      </vt:variant>
      <vt:variant>
        <vt:i4>5</vt:i4>
      </vt:variant>
      <vt:variant>
        <vt:lpwstr/>
      </vt:variant>
      <vt:variant>
        <vt:lpwstr>Consultant</vt:lpwstr>
      </vt:variant>
      <vt:variant>
        <vt:i4>8126579</vt:i4>
      </vt:variant>
      <vt:variant>
        <vt:i4>12643</vt:i4>
      </vt:variant>
      <vt:variant>
        <vt:i4>0</vt:i4>
      </vt:variant>
      <vt:variant>
        <vt:i4>5</vt:i4>
      </vt:variant>
      <vt:variant>
        <vt:lpwstr/>
      </vt:variant>
      <vt:variant>
        <vt:lpwstr>Contractor</vt:lpwstr>
      </vt:variant>
      <vt:variant>
        <vt:i4>6619234</vt:i4>
      </vt:variant>
      <vt:variant>
        <vt:i4>12641</vt:i4>
      </vt:variant>
      <vt:variant>
        <vt:i4>0</vt:i4>
      </vt:variant>
      <vt:variant>
        <vt:i4>5</vt:i4>
      </vt:variant>
      <vt:variant>
        <vt:lpwstr/>
      </vt:variant>
      <vt:variant>
        <vt:lpwstr>Consultant</vt:lpwstr>
      </vt:variant>
      <vt:variant>
        <vt:i4>8126579</vt:i4>
      </vt:variant>
      <vt:variant>
        <vt:i4>12639</vt:i4>
      </vt:variant>
      <vt:variant>
        <vt:i4>0</vt:i4>
      </vt:variant>
      <vt:variant>
        <vt:i4>5</vt:i4>
      </vt:variant>
      <vt:variant>
        <vt:lpwstr/>
      </vt:variant>
      <vt:variant>
        <vt:lpwstr>Contractor</vt:lpwstr>
      </vt:variant>
      <vt:variant>
        <vt:i4>720900</vt:i4>
      </vt:variant>
      <vt:variant>
        <vt:i4>12636</vt:i4>
      </vt:variant>
      <vt:variant>
        <vt:i4>0</vt:i4>
      </vt:variant>
      <vt:variant>
        <vt:i4>5</vt:i4>
      </vt:variant>
      <vt:variant>
        <vt:lpwstr/>
      </vt:variant>
      <vt:variant>
        <vt:lpwstr>Recipient</vt:lpwstr>
      </vt:variant>
      <vt:variant>
        <vt:i4>6619234</vt:i4>
      </vt:variant>
      <vt:variant>
        <vt:i4>12623</vt:i4>
      </vt:variant>
      <vt:variant>
        <vt:i4>0</vt:i4>
      </vt:variant>
      <vt:variant>
        <vt:i4>5</vt:i4>
      </vt:variant>
      <vt:variant>
        <vt:lpwstr/>
      </vt:variant>
      <vt:variant>
        <vt:lpwstr>Consultant</vt:lpwstr>
      </vt:variant>
      <vt:variant>
        <vt:i4>6619234</vt:i4>
      </vt:variant>
      <vt:variant>
        <vt:i4>12621</vt:i4>
      </vt:variant>
      <vt:variant>
        <vt:i4>0</vt:i4>
      </vt:variant>
      <vt:variant>
        <vt:i4>5</vt:i4>
      </vt:variant>
      <vt:variant>
        <vt:lpwstr/>
      </vt:variant>
      <vt:variant>
        <vt:lpwstr>Consultant</vt:lpwstr>
      </vt:variant>
      <vt:variant>
        <vt:i4>8126579</vt:i4>
      </vt:variant>
      <vt:variant>
        <vt:i4>12619</vt:i4>
      </vt:variant>
      <vt:variant>
        <vt:i4>0</vt:i4>
      </vt:variant>
      <vt:variant>
        <vt:i4>5</vt:i4>
      </vt:variant>
      <vt:variant>
        <vt:lpwstr/>
      </vt:variant>
      <vt:variant>
        <vt:lpwstr>Contractor</vt:lpwstr>
      </vt:variant>
      <vt:variant>
        <vt:i4>6619234</vt:i4>
      </vt:variant>
      <vt:variant>
        <vt:i4>12617</vt:i4>
      </vt:variant>
      <vt:variant>
        <vt:i4>0</vt:i4>
      </vt:variant>
      <vt:variant>
        <vt:i4>5</vt:i4>
      </vt:variant>
      <vt:variant>
        <vt:lpwstr/>
      </vt:variant>
      <vt:variant>
        <vt:lpwstr>Consultant</vt:lpwstr>
      </vt:variant>
      <vt:variant>
        <vt:i4>6619234</vt:i4>
      </vt:variant>
      <vt:variant>
        <vt:i4>12615</vt:i4>
      </vt:variant>
      <vt:variant>
        <vt:i4>0</vt:i4>
      </vt:variant>
      <vt:variant>
        <vt:i4>5</vt:i4>
      </vt:variant>
      <vt:variant>
        <vt:lpwstr/>
      </vt:variant>
      <vt:variant>
        <vt:lpwstr>Consultant</vt:lpwstr>
      </vt:variant>
      <vt:variant>
        <vt:i4>6619234</vt:i4>
      </vt:variant>
      <vt:variant>
        <vt:i4>12613</vt:i4>
      </vt:variant>
      <vt:variant>
        <vt:i4>0</vt:i4>
      </vt:variant>
      <vt:variant>
        <vt:i4>5</vt:i4>
      </vt:variant>
      <vt:variant>
        <vt:lpwstr/>
      </vt:variant>
      <vt:variant>
        <vt:lpwstr>Consultant</vt:lpwstr>
      </vt:variant>
      <vt:variant>
        <vt:i4>6619234</vt:i4>
      </vt:variant>
      <vt:variant>
        <vt:i4>12611</vt:i4>
      </vt:variant>
      <vt:variant>
        <vt:i4>0</vt:i4>
      </vt:variant>
      <vt:variant>
        <vt:i4>5</vt:i4>
      </vt:variant>
      <vt:variant>
        <vt:lpwstr/>
      </vt:variant>
      <vt:variant>
        <vt:lpwstr>Consultant</vt:lpwstr>
      </vt:variant>
      <vt:variant>
        <vt:i4>8126579</vt:i4>
      </vt:variant>
      <vt:variant>
        <vt:i4>12609</vt:i4>
      </vt:variant>
      <vt:variant>
        <vt:i4>0</vt:i4>
      </vt:variant>
      <vt:variant>
        <vt:i4>5</vt:i4>
      </vt:variant>
      <vt:variant>
        <vt:lpwstr/>
      </vt:variant>
      <vt:variant>
        <vt:lpwstr>Contractor</vt:lpwstr>
      </vt:variant>
      <vt:variant>
        <vt:i4>6619234</vt:i4>
      </vt:variant>
      <vt:variant>
        <vt:i4>12607</vt:i4>
      </vt:variant>
      <vt:variant>
        <vt:i4>0</vt:i4>
      </vt:variant>
      <vt:variant>
        <vt:i4>5</vt:i4>
      </vt:variant>
      <vt:variant>
        <vt:lpwstr/>
      </vt:variant>
      <vt:variant>
        <vt:lpwstr>Consultant</vt:lpwstr>
      </vt:variant>
      <vt:variant>
        <vt:i4>8126579</vt:i4>
      </vt:variant>
      <vt:variant>
        <vt:i4>12605</vt:i4>
      </vt:variant>
      <vt:variant>
        <vt:i4>0</vt:i4>
      </vt:variant>
      <vt:variant>
        <vt:i4>5</vt:i4>
      </vt:variant>
      <vt:variant>
        <vt:lpwstr/>
      </vt:variant>
      <vt:variant>
        <vt:lpwstr>Contractor</vt:lpwstr>
      </vt:variant>
      <vt:variant>
        <vt:i4>8126579</vt:i4>
      </vt:variant>
      <vt:variant>
        <vt:i4>12603</vt:i4>
      </vt:variant>
      <vt:variant>
        <vt:i4>0</vt:i4>
      </vt:variant>
      <vt:variant>
        <vt:i4>5</vt:i4>
      </vt:variant>
      <vt:variant>
        <vt:lpwstr/>
      </vt:variant>
      <vt:variant>
        <vt:lpwstr>Contractor</vt:lpwstr>
      </vt:variant>
      <vt:variant>
        <vt:i4>6619234</vt:i4>
      </vt:variant>
      <vt:variant>
        <vt:i4>12590</vt:i4>
      </vt:variant>
      <vt:variant>
        <vt:i4>0</vt:i4>
      </vt:variant>
      <vt:variant>
        <vt:i4>5</vt:i4>
      </vt:variant>
      <vt:variant>
        <vt:lpwstr/>
      </vt:variant>
      <vt:variant>
        <vt:lpwstr>Consultant</vt:lpwstr>
      </vt:variant>
      <vt:variant>
        <vt:i4>6619234</vt:i4>
      </vt:variant>
      <vt:variant>
        <vt:i4>12588</vt:i4>
      </vt:variant>
      <vt:variant>
        <vt:i4>0</vt:i4>
      </vt:variant>
      <vt:variant>
        <vt:i4>5</vt:i4>
      </vt:variant>
      <vt:variant>
        <vt:lpwstr/>
      </vt:variant>
      <vt:variant>
        <vt:lpwstr>Consultant</vt:lpwstr>
      </vt:variant>
      <vt:variant>
        <vt:i4>8126579</vt:i4>
      </vt:variant>
      <vt:variant>
        <vt:i4>12586</vt:i4>
      </vt:variant>
      <vt:variant>
        <vt:i4>0</vt:i4>
      </vt:variant>
      <vt:variant>
        <vt:i4>5</vt:i4>
      </vt:variant>
      <vt:variant>
        <vt:lpwstr/>
      </vt:variant>
      <vt:variant>
        <vt:lpwstr>Contractor</vt:lpwstr>
      </vt:variant>
      <vt:variant>
        <vt:i4>6619234</vt:i4>
      </vt:variant>
      <vt:variant>
        <vt:i4>12584</vt:i4>
      </vt:variant>
      <vt:variant>
        <vt:i4>0</vt:i4>
      </vt:variant>
      <vt:variant>
        <vt:i4>5</vt:i4>
      </vt:variant>
      <vt:variant>
        <vt:lpwstr/>
      </vt:variant>
      <vt:variant>
        <vt:lpwstr>Consultant</vt:lpwstr>
      </vt:variant>
      <vt:variant>
        <vt:i4>6619234</vt:i4>
      </vt:variant>
      <vt:variant>
        <vt:i4>12582</vt:i4>
      </vt:variant>
      <vt:variant>
        <vt:i4>0</vt:i4>
      </vt:variant>
      <vt:variant>
        <vt:i4>5</vt:i4>
      </vt:variant>
      <vt:variant>
        <vt:lpwstr/>
      </vt:variant>
      <vt:variant>
        <vt:lpwstr>Consultant</vt:lpwstr>
      </vt:variant>
      <vt:variant>
        <vt:i4>6619234</vt:i4>
      </vt:variant>
      <vt:variant>
        <vt:i4>12580</vt:i4>
      </vt:variant>
      <vt:variant>
        <vt:i4>0</vt:i4>
      </vt:variant>
      <vt:variant>
        <vt:i4>5</vt:i4>
      </vt:variant>
      <vt:variant>
        <vt:lpwstr/>
      </vt:variant>
      <vt:variant>
        <vt:lpwstr>Consultant</vt:lpwstr>
      </vt:variant>
      <vt:variant>
        <vt:i4>6619234</vt:i4>
      </vt:variant>
      <vt:variant>
        <vt:i4>12578</vt:i4>
      </vt:variant>
      <vt:variant>
        <vt:i4>0</vt:i4>
      </vt:variant>
      <vt:variant>
        <vt:i4>5</vt:i4>
      </vt:variant>
      <vt:variant>
        <vt:lpwstr/>
      </vt:variant>
      <vt:variant>
        <vt:lpwstr>Consultant</vt:lpwstr>
      </vt:variant>
      <vt:variant>
        <vt:i4>8126579</vt:i4>
      </vt:variant>
      <vt:variant>
        <vt:i4>12576</vt:i4>
      </vt:variant>
      <vt:variant>
        <vt:i4>0</vt:i4>
      </vt:variant>
      <vt:variant>
        <vt:i4>5</vt:i4>
      </vt:variant>
      <vt:variant>
        <vt:lpwstr/>
      </vt:variant>
      <vt:variant>
        <vt:lpwstr>Contractor</vt:lpwstr>
      </vt:variant>
      <vt:variant>
        <vt:i4>6619234</vt:i4>
      </vt:variant>
      <vt:variant>
        <vt:i4>12574</vt:i4>
      </vt:variant>
      <vt:variant>
        <vt:i4>0</vt:i4>
      </vt:variant>
      <vt:variant>
        <vt:i4>5</vt:i4>
      </vt:variant>
      <vt:variant>
        <vt:lpwstr/>
      </vt:variant>
      <vt:variant>
        <vt:lpwstr>Consultant</vt:lpwstr>
      </vt:variant>
      <vt:variant>
        <vt:i4>8126579</vt:i4>
      </vt:variant>
      <vt:variant>
        <vt:i4>12572</vt:i4>
      </vt:variant>
      <vt:variant>
        <vt:i4>0</vt:i4>
      </vt:variant>
      <vt:variant>
        <vt:i4>5</vt:i4>
      </vt:variant>
      <vt:variant>
        <vt:lpwstr/>
      </vt:variant>
      <vt:variant>
        <vt:lpwstr>Contractor</vt:lpwstr>
      </vt:variant>
      <vt:variant>
        <vt:i4>8126579</vt:i4>
      </vt:variant>
      <vt:variant>
        <vt:i4>12570</vt:i4>
      </vt:variant>
      <vt:variant>
        <vt:i4>0</vt:i4>
      </vt:variant>
      <vt:variant>
        <vt:i4>5</vt:i4>
      </vt:variant>
      <vt:variant>
        <vt:lpwstr/>
      </vt:variant>
      <vt:variant>
        <vt:lpwstr>Contractor</vt:lpwstr>
      </vt:variant>
      <vt:variant>
        <vt:i4>1966089</vt:i4>
      </vt:variant>
      <vt:variant>
        <vt:i4>12563</vt:i4>
      </vt:variant>
      <vt:variant>
        <vt:i4>0</vt:i4>
      </vt:variant>
      <vt:variant>
        <vt:i4>5</vt:i4>
      </vt:variant>
      <vt:variant>
        <vt:lpwstr/>
      </vt:variant>
      <vt:variant>
        <vt:lpwstr>SandCInformation</vt:lpwstr>
      </vt:variant>
      <vt:variant>
        <vt:i4>1966089</vt:i4>
      </vt:variant>
      <vt:variant>
        <vt:i4>12561</vt:i4>
      </vt:variant>
      <vt:variant>
        <vt:i4>0</vt:i4>
      </vt:variant>
      <vt:variant>
        <vt:i4>5</vt:i4>
      </vt:variant>
      <vt:variant>
        <vt:lpwstr/>
      </vt:variant>
      <vt:variant>
        <vt:lpwstr>SandCInformation</vt:lpwstr>
      </vt:variant>
      <vt:variant>
        <vt:i4>1966089</vt:i4>
      </vt:variant>
      <vt:variant>
        <vt:i4>12559</vt:i4>
      </vt:variant>
      <vt:variant>
        <vt:i4>0</vt:i4>
      </vt:variant>
      <vt:variant>
        <vt:i4>5</vt:i4>
      </vt:variant>
      <vt:variant>
        <vt:lpwstr/>
      </vt:variant>
      <vt:variant>
        <vt:lpwstr>SandCInformation</vt:lpwstr>
      </vt:variant>
      <vt:variant>
        <vt:i4>1966089</vt:i4>
      </vt:variant>
      <vt:variant>
        <vt:i4>12557</vt:i4>
      </vt:variant>
      <vt:variant>
        <vt:i4>0</vt:i4>
      </vt:variant>
      <vt:variant>
        <vt:i4>5</vt:i4>
      </vt:variant>
      <vt:variant>
        <vt:lpwstr/>
      </vt:variant>
      <vt:variant>
        <vt:lpwstr>SandCInformation</vt:lpwstr>
      </vt:variant>
      <vt:variant>
        <vt:i4>1376276</vt:i4>
      </vt:variant>
      <vt:variant>
        <vt:i4>12555</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12550</vt:i4>
      </vt:variant>
      <vt:variant>
        <vt:i4>0</vt:i4>
      </vt:variant>
      <vt:variant>
        <vt:i4>5</vt:i4>
      </vt:variant>
      <vt:variant>
        <vt:lpwstr/>
      </vt:variant>
      <vt:variant>
        <vt:lpwstr>ConfidentialInformation</vt:lpwstr>
      </vt:variant>
      <vt:variant>
        <vt:i4>7405665</vt:i4>
      </vt:variant>
      <vt:variant>
        <vt:i4>12548</vt:i4>
      </vt:variant>
      <vt:variant>
        <vt:i4>0</vt:i4>
      </vt:variant>
      <vt:variant>
        <vt:i4>5</vt:i4>
      </vt:variant>
      <vt:variant>
        <vt:lpwstr/>
      </vt:variant>
      <vt:variant>
        <vt:lpwstr>ConfidentialInformation</vt:lpwstr>
      </vt:variant>
      <vt:variant>
        <vt:i4>7405665</vt:i4>
      </vt:variant>
      <vt:variant>
        <vt:i4>12546</vt:i4>
      </vt:variant>
      <vt:variant>
        <vt:i4>0</vt:i4>
      </vt:variant>
      <vt:variant>
        <vt:i4>5</vt:i4>
      </vt:variant>
      <vt:variant>
        <vt:lpwstr/>
      </vt:variant>
      <vt:variant>
        <vt:lpwstr>ConfidentialInformation</vt:lpwstr>
      </vt:variant>
      <vt:variant>
        <vt:i4>1048587</vt:i4>
      </vt:variant>
      <vt:variant>
        <vt:i4>12542</vt:i4>
      </vt:variant>
      <vt:variant>
        <vt:i4>0</vt:i4>
      </vt:variant>
      <vt:variant>
        <vt:i4>5</vt:i4>
      </vt:variant>
      <vt:variant>
        <vt:lpwstr/>
      </vt:variant>
      <vt:variant>
        <vt:lpwstr>ContractAdministrator</vt:lpwstr>
      </vt:variant>
      <vt:variant>
        <vt:i4>1048587</vt:i4>
      </vt:variant>
      <vt:variant>
        <vt:i4>12540</vt:i4>
      </vt:variant>
      <vt:variant>
        <vt:i4>0</vt:i4>
      </vt:variant>
      <vt:variant>
        <vt:i4>5</vt:i4>
      </vt:variant>
      <vt:variant>
        <vt:lpwstr/>
      </vt:variant>
      <vt:variant>
        <vt:lpwstr>ContractAdministrator</vt:lpwstr>
      </vt:variant>
      <vt:variant>
        <vt:i4>720900</vt:i4>
      </vt:variant>
      <vt:variant>
        <vt:i4>12537</vt:i4>
      </vt:variant>
      <vt:variant>
        <vt:i4>0</vt:i4>
      </vt:variant>
      <vt:variant>
        <vt:i4>5</vt:i4>
      </vt:variant>
      <vt:variant>
        <vt:lpwstr/>
      </vt:variant>
      <vt:variant>
        <vt:lpwstr>Recipient</vt:lpwstr>
      </vt:variant>
      <vt:variant>
        <vt:i4>6619234</vt:i4>
      </vt:variant>
      <vt:variant>
        <vt:i4>12524</vt:i4>
      </vt:variant>
      <vt:variant>
        <vt:i4>0</vt:i4>
      </vt:variant>
      <vt:variant>
        <vt:i4>5</vt:i4>
      </vt:variant>
      <vt:variant>
        <vt:lpwstr/>
      </vt:variant>
      <vt:variant>
        <vt:lpwstr>Consultant</vt:lpwstr>
      </vt:variant>
      <vt:variant>
        <vt:i4>6619234</vt:i4>
      </vt:variant>
      <vt:variant>
        <vt:i4>12522</vt:i4>
      </vt:variant>
      <vt:variant>
        <vt:i4>0</vt:i4>
      </vt:variant>
      <vt:variant>
        <vt:i4>5</vt:i4>
      </vt:variant>
      <vt:variant>
        <vt:lpwstr/>
      </vt:variant>
      <vt:variant>
        <vt:lpwstr>Consultant</vt:lpwstr>
      </vt:variant>
      <vt:variant>
        <vt:i4>8126579</vt:i4>
      </vt:variant>
      <vt:variant>
        <vt:i4>12520</vt:i4>
      </vt:variant>
      <vt:variant>
        <vt:i4>0</vt:i4>
      </vt:variant>
      <vt:variant>
        <vt:i4>5</vt:i4>
      </vt:variant>
      <vt:variant>
        <vt:lpwstr/>
      </vt:variant>
      <vt:variant>
        <vt:lpwstr>Contractor</vt:lpwstr>
      </vt:variant>
      <vt:variant>
        <vt:i4>6619234</vt:i4>
      </vt:variant>
      <vt:variant>
        <vt:i4>12518</vt:i4>
      </vt:variant>
      <vt:variant>
        <vt:i4>0</vt:i4>
      </vt:variant>
      <vt:variant>
        <vt:i4>5</vt:i4>
      </vt:variant>
      <vt:variant>
        <vt:lpwstr/>
      </vt:variant>
      <vt:variant>
        <vt:lpwstr>Consultant</vt:lpwstr>
      </vt:variant>
      <vt:variant>
        <vt:i4>6619234</vt:i4>
      </vt:variant>
      <vt:variant>
        <vt:i4>12516</vt:i4>
      </vt:variant>
      <vt:variant>
        <vt:i4>0</vt:i4>
      </vt:variant>
      <vt:variant>
        <vt:i4>5</vt:i4>
      </vt:variant>
      <vt:variant>
        <vt:lpwstr/>
      </vt:variant>
      <vt:variant>
        <vt:lpwstr>Consultant</vt:lpwstr>
      </vt:variant>
      <vt:variant>
        <vt:i4>6619234</vt:i4>
      </vt:variant>
      <vt:variant>
        <vt:i4>12514</vt:i4>
      </vt:variant>
      <vt:variant>
        <vt:i4>0</vt:i4>
      </vt:variant>
      <vt:variant>
        <vt:i4>5</vt:i4>
      </vt:variant>
      <vt:variant>
        <vt:lpwstr/>
      </vt:variant>
      <vt:variant>
        <vt:lpwstr>Consultant</vt:lpwstr>
      </vt:variant>
      <vt:variant>
        <vt:i4>6619234</vt:i4>
      </vt:variant>
      <vt:variant>
        <vt:i4>12512</vt:i4>
      </vt:variant>
      <vt:variant>
        <vt:i4>0</vt:i4>
      </vt:variant>
      <vt:variant>
        <vt:i4>5</vt:i4>
      </vt:variant>
      <vt:variant>
        <vt:lpwstr/>
      </vt:variant>
      <vt:variant>
        <vt:lpwstr>Consultant</vt:lpwstr>
      </vt:variant>
      <vt:variant>
        <vt:i4>8126579</vt:i4>
      </vt:variant>
      <vt:variant>
        <vt:i4>12510</vt:i4>
      </vt:variant>
      <vt:variant>
        <vt:i4>0</vt:i4>
      </vt:variant>
      <vt:variant>
        <vt:i4>5</vt:i4>
      </vt:variant>
      <vt:variant>
        <vt:lpwstr/>
      </vt:variant>
      <vt:variant>
        <vt:lpwstr>Contractor</vt:lpwstr>
      </vt:variant>
      <vt:variant>
        <vt:i4>6619234</vt:i4>
      </vt:variant>
      <vt:variant>
        <vt:i4>12508</vt:i4>
      </vt:variant>
      <vt:variant>
        <vt:i4>0</vt:i4>
      </vt:variant>
      <vt:variant>
        <vt:i4>5</vt:i4>
      </vt:variant>
      <vt:variant>
        <vt:lpwstr/>
      </vt:variant>
      <vt:variant>
        <vt:lpwstr>Consultant</vt:lpwstr>
      </vt:variant>
      <vt:variant>
        <vt:i4>8126579</vt:i4>
      </vt:variant>
      <vt:variant>
        <vt:i4>12506</vt:i4>
      </vt:variant>
      <vt:variant>
        <vt:i4>0</vt:i4>
      </vt:variant>
      <vt:variant>
        <vt:i4>5</vt:i4>
      </vt:variant>
      <vt:variant>
        <vt:lpwstr/>
      </vt:variant>
      <vt:variant>
        <vt:lpwstr>Contractor</vt:lpwstr>
      </vt:variant>
      <vt:variant>
        <vt:i4>8126579</vt:i4>
      </vt:variant>
      <vt:variant>
        <vt:i4>12504</vt:i4>
      </vt:variant>
      <vt:variant>
        <vt:i4>0</vt:i4>
      </vt:variant>
      <vt:variant>
        <vt:i4>5</vt:i4>
      </vt:variant>
      <vt:variant>
        <vt:lpwstr/>
      </vt:variant>
      <vt:variant>
        <vt:lpwstr>Contractor</vt:lpwstr>
      </vt:variant>
      <vt:variant>
        <vt:i4>1966089</vt:i4>
      </vt:variant>
      <vt:variant>
        <vt:i4>12499</vt:i4>
      </vt:variant>
      <vt:variant>
        <vt:i4>0</vt:i4>
      </vt:variant>
      <vt:variant>
        <vt:i4>5</vt:i4>
      </vt:variant>
      <vt:variant>
        <vt:lpwstr/>
      </vt:variant>
      <vt:variant>
        <vt:lpwstr>SandCInformation</vt:lpwstr>
      </vt:variant>
      <vt:variant>
        <vt:i4>1966089</vt:i4>
      </vt:variant>
      <vt:variant>
        <vt:i4>12497</vt:i4>
      </vt:variant>
      <vt:variant>
        <vt:i4>0</vt:i4>
      </vt:variant>
      <vt:variant>
        <vt:i4>5</vt:i4>
      </vt:variant>
      <vt:variant>
        <vt:lpwstr/>
      </vt:variant>
      <vt:variant>
        <vt:lpwstr>SandCInformation</vt:lpwstr>
      </vt:variant>
      <vt:variant>
        <vt:i4>1966089</vt:i4>
      </vt:variant>
      <vt:variant>
        <vt:i4>12495</vt:i4>
      </vt:variant>
      <vt:variant>
        <vt:i4>0</vt:i4>
      </vt:variant>
      <vt:variant>
        <vt:i4>5</vt:i4>
      </vt:variant>
      <vt:variant>
        <vt:lpwstr/>
      </vt:variant>
      <vt:variant>
        <vt:lpwstr>SandCInformation</vt:lpwstr>
      </vt:variant>
      <vt:variant>
        <vt:i4>7405665</vt:i4>
      </vt:variant>
      <vt:variant>
        <vt:i4>12490</vt:i4>
      </vt:variant>
      <vt:variant>
        <vt:i4>0</vt:i4>
      </vt:variant>
      <vt:variant>
        <vt:i4>5</vt:i4>
      </vt:variant>
      <vt:variant>
        <vt:lpwstr/>
      </vt:variant>
      <vt:variant>
        <vt:lpwstr>ConfidentialInformation</vt:lpwstr>
      </vt:variant>
      <vt:variant>
        <vt:i4>7405665</vt:i4>
      </vt:variant>
      <vt:variant>
        <vt:i4>12488</vt:i4>
      </vt:variant>
      <vt:variant>
        <vt:i4>0</vt:i4>
      </vt:variant>
      <vt:variant>
        <vt:i4>5</vt:i4>
      </vt:variant>
      <vt:variant>
        <vt:lpwstr/>
      </vt:variant>
      <vt:variant>
        <vt:lpwstr>ConfidentialInformation</vt:lpwstr>
      </vt:variant>
      <vt:variant>
        <vt:i4>7405665</vt:i4>
      </vt:variant>
      <vt:variant>
        <vt:i4>12486</vt:i4>
      </vt:variant>
      <vt:variant>
        <vt:i4>0</vt:i4>
      </vt:variant>
      <vt:variant>
        <vt:i4>5</vt:i4>
      </vt:variant>
      <vt:variant>
        <vt:lpwstr/>
      </vt:variant>
      <vt:variant>
        <vt:lpwstr>ConfidentialInformation</vt:lpwstr>
      </vt:variant>
      <vt:variant>
        <vt:i4>1310730</vt:i4>
      </vt:variant>
      <vt:variant>
        <vt:i4>12481</vt:i4>
      </vt:variant>
      <vt:variant>
        <vt:i4>0</vt:i4>
      </vt:variant>
      <vt:variant>
        <vt:i4>5</vt:i4>
      </vt:variant>
      <vt:variant>
        <vt:lpwstr/>
      </vt:variant>
      <vt:variant>
        <vt:lpwstr>Principal</vt:lpwstr>
      </vt:variant>
      <vt:variant>
        <vt:i4>851971</vt:i4>
      </vt:variant>
      <vt:variant>
        <vt:i4>12479</vt:i4>
      </vt:variant>
      <vt:variant>
        <vt:i4>0</vt:i4>
      </vt:variant>
      <vt:variant>
        <vt:i4>5</vt:i4>
      </vt:variant>
      <vt:variant>
        <vt:lpwstr/>
      </vt:variant>
      <vt:variant>
        <vt:lpwstr>Commonwealth</vt:lpwstr>
      </vt:variant>
      <vt:variant>
        <vt:i4>851971</vt:i4>
      </vt:variant>
      <vt:variant>
        <vt:i4>12477</vt:i4>
      </vt:variant>
      <vt:variant>
        <vt:i4>0</vt:i4>
      </vt:variant>
      <vt:variant>
        <vt:i4>5</vt:i4>
      </vt:variant>
      <vt:variant>
        <vt:lpwstr/>
      </vt:variant>
      <vt:variant>
        <vt:lpwstr>Commonwealth</vt:lpwstr>
      </vt:variant>
      <vt:variant>
        <vt:i4>1310730</vt:i4>
      </vt:variant>
      <vt:variant>
        <vt:i4>12472</vt:i4>
      </vt:variant>
      <vt:variant>
        <vt:i4>0</vt:i4>
      </vt:variant>
      <vt:variant>
        <vt:i4>5</vt:i4>
      </vt:variant>
      <vt:variant>
        <vt:lpwstr/>
      </vt:variant>
      <vt:variant>
        <vt:lpwstr>Principal</vt:lpwstr>
      </vt:variant>
      <vt:variant>
        <vt:i4>851971</vt:i4>
      </vt:variant>
      <vt:variant>
        <vt:i4>12470</vt:i4>
      </vt:variant>
      <vt:variant>
        <vt:i4>0</vt:i4>
      </vt:variant>
      <vt:variant>
        <vt:i4>5</vt:i4>
      </vt:variant>
      <vt:variant>
        <vt:lpwstr/>
      </vt:variant>
      <vt:variant>
        <vt:lpwstr>Commonwealth</vt:lpwstr>
      </vt:variant>
      <vt:variant>
        <vt:i4>851971</vt:i4>
      </vt:variant>
      <vt:variant>
        <vt:i4>12468</vt:i4>
      </vt:variant>
      <vt:variant>
        <vt:i4>0</vt:i4>
      </vt:variant>
      <vt:variant>
        <vt:i4>5</vt:i4>
      </vt:variant>
      <vt:variant>
        <vt:lpwstr/>
      </vt:variant>
      <vt:variant>
        <vt:lpwstr>Commonwealth</vt:lpwstr>
      </vt:variant>
      <vt:variant>
        <vt:i4>1048587</vt:i4>
      </vt:variant>
      <vt:variant>
        <vt:i4>12464</vt:i4>
      </vt:variant>
      <vt:variant>
        <vt:i4>0</vt:i4>
      </vt:variant>
      <vt:variant>
        <vt:i4>5</vt:i4>
      </vt:variant>
      <vt:variant>
        <vt:lpwstr/>
      </vt:variant>
      <vt:variant>
        <vt:lpwstr>ContractAdministrator</vt:lpwstr>
      </vt:variant>
      <vt:variant>
        <vt:i4>1048587</vt:i4>
      </vt:variant>
      <vt:variant>
        <vt:i4>12462</vt:i4>
      </vt:variant>
      <vt:variant>
        <vt:i4>0</vt:i4>
      </vt:variant>
      <vt:variant>
        <vt:i4>5</vt:i4>
      </vt:variant>
      <vt:variant>
        <vt:lpwstr/>
      </vt:variant>
      <vt:variant>
        <vt:lpwstr>ContractAdministrator</vt:lpwstr>
      </vt:variant>
      <vt:variant>
        <vt:i4>1966089</vt:i4>
      </vt:variant>
      <vt:variant>
        <vt:i4>12455</vt:i4>
      </vt:variant>
      <vt:variant>
        <vt:i4>0</vt:i4>
      </vt:variant>
      <vt:variant>
        <vt:i4>5</vt:i4>
      </vt:variant>
      <vt:variant>
        <vt:lpwstr/>
      </vt:variant>
      <vt:variant>
        <vt:lpwstr>SandCInformation</vt:lpwstr>
      </vt:variant>
      <vt:variant>
        <vt:i4>1966089</vt:i4>
      </vt:variant>
      <vt:variant>
        <vt:i4>12453</vt:i4>
      </vt:variant>
      <vt:variant>
        <vt:i4>0</vt:i4>
      </vt:variant>
      <vt:variant>
        <vt:i4>5</vt:i4>
      </vt:variant>
      <vt:variant>
        <vt:lpwstr/>
      </vt:variant>
      <vt:variant>
        <vt:lpwstr>SandCInformation</vt:lpwstr>
      </vt:variant>
      <vt:variant>
        <vt:i4>1966089</vt:i4>
      </vt:variant>
      <vt:variant>
        <vt:i4>12451</vt:i4>
      </vt:variant>
      <vt:variant>
        <vt:i4>0</vt:i4>
      </vt:variant>
      <vt:variant>
        <vt:i4>5</vt:i4>
      </vt:variant>
      <vt:variant>
        <vt:lpwstr/>
      </vt:variant>
      <vt:variant>
        <vt:lpwstr>SandCInformation</vt:lpwstr>
      </vt:variant>
      <vt:variant>
        <vt:i4>1966089</vt:i4>
      </vt:variant>
      <vt:variant>
        <vt:i4>12449</vt:i4>
      </vt:variant>
      <vt:variant>
        <vt:i4>0</vt:i4>
      </vt:variant>
      <vt:variant>
        <vt:i4>5</vt:i4>
      </vt:variant>
      <vt:variant>
        <vt:lpwstr/>
      </vt:variant>
      <vt:variant>
        <vt:lpwstr>SandCInformation</vt:lpwstr>
      </vt:variant>
      <vt:variant>
        <vt:i4>1376276</vt:i4>
      </vt:variant>
      <vt:variant>
        <vt:i4>12447</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12442</vt:i4>
      </vt:variant>
      <vt:variant>
        <vt:i4>0</vt:i4>
      </vt:variant>
      <vt:variant>
        <vt:i4>5</vt:i4>
      </vt:variant>
      <vt:variant>
        <vt:lpwstr/>
      </vt:variant>
      <vt:variant>
        <vt:lpwstr>ConfidentialInformation</vt:lpwstr>
      </vt:variant>
      <vt:variant>
        <vt:i4>7405665</vt:i4>
      </vt:variant>
      <vt:variant>
        <vt:i4>12440</vt:i4>
      </vt:variant>
      <vt:variant>
        <vt:i4>0</vt:i4>
      </vt:variant>
      <vt:variant>
        <vt:i4>5</vt:i4>
      </vt:variant>
      <vt:variant>
        <vt:lpwstr/>
      </vt:variant>
      <vt:variant>
        <vt:lpwstr>ConfidentialInformation</vt:lpwstr>
      </vt:variant>
      <vt:variant>
        <vt:i4>7405665</vt:i4>
      </vt:variant>
      <vt:variant>
        <vt:i4>12438</vt:i4>
      </vt:variant>
      <vt:variant>
        <vt:i4>0</vt:i4>
      </vt:variant>
      <vt:variant>
        <vt:i4>5</vt:i4>
      </vt:variant>
      <vt:variant>
        <vt:lpwstr/>
      </vt:variant>
      <vt:variant>
        <vt:lpwstr>ConfidentialInformation</vt:lpwstr>
      </vt:variant>
      <vt:variant>
        <vt:i4>1966089</vt:i4>
      </vt:variant>
      <vt:variant>
        <vt:i4>12431</vt:i4>
      </vt:variant>
      <vt:variant>
        <vt:i4>0</vt:i4>
      </vt:variant>
      <vt:variant>
        <vt:i4>5</vt:i4>
      </vt:variant>
      <vt:variant>
        <vt:lpwstr/>
      </vt:variant>
      <vt:variant>
        <vt:lpwstr>SandCInformation</vt:lpwstr>
      </vt:variant>
      <vt:variant>
        <vt:i4>1966089</vt:i4>
      </vt:variant>
      <vt:variant>
        <vt:i4>12429</vt:i4>
      </vt:variant>
      <vt:variant>
        <vt:i4>0</vt:i4>
      </vt:variant>
      <vt:variant>
        <vt:i4>5</vt:i4>
      </vt:variant>
      <vt:variant>
        <vt:lpwstr/>
      </vt:variant>
      <vt:variant>
        <vt:lpwstr>SandCInformation</vt:lpwstr>
      </vt:variant>
      <vt:variant>
        <vt:i4>1966089</vt:i4>
      </vt:variant>
      <vt:variant>
        <vt:i4>12427</vt:i4>
      </vt:variant>
      <vt:variant>
        <vt:i4>0</vt:i4>
      </vt:variant>
      <vt:variant>
        <vt:i4>5</vt:i4>
      </vt:variant>
      <vt:variant>
        <vt:lpwstr/>
      </vt:variant>
      <vt:variant>
        <vt:lpwstr>SandCInformation</vt:lpwstr>
      </vt:variant>
      <vt:variant>
        <vt:i4>1966089</vt:i4>
      </vt:variant>
      <vt:variant>
        <vt:i4>12425</vt:i4>
      </vt:variant>
      <vt:variant>
        <vt:i4>0</vt:i4>
      </vt:variant>
      <vt:variant>
        <vt:i4>5</vt:i4>
      </vt:variant>
      <vt:variant>
        <vt:lpwstr/>
      </vt:variant>
      <vt:variant>
        <vt:lpwstr>SandCInformation</vt:lpwstr>
      </vt:variant>
      <vt:variant>
        <vt:i4>1376276</vt:i4>
      </vt:variant>
      <vt:variant>
        <vt:i4>12423</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12418</vt:i4>
      </vt:variant>
      <vt:variant>
        <vt:i4>0</vt:i4>
      </vt:variant>
      <vt:variant>
        <vt:i4>5</vt:i4>
      </vt:variant>
      <vt:variant>
        <vt:lpwstr/>
      </vt:variant>
      <vt:variant>
        <vt:lpwstr>ConfidentialInformation</vt:lpwstr>
      </vt:variant>
      <vt:variant>
        <vt:i4>7405665</vt:i4>
      </vt:variant>
      <vt:variant>
        <vt:i4>12416</vt:i4>
      </vt:variant>
      <vt:variant>
        <vt:i4>0</vt:i4>
      </vt:variant>
      <vt:variant>
        <vt:i4>5</vt:i4>
      </vt:variant>
      <vt:variant>
        <vt:lpwstr/>
      </vt:variant>
      <vt:variant>
        <vt:lpwstr>ConfidentialInformation</vt:lpwstr>
      </vt:variant>
      <vt:variant>
        <vt:i4>7405665</vt:i4>
      </vt:variant>
      <vt:variant>
        <vt:i4>12414</vt:i4>
      </vt:variant>
      <vt:variant>
        <vt:i4>0</vt:i4>
      </vt:variant>
      <vt:variant>
        <vt:i4>5</vt:i4>
      </vt:variant>
      <vt:variant>
        <vt:lpwstr/>
      </vt:variant>
      <vt:variant>
        <vt:lpwstr>ConfidentialInformation</vt:lpwstr>
      </vt:variant>
      <vt:variant>
        <vt:i4>720900</vt:i4>
      </vt:variant>
      <vt:variant>
        <vt:i4>12411</vt:i4>
      </vt:variant>
      <vt:variant>
        <vt:i4>0</vt:i4>
      </vt:variant>
      <vt:variant>
        <vt:i4>5</vt:i4>
      </vt:variant>
      <vt:variant>
        <vt:lpwstr/>
      </vt:variant>
      <vt:variant>
        <vt:lpwstr>Recipient</vt:lpwstr>
      </vt:variant>
      <vt:variant>
        <vt:i4>1966089</vt:i4>
      </vt:variant>
      <vt:variant>
        <vt:i4>12404</vt:i4>
      </vt:variant>
      <vt:variant>
        <vt:i4>0</vt:i4>
      </vt:variant>
      <vt:variant>
        <vt:i4>5</vt:i4>
      </vt:variant>
      <vt:variant>
        <vt:lpwstr/>
      </vt:variant>
      <vt:variant>
        <vt:lpwstr>SandCInformation</vt:lpwstr>
      </vt:variant>
      <vt:variant>
        <vt:i4>1966089</vt:i4>
      </vt:variant>
      <vt:variant>
        <vt:i4>12402</vt:i4>
      </vt:variant>
      <vt:variant>
        <vt:i4>0</vt:i4>
      </vt:variant>
      <vt:variant>
        <vt:i4>5</vt:i4>
      </vt:variant>
      <vt:variant>
        <vt:lpwstr/>
      </vt:variant>
      <vt:variant>
        <vt:lpwstr>SandCInformation</vt:lpwstr>
      </vt:variant>
      <vt:variant>
        <vt:i4>1966089</vt:i4>
      </vt:variant>
      <vt:variant>
        <vt:i4>12400</vt:i4>
      </vt:variant>
      <vt:variant>
        <vt:i4>0</vt:i4>
      </vt:variant>
      <vt:variant>
        <vt:i4>5</vt:i4>
      </vt:variant>
      <vt:variant>
        <vt:lpwstr/>
      </vt:variant>
      <vt:variant>
        <vt:lpwstr>SandCInformation</vt:lpwstr>
      </vt:variant>
      <vt:variant>
        <vt:i4>1966089</vt:i4>
      </vt:variant>
      <vt:variant>
        <vt:i4>12398</vt:i4>
      </vt:variant>
      <vt:variant>
        <vt:i4>0</vt:i4>
      </vt:variant>
      <vt:variant>
        <vt:i4>5</vt:i4>
      </vt:variant>
      <vt:variant>
        <vt:lpwstr/>
      </vt:variant>
      <vt:variant>
        <vt:lpwstr>SandCInformation</vt:lpwstr>
      </vt:variant>
      <vt:variant>
        <vt:i4>1376276</vt:i4>
      </vt:variant>
      <vt:variant>
        <vt:i4>12396</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12391</vt:i4>
      </vt:variant>
      <vt:variant>
        <vt:i4>0</vt:i4>
      </vt:variant>
      <vt:variant>
        <vt:i4>5</vt:i4>
      </vt:variant>
      <vt:variant>
        <vt:lpwstr/>
      </vt:variant>
      <vt:variant>
        <vt:lpwstr>ConfidentialInformation</vt:lpwstr>
      </vt:variant>
      <vt:variant>
        <vt:i4>7405665</vt:i4>
      </vt:variant>
      <vt:variant>
        <vt:i4>12389</vt:i4>
      </vt:variant>
      <vt:variant>
        <vt:i4>0</vt:i4>
      </vt:variant>
      <vt:variant>
        <vt:i4>5</vt:i4>
      </vt:variant>
      <vt:variant>
        <vt:lpwstr/>
      </vt:variant>
      <vt:variant>
        <vt:lpwstr>ConfidentialInformation</vt:lpwstr>
      </vt:variant>
      <vt:variant>
        <vt:i4>7405665</vt:i4>
      </vt:variant>
      <vt:variant>
        <vt:i4>12387</vt:i4>
      </vt:variant>
      <vt:variant>
        <vt:i4>0</vt:i4>
      </vt:variant>
      <vt:variant>
        <vt:i4>5</vt:i4>
      </vt:variant>
      <vt:variant>
        <vt:lpwstr/>
      </vt:variant>
      <vt:variant>
        <vt:lpwstr>ConfidentialInformation</vt:lpwstr>
      </vt:variant>
      <vt:variant>
        <vt:i4>1048587</vt:i4>
      </vt:variant>
      <vt:variant>
        <vt:i4>12383</vt:i4>
      </vt:variant>
      <vt:variant>
        <vt:i4>0</vt:i4>
      </vt:variant>
      <vt:variant>
        <vt:i4>5</vt:i4>
      </vt:variant>
      <vt:variant>
        <vt:lpwstr/>
      </vt:variant>
      <vt:variant>
        <vt:lpwstr>ContractAdministrator</vt:lpwstr>
      </vt:variant>
      <vt:variant>
        <vt:i4>1048587</vt:i4>
      </vt:variant>
      <vt:variant>
        <vt:i4>12381</vt:i4>
      </vt:variant>
      <vt:variant>
        <vt:i4>0</vt:i4>
      </vt:variant>
      <vt:variant>
        <vt:i4>5</vt:i4>
      </vt:variant>
      <vt:variant>
        <vt:lpwstr/>
      </vt:variant>
      <vt:variant>
        <vt:lpwstr>ContractAdministrator</vt:lpwstr>
      </vt:variant>
      <vt:variant>
        <vt:i4>1966089</vt:i4>
      </vt:variant>
      <vt:variant>
        <vt:i4>12375</vt:i4>
      </vt:variant>
      <vt:variant>
        <vt:i4>0</vt:i4>
      </vt:variant>
      <vt:variant>
        <vt:i4>5</vt:i4>
      </vt:variant>
      <vt:variant>
        <vt:lpwstr/>
      </vt:variant>
      <vt:variant>
        <vt:lpwstr>SandCInformation</vt:lpwstr>
      </vt:variant>
      <vt:variant>
        <vt:i4>1966089</vt:i4>
      </vt:variant>
      <vt:variant>
        <vt:i4>12373</vt:i4>
      </vt:variant>
      <vt:variant>
        <vt:i4>0</vt:i4>
      </vt:variant>
      <vt:variant>
        <vt:i4>5</vt:i4>
      </vt:variant>
      <vt:variant>
        <vt:lpwstr/>
      </vt:variant>
      <vt:variant>
        <vt:lpwstr>SandCInformation</vt:lpwstr>
      </vt:variant>
      <vt:variant>
        <vt:i4>1966089</vt:i4>
      </vt:variant>
      <vt:variant>
        <vt:i4>12371</vt:i4>
      </vt:variant>
      <vt:variant>
        <vt:i4>0</vt:i4>
      </vt:variant>
      <vt:variant>
        <vt:i4>5</vt:i4>
      </vt:variant>
      <vt:variant>
        <vt:lpwstr/>
      </vt:variant>
      <vt:variant>
        <vt:lpwstr>SandCInformation</vt:lpwstr>
      </vt:variant>
      <vt:variant>
        <vt:i4>1966089</vt:i4>
      </vt:variant>
      <vt:variant>
        <vt:i4>12369</vt:i4>
      </vt:variant>
      <vt:variant>
        <vt:i4>0</vt:i4>
      </vt:variant>
      <vt:variant>
        <vt:i4>5</vt:i4>
      </vt:variant>
      <vt:variant>
        <vt:lpwstr/>
      </vt:variant>
      <vt:variant>
        <vt:lpwstr>SandCInformation</vt:lpwstr>
      </vt:variant>
      <vt:variant>
        <vt:i4>7405665</vt:i4>
      </vt:variant>
      <vt:variant>
        <vt:i4>12364</vt:i4>
      </vt:variant>
      <vt:variant>
        <vt:i4>0</vt:i4>
      </vt:variant>
      <vt:variant>
        <vt:i4>5</vt:i4>
      </vt:variant>
      <vt:variant>
        <vt:lpwstr/>
      </vt:variant>
      <vt:variant>
        <vt:lpwstr>ConfidentialInformation</vt:lpwstr>
      </vt:variant>
      <vt:variant>
        <vt:i4>7405665</vt:i4>
      </vt:variant>
      <vt:variant>
        <vt:i4>12362</vt:i4>
      </vt:variant>
      <vt:variant>
        <vt:i4>0</vt:i4>
      </vt:variant>
      <vt:variant>
        <vt:i4>5</vt:i4>
      </vt:variant>
      <vt:variant>
        <vt:lpwstr/>
      </vt:variant>
      <vt:variant>
        <vt:lpwstr>ConfidentialInformation</vt:lpwstr>
      </vt:variant>
      <vt:variant>
        <vt:i4>7405665</vt:i4>
      </vt:variant>
      <vt:variant>
        <vt:i4>12360</vt:i4>
      </vt:variant>
      <vt:variant>
        <vt:i4>0</vt:i4>
      </vt:variant>
      <vt:variant>
        <vt:i4>5</vt:i4>
      </vt:variant>
      <vt:variant>
        <vt:lpwstr/>
      </vt:variant>
      <vt:variant>
        <vt:lpwstr>ConfidentialInformation</vt:lpwstr>
      </vt:variant>
      <vt:variant>
        <vt:i4>1048587</vt:i4>
      </vt:variant>
      <vt:variant>
        <vt:i4>12356</vt:i4>
      </vt:variant>
      <vt:variant>
        <vt:i4>0</vt:i4>
      </vt:variant>
      <vt:variant>
        <vt:i4>5</vt:i4>
      </vt:variant>
      <vt:variant>
        <vt:lpwstr/>
      </vt:variant>
      <vt:variant>
        <vt:lpwstr>ContractAdministrator</vt:lpwstr>
      </vt:variant>
      <vt:variant>
        <vt:i4>1048587</vt:i4>
      </vt:variant>
      <vt:variant>
        <vt:i4>12354</vt:i4>
      </vt:variant>
      <vt:variant>
        <vt:i4>0</vt:i4>
      </vt:variant>
      <vt:variant>
        <vt:i4>5</vt:i4>
      </vt:variant>
      <vt:variant>
        <vt:lpwstr/>
      </vt:variant>
      <vt:variant>
        <vt:lpwstr>ContractAdministrator</vt:lpwstr>
      </vt:variant>
      <vt:variant>
        <vt:i4>1310730</vt:i4>
      </vt:variant>
      <vt:variant>
        <vt:i4>12349</vt:i4>
      </vt:variant>
      <vt:variant>
        <vt:i4>0</vt:i4>
      </vt:variant>
      <vt:variant>
        <vt:i4>5</vt:i4>
      </vt:variant>
      <vt:variant>
        <vt:lpwstr/>
      </vt:variant>
      <vt:variant>
        <vt:lpwstr>Principal</vt:lpwstr>
      </vt:variant>
      <vt:variant>
        <vt:i4>851971</vt:i4>
      </vt:variant>
      <vt:variant>
        <vt:i4>12347</vt:i4>
      </vt:variant>
      <vt:variant>
        <vt:i4>0</vt:i4>
      </vt:variant>
      <vt:variant>
        <vt:i4>5</vt:i4>
      </vt:variant>
      <vt:variant>
        <vt:lpwstr/>
      </vt:variant>
      <vt:variant>
        <vt:lpwstr>Commonwealth</vt:lpwstr>
      </vt:variant>
      <vt:variant>
        <vt:i4>851971</vt:i4>
      </vt:variant>
      <vt:variant>
        <vt:i4>12345</vt:i4>
      </vt:variant>
      <vt:variant>
        <vt:i4>0</vt:i4>
      </vt:variant>
      <vt:variant>
        <vt:i4>5</vt:i4>
      </vt:variant>
      <vt:variant>
        <vt:lpwstr/>
      </vt:variant>
      <vt:variant>
        <vt:lpwstr>Commonwealth</vt:lpwstr>
      </vt:variant>
      <vt:variant>
        <vt:i4>6619234</vt:i4>
      </vt:variant>
      <vt:variant>
        <vt:i4>12329</vt:i4>
      </vt:variant>
      <vt:variant>
        <vt:i4>0</vt:i4>
      </vt:variant>
      <vt:variant>
        <vt:i4>5</vt:i4>
      </vt:variant>
      <vt:variant>
        <vt:lpwstr/>
      </vt:variant>
      <vt:variant>
        <vt:lpwstr>Consultant</vt:lpwstr>
      </vt:variant>
      <vt:variant>
        <vt:i4>6619234</vt:i4>
      </vt:variant>
      <vt:variant>
        <vt:i4>12327</vt:i4>
      </vt:variant>
      <vt:variant>
        <vt:i4>0</vt:i4>
      </vt:variant>
      <vt:variant>
        <vt:i4>5</vt:i4>
      </vt:variant>
      <vt:variant>
        <vt:lpwstr/>
      </vt:variant>
      <vt:variant>
        <vt:lpwstr>Consultant</vt:lpwstr>
      </vt:variant>
      <vt:variant>
        <vt:i4>8126579</vt:i4>
      </vt:variant>
      <vt:variant>
        <vt:i4>12325</vt:i4>
      </vt:variant>
      <vt:variant>
        <vt:i4>0</vt:i4>
      </vt:variant>
      <vt:variant>
        <vt:i4>5</vt:i4>
      </vt:variant>
      <vt:variant>
        <vt:lpwstr/>
      </vt:variant>
      <vt:variant>
        <vt:lpwstr>Contractor</vt:lpwstr>
      </vt:variant>
      <vt:variant>
        <vt:i4>6619234</vt:i4>
      </vt:variant>
      <vt:variant>
        <vt:i4>12323</vt:i4>
      </vt:variant>
      <vt:variant>
        <vt:i4>0</vt:i4>
      </vt:variant>
      <vt:variant>
        <vt:i4>5</vt:i4>
      </vt:variant>
      <vt:variant>
        <vt:lpwstr/>
      </vt:variant>
      <vt:variant>
        <vt:lpwstr>Consultant</vt:lpwstr>
      </vt:variant>
      <vt:variant>
        <vt:i4>6619234</vt:i4>
      </vt:variant>
      <vt:variant>
        <vt:i4>12321</vt:i4>
      </vt:variant>
      <vt:variant>
        <vt:i4>0</vt:i4>
      </vt:variant>
      <vt:variant>
        <vt:i4>5</vt:i4>
      </vt:variant>
      <vt:variant>
        <vt:lpwstr/>
      </vt:variant>
      <vt:variant>
        <vt:lpwstr>Consultant</vt:lpwstr>
      </vt:variant>
      <vt:variant>
        <vt:i4>6619234</vt:i4>
      </vt:variant>
      <vt:variant>
        <vt:i4>12319</vt:i4>
      </vt:variant>
      <vt:variant>
        <vt:i4>0</vt:i4>
      </vt:variant>
      <vt:variant>
        <vt:i4>5</vt:i4>
      </vt:variant>
      <vt:variant>
        <vt:lpwstr/>
      </vt:variant>
      <vt:variant>
        <vt:lpwstr>Consultant</vt:lpwstr>
      </vt:variant>
      <vt:variant>
        <vt:i4>6619234</vt:i4>
      </vt:variant>
      <vt:variant>
        <vt:i4>12317</vt:i4>
      </vt:variant>
      <vt:variant>
        <vt:i4>0</vt:i4>
      </vt:variant>
      <vt:variant>
        <vt:i4>5</vt:i4>
      </vt:variant>
      <vt:variant>
        <vt:lpwstr/>
      </vt:variant>
      <vt:variant>
        <vt:lpwstr>Consultant</vt:lpwstr>
      </vt:variant>
      <vt:variant>
        <vt:i4>8126579</vt:i4>
      </vt:variant>
      <vt:variant>
        <vt:i4>12315</vt:i4>
      </vt:variant>
      <vt:variant>
        <vt:i4>0</vt:i4>
      </vt:variant>
      <vt:variant>
        <vt:i4>5</vt:i4>
      </vt:variant>
      <vt:variant>
        <vt:lpwstr/>
      </vt:variant>
      <vt:variant>
        <vt:lpwstr>Contractor</vt:lpwstr>
      </vt:variant>
      <vt:variant>
        <vt:i4>6619234</vt:i4>
      </vt:variant>
      <vt:variant>
        <vt:i4>12313</vt:i4>
      </vt:variant>
      <vt:variant>
        <vt:i4>0</vt:i4>
      </vt:variant>
      <vt:variant>
        <vt:i4>5</vt:i4>
      </vt:variant>
      <vt:variant>
        <vt:lpwstr/>
      </vt:variant>
      <vt:variant>
        <vt:lpwstr>Consultant</vt:lpwstr>
      </vt:variant>
      <vt:variant>
        <vt:i4>8126579</vt:i4>
      </vt:variant>
      <vt:variant>
        <vt:i4>12311</vt:i4>
      </vt:variant>
      <vt:variant>
        <vt:i4>0</vt:i4>
      </vt:variant>
      <vt:variant>
        <vt:i4>5</vt:i4>
      </vt:variant>
      <vt:variant>
        <vt:lpwstr/>
      </vt:variant>
      <vt:variant>
        <vt:lpwstr>Contractor</vt:lpwstr>
      </vt:variant>
      <vt:variant>
        <vt:i4>8126579</vt:i4>
      </vt:variant>
      <vt:variant>
        <vt:i4>12309</vt:i4>
      </vt:variant>
      <vt:variant>
        <vt:i4>0</vt:i4>
      </vt:variant>
      <vt:variant>
        <vt:i4>5</vt:i4>
      </vt:variant>
      <vt:variant>
        <vt:lpwstr/>
      </vt:variant>
      <vt:variant>
        <vt:lpwstr>Contractor</vt:lpwstr>
      </vt:variant>
      <vt:variant>
        <vt:i4>196621</vt:i4>
      </vt:variant>
      <vt:variant>
        <vt:i4>12305</vt:i4>
      </vt:variant>
      <vt:variant>
        <vt:i4>0</vt:i4>
      </vt:variant>
      <vt:variant>
        <vt:i4>5</vt:i4>
      </vt:variant>
      <vt:variant>
        <vt:lpwstr/>
      </vt:variant>
      <vt:variant>
        <vt:lpwstr>Services</vt:lpwstr>
      </vt:variant>
      <vt:variant>
        <vt:i4>196621</vt:i4>
      </vt:variant>
      <vt:variant>
        <vt:i4>12303</vt:i4>
      </vt:variant>
      <vt:variant>
        <vt:i4>0</vt:i4>
      </vt:variant>
      <vt:variant>
        <vt:i4>5</vt:i4>
      </vt:variant>
      <vt:variant>
        <vt:lpwstr/>
      </vt:variant>
      <vt:variant>
        <vt:lpwstr>Services</vt:lpwstr>
      </vt:variant>
      <vt:variant>
        <vt:i4>917532</vt:i4>
      </vt:variant>
      <vt:variant>
        <vt:i4>12296</vt:i4>
      </vt:variant>
      <vt:variant>
        <vt:i4>0</vt:i4>
      </vt:variant>
      <vt:variant>
        <vt:i4>5</vt:i4>
      </vt:variant>
      <vt:variant>
        <vt:lpwstr/>
      </vt:variant>
      <vt:variant>
        <vt:lpwstr>Contract</vt:lpwstr>
      </vt:variant>
      <vt:variant>
        <vt:i4>917532</vt:i4>
      </vt:variant>
      <vt:variant>
        <vt:i4>12294</vt:i4>
      </vt:variant>
      <vt:variant>
        <vt:i4>0</vt:i4>
      </vt:variant>
      <vt:variant>
        <vt:i4>5</vt:i4>
      </vt:variant>
      <vt:variant>
        <vt:lpwstr/>
      </vt:variant>
      <vt:variant>
        <vt:lpwstr>Contract</vt:lpwstr>
      </vt:variant>
      <vt:variant>
        <vt:i4>1048587</vt:i4>
      </vt:variant>
      <vt:variant>
        <vt:i4>12290</vt:i4>
      </vt:variant>
      <vt:variant>
        <vt:i4>0</vt:i4>
      </vt:variant>
      <vt:variant>
        <vt:i4>5</vt:i4>
      </vt:variant>
      <vt:variant>
        <vt:lpwstr/>
      </vt:variant>
      <vt:variant>
        <vt:lpwstr>ContractAdministrator</vt:lpwstr>
      </vt:variant>
      <vt:variant>
        <vt:i4>1048587</vt:i4>
      </vt:variant>
      <vt:variant>
        <vt:i4>12288</vt:i4>
      </vt:variant>
      <vt:variant>
        <vt:i4>0</vt:i4>
      </vt:variant>
      <vt:variant>
        <vt:i4>5</vt:i4>
      </vt:variant>
      <vt:variant>
        <vt:lpwstr/>
      </vt:variant>
      <vt:variant>
        <vt:lpwstr>ContractAdministrator</vt:lpwstr>
      </vt:variant>
      <vt:variant>
        <vt:i4>524297</vt:i4>
      </vt:variant>
      <vt:variant>
        <vt:i4>12285</vt:i4>
      </vt:variant>
      <vt:variant>
        <vt:i4>0</vt:i4>
      </vt:variant>
      <vt:variant>
        <vt:i4>5</vt:i4>
      </vt:variant>
      <vt:variant>
        <vt:lpwstr/>
      </vt:variant>
      <vt:variant>
        <vt:lpwstr>SandCInformationIncident</vt:lpwstr>
      </vt:variant>
      <vt:variant>
        <vt:i4>7405677</vt:i4>
      </vt:variant>
      <vt:variant>
        <vt:i4>12280</vt:i4>
      </vt:variant>
      <vt:variant>
        <vt:i4>0</vt:i4>
      </vt:variant>
      <vt:variant>
        <vt:i4>5</vt:i4>
      </vt:variant>
      <vt:variant>
        <vt:lpwstr/>
      </vt:variant>
      <vt:variant>
        <vt:lpwstr>ConfidentialInformationIncident</vt:lpwstr>
      </vt:variant>
      <vt:variant>
        <vt:i4>7405677</vt:i4>
      </vt:variant>
      <vt:variant>
        <vt:i4>12278</vt:i4>
      </vt:variant>
      <vt:variant>
        <vt:i4>0</vt:i4>
      </vt:variant>
      <vt:variant>
        <vt:i4>5</vt:i4>
      </vt:variant>
      <vt:variant>
        <vt:lpwstr/>
      </vt:variant>
      <vt:variant>
        <vt:lpwstr>ConfidentialInformationIncident</vt:lpwstr>
      </vt:variant>
      <vt:variant>
        <vt:i4>7405677</vt:i4>
      </vt:variant>
      <vt:variant>
        <vt:i4>12276</vt:i4>
      </vt:variant>
      <vt:variant>
        <vt:i4>0</vt:i4>
      </vt:variant>
      <vt:variant>
        <vt:i4>5</vt:i4>
      </vt:variant>
      <vt:variant>
        <vt:lpwstr/>
      </vt:variant>
      <vt:variant>
        <vt:lpwstr>ConfidentialInformationIncident</vt:lpwstr>
      </vt:variant>
      <vt:variant>
        <vt:i4>524297</vt:i4>
      </vt:variant>
      <vt:variant>
        <vt:i4>12273</vt:i4>
      </vt:variant>
      <vt:variant>
        <vt:i4>0</vt:i4>
      </vt:variant>
      <vt:variant>
        <vt:i4>5</vt:i4>
      </vt:variant>
      <vt:variant>
        <vt:lpwstr/>
      </vt:variant>
      <vt:variant>
        <vt:lpwstr>SandCInformationIncident</vt:lpwstr>
      </vt:variant>
      <vt:variant>
        <vt:i4>7405677</vt:i4>
      </vt:variant>
      <vt:variant>
        <vt:i4>12269</vt:i4>
      </vt:variant>
      <vt:variant>
        <vt:i4>0</vt:i4>
      </vt:variant>
      <vt:variant>
        <vt:i4>5</vt:i4>
      </vt:variant>
      <vt:variant>
        <vt:lpwstr/>
      </vt:variant>
      <vt:variant>
        <vt:lpwstr>ConfidentialInformationIncident</vt:lpwstr>
      </vt:variant>
      <vt:variant>
        <vt:i4>7405677</vt:i4>
      </vt:variant>
      <vt:variant>
        <vt:i4>12267</vt:i4>
      </vt:variant>
      <vt:variant>
        <vt:i4>0</vt:i4>
      </vt:variant>
      <vt:variant>
        <vt:i4>5</vt:i4>
      </vt:variant>
      <vt:variant>
        <vt:lpwstr/>
      </vt:variant>
      <vt:variant>
        <vt:lpwstr>ConfidentialInformationIncident</vt:lpwstr>
      </vt:variant>
      <vt:variant>
        <vt:i4>1048587</vt:i4>
      </vt:variant>
      <vt:variant>
        <vt:i4>12263</vt:i4>
      </vt:variant>
      <vt:variant>
        <vt:i4>0</vt:i4>
      </vt:variant>
      <vt:variant>
        <vt:i4>5</vt:i4>
      </vt:variant>
      <vt:variant>
        <vt:lpwstr/>
      </vt:variant>
      <vt:variant>
        <vt:lpwstr>ContractAdministrator</vt:lpwstr>
      </vt:variant>
      <vt:variant>
        <vt:i4>1048587</vt:i4>
      </vt:variant>
      <vt:variant>
        <vt:i4>12261</vt:i4>
      </vt:variant>
      <vt:variant>
        <vt:i4>0</vt:i4>
      </vt:variant>
      <vt:variant>
        <vt:i4>5</vt:i4>
      </vt:variant>
      <vt:variant>
        <vt:lpwstr/>
      </vt:variant>
      <vt:variant>
        <vt:lpwstr>ContractAdministrator</vt:lpwstr>
      </vt:variant>
      <vt:variant>
        <vt:i4>524297</vt:i4>
      </vt:variant>
      <vt:variant>
        <vt:i4>12258</vt:i4>
      </vt:variant>
      <vt:variant>
        <vt:i4>0</vt:i4>
      </vt:variant>
      <vt:variant>
        <vt:i4>5</vt:i4>
      </vt:variant>
      <vt:variant>
        <vt:lpwstr/>
      </vt:variant>
      <vt:variant>
        <vt:lpwstr>SandCInformationIncident</vt:lpwstr>
      </vt:variant>
      <vt:variant>
        <vt:i4>7405677</vt:i4>
      </vt:variant>
      <vt:variant>
        <vt:i4>12255</vt:i4>
      </vt:variant>
      <vt:variant>
        <vt:i4>0</vt:i4>
      </vt:variant>
      <vt:variant>
        <vt:i4>5</vt:i4>
      </vt:variant>
      <vt:variant>
        <vt:lpwstr/>
      </vt:variant>
      <vt:variant>
        <vt:lpwstr>ConfidentialInformationIncident</vt:lpwstr>
      </vt:variant>
      <vt:variant>
        <vt:i4>1376279</vt:i4>
      </vt:variant>
      <vt:variant>
        <vt:i4>12252</vt:i4>
      </vt:variant>
      <vt:variant>
        <vt:i4>0</vt:i4>
      </vt:variant>
      <vt:variant>
        <vt:i4>5</vt:i4>
      </vt:variant>
      <vt:variant>
        <vt:lpwstr/>
      </vt:variant>
      <vt:variant>
        <vt:lpwstr>SeparationArrangement</vt:lpwstr>
      </vt:variant>
      <vt:variant>
        <vt:i4>1507357</vt:i4>
      </vt:variant>
      <vt:variant>
        <vt:i4>12248</vt:i4>
      </vt:variant>
      <vt:variant>
        <vt:i4>0</vt:i4>
      </vt:variant>
      <vt:variant>
        <vt:i4>5</vt:i4>
      </vt:variant>
      <vt:variant>
        <vt:lpwstr/>
      </vt:variant>
      <vt:variant>
        <vt:lpwstr>DefenceSecurityManual</vt:lpwstr>
      </vt:variant>
      <vt:variant>
        <vt:i4>1507357</vt:i4>
      </vt:variant>
      <vt:variant>
        <vt:i4>12246</vt:i4>
      </vt:variant>
      <vt:variant>
        <vt:i4>0</vt:i4>
      </vt:variant>
      <vt:variant>
        <vt:i4>5</vt:i4>
      </vt:variant>
      <vt:variant>
        <vt:lpwstr/>
      </vt:variant>
      <vt:variant>
        <vt:lpwstr>DefenceSecurityManual</vt:lpwstr>
      </vt:variant>
      <vt:variant>
        <vt:i4>6750322</vt:i4>
      </vt:variant>
      <vt:variant>
        <vt:i4>12242</vt:i4>
      </vt:variant>
      <vt:variant>
        <vt:i4>0</vt:i4>
      </vt:variant>
      <vt:variant>
        <vt:i4>5</vt:i4>
      </vt:variant>
      <vt:variant>
        <vt:lpwstr/>
      </vt:variant>
      <vt:variant>
        <vt:lpwstr>AusGovInformationSecurityManual</vt:lpwstr>
      </vt:variant>
      <vt:variant>
        <vt:i4>6750322</vt:i4>
      </vt:variant>
      <vt:variant>
        <vt:i4>12240</vt:i4>
      </vt:variant>
      <vt:variant>
        <vt:i4>0</vt:i4>
      </vt:variant>
      <vt:variant>
        <vt:i4>5</vt:i4>
      </vt:variant>
      <vt:variant>
        <vt:lpwstr/>
      </vt:variant>
      <vt:variant>
        <vt:lpwstr>AusGovInformationSecurityManual</vt:lpwstr>
      </vt:variant>
      <vt:variant>
        <vt:i4>1507331</vt:i4>
      </vt:variant>
      <vt:variant>
        <vt:i4>12236</vt:i4>
      </vt:variant>
      <vt:variant>
        <vt:i4>0</vt:i4>
      </vt:variant>
      <vt:variant>
        <vt:i4>5</vt:i4>
      </vt:variant>
      <vt:variant>
        <vt:lpwstr/>
      </vt:variant>
      <vt:variant>
        <vt:lpwstr>AusGovPersonnelSecurityManagementProtoco</vt:lpwstr>
      </vt:variant>
      <vt:variant>
        <vt:i4>1507331</vt:i4>
      </vt:variant>
      <vt:variant>
        <vt:i4>12234</vt:i4>
      </vt:variant>
      <vt:variant>
        <vt:i4>0</vt:i4>
      </vt:variant>
      <vt:variant>
        <vt:i4>5</vt:i4>
      </vt:variant>
      <vt:variant>
        <vt:lpwstr/>
      </vt:variant>
      <vt:variant>
        <vt:lpwstr>AusGovPersonnelSecurityManagementProtoco</vt:lpwstr>
      </vt:variant>
      <vt:variant>
        <vt:i4>851986</vt:i4>
      </vt:variant>
      <vt:variant>
        <vt:i4>12230</vt:i4>
      </vt:variant>
      <vt:variant>
        <vt:i4>0</vt:i4>
      </vt:variant>
      <vt:variant>
        <vt:i4>5</vt:i4>
      </vt:variant>
      <vt:variant>
        <vt:lpwstr/>
      </vt:variant>
      <vt:variant>
        <vt:lpwstr>AusGovPhysicalSecurityManagementProtocol</vt:lpwstr>
      </vt:variant>
      <vt:variant>
        <vt:i4>851986</vt:i4>
      </vt:variant>
      <vt:variant>
        <vt:i4>12228</vt:i4>
      </vt:variant>
      <vt:variant>
        <vt:i4>0</vt:i4>
      </vt:variant>
      <vt:variant>
        <vt:i4>5</vt:i4>
      </vt:variant>
      <vt:variant>
        <vt:lpwstr/>
      </vt:variant>
      <vt:variant>
        <vt:lpwstr>AusGovPhysicalSecurityManagementProtocol</vt:lpwstr>
      </vt:variant>
      <vt:variant>
        <vt:i4>6815841</vt:i4>
      </vt:variant>
      <vt:variant>
        <vt:i4>12224</vt:i4>
      </vt:variant>
      <vt:variant>
        <vt:i4>0</vt:i4>
      </vt:variant>
      <vt:variant>
        <vt:i4>5</vt:i4>
      </vt:variant>
      <vt:variant>
        <vt:lpwstr/>
      </vt:variant>
      <vt:variant>
        <vt:lpwstr>AusGovProtectiveSecurityPolicyFramework</vt:lpwstr>
      </vt:variant>
      <vt:variant>
        <vt:i4>6815841</vt:i4>
      </vt:variant>
      <vt:variant>
        <vt:i4>12222</vt:i4>
      </vt:variant>
      <vt:variant>
        <vt:i4>0</vt:i4>
      </vt:variant>
      <vt:variant>
        <vt:i4>5</vt:i4>
      </vt:variant>
      <vt:variant>
        <vt:lpwstr/>
      </vt:variant>
      <vt:variant>
        <vt:lpwstr>AusGovProtectiveSecurityPolicyFramework</vt:lpwstr>
      </vt:variant>
      <vt:variant>
        <vt:i4>196621</vt:i4>
      </vt:variant>
      <vt:variant>
        <vt:i4>12219</vt:i4>
      </vt:variant>
      <vt:variant>
        <vt:i4>0</vt:i4>
      </vt:variant>
      <vt:variant>
        <vt:i4>5</vt:i4>
      </vt:variant>
      <vt:variant>
        <vt:lpwstr/>
      </vt:variant>
      <vt:variant>
        <vt:lpwstr>Services</vt:lpwstr>
      </vt:variant>
      <vt:variant>
        <vt:i4>1572880</vt:i4>
      </vt:variant>
      <vt:variant>
        <vt:i4>12213</vt:i4>
      </vt:variant>
      <vt:variant>
        <vt:i4>0</vt:i4>
      </vt:variant>
      <vt:variant>
        <vt:i4>5</vt:i4>
      </vt:variant>
      <vt:variant>
        <vt:lpwstr/>
      </vt:variant>
      <vt:variant>
        <vt:lpwstr>StatutoryRequirements</vt:lpwstr>
      </vt:variant>
      <vt:variant>
        <vt:i4>1572880</vt:i4>
      </vt:variant>
      <vt:variant>
        <vt:i4>12211</vt:i4>
      </vt:variant>
      <vt:variant>
        <vt:i4>0</vt:i4>
      </vt:variant>
      <vt:variant>
        <vt:i4>5</vt:i4>
      </vt:variant>
      <vt:variant>
        <vt:lpwstr/>
      </vt:variant>
      <vt:variant>
        <vt:lpwstr>StatutoryRequirements</vt:lpwstr>
      </vt:variant>
      <vt:variant>
        <vt:i4>1572880</vt:i4>
      </vt:variant>
      <vt:variant>
        <vt:i4>12209</vt:i4>
      </vt:variant>
      <vt:variant>
        <vt:i4>0</vt:i4>
      </vt:variant>
      <vt:variant>
        <vt:i4>5</vt:i4>
      </vt:variant>
      <vt:variant>
        <vt:lpwstr/>
      </vt:variant>
      <vt:variant>
        <vt:lpwstr>StatutoryRequirements</vt:lpwstr>
      </vt:variant>
      <vt:variant>
        <vt:i4>1572880</vt:i4>
      </vt:variant>
      <vt:variant>
        <vt:i4>12207</vt:i4>
      </vt:variant>
      <vt:variant>
        <vt:i4>0</vt:i4>
      </vt:variant>
      <vt:variant>
        <vt:i4>5</vt:i4>
      </vt:variant>
      <vt:variant>
        <vt:lpwstr/>
      </vt:variant>
      <vt:variant>
        <vt:lpwstr>StatutoryRequirements</vt:lpwstr>
      </vt:variant>
      <vt:variant>
        <vt:i4>1310730</vt:i4>
      </vt:variant>
      <vt:variant>
        <vt:i4>12202</vt:i4>
      </vt:variant>
      <vt:variant>
        <vt:i4>0</vt:i4>
      </vt:variant>
      <vt:variant>
        <vt:i4>5</vt:i4>
      </vt:variant>
      <vt:variant>
        <vt:lpwstr/>
      </vt:variant>
      <vt:variant>
        <vt:lpwstr>Principal</vt:lpwstr>
      </vt:variant>
      <vt:variant>
        <vt:i4>851971</vt:i4>
      </vt:variant>
      <vt:variant>
        <vt:i4>12200</vt:i4>
      </vt:variant>
      <vt:variant>
        <vt:i4>0</vt:i4>
      </vt:variant>
      <vt:variant>
        <vt:i4>5</vt:i4>
      </vt:variant>
      <vt:variant>
        <vt:lpwstr/>
      </vt:variant>
      <vt:variant>
        <vt:lpwstr>Commonwealth</vt:lpwstr>
      </vt:variant>
      <vt:variant>
        <vt:i4>851971</vt:i4>
      </vt:variant>
      <vt:variant>
        <vt:i4>12198</vt:i4>
      </vt:variant>
      <vt:variant>
        <vt:i4>0</vt:i4>
      </vt:variant>
      <vt:variant>
        <vt:i4>5</vt:i4>
      </vt:variant>
      <vt:variant>
        <vt:lpwstr/>
      </vt:variant>
      <vt:variant>
        <vt:lpwstr>Commonwealth</vt:lpwstr>
      </vt:variant>
      <vt:variant>
        <vt:i4>720900</vt:i4>
      </vt:variant>
      <vt:variant>
        <vt:i4>12192</vt:i4>
      </vt:variant>
      <vt:variant>
        <vt:i4>0</vt:i4>
      </vt:variant>
      <vt:variant>
        <vt:i4>5</vt:i4>
      </vt:variant>
      <vt:variant>
        <vt:lpwstr/>
      </vt:variant>
      <vt:variant>
        <vt:lpwstr>Recipient</vt:lpwstr>
      </vt:variant>
      <vt:variant>
        <vt:i4>6619234</vt:i4>
      </vt:variant>
      <vt:variant>
        <vt:i4>12180</vt:i4>
      </vt:variant>
      <vt:variant>
        <vt:i4>0</vt:i4>
      </vt:variant>
      <vt:variant>
        <vt:i4>5</vt:i4>
      </vt:variant>
      <vt:variant>
        <vt:lpwstr/>
      </vt:variant>
      <vt:variant>
        <vt:lpwstr>Consultant</vt:lpwstr>
      </vt:variant>
      <vt:variant>
        <vt:i4>6619234</vt:i4>
      </vt:variant>
      <vt:variant>
        <vt:i4>12178</vt:i4>
      </vt:variant>
      <vt:variant>
        <vt:i4>0</vt:i4>
      </vt:variant>
      <vt:variant>
        <vt:i4>5</vt:i4>
      </vt:variant>
      <vt:variant>
        <vt:lpwstr/>
      </vt:variant>
      <vt:variant>
        <vt:lpwstr>Consultant</vt:lpwstr>
      </vt:variant>
      <vt:variant>
        <vt:i4>8126579</vt:i4>
      </vt:variant>
      <vt:variant>
        <vt:i4>12176</vt:i4>
      </vt:variant>
      <vt:variant>
        <vt:i4>0</vt:i4>
      </vt:variant>
      <vt:variant>
        <vt:i4>5</vt:i4>
      </vt:variant>
      <vt:variant>
        <vt:lpwstr/>
      </vt:variant>
      <vt:variant>
        <vt:lpwstr>Contractor</vt:lpwstr>
      </vt:variant>
      <vt:variant>
        <vt:i4>6619234</vt:i4>
      </vt:variant>
      <vt:variant>
        <vt:i4>12174</vt:i4>
      </vt:variant>
      <vt:variant>
        <vt:i4>0</vt:i4>
      </vt:variant>
      <vt:variant>
        <vt:i4>5</vt:i4>
      </vt:variant>
      <vt:variant>
        <vt:lpwstr/>
      </vt:variant>
      <vt:variant>
        <vt:lpwstr>Consultant</vt:lpwstr>
      </vt:variant>
      <vt:variant>
        <vt:i4>6619234</vt:i4>
      </vt:variant>
      <vt:variant>
        <vt:i4>12172</vt:i4>
      </vt:variant>
      <vt:variant>
        <vt:i4>0</vt:i4>
      </vt:variant>
      <vt:variant>
        <vt:i4>5</vt:i4>
      </vt:variant>
      <vt:variant>
        <vt:lpwstr/>
      </vt:variant>
      <vt:variant>
        <vt:lpwstr>Consultant</vt:lpwstr>
      </vt:variant>
      <vt:variant>
        <vt:i4>6619234</vt:i4>
      </vt:variant>
      <vt:variant>
        <vt:i4>12170</vt:i4>
      </vt:variant>
      <vt:variant>
        <vt:i4>0</vt:i4>
      </vt:variant>
      <vt:variant>
        <vt:i4>5</vt:i4>
      </vt:variant>
      <vt:variant>
        <vt:lpwstr/>
      </vt:variant>
      <vt:variant>
        <vt:lpwstr>Consultant</vt:lpwstr>
      </vt:variant>
      <vt:variant>
        <vt:i4>6619234</vt:i4>
      </vt:variant>
      <vt:variant>
        <vt:i4>12168</vt:i4>
      </vt:variant>
      <vt:variant>
        <vt:i4>0</vt:i4>
      </vt:variant>
      <vt:variant>
        <vt:i4>5</vt:i4>
      </vt:variant>
      <vt:variant>
        <vt:lpwstr/>
      </vt:variant>
      <vt:variant>
        <vt:lpwstr>Consultant</vt:lpwstr>
      </vt:variant>
      <vt:variant>
        <vt:i4>8126579</vt:i4>
      </vt:variant>
      <vt:variant>
        <vt:i4>12166</vt:i4>
      </vt:variant>
      <vt:variant>
        <vt:i4>0</vt:i4>
      </vt:variant>
      <vt:variant>
        <vt:i4>5</vt:i4>
      </vt:variant>
      <vt:variant>
        <vt:lpwstr/>
      </vt:variant>
      <vt:variant>
        <vt:lpwstr>Contractor</vt:lpwstr>
      </vt:variant>
      <vt:variant>
        <vt:i4>6619234</vt:i4>
      </vt:variant>
      <vt:variant>
        <vt:i4>12164</vt:i4>
      </vt:variant>
      <vt:variant>
        <vt:i4>0</vt:i4>
      </vt:variant>
      <vt:variant>
        <vt:i4>5</vt:i4>
      </vt:variant>
      <vt:variant>
        <vt:lpwstr/>
      </vt:variant>
      <vt:variant>
        <vt:lpwstr>Consultant</vt:lpwstr>
      </vt:variant>
      <vt:variant>
        <vt:i4>8126579</vt:i4>
      </vt:variant>
      <vt:variant>
        <vt:i4>12162</vt:i4>
      </vt:variant>
      <vt:variant>
        <vt:i4>0</vt:i4>
      </vt:variant>
      <vt:variant>
        <vt:i4>5</vt:i4>
      </vt:variant>
      <vt:variant>
        <vt:lpwstr/>
      </vt:variant>
      <vt:variant>
        <vt:lpwstr>Contractor</vt:lpwstr>
      </vt:variant>
      <vt:variant>
        <vt:i4>720900</vt:i4>
      </vt:variant>
      <vt:variant>
        <vt:i4>12158</vt:i4>
      </vt:variant>
      <vt:variant>
        <vt:i4>0</vt:i4>
      </vt:variant>
      <vt:variant>
        <vt:i4>5</vt:i4>
      </vt:variant>
      <vt:variant>
        <vt:lpwstr/>
      </vt:variant>
      <vt:variant>
        <vt:lpwstr>Recipient</vt:lpwstr>
      </vt:variant>
      <vt:variant>
        <vt:i4>720900</vt:i4>
      </vt:variant>
      <vt:variant>
        <vt:i4>12156</vt:i4>
      </vt:variant>
      <vt:variant>
        <vt:i4>0</vt:i4>
      </vt:variant>
      <vt:variant>
        <vt:i4>5</vt:i4>
      </vt:variant>
      <vt:variant>
        <vt:lpwstr/>
      </vt:variant>
      <vt:variant>
        <vt:lpwstr>Recipient</vt:lpwstr>
      </vt:variant>
      <vt:variant>
        <vt:i4>6619234</vt:i4>
      </vt:variant>
      <vt:variant>
        <vt:i4>12143</vt:i4>
      </vt:variant>
      <vt:variant>
        <vt:i4>0</vt:i4>
      </vt:variant>
      <vt:variant>
        <vt:i4>5</vt:i4>
      </vt:variant>
      <vt:variant>
        <vt:lpwstr/>
      </vt:variant>
      <vt:variant>
        <vt:lpwstr>Consultant</vt:lpwstr>
      </vt:variant>
      <vt:variant>
        <vt:i4>6619234</vt:i4>
      </vt:variant>
      <vt:variant>
        <vt:i4>12141</vt:i4>
      </vt:variant>
      <vt:variant>
        <vt:i4>0</vt:i4>
      </vt:variant>
      <vt:variant>
        <vt:i4>5</vt:i4>
      </vt:variant>
      <vt:variant>
        <vt:lpwstr/>
      </vt:variant>
      <vt:variant>
        <vt:lpwstr>Consultant</vt:lpwstr>
      </vt:variant>
      <vt:variant>
        <vt:i4>8126579</vt:i4>
      </vt:variant>
      <vt:variant>
        <vt:i4>12139</vt:i4>
      </vt:variant>
      <vt:variant>
        <vt:i4>0</vt:i4>
      </vt:variant>
      <vt:variant>
        <vt:i4>5</vt:i4>
      </vt:variant>
      <vt:variant>
        <vt:lpwstr/>
      </vt:variant>
      <vt:variant>
        <vt:lpwstr>Contractor</vt:lpwstr>
      </vt:variant>
      <vt:variant>
        <vt:i4>6619234</vt:i4>
      </vt:variant>
      <vt:variant>
        <vt:i4>12137</vt:i4>
      </vt:variant>
      <vt:variant>
        <vt:i4>0</vt:i4>
      </vt:variant>
      <vt:variant>
        <vt:i4>5</vt:i4>
      </vt:variant>
      <vt:variant>
        <vt:lpwstr/>
      </vt:variant>
      <vt:variant>
        <vt:lpwstr>Consultant</vt:lpwstr>
      </vt:variant>
      <vt:variant>
        <vt:i4>6619234</vt:i4>
      </vt:variant>
      <vt:variant>
        <vt:i4>12135</vt:i4>
      </vt:variant>
      <vt:variant>
        <vt:i4>0</vt:i4>
      </vt:variant>
      <vt:variant>
        <vt:i4>5</vt:i4>
      </vt:variant>
      <vt:variant>
        <vt:lpwstr/>
      </vt:variant>
      <vt:variant>
        <vt:lpwstr>Consultant</vt:lpwstr>
      </vt:variant>
      <vt:variant>
        <vt:i4>6619234</vt:i4>
      </vt:variant>
      <vt:variant>
        <vt:i4>12133</vt:i4>
      </vt:variant>
      <vt:variant>
        <vt:i4>0</vt:i4>
      </vt:variant>
      <vt:variant>
        <vt:i4>5</vt:i4>
      </vt:variant>
      <vt:variant>
        <vt:lpwstr/>
      </vt:variant>
      <vt:variant>
        <vt:lpwstr>Consultant</vt:lpwstr>
      </vt:variant>
      <vt:variant>
        <vt:i4>6619234</vt:i4>
      </vt:variant>
      <vt:variant>
        <vt:i4>12131</vt:i4>
      </vt:variant>
      <vt:variant>
        <vt:i4>0</vt:i4>
      </vt:variant>
      <vt:variant>
        <vt:i4>5</vt:i4>
      </vt:variant>
      <vt:variant>
        <vt:lpwstr/>
      </vt:variant>
      <vt:variant>
        <vt:lpwstr>Consultant</vt:lpwstr>
      </vt:variant>
      <vt:variant>
        <vt:i4>8126579</vt:i4>
      </vt:variant>
      <vt:variant>
        <vt:i4>12129</vt:i4>
      </vt:variant>
      <vt:variant>
        <vt:i4>0</vt:i4>
      </vt:variant>
      <vt:variant>
        <vt:i4>5</vt:i4>
      </vt:variant>
      <vt:variant>
        <vt:lpwstr/>
      </vt:variant>
      <vt:variant>
        <vt:lpwstr>Contractor</vt:lpwstr>
      </vt:variant>
      <vt:variant>
        <vt:i4>6619234</vt:i4>
      </vt:variant>
      <vt:variant>
        <vt:i4>12127</vt:i4>
      </vt:variant>
      <vt:variant>
        <vt:i4>0</vt:i4>
      </vt:variant>
      <vt:variant>
        <vt:i4>5</vt:i4>
      </vt:variant>
      <vt:variant>
        <vt:lpwstr/>
      </vt:variant>
      <vt:variant>
        <vt:lpwstr>Consultant</vt:lpwstr>
      </vt:variant>
      <vt:variant>
        <vt:i4>8126579</vt:i4>
      </vt:variant>
      <vt:variant>
        <vt:i4>12125</vt:i4>
      </vt:variant>
      <vt:variant>
        <vt:i4>0</vt:i4>
      </vt:variant>
      <vt:variant>
        <vt:i4>5</vt:i4>
      </vt:variant>
      <vt:variant>
        <vt:lpwstr/>
      </vt:variant>
      <vt:variant>
        <vt:lpwstr>Contractor</vt:lpwstr>
      </vt:variant>
      <vt:variant>
        <vt:i4>8126579</vt:i4>
      </vt:variant>
      <vt:variant>
        <vt:i4>12123</vt:i4>
      </vt:variant>
      <vt:variant>
        <vt:i4>0</vt:i4>
      </vt:variant>
      <vt:variant>
        <vt:i4>5</vt:i4>
      </vt:variant>
      <vt:variant>
        <vt:lpwstr/>
      </vt:variant>
      <vt:variant>
        <vt:lpwstr>Contractor</vt:lpwstr>
      </vt:variant>
      <vt:variant>
        <vt:i4>6684771</vt:i4>
      </vt:variant>
      <vt:variant>
        <vt:i4>12119</vt:i4>
      </vt:variant>
      <vt:variant>
        <vt:i4>0</vt:i4>
      </vt:variant>
      <vt:variant>
        <vt:i4>5</vt:i4>
      </vt:variant>
      <vt:variant>
        <vt:lpwstr/>
      </vt:variant>
      <vt:variant>
        <vt:lpwstr>ContractParticulars</vt:lpwstr>
      </vt:variant>
      <vt:variant>
        <vt:i4>6684771</vt:i4>
      </vt:variant>
      <vt:variant>
        <vt:i4>12117</vt:i4>
      </vt:variant>
      <vt:variant>
        <vt:i4>0</vt:i4>
      </vt:variant>
      <vt:variant>
        <vt:i4>5</vt:i4>
      </vt:variant>
      <vt:variant>
        <vt:lpwstr/>
      </vt:variant>
      <vt:variant>
        <vt:lpwstr>ContractParticulars</vt:lpwstr>
      </vt:variant>
      <vt:variant>
        <vt:i4>1310730</vt:i4>
      </vt:variant>
      <vt:variant>
        <vt:i4>12112</vt:i4>
      </vt:variant>
      <vt:variant>
        <vt:i4>0</vt:i4>
      </vt:variant>
      <vt:variant>
        <vt:i4>5</vt:i4>
      </vt:variant>
      <vt:variant>
        <vt:lpwstr/>
      </vt:variant>
      <vt:variant>
        <vt:lpwstr>Principal</vt:lpwstr>
      </vt:variant>
      <vt:variant>
        <vt:i4>851971</vt:i4>
      </vt:variant>
      <vt:variant>
        <vt:i4>12110</vt:i4>
      </vt:variant>
      <vt:variant>
        <vt:i4>0</vt:i4>
      </vt:variant>
      <vt:variant>
        <vt:i4>5</vt:i4>
      </vt:variant>
      <vt:variant>
        <vt:lpwstr/>
      </vt:variant>
      <vt:variant>
        <vt:lpwstr>Commonwealth</vt:lpwstr>
      </vt:variant>
      <vt:variant>
        <vt:i4>851971</vt:i4>
      </vt:variant>
      <vt:variant>
        <vt:i4>12108</vt:i4>
      </vt:variant>
      <vt:variant>
        <vt:i4>0</vt:i4>
      </vt:variant>
      <vt:variant>
        <vt:i4>5</vt:i4>
      </vt:variant>
      <vt:variant>
        <vt:lpwstr/>
      </vt:variant>
      <vt:variant>
        <vt:lpwstr>Commonwealth</vt:lpwstr>
      </vt:variant>
      <vt:variant>
        <vt:i4>1310730</vt:i4>
      </vt:variant>
      <vt:variant>
        <vt:i4>12103</vt:i4>
      </vt:variant>
      <vt:variant>
        <vt:i4>0</vt:i4>
      </vt:variant>
      <vt:variant>
        <vt:i4>5</vt:i4>
      </vt:variant>
      <vt:variant>
        <vt:lpwstr/>
      </vt:variant>
      <vt:variant>
        <vt:lpwstr>Principal</vt:lpwstr>
      </vt:variant>
      <vt:variant>
        <vt:i4>851971</vt:i4>
      </vt:variant>
      <vt:variant>
        <vt:i4>12101</vt:i4>
      </vt:variant>
      <vt:variant>
        <vt:i4>0</vt:i4>
      </vt:variant>
      <vt:variant>
        <vt:i4>5</vt:i4>
      </vt:variant>
      <vt:variant>
        <vt:lpwstr/>
      </vt:variant>
      <vt:variant>
        <vt:lpwstr>Commonwealth</vt:lpwstr>
      </vt:variant>
      <vt:variant>
        <vt:i4>851971</vt:i4>
      </vt:variant>
      <vt:variant>
        <vt:i4>12099</vt:i4>
      </vt:variant>
      <vt:variant>
        <vt:i4>0</vt:i4>
      </vt:variant>
      <vt:variant>
        <vt:i4>5</vt:i4>
      </vt:variant>
      <vt:variant>
        <vt:lpwstr/>
      </vt:variant>
      <vt:variant>
        <vt:lpwstr>Commonwealth</vt:lpwstr>
      </vt:variant>
      <vt:variant>
        <vt:i4>1966089</vt:i4>
      </vt:variant>
      <vt:variant>
        <vt:i4>12092</vt:i4>
      </vt:variant>
      <vt:variant>
        <vt:i4>0</vt:i4>
      </vt:variant>
      <vt:variant>
        <vt:i4>5</vt:i4>
      </vt:variant>
      <vt:variant>
        <vt:lpwstr/>
      </vt:variant>
      <vt:variant>
        <vt:lpwstr>SandCInformation</vt:lpwstr>
      </vt:variant>
      <vt:variant>
        <vt:i4>1966089</vt:i4>
      </vt:variant>
      <vt:variant>
        <vt:i4>12090</vt:i4>
      </vt:variant>
      <vt:variant>
        <vt:i4>0</vt:i4>
      </vt:variant>
      <vt:variant>
        <vt:i4>5</vt:i4>
      </vt:variant>
      <vt:variant>
        <vt:lpwstr/>
      </vt:variant>
      <vt:variant>
        <vt:lpwstr>SandCInformation</vt:lpwstr>
      </vt:variant>
      <vt:variant>
        <vt:i4>1966089</vt:i4>
      </vt:variant>
      <vt:variant>
        <vt:i4>12088</vt:i4>
      </vt:variant>
      <vt:variant>
        <vt:i4>0</vt:i4>
      </vt:variant>
      <vt:variant>
        <vt:i4>5</vt:i4>
      </vt:variant>
      <vt:variant>
        <vt:lpwstr/>
      </vt:variant>
      <vt:variant>
        <vt:lpwstr>SandCInformation</vt:lpwstr>
      </vt:variant>
      <vt:variant>
        <vt:i4>1966089</vt:i4>
      </vt:variant>
      <vt:variant>
        <vt:i4>12086</vt:i4>
      </vt:variant>
      <vt:variant>
        <vt:i4>0</vt:i4>
      </vt:variant>
      <vt:variant>
        <vt:i4>5</vt:i4>
      </vt:variant>
      <vt:variant>
        <vt:lpwstr/>
      </vt:variant>
      <vt:variant>
        <vt:lpwstr>SandCInformation</vt:lpwstr>
      </vt:variant>
      <vt:variant>
        <vt:i4>1966089</vt:i4>
      </vt:variant>
      <vt:variant>
        <vt:i4>12084</vt:i4>
      </vt:variant>
      <vt:variant>
        <vt:i4>0</vt:i4>
      </vt:variant>
      <vt:variant>
        <vt:i4>5</vt:i4>
      </vt:variant>
      <vt:variant>
        <vt:lpwstr/>
      </vt:variant>
      <vt:variant>
        <vt:lpwstr>SandCInformation</vt:lpwstr>
      </vt:variant>
      <vt:variant>
        <vt:i4>1966089</vt:i4>
      </vt:variant>
      <vt:variant>
        <vt:i4>12077</vt:i4>
      </vt:variant>
      <vt:variant>
        <vt:i4>0</vt:i4>
      </vt:variant>
      <vt:variant>
        <vt:i4>5</vt:i4>
      </vt:variant>
      <vt:variant>
        <vt:lpwstr/>
      </vt:variant>
      <vt:variant>
        <vt:lpwstr>SandCInformation</vt:lpwstr>
      </vt:variant>
      <vt:variant>
        <vt:i4>1966089</vt:i4>
      </vt:variant>
      <vt:variant>
        <vt:i4>12075</vt:i4>
      </vt:variant>
      <vt:variant>
        <vt:i4>0</vt:i4>
      </vt:variant>
      <vt:variant>
        <vt:i4>5</vt:i4>
      </vt:variant>
      <vt:variant>
        <vt:lpwstr/>
      </vt:variant>
      <vt:variant>
        <vt:lpwstr>SandCInformation</vt:lpwstr>
      </vt:variant>
      <vt:variant>
        <vt:i4>1966089</vt:i4>
      </vt:variant>
      <vt:variant>
        <vt:i4>12073</vt:i4>
      </vt:variant>
      <vt:variant>
        <vt:i4>0</vt:i4>
      </vt:variant>
      <vt:variant>
        <vt:i4>5</vt:i4>
      </vt:variant>
      <vt:variant>
        <vt:lpwstr/>
      </vt:variant>
      <vt:variant>
        <vt:lpwstr>SandCInformation</vt:lpwstr>
      </vt:variant>
      <vt:variant>
        <vt:i4>1966089</vt:i4>
      </vt:variant>
      <vt:variant>
        <vt:i4>12071</vt:i4>
      </vt:variant>
      <vt:variant>
        <vt:i4>0</vt:i4>
      </vt:variant>
      <vt:variant>
        <vt:i4>5</vt:i4>
      </vt:variant>
      <vt:variant>
        <vt:lpwstr/>
      </vt:variant>
      <vt:variant>
        <vt:lpwstr>SandCInformation</vt:lpwstr>
      </vt:variant>
      <vt:variant>
        <vt:i4>1966089</vt:i4>
      </vt:variant>
      <vt:variant>
        <vt:i4>12069</vt:i4>
      </vt:variant>
      <vt:variant>
        <vt:i4>0</vt:i4>
      </vt:variant>
      <vt:variant>
        <vt:i4>5</vt:i4>
      </vt:variant>
      <vt:variant>
        <vt:lpwstr/>
      </vt:variant>
      <vt:variant>
        <vt:lpwstr>SandCInformation</vt:lpwstr>
      </vt:variant>
      <vt:variant>
        <vt:i4>720900</vt:i4>
      </vt:variant>
      <vt:variant>
        <vt:i4>12066</vt:i4>
      </vt:variant>
      <vt:variant>
        <vt:i4>0</vt:i4>
      </vt:variant>
      <vt:variant>
        <vt:i4>5</vt:i4>
      </vt:variant>
      <vt:variant>
        <vt:lpwstr/>
      </vt:variant>
      <vt:variant>
        <vt:lpwstr>Recipient</vt:lpwstr>
      </vt:variant>
      <vt:variant>
        <vt:i4>6619234</vt:i4>
      </vt:variant>
      <vt:variant>
        <vt:i4>12054</vt:i4>
      </vt:variant>
      <vt:variant>
        <vt:i4>0</vt:i4>
      </vt:variant>
      <vt:variant>
        <vt:i4>5</vt:i4>
      </vt:variant>
      <vt:variant>
        <vt:lpwstr/>
      </vt:variant>
      <vt:variant>
        <vt:lpwstr>Consultant</vt:lpwstr>
      </vt:variant>
      <vt:variant>
        <vt:i4>6619234</vt:i4>
      </vt:variant>
      <vt:variant>
        <vt:i4>12052</vt:i4>
      </vt:variant>
      <vt:variant>
        <vt:i4>0</vt:i4>
      </vt:variant>
      <vt:variant>
        <vt:i4>5</vt:i4>
      </vt:variant>
      <vt:variant>
        <vt:lpwstr/>
      </vt:variant>
      <vt:variant>
        <vt:lpwstr>Consultant</vt:lpwstr>
      </vt:variant>
      <vt:variant>
        <vt:i4>8126579</vt:i4>
      </vt:variant>
      <vt:variant>
        <vt:i4>12050</vt:i4>
      </vt:variant>
      <vt:variant>
        <vt:i4>0</vt:i4>
      </vt:variant>
      <vt:variant>
        <vt:i4>5</vt:i4>
      </vt:variant>
      <vt:variant>
        <vt:lpwstr/>
      </vt:variant>
      <vt:variant>
        <vt:lpwstr>Contractor</vt:lpwstr>
      </vt:variant>
      <vt:variant>
        <vt:i4>6619234</vt:i4>
      </vt:variant>
      <vt:variant>
        <vt:i4>12048</vt:i4>
      </vt:variant>
      <vt:variant>
        <vt:i4>0</vt:i4>
      </vt:variant>
      <vt:variant>
        <vt:i4>5</vt:i4>
      </vt:variant>
      <vt:variant>
        <vt:lpwstr/>
      </vt:variant>
      <vt:variant>
        <vt:lpwstr>Consultant</vt:lpwstr>
      </vt:variant>
      <vt:variant>
        <vt:i4>6619234</vt:i4>
      </vt:variant>
      <vt:variant>
        <vt:i4>12046</vt:i4>
      </vt:variant>
      <vt:variant>
        <vt:i4>0</vt:i4>
      </vt:variant>
      <vt:variant>
        <vt:i4>5</vt:i4>
      </vt:variant>
      <vt:variant>
        <vt:lpwstr/>
      </vt:variant>
      <vt:variant>
        <vt:lpwstr>Consultant</vt:lpwstr>
      </vt:variant>
      <vt:variant>
        <vt:i4>6619234</vt:i4>
      </vt:variant>
      <vt:variant>
        <vt:i4>12044</vt:i4>
      </vt:variant>
      <vt:variant>
        <vt:i4>0</vt:i4>
      </vt:variant>
      <vt:variant>
        <vt:i4>5</vt:i4>
      </vt:variant>
      <vt:variant>
        <vt:lpwstr/>
      </vt:variant>
      <vt:variant>
        <vt:lpwstr>Consultant</vt:lpwstr>
      </vt:variant>
      <vt:variant>
        <vt:i4>6619234</vt:i4>
      </vt:variant>
      <vt:variant>
        <vt:i4>12042</vt:i4>
      </vt:variant>
      <vt:variant>
        <vt:i4>0</vt:i4>
      </vt:variant>
      <vt:variant>
        <vt:i4>5</vt:i4>
      </vt:variant>
      <vt:variant>
        <vt:lpwstr/>
      </vt:variant>
      <vt:variant>
        <vt:lpwstr>Consultant</vt:lpwstr>
      </vt:variant>
      <vt:variant>
        <vt:i4>8126579</vt:i4>
      </vt:variant>
      <vt:variant>
        <vt:i4>12040</vt:i4>
      </vt:variant>
      <vt:variant>
        <vt:i4>0</vt:i4>
      </vt:variant>
      <vt:variant>
        <vt:i4>5</vt:i4>
      </vt:variant>
      <vt:variant>
        <vt:lpwstr/>
      </vt:variant>
      <vt:variant>
        <vt:lpwstr>Contractor</vt:lpwstr>
      </vt:variant>
      <vt:variant>
        <vt:i4>6619234</vt:i4>
      </vt:variant>
      <vt:variant>
        <vt:i4>12038</vt:i4>
      </vt:variant>
      <vt:variant>
        <vt:i4>0</vt:i4>
      </vt:variant>
      <vt:variant>
        <vt:i4>5</vt:i4>
      </vt:variant>
      <vt:variant>
        <vt:lpwstr/>
      </vt:variant>
      <vt:variant>
        <vt:lpwstr>Consultant</vt:lpwstr>
      </vt:variant>
      <vt:variant>
        <vt:i4>6619234</vt:i4>
      </vt:variant>
      <vt:variant>
        <vt:i4>12036</vt:i4>
      </vt:variant>
      <vt:variant>
        <vt:i4>0</vt:i4>
      </vt:variant>
      <vt:variant>
        <vt:i4>5</vt:i4>
      </vt:variant>
      <vt:variant>
        <vt:lpwstr/>
      </vt:variant>
      <vt:variant>
        <vt:lpwstr>Consultant</vt:lpwstr>
      </vt:variant>
      <vt:variant>
        <vt:i4>1966089</vt:i4>
      </vt:variant>
      <vt:variant>
        <vt:i4>12029</vt:i4>
      </vt:variant>
      <vt:variant>
        <vt:i4>0</vt:i4>
      </vt:variant>
      <vt:variant>
        <vt:i4>5</vt:i4>
      </vt:variant>
      <vt:variant>
        <vt:lpwstr/>
      </vt:variant>
      <vt:variant>
        <vt:lpwstr>SandCInformation</vt:lpwstr>
      </vt:variant>
      <vt:variant>
        <vt:i4>1966089</vt:i4>
      </vt:variant>
      <vt:variant>
        <vt:i4>12027</vt:i4>
      </vt:variant>
      <vt:variant>
        <vt:i4>0</vt:i4>
      </vt:variant>
      <vt:variant>
        <vt:i4>5</vt:i4>
      </vt:variant>
      <vt:variant>
        <vt:lpwstr/>
      </vt:variant>
      <vt:variant>
        <vt:lpwstr>SandCInformation</vt:lpwstr>
      </vt:variant>
      <vt:variant>
        <vt:i4>1966089</vt:i4>
      </vt:variant>
      <vt:variant>
        <vt:i4>12025</vt:i4>
      </vt:variant>
      <vt:variant>
        <vt:i4>0</vt:i4>
      </vt:variant>
      <vt:variant>
        <vt:i4>5</vt:i4>
      </vt:variant>
      <vt:variant>
        <vt:lpwstr/>
      </vt:variant>
      <vt:variant>
        <vt:lpwstr>SandCInformation</vt:lpwstr>
      </vt:variant>
      <vt:variant>
        <vt:i4>1966089</vt:i4>
      </vt:variant>
      <vt:variant>
        <vt:i4>12023</vt:i4>
      </vt:variant>
      <vt:variant>
        <vt:i4>0</vt:i4>
      </vt:variant>
      <vt:variant>
        <vt:i4>5</vt:i4>
      </vt:variant>
      <vt:variant>
        <vt:lpwstr/>
      </vt:variant>
      <vt:variant>
        <vt:lpwstr>SandCInformation</vt:lpwstr>
      </vt:variant>
      <vt:variant>
        <vt:i4>1966089</vt:i4>
      </vt:variant>
      <vt:variant>
        <vt:i4>12021</vt:i4>
      </vt:variant>
      <vt:variant>
        <vt:i4>0</vt:i4>
      </vt:variant>
      <vt:variant>
        <vt:i4>5</vt:i4>
      </vt:variant>
      <vt:variant>
        <vt:lpwstr/>
      </vt:variant>
      <vt:variant>
        <vt:lpwstr>SandCInformation</vt:lpwstr>
      </vt:variant>
      <vt:variant>
        <vt:i4>720900</vt:i4>
      </vt:variant>
      <vt:variant>
        <vt:i4>12017</vt:i4>
      </vt:variant>
      <vt:variant>
        <vt:i4>0</vt:i4>
      </vt:variant>
      <vt:variant>
        <vt:i4>5</vt:i4>
      </vt:variant>
      <vt:variant>
        <vt:lpwstr/>
      </vt:variant>
      <vt:variant>
        <vt:lpwstr>Recipient</vt:lpwstr>
      </vt:variant>
      <vt:variant>
        <vt:i4>720900</vt:i4>
      </vt:variant>
      <vt:variant>
        <vt:i4>12015</vt:i4>
      </vt:variant>
      <vt:variant>
        <vt:i4>0</vt:i4>
      </vt:variant>
      <vt:variant>
        <vt:i4>5</vt:i4>
      </vt:variant>
      <vt:variant>
        <vt:lpwstr/>
      </vt:variant>
      <vt:variant>
        <vt:lpwstr>Recipient</vt:lpwstr>
      </vt:variant>
      <vt:variant>
        <vt:i4>6619234</vt:i4>
      </vt:variant>
      <vt:variant>
        <vt:i4>12002</vt:i4>
      </vt:variant>
      <vt:variant>
        <vt:i4>0</vt:i4>
      </vt:variant>
      <vt:variant>
        <vt:i4>5</vt:i4>
      </vt:variant>
      <vt:variant>
        <vt:lpwstr/>
      </vt:variant>
      <vt:variant>
        <vt:lpwstr>Consultant</vt:lpwstr>
      </vt:variant>
      <vt:variant>
        <vt:i4>6619234</vt:i4>
      </vt:variant>
      <vt:variant>
        <vt:i4>12000</vt:i4>
      </vt:variant>
      <vt:variant>
        <vt:i4>0</vt:i4>
      </vt:variant>
      <vt:variant>
        <vt:i4>5</vt:i4>
      </vt:variant>
      <vt:variant>
        <vt:lpwstr/>
      </vt:variant>
      <vt:variant>
        <vt:lpwstr>Consultant</vt:lpwstr>
      </vt:variant>
      <vt:variant>
        <vt:i4>8126579</vt:i4>
      </vt:variant>
      <vt:variant>
        <vt:i4>11998</vt:i4>
      </vt:variant>
      <vt:variant>
        <vt:i4>0</vt:i4>
      </vt:variant>
      <vt:variant>
        <vt:i4>5</vt:i4>
      </vt:variant>
      <vt:variant>
        <vt:lpwstr/>
      </vt:variant>
      <vt:variant>
        <vt:lpwstr>Contractor</vt:lpwstr>
      </vt:variant>
      <vt:variant>
        <vt:i4>6619234</vt:i4>
      </vt:variant>
      <vt:variant>
        <vt:i4>11996</vt:i4>
      </vt:variant>
      <vt:variant>
        <vt:i4>0</vt:i4>
      </vt:variant>
      <vt:variant>
        <vt:i4>5</vt:i4>
      </vt:variant>
      <vt:variant>
        <vt:lpwstr/>
      </vt:variant>
      <vt:variant>
        <vt:lpwstr>Consultant</vt:lpwstr>
      </vt:variant>
      <vt:variant>
        <vt:i4>6619234</vt:i4>
      </vt:variant>
      <vt:variant>
        <vt:i4>11994</vt:i4>
      </vt:variant>
      <vt:variant>
        <vt:i4>0</vt:i4>
      </vt:variant>
      <vt:variant>
        <vt:i4>5</vt:i4>
      </vt:variant>
      <vt:variant>
        <vt:lpwstr/>
      </vt:variant>
      <vt:variant>
        <vt:lpwstr>Consultant</vt:lpwstr>
      </vt:variant>
      <vt:variant>
        <vt:i4>6619234</vt:i4>
      </vt:variant>
      <vt:variant>
        <vt:i4>11992</vt:i4>
      </vt:variant>
      <vt:variant>
        <vt:i4>0</vt:i4>
      </vt:variant>
      <vt:variant>
        <vt:i4>5</vt:i4>
      </vt:variant>
      <vt:variant>
        <vt:lpwstr/>
      </vt:variant>
      <vt:variant>
        <vt:lpwstr>Consultant</vt:lpwstr>
      </vt:variant>
      <vt:variant>
        <vt:i4>6619234</vt:i4>
      </vt:variant>
      <vt:variant>
        <vt:i4>11990</vt:i4>
      </vt:variant>
      <vt:variant>
        <vt:i4>0</vt:i4>
      </vt:variant>
      <vt:variant>
        <vt:i4>5</vt:i4>
      </vt:variant>
      <vt:variant>
        <vt:lpwstr/>
      </vt:variant>
      <vt:variant>
        <vt:lpwstr>Consultant</vt:lpwstr>
      </vt:variant>
      <vt:variant>
        <vt:i4>8126579</vt:i4>
      </vt:variant>
      <vt:variant>
        <vt:i4>11988</vt:i4>
      </vt:variant>
      <vt:variant>
        <vt:i4>0</vt:i4>
      </vt:variant>
      <vt:variant>
        <vt:i4>5</vt:i4>
      </vt:variant>
      <vt:variant>
        <vt:lpwstr/>
      </vt:variant>
      <vt:variant>
        <vt:lpwstr>Contractor</vt:lpwstr>
      </vt:variant>
      <vt:variant>
        <vt:i4>6619234</vt:i4>
      </vt:variant>
      <vt:variant>
        <vt:i4>11986</vt:i4>
      </vt:variant>
      <vt:variant>
        <vt:i4>0</vt:i4>
      </vt:variant>
      <vt:variant>
        <vt:i4>5</vt:i4>
      </vt:variant>
      <vt:variant>
        <vt:lpwstr/>
      </vt:variant>
      <vt:variant>
        <vt:lpwstr>Consultant</vt:lpwstr>
      </vt:variant>
      <vt:variant>
        <vt:i4>8126579</vt:i4>
      </vt:variant>
      <vt:variant>
        <vt:i4>11984</vt:i4>
      </vt:variant>
      <vt:variant>
        <vt:i4>0</vt:i4>
      </vt:variant>
      <vt:variant>
        <vt:i4>5</vt:i4>
      </vt:variant>
      <vt:variant>
        <vt:lpwstr/>
      </vt:variant>
      <vt:variant>
        <vt:lpwstr>Contractor</vt:lpwstr>
      </vt:variant>
      <vt:variant>
        <vt:i4>8126579</vt:i4>
      </vt:variant>
      <vt:variant>
        <vt:i4>11982</vt:i4>
      </vt:variant>
      <vt:variant>
        <vt:i4>0</vt:i4>
      </vt:variant>
      <vt:variant>
        <vt:i4>5</vt:i4>
      </vt:variant>
      <vt:variant>
        <vt:lpwstr/>
      </vt:variant>
      <vt:variant>
        <vt:lpwstr>Contractor</vt:lpwstr>
      </vt:variant>
      <vt:variant>
        <vt:i4>6684771</vt:i4>
      </vt:variant>
      <vt:variant>
        <vt:i4>11978</vt:i4>
      </vt:variant>
      <vt:variant>
        <vt:i4>0</vt:i4>
      </vt:variant>
      <vt:variant>
        <vt:i4>5</vt:i4>
      </vt:variant>
      <vt:variant>
        <vt:lpwstr/>
      </vt:variant>
      <vt:variant>
        <vt:lpwstr>ContractParticulars</vt:lpwstr>
      </vt:variant>
      <vt:variant>
        <vt:i4>6684771</vt:i4>
      </vt:variant>
      <vt:variant>
        <vt:i4>11976</vt:i4>
      </vt:variant>
      <vt:variant>
        <vt:i4>0</vt:i4>
      </vt:variant>
      <vt:variant>
        <vt:i4>5</vt:i4>
      </vt:variant>
      <vt:variant>
        <vt:lpwstr/>
      </vt:variant>
      <vt:variant>
        <vt:lpwstr>ContractParticulars</vt:lpwstr>
      </vt:variant>
      <vt:variant>
        <vt:i4>1310730</vt:i4>
      </vt:variant>
      <vt:variant>
        <vt:i4>11971</vt:i4>
      </vt:variant>
      <vt:variant>
        <vt:i4>0</vt:i4>
      </vt:variant>
      <vt:variant>
        <vt:i4>5</vt:i4>
      </vt:variant>
      <vt:variant>
        <vt:lpwstr/>
      </vt:variant>
      <vt:variant>
        <vt:lpwstr>Principal</vt:lpwstr>
      </vt:variant>
      <vt:variant>
        <vt:i4>851971</vt:i4>
      </vt:variant>
      <vt:variant>
        <vt:i4>11969</vt:i4>
      </vt:variant>
      <vt:variant>
        <vt:i4>0</vt:i4>
      </vt:variant>
      <vt:variant>
        <vt:i4>5</vt:i4>
      </vt:variant>
      <vt:variant>
        <vt:lpwstr/>
      </vt:variant>
      <vt:variant>
        <vt:lpwstr>Commonwealth</vt:lpwstr>
      </vt:variant>
      <vt:variant>
        <vt:i4>851971</vt:i4>
      </vt:variant>
      <vt:variant>
        <vt:i4>11967</vt:i4>
      </vt:variant>
      <vt:variant>
        <vt:i4>0</vt:i4>
      </vt:variant>
      <vt:variant>
        <vt:i4>5</vt:i4>
      </vt:variant>
      <vt:variant>
        <vt:lpwstr/>
      </vt:variant>
      <vt:variant>
        <vt:lpwstr>Commonwealth</vt:lpwstr>
      </vt:variant>
      <vt:variant>
        <vt:i4>1310730</vt:i4>
      </vt:variant>
      <vt:variant>
        <vt:i4>11962</vt:i4>
      </vt:variant>
      <vt:variant>
        <vt:i4>0</vt:i4>
      </vt:variant>
      <vt:variant>
        <vt:i4>5</vt:i4>
      </vt:variant>
      <vt:variant>
        <vt:lpwstr/>
      </vt:variant>
      <vt:variant>
        <vt:lpwstr>Principal</vt:lpwstr>
      </vt:variant>
      <vt:variant>
        <vt:i4>851971</vt:i4>
      </vt:variant>
      <vt:variant>
        <vt:i4>11960</vt:i4>
      </vt:variant>
      <vt:variant>
        <vt:i4>0</vt:i4>
      </vt:variant>
      <vt:variant>
        <vt:i4>5</vt:i4>
      </vt:variant>
      <vt:variant>
        <vt:lpwstr/>
      </vt:variant>
      <vt:variant>
        <vt:lpwstr>Commonwealth</vt:lpwstr>
      </vt:variant>
      <vt:variant>
        <vt:i4>851971</vt:i4>
      </vt:variant>
      <vt:variant>
        <vt:i4>11958</vt:i4>
      </vt:variant>
      <vt:variant>
        <vt:i4>0</vt:i4>
      </vt:variant>
      <vt:variant>
        <vt:i4>5</vt:i4>
      </vt:variant>
      <vt:variant>
        <vt:lpwstr/>
      </vt:variant>
      <vt:variant>
        <vt:lpwstr>Commonwealth</vt:lpwstr>
      </vt:variant>
      <vt:variant>
        <vt:i4>1310730</vt:i4>
      </vt:variant>
      <vt:variant>
        <vt:i4>11953</vt:i4>
      </vt:variant>
      <vt:variant>
        <vt:i4>0</vt:i4>
      </vt:variant>
      <vt:variant>
        <vt:i4>5</vt:i4>
      </vt:variant>
      <vt:variant>
        <vt:lpwstr/>
      </vt:variant>
      <vt:variant>
        <vt:lpwstr>Principal</vt:lpwstr>
      </vt:variant>
      <vt:variant>
        <vt:i4>851971</vt:i4>
      </vt:variant>
      <vt:variant>
        <vt:i4>11951</vt:i4>
      </vt:variant>
      <vt:variant>
        <vt:i4>0</vt:i4>
      </vt:variant>
      <vt:variant>
        <vt:i4>5</vt:i4>
      </vt:variant>
      <vt:variant>
        <vt:lpwstr/>
      </vt:variant>
      <vt:variant>
        <vt:lpwstr>Commonwealth</vt:lpwstr>
      </vt:variant>
      <vt:variant>
        <vt:i4>851971</vt:i4>
      </vt:variant>
      <vt:variant>
        <vt:i4>11949</vt:i4>
      </vt:variant>
      <vt:variant>
        <vt:i4>0</vt:i4>
      </vt:variant>
      <vt:variant>
        <vt:i4>5</vt:i4>
      </vt:variant>
      <vt:variant>
        <vt:lpwstr/>
      </vt:variant>
      <vt:variant>
        <vt:lpwstr>Commonwealth</vt:lpwstr>
      </vt:variant>
      <vt:variant>
        <vt:i4>851989</vt:i4>
      </vt:variant>
      <vt:variant>
        <vt:i4>11945</vt:i4>
      </vt:variant>
      <vt:variant>
        <vt:i4>0</vt:i4>
      </vt:variant>
      <vt:variant>
        <vt:i4>5</vt:i4>
      </vt:variant>
      <vt:variant>
        <vt:lpwstr/>
      </vt:variant>
      <vt:variant>
        <vt:lpwstr>ASDCertifiedCloudServicesList</vt:lpwstr>
      </vt:variant>
      <vt:variant>
        <vt:i4>851989</vt:i4>
      </vt:variant>
      <vt:variant>
        <vt:i4>11943</vt:i4>
      </vt:variant>
      <vt:variant>
        <vt:i4>0</vt:i4>
      </vt:variant>
      <vt:variant>
        <vt:i4>5</vt:i4>
      </vt:variant>
      <vt:variant>
        <vt:lpwstr/>
      </vt:variant>
      <vt:variant>
        <vt:lpwstr>ASDCertifiedCloudServicesList</vt:lpwstr>
      </vt:variant>
      <vt:variant>
        <vt:i4>720900</vt:i4>
      </vt:variant>
      <vt:variant>
        <vt:i4>11939</vt:i4>
      </vt:variant>
      <vt:variant>
        <vt:i4>0</vt:i4>
      </vt:variant>
      <vt:variant>
        <vt:i4>5</vt:i4>
      </vt:variant>
      <vt:variant>
        <vt:lpwstr/>
      </vt:variant>
      <vt:variant>
        <vt:lpwstr>Recipient</vt:lpwstr>
      </vt:variant>
      <vt:variant>
        <vt:i4>720900</vt:i4>
      </vt:variant>
      <vt:variant>
        <vt:i4>11937</vt:i4>
      </vt:variant>
      <vt:variant>
        <vt:i4>0</vt:i4>
      </vt:variant>
      <vt:variant>
        <vt:i4>5</vt:i4>
      </vt:variant>
      <vt:variant>
        <vt:lpwstr/>
      </vt:variant>
      <vt:variant>
        <vt:lpwstr>Recipient</vt:lpwstr>
      </vt:variant>
      <vt:variant>
        <vt:i4>6619234</vt:i4>
      </vt:variant>
      <vt:variant>
        <vt:i4>11924</vt:i4>
      </vt:variant>
      <vt:variant>
        <vt:i4>0</vt:i4>
      </vt:variant>
      <vt:variant>
        <vt:i4>5</vt:i4>
      </vt:variant>
      <vt:variant>
        <vt:lpwstr/>
      </vt:variant>
      <vt:variant>
        <vt:lpwstr>Consultant</vt:lpwstr>
      </vt:variant>
      <vt:variant>
        <vt:i4>6619234</vt:i4>
      </vt:variant>
      <vt:variant>
        <vt:i4>11922</vt:i4>
      </vt:variant>
      <vt:variant>
        <vt:i4>0</vt:i4>
      </vt:variant>
      <vt:variant>
        <vt:i4>5</vt:i4>
      </vt:variant>
      <vt:variant>
        <vt:lpwstr/>
      </vt:variant>
      <vt:variant>
        <vt:lpwstr>Consultant</vt:lpwstr>
      </vt:variant>
      <vt:variant>
        <vt:i4>8126579</vt:i4>
      </vt:variant>
      <vt:variant>
        <vt:i4>11920</vt:i4>
      </vt:variant>
      <vt:variant>
        <vt:i4>0</vt:i4>
      </vt:variant>
      <vt:variant>
        <vt:i4>5</vt:i4>
      </vt:variant>
      <vt:variant>
        <vt:lpwstr/>
      </vt:variant>
      <vt:variant>
        <vt:lpwstr>Contractor</vt:lpwstr>
      </vt:variant>
      <vt:variant>
        <vt:i4>6619234</vt:i4>
      </vt:variant>
      <vt:variant>
        <vt:i4>11918</vt:i4>
      </vt:variant>
      <vt:variant>
        <vt:i4>0</vt:i4>
      </vt:variant>
      <vt:variant>
        <vt:i4>5</vt:i4>
      </vt:variant>
      <vt:variant>
        <vt:lpwstr/>
      </vt:variant>
      <vt:variant>
        <vt:lpwstr>Consultant</vt:lpwstr>
      </vt:variant>
      <vt:variant>
        <vt:i4>6619234</vt:i4>
      </vt:variant>
      <vt:variant>
        <vt:i4>11916</vt:i4>
      </vt:variant>
      <vt:variant>
        <vt:i4>0</vt:i4>
      </vt:variant>
      <vt:variant>
        <vt:i4>5</vt:i4>
      </vt:variant>
      <vt:variant>
        <vt:lpwstr/>
      </vt:variant>
      <vt:variant>
        <vt:lpwstr>Consultant</vt:lpwstr>
      </vt:variant>
      <vt:variant>
        <vt:i4>6619234</vt:i4>
      </vt:variant>
      <vt:variant>
        <vt:i4>11914</vt:i4>
      </vt:variant>
      <vt:variant>
        <vt:i4>0</vt:i4>
      </vt:variant>
      <vt:variant>
        <vt:i4>5</vt:i4>
      </vt:variant>
      <vt:variant>
        <vt:lpwstr/>
      </vt:variant>
      <vt:variant>
        <vt:lpwstr>Consultant</vt:lpwstr>
      </vt:variant>
      <vt:variant>
        <vt:i4>6619234</vt:i4>
      </vt:variant>
      <vt:variant>
        <vt:i4>11912</vt:i4>
      </vt:variant>
      <vt:variant>
        <vt:i4>0</vt:i4>
      </vt:variant>
      <vt:variant>
        <vt:i4>5</vt:i4>
      </vt:variant>
      <vt:variant>
        <vt:lpwstr/>
      </vt:variant>
      <vt:variant>
        <vt:lpwstr>Consultant</vt:lpwstr>
      </vt:variant>
      <vt:variant>
        <vt:i4>8126579</vt:i4>
      </vt:variant>
      <vt:variant>
        <vt:i4>11910</vt:i4>
      </vt:variant>
      <vt:variant>
        <vt:i4>0</vt:i4>
      </vt:variant>
      <vt:variant>
        <vt:i4>5</vt:i4>
      </vt:variant>
      <vt:variant>
        <vt:lpwstr/>
      </vt:variant>
      <vt:variant>
        <vt:lpwstr>Contractor</vt:lpwstr>
      </vt:variant>
      <vt:variant>
        <vt:i4>6619234</vt:i4>
      </vt:variant>
      <vt:variant>
        <vt:i4>11908</vt:i4>
      </vt:variant>
      <vt:variant>
        <vt:i4>0</vt:i4>
      </vt:variant>
      <vt:variant>
        <vt:i4>5</vt:i4>
      </vt:variant>
      <vt:variant>
        <vt:lpwstr/>
      </vt:variant>
      <vt:variant>
        <vt:lpwstr>Consultant</vt:lpwstr>
      </vt:variant>
      <vt:variant>
        <vt:i4>8126579</vt:i4>
      </vt:variant>
      <vt:variant>
        <vt:i4>11906</vt:i4>
      </vt:variant>
      <vt:variant>
        <vt:i4>0</vt:i4>
      </vt:variant>
      <vt:variant>
        <vt:i4>5</vt:i4>
      </vt:variant>
      <vt:variant>
        <vt:lpwstr/>
      </vt:variant>
      <vt:variant>
        <vt:lpwstr>Contractor</vt:lpwstr>
      </vt:variant>
      <vt:variant>
        <vt:i4>8126579</vt:i4>
      </vt:variant>
      <vt:variant>
        <vt:i4>11904</vt:i4>
      </vt:variant>
      <vt:variant>
        <vt:i4>0</vt:i4>
      </vt:variant>
      <vt:variant>
        <vt:i4>5</vt:i4>
      </vt:variant>
      <vt:variant>
        <vt:lpwstr/>
      </vt:variant>
      <vt:variant>
        <vt:lpwstr>Contractor</vt:lpwstr>
      </vt:variant>
      <vt:variant>
        <vt:i4>1966089</vt:i4>
      </vt:variant>
      <vt:variant>
        <vt:i4>11897</vt:i4>
      </vt:variant>
      <vt:variant>
        <vt:i4>0</vt:i4>
      </vt:variant>
      <vt:variant>
        <vt:i4>5</vt:i4>
      </vt:variant>
      <vt:variant>
        <vt:lpwstr/>
      </vt:variant>
      <vt:variant>
        <vt:lpwstr>SandCInformation</vt:lpwstr>
      </vt:variant>
      <vt:variant>
        <vt:i4>1966089</vt:i4>
      </vt:variant>
      <vt:variant>
        <vt:i4>11895</vt:i4>
      </vt:variant>
      <vt:variant>
        <vt:i4>0</vt:i4>
      </vt:variant>
      <vt:variant>
        <vt:i4>5</vt:i4>
      </vt:variant>
      <vt:variant>
        <vt:lpwstr/>
      </vt:variant>
      <vt:variant>
        <vt:lpwstr>SandCInformation</vt:lpwstr>
      </vt:variant>
      <vt:variant>
        <vt:i4>1966089</vt:i4>
      </vt:variant>
      <vt:variant>
        <vt:i4>11893</vt:i4>
      </vt:variant>
      <vt:variant>
        <vt:i4>0</vt:i4>
      </vt:variant>
      <vt:variant>
        <vt:i4>5</vt:i4>
      </vt:variant>
      <vt:variant>
        <vt:lpwstr/>
      </vt:variant>
      <vt:variant>
        <vt:lpwstr>SandCInformation</vt:lpwstr>
      </vt:variant>
      <vt:variant>
        <vt:i4>1966089</vt:i4>
      </vt:variant>
      <vt:variant>
        <vt:i4>11891</vt:i4>
      </vt:variant>
      <vt:variant>
        <vt:i4>0</vt:i4>
      </vt:variant>
      <vt:variant>
        <vt:i4>5</vt:i4>
      </vt:variant>
      <vt:variant>
        <vt:lpwstr/>
      </vt:variant>
      <vt:variant>
        <vt:lpwstr>SandCInformation</vt:lpwstr>
      </vt:variant>
      <vt:variant>
        <vt:i4>1966089</vt:i4>
      </vt:variant>
      <vt:variant>
        <vt:i4>11889</vt:i4>
      </vt:variant>
      <vt:variant>
        <vt:i4>0</vt:i4>
      </vt:variant>
      <vt:variant>
        <vt:i4>5</vt:i4>
      </vt:variant>
      <vt:variant>
        <vt:lpwstr/>
      </vt:variant>
      <vt:variant>
        <vt:lpwstr>SandCInformation</vt:lpwstr>
      </vt:variant>
      <vt:variant>
        <vt:i4>1966089</vt:i4>
      </vt:variant>
      <vt:variant>
        <vt:i4>11882</vt:i4>
      </vt:variant>
      <vt:variant>
        <vt:i4>0</vt:i4>
      </vt:variant>
      <vt:variant>
        <vt:i4>5</vt:i4>
      </vt:variant>
      <vt:variant>
        <vt:lpwstr/>
      </vt:variant>
      <vt:variant>
        <vt:lpwstr>SandCInformation</vt:lpwstr>
      </vt:variant>
      <vt:variant>
        <vt:i4>1966089</vt:i4>
      </vt:variant>
      <vt:variant>
        <vt:i4>11880</vt:i4>
      </vt:variant>
      <vt:variant>
        <vt:i4>0</vt:i4>
      </vt:variant>
      <vt:variant>
        <vt:i4>5</vt:i4>
      </vt:variant>
      <vt:variant>
        <vt:lpwstr/>
      </vt:variant>
      <vt:variant>
        <vt:lpwstr>SandCInformation</vt:lpwstr>
      </vt:variant>
      <vt:variant>
        <vt:i4>1966089</vt:i4>
      </vt:variant>
      <vt:variant>
        <vt:i4>11878</vt:i4>
      </vt:variant>
      <vt:variant>
        <vt:i4>0</vt:i4>
      </vt:variant>
      <vt:variant>
        <vt:i4>5</vt:i4>
      </vt:variant>
      <vt:variant>
        <vt:lpwstr/>
      </vt:variant>
      <vt:variant>
        <vt:lpwstr>SandCInformation</vt:lpwstr>
      </vt:variant>
      <vt:variant>
        <vt:i4>1966089</vt:i4>
      </vt:variant>
      <vt:variant>
        <vt:i4>11876</vt:i4>
      </vt:variant>
      <vt:variant>
        <vt:i4>0</vt:i4>
      </vt:variant>
      <vt:variant>
        <vt:i4>5</vt:i4>
      </vt:variant>
      <vt:variant>
        <vt:lpwstr/>
      </vt:variant>
      <vt:variant>
        <vt:lpwstr>SandCInformation</vt:lpwstr>
      </vt:variant>
      <vt:variant>
        <vt:i4>1966089</vt:i4>
      </vt:variant>
      <vt:variant>
        <vt:i4>11874</vt:i4>
      </vt:variant>
      <vt:variant>
        <vt:i4>0</vt:i4>
      </vt:variant>
      <vt:variant>
        <vt:i4>5</vt:i4>
      </vt:variant>
      <vt:variant>
        <vt:lpwstr/>
      </vt:variant>
      <vt:variant>
        <vt:lpwstr>SandCInformation</vt:lpwstr>
      </vt:variant>
      <vt:variant>
        <vt:i4>1376279</vt:i4>
      </vt:variant>
      <vt:variant>
        <vt:i4>11871</vt:i4>
      </vt:variant>
      <vt:variant>
        <vt:i4>0</vt:i4>
      </vt:variant>
      <vt:variant>
        <vt:i4>5</vt:i4>
      </vt:variant>
      <vt:variant>
        <vt:lpwstr/>
      </vt:variant>
      <vt:variant>
        <vt:lpwstr>SeparationArrangement</vt:lpwstr>
      </vt:variant>
      <vt:variant>
        <vt:i4>7405665</vt:i4>
      </vt:variant>
      <vt:variant>
        <vt:i4>11864</vt:i4>
      </vt:variant>
      <vt:variant>
        <vt:i4>0</vt:i4>
      </vt:variant>
      <vt:variant>
        <vt:i4>5</vt:i4>
      </vt:variant>
      <vt:variant>
        <vt:lpwstr/>
      </vt:variant>
      <vt:variant>
        <vt:lpwstr>ConfidentialInformation</vt:lpwstr>
      </vt:variant>
      <vt:variant>
        <vt:i4>7405665</vt:i4>
      </vt:variant>
      <vt:variant>
        <vt:i4>11862</vt:i4>
      </vt:variant>
      <vt:variant>
        <vt:i4>0</vt:i4>
      </vt:variant>
      <vt:variant>
        <vt:i4>5</vt:i4>
      </vt:variant>
      <vt:variant>
        <vt:lpwstr/>
      </vt:variant>
      <vt:variant>
        <vt:lpwstr>ConfidentialInformation</vt:lpwstr>
      </vt:variant>
      <vt:variant>
        <vt:i4>7405665</vt:i4>
      </vt:variant>
      <vt:variant>
        <vt:i4>11860</vt:i4>
      </vt:variant>
      <vt:variant>
        <vt:i4>0</vt:i4>
      </vt:variant>
      <vt:variant>
        <vt:i4>5</vt:i4>
      </vt:variant>
      <vt:variant>
        <vt:lpwstr/>
      </vt:variant>
      <vt:variant>
        <vt:lpwstr>ConfidentialInformation</vt:lpwstr>
      </vt:variant>
      <vt:variant>
        <vt:i4>7405665</vt:i4>
      </vt:variant>
      <vt:variant>
        <vt:i4>11858</vt:i4>
      </vt:variant>
      <vt:variant>
        <vt:i4>0</vt:i4>
      </vt:variant>
      <vt:variant>
        <vt:i4>5</vt:i4>
      </vt:variant>
      <vt:variant>
        <vt:lpwstr/>
      </vt:variant>
      <vt:variant>
        <vt:lpwstr>ConfidentialInformation</vt:lpwstr>
      </vt:variant>
      <vt:variant>
        <vt:i4>7405665</vt:i4>
      </vt:variant>
      <vt:variant>
        <vt:i4>11856</vt:i4>
      </vt:variant>
      <vt:variant>
        <vt:i4>0</vt:i4>
      </vt:variant>
      <vt:variant>
        <vt:i4>5</vt:i4>
      </vt:variant>
      <vt:variant>
        <vt:lpwstr/>
      </vt:variant>
      <vt:variant>
        <vt:lpwstr>ConfidentialInformation</vt:lpwstr>
      </vt:variant>
      <vt:variant>
        <vt:i4>7405665</vt:i4>
      </vt:variant>
      <vt:variant>
        <vt:i4>11849</vt:i4>
      </vt:variant>
      <vt:variant>
        <vt:i4>0</vt:i4>
      </vt:variant>
      <vt:variant>
        <vt:i4>5</vt:i4>
      </vt:variant>
      <vt:variant>
        <vt:lpwstr/>
      </vt:variant>
      <vt:variant>
        <vt:lpwstr>ConfidentialInformation</vt:lpwstr>
      </vt:variant>
      <vt:variant>
        <vt:i4>7405665</vt:i4>
      </vt:variant>
      <vt:variant>
        <vt:i4>11847</vt:i4>
      </vt:variant>
      <vt:variant>
        <vt:i4>0</vt:i4>
      </vt:variant>
      <vt:variant>
        <vt:i4>5</vt:i4>
      </vt:variant>
      <vt:variant>
        <vt:lpwstr/>
      </vt:variant>
      <vt:variant>
        <vt:lpwstr>ConfidentialInformation</vt:lpwstr>
      </vt:variant>
      <vt:variant>
        <vt:i4>7405665</vt:i4>
      </vt:variant>
      <vt:variant>
        <vt:i4>11845</vt:i4>
      </vt:variant>
      <vt:variant>
        <vt:i4>0</vt:i4>
      </vt:variant>
      <vt:variant>
        <vt:i4>5</vt:i4>
      </vt:variant>
      <vt:variant>
        <vt:lpwstr/>
      </vt:variant>
      <vt:variant>
        <vt:lpwstr>ConfidentialInformation</vt:lpwstr>
      </vt:variant>
      <vt:variant>
        <vt:i4>7405665</vt:i4>
      </vt:variant>
      <vt:variant>
        <vt:i4>11843</vt:i4>
      </vt:variant>
      <vt:variant>
        <vt:i4>0</vt:i4>
      </vt:variant>
      <vt:variant>
        <vt:i4>5</vt:i4>
      </vt:variant>
      <vt:variant>
        <vt:lpwstr/>
      </vt:variant>
      <vt:variant>
        <vt:lpwstr>ConfidentialInformation</vt:lpwstr>
      </vt:variant>
      <vt:variant>
        <vt:i4>7405665</vt:i4>
      </vt:variant>
      <vt:variant>
        <vt:i4>11841</vt:i4>
      </vt:variant>
      <vt:variant>
        <vt:i4>0</vt:i4>
      </vt:variant>
      <vt:variant>
        <vt:i4>5</vt:i4>
      </vt:variant>
      <vt:variant>
        <vt:lpwstr/>
      </vt:variant>
      <vt:variant>
        <vt:lpwstr>ConfidentialInformation</vt:lpwstr>
      </vt:variant>
      <vt:variant>
        <vt:i4>6619234</vt:i4>
      </vt:variant>
      <vt:variant>
        <vt:i4>11828</vt:i4>
      </vt:variant>
      <vt:variant>
        <vt:i4>0</vt:i4>
      </vt:variant>
      <vt:variant>
        <vt:i4>5</vt:i4>
      </vt:variant>
      <vt:variant>
        <vt:lpwstr/>
      </vt:variant>
      <vt:variant>
        <vt:lpwstr>Consultant</vt:lpwstr>
      </vt:variant>
      <vt:variant>
        <vt:i4>6619234</vt:i4>
      </vt:variant>
      <vt:variant>
        <vt:i4>11826</vt:i4>
      </vt:variant>
      <vt:variant>
        <vt:i4>0</vt:i4>
      </vt:variant>
      <vt:variant>
        <vt:i4>5</vt:i4>
      </vt:variant>
      <vt:variant>
        <vt:lpwstr/>
      </vt:variant>
      <vt:variant>
        <vt:lpwstr>Consultant</vt:lpwstr>
      </vt:variant>
      <vt:variant>
        <vt:i4>8126579</vt:i4>
      </vt:variant>
      <vt:variant>
        <vt:i4>11824</vt:i4>
      </vt:variant>
      <vt:variant>
        <vt:i4>0</vt:i4>
      </vt:variant>
      <vt:variant>
        <vt:i4>5</vt:i4>
      </vt:variant>
      <vt:variant>
        <vt:lpwstr/>
      </vt:variant>
      <vt:variant>
        <vt:lpwstr>Contractor</vt:lpwstr>
      </vt:variant>
      <vt:variant>
        <vt:i4>6619234</vt:i4>
      </vt:variant>
      <vt:variant>
        <vt:i4>11822</vt:i4>
      </vt:variant>
      <vt:variant>
        <vt:i4>0</vt:i4>
      </vt:variant>
      <vt:variant>
        <vt:i4>5</vt:i4>
      </vt:variant>
      <vt:variant>
        <vt:lpwstr/>
      </vt:variant>
      <vt:variant>
        <vt:lpwstr>Consultant</vt:lpwstr>
      </vt:variant>
      <vt:variant>
        <vt:i4>6619234</vt:i4>
      </vt:variant>
      <vt:variant>
        <vt:i4>11820</vt:i4>
      </vt:variant>
      <vt:variant>
        <vt:i4>0</vt:i4>
      </vt:variant>
      <vt:variant>
        <vt:i4>5</vt:i4>
      </vt:variant>
      <vt:variant>
        <vt:lpwstr/>
      </vt:variant>
      <vt:variant>
        <vt:lpwstr>Consultant</vt:lpwstr>
      </vt:variant>
      <vt:variant>
        <vt:i4>6619234</vt:i4>
      </vt:variant>
      <vt:variant>
        <vt:i4>11818</vt:i4>
      </vt:variant>
      <vt:variant>
        <vt:i4>0</vt:i4>
      </vt:variant>
      <vt:variant>
        <vt:i4>5</vt:i4>
      </vt:variant>
      <vt:variant>
        <vt:lpwstr/>
      </vt:variant>
      <vt:variant>
        <vt:lpwstr>Consultant</vt:lpwstr>
      </vt:variant>
      <vt:variant>
        <vt:i4>6619234</vt:i4>
      </vt:variant>
      <vt:variant>
        <vt:i4>11816</vt:i4>
      </vt:variant>
      <vt:variant>
        <vt:i4>0</vt:i4>
      </vt:variant>
      <vt:variant>
        <vt:i4>5</vt:i4>
      </vt:variant>
      <vt:variant>
        <vt:lpwstr/>
      </vt:variant>
      <vt:variant>
        <vt:lpwstr>Consultant</vt:lpwstr>
      </vt:variant>
      <vt:variant>
        <vt:i4>8126579</vt:i4>
      </vt:variant>
      <vt:variant>
        <vt:i4>11814</vt:i4>
      </vt:variant>
      <vt:variant>
        <vt:i4>0</vt:i4>
      </vt:variant>
      <vt:variant>
        <vt:i4>5</vt:i4>
      </vt:variant>
      <vt:variant>
        <vt:lpwstr/>
      </vt:variant>
      <vt:variant>
        <vt:lpwstr>Contractor</vt:lpwstr>
      </vt:variant>
      <vt:variant>
        <vt:i4>6619234</vt:i4>
      </vt:variant>
      <vt:variant>
        <vt:i4>11812</vt:i4>
      </vt:variant>
      <vt:variant>
        <vt:i4>0</vt:i4>
      </vt:variant>
      <vt:variant>
        <vt:i4>5</vt:i4>
      </vt:variant>
      <vt:variant>
        <vt:lpwstr/>
      </vt:variant>
      <vt:variant>
        <vt:lpwstr>Consultant</vt:lpwstr>
      </vt:variant>
      <vt:variant>
        <vt:i4>8126579</vt:i4>
      </vt:variant>
      <vt:variant>
        <vt:i4>11810</vt:i4>
      </vt:variant>
      <vt:variant>
        <vt:i4>0</vt:i4>
      </vt:variant>
      <vt:variant>
        <vt:i4>5</vt:i4>
      </vt:variant>
      <vt:variant>
        <vt:lpwstr/>
      </vt:variant>
      <vt:variant>
        <vt:lpwstr>Contractor</vt:lpwstr>
      </vt:variant>
      <vt:variant>
        <vt:i4>8126579</vt:i4>
      </vt:variant>
      <vt:variant>
        <vt:i4>11808</vt:i4>
      </vt:variant>
      <vt:variant>
        <vt:i4>0</vt:i4>
      </vt:variant>
      <vt:variant>
        <vt:i4>5</vt:i4>
      </vt:variant>
      <vt:variant>
        <vt:lpwstr/>
      </vt:variant>
      <vt:variant>
        <vt:lpwstr>Contractor</vt:lpwstr>
      </vt:variant>
      <vt:variant>
        <vt:i4>6619234</vt:i4>
      </vt:variant>
      <vt:variant>
        <vt:i4>11792</vt:i4>
      </vt:variant>
      <vt:variant>
        <vt:i4>0</vt:i4>
      </vt:variant>
      <vt:variant>
        <vt:i4>5</vt:i4>
      </vt:variant>
      <vt:variant>
        <vt:lpwstr/>
      </vt:variant>
      <vt:variant>
        <vt:lpwstr>Consultant</vt:lpwstr>
      </vt:variant>
      <vt:variant>
        <vt:i4>6619234</vt:i4>
      </vt:variant>
      <vt:variant>
        <vt:i4>11790</vt:i4>
      </vt:variant>
      <vt:variant>
        <vt:i4>0</vt:i4>
      </vt:variant>
      <vt:variant>
        <vt:i4>5</vt:i4>
      </vt:variant>
      <vt:variant>
        <vt:lpwstr/>
      </vt:variant>
      <vt:variant>
        <vt:lpwstr>Consultant</vt:lpwstr>
      </vt:variant>
      <vt:variant>
        <vt:i4>8126579</vt:i4>
      </vt:variant>
      <vt:variant>
        <vt:i4>11788</vt:i4>
      </vt:variant>
      <vt:variant>
        <vt:i4>0</vt:i4>
      </vt:variant>
      <vt:variant>
        <vt:i4>5</vt:i4>
      </vt:variant>
      <vt:variant>
        <vt:lpwstr/>
      </vt:variant>
      <vt:variant>
        <vt:lpwstr>Contractor</vt:lpwstr>
      </vt:variant>
      <vt:variant>
        <vt:i4>6619234</vt:i4>
      </vt:variant>
      <vt:variant>
        <vt:i4>11786</vt:i4>
      </vt:variant>
      <vt:variant>
        <vt:i4>0</vt:i4>
      </vt:variant>
      <vt:variant>
        <vt:i4>5</vt:i4>
      </vt:variant>
      <vt:variant>
        <vt:lpwstr/>
      </vt:variant>
      <vt:variant>
        <vt:lpwstr>Consultant</vt:lpwstr>
      </vt:variant>
      <vt:variant>
        <vt:i4>6619234</vt:i4>
      </vt:variant>
      <vt:variant>
        <vt:i4>11784</vt:i4>
      </vt:variant>
      <vt:variant>
        <vt:i4>0</vt:i4>
      </vt:variant>
      <vt:variant>
        <vt:i4>5</vt:i4>
      </vt:variant>
      <vt:variant>
        <vt:lpwstr/>
      </vt:variant>
      <vt:variant>
        <vt:lpwstr>Consultant</vt:lpwstr>
      </vt:variant>
      <vt:variant>
        <vt:i4>6619234</vt:i4>
      </vt:variant>
      <vt:variant>
        <vt:i4>11782</vt:i4>
      </vt:variant>
      <vt:variant>
        <vt:i4>0</vt:i4>
      </vt:variant>
      <vt:variant>
        <vt:i4>5</vt:i4>
      </vt:variant>
      <vt:variant>
        <vt:lpwstr/>
      </vt:variant>
      <vt:variant>
        <vt:lpwstr>Consultant</vt:lpwstr>
      </vt:variant>
      <vt:variant>
        <vt:i4>6619234</vt:i4>
      </vt:variant>
      <vt:variant>
        <vt:i4>11780</vt:i4>
      </vt:variant>
      <vt:variant>
        <vt:i4>0</vt:i4>
      </vt:variant>
      <vt:variant>
        <vt:i4>5</vt:i4>
      </vt:variant>
      <vt:variant>
        <vt:lpwstr/>
      </vt:variant>
      <vt:variant>
        <vt:lpwstr>Consultant</vt:lpwstr>
      </vt:variant>
      <vt:variant>
        <vt:i4>8126579</vt:i4>
      </vt:variant>
      <vt:variant>
        <vt:i4>11778</vt:i4>
      </vt:variant>
      <vt:variant>
        <vt:i4>0</vt:i4>
      </vt:variant>
      <vt:variant>
        <vt:i4>5</vt:i4>
      </vt:variant>
      <vt:variant>
        <vt:lpwstr/>
      </vt:variant>
      <vt:variant>
        <vt:lpwstr>Contractor</vt:lpwstr>
      </vt:variant>
      <vt:variant>
        <vt:i4>6619234</vt:i4>
      </vt:variant>
      <vt:variant>
        <vt:i4>11776</vt:i4>
      </vt:variant>
      <vt:variant>
        <vt:i4>0</vt:i4>
      </vt:variant>
      <vt:variant>
        <vt:i4>5</vt:i4>
      </vt:variant>
      <vt:variant>
        <vt:lpwstr/>
      </vt:variant>
      <vt:variant>
        <vt:lpwstr>Consultant</vt:lpwstr>
      </vt:variant>
      <vt:variant>
        <vt:i4>8126579</vt:i4>
      </vt:variant>
      <vt:variant>
        <vt:i4>11774</vt:i4>
      </vt:variant>
      <vt:variant>
        <vt:i4>0</vt:i4>
      </vt:variant>
      <vt:variant>
        <vt:i4>5</vt:i4>
      </vt:variant>
      <vt:variant>
        <vt:lpwstr/>
      </vt:variant>
      <vt:variant>
        <vt:lpwstr>Contractor</vt:lpwstr>
      </vt:variant>
      <vt:variant>
        <vt:i4>6357102</vt:i4>
      </vt:variant>
      <vt:variant>
        <vt:i4>11772</vt:i4>
      </vt:variant>
      <vt:variant>
        <vt:i4>0</vt:i4>
      </vt:variant>
      <vt:variant>
        <vt:i4>5</vt:i4>
      </vt:variant>
      <vt:variant>
        <vt:lpwstr>http://www.defence.gov.au/estatemanagement/support/SuiteContracts/MW/MWConditionsOfContractMar17.doc</vt:lpwstr>
      </vt:variant>
      <vt:variant>
        <vt:lpwstr>Contractor</vt:lpwstr>
      </vt:variant>
      <vt:variant>
        <vt:i4>1310730</vt:i4>
      </vt:variant>
      <vt:variant>
        <vt:i4>11764</vt:i4>
      </vt:variant>
      <vt:variant>
        <vt:i4>0</vt:i4>
      </vt:variant>
      <vt:variant>
        <vt:i4>5</vt:i4>
      </vt:variant>
      <vt:variant>
        <vt:lpwstr/>
      </vt:variant>
      <vt:variant>
        <vt:lpwstr>Principal</vt:lpwstr>
      </vt:variant>
      <vt:variant>
        <vt:i4>851971</vt:i4>
      </vt:variant>
      <vt:variant>
        <vt:i4>11762</vt:i4>
      </vt:variant>
      <vt:variant>
        <vt:i4>0</vt:i4>
      </vt:variant>
      <vt:variant>
        <vt:i4>5</vt:i4>
      </vt:variant>
      <vt:variant>
        <vt:lpwstr/>
      </vt:variant>
      <vt:variant>
        <vt:lpwstr>Commonwealth</vt:lpwstr>
      </vt:variant>
      <vt:variant>
        <vt:i4>1048606</vt:i4>
      </vt:variant>
      <vt:variant>
        <vt:i4>11760</vt:i4>
      </vt:variant>
      <vt:variant>
        <vt:i4>0</vt:i4>
      </vt:variant>
      <vt:variant>
        <vt:i4>5</vt:i4>
      </vt:variant>
      <vt:variant>
        <vt:lpwstr>http://www.defence.gov.au/estatemanagement/support/SuiteContracts/MW/MWConditionsOfContractMar17.doc</vt:lpwstr>
      </vt:variant>
      <vt:variant>
        <vt:lpwstr>Commonwealth</vt:lpwstr>
      </vt:variant>
      <vt:variant>
        <vt:i4>1310730</vt:i4>
      </vt:variant>
      <vt:variant>
        <vt:i4>11755</vt:i4>
      </vt:variant>
      <vt:variant>
        <vt:i4>0</vt:i4>
      </vt:variant>
      <vt:variant>
        <vt:i4>5</vt:i4>
      </vt:variant>
      <vt:variant>
        <vt:lpwstr/>
      </vt:variant>
      <vt:variant>
        <vt:lpwstr>Principal</vt:lpwstr>
      </vt:variant>
      <vt:variant>
        <vt:i4>851971</vt:i4>
      </vt:variant>
      <vt:variant>
        <vt:i4>11753</vt:i4>
      </vt:variant>
      <vt:variant>
        <vt:i4>0</vt:i4>
      </vt:variant>
      <vt:variant>
        <vt:i4>5</vt:i4>
      </vt:variant>
      <vt:variant>
        <vt:lpwstr/>
      </vt:variant>
      <vt:variant>
        <vt:lpwstr>Commonwealth</vt:lpwstr>
      </vt:variant>
      <vt:variant>
        <vt:i4>1048606</vt:i4>
      </vt:variant>
      <vt:variant>
        <vt:i4>11751</vt:i4>
      </vt:variant>
      <vt:variant>
        <vt:i4>0</vt:i4>
      </vt:variant>
      <vt:variant>
        <vt:i4>5</vt:i4>
      </vt:variant>
      <vt:variant>
        <vt:lpwstr>http://www.defence.gov.au/estatemanagement/support/SuiteContracts/MW/MWConditionsOfContractMar17.doc</vt:lpwstr>
      </vt:variant>
      <vt:variant>
        <vt:lpwstr>Commonwealth</vt:lpwstr>
      </vt:variant>
      <vt:variant>
        <vt:i4>1966089</vt:i4>
      </vt:variant>
      <vt:variant>
        <vt:i4>11744</vt:i4>
      </vt:variant>
      <vt:variant>
        <vt:i4>0</vt:i4>
      </vt:variant>
      <vt:variant>
        <vt:i4>5</vt:i4>
      </vt:variant>
      <vt:variant>
        <vt:lpwstr/>
      </vt:variant>
      <vt:variant>
        <vt:lpwstr>SandCInformation</vt:lpwstr>
      </vt:variant>
      <vt:variant>
        <vt:i4>1966089</vt:i4>
      </vt:variant>
      <vt:variant>
        <vt:i4>11742</vt:i4>
      </vt:variant>
      <vt:variant>
        <vt:i4>0</vt:i4>
      </vt:variant>
      <vt:variant>
        <vt:i4>5</vt:i4>
      </vt:variant>
      <vt:variant>
        <vt:lpwstr/>
      </vt:variant>
      <vt:variant>
        <vt:lpwstr>SandCInformation</vt:lpwstr>
      </vt:variant>
      <vt:variant>
        <vt:i4>1966089</vt:i4>
      </vt:variant>
      <vt:variant>
        <vt:i4>11740</vt:i4>
      </vt:variant>
      <vt:variant>
        <vt:i4>0</vt:i4>
      </vt:variant>
      <vt:variant>
        <vt:i4>5</vt:i4>
      </vt:variant>
      <vt:variant>
        <vt:lpwstr/>
      </vt:variant>
      <vt:variant>
        <vt:lpwstr>SandCInformation</vt:lpwstr>
      </vt:variant>
      <vt:variant>
        <vt:i4>1966089</vt:i4>
      </vt:variant>
      <vt:variant>
        <vt:i4>11738</vt:i4>
      </vt:variant>
      <vt:variant>
        <vt:i4>0</vt:i4>
      </vt:variant>
      <vt:variant>
        <vt:i4>5</vt:i4>
      </vt:variant>
      <vt:variant>
        <vt:lpwstr/>
      </vt:variant>
      <vt:variant>
        <vt:lpwstr>SandCInformation</vt:lpwstr>
      </vt:variant>
      <vt:variant>
        <vt:i4>196628</vt:i4>
      </vt:variant>
      <vt:variant>
        <vt:i4>11736</vt:i4>
      </vt:variant>
      <vt:variant>
        <vt:i4>0</vt:i4>
      </vt:variant>
      <vt:variant>
        <vt:i4>5</vt:i4>
      </vt:variant>
      <vt:variant>
        <vt:lpwstr>http://www.defence.gov.au/estatemanagement/support/SuiteContracts/MW/MWConditionsOfContractMar17.doc</vt:lpwstr>
      </vt:variant>
      <vt:variant>
        <vt:lpwstr>SandCInformation</vt:lpwstr>
      </vt:variant>
      <vt:variant>
        <vt:i4>1441817</vt:i4>
      </vt:variant>
      <vt:variant>
        <vt:i4>11733</vt:i4>
      </vt:variant>
      <vt:variant>
        <vt:i4>0</vt:i4>
      </vt:variant>
      <vt:variant>
        <vt:i4>5</vt:i4>
      </vt:variant>
      <vt:variant>
        <vt:lpwstr>http://www.defence.gov.au/estatemanagement/support/SuiteContracts/MW/MWConditionsOfContractMar17.doc</vt:lpwstr>
      </vt:variant>
      <vt:variant>
        <vt:lpwstr>Recipient</vt:lpwstr>
      </vt:variant>
      <vt:variant>
        <vt:i4>1966089</vt:i4>
      </vt:variant>
      <vt:variant>
        <vt:i4>11729</vt:i4>
      </vt:variant>
      <vt:variant>
        <vt:i4>0</vt:i4>
      </vt:variant>
      <vt:variant>
        <vt:i4>5</vt:i4>
      </vt:variant>
      <vt:variant>
        <vt:lpwstr/>
      </vt:variant>
      <vt:variant>
        <vt:lpwstr>SandCInformation</vt:lpwstr>
      </vt:variant>
      <vt:variant>
        <vt:i4>1966089</vt:i4>
      </vt:variant>
      <vt:variant>
        <vt:i4>11727</vt:i4>
      </vt:variant>
      <vt:variant>
        <vt:i4>0</vt:i4>
      </vt:variant>
      <vt:variant>
        <vt:i4>5</vt:i4>
      </vt:variant>
      <vt:variant>
        <vt:lpwstr/>
      </vt:variant>
      <vt:variant>
        <vt:lpwstr>SandCInformation</vt:lpwstr>
      </vt:variant>
      <vt:variant>
        <vt:i4>720900</vt:i4>
      </vt:variant>
      <vt:variant>
        <vt:i4>11723</vt:i4>
      </vt:variant>
      <vt:variant>
        <vt:i4>0</vt:i4>
      </vt:variant>
      <vt:variant>
        <vt:i4>5</vt:i4>
      </vt:variant>
      <vt:variant>
        <vt:lpwstr/>
      </vt:variant>
      <vt:variant>
        <vt:lpwstr>Recipient</vt:lpwstr>
      </vt:variant>
      <vt:variant>
        <vt:i4>1441817</vt:i4>
      </vt:variant>
      <vt:variant>
        <vt:i4>11721</vt:i4>
      </vt:variant>
      <vt:variant>
        <vt:i4>0</vt:i4>
      </vt:variant>
      <vt:variant>
        <vt:i4>5</vt:i4>
      </vt:variant>
      <vt:variant>
        <vt:lpwstr>http://www.defence.gov.au/estatemanagement/support/SuiteContracts/MW/MWConditionsOfContractMar17.doc</vt:lpwstr>
      </vt:variant>
      <vt:variant>
        <vt:lpwstr>Recipient</vt:lpwstr>
      </vt:variant>
      <vt:variant>
        <vt:i4>6684771</vt:i4>
      </vt:variant>
      <vt:variant>
        <vt:i4>11717</vt:i4>
      </vt:variant>
      <vt:variant>
        <vt:i4>0</vt:i4>
      </vt:variant>
      <vt:variant>
        <vt:i4>5</vt:i4>
      </vt:variant>
      <vt:variant>
        <vt:lpwstr/>
      </vt:variant>
      <vt:variant>
        <vt:lpwstr>ContractParticulars</vt:lpwstr>
      </vt:variant>
      <vt:variant>
        <vt:i4>8061054</vt:i4>
      </vt:variant>
      <vt:variant>
        <vt:i4>11715</vt:i4>
      </vt:variant>
      <vt:variant>
        <vt:i4>0</vt:i4>
      </vt:variant>
      <vt:variant>
        <vt:i4>5</vt:i4>
      </vt:variant>
      <vt:variant>
        <vt:lpwstr>http://www.defence.gov.au/estatemanagement/support/SuiteContracts/MW/MWConditionsOfContractMar17.doc</vt:lpwstr>
      </vt:variant>
      <vt:variant>
        <vt:lpwstr>ContractParticulars</vt:lpwstr>
      </vt:variant>
      <vt:variant>
        <vt:i4>1310730</vt:i4>
      </vt:variant>
      <vt:variant>
        <vt:i4>11710</vt:i4>
      </vt:variant>
      <vt:variant>
        <vt:i4>0</vt:i4>
      </vt:variant>
      <vt:variant>
        <vt:i4>5</vt:i4>
      </vt:variant>
      <vt:variant>
        <vt:lpwstr/>
      </vt:variant>
      <vt:variant>
        <vt:lpwstr>Principal</vt:lpwstr>
      </vt:variant>
      <vt:variant>
        <vt:i4>851971</vt:i4>
      </vt:variant>
      <vt:variant>
        <vt:i4>11708</vt:i4>
      </vt:variant>
      <vt:variant>
        <vt:i4>0</vt:i4>
      </vt:variant>
      <vt:variant>
        <vt:i4>5</vt:i4>
      </vt:variant>
      <vt:variant>
        <vt:lpwstr/>
      </vt:variant>
      <vt:variant>
        <vt:lpwstr>Commonwealth</vt:lpwstr>
      </vt:variant>
      <vt:variant>
        <vt:i4>1048606</vt:i4>
      </vt:variant>
      <vt:variant>
        <vt:i4>11706</vt:i4>
      </vt:variant>
      <vt:variant>
        <vt:i4>0</vt:i4>
      </vt:variant>
      <vt:variant>
        <vt:i4>5</vt:i4>
      </vt:variant>
      <vt:variant>
        <vt:lpwstr>http://www.defence.gov.au/estatemanagement/support/SuiteContracts/MW/MWConditionsOfContractMar17.doc</vt:lpwstr>
      </vt:variant>
      <vt:variant>
        <vt:lpwstr>Commonwealth</vt:lpwstr>
      </vt:variant>
      <vt:variant>
        <vt:i4>1966089</vt:i4>
      </vt:variant>
      <vt:variant>
        <vt:i4>11702</vt:i4>
      </vt:variant>
      <vt:variant>
        <vt:i4>0</vt:i4>
      </vt:variant>
      <vt:variant>
        <vt:i4>5</vt:i4>
      </vt:variant>
      <vt:variant>
        <vt:lpwstr/>
      </vt:variant>
      <vt:variant>
        <vt:lpwstr>SandCInformation</vt:lpwstr>
      </vt:variant>
      <vt:variant>
        <vt:i4>1966089</vt:i4>
      </vt:variant>
      <vt:variant>
        <vt:i4>11700</vt:i4>
      </vt:variant>
      <vt:variant>
        <vt:i4>0</vt:i4>
      </vt:variant>
      <vt:variant>
        <vt:i4>5</vt:i4>
      </vt:variant>
      <vt:variant>
        <vt:lpwstr/>
      </vt:variant>
      <vt:variant>
        <vt:lpwstr>SandCInformation</vt:lpwstr>
      </vt:variant>
      <vt:variant>
        <vt:i4>720900</vt:i4>
      </vt:variant>
      <vt:variant>
        <vt:i4>11696</vt:i4>
      </vt:variant>
      <vt:variant>
        <vt:i4>0</vt:i4>
      </vt:variant>
      <vt:variant>
        <vt:i4>5</vt:i4>
      </vt:variant>
      <vt:variant>
        <vt:lpwstr/>
      </vt:variant>
      <vt:variant>
        <vt:lpwstr>Recipient</vt:lpwstr>
      </vt:variant>
      <vt:variant>
        <vt:i4>1441817</vt:i4>
      </vt:variant>
      <vt:variant>
        <vt:i4>11694</vt:i4>
      </vt:variant>
      <vt:variant>
        <vt:i4>0</vt:i4>
      </vt:variant>
      <vt:variant>
        <vt:i4>5</vt:i4>
      </vt:variant>
      <vt:variant>
        <vt:lpwstr>http://www.defence.gov.au/estatemanagement/support/SuiteContracts/MW/MWConditionsOfContractMar17.doc</vt:lpwstr>
      </vt:variant>
      <vt:variant>
        <vt:lpwstr>Recipient</vt:lpwstr>
      </vt:variant>
      <vt:variant>
        <vt:i4>1310730</vt:i4>
      </vt:variant>
      <vt:variant>
        <vt:i4>11689</vt:i4>
      </vt:variant>
      <vt:variant>
        <vt:i4>0</vt:i4>
      </vt:variant>
      <vt:variant>
        <vt:i4>5</vt:i4>
      </vt:variant>
      <vt:variant>
        <vt:lpwstr/>
      </vt:variant>
      <vt:variant>
        <vt:lpwstr>Principal</vt:lpwstr>
      </vt:variant>
      <vt:variant>
        <vt:i4>851971</vt:i4>
      </vt:variant>
      <vt:variant>
        <vt:i4>11687</vt:i4>
      </vt:variant>
      <vt:variant>
        <vt:i4>0</vt:i4>
      </vt:variant>
      <vt:variant>
        <vt:i4>5</vt:i4>
      </vt:variant>
      <vt:variant>
        <vt:lpwstr/>
      </vt:variant>
      <vt:variant>
        <vt:lpwstr>Commonwealth</vt:lpwstr>
      </vt:variant>
      <vt:variant>
        <vt:i4>1048606</vt:i4>
      </vt:variant>
      <vt:variant>
        <vt:i4>11685</vt:i4>
      </vt:variant>
      <vt:variant>
        <vt:i4>0</vt:i4>
      </vt:variant>
      <vt:variant>
        <vt:i4>5</vt:i4>
      </vt:variant>
      <vt:variant>
        <vt:lpwstr>http://www.defence.gov.au/estatemanagement/support/SuiteContracts/MW/MWConditionsOfContractMar17.doc</vt:lpwstr>
      </vt:variant>
      <vt:variant>
        <vt:lpwstr>Commonwealth</vt:lpwstr>
      </vt:variant>
      <vt:variant>
        <vt:i4>1310730</vt:i4>
      </vt:variant>
      <vt:variant>
        <vt:i4>11680</vt:i4>
      </vt:variant>
      <vt:variant>
        <vt:i4>0</vt:i4>
      </vt:variant>
      <vt:variant>
        <vt:i4>5</vt:i4>
      </vt:variant>
      <vt:variant>
        <vt:lpwstr/>
      </vt:variant>
      <vt:variant>
        <vt:lpwstr>Principal</vt:lpwstr>
      </vt:variant>
      <vt:variant>
        <vt:i4>851971</vt:i4>
      </vt:variant>
      <vt:variant>
        <vt:i4>11678</vt:i4>
      </vt:variant>
      <vt:variant>
        <vt:i4>0</vt:i4>
      </vt:variant>
      <vt:variant>
        <vt:i4>5</vt:i4>
      </vt:variant>
      <vt:variant>
        <vt:lpwstr/>
      </vt:variant>
      <vt:variant>
        <vt:lpwstr>Commonwealth</vt:lpwstr>
      </vt:variant>
      <vt:variant>
        <vt:i4>1048606</vt:i4>
      </vt:variant>
      <vt:variant>
        <vt:i4>11676</vt:i4>
      </vt:variant>
      <vt:variant>
        <vt:i4>0</vt:i4>
      </vt:variant>
      <vt:variant>
        <vt:i4>5</vt:i4>
      </vt:variant>
      <vt:variant>
        <vt:lpwstr>http://www.defence.gov.au/estatemanagement/support/SuiteContracts/MW/MWConditionsOfContractMar17.doc</vt:lpwstr>
      </vt:variant>
      <vt:variant>
        <vt:lpwstr>Commonwealth</vt:lpwstr>
      </vt:variant>
      <vt:variant>
        <vt:i4>6619234</vt:i4>
      </vt:variant>
      <vt:variant>
        <vt:i4>11663</vt:i4>
      </vt:variant>
      <vt:variant>
        <vt:i4>0</vt:i4>
      </vt:variant>
      <vt:variant>
        <vt:i4>5</vt:i4>
      </vt:variant>
      <vt:variant>
        <vt:lpwstr/>
      </vt:variant>
      <vt:variant>
        <vt:lpwstr>Consultant</vt:lpwstr>
      </vt:variant>
      <vt:variant>
        <vt:i4>6619234</vt:i4>
      </vt:variant>
      <vt:variant>
        <vt:i4>11661</vt:i4>
      </vt:variant>
      <vt:variant>
        <vt:i4>0</vt:i4>
      </vt:variant>
      <vt:variant>
        <vt:i4>5</vt:i4>
      </vt:variant>
      <vt:variant>
        <vt:lpwstr/>
      </vt:variant>
      <vt:variant>
        <vt:lpwstr>Consultant</vt:lpwstr>
      </vt:variant>
      <vt:variant>
        <vt:i4>8126579</vt:i4>
      </vt:variant>
      <vt:variant>
        <vt:i4>11659</vt:i4>
      </vt:variant>
      <vt:variant>
        <vt:i4>0</vt:i4>
      </vt:variant>
      <vt:variant>
        <vt:i4>5</vt:i4>
      </vt:variant>
      <vt:variant>
        <vt:lpwstr/>
      </vt:variant>
      <vt:variant>
        <vt:lpwstr>Contractor</vt:lpwstr>
      </vt:variant>
      <vt:variant>
        <vt:i4>6619234</vt:i4>
      </vt:variant>
      <vt:variant>
        <vt:i4>11657</vt:i4>
      </vt:variant>
      <vt:variant>
        <vt:i4>0</vt:i4>
      </vt:variant>
      <vt:variant>
        <vt:i4>5</vt:i4>
      </vt:variant>
      <vt:variant>
        <vt:lpwstr/>
      </vt:variant>
      <vt:variant>
        <vt:lpwstr>Consultant</vt:lpwstr>
      </vt:variant>
      <vt:variant>
        <vt:i4>6619234</vt:i4>
      </vt:variant>
      <vt:variant>
        <vt:i4>11655</vt:i4>
      </vt:variant>
      <vt:variant>
        <vt:i4>0</vt:i4>
      </vt:variant>
      <vt:variant>
        <vt:i4>5</vt:i4>
      </vt:variant>
      <vt:variant>
        <vt:lpwstr/>
      </vt:variant>
      <vt:variant>
        <vt:lpwstr>Consultant</vt:lpwstr>
      </vt:variant>
      <vt:variant>
        <vt:i4>6619234</vt:i4>
      </vt:variant>
      <vt:variant>
        <vt:i4>11653</vt:i4>
      </vt:variant>
      <vt:variant>
        <vt:i4>0</vt:i4>
      </vt:variant>
      <vt:variant>
        <vt:i4>5</vt:i4>
      </vt:variant>
      <vt:variant>
        <vt:lpwstr/>
      </vt:variant>
      <vt:variant>
        <vt:lpwstr>Consultant</vt:lpwstr>
      </vt:variant>
      <vt:variant>
        <vt:i4>6619234</vt:i4>
      </vt:variant>
      <vt:variant>
        <vt:i4>11651</vt:i4>
      </vt:variant>
      <vt:variant>
        <vt:i4>0</vt:i4>
      </vt:variant>
      <vt:variant>
        <vt:i4>5</vt:i4>
      </vt:variant>
      <vt:variant>
        <vt:lpwstr/>
      </vt:variant>
      <vt:variant>
        <vt:lpwstr>Consultant</vt:lpwstr>
      </vt:variant>
      <vt:variant>
        <vt:i4>8126579</vt:i4>
      </vt:variant>
      <vt:variant>
        <vt:i4>11649</vt:i4>
      </vt:variant>
      <vt:variant>
        <vt:i4>0</vt:i4>
      </vt:variant>
      <vt:variant>
        <vt:i4>5</vt:i4>
      </vt:variant>
      <vt:variant>
        <vt:lpwstr/>
      </vt:variant>
      <vt:variant>
        <vt:lpwstr>Contractor</vt:lpwstr>
      </vt:variant>
      <vt:variant>
        <vt:i4>6619234</vt:i4>
      </vt:variant>
      <vt:variant>
        <vt:i4>11647</vt:i4>
      </vt:variant>
      <vt:variant>
        <vt:i4>0</vt:i4>
      </vt:variant>
      <vt:variant>
        <vt:i4>5</vt:i4>
      </vt:variant>
      <vt:variant>
        <vt:lpwstr/>
      </vt:variant>
      <vt:variant>
        <vt:lpwstr>Consultant</vt:lpwstr>
      </vt:variant>
      <vt:variant>
        <vt:i4>8126579</vt:i4>
      </vt:variant>
      <vt:variant>
        <vt:i4>11645</vt:i4>
      </vt:variant>
      <vt:variant>
        <vt:i4>0</vt:i4>
      </vt:variant>
      <vt:variant>
        <vt:i4>5</vt:i4>
      </vt:variant>
      <vt:variant>
        <vt:lpwstr/>
      </vt:variant>
      <vt:variant>
        <vt:lpwstr>Contractor</vt:lpwstr>
      </vt:variant>
      <vt:variant>
        <vt:i4>6357102</vt:i4>
      </vt:variant>
      <vt:variant>
        <vt:i4>11643</vt:i4>
      </vt:variant>
      <vt:variant>
        <vt:i4>0</vt:i4>
      </vt:variant>
      <vt:variant>
        <vt:i4>5</vt:i4>
      </vt:variant>
      <vt:variant>
        <vt:lpwstr>http://www.defence.gov.au/estatemanagement/support/SuiteContracts/MW/MWConditionsOfContractMar17.doc</vt:lpwstr>
      </vt:variant>
      <vt:variant>
        <vt:lpwstr>Contractor</vt:lpwstr>
      </vt:variant>
      <vt:variant>
        <vt:i4>1048587</vt:i4>
      </vt:variant>
      <vt:variant>
        <vt:i4>11639</vt:i4>
      </vt:variant>
      <vt:variant>
        <vt:i4>0</vt:i4>
      </vt:variant>
      <vt:variant>
        <vt:i4>5</vt:i4>
      </vt:variant>
      <vt:variant>
        <vt:lpwstr/>
      </vt:variant>
      <vt:variant>
        <vt:lpwstr>ContractAdministrator</vt:lpwstr>
      </vt:variant>
      <vt:variant>
        <vt:i4>851990</vt:i4>
      </vt:variant>
      <vt:variant>
        <vt:i4>11637</vt:i4>
      </vt:variant>
      <vt:variant>
        <vt:i4>0</vt:i4>
      </vt:variant>
      <vt:variant>
        <vt:i4>5</vt:i4>
      </vt:variant>
      <vt:variant>
        <vt:lpwstr>http://www.defence.gov.au/estatemanagement/support/SuiteContracts/MW/MWConditionsOfContractMar17.doc</vt:lpwstr>
      </vt:variant>
      <vt:variant>
        <vt:lpwstr>ContractAdministrator</vt:lpwstr>
      </vt:variant>
      <vt:variant>
        <vt:i4>1441817</vt:i4>
      </vt:variant>
      <vt:variant>
        <vt:i4>11631</vt:i4>
      </vt:variant>
      <vt:variant>
        <vt:i4>0</vt:i4>
      </vt:variant>
      <vt:variant>
        <vt:i4>5</vt:i4>
      </vt:variant>
      <vt:variant>
        <vt:lpwstr>http://www.defence.gov.au/estatemanagement/support/SuiteContracts/MW/MWConditionsOfContractMar17.doc</vt:lpwstr>
      </vt:variant>
      <vt:variant>
        <vt:lpwstr>Recipient</vt:lpwstr>
      </vt:variant>
      <vt:variant>
        <vt:i4>1966089</vt:i4>
      </vt:variant>
      <vt:variant>
        <vt:i4>11627</vt:i4>
      </vt:variant>
      <vt:variant>
        <vt:i4>0</vt:i4>
      </vt:variant>
      <vt:variant>
        <vt:i4>5</vt:i4>
      </vt:variant>
      <vt:variant>
        <vt:lpwstr/>
      </vt:variant>
      <vt:variant>
        <vt:lpwstr>SandCInformation</vt:lpwstr>
      </vt:variant>
      <vt:variant>
        <vt:i4>1966089</vt:i4>
      </vt:variant>
      <vt:variant>
        <vt:i4>11625</vt:i4>
      </vt:variant>
      <vt:variant>
        <vt:i4>0</vt:i4>
      </vt:variant>
      <vt:variant>
        <vt:i4>5</vt:i4>
      </vt:variant>
      <vt:variant>
        <vt:lpwstr/>
      </vt:variant>
      <vt:variant>
        <vt:lpwstr>SandCInformation</vt:lpwstr>
      </vt:variant>
      <vt:variant>
        <vt:i4>1048587</vt:i4>
      </vt:variant>
      <vt:variant>
        <vt:i4>11622</vt:i4>
      </vt:variant>
      <vt:variant>
        <vt:i4>0</vt:i4>
      </vt:variant>
      <vt:variant>
        <vt:i4>5</vt:i4>
      </vt:variant>
      <vt:variant>
        <vt:lpwstr/>
      </vt:variant>
      <vt:variant>
        <vt:lpwstr>ContractAdministrator</vt:lpwstr>
      </vt:variant>
      <vt:variant>
        <vt:i4>196621</vt:i4>
      </vt:variant>
      <vt:variant>
        <vt:i4>11619</vt:i4>
      </vt:variant>
      <vt:variant>
        <vt:i4>0</vt:i4>
      </vt:variant>
      <vt:variant>
        <vt:i4>5</vt:i4>
      </vt:variant>
      <vt:variant>
        <vt:lpwstr/>
      </vt:variant>
      <vt:variant>
        <vt:lpwstr>Services</vt:lpwstr>
      </vt:variant>
      <vt:variant>
        <vt:i4>1966089</vt:i4>
      </vt:variant>
      <vt:variant>
        <vt:i4>11615</vt:i4>
      </vt:variant>
      <vt:variant>
        <vt:i4>0</vt:i4>
      </vt:variant>
      <vt:variant>
        <vt:i4>5</vt:i4>
      </vt:variant>
      <vt:variant>
        <vt:lpwstr/>
      </vt:variant>
      <vt:variant>
        <vt:lpwstr>SandCInformation</vt:lpwstr>
      </vt:variant>
      <vt:variant>
        <vt:i4>1966089</vt:i4>
      </vt:variant>
      <vt:variant>
        <vt:i4>11613</vt:i4>
      </vt:variant>
      <vt:variant>
        <vt:i4>0</vt:i4>
      </vt:variant>
      <vt:variant>
        <vt:i4>5</vt:i4>
      </vt:variant>
      <vt:variant>
        <vt:lpwstr/>
      </vt:variant>
      <vt:variant>
        <vt:lpwstr>SandCInformation</vt:lpwstr>
      </vt:variant>
      <vt:variant>
        <vt:i4>8126579</vt:i4>
      </vt:variant>
      <vt:variant>
        <vt:i4>11610</vt:i4>
      </vt:variant>
      <vt:variant>
        <vt:i4>0</vt:i4>
      </vt:variant>
      <vt:variant>
        <vt:i4>5</vt:i4>
      </vt:variant>
      <vt:variant>
        <vt:lpwstr/>
      </vt:variant>
      <vt:variant>
        <vt:lpwstr>Contractor</vt:lpwstr>
      </vt:variant>
      <vt:variant>
        <vt:i4>196621</vt:i4>
      </vt:variant>
      <vt:variant>
        <vt:i4>11607</vt:i4>
      </vt:variant>
      <vt:variant>
        <vt:i4>0</vt:i4>
      </vt:variant>
      <vt:variant>
        <vt:i4>5</vt:i4>
      </vt:variant>
      <vt:variant>
        <vt:lpwstr/>
      </vt:variant>
      <vt:variant>
        <vt:lpwstr>Services</vt:lpwstr>
      </vt:variant>
      <vt:variant>
        <vt:i4>1966089</vt:i4>
      </vt:variant>
      <vt:variant>
        <vt:i4>11603</vt:i4>
      </vt:variant>
      <vt:variant>
        <vt:i4>0</vt:i4>
      </vt:variant>
      <vt:variant>
        <vt:i4>5</vt:i4>
      </vt:variant>
      <vt:variant>
        <vt:lpwstr/>
      </vt:variant>
      <vt:variant>
        <vt:lpwstr>SandCInformation</vt:lpwstr>
      </vt:variant>
      <vt:variant>
        <vt:i4>1966089</vt:i4>
      </vt:variant>
      <vt:variant>
        <vt:i4>11601</vt:i4>
      </vt:variant>
      <vt:variant>
        <vt:i4>0</vt:i4>
      </vt:variant>
      <vt:variant>
        <vt:i4>5</vt:i4>
      </vt:variant>
      <vt:variant>
        <vt:lpwstr/>
      </vt:variant>
      <vt:variant>
        <vt:lpwstr>SandCInformation</vt:lpwstr>
      </vt:variant>
      <vt:variant>
        <vt:i4>7405665</vt:i4>
      </vt:variant>
      <vt:variant>
        <vt:i4>11597</vt:i4>
      </vt:variant>
      <vt:variant>
        <vt:i4>0</vt:i4>
      </vt:variant>
      <vt:variant>
        <vt:i4>5</vt:i4>
      </vt:variant>
      <vt:variant>
        <vt:lpwstr/>
      </vt:variant>
      <vt:variant>
        <vt:lpwstr>ConfidentialInformation</vt:lpwstr>
      </vt:variant>
      <vt:variant>
        <vt:i4>7405665</vt:i4>
      </vt:variant>
      <vt:variant>
        <vt:i4>11595</vt:i4>
      </vt:variant>
      <vt:variant>
        <vt:i4>0</vt:i4>
      </vt:variant>
      <vt:variant>
        <vt:i4>5</vt:i4>
      </vt:variant>
      <vt:variant>
        <vt:lpwstr/>
      </vt:variant>
      <vt:variant>
        <vt:lpwstr>ConfidentialInformation</vt:lpwstr>
      </vt:variant>
      <vt:variant>
        <vt:i4>1966089</vt:i4>
      </vt:variant>
      <vt:variant>
        <vt:i4>11591</vt:i4>
      </vt:variant>
      <vt:variant>
        <vt:i4>0</vt:i4>
      </vt:variant>
      <vt:variant>
        <vt:i4>5</vt:i4>
      </vt:variant>
      <vt:variant>
        <vt:lpwstr/>
      </vt:variant>
      <vt:variant>
        <vt:lpwstr>SandCInformation</vt:lpwstr>
      </vt:variant>
      <vt:variant>
        <vt:i4>1966089</vt:i4>
      </vt:variant>
      <vt:variant>
        <vt:i4>11589</vt:i4>
      </vt:variant>
      <vt:variant>
        <vt:i4>0</vt:i4>
      </vt:variant>
      <vt:variant>
        <vt:i4>5</vt:i4>
      </vt:variant>
      <vt:variant>
        <vt:lpwstr/>
      </vt:variant>
      <vt:variant>
        <vt:lpwstr>SandCInformation</vt:lpwstr>
      </vt:variant>
      <vt:variant>
        <vt:i4>7405665</vt:i4>
      </vt:variant>
      <vt:variant>
        <vt:i4>11585</vt:i4>
      </vt:variant>
      <vt:variant>
        <vt:i4>0</vt:i4>
      </vt:variant>
      <vt:variant>
        <vt:i4>5</vt:i4>
      </vt:variant>
      <vt:variant>
        <vt:lpwstr/>
      </vt:variant>
      <vt:variant>
        <vt:lpwstr>ConfidentialInformation</vt:lpwstr>
      </vt:variant>
      <vt:variant>
        <vt:i4>7405665</vt:i4>
      </vt:variant>
      <vt:variant>
        <vt:i4>11583</vt:i4>
      </vt:variant>
      <vt:variant>
        <vt:i4>0</vt:i4>
      </vt:variant>
      <vt:variant>
        <vt:i4>5</vt:i4>
      </vt:variant>
      <vt:variant>
        <vt:lpwstr/>
      </vt:variant>
      <vt:variant>
        <vt:lpwstr>ConfidentialInformation</vt:lpwstr>
      </vt:variant>
      <vt:variant>
        <vt:i4>1966089</vt:i4>
      </vt:variant>
      <vt:variant>
        <vt:i4>11580</vt:i4>
      </vt:variant>
      <vt:variant>
        <vt:i4>0</vt:i4>
      </vt:variant>
      <vt:variant>
        <vt:i4>5</vt:i4>
      </vt:variant>
      <vt:variant>
        <vt:lpwstr/>
      </vt:variant>
      <vt:variant>
        <vt:lpwstr>SandCInformation</vt:lpwstr>
      </vt:variant>
      <vt:variant>
        <vt:i4>7405665</vt:i4>
      </vt:variant>
      <vt:variant>
        <vt:i4>11577</vt:i4>
      </vt:variant>
      <vt:variant>
        <vt:i4>0</vt:i4>
      </vt:variant>
      <vt:variant>
        <vt:i4>5</vt:i4>
      </vt:variant>
      <vt:variant>
        <vt:lpwstr/>
      </vt:variant>
      <vt:variant>
        <vt:lpwstr>ConfidentialInformation</vt:lpwstr>
      </vt:variant>
      <vt:variant>
        <vt:i4>1966089</vt:i4>
      </vt:variant>
      <vt:variant>
        <vt:i4>11574</vt:i4>
      </vt:variant>
      <vt:variant>
        <vt:i4>0</vt:i4>
      </vt:variant>
      <vt:variant>
        <vt:i4>5</vt:i4>
      </vt:variant>
      <vt:variant>
        <vt:lpwstr/>
      </vt:variant>
      <vt:variant>
        <vt:lpwstr>SandCInformation</vt:lpwstr>
      </vt:variant>
      <vt:variant>
        <vt:i4>7405665</vt:i4>
      </vt:variant>
      <vt:variant>
        <vt:i4>11571</vt:i4>
      </vt:variant>
      <vt:variant>
        <vt:i4>0</vt:i4>
      </vt:variant>
      <vt:variant>
        <vt:i4>5</vt:i4>
      </vt:variant>
      <vt:variant>
        <vt:lpwstr/>
      </vt:variant>
      <vt:variant>
        <vt:lpwstr>ConfidentialInformation</vt:lpwstr>
      </vt:variant>
      <vt:variant>
        <vt:i4>6619234</vt:i4>
      </vt:variant>
      <vt:variant>
        <vt:i4>11558</vt:i4>
      </vt:variant>
      <vt:variant>
        <vt:i4>0</vt:i4>
      </vt:variant>
      <vt:variant>
        <vt:i4>5</vt:i4>
      </vt:variant>
      <vt:variant>
        <vt:lpwstr/>
      </vt:variant>
      <vt:variant>
        <vt:lpwstr>Consultant</vt:lpwstr>
      </vt:variant>
      <vt:variant>
        <vt:i4>6619234</vt:i4>
      </vt:variant>
      <vt:variant>
        <vt:i4>11556</vt:i4>
      </vt:variant>
      <vt:variant>
        <vt:i4>0</vt:i4>
      </vt:variant>
      <vt:variant>
        <vt:i4>5</vt:i4>
      </vt:variant>
      <vt:variant>
        <vt:lpwstr/>
      </vt:variant>
      <vt:variant>
        <vt:lpwstr>Consultant</vt:lpwstr>
      </vt:variant>
      <vt:variant>
        <vt:i4>8126579</vt:i4>
      </vt:variant>
      <vt:variant>
        <vt:i4>11554</vt:i4>
      </vt:variant>
      <vt:variant>
        <vt:i4>0</vt:i4>
      </vt:variant>
      <vt:variant>
        <vt:i4>5</vt:i4>
      </vt:variant>
      <vt:variant>
        <vt:lpwstr/>
      </vt:variant>
      <vt:variant>
        <vt:lpwstr>Contractor</vt:lpwstr>
      </vt:variant>
      <vt:variant>
        <vt:i4>6619234</vt:i4>
      </vt:variant>
      <vt:variant>
        <vt:i4>11552</vt:i4>
      </vt:variant>
      <vt:variant>
        <vt:i4>0</vt:i4>
      </vt:variant>
      <vt:variant>
        <vt:i4>5</vt:i4>
      </vt:variant>
      <vt:variant>
        <vt:lpwstr/>
      </vt:variant>
      <vt:variant>
        <vt:lpwstr>Consultant</vt:lpwstr>
      </vt:variant>
      <vt:variant>
        <vt:i4>6619234</vt:i4>
      </vt:variant>
      <vt:variant>
        <vt:i4>11550</vt:i4>
      </vt:variant>
      <vt:variant>
        <vt:i4>0</vt:i4>
      </vt:variant>
      <vt:variant>
        <vt:i4>5</vt:i4>
      </vt:variant>
      <vt:variant>
        <vt:lpwstr/>
      </vt:variant>
      <vt:variant>
        <vt:lpwstr>Consultant</vt:lpwstr>
      </vt:variant>
      <vt:variant>
        <vt:i4>6619234</vt:i4>
      </vt:variant>
      <vt:variant>
        <vt:i4>11548</vt:i4>
      </vt:variant>
      <vt:variant>
        <vt:i4>0</vt:i4>
      </vt:variant>
      <vt:variant>
        <vt:i4>5</vt:i4>
      </vt:variant>
      <vt:variant>
        <vt:lpwstr/>
      </vt:variant>
      <vt:variant>
        <vt:lpwstr>Consultant</vt:lpwstr>
      </vt:variant>
      <vt:variant>
        <vt:i4>6619234</vt:i4>
      </vt:variant>
      <vt:variant>
        <vt:i4>11546</vt:i4>
      </vt:variant>
      <vt:variant>
        <vt:i4>0</vt:i4>
      </vt:variant>
      <vt:variant>
        <vt:i4>5</vt:i4>
      </vt:variant>
      <vt:variant>
        <vt:lpwstr/>
      </vt:variant>
      <vt:variant>
        <vt:lpwstr>Consultant</vt:lpwstr>
      </vt:variant>
      <vt:variant>
        <vt:i4>8126579</vt:i4>
      </vt:variant>
      <vt:variant>
        <vt:i4>11544</vt:i4>
      </vt:variant>
      <vt:variant>
        <vt:i4>0</vt:i4>
      </vt:variant>
      <vt:variant>
        <vt:i4>5</vt:i4>
      </vt:variant>
      <vt:variant>
        <vt:lpwstr/>
      </vt:variant>
      <vt:variant>
        <vt:lpwstr>Contractor</vt:lpwstr>
      </vt:variant>
      <vt:variant>
        <vt:i4>6619234</vt:i4>
      </vt:variant>
      <vt:variant>
        <vt:i4>11542</vt:i4>
      </vt:variant>
      <vt:variant>
        <vt:i4>0</vt:i4>
      </vt:variant>
      <vt:variant>
        <vt:i4>5</vt:i4>
      </vt:variant>
      <vt:variant>
        <vt:lpwstr/>
      </vt:variant>
      <vt:variant>
        <vt:lpwstr>Consultant</vt:lpwstr>
      </vt:variant>
      <vt:variant>
        <vt:i4>8126579</vt:i4>
      </vt:variant>
      <vt:variant>
        <vt:i4>11540</vt:i4>
      </vt:variant>
      <vt:variant>
        <vt:i4>0</vt:i4>
      </vt:variant>
      <vt:variant>
        <vt:i4>5</vt:i4>
      </vt:variant>
      <vt:variant>
        <vt:lpwstr/>
      </vt:variant>
      <vt:variant>
        <vt:lpwstr>Contractor</vt:lpwstr>
      </vt:variant>
      <vt:variant>
        <vt:i4>8126579</vt:i4>
      </vt:variant>
      <vt:variant>
        <vt:i4>11538</vt:i4>
      </vt:variant>
      <vt:variant>
        <vt:i4>0</vt:i4>
      </vt:variant>
      <vt:variant>
        <vt:i4>5</vt:i4>
      </vt:variant>
      <vt:variant>
        <vt:lpwstr/>
      </vt:variant>
      <vt:variant>
        <vt:lpwstr>Contractor</vt:lpwstr>
      </vt:variant>
      <vt:variant>
        <vt:i4>1376279</vt:i4>
      </vt:variant>
      <vt:variant>
        <vt:i4>11535</vt:i4>
      </vt:variant>
      <vt:variant>
        <vt:i4>0</vt:i4>
      </vt:variant>
      <vt:variant>
        <vt:i4>5</vt:i4>
      </vt:variant>
      <vt:variant>
        <vt:lpwstr/>
      </vt:variant>
      <vt:variant>
        <vt:lpwstr>SeparationArrangement</vt:lpwstr>
      </vt:variant>
      <vt:variant>
        <vt:i4>1048587</vt:i4>
      </vt:variant>
      <vt:variant>
        <vt:i4>11531</vt:i4>
      </vt:variant>
      <vt:variant>
        <vt:i4>0</vt:i4>
      </vt:variant>
      <vt:variant>
        <vt:i4>5</vt:i4>
      </vt:variant>
      <vt:variant>
        <vt:lpwstr/>
      </vt:variant>
      <vt:variant>
        <vt:lpwstr>ContractAdministrator</vt:lpwstr>
      </vt:variant>
      <vt:variant>
        <vt:i4>1048587</vt:i4>
      </vt:variant>
      <vt:variant>
        <vt:i4>11529</vt:i4>
      </vt:variant>
      <vt:variant>
        <vt:i4>0</vt:i4>
      </vt:variant>
      <vt:variant>
        <vt:i4>5</vt:i4>
      </vt:variant>
      <vt:variant>
        <vt:lpwstr/>
      </vt:variant>
      <vt:variant>
        <vt:lpwstr>ContractAdministrator</vt:lpwstr>
      </vt:variant>
      <vt:variant>
        <vt:i4>1966089</vt:i4>
      </vt:variant>
      <vt:variant>
        <vt:i4>11526</vt:i4>
      </vt:variant>
      <vt:variant>
        <vt:i4>0</vt:i4>
      </vt:variant>
      <vt:variant>
        <vt:i4>5</vt:i4>
      </vt:variant>
      <vt:variant>
        <vt:lpwstr/>
      </vt:variant>
      <vt:variant>
        <vt:lpwstr>SandCInformation</vt:lpwstr>
      </vt:variant>
      <vt:variant>
        <vt:i4>7405665</vt:i4>
      </vt:variant>
      <vt:variant>
        <vt:i4>11523</vt:i4>
      </vt:variant>
      <vt:variant>
        <vt:i4>0</vt:i4>
      </vt:variant>
      <vt:variant>
        <vt:i4>5</vt:i4>
      </vt:variant>
      <vt:variant>
        <vt:lpwstr/>
      </vt:variant>
      <vt:variant>
        <vt:lpwstr>ConfidentialInformation</vt:lpwstr>
      </vt:variant>
      <vt:variant>
        <vt:i4>7405665</vt:i4>
      </vt:variant>
      <vt:variant>
        <vt:i4>11517</vt:i4>
      </vt:variant>
      <vt:variant>
        <vt:i4>0</vt:i4>
      </vt:variant>
      <vt:variant>
        <vt:i4>5</vt:i4>
      </vt:variant>
      <vt:variant>
        <vt:lpwstr/>
      </vt:variant>
      <vt:variant>
        <vt:lpwstr>ConfidentialInformation</vt:lpwstr>
      </vt:variant>
      <vt:variant>
        <vt:i4>720900</vt:i4>
      </vt:variant>
      <vt:variant>
        <vt:i4>11514</vt:i4>
      </vt:variant>
      <vt:variant>
        <vt:i4>0</vt:i4>
      </vt:variant>
      <vt:variant>
        <vt:i4>5</vt:i4>
      </vt:variant>
      <vt:variant>
        <vt:lpwstr/>
      </vt:variant>
      <vt:variant>
        <vt:lpwstr>Recipient</vt:lpwstr>
      </vt:variant>
      <vt:variant>
        <vt:i4>6619234</vt:i4>
      </vt:variant>
      <vt:variant>
        <vt:i4>11501</vt:i4>
      </vt:variant>
      <vt:variant>
        <vt:i4>0</vt:i4>
      </vt:variant>
      <vt:variant>
        <vt:i4>5</vt:i4>
      </vt:variant>
      <vt:variant>
        <vt:lpwstr/>
      </vt:variant>
      <vt:variant>
        <vt:lpwstr>Consultant</vt:lpwstr>
      </vt:variant>
      <vt:variant>
        <vt:i4>6619234</vt:i4>
      </vt:variant>
      <vt:variant>
        <vt:i4>11499</vt:i4>
      </vt:variant>
      <vt:variant>
        <vt:i4>0</vt:i4>
      </vt:variant>
      <vt:variant>
        <vt:i4>5</vt:i4>
      </vt:variant>
      <vt:variant>
        <vt:lpwstr/>
      </vt:variant>
      <vt:variant>
        <vt:lpwstr>Consultant</vt:lpwstr>
      </vt:variant>
      <vt:variant>
        <vt:i4>8126579</vt:i4>
      </vt:variant>
      <vt:variant>
        <vt:i4>11497</vt:i4>
      </vt:variant>
      <vt:variant>
        <vt:i4>0</vt:i4>
      </vt:variant>
      <vt:variant>
        <vt:i4>5</vt:i4>
      </vt:variant>
      <vt:variant>
        <vt:lpwstr/>
      </vt:variant>
      <vt:variant>
        <vt:lpwstr>Contractor</vt:lpwstr>
      </vt:variant>
      <vt:variant>
        <vt:i4>6619234</vt:i4>
      </vt:variant>
      <vt:variant>
        <vt:i4>11495</vt:i4>
      </vt:variant>
      <vt:variant>
        <vt:i4>0</vt:i4>
      </vt:variant>
      <vt:variant>
        <vt:i4>5</vt:i4>
      </vt:variant>
      <vt:variant>
        <vt:lpwstr/>
      </vt:variant>
      <vt:variant>
        <vt:lpwstr>Consultant</vt:lpwstr>
      </vt:variant>
      <vt:variant>
        <vt:i4>6619234</vt:i4>
      </vt:variant>
      <vt:variant>
        <vt:i4>11493</vt:i4>
      </vt:variant>
      <vt:variant>
        <vt:i4>0</vt:i4>
      </vt:variant>
      <vt:variant>
        <vt:i4>5</vt:i4>
      </vt:variant>
      <vt:variant>
        <vt:lpwstr/>
      </vt:variant>
      <vt:variant>
        <vt:lpwstr>Consultant</vt:lpwstr>
      </vt:variant>
      <vt:variant>
        <vt:i4>6619234</vt:i4>
      </vt:variant>
      <vt:variant>
        <vt:i4>11491</vt:i4>
      </vt:variant>
      <vt:variant>
        <vt:i4>0</vt:i4>
      </vt:variant>
      <vt:variant>
        <vt:i4>5</vt:i4>
      </vt:variant>
      <vt:variant>
        <vt:lpwstr/>
      </vt:variant>
      <vt:variant>
        <vt:lpwstr>Consultant</vt:lpwstr>
      </vt:variant>
      <vt:variant>
        <vt:i4>6619234</vt:i4>
      </vt:variant>
      <vt:variant>
        <vt:i4>11489</vt:i4>
      </vt:variant>
      <vt:variant>
        <vt:i4>0</vt:i4>
      </vt:variant>
      <vt:variant>
        <vt:i4>5</vt:i4>
      </vt:variant>
      <vt:variant>
        <vt:lpwstr/>
      </vt:variant>
      <vt:variant>
        <vt:lpwstr>Consultant</vt:lpwstr>
      </vt:variant>
      <vt:variant>
        <vt:i4>8126579</vt:i4>
      </vt:variant>
      <vt:variant>
        <vt:i4>11487</vt:i4>
      </vt:variant>
      <vt:variant>
        <vt:i4>0</vt:i4>
      </vt:variant>
      <vt:variant>
        <vt:i4>5</vt:i4>
      </vt:variant>
      <vt:variant>
        <vt:lpwstr/>
      </vt:variant>
      <vt:variant>
        <vt:lpwstr>Contractor</vt:lpwstr>
      </vt:variant>
      <vt:variant>
        <vt:i4>6619234</vt:i4>
      </vt:variant>
      <vt:variant>
        <vt:i4>11485</vt:i4>
      </vt:variant>
      <vt:variant>
        <vt:i4>0</vt:i4>
      </vt:variant>
      <vt:variant>
        <vt:i4>5</vt:i4>
      </vt:variant>
      <vt:variant>
        <vt:lpwstr/>
      </vt:variant>
      <vt:variant>
        <vt:lpwstr>Consultant</vt:lpwstr>
      </vt:variant>
      <vt:variant>
        <vt:i4>8126579</vt:i4>
      </vt:variant>
      <vt:variant>
        <vt:i4>11483</vt:i4>
      </vt:variant>
      <vt:variant>
        <vt:i4>0</vt:i4>
      </vt:variant>
      <vt:variant>
        <vt:i4>5</vt:i4>
      </vt:variant>
      <vt:variant>
        <vt:lpwstr/>
      </vt:variant>
      <vt:variant>
        <vt:lpwstr>Contractor</vt:lpwstr>
      </vt:variant>
      <vt:variant>
        <vt:i4>8126579</vt:i4>
      </vt:variant>
      <vt:variant>
        <vt:i4>11481</vt:i4>
      </vt:variant>
      <vt:variant>
        <vt:i4>0</vt:i4>
      </vt:variant>
      <vt:variant>
        <vt:i4>5</vt:i4>
      </vt:variant>
      <vt:variant>
        <vt:lpwstr/>
      </vt:variant>
      <vt:variant>
        <vt:lpwstr>Contractor</vt:lpwstr>
      </vt:variant>
      <vt:variant>
        <vt:i4>1966089</vt:i4>
      </vt:variant>
      <vt:variant>
        <vt:i4>11478</vt:i4>
      </vt:variant>
      <vt:variant>
        <vt:i4>0</vt:i4>
      </vt:variant>
      <vt:variant>
        <vt:i4>5</vt:i4>
      </vt:variant>
      <vt:variant>
        <vt:lpwstr/>
      </vt:variant>
      <vt:variant>
        <vt:lpwstr>SandCInformation</vt:lpwstr>
      </vt:variant>
      <vt:variant>
        <vt:i4>720900</vt:i4>
      </vt:variant>
      <vt:variant>
        <vt:i4>11475</vt:i4>
      </vt:variant>
      <vt:variant>
        <vt:i4>0</vt:i4>
      </vt:variant>
      <vt:variant>
        <vt:i4>5</vt:i4>
      </vt:variant>
      <vt:variant>
        <vt:lpwstr/>
      </vt:variant>
      <vt:variant>
        <vt:lpwstr>Recipient</vt:lpwstr>
      </vt:variant>
      <vt:variant>
        <vt:i4>1966089</vt:i4>
      </vt:variant>
      <vt:variant>
        <vt:i4>11472</vt:i4>
      </vt:variant>
      <vt:variant>
        <vt:i4>0</vt:i4>
      </vt:variant>
      <vt:variant>
        <vt:i4>5</vt:i4>
      </vt:variant>
      <vt:variant>
        <vt:lpwstr/>
      </vt:variant>
      <vt:variant>
        <vt:lpwstr>SandCInformation</vt:lpwstr>
      </vt:variant>
      <vt:variant>
        <vt:i4>720900</vt:i4>
      </vt:variant>
      <vt:variant>
        <vt:i4>11468</vt:i4>
      </vt:variant>
      <vt:variant>
        <vt:i4>0</vt:i4>
      </vt:variant>
      <vt:variant>
        <vt:i4>5</vt:i4>
      </vt:variant>
      <vt:variant>
        <vt:lpwstr/>
      </vt:variant>
      <vt:variant>
        <vt:lpwstr>Recipient</vt:lpwstr>
      </vt:variant>
      <vt:variant>
        <vt:i4>720900</vt:i4>
      </vt:variant>
      <vt:variant>
        <vt:i4>11466</vt:i4>
      </vt:variant>
      <vt:variant>
        <vt:i4>0</vt:i4>
      </vt:variant>
      <vt:variant>
        <vt:i4>5</vt:i4>
      </vt:variant>
      <vt:variant>
        <vt:lpwstr/>
      </vt:variant>
      <vt:variant>
        <vt:lpwstr>Recipient</vt:lpwstr>
      </vt:variant>
      <vt:variant>
        <vt:i4>6684771</vt:i4>
      </vt:variant>
      <vt:variant>
        <vt:i4>11462</vt:i4>
      </vt:variant>
      <vt:variant>
        <vt:i4>0</vt:i4>
      </vt:variant>
      <vt:variant>
        <vt:i4>5</vt:i4>
      </vt:variant>
      <vt:variant>
        <vt:lpwstr/>
      </vt:variant>
      <vt:variant>
        <vt:lpwstr>ContractParticulars</vt:lpwstr>
      </vt:variant>
      <vt:variant>
        <vt:i4>6684771</vt:i4>
      </vt:variant>
      <vt:variant>
        <vt:i4>11460</vt:i4>
      </vt:variant>
      <vt:variant>
        <vt:i4>0</vt:i4>
      </vt:variant>
      <vt:variant>
        <vt:i4>5</vt:i4>
      </vt:variant>
      <vt:variant>
        <vt:lpwstr/>
      </vt:variant>
      <vt:variant>
        <vt:lpwstr>ContractParticulars</vt:lpwstr>
      </vt:variant>
      <vt:variant>
        <vt:i4>1310730</vt:i4>
      </vt:variant>
      <vt:variant>
        <vt:i4>11455</vt:i4>
      </vt:variant>
      <vt:variant>
        <vt:i4>0</vt:i4>
      </vt:variant>
      <vt:variant>
        <vt:i4>5</vt:i4>
      </vt:variant>
      <vt:variant>
        <vt:lpwstr/>
      </vt:variant>
      <vt:variant>
        <vt:lpwstr>Principal</vt:lpwstr>
      </vt:variant>
      <vt:variant>
        <vt:i4>851971</vt:i4>
      </vt:variant>
      <vt:variant>
        <vt:i4>11453</vt:i4>
      </vt:variant>
      <vt:variant>
        <vt:i4>0</vt:i4>
      </vt:variant>
      <vt:variant>
        <vt:i4>5</vt:i4>
      </vt:variant>
      <vt:variant>
        <vt:lpwstr/>
      </vt:variant>
      <vt:variant>
        <vt:lpwstr>Commonwealth</vt:lpwstr>
      </vt:variant>
      <vt:variant>
        <vt:i4>851971</vt:i4>
      </vt:variant>
      <vt:variant>
        <vt:i4>11451</vt:i4>
      </vt:variant>
      <vt:variant>
        <vt:i4>0</vt:i4>
      </vt:variant>
      <vt:variant>
        <vt:i4>5</vt:i4>
      </vt:variant>
      <vt:variant>
        <vt:lpwstr/>
      </vt:variant>
      <vt:variant>
        <vt:lpwstr>Commonwealth</vt:lpwstr>
      </vt:variant>
      <vt:variant>
        <vt:i4>196621</vt:i4>
      </vt:variant>
      <vt:variant>
        <vt:i4>11448</vt:i4>
      </vt:variant>
      <vt:variant>
        <vt:i4>0</vt:i4>
      </vt:variant>
      <vt:variant>
        <vt:i4>5</vt:i4>
      </vt:variant>
      <vt:variant>
        <vt:lpwstr/>
      </vt:variant>
      <vt:variant>
        <vt:lpwstr>Services</vt:lpwstr>
      </vt:variant>
      <vt:variant>
        <vt:i4>1966089</vt:i4>
      </vt:variant>
      <vt:variant>
        <vt:i4>11445</vt:i4>
      </vt:variant>
      <vt:variant>
        <vt:i4>0</vt:i4>
      </vt:variant>
      <vt:variant>
        <vt:i4>5</vt:i4>
      </vt:variant>
      <vt:variant>
        <vt:lpwstr/>
      </vt:variant>
      <vt:variant>
        <vt:lpwstr>SandCInformation</vt:lpwstr>
      </vt:variant>
      <vt:variant>
        <vt:i4>720900</vt:i4>
      </vt:variant>
      <vt:variant>
        <vt:i4>11441</vt:i4>
      </vt:variant>
      <vt:variant>
        <vt:i4>0</vt:i4>
      </vt:variant>
      <vt:variant>
        <vt:i4>5</vt:i4>
      </vt:variant>
      <vt:variant>
        <vt:lpwstr/>
      </vt:variant>
      <vt:variant>
        <vt:lpwstr>Recipient</vt:lpwstr>
      </vt:variant>
      <vt:variant>
        <vt:i4>720900</vt:i4>
      </vt:variant>
      <vt:variant>
        <vt:i4>11439</vt:i4>
      </vt:variant>
      <vt:variant>
        <vt:i4>0</vt:i4>
      </vt:variant>
      <vt:variant>
        <vt:i4>5</vt:i4>
      </vt:variant>
      <vt:variant>
        <vt:lpwstr/>
      </vt:variant>
      <vt:variant>
        <vt:lpwstr>Recipient</vt:lpwstr>
      </vt:variant>
      <vt:variant>
        <vt:i4>720900</vt:i4>
      </vt:variant>
      <vt:variant>
        <vt:i4>11436</vt:i4>
      </vt:variant>
      <vt:variant>
        <vt:i4>0</vt:i4>
      </vt:variant>
      <vt:variant>
        <vt:i4>5</vt:i4>
      </vt:variant>
      <vt:variant>
        <vt:lpwstr/>
      </vt:variant>
      <vt:variant>
        <vt:lpwstr>Recipient</vt:lpwstr>
      </vt:variant>
      <vt:variant>
        <vt:i4>6619234</vt:i4>
      </vt:variant>
      <vt:variant>
        <vt:i4>11423</vt:i4>
      </vt:variant>
      <vt:variant>
        <vt:i4>0</vt:i4>
      </vt:variant>
      <vt:variant>
        <vt:i4>5</vt:i4>
      </vt:variant>
      <vt:variant>
        <vt:lpwstr/>
      </vt:variant>
      <vt:variant>
        <vt:lpwstr>Consultant</vt:lpwstr>
      </vt:variant>
      <vt:variant>
        <vt:i4>6619234</vt:i4>
      </vt:variant>
      <vt:variant>
        <vt:i4>11421</vt:i4>
      </vt:variant>
      <vt:variant>
        <vt:i4>0</vt:i4>
      </vt:variant>
      <vt:variant>
        <vt:i4>5</vt:i4>
      </vt:variant>
      <vt:variant>
        <vt:lpwstr/>
      </vt:variant>
      <vt:variant>
        <vt:lpwstr>Consultant</vt:lpwstr>
      </vt:variant>
      <vt:variant>
        <vt:i4>8126579</vt:i4>
      </vt:variant>
      <vt:variant>
        <vt:i4>11419</vt:i4>
      </vt:variant>
      <vt:variant>
        <vt:i4>0</vt:i4>
      </vt:variant>
      <vt:variant>
        <vt:i4>5</vt:i4>
      </vt:variant>
      <vt:variant>
        <vt:lpwstr/>
      </vt:variant>
      <vt:variant>
        <vt:lpwstr>Contractor</vt:lpwstr>
      </vt:variant>
      <vt:variant>
        <vt:i4>6619234</vt:i4>
      </vt:variant>
      <vt:variant>
        <vt:i4>11417</vt:i4>
      </vt:variant>
      <vt:variant>
        <vt:i4>0</vt:i4>
      </vt:variant>
      <vt:variant>
        <vt:i4>5</vt:i4>
      </vt:variant>
      <vt:variant>
        <vt:lpwstr/>
      </vt:variant>
      <vt:variant>
        <vt:lpwstr>Consultant</vt:lpwstr>
      </vt:variant>
      <vt:variant>
        <vt:i4>6619234</vt:i4>
      </vt:variant>
      <vt:variant>
        <vt:i4>11415</vt:i4>
      </vt:variant>
      <vt:variant>
        <vt:i4>0</vt:i4>
      </vt:variant>
      <vt:variant>
        <vt:i4>5</vt:i4>
      </vt:variant>
      <vt:variant>
        <vt:lpwstr/>
      </vt:variant>
      <vt:variant>
        <vt:lpwstr>Consultant</vt:lpwstr>
      </vt:variant>
      <vt:variant>
        <vt:i4>6619234</vt:i4>
      </vt:variant>
      <vt:variant>
        <vt:i4>11413</vt:i4>
      </vt:variant>
      <vt:variant>
        <vt:i4>0</vt:i4>
      </vt:variant>
      <vt:variant>
        <vt:i4>5</vt:i4>
      </vt:variant>
      <vt:variant>
        <vt:lpwstr/>
      </vt:variant>
      <vt:variant>
        <vt:lpwstr>Consultant</vt:lpwstr>
      </vt:variant>
      <vt:variant>
        <vt:i4>6619234</vt:i4>
      </vt:variant>
      <vt:variant>
        <vt:i4>11411</vt:i4>
      </vt:variant>
      <vt:variant>
        <vt:i4>0</vt:i4>
      </vt:variant>
      <vt:variant>
        <vt:i4>5</vt:i4>
      </vt:variant>
      <vt:variant>
        <vt:lpwstr/>
      </vt:variant>
      <vt:variant>
        <vt:lpwstr>Consultant</vt:lpwstr>
      </vt:variant>
      <vt:variant>
        <vt:i4>8126579</vt:i4>
      </vt:variant>
      <vt:variant>
        <vt:i4>11409</vt:i4>
      </vt:variant>
      <vt:variant>
        <vt:i4>0</vt:i4>
      </vt:variant>
      <vt:variant>
        <vt:i4>5</vt:i4>
      </vt:variant>
      <vt:variant>
        <vt:lpwstr/>
      </vt:variant>
      <vt:variant>
        <vt:lpwstr>Contractor</vt:lpwstr>
      </vt:variant>
      <vt:variant>
        <vt:i4>6619234</vt:i4>
      </vt:variant>
      <vt:variant>
        <vt:i4>11407</vt:i4>
      </vt:variant>
      <vt:variant>
        <vt:i4>0</vt:i4>
      </vt:variant>
      <vt:variant>
        <vt:i4>5</vt:i4>
      </vt:variant>
      <vt:variant>
        <vt:lpwstr/>
      </vt:variant>
      <vt:variant>
        <vt:lpwstr>Consultant</vt:lpwstr>
      </vt:variant>
      <vt:variant>
        <vt:i4>8126579</vt:i4>
      </vt:variant>
      <vt:variant>
        <vt:i4>11405</vt:i4>
      </vt:variant>
      <vt:variant>
        <vt:i4>0</vt:i4>
      </vt:variant>
      <vt:variant>
        <vt:i4>5</vt:i4>
      </vt:variant>
      <vt:variant>
        <vt:lpwstr/>
      </vt:variant>
      <vt:variant>
        <vt:lpwstr>Contractor</vt:lpwstr>
      </vt:variant>
      <vt:variant>
        <vt:i4>8126579</vt:i4>
      </vt:variant>
      <vt:variant>
        <vt:i4>11403</vt:i4>
      </vt:variant>
      <vt:variant>
        <vt:i4>0</vt:i4>
      </vt:variant>
      <vt:variant>
        <vt:i4>5</vt:i4>
      </vt:variant>
      <vt:variant>
        <vt:lpwstr/>
      </vt:variant>
      <vt:variant>
        <vt:lpwstr>Contractor</vt:lpwstr>
      </vt:variant>
      <vt:variant>
        <vt:i4>1376261</vt:i4>
      </vt:variant>
      <vt:variant>
        <vt:i4>11393</vt:i4>
      </vt:variant>
      <vt:variant>
        <vt:i4>0</vt:i4>
      </vt:variant>
      <vt:variant>
        <vt:i4>5</vt:i4>
      </vt:variant>
      <vt:variant>
        <vt:lpwstr/>
      </vt:variant>
      <vt:variant>
        <vt:lpwstr>AwardDate</vt:lpwstr>
      </vt:variant>
      <vt:variant>
        <vt:i4>1376261</vt:i4>
      </vt:variant>
      <vt:variant>
        <vt:i4>11391</vt:i4>
      </vt:variant>
      <vt:variant>
        <vt:i4>0</vt:i4>
      </vt:variant>
      <vt:variant>
        <vt:i4>5</vt:i4>
      </vt:variant>
      <vt:variant>
        <vt:lpwstr/>
      </vt:variant>
      <vt:variant>
        <vt:lpwstr>AwardDate</vt:lpwstr>
      </vt:variant>
      <vt:variant>
        <vt:i4>6619234</vt:i4>
      </vt:variant>
      <vt:variant>
        <vt:i4>11378</vt:i4>
      </vt:variant>
      <vt:variant>
        <vt:i4>0</vt:i4>
      </vt:variant>
      <vt:variant>
        <vt:i4>5</vt:i4>
      </vt:variant>
      <vt:variant>
        <vt:lpwstr/>
      </vt:variant>
      <vt:variant>
        <vt:lpwstr>Consultant</vt:lpwstr>
      </vt:variant>
      <vt:variant>
        <vt:i4>6619234</vt:i4>
      </vt:variant>
      <vt:variant>
        <vt:i4>11376</vt:i4>
      </vt:variant>
      <vt:variant>
        <vt:i4>0</vt:i4>
      </vt:variant>
      <vt:variant>
        <vt:i4>5</vt:i4>
      </vt:variant>
      <vt:variant>
        <vt:lpwstr/>
      </vt:variant>
      <vt:variant>
        <vt:lpwstr>Consultant</vt:lpwstr>
      </vt:variant>
      <vt:variant>
        <vt:i4>8126579</vt:i4>
      </vt:variant>
      <vt:variant>
        <vt:i4>11374</vt:i4>
      </vt:variant>
      <vt:variant>
        <vt:i4>0</vt:i4>
      </vt:variant>
      <vt:variant>
        <vt:i4>5</vt:i4>
      </vt:variant>
      <vt:variant>
        <vt:lpwstr/>
      </vt:variant>
      <vt:variant>
        <vt:lpwstr>Contractor</vt:lpwstr>
      </vt:variant>
      <vt:variant>
        <vt:i4>6619234</vt:i4>
      </vt:variant>
      <vt:variant>
        <vt:i4>11372</vt:i4>
      </vt:variant>
      <vt:variant>
        <vt:i4>0</vt:i4>
      </vt:variant>
      <vt:variant>
        <vt:i4>5</vt:i4>
      </vt:variant>
      <vt:variant>
        <vt:lpwstr/>
      </vt:variant>
      <vt:variant>
        <vt:lpwstr>Consultant</vt:lpwstr>
      </vt:variant>
      <vt:variant>
        <vt:i4>6619234</vt:i4>
      </vt:variant>
      <vt:variant>
        <vt:i4>11370</vt:i4>
      </vt:variant>
      <vt:variant>
        <vt:i4>0</vt:i4>
      </vt:variant>
      <vt:variant>
        <vt:i4>5</vt:i4>
      </vt:variant>
      <vt:variant>
        <vt:lpwstr/>
      </vt:variant>
      <vt:variant>
        <vt:lpwstr>Consultant</vt:lpwstr>
      </vt:variant>
      <vt:variant>
        <vt:i4>6619234</vt:i4>
      </vt:variant>
      <vt:variant>
        <vt:i4>11368</vt:i4>
      </vt:variant>
      <vt:variant>
        <vt:i4>0</vt:i4>
      </vt:variant>
      <vt:variant>
        <vt:i4>5</vt:i4>
      </vt:variant>
      <vt:variant>
        <vt:lpwstr/>
      </vt:variant>
      <vt:variant>
        <vt:lpwstr>Consultant</vt:lpwstr>
      </vt:variant>
      <vt:variant>
        <vt:i4>6619234</vt:i4>
      </vt:variant>
      <vt:variant>
        <vt:i4>11366</vt:i4>
      </vt:variant>
      <vt:variant>
        <vt:i4>0</vt:i4>
      </vt:variant>
      <vt:variant>
        <vt:i4>5</vt:i4>
      </vt:variant>
      <vt:variant>
        <vt:lpwstr/>
      </vt:variant>
      <vt:variant>
        <vt:lpwstr>Consultant</vt:lpwstr>
      </vt:variant>
      <vt:variant>
        <vt:i4>8126579</vt:i4>
      </vt:variant>
      <vt:variant>
        <vt:i4>11364</vt:i4>
      </vt:variant>
      <vt:variant>
        <vt:i4>0</vt:i4>
      </vt:variant>
      <vt:variant>
        <vt:i4>5</vt:i4>
      </vt:variant>
      <vt:variant>
        <vt:lpwstr/>
      </vt:variant>
      <vt:variant>
        <vt:lpwstr>Contractor</vt:lpwstr>
      </vt:variant>
      <vt:variant>
        <vt:i4>6619234</vt:i4>
      </vt:variant>
      <vt:variant>
        <vt:i4>11362</vt:i4>
      </vt:variant>
      <vt:variant>
        <vt:i4>0</vt:i4>
      </vt:variant>
      <vt:variant>
        <vt:i4>5</vt:i4>
      </vt:variant>
      <vt:variant>
        <vt:lpwstr/>
      </vt:variant>
      <vt:variant>
        <vt:lpwstr>Consultant</vt:lpwstr>
      </vt:variant>
      <vt:variant>
        <vt:i4>8126579</vt:i4>
      </vt:variant>
      <vt:variant>
        <vt:i4>11360</vt:i4>
      </vt:variant>
      <vt:variant>
        <vt:i4>0</vt:i4>
      </vt:variant>
      <vt:variant>
        <vt:i4>5</vt:i4>
      </vt:variant>
      <vt:variant>
        <vt:lpwstr/>
      </vt:variant>
      <vt:variant>
        <vt:lpwstr>Contractor</vt:lpwstr>
      </vt:variant>
      <vt:variant>
        <vt:i4>8126579</vt:i4>
      </vt:variant>
      <vt:variant>
        <vt:i4>11358</vt:i4>
      </vt:variant>
      <vt:variant>
        <vt:i4>0</vt:i4>
      </vt:variant>
      <vt:variant>
        <vt:i4>5</vt:i4>
      </vt:variant>
      <vt:variant>
        <vt:lpwstr/>
      </vt:variant>
      <vt:variant>
        <vt:lpwstr>Contractor</vt:lpwstr>
      </vt:variant>
      <vt:variant>
        <vt:i4>1966089</vt:i4>
      </vt:variant>
      <vt:variant>
        <vt:i4>11355</vt:i4>
      </vt:variant>
      <vt:variant>
        <vt:i4>0</vt:i4>
      </vt:variant>
      <vt:variant>
        <vt:i4>5</vt:i4>
      </vt:variant>
      <vt:variant>
        <vt:lpwstr/>
      </vt:variant>
      <vt:variant>
        <vt:lpwstr>SandCInformation</vt:lpwstr>
      </vt:variant>
      <vt:variant>
        <vt:i4>7405665</vt:i4>
      </vt:variant>
      <vt:variant>
        <vt:i4>11352</vt:i4>
      </vt:variant>
      <vt:variant>
        <vt:i4>0</vt:i4>
      </vt:variant>
      <vt:variant>
        <vt:i4>5</vt:i4>
      </vt:variant>
      <vt:variant>
        <vt:lpwstr/>
      </vt:variant>
      <vt:variant>
        <vt:lpwstr>ConfidentialInformation</vt:lpwstr>
      </vt:variant>
      <vt:variant>
        <vt:i4>7405665</vt:i4>
      </vt:variant>
      <vt:variant>
        <vt:i4>11349</vt:i4>
      </vt:variant>
      <vt:variant>
        <vt:i4>0</vt:i4>
      </vt:variant>
      <vt:variant>
        <vt:i4>5</vt:i4>
      </vt:variant>
      <vt:variant>
        <vt:lpwstr/>
      </vt:variant>
      <vt:variant>
        <vt:lpwstr>ConfidentialInformation</vt:lpwstr>
      </vt:variant>
      <vt:variant>
        <vt:i4>6619234</vt:i4>
      </vt:variant>
      <vt:variant>
        <vt:i4>11338</vt:i4>
      </vt:variant>
      <vt:variant>
        <vt:i4>0</vt:i4>
      </vt:variant>
      <vt:variant>
        <vt:i4>5</vt:i4>
      </vt:variant>
      <vt:variant>
        <vt:lpwstr/>
      </vt:variant>
      <vt:variant>
        <vt:lpwstr>Consultant</vt:lpwstr>
      </vt:variant>
      <vt:variant>
        <vt:i4>6619234</vt:i4>
      </vt:variant>
      <vt:variant>
        <vt:i4>11336</vt:i4>
      </vt:variant>
      <vt:variant>
        <vt:i4>0</vt:i4>
      </vt:variant>
      <vt:variant>
        <vt:i4>5</vt:i4>
      </vt:variant>
      <vt:variant>
        <vt:lpwstr/>
      </vt:variant>
      <vt:variant>
        <vt:lpwstr>Consultant</vt:lpwstr>
      </vt:variant>
      <vt:variant>
        <vt:i4>8126579</vt:i4>
      </vt:variant>
      <vt:variant>
        <vt:i4>11334</vt:i4>
      </vt:variant>
      <vt:variant>
        <vt:i4>0</vt:i4>
      </vt:variant>
      <vt:variant>
        <vt:i4>5</vt:i4>
      </vt:variant>
      <vt:variant>
        <vt:lpwstr/>
      </vt:variant>
      <vt:variant>
        <vt:lpwstr>Contractor</vt:lpwstr>
      </vt:variant>
      <vt:variant>
        <vt:i4>6619234</vt:i4>
      </vt:variant>
      <vt:variant>
        <vt:i4>11332</vt:i4>
      </vt:variant>
      <vt:variant>
        <vt:i4>0</vt:i4>
      </vt:variant>
      <vt:variant>
        <vt:i4>5</vt:i4>
      </vt:variant>
      <vt:variant>
        <vt:lpwstr/>
      </vt:variant>
      <vt:variant>
        <vt:lpwstr>Consultant</vt:lpwstr>
      </vt:variant>
      <vt:variant>
        <vt:i4>6619234</vt:i4>
      </vt:variant>
      <vt:variant>
        <vt:i4>11330</vt:i4>
      </vt:variant>
      <vt:variant>
        <vt:i4>0</vt:i4>
      </vt:variant>
      <vt:variant>
        <vt:i4>5</vt:i4>
      </vt:variant>
      <vt:variant>
        <vt:lpwstr/>
      </vt:variant>
      <vt:variant>
        <vt:lpwstr>Consultant</vt:lpwstr>
      </vt:variant>
      <vt:variant>
        <vt:i4>6619234</vt:i4>
      </vt:variant>
      <vt:variant>
        <vt:i4>11328</vt:i4>
      </vt:variant>
      <vt:variant>
        <vt:i4>0</vt:i4>
      </vt:variant>
      <vt:variant>
        <vt:i4>5</vt:i4>
      </vt:variant>
      <vt:variant>
        <vt:lpwstr/>
      </vt:variant>
      <vt:variant>
        <vt:lpwstr>Consultant</vt:lpwstr>
      </vt:variant>
      <vt:variant>
        <vt:i4>6619234</vt:i4>
      </vt:variant>
      <vt:variant>
        <vt:i4>11326</vt:i4>
      </vt:variant>
      <vt:variant>
        <vt:i4>0</vt:i4>
      </vt:variant>
      <vt:variant>
        <vt:i4>5</vt:i4>
      </vt:variant>
      <vt:variant>
        <vt:lpwstr/>
      </vt:variant>
      <vt:variant>
        <vt:lpwstr>Consultant</vt:lpwstr>
      </vt:variant>
      <vt:variant>
        <vt:i4>8126579</vt:i4>
      </vt:variant>
      <vt:variant>
        <vt:i4>11324</vt:i4>
      </vt:variant>
      <vt:variant>
        <vt:i4>0</vt:i4>
      </vt:variant>
      <vt:variant>
        <vt:i4>5</vt:i4>
      </vt:variant>
      <vt:variant>
        <vt:lpwstr/>
      </vt:variant>
      <vt:variant>
        <vt:lpwstr>Contractor</vt:lpwstr>
      </vt:variant>
      <vt:variant>
        <vt:i4>6619234</vt:i4>
      </vt:variant>
      <vt:variant>
        <vt:i4>11322</vt:i4>
      </vt:variant>
      <vt:variant>
        <vt:i4>0</vt:i4>
      </vt:variant>
      <vt:variant>
        <vt:i4>5</vt:i4>
      </vt:variant>
      <vt:variant>
        <vt:lpwstr/>
      </vt:variant>
      <vt:variant>
        <vt:lpwstr>Consultant</vt:lpwstr>
      </vt:variant>
      <vt:variant>
        <vt:i4>851971</vt:i4>
      </vt:variant>
      <vt:variant>
        <vt:i4>11311</vt:i4>
      </vt:variant>
      <vt:variant>
        <vt:i4>0</vt:i4>
      </vt:variant>
      <vt:variant>
        <vt:i4>5</vt:i4>
      </vt:variant>
      <vt:variant>
        <vt:lpwstr/>
      </vt:variant>
      <vt:variant>
        <vt:lpwstr>Commonwealth</vt:lpwstr>
      </vt:variant>
      <vt:variant>
        <vt:i4>851971</vt:i4>
      </vt:variant>
      <vt:variant>
        <vt:i4>11309</vt:i4>
      </vt:variant>
      <vt:variant>
        <vt:i4>0</vt:i4>
      </vt:variant>
      <vt:variant>
        <vt:i4>5</vt:i4>
      </vt:variant>
      <vt:variant>
        <vt:lpwstr/>
      </vt:variant>
      <vt:variant>
        <vt:lpwstr>Commonwealth</vt:lpwstr>
      </vt:variant>
      <vt:variant>
        <vt:i4>851971</vt:i4>
      </vt:variant>
      <vt:variant>
        <vt:i4>11307</vt:i4>
      </vt:variant>
      <vt:variant>
        <vt:i4>0</vt:i4>
      </vt:variant>
      <vt:variant>
        <vt:i4>5</vt:i4>
      </vt:variant>
      <vt:variant>
        <vt:lpwstr/>
      </vt:variant>
      <vt:variant>
        <vt:lpwstr>Commonwealth</vt:lpwstr>
      </vt:variant>
      <vt:variant>
        <vt:i4>851971</vt:i4>
      </vt:variant>
      <vt:variant>
        <vt:i4>11305</vt:i4>
      </vt:variant>
      <vt:variant>
        <vt:i4>0</vt:i4>
      </vt:variant>
      <vt:variant>
        <vt:i4>5</vt:i4>
      </vt:variant>
      <vt:variant>
        <vt:lpwstr/>
      </vt:variant>
      <vt:variant>
        <vt:lpwstr>Commonwealth</vt:lpwstr>
      </vt:variant>
      <vt:variant>
        <vt:i4>851971</vt:i4>
      </vt:variant>
      <vt:variant>
        <vt:i4>11303</vt:i4>
      </vt:variant>
      <vt:variant>
        <vt:i4>0</vt:i4>
      </vt:variant>
      <vt:variant>
        <vt:i4>5</vt:i4>
      </vt:variant>
      <vt:variant>
        <vt:lpwstr/>
      </vt:variant>
      <vt:variant>
        <vt:lpwstr>Commonwealth</vt:lpwstr>
      </vt:variant>
      <vt:variant>
        <vt:i4>851971</vt:i4>
      </vt:variant>
      <vt:variant>
        <vt:i4>11301</vt:i4>
      </vt:variant>
      <vt:variant>
        <vt:i4>0</vt:i4>
      </vt:variant>
      <vt:variant>
        <vt:i4>5</vt:i4>
      </vt:variant>
      <vt:variant>
        <vt:lpwstr/>
      </vt:variant>
      <vt:variant>
        <vt:lpwstr>Commonwealth</vt:lpwstr>
      </vt:variant>
      <vt:variant>
        <vt:i4>851971</vt:i4>
      </vt:variant>
      <vt:variant>
        <vt:i4>11293</vt:i4>
      </vt:variant>
      <vt:variant>
        <vt:i4>0</vt:i4>
      </vt:variant>
      <vt:variant>
        <vt:i4>5</vt:i4>
      </vt:variant>
      <vt:variant>
        <vt:lpwstr/>
      </vt:variant>
      <vt:variant>
        <vt:lpwstr>Commonwealth</vt:lpwstr>
      </vt:variant>
      <vt:variant>
        <vt:i4>851971</vt:i4>
      </vt:variant>
      <vt:variant>
        <vt:i4>11291</vt:i4>
      </vt:variant>
      <vt:variant>
        <vt:i4>0</vt:i4>
      </vt:variant>
      <vt:variant>
        <vt:i4>5</vt:i4>
      </vt:variant>
      <vt:variant>
        <vt:lpwstr/>
      </vt:variant>
      <vt:variant>
        <vt:lpwstr>Commonwealth</vt:lpwstr>
      </vt:variant>
      <vt:variant>
        <vt:i4>851971</vt:i4>
      </vt:variant>
      <vt:variant>
        <vt:i4>11289</vt:i4>
      </vt:variant>
      <vt:variant>
        <vt:i4>0</vt:i4>
      </vt:variant>
      <vt:variant>
        <vt:i4>5</vt:i4>
      </vt:variant>
      <vt:variant>
        <vt:lpwstr/>
      </vt:variant>
      <vt:variant>
        <vt:lpwstr>Commonwealth</vt:lpwstr>
      </vt:variant>
      <vt:variant>
        <vt:i4>851971</vt:i4>
      </vt:variant>
      <vt:variant>
        <vt:i4>11287</vt:i4>
      </vt:variant>
      <vt:variant>
        <vt:i4>0</vt:i4>
      </vt:variant>
      <vt:variant>
        <vt:i4>5</vt:i4>
      </vt:variant>
      <vt:variant>
        <vt:lpwstr/>
      </vt:variant>
      <vt:variant>
        <vt:lpwstr>Commonwealth</vt:lpwstr>
      </vt:variant>
      <vt:variant>
        <vt:i4>851971</vt:i4>
      </vt:variant>
      <vt:variant>
        <vt:i4>11285</vt:i4>
      </vt:variant>
      <vt:variant>
        <vt:i4>0</vt:i4>
      </vt:variant>
      <vt:variant>
        <vt:i4>5</vt:i4>
      </vt:variant>
      <vt:variant>
        <vt:lpwstr/>
      </vt:variant>
      <vt:variant>
        <vt:lpwstr>Commonwealth</vt:lpwstr>
      </vt:variant>
      <vt:variant>
        <vt:i4>851971</vt:i4>
      </vt:variant>
      <vt:variant>
        <vt:i4>11283</vt:i4>
      </vt:variant>
      <vt:variant>
        <vt:i4>0</vt:i4>
      </vt:variant>
      <vt:variant>
        <vt:i4>5</vt:i4>
      </vt:variant>
      <vt:variant>
        <vt:lpwstr/>
      </vt:variant>
      <vt:variant>
        <vt:lpwstr>Commonwealth</vt:lpwstr>
      </vt:variant>
      <vt:variant>
        <vt:i4>851971</vt:i4>
      </vt:variant>
      <vt:variant>
        <vt:i4>11275</vt:i4>
      </vt:variant>
      <vt:variant>
        <vt:i4>0</vt:i4>
      </vt:variant>
      <vt:variant>
        <vt:i4>5</vt:i4>
      </vt:variant>
      <vt:variant>
        <vt:lpwstr/>
      </vt:variant>
      <vt:variant>
        <vt:lpwstr>Commonwealth</vt:lpwstr>
      </vt:variant>
      <vt:variant>
        <vt:i4>851971</vt:i4>
      </vt:variant>
      <vt:variant>
        <vt:i4>11273</vt:i4>
      </vt:variant>
      <vt:variant>
        <vt:i4>0</vt:i4>
      </vt:variant>
      <vt:variant>
        <vt:i4>5</vt:i4>
      </vt:variant>
      <vt:variant>
        <vt:lpwstr/>
      </vt:variant>
      <vt:variant>
        <vt:lpwstr>Commonwealth</vt:lpwstr>
      </vt:variant>
      <vt:variant>
        <vt:i4>851971</vt:i4>
      </vt:variant>
      <vt:variant>
        <vt:i4>11271</vt:i4>
      </vt:variant>
      <vt:variant>
        <vt:i4>0</vt:i4>
      </vt:variant>
      <vt:variant>
        <vt:i4>5</vt:i4>
      </vt:variant>
      <vt:variant>
        <vt:lpwstr/>
      </vt:variant>
      <vt:variant>
        <vt:lpwstr>Commonwealth</vt:lpwstr>
      </vt:variant>
      <vt:variant>
        <vt:i4>851971</vt:i4>
      </vt:variant>
      <vt:variant>
        <vt:i4>11269</vt:i4>
      </vt:variant>
      <vt:variant>
        <vt:i4>0</vt:i4>
      </vt:variant>
      <vt:variant>
        <vt:i4>5</vt:i4>
      </vt:variant>
      <vt:variant>
        <vt:lpwstr/>
      </vt:variant>
      <vt:variant>
        <vt:lpwstr>Commonwealth</vt:lpwstr>
      </vt:variant>
      <vt:variant>
        <vt:i4>851971</vt:i4>
      </vt:variant>
      <vt:variant>
        <vt:i4>11267</vt:i4>
      </vt:variant>
      <vt:variant>
        <vt:i4>0</vt:i4>
      </vt:variant>
      <vt:variant>
        <vt:i4>5</vt:i4>
      </vt:variant>
      <vt:variant>
        <vt:lpwstr/>
      </vt:variant>
      <vt:variant>
        <vt:lpwstr>Commonwealth</vt:lpwstr>
      </vt:variant>
      <vt:variant>
        <vt:i4>851971</vt:i4>
      </vt:variant>
      <vt:variant>
        <vt:i4>11265</vt:i4>
      </vt:variant>
      <vt:variant>
        <vt:i4>0</vt:i4>
      </vt:variant>
      <vt:variant>
        <vt:i4>5</vt:i4>
      </vt:variant>
      <vt:variant>
        <vt:lpwstr/>
      </vt:variant>
      <vt:variant>
        <vt:lpwstr>Commonwealth</vt:lpwstr>
      </vt:variant>
      <vt:variant>
        <vt:i4>851971</vt:i4>
      </vt:variant>
      <vt:variant>
        <vt:i4>11257</vt:i4>
      </vt:variant>
      <vt:variant>
        <vt:i4>0</vt:i4>
      </vt:variant>
      <vt:variant>
        <vt:i4>5</vt:i4>
      </vt:variant>
      <vt:variant>
        <vt:lpwstr/>
      </vt:variant>
      <vt:variant>
        <vt:lpwstr>Commonwealth</vt:lpwstr>
      </vt:variant>
      <vt:variant>
        <vt:i4>851971</vt:i4>
      </vt:variant>
      <vt:variant>
        <vt:i4>11255</vt:i4>
      </vt:variant>
      <vt:variant>
        <vt:i4>0</vt:i4>
      </vt:variant>
      <vt:variant>
        <vt:i4>5</vt:i4>
      </vt:variant>
      <vt:variant>
        <vt:lpwstr/>
      </vt:variant>
      <vt:variant>
        <vt:lpwstr>Commonwealth</vt:lpwstr>
      </vt:variant>
      <vt:variant>
        <vt:i4>851971</vt:i4>
      </vt:variant>
      <vt:variant>
        <vt:i4>11253</vt:i4>
      </vt:variant>
      <vt:variant>
        <vt:i4>0</vt:i4>
      </vt:variant>
      <vt:variant>
        <vt:i4>5</vt:i4>
      </vt:variant>
      <vt:variant>
        <vt:lpwstr/>
      </vt:variant>
      <vt:variant>
        <vt:lpwstr>Commonwealth</vt:lpwstr>
      </vt:variant>
      <vt:variant>
        <vt:i4>851971</vt:i4>
      </vt:variant>
      <vt:variant>
        <vt:i4>11251</vt:i4>
      </vt:variant>
      <vt:variant>
        <vt:i4>0</vt:i4>
      </vt:variant>
      <vt:variant>
        <vt:i4>5</vt:i4>
      </vt:variant>
      <vt:variant>
        <vt:lpwstr/>
      </vt:variant>
      <vt:variant>
        <vt:lpwstr>Commonwealth</vt:lpwstr>
      </vt:variant>
      <vt:variant>
        <vt:i4>851971</vt:i4>
      </vt:variant>
      <vt:variant>
        <vt:i4>11249</vt:i4>
      </vt:variant>
      <vt:variant>
        <vt:i4>0</vt:i4>
      </vt:variant>
      <vt:variant>
        <vt:i4>5</vt:i4>
      </vt:variant>
      <vt:variant>
        <vt:lpwstr/>
      </vt:variant>
      <vt:variant>
        <vt:lpwstr>Commonwealth</vt:lpwstr>
      </vt:variant>
      <vt:variant>
        <vt:i4>851971</vt:i4>
      </vt:variant>
      <vt:variant>
        <vt:i4>11247</vt:i4>
      </vt:variant>
      <vt:variant>
        <vt:i4>0</vt:i4>
      </vt:variant>
      <vt:variant>
        <vt:i4>5</vt:i4>
      </vt:variant>
      <vt:variant>
        <vt:lpwstr/>
      </vt:variant>
      <vt:variant>
        <vt:lpwstr>Commonwealth</vt:lpwstr>
      </vt:variant>
      <vt:variant>
        <vt:i4>1310730</vt:i4>
      </vt:variant>
      <vt:variant>
        <vt:i4>11243</vt:i4>
      </vt:variant>
      <vt:variant>
        <vt:i4>0</vt:i4>
      </vt:variant>
      <vt:variant>
        <vt:i4>5</vt:i4>
      </vt:variant>
      <vt:variant>
        <vt:lpwstr/>
      </vt:variant>
      <vt:variant>
        <vt:lpwstr>Principal</vt:lpwstr>
      </vt:variant>
      <vt:variant>
        <vt:i4>851971</vt:i4>
      </vt:variant>
      <vt:variant>
        <vt:i4>11241</vt:i4>
      </vt:variant>
      <vt:variant>
        <vt:i4>0</vt:i4>
      </vt:variant>
      <vt:variant>
        <vt:i4>5</vt:i4>
      </vt:variant>
      <vt:variant>
        <vt:lpwstr/>
      </vt:variant>
      <vt:variant>
        <vt:lpwstr>Commonwealth</vt:lpwstr>
      </vt:variant>
      <vt:variant>
        <vt:i4>1310730</vt:i4>
      </vt:variant>
      <vt:variant>
        <vt:i4>11237</vt:i4>
      </vt:variant>
      <vt:variant>
        <vt:i4>0</vt:i4>
      </vt:variant>
      <vt:variant>
        <vt:i4>5</vt:i4>
      </vt:variant>
      <vt:variant>
        <vt:lpwstr/>
      </vt:variant>
      <vt:variant>
        <vt:lpwstr>Principal</vt:lpwstr>
      </vt:variant>
      <vt:variant>
        <vt:i4>851971</vt:i4>
      </vt:variant>
      <vt:variant>
        <vt:i4>11235</vt:i4>
      </vt:variant>
      <vt:variant>
        <vt:i4>0</vt:i4>
      </vt:variant>
      <vt:variant>
        <vt:i4>5</vt:i4>
      </vt:variant>
      <vt:variant>
        <vt:lpwstr/>
      </vt:variant>
      <vt:variant>
        <vt:lpwstr>Commonwealth</vt:lpwstr>
      </vt:variant>
      <vt:variant>
        <vt:i4>917532</vt:i4>
      </vt:variant>
      <vt:variant>
        <vt:i4>11231</vt:i4>
      </vt:variant>
      <vt:variant>
        <vt:i4>0</vt:i4>
      </vt:variant>
      <vt:variant>
        <vt:i4>5</vt:i4>
      </vt:variant>
      <vt:variant>
        <vt:lpwstr/>
      </vt:variant>
      <vt:variant>
        <vt:lpwstr>Contract</vt:lpwstr>
      </vt:variant>
      <vt:variant>
        <vt:i4>917532</vt:i4>
      </vt:variant>
      <vt:variant>
        <vt:i4>11229</vt:i4>
      </vt:variant>
      <vt:variant>
        <vt:i4>0</vt:i4>
      </vt:variant>
      <vt:variant>
        <vt:i4>5</vt:i4>
      </vt:variant>
      <vt:variant>
        <vt:lpwstr/>
      </vt:variant>
      <vt:variant>
        <vt:lpwstr>Contract</vt:lpwstr>
      </vt:variant>
      <vt:variant>
        <vt:i4>1310730</vt:i4>
      </vt:variant>
      <vt:variant>
        <vt:i4>11225</vt:i4>
      </vt:variant>
      <vt:variant>
        <vt:i4>0</vt:i4>
      </vt:variant>
      <vt:variant>
        <vt:i4>5</vt:i4>
      </vt:variant>
      <vt:variant>
        <vt:lpwstr/>
      </vt:variant>
      <vt:variant>
        <vt:lpwstr>Principal</vt:lpwstr>
      </vt:variant>
      <vt:variant>
        <vt:i4>851971</vt:i4>
      </vt:variant>
      <vt:variant>
        <vt:i4>11223</vt:i4>
      </vt:variant>
      <vt:variant>
        <vt:i4>0</vt:i4>
      </vt:variant>
      <vt:variant>
        <vt:i4>5</vt:i4>
      </vt:variant>
      <vt:variant>
        <vt:lpwstr/>
      </vt:variant>
      <vt:variant>
        <vt:lpwstr>Commonwealth</vt:lpwstr>
      </vt:variant>
      <vt:variant>
        <vt:i4>1310730</vt:i4>
      </vt:variant>
      <vt:variant>
        <vt:i4>11216</vt:i4>
      </vt:variant>
      <vt:variant>
        <vt:i4>0</vt:i4>
      </vt:variant>
      <vt:variant>
        <vt:i4>5</vt:i4>
      </vt:variant>
      <vt:variant>
        <vt:lpwstr/>
      </vt:variant>
      <vt:variant>
        <vt:lpwstr>Principal</vt:lpwstr>
      </vt:variant>
      <vt:variant>
        <vt:i4>851971</vt:i4>
      </vt:variant>
      <vt:variant>
        <vt:i4>11214</vt:i4>
      </vt:variant>
      <vt:variant>
        <vt:i4>0</vt:i4>
      </vt:variant>
      <vt:variant>
        <vt:i4>5</vt:i4>
      </vt:variant>
      <vt:variant>
        <vt:lpwstr/>
      </vt:variant>
      <vt:variant>
        <vt:lpwstr>Commonwealth</vt:lpwstr>
      </vt:variant>
      <vt:variant>
        <vt:i4>6684771</vt:i4>
      </vt:variant>
      <vt:variant>
        <vt:i4>11210</vt:i4>
      </vt:variant>
      <vt:variant>
        <vt:i4>0</vt:i4>
      </vt:variant>
      <vt:variant>
        <vt:i4>5</vt:i4>
      </vt:variant>
      <vt:variant>
        <vt:lpwstr/>
      </vt:variant>
      <vt:variant>
        <vt:lpwstr>ContractParticulars</vt:lpwstr>
      </vt:variant>
      <vt:variant>
        <vt:i4>6684771</vt:i4>
      </vt:variant>
      <vt:variant>
        <vt:i4>11208</vt:i4>
      </vt:variant>
      <vt:variant>
        <vt:i4>0</vt:i4>
      </vt:variant>
      <vt:variant>
        <vt:i4>5</vt:i4>
      </vt:variant>
      <vt:variant>
        <vt:lpwstr/>
      </vt:variant>
      <vt:variant>
        <vt:lpwstr>ContractParticulars</vt:lpwstr>
      </vt:variant>
      <vt:variant>
        <vt:i4>1310730</vt:i4>
      </vt:variant>
      <vt:variant>
        <vt:i4>11201</vt:i4>
      </vt:variant>
      <vt:variant>
        <vt:i4>0</vt:i4>
      </vt:variant>
      <vt:variant>
        <vt:i4>5</vt:i4>
      </vt:variant>
      <vt:variant>
        <vt:lpwstr/>
      </vt:variant>
      <vt:variant>
        <vt:lpwstr>Principal</vt:lpwstr>
      </vt:variant>
      <vt:variant>
        <vt:i4>1310730</vt:i4>
      </vt:variant>
      <vt:variant>
        <vt:i4>11199</vt:i4>
      </vt:variant>
      <vt:variant>
        <vt:i4>0</vt:i4>
      </vt:variant>
      <vt:variant>
        <vt:i4>5</vt:i4>
      </vt:variant>
      <vt:variant>
        <vt:lpwstr/>
      </vt:variant>
      <vt:variant>
        <vt:lpwstr>Principal</vt:lpwstr>
      </vt:variant>
      <vt:variant>
        <vt:i4>6619234</vt:i4>
      </vt:variant>
      <vt:variant>
        <vt:i4>11187</vt:i4>
      </vt:variant>
      <vt:variant>
        <vt:i4>0</vt:i4>
      </vt:variant>
      <vt:variant>
        <vt:i4>5</vt:i4>
      </vt:variant>
      <vt:variant>
        <vt:lpwstr/>
      </vt:variant>
      <vt:variant>
        <vt:lpwstr>Consultant</vt:lpwstr>
      </vt:variant>
      <vt:variant>
        <vt:i4>6619234</vt:i4>
      </vt:variant>
      <vt:variant>
        <vt:i4>11185</vt:i4>
      </vt:variant>
      <vt:variant>
        <vt:i4>0</vt:i4>
      </vt:variant>
      <vt:variant>
        <vt:i4>5</vt:i4>
      </vt:variant>
      <vt:variant>
        <vt:lpwstr/>
      </vt:variant>
      <vt:variant>
        <vt:lpwstr>Consultant</vt:lpwstr>
      </vt:variant>
      <vt:variant>
        <vt:i4>8126579</vt:i4>
      </vt:variant>
      <vt:variant>
        <vt:i4>11183</vt:i4>
      </vt:variant>
      <vt:variant>
        <vt:i4>0</vt:i4>
      </vt:variant>
      <vt:variant>
        <vt:i4>5</vt:i4>
      </vt:variant>
      <vt:variant>
        <vt:lpwstr/>
      </vt:variant>
      <vt:variant>
        <vt:lpwstr>Contractor</vt:lpwstr>
      </vt:variant>
      <vt:variant>
        <vt:i4>6619234</vt:i4>
      </vt:variant>
      <vt:variant>
        <vt:i4>11181</vt:i4>
      </vt:variant>
      <vt:variant>
        <vt:i4>0</vt:i4>
      </vt:variant>
      <vt:variant>
        <vt:i4>5</vt:i4>
      </vt:variant>
      <vt:variant>
        <vt:lpwstr/>
      </vt:variant>
      <vt:variant>
        <vt:lpwstr>Consultant</vt:lpwstr>
      </vt:variant>
      <vt:variant>
        <vt:i4>6619234</vt:i4>
      </vt:variant>
      <vt:variant>
        <vt:i4>11179</vt:i4>
      </vt:variant>
      <vt:variant>
        <vt:i4>0</vt:i4>
      </vt:variant>
      <vt:variant>
        <vt:i4>5</vt:i4>
      </vt:variant>
      <vt:variant>
        <vt:lpwstr/>
      </vt:variant>
      <vt:variant>
        <vt:lpwstr>Consultant</vt:lpwstr>
      </vt:variant>
      <vt:variant>
        <vt:i4>6619234</vt:i4>
      </vt:variant>
      <vt:variant>
        <vt:i4>11177</vt:i4>
      </vt:variant>
      <vt:variant>
        <vt:i4>0</vt:i4>
      </vt:variant>
      <vt:variant>
        <vt:i4>5</vt:i4>
      </vt:variant>
      <vt:variant>
        <vt:lpwstr/>
      </vt:variant>
      <vt:variant>
        <vt:lpwstr>Consultant</vt:lpwstr>
      </vt:variant>
      <vt:variant>
        <vt:i4>6619234</vt:i4>
      </vt:variant>
      <vt:variant>
        <vt:i4>11175</vt:i4>
      </vt:variant>
      <vt:variant>
        <vt:i4>0</vt:i4>
      </vt:variant>
      <vt:variant>
        <vt:i4>5</vt:i4>
      </vt:variant>
      <vt:variant>
        <vt:lpwstr/>
      </vt:variant>
      <vt:variant>
        <vt:lpwstr>Consultant</vt:lpwstr>
      </vt:variant>
      <vt:variant>
        <vt:i4>8126579</vt:i4>
      </vt:variant>
      <vt:variant>
        <vt:i4>11173</vt:i4>
      </vt:variant>
      <vt:variant>
        <vt:i4>0</vt:i4>
      </vt:variant>
      <vt:variant>
        <vt:i4>5</vt:i4>
      </vt:variant>
      <vt:variant>
        <vt:lpwstr/>
      </vt:variant>
      <vt:variant>
        <vt:lpwstr>Contractor</vt:lpwstr>
      </vt:variant>
      <vt:variant>
        <vt:i4>6619234</vt:i4>
      </vt:variant>
      <vt:variant>
        <vt:i4>11171</vt:i4>
      </vt:variant>
      <vt:variant>
        <vt:i4>0</vt:i4>
      </vt:variant>
      <vt:variant>
        <vt:i4>5</vt:i4>
      </vt:variant>
      <vt:variant>
        <vt:lpwstr/>
      </vt:variant>
      <vt:variant>
        <vt:lpwstr>Consultant</vt:lpwstr>
      </vt:variant>
      <vt:variant>
        <vt:i4>8126579</vt:i4>
      </vt:variant>
      <vt:variant>
        <vt:i4>11169</vt:i4>
      </vt:variant>
      <vt:variant>
        <vt:i4>0</vt:i4>
      </vt:variant>
      <vt:variant>
        <vt:i4>5</vt:i4>
      </vt:variant>
      <vt:variant>
        <vt:lpwstr/>
      </vt:variant>
      <vt:variant>
        <vt:lpwstr>Contractor</vt:lpwstr>
      </vt:variant>
      <vt:variant>
        <vt:i4>1310730</vt:i4>
      </vt:variant>
      <vt:variant>
        <vt:i4>11165</vt:i4>
      </vt:variant>
      <vt:variant>
        <vt:i4>0</vt:i4>
      </vt:variant>
      <vt:variant>
        <vt:i4>5</vt:i4>
      </vt:variant>
      <vt:variant>
        <vt:lpwstr/>
      </vt:variant>
      <vt:variant>
        <vt:lpwstr>Principal</vt:lpwstr>
      </vt:variant>
      <vt:variant>
        <vt:i4>851971</vt:i4>
      </vt:variant>
      <vt:variant>
        <vt:i4>11163</vt:i4>
      </vt:variant>
      <vt:variant>
        <vt:i4>0</vt:i4>
      </vt:variant>
      <vt:variant>
        <vt:i4>5</vt:i4>
      </vt:variant>
      <vt:variant>
        <vt:lpwstr/>
      </vt:variant>
      <vt:variant>
        <vt:lpwstr>Commonwealth</vt:lpwstr>
      </vt:variant>
      <vt:variant>
        <vt:i4>1310730</vt:i4>
      </vt:variant>
      <vt:variant>
        <vt:i4>11159</vt:i4>
      </vt:variant>
      <vt:variant>
        <vt:i4>0</vt:i4>
      </vt:variant>
      <vt:variant>
        <vt:i4>5</vt:i4>
      </vt:variant>
      <vt:variant>
        <vt:lpwstr/>
      </vt:variant>
      <vt:variant>
        <vt:lpwstr>Principal</vt:lpwstr>
      </vt:variant>
      <vt:variant>
        <vt:i4>851971</vt:i4>
      </vt:variant>
      <vt:variant>
        <vt:i4>11157</vt:i4>
      </vt:variant>
      <vt:variant>
        <vt:i4>0</vt:i4>
      </vt:variant>
      <vt:variant>
        <vt:i4>5</vt:i4>
      </vt:variant>
      <vt:variant>
        <vt:lpwstr/>
      </vt:variant>
      <vt:variant>
        <vt:lpwstr>Commonwealth</vt:lpwstr>
      </vt:variant>
      <vt:variant>
        <vt:i4>1310730</vt:i4>
      </vt:variant>
      <vt:variant>
        <vt:i4>11153</vt:i4>
      </vt:variant>
      <vt:variant>
        <vt:i4>0</vt:i4>
      </vt:variant>
      <vt:variant>
        <vt:i4>5</vt:i4>
      </vt:variant>
      <vt:variant>
        <vt:lpwstr/>
      </vt:variant>
      <vt:variant>
        <vt:lpwstr>Principal</vt:lpwstr>
      </vt:variant>
      <vt:variant>
        <vt:i4>851971</vt:i4>
      </vt:variant>
      <vt:variant>
        <vt:i4>11151</vt:i4>
      </vt:variant>
      <vt:variant>
        <vt:i4>0</vt:i4>
      </vt:variant>
      <vt:variant>
        <vt:i4>5</vt:i4>
      </vt:variant>
      <vt:variant>
        <vt:lpwstr/>
      </vt:variant>
      <vt:variant>
        <vt:lpwstr>Commonwealth</vt:lpwstr>
      </vt:variant>
      <vt:variant>
        <vt:i4>6619234</vt:i4>
      </vt:variant>
      <vt:variant>
        <vt:i4>11139</vt:i4>
      </vt:variant>
      <vt:variant>
        <vt:i4>0</vt:i4>
      </vt:variant>
      <vt:variant>
        <vt:i4>5</vt:i4>
      </vt:variant>
      <vt:variant>
        <vt:lpwstr/>
      </vt:variant>
      <vt:variant>
        <vt:lpwstr>Consultant</vt:lpwstr>
      </vt:variant>
      <vt:variant>
        <vt:i4>6619234</vt:i4>
      </vt:variant>
      <vt:variant>
        <vt:i4>11137</vt:i4>
      </vt:variant>
      <vt:variant>
        <vt:i4>0</vt:i4>
      </vt:variant>
      <vt:variant>
        <vt:i4>5</vt:i4>
      </vt:variant>
      <vt:variant>
        <vt:lpwstr/>
      </vt:variant>
      <vt:variant>
        <vt:lpwstr>Consultant</vt:lpwstr>
      </vt:variant>
      <vt:variant>
        <vt:i4>8126579</vt:i4>
      </vt:variant>
      <vt:variant>
        <vt:i4>11135</vt:i4>
      </vt:variant>
      <vt:variant>
        <vt:i4>0</vt:i4>
      </vt:variant>
      <vt:variant>
        <vt:i4>5</vt:i4>
      </vt:variant>
      <vt:variant>
        <vt:lpwstr/>
      </vt:variant>
      <vt:variant>
        <vt:lpwstr>Contractor</vt:lpwstr>
      </vt:variant>
      <vt:variant>
        <vt:i4>6619234</vt:i4>
      </vt:variant>
      <vt:variant>
        <vt:i4>11133</vt:i4>
      </vt:variant>
      <vt:variant>
        <vt:i4>0</vt:i4>
      </vt:variant>
      <vt:variant>
        <vt:i4>5</vt:i4>
      </vt:variant>
      <vt:variant>
        <vt:lpwstr/>
      </vt:variant>
      <vt:variant>
        <vt:lpwstr>Consultant</vt:lpwstr>
      </vt:variant>
      <vt:variant>
        <vt:i4>6619234</vt:i4>
      </vt:variant>
      <vt:variant>
        <vt:i4>11131</vt:i4>
      </vt:variant>
      <vt:variant>
        <vt:i4>0</vt:i4>
      </vt:variant>
      <vt:variant>
        <vt:i4>5</vt:i4>
      </vt:variant>
      <vt:variant>
        <vt:lpwstr/>
      </vt:variant>
      <vt:variant>
        <vt:lpwstr>Consultant</vt:lpwstr>
      </vt:variant>
      <vt:variant>
        <vt:i4>6619234</vt:i4>
      </vt:variant>
      <vt:variant>
        <vt:i4>11129</vt:i4>
      </vt:variant>
      <vt:variant>
        <vt:i4>0</vt:i4>
      </vt:variant>
      <vt:variant>
        <vt:i4>5</vt:i4>
      </vt:variant>
      <vt:variant>
        <vt:lpwstr/>
      </vt:variant>
      <vt:variant>
        <vt:lpwstr>Consultant</vt:lpwstr>
      </vt:variant>
      <vt:variant>
        <vt:i4>6619234</vt:i4>
      </vt:variant>
      <vt:variant>
        <vt:i4>11127</vt:i4>
      </vt:variant>
      <vt:variant>
        <vt:i4>0</vt:i4>
      </vt:variant>
      <vt:variant>
        <vt:i4>5</vt:i4>
      </vt:variant>
      <vt:variant>
        <vt:lpwstr/>
      </vt:variant>
      <vt:variant>
        <vt:lpwstr>Consultant</vt:lpwstr>
      </vt:variant>
      <vt:variant>
        <vt:i4>8126579</vt:i4>
      </vt:variant>
      <vt:variant>
        <vt:i4>11125</vt:i4>
      </vt:variant>
      <vt:variant>
        <vt:i4>0</vt:i4>
      </vt:variant>
      <vt:variant>
        <vt:i4>5</vt:i4>
      </vt:variant>
      <vt:variant>
        <vt:lpwstr/>
      </vt:variant>
      <vt:variant>
        <vt:lpwstr>Contractor</vt:lpwstr>
      </vt:variant>
      <vt:variant>
        <vt:i4>6619234</vt:i4>
      </vt:variant>
      <vt:variant>
        <vt:i4>11123</vt:i4>
      </vt:variant>
      <vt:variant>
        <vt:i4>0</vt:i4>
      </vt:variant>
      <vt:variant>
        <vt:i4>5</vt:i4>
      </vt:variant>
      <vt:variant>
        <vt:lpwstr/>
      </vt:variant>
      <vt:variant>
        <vt:lpwstr>Consultant</vt:lpwstr>
      </vt:variant>
      <vt:variant>
        <vt:i4>8126579</vt:i4>
      </vt:variant>
      <vt:variant>
        <vt:i4>11121</vt:i4>
      </vt:variant>
      <vt:variant>
        <vt:i4>0</vt:i4>
      </vt:variant>
      <vt:variant>
        <vt:i4>5</vt:i4>
      </vt:variant>
      <vt:variant>
        <vt:lpwstr/>
      </vt:variant>
      <vt:variant>
        <vt:lpwstr>Contractor</vt:lpwstr>
      </vt:variant>
      <vt:variant>
        <vt:i4>1376261</vt:i4>
      </vt:variant>
      <vt:variant>
        <vt:i4>11117</vt:i4>
      </vt:variant>
      <vt:variant>
        <vt:i4>0</vt:i4>
      </vt:variant>
      <vt:variant>
        <vt:i4>5</vt:i4>
      </vt:variant>
      <vt:variant>
        <vt:lpwstr/>
      </vt:variant>
      <vt:variant>
        <vt:lpwstr>AwardDate</vt:lpwstr>
      </vt:variant>
      <vt:variant>
        <vt:i4>1376261</vt:i4>
      </vt:variant>
      <vt:variant>
        <vt:i4>11115</vt:i4>
      </vt:variant>
      <vt:variant>
        <vt:i4>0</vt:i4>
      </vt:variant>
      <vt:variant>
        <vt:i4>5</vt:i4>
      </vt:variant>
      <vt:variant>
        <vt:lpwstr/>
      </vt:variant>
      <vt:variant>
        <vt:lpwstr>AwardDate</vt:lpwstr>
      </vt:variant>
      <vt:variant>
        <vt:i4>6619234</vt:i4>
      </vt:variant>
      <vt:variant>
        <vt:i4>11103</vt:i4>
      </vt:variant>
      <vt:variant>
        <vt:i4>0</vt:i4>
      </vt:variant>
      <vt:variant>
        <vt:i4>5</vt:i4>
      </vt:variant>
      <vt:variant>
        <vt:lpwstr/>
      </vt:variant>
      <vt:variant>
        <vt:lpwstr>Consultant</vt:lpwstr>
      </vt:variant>
      <vt:variant>
        <vt:i4>6619234</vt:i4>
      </vt:variant>
      <vt:variant>
        <vt:i4>11101</vt:i4>
      </vt:variant>
      <vt:variant>
        <vt:i4>0</vt:i4>
      </vt:variant>
      <vt:variant>
        <vt:i4>5</vt:i4>
      </vt:variant>
      <vt:variant>
        <vt:lpwstr/>
      </vt:variant>
      <vt:variant>
        <vt:lpwstr>Consultant</vt:lpwstr>
      </vt:variant>
      <vt:variant>
        <vt:i4>8126579</vt:i4>
      </vt:variant>
      <vt:variant>
        <vt:i4>11099</vt:i4>
      </vt:variant>
      <vt:variant>
        <vt:i4>0</vt:i4>
      </vt:variant>
      <vt:variant>
        <vt:i4>5</vt:i4>
      </vt:variant>
      <vt:variant>
        <vt:lpwstr/>
      </vt:variant>
      <vt:variant>
        <vt:lpwstr>Contractor</vt:lpwstr>
      </vt:variant>
      <vt:variant>
        <vt:i4>6619234</vt:i4>
      </vt:variant>
      <vt:variant>
        <vt:i4>11097</vt:i4>
      </vt:variant>
      <vt:variant>
        <vt:i4>0</vt:i4>
      </vt:variant>
      <vt:variant>
        <vt:i4>5</vt:i4>
      </vt:variant>
      <vt:variant>
        <vt:lpwstr/>
      </vt:variant>
      <vt:variant>
        <vt:lpwstr>Consultant</vt:lpwstr>
      </vt:variant>
      <vt:variant>
        <vt:i4>6619234</vt:i4>
      </vt:variant>
      <vt:variant>
        <vt:i4>11095</vt:i4>
      </vt:variant>
      <vt:variant>
        <vt:i4>0</vt:i4>
      </vt:variant>
      <vt:variant>
        <vt:i4>5</vt:i4>
      </vt:variant>
      <vt:variant>
        <vt:lpwstr/>
      </vt:variant>
      <vt:variant>
        <vt:lpwstr>Consultant</vt:lpwstr>
      </vt:variant>
      <vt:variant>
        <vt:i4>6619234</vt:i4>
      </vt:variant>
      <vt:variant>
        <vt:i4>11093</vt:i4>
      </vt:variant>
      <vt:variant>
        <vt:i4>0</vt:i4>
      </vt:variant>
      <vt:variant>
        <vt:i4>5</vt:i4>
      </vt:variant>
      <vt:variant>
        <vt:lpwstr/>
      </vt:variant>
      <vt:variant>
        <vt:lpwstr>Consultant</vt:lpwstr>
      </vt:variant>
      <vt:variant>
        <vt:i4>6619234</vt:i4>
      </vt:variant>
      <vt:variant>
        <vt:i4>11091</vt:i4>
      </vt:variant>
      <vt:variant>
        <vt:i4>0</vt:i4>
      </vt:variant>
      <vt:variant>
        <vt:i4>5</vt:i4>
      </vt:variant>
      <vt:variant>
        <vt:lpwstr/>
      </vt:variant>
      <vt:variant>
        <vt:lpwstr>Consultant</vt:lpwstr>
      </vt:variant>
      <vt:variant>
        <vt:i4>8126579</vt:i4>
      </vt:variant>
      <vt:variant>
        <vt:i4>11089</vt:i4>
      </vt:variant>
      <vt:variant>
        <vt:i4>0</vt:i4>
      </vt:variant>
      <vt:variant>
        <vt:i4>5</vt:i4>
      </vt:variant>
      <vt:variant>
        <vt:lpwstr/>
      </vt:variant>
      <vt:variant>
        <vt:lpwstr>Contractor</vt:lpwstr>
      </vt:variant>
      <vt:variant>
        <vt:i4>6619234</vt:i4>
      </vt:variant>
      <vt:variant>
        <vt:i4>11087</vt:i4>
      </vt:variant>
      <vt:variant>
        <vt:i4>0</vt:i4>
      </vt:variant>
      <vt:variant>
        <vt:i4>5</vt:i4>
      </vt:variant>
      <vt:variant>
        <vt:lpwstr/>
      </vt:variant>
      <vt:variant>
        <vt:lpwstr>Consultant</vt:lpwstr>
      </vt:variant>
      <vt:variant>
        <vt:i4>8126579</vt:i4>
      </vt:variant>
      <vt:variant>
        <vt:i4>11085</vt:i4>
      </vt:variant>
      <vt:variant>
        <vt:i4>0</vt:i4>
      </vt:variant>
      <vt:variant>
        <vt:i4>5</vt:i4>
      </vt:variant>
      <vt:variant>
        <vt:lpwstr/>
      </vt:variant>
      <vt:variant>
        <vt:lpwstr>Contractor</vt:lpwstr>
      </vt:variant>
      <vt:variant>
        <vt:i4>1310730</vt:i4>
      </vt:variant>
      <vt:variant>
        <vt:i4>11081</vt:i4>
      </vt:variant>
      <vt:variant>
        <vt:i4>0</vt:i4>
      </vt:variant>
      <vt:variant>
        <vt:i4>5</vt:i4>
      </vt:variant>
      <vt:variant>
        <vt:lpwstr/>
      </vt:variant>
      <vt:variant>
        <vt:lpwstr>Principal</vt:lpwstr>
      </vt:variant>
      <vt:variant>
        <vt:i4>851971</vt:i4>
      </vt:variant>
      <vt:variant>
        <vt:i4>11079</vt:i4>
      </vt:variant>
      <vt:variant>
        <vt:i4>0</vt:i4>
      </vt:variant>
      <vt:variant>
        <vt:i4>5</vt:i4>
      </vt:variant>
      <vt:variant>
        <vt:lpwstr/>
      </vt:variant>
      <vt:variant>
        <vt:lpwstr>Commonwealth</vt:lpwstr>
      </vt:variant>
      <vt:variant>
        <vt:i4>1310730</vt:i4>
      </vt:variant>
      <vt:variant>
        <vt:i4>11075</vt:i4>
      </vt:variant>
      <vt:variant>
        <vt:i4>0</vt:i4>
      </vt:variant>
      <vt:variant>
        <vt:i4>5</vt:i4>
      </vt:variant>
      <vt:variant>
        <vt:lpwstr/>
      </vt:variant>
      <vt:variant>
        <vt:lpwstr>Principal</vt:lpwstr>
      </vt:variant>
      <vt:variant>
        <vt:i4>851971</vt:i4>
      </vt:variant>
      <vt:variant>
        <vt:i4>11073</vt:i4>
      </vt:variant>
      <vt:variant>
        <vt:i4>0</vt:i4>
      </vt:variant>
      <vt:variant>
        <vt:i4>5</vt:i4>
      </vt:variant>
      <vt:variant>
        <vt:lpwstr/>
      </vt:variant>
      <vt:variant>
        <vt:lpwstr>Commonwealth</vt:lpwstr>
      </vt:variant>
      <vt:variant>
        <vt:i4>6684771</vt:i4>
      </vt:variant>
      <vt:variant>
        <vt:i4>11066</vt:i4>
      </vt:variant>
      <vt:variant>
        <vt:i4>0</vt:i4>
      </vt:variant>
      <vt:variant>
        <vt:i4>5</vt:i4>
      </vt:variant>
      <vt:variant>
        <vt:lpwstr/>
      </vt:variant>
      <vt:variant>
        <vt:lpwstr>ContractParticulars</vt:lpwstr>
      </vt:variant>
      <vt:variant>
        <vt:i4>6684771</vt:i4>
      </vt:variant>
      <vt:variant>
        <vt:i4>11064</vt:i4>
      </vt:variant>
      <vt:variant>
        <vt:i4>0</vt:i4>
      </vt:variant>
      <vt:variant>
        <vt:i4>5</vt:i4>
      </vt:variant>
      <vt:variant>
        <vt:lpwstr/>
      </vt:variant>
      <vt:variant>
        <vt:lpwstr>ContractParticulars</vt:lpwstr>
      </vt:variant>
      <vt:variant>
        <vt:i4>851971</vt:i4>
      </vt:variant>
      <vt:variant>
        <vt:i4>11054</vt:i4>
      </vt:variant>
      <vt:variant>
        <vt:i4>0</vt:i4>
      </vt:variant>
      <vt:variant>
        <vt:i4>5</vt:i4>
      </vt:variant>
      <vt:variant>
        <vt:lpwstr/>
      </vt:variant>
      <vt:variant>
        <vt:lpwstr>Commonwealth</vt:lpwstr>
      </vt:variant>
      <vt:variant>
        <vt:i4>851971</vt:i4>
      </vt:variant>
      <vt:variant>
        <vt:i4>11052</vt:i4>
      </vt:variant>
      <vt:variant>
        <vt:i4>0</vt:i4>
      </vt:variant>
      <vt:variant>
        <vt:i4>5</vt:i4>
      </vt:variant>
      <vt:variant>
        <vt:lpwstr/>
      </vt:variant>
      <vt:variant>
        <vt:lpwstr>Commonwealth</vt:lpwstr>
      </vt:variant>
      <vt:variant>
        <vt:i4>851971</vt:i4>
      </vt:variant>
      <vt:variant>
        <vt:i4>11050</vt:i4>
      </vt:variant>
      <vt:variant>
        <vt:i4>0</vt:i4>
      </vt:variant>
      <vt:variant>
        <vt:i4>5</vt:i4>
      </vt:variant>
      <vt:variant>
        <vt:lpwstr/>
      </vt:variant>
      <vt:variant>
        <vt:lpwstr>Commonwealth</vt:lpwstr>
      </vt:variant>
      <vt:variant>
        <vt:i4>851971</vt:i4>
      </vt:variant>
      <vt:variant>
        <vt:i4>11048</vt:i4>
      </vt:variant>
      <vt:variant>
        <vt:i4>0</vt:i4>
      </vt:variant>
      <vt:variant>
        <vt:i4>5</vt:i4>
      </vt:variant>
      <vt:variant>
        <vt:lpwstr/>
      </vt:variant>
      <vt:variant>
        <vt:lpwstr>Commonwealth</vt:lpwstr>
      </vt:variant>
      <vt:variant>
        <vt:i4>851971</vt:i4>
      </vt:variant>
      <vt:variant>
        <vt:i4>11046</vt:i4>
      </vt:variant>
      <vt:variant>
        <vt:i4>0</vt:i4>
      </vt:variant>
      <vt:variant>
        <vt:i4>5</vt:i4>
      </vt:variant>
      <vt:variant>
        <vt:lpwstr/>
      </vt:variant>
      <vt:variant>
        <vt:lpwstr>Commonwealth</vt:lpwstr>
      </vt:variant>
      <vt:variant>
        <vt:i4>7864377</vt:i4>
      </vt:variant>
      <vt:variant>
        <vt:i4>11043</vt:i4>
      </vt:variant>
      <vt:variant>
        <vt:i4>0</vt:i4>
      </vt:variant>
      <vt:variant>
        <vt:i4>5</vt:i4>
      </vt:variant>
      <vt:variant>
        <vt:lpwstr>http://www.tenders.gov.au/</vt:lpwstr>
      </vt:variant>
      <vt:variant>
        <vt:lpwstr/>
      </vt:variant>
      <vt:variant>
        <vt:i4>851971</vt:i4>
      </vt:variant>
      <vt:variant>
        <vt:i4>11037</vt:i4>
      </vt:variant>
      <vt:variant>
        <vt:i4>0</vt:i4>
      </vt:variant>
      <vt:variant>
        <vt:i4>5</vt:i4>
      </vt:variant>
      <vt:variant>
        <vt:lpwstr/>
      </vt:variant>
      <vt:variant>
        <vt:lpwstr>Commonwealth</vt:lpwstr>
      </vt:variant>
      <vt:variant>
        <vt:i4>851971</vt:i4>
      </vt:variant>
      <vt:variant>
        <vt:i4>11035</vt:i4>
      </vt:variant>
      <vt:variant>
        <vt:i4>0</vt:i4>
      </vt:variant>
      <vt:variant>
        <vt:i4>5</vt:i4>
      </vt:variant>
      <vt:variant>
        <vt:lpwstr/>
      </vt:variant>
      <vt:variant>
        <vt:lpwstr>Commonwealth</vt:lpwstr>
      </vt:variant>
      <vt:variant>
        <vt:i4>851971</vt:i4>
      </vt:variant>
      <vt:variant>
        <vt:i4>11033</vt:i4>
      </vt:variant>
      <vt:variant>
        <vt:i4>0</vt:i4>
      </vt:variant>
      <vt:variant>
        <vt:i4>5</vt:i4>
      </vt:variant>
      <vt:variant>
        <vt:lpwstr/>
      </vt:variant>
      <vt:variant>
        <vt:lpwstr>Commonwealth</vt:lpwstr>
      </vt:variant>
      <vt:variant>
        <vt:i4>851971</vt:i4>
      </vt:variant>
      <vt:variant>
        <vt:i4>11031</vt:i4>
      </vt:variant>
      <vt:variant>
        <vt:i4>0</vt:i4>
      </vt:variant>
      <vt:variant>
        <vt:i4>5</vt:i4>
      </vt:variant>
      <vt:variant>
        <vt:lpwstr/>
      </vt:variant>
      <vt:variant>
        <vt:lpwstr>Commonwealth</vt:lpwstr>
      </vt:variant>
      <vt:variant>
        <vt:i4>851971</vt:i4>
      </vt:variant>
      <vt:variant>
        <vt:i4>11023</vt:i4>
      </vt:variant>
      <vt:variant>
        <vt:i4>0</vt:i4>
      </vt:variant>
      <vt:variant>
        <vt:i4>5</vt:i4>
      </vt:variant>
      <vt:variant>
        <vt:lpwstr/>
      </vt:variant>
      <vt:variant>
        <vt:lpwstr>Commonwealth</vt:lpwstr>
      </vt:variant>
      <vt:variant>
        <vt:i4>851971</vt:i4>
      </vt:variant>
      <vt:variant>
        <vt:i4>11021</vt:i4>
      </vt:variant>
      <vt:variant>
        <vt:i4>0</vt:i4>
      </vt:variant>
      <vt:variant>
        <vt:i4>5</vt:i4>
      </vt:variant>
      <vt:variant>
        <vt:lpwstr/>
      </vt:variant>
      <vt:variant>
        <vt:lpwstr>Commonwealth</vt:lpwstr>
      </vt:variant>
      <vt:variant>
        <vt:i4>851971</vt:i4>
      </vt:variant>
      <vt:variant>
        <vt:i4>11019</vt:i4>
      </vt:variant>
      <vt:variant>
        <vt:i4>0</vt:i4>
      </vt:variant>
      <vt:variant>
        <vt:i4>5</vt:i4>
      </vt:variant>
      <vt:variant>
        <vt:lpwstr/>
      </vt:variant>
      <vt:variant>
        <vt:lpwstr>Commonwealth</vt:lpwstr>
      </vt:variant>
      <vt:variant>
        <vt:i4>851971</vt:i4>
      </vt:variant>
      <vt:variant>
        <vt:i4>11017</vt:i4>
      </vt:variant>
      <vt:variant>
        <vt:i4>0</vt:i4>
      </vt:variant>
      <vt:variant>
        <vt:i4>5</vt:i4>
      </vt:variant>
      <vt:variant>
        <vt:lpwstr/>
      </vt:variant>
      <vt:variant>
        <vt:lpwstr>Commonwealth</vt:lpwstr>
      </vt:variant>
      <vt:variant>
        <vt:i4>851971</vt:i4>
      </vt:variant>
      <vt:variant>
        <vt:i4>11015</vt:i4>
      </vt:variant>
      <vt:variant>
        <vt:i4>0</vt:i4>
      </vt:variant>
      <vt:variant>
        <vt:i4>5</vt:i4>
      </vt:variant>
      <vt:variant>
        <vt:lpwstr/>
      </vt:variant>
      <vt:variant>
        <vt:lpwstr>Commonwealth</vt:lpwstr>
      </vt:variant>
      <vt:variant>
        <vt:i4>851971</vt:i4>
      </vt:variant>
      <vt:variant>
        <vt:i4>11013</vt:i4>
      </vt:variant>
      <vt:variant>
        <vt:i4>0</vt:i4>
      </vt:variant>
      <vt:variant>
        <vt:i4>5</vt:i4>
      </vt:variant>
      <vt:variant>
        <vt:lpwstr/>
      </vt:variant>
      <vt:variant>
        <vt:lpwstr>Commonwealth</vt:lpwstr>
      </vt:variant>
      <vt:variant>
        <vt:i4>851971</vt:i4>
      </vt:variant>
      <vt:variant>
        <vt:i4>11005</vt:i4>
      </vt:variant>
      <vt:variant>
        <vt:i4>0</vt:i4>
      </vt:variant>
      <vt:variant>
        <vt:i4>5</vt:i4>
      </vt:variant>
      <vt:variant>
        <vt:lpwstr/>
      </vt:variant>
      <vt:variant>
        <vt:lpwstr>Commonwealth</vt:lpwstr>
      </vt:variant>
      <vt:variant>
        <vt:i4>851971</vt:i4>
      </vt:variant>
      <vt:variant>
        <vt:i4>11003</vt:i4>
      </vt:variant>
      <vt:variant>
        <vt:i4>0</vt:i4>
      </vt:variant>
      <vt:variant>
        <vt:i4>5</vt:i4>
      </vt:variant>
      <vt:variant>
        <vt:lpwstr/>
      </vt:variant>
      <vt:variant>
        <vt:lpwstr>Commonwealth</vt:lpwstr>
      </vt:variant>
      <vt:variant>
        <vt:i4>851971</vt:i4>
      </vt:variant>
      <vt:variant>
        <vt:i4>11001</vt:i4>
      </vt:variant>
      <vt:variant>
        <vt:i4>0</vt:i4>
      </vt:variant>
      <vt:variant>
        <vt:i4>5</vt:i4>
      </vt:variant>
      <vt:variant>
        <vt:lpwstr/>
      </vt:variant>
      <vt:variant>
        <vt:lpwstr>Commonwealth</vt:lpwstr>
      </vt:variant>
      <vt:variant>
        <vt:i4>851971</vt:i4>
      </vt:variant>
      <vt:variant>
        <vt:i4>10999</vt:i4>
      </vt:variant>
      <vt:variant>
        <vt:i4>0</vt:i4>
      </vt:variant>
      <vt:variant>
        <vt:i4>5</vt:i4>
      </vt:variant>
      <vt:variant>
        <vt:lpwstr/>
      </vt:variant>
      <vt:variant>
        <vt:lpwstr>Commonwealth</vt:lpwstr>
      </vt:variant>
      <vt:variant>
        <vt:i4>851971</vt:i4>
      </vt:variant>
      <vt:variant>
        <vt:i4>10997</vt:i4>
      </vt:variant>
      <vt:variant>
        <vt:i4>0</vt:i4>
      </vt:variant>
      <vt:variant>
        <vt:i4>5</vt:i4>
      </vt:variant>
      <vt:variant>
        <vt:lpwstr/>
      </vt:variant>
      <vt:variant>
        <vt:lpwstr>Commonwealth</vt:lpwstr>
      </vt:variant>
      <vt:variant>
        <vt:i4>851971</vt:i4>
      </vt:variant>
      <vt:variant>
        <vt:i4>10995</vt:i4>
      </vt:variant>
      <vt:variant>
        <vt:i4>0</vt:i4>
      </vt:variant>
      <vt:variant>
        <vt:i4>5</vt:i4>
      </vt:variant>
      <vt:variant>
        <vt:lpwstr/>
      </vt:variant>
      <vt:variant>
        <vt:lpwstr>Commonwealth</vt:lpwstr>
      </vt:variant>
      <vt:variant>
        <vt:i4>1310730</vt:i4>
      </vt:variant>
      <vt:variant>
        <vt:i4>10991</vt:i4>
      </vt:variant>
      <vt:variant>
        <vt:i4>0</vt:i4>
      </vt:variant>
      <vt:variant>
        <vt:i4>5</vt:i4>
      </vt:variant>
      <vt:variant>
        <vt:lpwstr/>
      </vt:variant>
      <vt:variant>
        <vt:lpwstr>Principal</vt:lpwstr>
      </vt:variant>
      <vt:variant>
        <vt:i4>851971</vt:i4>
      </vt:variant>
      <vt:variant>
        <vt:i4>10989</vt:i4>
      </vt:variant>
      <vt:variant>
        <vt:i4>0</vt:i4>
      </vt:variant>
      <vt:variant>
        <vt:i4>5</vt:i4>
      </vt:variant>
      <vt:variant>
        <vt:lpwstr/>
      </vt:variant>
      <vt:variant>
        <vt:lpwstr>Commonwealth</vt:lpwstr>
      </vt:variant>
      <vt:variant>
        <vt:i4>6619234</vt:i4>
      </vt:variant>
      <vt:variant>
        <vt:i4>10976</vt:i4>
      </vt:variant>
      <vt:variant>
        <vt:i4>0</vt:i4>
      </vt:variant>
      <vt:variant>
        <vt:i4>5</vt:i4>
      </vt:variant>
      <vt:variant>
        <vt:lpwstr/>
      </vt:variant>
      <vt:variant>
        <vt:lpwstr>Consultant</vt:lpwstr>
      </vt:variant>
      <vt:variant>
        <vt:i4>6619234</vt:i4>
      </vt:variant>
      <vt:variant>
        <vt:i4>10974</vt:i4>
      </vt:variant>
      <vt:variant>
        <vt:i4>0</vt:i4>
      </vt:variant>
      <vt:variant>
        <vt:i4>5</vt:i4>
      </vt:variant>
      <vt:variant>
        <vt:lpwstr/>
      </vt:variant>
      <vt:variant>
        <vt:lpwstr>Consultant</vt:lpwstr>
      </vt:variant>
      <vt:variant>
        <vt:i4>8126579</vt:i4>
      </vt:variant>
      <vt:variant>
        <vt:i4>10972</vt:i4>
      </vt:variant>
      <vt:variant>
        <vt:i4>0</vt:i4>
      </vt:variant>
      <vt:variant>
        <vt:i4>5</vt:i4>
      </vt:variant>
      <vt:variant>
        <vt:lpwstr/>
      </vt:variant>
      <vt:variant>
        <vt:lpwstr>Contractor</vt:lpwstr>
      </vt:variant>
      <vt:variant>
        <vt:i4>6619234</vt:i4>
      </vt:variant>
      <vt:variant>
        <vt:i4>10970</vt:i4>
      </vt:variant>
      <vt:variant>
        <vt:i4>0</vt:i4>
      </vt:variant>
      <vt:variant>
        <vt:i4>5</vt:i4>
      </vt:variant>
      <vt:variant>
        <vt:lpwstr/>
      </vt:variant>
      <vt:variant>
        <vt:lpwstr>Consultant</vt:lpwstr>
      </vt:variant>
      <vt:variant>
        <vt:i4>6619234</vt:i4>
      </vt:variant>
      <vt:variant>
        <vt:i4>10968</vt:i4>
      </vt:variant>
      <vt:variant>
        <vt:i4>0</vt:i4>
      </vt:variant>
      <vt:variant>
        <vt:i4>5</vt:i4>
      </vt:variant>
      <vt:variant>
        <vt:lpwstr/>
      </vt:variant>
      <vt:variant>
        <vt:lpwstr>Consultant</vt:lpwstr>
      </vt:variant>
      <vt:variant>
        <vt:i4>6619234</vt:i4>
      </vt:variant>
      <vt:variant>
        <vt:i4>10966</vt:i4>
      </vt:variant>
      <vt:variant>
        <vt:i4>0</vt:i4>
      </vt:variant>
      <vt:variant>
        <vt:i4>5</vt:i4>
      </vt:variant>
      <vt:variant>
        <vt:lpwstr/>
      </vt:variant>
      <vt:variant>
        <vt:lpwstr>Consultant</vt:lpwstr>
      </vt:variant>
      <vt:variant>
        <vt:i4>6619234</vt:i4>
      </vt:variant>
      <vt:variant>
        <vt:i4>10964</vt:i4>
      </vt:variant>
      <vt:variant>
        <vt:i4>0</vt:i4>
      </vt:variant>
      <vt:variant>
        <vt:i4>5</vt:i4>
      </vt:variant>
      <vt:variant>
        <vt:lpwstr/>
      </vt:variant>
      <vt:variant>
        <vt:lpwstr>Consultant</vt:lpwstr>
      </vt:variant>
      <vt:variant>
        <vt:i4>8126579</vt:i4>
      </vt:variant>
      <vt:variant>
        <vt:i4>10962</vt:i4>
      </vt:variant>
      <vt:variant>
        <vt:i4>0</vt:i4>
      </vt:variant>
      <vt:variant>
        <vt:i4>5</vt:i4>
      </vt:variant>
      <vt:variant>
        <vt:lpwstr/>
      </vt:variant>
      <vt:variant>
        <vt:lpwstr>Contractor</vt:lpwstr>
      </vt:variant>
      <vt:variant>
        <vt:i4>6619234</vt:i4>
      </vt:variant>
      <vt:variant>
        <vt:i4>10960</vt:i4>
      </vt:variant>
      <vt:variant>
        <vt:i4>0</vt:i4>
      </vt:variant>
      <vt:variant>
        <vt:i4>5</vt:i4>
      </vt:variant>
      <vt:variant>
        <vt:lpwstr/>
      </vt:variant>
      <vt:variant>
        <vt:lpwstr>Consultant</vt:lpwstr>
      </vt:variant>
      <vt:variant>
        <vt:i4>6619234</vt:i4>
      </vt:variant>
      <vt:variant>
        <vt:i4>10958</vt:i4>
      </vt:variant>
      <vt:variant>
        <vt:i4>0</vt:i4>
      </vt:variant>
      <vt:variant>
        <vt:i4>5</vt:i4>
      </vt:variant>
      <vt:variant>
        <vt:lpwstr/>
      </vt:variant>
      <vt:variant>
        <vt:lpwstr>Consultant</vt:lpwstr>
      </vt:variant>
      <vt:variant>
        <vt:i4>8126579</vt:i4>
      </vt:variant>
      <vt:variant>
        <vt:i4>10956</vt:i4>
      </vt:variant>
      <vt:variant>
        <vt:i4>0</vt:i4>
      </vt:variant>
      <vt:variant>
        <vt:i4>5</vt:i4>
      </vt:variant>
      <vt:variant>
        <vt:lpwstr/>
      </vt:variant>
      <vt:variant>
        <vt:lpwstr>Contractor</vt:lpwstr>
      </vt:variant>
      <vt:variant>
        <vt:i4>851971</vt:i4>
      </vt:variant>
      <vt:variant>
        <vt:i4>10953</vt:i4>
      </vt:variant>
      <vt:variant>
        <vt:i4>0</vt:i4>
      </vt:variant>
      <vt:variant>
        <vt:i4>5</vt:i4>
      </vt:variant>
      <vt:variant>
        <vt:lpwstr/>
      </vt:variant>
      <vt:variant>
        <vt:lpwstr>Commonwealth</vt:lpwstr>
      </vt:variant>
      <vt:variant>
        <vt:i4>851971</vt:i4>
      </vt:variant>
      <vt:variant>
        <vt:i4>10950</vt:i4>
      </vt:variant>
      <vt:variant>
        <vt:i4>0</vt:i4>
      </vt:variant>
      <vt:variant>
        <vt:i4>5</vt:i4>
      </vt:variant>
      <vt:variant>
        <vt:lpwstr/>
      </vt:variant>
      <vt:variant>
        <vt:lpwstr>Commonwealth</vt:lpwstr>
      </vt:variant>
      <vt:variant>
        <vt:i4>6619234</vt:i4>
      </vt:variant>
      <vt:variant>
        <vt:i4>10935</vt:i4>
      </vt:variant>
      <vt:variant>
        <vt:i4>0</vt:i4>
      </vt:variant>
      <vt:variant>
        <vt:i4>5</vt:i4>
      </vt:variant>
      <vt:variant>
        <vt:lpwstr/>
      </vt:variant>
      <vt:variant>
        <vt:lpwstr>Consultant</vt:lpwstr>
      </vt:variant>
      <vt:variant>
        <vt:i4>6619234</vt:i4>
      </vt:variant>
      <vt:variant>
        <vt:i4>10933</vt:i4>
      </vt:variant>
      <vt:variant>
        <vt:i4>0</vt:i4>
      </vt:variant>
      <vt:variant>
        <vt:i4>5</vt:i4>
      </vt:variant>
      <vt:variant>
        <vt:lpwstr/>
      </vt:variant>
      <vt:variant>
        <vt:lpwstr>Consultant</vt:lpwstr>
      </vt:variant>
      <vt:variant>
        <vt:i4>8126579</vt:i4>
      </vt:variant>
      <vt:variant>
        <vt:i4>10931</vt:i4>
      </vt:variant>
      <vt:variant>
        <vt:i4>0</vt:i4>
      </vt:variant>
      <vt:variant>
        <vt:i4>5</vt:i4>
      </vt:variant>
      <vt:variant>
        <vt:lpwstr/>
      </vt:variant>
      <vt:variant>
        <vt:lpwstr>Contractor</vt:lpwstr>
      </vt:variant>
      <vt:variant>
        <vt:i4>6619234</vt:i4>
      </vt:variant>
      <vt:variant>
        <vt:i4>10929</vt:i4>
      </vt:variant>
      <vt:variant>
        <vt:i4>0</vt:i4>
      </vt:variant>
      <vt:variant>
        <vt:i4>5</vt:i4>
      </vt:variant>
      <vt:variant>
        <vt:lpwstr/>
      </vt:variant>
      <vt:variant>
        <vt:lpwstr>Consultant</vt:lpwstr>
      </vt:variant>
      <vt:variant>
        <vt:i4>6619234</vt:i4>
      </vt:variant>
      <vt:variant>
        <vt:i4>10927</vt:i4>
      </vt:variant>
      <vt:variant>
        <vt:i4>0</vt:i4>
      </vt:variant>
      <vt:variant>
        <vt:i4>5</vt:i4>
      </vt:variant>
      <vt:variant>
        <vt:lpwstr/>
      </vt:variant>
      <vt:variant>
        <vt:lpwstr>Consultant</vt:lpwstr>
      </vt:variant>
      <vt:variant>
        <vt:i4>6619234</vt:i4>
      </vt:variant>
      <vt:variant>
        <vt:i4>10925</vt:i4>
      </vt:variant>
      <vt:variant>
        <vt:i4>0</vt:i4>
      </vt:variant>
      <vt:variant>
        <vt:i4>5</vt:i4>
      </vt:variant>
      <vt:variant>
        <vt:lpwstr/>
      </vt:variant>
      <vt:variant>
        <vt:lpwstr>Consultant</vt:lpwstr>
      </vt:variant>
      <vt:variant>
        <vt:i4>6619234</vt:i4>
      </vt:variant>
      <vt:variant>
        <vt:i4>10923</vt:i4>
      </vt:variant>
      <vt:variant>
        <vt:i4>0</vt:i4>
      </vt:variant>
      <vt:variant>
        <vt:i4>5</vt:i4>
      </vt:variant>
      <vt:variant>
        <vt:lpwstr/>
      </vt:variant>
      <vt:variant>
        <vt:lpwstr>Consultant</vt:lpwstr>
      </vt:variant>
      <vt:variant>
        <vt:i4>8126579</vt:i4>
      </vt:variant>
      <vt:variant>
        <vt:i4>10921</vt:i4>
      </vt:variant>
      <vt:variant>
        <vt:i4>0</vt:i4>
      </vt:variant>
      <vt:variant>
        <vt:i4>5</vt:i4>
      </vt:variant>
      <vt:variant>
        <vt:lpwstr/>
      </vt:variant>
      <vt:variant>
        <vt:lpwstr>Contractor</vt:lpwstr>
      </vt:variant>
      <vt:variant>
        <vt:i4>6619234</vt:i4>
      </vt:variant>
      <vt:variant>
        <vt:i4>10919</vt:i4>
      </vt:variant>
      <vt:variant>
        <vt:i4>0</vt:i4>
      </vt:variant>
      <vt:variant>
        <vt:i4>5</vt:i4>
      </vt:variant>
      <vt:variant>
        <vt:lpwstr/>
      </vt:variant>
      <vt:variant>
        <vt:lpwstr>Consultant</vt:lpwstr>
      </vt:variant>
      <vt:variant>
        <vt:i4>8126579</vt:i4>
      </vt:variant>
      <vt:variant>
        <vt:i4>10917</vt:i4>
      </vt:variant>
      <vt:variant>
        <vt:i4>0</vt:i4>
      </vt:variant>
      <vt:variant>
        <vt:i4>5</vt:i4>
      </vt:variant>
      <vt:variant>
        <vt:lpwstr/>
      </vt:variant>
      <vt:variant>
        <vt:lpwstr>Contractor</vt:lpwstr>
      </vt:variant>
      <vt:variant>
        <vt:i4>6619234</vt:i4>
      </vt:variant>
      <vt:variant>
        <vt:i4>10902</vt:i4>
      </vt:variant>
      <vt:variant>
        <vt:i4>0</vt:i4>
      </vt:variant>
      <vt:variant>
        <vt:i4>5</vt:i4>
      </vt:variant>
      <vt:variant>
        <vt:lpwstr/>
      </vt:variant>
      <vt:variant>
        <vt:lpwstr>Consultant</vt:lpwstr>
      </vt:variant>
      <vt:variant>
        <vt:i4>6619234</vt:i4>
      </vt:variant>
      <vt:variant>
        <vt:i4>10900</vt:i4>
      </vt:variant>
      <vt:variant>
        <vt:i4>0</vt:i4>
      </vt:variant>
      <vt:variant>
        <vt:i4>5</vt:i4>
      </vt:variant>
      <vt:variant>
        <vt:lpwstr/>
      </vt:variant>
      <vt:variant>
        <vt:lpwstr>Consultant</vt:lpwstr>
      </vt:variant>
      <vt:variant>
        <vt:i4>8126579</vt:i4>
      </vt:variant>
      <vt:variant>
        <vt:i4>10898</vt:i4>
      </vt:variant>
      <vt:variant>
        <vt:i4>0</vt:i4>
      </vt:variant>
      <vt:variant>
        <vt:i4>5</vt:i4>
      </vt:variant>
      <vt:variant>
        <vt:lpwstr/>
      </vt:variant>
      <vt:variant>
        <vt:lpwstr>Contractor</vt:lpwstr>
      </vt:variant>
      <vt:variant>
        <vt:i4>6619234</vt:i4>
      </vt:variant>
      <vt:variant>
        <vt:i4>10896</vt:i4>
      </vt:variant>
      <vt:variant>
        <vt:i4>0</vt:i4>
      </vt:variant>
      <vt:variant>
        <vt:i4>5</vt:i4>
      </vt:variant>
      <vt:variant>
        <vt:lpwstr/>
      </vt:variant>
      <vt:variant>
        <vt:lpwstr>Consultant</vt:lpwstr>
      </vt:variant>
      <vt:variant>
        <vt:i4>6619234</vt:i4>
      </vt:variant>
      <vt:variant>
        <vt:i4>10894</vt:i4>
      </vt:variant>
      <vt:variant>
        <vt:i4>0</vt:i4>
      </vt:variant>
      <vt:variant>
        <vt:i4>5</vt:i4>
      </vt:variant>
      <vt:variant>
        <vt:lpwstr/>
      </vt:variant>
      <vt:variant>
        <vt:lpwstr>Consultant</vt:lpwstr>
      </vt:variant>
      <vt:variant>
        <vt:i4>6619234</vt:i4>
      </vt:variant>
      <vt:variant>
        <vt:i4>10892</vt:i4>
      </vt:variant>
      <vt:variant>
        <vt:i4>0</vt:i4>
      </vt:variant>
      <vt:variant>
        <vt:i4>5</vt:i4>
      </vt:variant>
      <vt:variant>
        <vt:lpwstr/>
      </vt:variant>
      <vt:variant>
        <vt:lpwstr>Consultant</vt:lpwstr>
      </vt:variant>
      <vt:variant>
        <vt:i4>6619234</vt:i4>
      </vt:variant>
      <vt:variant>
        <vt:i4>10890</vt:i4>
      </vt:variant>
      <vt:variant>
        <vt:i4>0</vt:i4>
      </vt:variant>
      <vt:variant>
        <vt:i4>5</vt:i4>
      </vt:variant>
      <vt:variant>
        <vt:lpwstr/>
      </vt:variant>
      <vt:variant>
        <vt:lpwstr>Consultant</vt:lpwstr>
      </vt:variant>
      <vt:variant>
        <vt:i4>8126579</vt:i4>
      </vt:variant>
      <vt:variant>
        <vt:i4>10888</vt:i4>
      </vt:variant>
      <vt:variant>
        <vt:i4>0</vt:i4>
      </vt:variant>
      <vt:variant>
        <vt:i4>5</vt:i4>
      </vt:variant>
      <vt:variant>
        <vt:lpwstr/>
      </vt:variant>
      <vt:variant>
        <vt:lpwstr>Contractor</vt:lpwstr>
      </vt:variant>
      <vt:variant>
        <vt:i4>6619234</vt:i4>
      </vt:variant>
      <vt:variant>
        <vt:i4>10886</vt:i4>
      </vt:variant>
      <vt:variant>
        <vt:i4>0</vt:i4>
      </vt:variant>
      <vt:variant>
        <vt:i4>5</vt:i4>
      </vt:variant>
      <vt:variant>
        <vt:lpwstr/>
      </vt:variant>
      <vt:variant>
        <vt:lpwstr>Consultant</vt:lpwstr>
      </vt:variant>
      <vt:variant>
        <vt:i4>8126579</vt:i4>
      </vt:variant>
      <vt:variant>
        <vt:i4>10884</vt:i4>
      </vt:variant>
      <vt:variant>
        <vt:i4>0</vt:i4>
      </vt:variant>
      <vt:variant>
        <vt:i4>5</vt:i4>
      </vt:variant>
      <vt:variant>
        <vt:lpwstr/>
      </vt:variant>
      <vt:variant>
        <vt:lpwstr>Contractor</vt:lpwstr>
      </vt:variant>
      <vt:variant>
        <vt:i4>1048587</vt:i4>
      </vt:variant>
      <vt:variant>
        <vt:i4>10880</vt:i4>
      </vt:variant>
      <vt:variant>
        <vt:i4>0</vt:i4>
      </vt:variant>
      <vt:variant>
        <vt:i4>5</vt:i4>
      </vt:variant>
      <vt:variant>
        <vt:lpwstr/>
      </vt:variant>
      <vt:variant>
        <vt:lpwstr>ContractAdministrator</vt:lpwstr>
      </vt:variant>
      <vt:variant>
        <vt:i4>1048587</vt:i4>
      </vt:variant>
      <vt:variant>
        <vt:i4>10878</vt:i4>
      </vt:variant>
      <vt:variant>
        <vt:i4>0</vt:i4>
      </vt:variant>
      <vt:variant>
        <vt:i4>5</vt:i4>
      </vt:variant>
      <vt:variant>
        <vt:lpwstr/>
      </vt:variant>
      <vt:variant>
        <vt:lpwstr>ContractAdministrator</vt:lpwstr>
      </vt:variant>
      <vt:variant>
        <vt:i4>6619234</vt:i4>
      </vt:variant>
      <vt:variant>
        <vt:i4>10866</vt:i4>
      </vt:variant>
      <vt:variant>
        <vt:i4>0</vt:i4>
      </vt:variant>
      <vt:variant>
        <vt:i4>5</vt:i4>
      </vt:variant>
      <vt:variant>
        <vt:lpwstr/>
      </vt:variant>
      <vt:variant>
        <vt:lpwstr>Consultant</vt:lpwstr>
      </vt:variant>
      <vt:variant>
        <vt:i4>6619234</vt:i4>
      </vt:variant>
      <vt:variant>
        <vt:i4>10864</vt:i4>
      </vt:variant>
      <vt:variant>
        <vt:i4>0</vt:i4>
      </vt:variant>
      <vt:variant>
        <vt:i4>5</vt:i4>
      </vt:variant>
      <vt:variant>
        <vt:lpwstr/>
      </vt:variant>
      <vt:variant>
        <vt:lpwstr>Consultant</vt:lpwstr>
      </vt:variant>
      <vt:variant>
        <vt:i4>8126579</vt:i4>
      </vt:variant>
      <vt:variant>
        <vt:i4>10862</vt:i4>
      </vt:variant>
      <vt:variant>
        <vt:i4>0</vt:i4>
      </vt:variant>
      <vt:variant>
        <vt:i4>5</vt:i4>
      </vt:variant>
      <vt:variant>
        <vt:lpwstr/>
      </vt:variant>
      <vt:variant>
        <vt:lpwstr>Contractor</vt:lpwstr>
      </vt:variant>
      <vt:variant>
        <vt:i4>6619234</vt:i4>
      </vt:variant>
      <vt:variant>
        <vt:i4>10860</vt:i4>
      </vt:variant>
      <vt:variant>
        <vt:i4>0</vt:i4>
      </vt:variant>
      <vt:variant>
        <vt:i4>5</vt:i4>
      </vt:variant>
      <vt:variant>
        <vt:lpwstr/>
      </vt:variant>
      <vt:variant>
        <vt:lpwstr>Consultant</vt:lpwstr>
      </vt:variant>
      <vt:variant>
        <vt:i4>6619234</vt:i4>
      </vt:variant>
      <vt:variant>
        <vt:i4>10858</vt:i4>
      </vt:variant>
      <vt:variant>
        <vt:i4>0</vt:i4>
      </vt:variant>
      <vt:variant>
        <vt:i4>5</vt:i4>
      </vt:variant>
      <vt:variant>
        <vt:lpwstr/>
      </vt:variant>
      <vt:variant>
        <vt:lpwstr>Consultant</vt:lpwstr>
      </vt:variant>
      <vt:variant>
        <vt:i4>6619234</vt:i4>
      </vt:variant>
      <vt:variant>
        <vt:i4>10856</vt:i4>
      </vt:variant>
      <vt:variant>
        <vt:i4>0</vt:i4>
      </vt:variant>
      <vt:variant>
        <vt:i4>5</vt:i4>
      </vt:variant>
      <vt:variant>
        <vt:lpwstr/>
      </vt:variant>
      <vt:variant>
        <vt:lpwstr>Consultant</vt:lpwstr>
      </vt:variant>
      <vt:variant>
        <vt:i4>6619234</vt:i4>
      </vt:variant>
      <vt:variant>
        <vt:i4>10854</vt:i4>
      </vt:variant>
      <vt:variant>
        <vt:i4>0</vt:i4>
      </vt:variant>
      <vt:variant>
        <vt:i4>5</vt:i4>
      </vt:variant>
      <vt:variant>
        <vt:lpwstr/>
      </vt:variant>
      <vt:variant>
        <vt:lpwstr>Consultant</vt:lpwstr>
      </vt:variant>
      <vt:variant>
        <vt:i4>8126579</vt:i4>
      </vt:variant>
      <vt:variant>
        <vt:i4>10852</vt:i4>
      </vt:variant>
      <vt:variant>
        <vt:i4>0</vt:i4>
      </vt:variant>
      <vt:variant>
        <vt:i4>5</vt:i4>
      </vt:variant>
      <vt:variant>
        <vt:lpwstr/>
      </vt:variant>
      <vt:variant>
        <vt:lpwstr>Contractor</vt:lpwstr>
      </vt:variant>
      <vt:variant>
        <vt:i4>6619234</vt:i4>
      </vt:variant>
      <vt:variant>
        <vt:i4>10850</vt:i4>
      </vt:variant>
      <vt:variant>
        <vt:i4>0</vt:i4>
      </vt:variant>
      <vt:variant>
        <vt:i4>5</vt:i4>
      </vt:variant>
      <vt:variant>
        <vt:lpwstr/>
      </vt:variant>
      <vt:variant>
        <vt:lpwstr>Consultant</vt:lpwstr>
      </vt:variant>
      <vt:variant>
        <vt:i4>8126579</vt:i4>
      </vt:variant>
      <vt:variant>
        <vt:i4>10848</vt:i4>
      </vt:variant>
      <vt:variant>
        <vt:i4>0</vt:i4>
      </vt:variant>
      <vt:variant>
        <vt:i4>5</vt:i4>
      </vt:variant>
      <vt:variant>
        <vt:lpwstr/>
      </vt:variant>
      <vt:variant>
        <vt:lpwstr>Contractor</vt:lpwstr>
      </vt:variant>
      <vt:variant>
        <vt:i4>1048587</vt:i4>
      </vt:variant>
      <vt:variant>
        <vt:i4>10844</vt:i4>
      </vt:variant>
      <vt:variant>
        <vt:i4>0</vt:i4>
      </vt:variant>
      <vt:variant>
        <vt:i4>5</vt:i4>
      </vt:variant>
      <vt:variant>
        <vt:lpwstr/>
      </vt:variant>
      <vt:variant>
        <vt:lpwstr>ContractAdministrator</vt:lpwstr>
      </vt:variant>
      <vt:variant>
        <vt:i4>1048587</vt:i4>
      </vt:variant>
      <vt:variant>
        <vt:i4>10842</vt:i4>
      </vt:variant>
      <vt:variant>
        <vt:i4>0</vt:i4>
      </vt:variant>
      <vt:variant>
        <vt:i4>5</vt:i4>
      </vt:variant>
      <vt:variant>
        <vt:lpwstr/>
      </vt:variant>
      <vt:variant>
        <vt:lpwstr>ContractAdministrator</vt:lpwstr>
      </vt:variant>
      <vt:variant>
        <vt:i4>851971</vt:i4>
      </vt:variant>
      <vt:variant>
        <vt:i4>10839</vt:i4>
      </vt:variant>
      <vt:variant>
        <vt:i4>0</vt:i4>
      </vt:variant>
      <vt:variant>
        <vt:i4>5</vt:i4>
      </vt:variant>
      <vt:variant>
        <vt:lpwstr/>
      </vt:variant>
      <vt:variant>
        <vt:lpwstr>Commonwealth</vt:lpwstr>
      </vt:variant>
      <vt:variant>
        <vt:i4>6619234</vt:i4>
      </vt:variant>
      <vt:variant>
        <vt:i4>10827</vt:i4>
      </vt:variant>
      <vt:variant>
        <vt:i4>0</vt:i4>
      </vt:variant>
      <vt:variant>
        <vt:i4>5</vt:i4>
      </vt:variant>
      <vt:variant>
        <vt:lpwstr/>
      </vt:variant>
      <vt:variant>
        <vt:lpwstr>Consultant</vt:lpwstr>
      </vt:variant>
      <vt:variant>
        <vt:i4>6619234</vt:i4>
      </vt:variant>
      <vt:variant>
        <vt:i4>10825</vt:i4>
      </vt:variant>
      <vt:variant>
        <vt:i4>0</vt:i4>
      </vt:variant>
      <vt:variant>
        <vt:i4>5</vt:i4>
      </vt:variant>
      <vt:variant>
        <vt:lpwstr/>
      </vt:variant>
      <vt:variant>
        <vt:lpwstr>Consultant</vt:lpwstr>
      </vt:variant>
      <vt:variant>
        <vt:i4>8126579</vt:i4>
      </vt:variant>
      <vt:variant>
        <vt:i4>10823</vt:i4>
      </vt:variant>
      <vt:variant>
        <vt:i4>0</vt:i4>
      </vt:variant>
      <vt:variant>
        <vt:i4>5</vt:i4>
      </vt:variant>
      <vt:variant>
        <vt:lpwstr/>
      </vt:variant>
      <vt:variant>
        <vt:lpwstr>Contractor</vt:lpwstr>
      </vt:variant>
      <vt:variant>
        <vt:i4>6619234</vt:i4>
      </vt:variant>
      <vt:variant>
        <vt:i4>10821</vt:i4>
      </vt:variant>
      <vt:variant>
        <vt:i4>0</vt:i4>
      </vt:variant>
      <vt:variant>
        <vt:i4>5</vt:i4>
      </vt:variant>
      <vt:variant>
        <vt:lpwstr/>
      </vt:variant>
      <vt:variant>
        <vt:lpwstr>Consultant</vt:lpwstr>
      </vt:variant>
      <vt:variant>
        <vt:i4>6619234</vt:i4>
      </vt:variant>
      <vt:variant>
        <vt:i4>10819</vt:i4>
      </vt:variant>
      <vt:variant>
        <vt:i4>0</vt:i4>
      </vt:variant>
      <vt:variant>
        <vt:i4>5</vt:i4>
      </vt:variant>
      <vt:variant>
        <vt:lpwstr/>
      </vt:variant>
      <vt:variant>
        <vt:lpwstr>Consultant</vt:lpwstr>
      </vt:variant>
      <vt:variant>
        <vt:i4>6619234</vt:i4>
      </vt:variant>
      <vt:variant>
        <vt:i4>10817</vt:i4>
      </vt:variant>
      <vt:variant>
        <vt:i4>0</vt:i4>
      </vt:variant>
      <vt:variant>
        <vt:i4>5</vt:i4>
      </vt:variant>
      <vt:variant>
        <vt:lpwstr/>
      </vt:variant>
      <vt:variant>
        <vt:lpwstr>Consultant</vt:lpwstr>
      </vt:variant>
      <vt:variant>
        <vt:i4>6619234</vt:i4>
      </vt:variant>
      <vt:variant>
        <vt:i4>10815</vt:i4>
      </vt:variant>
      <vt:variant>
        <vt:i4>0</vt:i4>
      </vt:variant>
      <vt:variant>
        <vt:i4>5</vt:i4>
      </vt:variant>
      <vt:variant>
        <vt:lpwstr/>
      </vt:variant>
      <vt:variant>
        <vt:lpwstr>Consultant</vt:lpwstr>
      </vt:variant>
      <vt:variant>
        <vt:i4>8126579</vt:i4>
      </vt:variant>
      <vt:variant>
        <vt:i4>10813</vt:i4>
      </vt:variant>
      <vt:variant>
        <vt:i4>0</vt:i4>
      </vt:variant>
      <vt:variant>
        <vt:i4>5</vt:i4>
      </vt:variant>
      <vt:variant>
        <vt:lpwstr/>
      </vt:variant>
      <vt:variant>
        <vt:lpwstr>Contractor</vt:lpwstr>
      </vt:variant>
      <vt:variant>
        <vt:i4>6619234</vt:i4>
      </vt:variant>
      <vt:variant>
        <vt:i4>10811</vt:i4>
      </vt:variant>
      <vt:variant>
        <vt:i4>0</vt:i4>
      </vt:variant>
      <vt:variant>
        <vt:i4>5</vt:i4>
      </vt:variant>
      <vt:variant>
        <vt:lpwstr/>
      </vt:variant>
      <vt:variant>
        <vt:lpwstr>Consultant</vt:lpwstr>
      </vt:variant>
      <vt:variant>
        <vt:i4>8126579</vt:i4>
      </vt:variant>
      <vt:variant>
        <vt:i4>10809</vt:i4>
      </vt:variant>
      <vt:variant>
        <vt:i4>0</vt:i4>
      </vt:variant>
      <vt:variant>
        <vt:i4>5</vt:i4>
      </vt:variant>
      <vt:variant>
        <vt:lpwstr/>
      </vt:variant>
      <vt:variant>
        <vt:lpwstr>Contractor</vt:lpwstr>
      </vt:variant>
      <vt:variant>
        <vt:i4>851971</vt:i4>
      </vt:variant>
      <vt:variant>
        <vt:i4>10806</vt:i4>
      </vt:variant>
      <vt:variant>
        <vt:i4>0</vt:i4>
      </vt:variant>
      <vt:variant>
        <vt:i4>5</vt:i4>
      </vt:variant>
      <vt:variant>
        <vt:lpwstr/>
      </vt:variant>
      <vt:variant>
        <vt:lpwstr>Commonwealth</vt:lpwstr>
      </vt:variant>
      <vt:variant>
        <vt:i4>1048587</vt:i4>
      </vt:variant>
      <vt:variant>
        <vt:i4>10802</vt:i4>
      </vt:variant>
      <vt:variant>
        <vt:i4>0</vt:i4>
      </vt:variant>
      <vt:variant>
        <vt:i4>5</vt:i4>
      </vt:variant>
      <vt:variant>
        <vt:lpwstr/>
      </vt:variant>
      <vt:variant>
        <vt:lpwstr>ContractAdministrator</vt:lpwstr>
      </vt:variant>
      <vt:variant>
        <vt:i4>1048587</vt:i4>
      </vt:variant>
      <vt:variant>
        <vt:i4>10800</vt:i4>
      </vt:variant>
      <vt:variant>
        <vt:i4>0</vt:i4>
      </vt:variant>
      <vt:variant>
        <vt:i4>5</vt:i4>
      </vt:variant>
      <vt:variant>
        <vt:lpwstr/>
      </vt:variant>
      <vt:variant>
        <vt:lpwstr>ContractAdministrator</vt:lpwstr>
      </vt:variant>
      <vt:variant>
        <vt:i4>196621</vt:i4>
      </vt:variant>
      <vt:variant>
        <vt:i4>10797</vt:i4>
      </vt:variant>
      <vt:variant>
        <vt:i4>0</vt:i4>
      </vt:variant>
      <vt:variant>
        <vt:i4>5</vt:i4>
      </vt:variant>
      <vt:variant>
        <vt:lpwstr/>
      </vt:variant>
      <vt:variant>
        <vt:lpwstr>Services</vt:lpwstr>
      </vt:variant>
      <vt:variant>
        <vt:i4>917532</vt:i4>
      </vt:variant>
      <vt:variant>
        <vt:i4>10793</vt:i4>
      </vt:variant>
      <vt:variant>
        <vt:i4>0</vt:i4>
      </vt:variant>
      <vt:variant>
        <vt:i4>5</vt:i4>
      </vt:variant>
      <vt:variant>
        <vt:lpwstr/>
      </vt:variant>
      <vt:variant>
        <vt:lpwstr>Contract</vt:lpwstr>
      </vt:variant>
      <vt:variant>
        <vt:i4>917532</vt:i4>
      </vt:variant>
      <vt:variant>
        <vt:i4>10791</vt:i4>
      </vt:variant>
      <vt:variant>
        <vt:i4>0</vt:i4>
      </vt:variant>
      <vt:variant>
        <vt:i4>5</vt:i4>
      </vt:variant>
      <vt:variant>
        <vt:lpwstr/>
      </vt:variant>
      <vt:variant>
        <vt:lpwstr>Contract</vt:lpwstr>
      </vt:variant>
      <vt:variant>
        <vt:i4>6619234</vt:i4>
      </vt:variant>
      <vt:variant>
        <vt:i4>10779</vt:i4>
      </vt:variant>
      <vt:variant>
        <vt:i4>0</vt:i4>
      </vt:variant>
      <vt:variant>
        <vt:i4>5</vt:i4>
      </vt:variant>
      <vt:variant>
        <vt:lpwstr/>
      </vt:variant>
      <vt:variant>
        <vt:lpwstr>Consultant</vt:lpwstr>
      </vt:variant>
      <vt:variant>
        <vt:i4>6619234</vt:i4>
      </vt:variant>
      <vt:variant>
        <vt:i4>10777</vt:i4>
      </vt:variant>
      <vt:variant>
        <vt:i4>0</vt:i4>
      </vt:variant>
      <vt:variant>
        <vt:i4>5</vt:i4>
      </vt:variant>
      <vt:variant>
        <vt:lpwstr/>
      </vt:variant>
      <vt:variant>
        <vt:lpwstr>Consultant</vt:lpwstr>
      </vt:variant>
      <vt:variant>
        <vt:i4>8126579</vt:i4>
      </vt:variant>
      <vt:variant>
        <vt:i4>10775</vt:i4>
      </vt:variant>
      <vt:variant>
        <vt:i4>0</vt:i4>
      </vt:variant>
      <vt:variant>
        <vt:i4>5</vt:i4>
      </vt:variant>
      <vt:variant>
        <vt:lpwstr/>
      </vt:variant>
      <vt:variant>
        <vt:lpwstr>Contractor</vt:lpwstr>
      </vt:variant>
      <vt:variant>
        <vt:i4>6619234</vt:i4>
      </vt:variant>
      <vt:variant>
        <vt:i4>10773</vt:i4>
      </vt:variant>
      <vt:variant>
        <vt:i4>0</vt:i4>
      </vt:variant>
      <vt:variant>
        <vt:i4>5</vt:i4>
      </vt:variant>
      <vt:variant>
        <vt:lpwstr/>
      </vt:variant>
      <vt:variant>
        <vt:lpwstr>Consultant</vt:lpwstr>
      </vt:variant>
      <vt:variant>
        <vt:i4>6619234</vt:i4>
      </vt:variant>
      <vt:variant>
        <vt:i4>10771</vt:i4>
      </vt:variant>
      <vt:variant>
        <vt:i4>0</vt:i4>
      </vt:variant>
      <vt:variant>
        <vt:i4>5</vt:i4>
      </vt:variant>
      <vt:variant>
        <vt:lpwstr/>
      </vt:variant>
      <vt:variant>
        <vt:lpwstr>Consultant</vt:lpwstr>
      </vt:variant>
      <vt:variant>
        <vt:i4>6619234</vt:i4>
      </vt:variant>
      <vt:variant>
        <vt:i4>10769</vt:i4>
      </vt:variant>
      <vt:variant>
        <vt:i4>0</vt:i4>
      </vt:variant>
      <vt:variant>
        <vt:i4>5</vt:i4>
      </vt:variant>
      <vt:variant>
        <vt:lpwstr/>
      </vt:variant>
      <vt:variant>
        <vt:lpwstr>Consultant</vt:lpwstr>
      </vt:variant>
      <vt:variant>
        <vt:i4>6619234</vt:i4>
      </vt:variant>
      <vt:variant>
        <vt:i4>10767</vt:i4>
      </vt:variant>
      <vt:variant>
        <vt:i4>0</vt:i4>
      </vt:variant>
      <vt:variant>
        <vt:i4>5</vt:i4>
      </vt:variant>
      <vt:variant>
        <vt:lpwstr/>
      </vt:variant>
      <vt:variant>
        <vt:lpwstr>Consultant</vt:lpwstr>
      </vt:variant>
      <vt:variant>
        <vt:i4>8126579</vt:i4>
      </vt:variant>
      <vt:variant>
        <vt:i4>10765</vt:i4>
      </vt:variant>
      <vt:variant>
        <vt:i4>0</vt:i4>
      </vt:variant>
      <vt:variant>
        <vt:i4>5</vt:i4>
      </vt:variant>
      <vt:variant>
        <vt:lpwstr/>
      </vt:variant>
      <vt:variant>
        <vt:lpwstr>Contractor</vt:lpwstr>
      </vt:variant>
      <vt:variant>
        <vt:i4>6619234</vt:i4>
      </vt:variant>
      <vt:variant>
        <vt:i4>10763</vt:i4>
      </vt:variant>
      <vt:variant>
        <vt:i4>0</vt:i4>
      </vt:variant>
      <vt:variant>
        <vt:i4>5</vt:i4>
      </vt:variant>
      <vt:variant>
        <vt:lpwstr/>
      </vt:variant>
      <vt:variant>
        <vt:lpwstr>Consultant</vt:lpwstr>
      </vt:variant>
      <vt:variant>
        <vt:i4>8126579</vt:i4>
      </vt:variant>
      <vt:variant>
        <vt:i4>10761</vt:i4>
      </vt:variant>
      <vt:variant>
        <vt:i4>0</vt:i4>
      </vt:variant>
      <vt:variant>
        <vt:i4>5</vt:i4>
      </vt:variant>
      <vt:variant>
        <vt:lpwstr/>
      </vt:variant>
      <vt:variant>
        <vt:lpwstr>Contractor</vt:lpwstr>
      </vt:variant>
      <vt:variant>
        <vt:i4>6619234</vt:i4>
      </vt:variant>
      <vt:variant>
        <vt:i4>10749</vt:i4>
      </vt:variant>
      <vt:variant>
        <vt:i4>0</vt:i4>
      </vt:variant>
      <vt:variant>
        <vt:i4>5</vt:i4>
      </vt:variant>
      <vt:variant>
        <vt:lpwstr/>
      </vt:variant>
      <vt:variant>
        <vt:lpwstr>Consultant</vt:lpwstr>
      </vt:variant>
      <vt:variant>
        <vt:i4>6619234</vt:i4>
      </vt:variant>
      <vt:variant>
        <vt:i4>10747</vt:i4>
      </vt:variant>
      <vt:variant>
        <vt:i4>0</vt:i4>
      </vt:variant>
      <vt:variant>
        <vt:i4>5</vt:i4>
      </vt:variant>
      <vt:variant>
        <vt:lpwstr/>
      </vt:variant>
      <vt:variant>
        <vt:lpwstr>Consultant</vt:lpwstr>
      </vt:variant>
      <vt:variant>
        <vt:i4>8126579</vt:i4>
      </vt:variant>
      <vt:variant>
        <vt:i4>10745</vt:i4>
      </vt:variant>
      <vt:variant>
        <vt:i4>0</vt:i4>
      </vt:variant>
      <vt:variant>
        <vt:i4>5</vt:i4>
      </vt:variant>
      <vt:variant>
        <vt:lpwstr/>
      </vt:variant>
      <vt:variant>
        <vt:lpwstr>Contractor</vt:lpwstr>
      </vt:variant>
      <vt:variant>
        <vt:i4>6619234</vt:i4>
      </vt:variant>
      <vt:variant>
        <vt:i4>10743</vt:i4>
      </vt:variant>
      <vt:variant>
        <vt:i4>0</vt:i4>
      </vt:variant>
      <vt:variant>
        <vt:i4>5</vt:i4>
      </vt:variant>
      <vt:variant>
        <vt:lpwstr/>
      </vt:variant>
      <vt:variant>
        <vt:lpwstr>Consultant</vt:lpwstr>
      </vt:variant>
      <vt:variant>
        <vt:i4>6619234</vt:i4>
      </vt:variant>
      <vt:variant>
        <vt:i4>10741</vt:i4>
      </vt:variant>
      <vt:variant>
        <vt:i4>0</vt:i4>
      </vt:variant>
      <vt:variant>
        <vt:i4>5</vt:i4>
      </vt:variant>
      <vt:variant>
        <vt:lpwstr/>
      </vt:variant>
      <vt:variant>
        <vt:lpwstr>Consultant</vt:lpwstr>
      </vt:variant>
      <vt:variant>
        <vt:i4>6619234</vt:i4>
      </vt:variant>
      <vt:variant>
        <vt:i4>10739</vt:i4>
      </vt:variant>
      <vt:variant>
        <vt:i4>0</vt:i4>
      </vt:variant>
      <vt:variant>
        <vt:i4>5</vt:i4>
      </vt:variant>
      <vt:variant>
        <vt:lpwstr/>
      </vt:variant>
      <vt:variant>
        <vt:lpwstr>Consultant</vt:lpwstr>
      </vt:variant>
      <vt:variant>
        <vt:i4>6619234</vt:i4>
      </vt:variant>
      <vt:variant>
        <vt:i4>10737</vt:i4>
      </vt:variant>
      <vt:variant>
        <vt:i4>0</vt:i4>
      </vt:variant>
      <vt:variant>
        <vt:i4>5</vt:i4>
      </vt:variant>
      <vt:variant>
        <vt:lpwstr/>
      </vt:variant>
      <vt:variant>
        <vt:lpwstr>Consultant</vt:lpwstr>
      </vt:variant>
      <vt:variant>
        <vt:i4>8126579</vt:i4>
      </vt:variant>
      <vt:variant>
        <vt:i4>10735</vt:i4>
      </vt:variant>
      <vt:variant>
        <vt:i4>0</vt:i4>
      </vt:variant>
      <vt:variant>
        <vt:i4>5</vt:i4>
      </vt:variant>
      <vt:variant>
        <vt:lpwstr/>
      </vt:variant>
      <vt:variant>
        <vt:lpwstr>Contractor</vt:lpwstr>
      </vt:variant>
      <vt:variant>
        <vt:i4>6619234</vt:i4>
      </vt:variant>
      <vt:variant>
        <vt:i4>10733</vt:i4>
      </vt:variant>
      <vt:variant>
        <vt:i4>0</vt:i4>
      </vt:variant>
      <vt:variant>
        <vt:i4>5</vt:i4>
      </vt:variant>
      <vt:variant>
        <vt:lpwstr/>
      </vt:variant>
      <vt:variant>
        <vt:lpwstr>Consultant</vt:lpwstr>
      </vt:variant>
      <vt:variant>
        <vt:i4>6619234</vt:i4>
      </vt:variant>
      <vt:variant>
        <vt:i4>10731</vt:i4>
      </vt:variant>
      <vt:variant>
        <vt:i4>0</vt:i4>
      </vt:variant>
      <vt:variant>
        <vt:i4>5</vt:i4>
      </vt:variant>
      <vt:variant>
        <vt:lpwstr/>
      </vt:variant>
      <vt:variant>
        <vt:lpwstr>Consultant</vt:lpwstr>
      </vt:variant>
      <vt:variant>
        <vt:i4>6619234</vt:i4>
      </vt:variant>
      <vt:variant>
        <vt:i4>10716</vt:i4>
      </vt:variant>
      <vt:variant>
        <vt:i4>0</vt:i4>
      </vt:variant>
      <vt:variant>
        <vt:i4>5</vt:i4>
      </vt:variant>
      <vt:variant>
        <vt:lpwstr/>
      </vt:variant>
      <vt:variant>
        <vt:lpwstr>Consultant</vt:lpwstr>
      </vt:variant>
      <vt:variant>
        <vt:i4>6619234</vt:i4>
      </vt:variant>
      <vt:variant>
        <vt:i4>10714</vt:i4>
      </vt:variant>
      <vt:variant>
        <vt:i4>0</vt:i4>
      </vt:variant>
      <vt:variant>
        <vt:i4>5</vt:i4>
      </vt:variant>
      <vt:variant>
        <vt:lpwstr/>
      </vt:variant>
      <vt:variant>
        <vt:lpwstr>Consultant</vt:lpwstr>
      </vt:variant>
      <vt:variant>
        <vt:i4>8126579</vt:i4>
      </vt:variant>
      <vt:variant>
        <vt:i4>10712</vt:i4>
      </vt:variant>
      <vt:variant>
        <vt:i4>0</vt:i4>
      </vt:variant>
      <vt:variant>
        <vt:i4>5</vt:i4>
      </vt:variant>
      <vt:variant>
        <vt:lpwstr/>
      </vt:variant>
      <vt:variant>
        <vt:lpwstr>Contractor</vt:lpwstr>
      </vt:variant>
      <vt:variant>
        <vt:i4>6619234</vt:i4>
      </vt:variant>
      <vt:variant>
        <vt:i4>10710</vt:i4>
      </vt:variant>
      <vt:variant>
        <vt:i4>0</vt:i4>
      </vt:variant>
      <vt:variant>
        <vt:i4>5</vt:i4>
      </vt:variant>
      <vt:variant>
        <vt:lpwstr/>
      </vt:variant>
      <vt:variant>
        <vt:lpwstr>Consultant</vt:lpwstr>
      </vt:variant>
      <vt:variant>
        <vt:i4>6619234</vt:i4>
      </vt:variant>
      <vt:variant>
        <vt:i4>10708</vt:i4>
      </vt:variant>
      <vt:variant>
        <vt:i4>0</vt:i4>
      </vt:variant>
      <vt:variant>
        <vt:i4>5</vt:i4>
      </vt:variant>
      <vt:variant>
        <vt:lpwstr/>
      </vt:variant>
      <vt:variant>
        <vt:lpwstr>Consultant</vt:lpwstr>
      </vt:variant>
      <vt:variant>
        <vt:i4>6619234</vt:i4>
      </vt:variant>
      <vt:variant>
        <vt:i4>10706</vt:i4>
      </vt:variant>
      <vt:variant>
        <vt:i4>0</vt:i4>
      </vt:variant>
      <vt:variant>
        <vt:i4>5</vt:i4>
      </vt:variant>
      <vt:variant>
        <vt:lpwstr/>
      </vt:variant>
      <vt:variant>
        <vt:lpwstr>Consultant</vt:lpwstr>
      </vt:variant>
      <vt:variant>
        <vt:i4>6619234</vt:i4>
      </vt:variant>
      <vt:variant>
        <vt:i4>10704</vt:i4>
      </vt:variant>
      <vt:variant>
        <vt:i4>0</vt:i4>
      </vt:variant>
      <vt:variant>
        <vt:i4>5</vt:i4>
      </vt:variant>
      <vt:variant>
        <vt:lpwstr/>
      </vt:variant>
      <vt:variant>
        <vt:lpwstr>Consultant</vt:lpwstr>
      </vt:variant>
      <vt:variant>
        <vt:i4>8126579</vt:i4>
      </vt:variant>
      <vt:variant>
        <vt:i4>10702</vt:i4>
      </vt:variant>
      <vt:variant>
        <vt:i4>0</vt:i4>
      </vt:variant>
      <vt:variant>
        <vt:i4>5</vt:i4>
      </vt:variant>
      <vt:variant>
        <vt:lpwstr/>
      </vt:variant>
      <vt:variant>
        <vt:lpwstr>Contractor</vt:lpwstr>
      </vt:variant>
      <vt:variant>
        <vt:i4>6619234</vt:i4>
      </vt:variant>
      <vt:variant>
        <vt:i4>10700</vt:i4>
      </vt:variant>
      <vt:variant>
        <vt:i4>0</vt:i4>
      </vt:variant>
      <vt:variant>
        <vt:i4>5</vt:i4>
      </vt:variant>
      <vt:variant>
        <vt:lpwstr/>
      </vt:variant>
      <vt:variant>
        <vt:lpwstr>Consultant</vt:lpwstr>
      </vt:variant>
      <vt:variant>
        <vt:i4>8126579</vt:i4>
      </vt:variant>
      <vt:variant>
        <vt:i4>10698</vt:i4>
      </vt:variant>
      <vt:variant>
        <vt:i4>0</vt:i4>
      </vt:variant>
      <vt:variant>
        <vt:i4>5</vt:i4>
      </vt:variant>
      <vt:variant>
        <vt:lpwstr/>
      </vt:variant>
      <vt:variant>
        <vt:lpwstr>Contractor</vt:lpwstr>
      </vt:variant>
      <vt:variant>
        <vt:i4>1048587</vt:i4>
      </vt:variant>
      <vt:variant>
        <vt:i4>10686</vt:i4>
      </vt:variant>
      <vt:variant>
        <vt:i4>0</vt:i4>
      </vt:variant>
      <vt:variant>
        <vt:i4>5</vt:i4>
      </vt:variant>
      <vt:variant>
        <vt:lpwstr/>
      </vt:variant>
      <vt:variant>
        <vt:lpwstr>ContractAdministrator</vt:lpwstr>
      </vt:variant>
      <vt:variant>
        <vt:i4>917532</vt:i4>
      </vt:variant>
      <vt:variant>
        <vt:i4>10682</vt:i4>
      </vt:variant>
      <vt:variant>
        <vt:i4>0</vt:i4>
      </vt:variant>
      <vt:variant>
        <vt:i4>5</vt:i4>
      </vt:variant>
      <vt:variant>
        <vt:lpwstr/>
      </vt:variant>
      <vt:variant>
        <vt:lpwstr>Contract</vt:lpwstr>
      </vt:variant>
      <vt:variant>
        <vt:i4>917532</vt:i4>
      </vt:variant>
      <vt:variant>
        <vt:i4>10680</vt:i4>
      </vt:variant>
      <vt:variant>
        <vt:i4>0</vt:i4>
      </vt:variant>
      <vt:variant>
        <vt:i4>5</vt:i4>
      </vt:variant>
      <vt:variant>
        <vt:lpwstr/>
      </vt:variant>
      <vt:variant>
        <vt:lpwstr>Contract</vt:lpwstr>
      </vt:variant>
      <vt:variant>
        <vt:i4>1310730</vt:i4>
      </vt:variant>
      <vt:variant>
        <vt:i4>10676</vt:i4>
      </vt:variant>
      <vt:variant>
        <vt:i4>0</vt:i4>
      </vt:variant>
      <vt:variant>
        <vt:i4>5</vt:i4>
      </vt:variant>
      <vt:variant>
        <vt:lpwstr/>
      </vt:variant>
      <vt:variant>
        <vt:lpwstr>Principal</vt:lpwstr>
      </vt:variant>
      <vt:variant>
        <vt:i4>851971</vt:i4>
      </vt:variant>
      <vt:variant>
        <vt:i4>10674</vt:i4>
      </vt:variant>
      <vt:variant>
        <vt:i4>0</vt:i4>
      </vt:variant>
      <vt:variant>
        <vt:i4>5</vt:i4>
      </vt:variant>
      <vt:variant>
        <vt:lpwstr/>
      </vt:variant>
      <vt:variant>
        <vt:lpwstr>Commonwealth</vt:lpwstr>
      </vt:variant>
      <vt:variant>
        <vt:i4>6619234</vt:i4>
      </vt:variant>
      <vt:variant>
        <vt:i4>10662</vt:i4>
      </vt:variant>
      <vt:variant>
        <vt:i4>0</vt:i4>
      </vt:variant>
      <vt:variant>
        <vt:i4>5</vt:i4>
      </vt:variant>
      <vt:variant>
        <vt:lpwstr/>
      </vt:variant>
      <vt:variant>
        <vt:lpwstr>Consultant</vt:lpwstr>
      </vt:variant>
      <vt:variant>
        <vt:i4>6619234</vt:i4>
      </vt:variant>
      <vt:variant>
        <vt:i4>10660</vt:i4>
      </vt:variant>
      <vt:variant>
        <vt:i4>0</vt:i4>
      </vt:variant>
      <vt:variant>
        <vt:i4>5</vt:i4>
      </vt:variant>
      <vt:variant>
        <vt:lpwstr/>
      </vt:variant>
      <vt:variant>
        <vt:lpwstr>Consultant</vt:lpwstr>
      </vt:variant>
      <vt:variant>
        <vt:i4>8126579</vt:i4>
      </vt:variant>
      <vt:variant>
        <vt:i4>10658</vt:i4>
      </vt:variant>
      <vt:variant>
        <vt:i4>0</vt:i4>
      </vt:variant>
      <vt:variant>
        <vt:i4>5</vt:i4>
      </vt:variant>
      <vt:variant>
        <vt:lpwstr/>
      </vt:variant>
      <vt:variant>
        <vt:lpwstr>Contractor</vt:lpwstr>
      </vt:variant>
      <vt:variant>
        <vt:i4>6619234</vt:i4>
      </vt:variant>
      <vt:variant>
        <vt:i4>10656</vt:i4>
      </vt:variant>
      <vt:variant>
        <vt:i4>0</vt:i4>
      </vt:variant>
      <vt:variant>
        <vt:i4>5</vt:i4>
      </vt:variant>
      <vt:variant>
        <vt:lpwstr/>
      </vt:variant>
      <vt:variant>
        <vt:lpwstr>Consultant</vt:lpwstr>
      </vt:variant>
      <vt:variant>
        <vt:i4>6619234</vt:i4>
      </vt:variant>
      <vt:variant>
        <vt:i4>10654</vt:i4>
      </vt:variant>
      <vt:variant>
        <vt:i4>0</vt:i4>
      </vt:variant>
      <vt:variant>
        <vt:i4>5</vt:i4>
      </vt:variant>
      <vt:variant>
        <vt:lpwstr/>
      </vt:variant>
      <vt:variant>
        <vt:lpwstr>Consultant</vt:lpwstr>
      </vt:variant>
      <vt:variant>
        <vt:i4>6619234</vt:i4>
      </vt:variant>
      <vt:variant>
        <vt:i4>10652</vt:i4>
      </vt:variant>
      <vt:variant>
        <vt:i4>0</vt:i4>
      </vt:variant>
      <vt:variant>
        <vt:i4>5</vt:i4>
      </vt:variant>
      <vt:variant>
        <vt:lpwstr/>
      </vt:variant>
      <vt:variant>
        <vt:lpwstr>Consultant</vt:lpwstr>
      </vt:variant>
      <vt:variant>
        <vt:i4>6619234</vt:i4>
      </vt:variant>
      <vt:variant>
        <vt:i4>10650</vt:i4>
      </vt:variant>
      <vt:variant>
        <vt:i4>0</vt:i4>
      </vt:variant>
      <vt:variant>
        <vt:i4>5</vt:i4>
      </vt:variant>
      <vt:variant>
        <vt:lpwstr/>
      </vt:variant>
      <vt:variant>
        <vt:lpwstr>Consultant</vt:lpwstr>
      </vt:variant>
      <vt:variant>
        <vt:i4>8126579</vt:i4>
      </vt:variant>
      <vt:variant>
        <vt:i4>10648</vt:i4>
      </vt:variant>
      <vt:variant>
        <vt:i4>0</vt:i4>
      </vt:variant>
      <vt:variant>
        <vt:i4>5</vt:i4>
      </vt:variant>
      <vt:variant>
        <vt:lpwstr/>
      </vt:variant>
      <vt:variant>
        <vt:lpwstr>Contractor</vt:lpwstr>
      </vt:variant>
      <vt:variant>
        <vt:i4>6619234</vt:i4>
      </vt:variant>
      <vt:variant>
        <vt:i4>10646</vt:i4>
      </vt:variant>
      <vt:variant>
        <vt:i4>0</vt:i4>
      </vt:variant>
      <vt:variant>
        <vt:i4>5</vt:i4>
      </vt:variant>
      <vt:variant>
        <vt:lpwstr/>
      </vt:variant>
      <vt:variant>
        <vt:lpwstr>Consultant</vt:lpwstr>
      </vt:variant>
      <vt:variant>
        <vt:i4>8126579</vt:i4>
      </vt:variant>
      <vt:variant>
        <vt:i4>10644</vt:i4>
      </vt:variant>
      <vt:variant>
        <vt:i4>0</vt:i4>
      </vt:variant>
      <vt:variant>
        <vt:i4>5</vt:i4>
      </vt:variant>
      <vt:variant>
        <vt:lpwstr/>
      </vt:variant>
      <vt:variant>
        <vt:lpwstr>Contractor</vt:lpwstr>
      </vt:variant>
      <vt:variant>
        <vt:i4>1048587</vt:i4>
      </vt:variant>
      <vt:variant>
        <vt:i4>10640</vt:i4>
      </vt:variant>
      <vt:variant>
        <vt:i4>0</vt:i4>
      </vt:variant>
      <vt:variant>
        <vt:i4>5</vt:i4>
      </vt:variant>
      <vt:variant>
        <vt:lpwstr/>
      </vt:variant>
      <vt:variant>
        <vt:lpwstr>ContractAdministrator</vt:lpwstr>
      </vt:variant>
      <vt:variant>
        <vt:i4>1048587</vt:i4>
      </vt:variant>
      <vt:variant>
        <vt:i4>10638</vt:i4>
      </vt:variant>
      <vt:variant>
        <vt:i4>0</vt:i4>
      </vt:variant>
      <vt:variant>
        <vt:i4>5</vt:i4>
      </vt:variant>
      <vt:variant>
        <vt:lpwstr/>
      </vt:variant>
      <vt:variant>
        <vt:lpwstr>ContractAdministrator</vt:lpwstr>
      </vt:variant>
      <vt:variant>
        <vt:i4>1048587</vt:i4>
      </vt:variant>
      <vt:variant>
        <vt:i4>10632</vt:i4>
      </vt:variant>
      <vt:variant>
        <vt:i4>0</vt:i4>
      </vt:variant>
      <vt:variant>
        <vt:i4>5</vt:i4>
      </vt:variant>
      <vt:variant>
        <vt:lpwstr/>
      </vt:variant>
      <vt:variant>
        <vt:lpwstr>ContractAdministrator</vt:lpwstr>
      </vt:variant>
      <vt:variant>
        <vt:i4>6619234</vt:i4>
      </vt:variant>
      <vt:variant>
        <vt:i4>10620</vt:i4>
      </vt:variant>
      <vt:variant>
        <vt:i4>0</vt:i4>
      </vt:variant>
      <vt:variant>
        <vt:i4>5</vt:i4>
      </vt:variant>
      <vt:variant>
        <vt:lpwstr/>
      </vt:variant>
      <vt:variant>
        <vt:lpwstr>Consultant</vt:lpwstr>
      </vt:variant>
      <vt:variant>
        <vt:i4>6619234</vt:i4>
      </vt:variant>
      <vt:variant>
        <vt:i4>10618</vt:i4>
      </vt:variant>
      <vt:variant>
        <vt:i4>0</vt:i4>
      </vt:variant>
      <vt:variant>
        <vt:i4>5</vt:i4>
      </vt:variant>
      <vt:variant>
        <vt:lpwstr/>
      </vt:variant>
      <vt:variant>
        <vt:lpwstr>Consultant</vt:lpwstr>
      </vt:variant>
      <vt:variant>
        <vt:i4>8126579</vt:i4>
      </vt:variant>
      <vt:variant>
        <vt:i4>10616</vt:i4>
      </vt:variant>
      <vt:variant>
        <vt:i4>0</vt:i4>
      </vt:variant>
      <vt:variant>
        <vt:i4>5</vt:i4>
      </vt:variant>
      <vt:variant>
        <vt:lpwstr/>
      </vt:variant>
      <vt:variant>
        <vt:lpwstr>Contractor</vt:lpwstr>
      </vt:variant>
      <vt:variant>
        <vt:i4>6619234</vt:i4>
      </vt:variant>
      <vt:variant>
        <vt:i4>10614</vt:i4>
      </vt:variant>
      <vt:variant>
        <vt:i4>0</vt:i4>
      </vt:variant>
      <vt:variant>
        <vt:i4>5</vt:i4>
      </vt:variant>
      <vt:variant>
        <vt:lpwstr/>
      </vt:variant>
      <vt:variant>
        <vt:lpwstr>Consultant</vt:lpwstr>
      </vt:variant>
      <vt:variant>
        <vt:i4>6619234</vt:i4>
      </vt:variant>
      <vt:variant>
        <vt:i4>10612</vt:i4>
      </vt:variant>
      <vt:variant>
        <vt:i4>0</vt:i4>
      </vt:variant>
      <vt:variant>
        <vt:i4>5</vt:i4>
      </vt:variant>
      <vt:variant>
        <vt:lpwstr/>
      </vt:variant>
      <vt:variant>
        <vt:lpwstr>Consultant</vt:lpwstr>
      </vt:variant>
      <vt:variant>
        <vt:i4>6619234</vt:i4>
      </vt:variant>
      <vt:variant>
        <vt:i4>10610</vt:i4>
      </vt:variant>
      <vt:variant>
        <vt:i4>0</vt:i4>
      </vt:variant>
      <vt:variant>
        <vt:i4>5</vt:i4>
      </vt:variant>
      <vt:variant>
        <vt:lpwstr/>
      </vt:variant>
      <vt:variant>
        <vt:lpwstr>Consultant</vt:lpwstr>
      </vt:variant>
      <vt:variant>
        <vt:i4>6619234</vt:i4>
      </vt:variant>
      <vt:variant>
        <vt:i4>10608</vt:i4>
      </vt:variant>
      <vt:variant>
        <vt:i4>0</vt:i4>
      </vt:variant>
      <vt:variant>
        <vt:i4>5</vt:i4>
      </vt:variant>
      <vt:variant>
        <vt:lpwstr/>
      </vt:variant>
      <vt:variant>
        <vt:lpwstr>Consultant</vt:lpwstr>
      </vt:variant>
      <vt:variant>
        <vt:i4>8126579</vt:i4>
      </vt:variant>
      <vt:variant>
        <vt:i4>10606</vt:i4>
      </vt:variant>
      <vt:variant>
        <vt:i4>0</vt:i4>
      </vt:variant>
      <vt:variant>
        <vt:i4>5</vt:i4>
      </vt:variant>
      <vt:variant>
        <vt:lpwstr/>
      </vt:variant>
      <vt:variant>
        <vt:lpwstr>Contractor</vt:lpwstr>
      </vt:variant>
      <vt:variant>
        <vt:i4>6619234</vt:i4>
      </vt:variant>
      <vt:variant>
        <vt:i4>10604</vt:i4>
      </vt:variant>
      <vt:variant>
        <vt:i4>0</vt:i4>
      </vt:variant>
      <vt:variant>
        <vt:i4>5</vt:i4>
      </vt:variant>
      <vt:variant>
        <vt:lpwstr/>
      </vt:variant>
      <vt:variant>
        <vt:lpwstr>Consultant</vt:lpwstr>
      </vt:variant>
      <vt:variant>
        <vt:i4>8126579</vt:i4>
      </vt:variant>
      <vt:variant>
        <vt:i4>10602</vt:i4>
      </vt:variant>
      <vt:variant>
        <vt:i4>0</vt:i4>
      </vt:variant>
      <vt:variant>
        <vt:i4>5</vt:i4>
      </vt:variant>
      <vt:variant>
        <vt:lpwstr/>
      </vt:variant>
      <vt:variant>
        <vt:lpwstr>Contractor</vt:lpwstr>
      </vt:variant>
      <vt:variant>
        <vt:i4>1048587</vt:i4>
      </vt:variant>
      <vt:variant>
        <vt:i4>10598</vt:i4>
      </vt:variant>
      <vt:variant>
        <vt:i4>0</vt:i4>
      </vt:variant>
      <vt:variant>
        <vt:i4>5</vt:i4>
      </vt:variant>
      <vt:variant>
        <vt:lpwstr/>
      </vt:variant>
      <vt:variant>
        <vt:lpwstr>ContractAdministrator</vt:lpwstr>
      </vt:variant>
      <vt:variant>
        <vt:i4>1048587</vt:i4>
      </vt:variant>
      <vt:variant>
        <vt:i4>10596</vt:i4>
      </vt:variant>
      <vt:variant>
        <vt:i4>0</vt:i4>
      </vt:variant>
      <vt:variant>
        <vt:i4>5</vt:i4>
      </vt:variant>
      <vt:variant>
        <vt:lpwstr/>
      </vt:variant>
      <vt:variant>
        <vt:lpwstr>ContractAdministrator</vt:lpwstr>
      </vt:variant>
      <vt:variant>
        <vt:i4>1048587</vt:i4>
      </vt:variant>
      <vt:variant>
        <vt:i4>10590</vt:i4>
      </vt:variant>
      <vt:variant>
        <vt:i4>0</vt:i4>
      </vt:variant>
      <vt:variant>
        <vt:i4>5</vt:i4>
      </vt:variant>
      <vt:variant>
        <vt:lpwstr/>
      </vt:variant>
      <vt:variant>
        <vt:lpwstr>ContractAdministrator</vt:lpwstr>
      </vt:variant>
      <vt:variant>
        <vt:i4>6619234</vt:i4>
      </vt:variant>
      <vt:variant>
        <vt:i4>10578</vt:i4>
      </vt:variant>
      <vt:variant>
        <vt:i4>0</vt:i4>
      </vt:variant>
      <vt:variant>
        <vt:i4>5</vt:i4>
      </vt:variant>
      <vt:variant>
        <vt:lpwstr/>
      </vt:variant>
      <vt:variant>
        <vt:lpwstr>Consultant</vt:lpwstr>
      </vt:variant>
      <vt:variant>
        <vt:i4>6619234</vt:i4>
      </vt:variant>
      <vt:variant>
        <vt:i4>10576</vt:i4>
      </vt:variant>
      <vt:variant>
        <vt:i4>0</vt:i4>
      </vt:variant>
      <vt:variant>
        <vt:i4>5</vt:i4>
      </vt:variant>
      <vt:variant>
        <vt:lpwstr/>
      </vt:variant>
      <vt:variant>
        <vt:lpwstr>Consultant</vt:lpwstr>
      </vt:variant>
      <vt:variant>
        <vt:i4>8126579</vt:i4>
      </vt:variant>
      <vt:variant>
        <vt:i4>10574</vt:i4>
      </vt:variant>
      <vt:variant>
        <vt:i4>0</vt:i4>
      </vt:variant>
      <vt:variant>
        <vt:i4>5</vt:i4>
      </vt:variant>
      <vt:variant>
        <vt:lpwstr/>
      </vt:variant>
      <vt:variant>
        <vt:lpwstr>Contractor</vt:lpwstr>
      </vt:variant>
      <vt:variant>
        <vt:i4>6619234</vt:i4>
      </vt:variant>
      <vt:variant>
        <vt:i4>10572</vt:i4>
      </vt:variant>
      <vt:variant>
        <vt:i4>0</vt:i4>
      </vt:variant>
      <vt:variant>
        <vt:i4>5</vt:i4>
      </vt:variant>
      <vt:variant>
        <vt:lpwstr/>
      </vt:variant>
      <vt:variant>
        <vt:lpwstr>Consultant</vt:lpwstr>
      </vt:variant>
      <vt:variant>
        <vt:i4>6619234</vt:i4>
      </vt:variant>
      <vt:variant>
        <vt:i4>10570</vt:i4>
      </vt:variant>
      <vt:variant>
        <vt:i4>0</vt:i4>
      </vt:variant>
      <vt:variant>
        <vt:i4>5</vt:i4>
      </vt:variant>
      <vt:variant>
        <vt:lpwstr/>
      </vt:variant>
      <vt:variant>
        <vt:lpwstr>Consultant</vt:lpwstr>
      </vt:variant>
      <vt:variant>
        <vt:i4>6619234</vt:i4>
      </vt:variant>
      <vt:variant>
        <vt:i4>10568</vt:i4>
      </vt:variant>
      <vt:variant>
        <vt:i4>0</vt:i4>
      </vt:variant>
      <vt:variant>
        <vt:i4>5</vt:i4>
      </vt:variant>
      <vt:variant>
        <vt:lpwstr/>
      </vt:variant>
      <vt:variant>
        <vt:lpwstr>Consultant</vt:lpwstr>
      </vt:variant>
      <vt:variant>
        <vt:i4>6619234</vt:i4>
      </vt:variant>
      <vt:variant>
        <vt:i4>10566</vt:i4>
      </vt:variant>
      <vt:variant>
        <vt:i4>0</vt:i4>
      </vt:variant>
      <vt:variant>
        <vt:i4>5</vt:i4>
      </vt:variant>
      <vt:variant>
        <vt:lpwstr/>
      </vt:variant>
      <vt:variant>
        <vt:lpwstr>Consultant</vt:lpwstr>
      </vt:variant>
      <vt:variant>
        <vt:i4>8126579</vt:i4>
      </vt:variant>
      <vt:variant>
        <vt:i4>10564</vt:i4>
      </vt:variant>
      <vt:variant>
        <vt:i4>0</vt:i4>
      </vt:variant>
      <vt:variant>
        <vt:i4>5</vt:i4>
      </vt:variant>
      <vt:variant>
        <vt:lpwstr/>
      </vt:variant>
      <vt:variant>
        <vt:lpwstr>Contractor</vt:lpwstr>
      </vt:variant>
      <vt:variant>
        <vt:i4>6619234</vt:i4>
      </vt:variant>
      <vt:variant>
        <vt:i4>10562</vt:i4>
      </vt:variant>
      <vt:variant>
        <vt:i4>0</vt:i4>
      </vt:variant>
      <vt:variant>
        <vt:i4>5</vt:i4>
      </vt:variant>
      <vt:variant>
        <vt:lpwstr/>
      </vt:variant>
      <vt:variant>
        <vt:lpwstr>Consultant</vt:lpwstr>
      </vt:variant>
      <vt:variant>
        <vt:i4>8126579</vt:i4>
      </vt:variant>
      <vt:variant>
        <vt:i4>10560</vt:i4>
      </vt:variant>
      <vt:variant>
        <vt:i4>0</vt:i4>
      </vt:variant>
      <vt:variant>
        <vt:i4>5</vt:i4>
      </vt:variant>
      <vt:variant>
        <vt:lpwstr/>
      </vt:variant>
      <vt:variant>
        <vt:lpwstr>Contractor</vt:lpwstr>
      </vt:variant>
      <vt:variant>
        <vt:i4>2031621</vt:i4>
      </vt:variant>
      <vt:variant>
        <vt:i4>10557</vt:i4>
      </vt:variant>
      <vt:variant>
        <vt:i4>0</vt:i4>
      </vt:variant>
      <vt:variant>
        <vt:i4>5</vt:i4>
      </vt:variant>
      <vt:variant>
        <vt:lpwstr/>
      </vt:variant>
      <vt:variant>
        <vt:lpwstr>ContractPrice</vt:lpwstr>
      </vt:variant>
      <vt:variant>
        <vt:i4>6619234</vt:i4>
      </vt:variant>
      <vt:variant>
        <vt:i4>10545</vt:i4>
      </vt:variant>
      <vt:variant>
        <vt:i4>0</vt:i4>
      </vt:variant>
      <vt:variant>
        <vt:i4>5</vt:i4>
      </vt:variant>
      <vt:variant>
        <vt:lpwstr/>
      </vt:variant>
      <vt:variant>
        <vt:lpwstr>Consultant</vt:lpwstr>
      </vt:variant>
      <vt:variant>
        <vt:i4>6619234</vt:i4>
      </vt:variant>
      <vt:variant>
        <vt:i4>10543</vt:i4>
      </vt:variant>
      <vt:variant>
        <vt:i4>0</vt:i4>
      </vt:variant>
      <vt:variant>
        <vt:i4>5</vt:i4>
      </vt:variant>
      <vt:variant>
        <vt:lpwstr/>
      </vt:variant>
      <vt:variant>
        <vt:lpwstr>Consultant</vt:lpwstr>
      </vt:variant>
      <vt:variant>
        <vt:i4>8126579</vt:i4>
      </vt:variant>
      <vt:variant>
        <vt:i4>10541</vt:i4>
      </vt:variant>
      <vt:variant>
        <vt:i4>0</vt:i4>
      </vt:variant>
      <vt:variant>
        <vt:i4>5</vt:i4>
      </vt:variant>
      <vt:variant>
        <vt:lpwstr/>
      </vt:variant>
      <vt:variant>
        <vt:lpwstr>Contractor</vt:lpwstr>
      </vt:variant>
      <vt:variant>
        <vt:i4>6619234</vt:i4>
      </vt:variant>
      <vt:variant>
        <vt:i4>10539</vt:i4>
      </vt:variant>
      <vt:variant>
        <vt:i4>0</vt:i4>
      </vt:variant>
      <vt:variant>
        <vt:i4>5</vt:i4>
      </vt:variant>
      <vt:variant>
        <vt:lpwstr/>
      </vt:variant>
      <vt:variant>
        <vt:lpwstr>Consultant</vt:lpwstr>
      </vt:variant>
      <vt:variant>
        <vt:i4>6619234</vt:i4>
      </vt:variant>
      <vt:variant>
        <vt:i4>10537</vt:i4>
      </vt:variant>
      <vt:variant>
        <vt:i4>0</vt:i4>
      </vt:variant>
      <vt:variant>
        <vt:i4>5</vt:i4>
      </vt:variant>
      <vt:variant>
        <vt:lpwstr/>
      </vt:variant>
      <vt:variant>
        <vt:lpwstr>Consultant</vt:lpwstr>
      </vt:variant>
      <vt:variant>
        <vt:i4>6619234</vt:i4>
      </vt:variant>
      <vt:variant>
        <vt:i4>10535</vt:i4>
      </vt:variant>
      <vt:variant>
        <vt:i4>0</vt:i4>
      </vt:variant>
      <vt:variant>
        <vt:i4>5</vt:i4>
      </vt:variant>
      <vt:variant>
        <vt:lpwstr/>
      </vt:variant>
      <vt:variant>
        <vt:lpwstr>Consultant</vt:lpwstr>
      </vt:variant>
      <vt:variant>
        <vt:i4>6619234</vt:i4>
      </vt:variant>
      <vt:variant>
        <vt:i4>10533</vt:i4>
      </vt:variant>
      <vt:variant>
        <vt:i4>0</vt:i4>
      </vt:variant>
      <vt:variant>
        <vt:i4>5</vt:i4>
      </vt:variant>
      <vt:variant>
        <vt:lpwstr/>
      </vt:variant>
      <vt:variant>
        <vt:lpwstr>Consultant</vt:lpwstr>
      </vt:variant>
      <vt:variant>
        <vt:i4>8126579</vt:i4>
      </vt:variant>
      <vt:variant>
        <vt:i4>10531</vt:i4>
      </vt:variant>
      <vt:variant>
        <vt:i4>0</vt:i4>
      </vt:variant>
      <vt:variant>
        <vt:i4>5</vt:i4>
      </vt:variant>
      <vt:variant>
        <vt:lpwstr/>
      </vt:variant>
      <vt:variant>
        <vt:lpwstr>Contractor</vt:lpwstr>
      </vt:variant>
      <vt:variant>
        <vt:i4>6619234</vt:i4>
      </vt:variant>
      <vt:variant>
        <vt:i4>10529</vt:i4>
      </vt:variant>
      <vt:variant>
        <vt:i4>0</vt:i4>
      </vt:variant>
      <vt:variant>
        <vt:i4>5</vt:i4>
      </vt:variant>
      <vt:variant>
        <vt:lpwstr/>
      </vt:variant>
      <vt:variant>
        <vt:lpwstr>Consultant</vt:lpwstr>
      </vt:variant>
      <vt:variant>
        <vt:i4>8126579</vt:i4>
      </vt:variant>
      <vt:variant>
        <vt:i4>10527</vt:i4>
      </vt:variant>
      <vt:variant>
        <vt:i4>0</vt:i4>
      </vt:variant>
      <vt:variant>
        <vt:i4>5</vt:i4>
      </vt:variant>
      <vt:variant>
        <vt:lpwstr/>
      </vt:variant>
      <vt:variant>
        <vt:lpwstr>Contractor</vt:lpwstr>
      </vt:variant>
      <vt:variant>
        <vt:i4>196621</vt:i4>
      </vt:variant>
      <vt:variant>
        <vt:i4>10521</vt:i4>
      </vt:variant>
      <vt:variant>
        <vt:i4>0</vt:i4>
      </vt:variant>
      <vt:variant>
        <vt:i4>5</vt:i4>
      </vt:variant>
      <vt:variant>
        <vt:lpwstr/>
      </vt:variant>
      <vt:variant>
        <vt:lpwstr>Services</vt:lpwstr>
      </vt:variant>
      <vt:variant>
        <vt:i4>6619234</vt:i4>
      </vt:variant>
      <vt:variant>
        <vt:i4>10509</vt:i4>
      </vt:variant>
      <vt:variant>
        <vt:i4>0</vt:i4>
      </vt:variant>
      <vt:variant>
        <vt:i4>5</vt:i4>
      </vt:variant>
      <vt:variant>
        <vt:lpwstr/>
      </vt:variant>
      <vt:variant>
        <vt:lpwstr>Consultant</vt:lpwstr>
      </vt:variant>
      <vt:variant>
        <vt:i4>6619234</vt:i4>
      </vt:variant>
      <vt:variant>
        <vt:i4>10507</vt:i4>
      </vt:variant>
      <vt:variant>
        <vt:i4>0</vt:i4>
      </vt:variant>
      <vt:variant>
        <vt:i4>5</vt:i4>
      </vt:variant>
      <vt:variant>
        <vt:lpwstr/>
      </vt:variant>
      <vt:variant>
        <vt:lpwstr>Consultant</vt:lpwstr>
      </vt:variant>
      <vt:variant>
        <vt:i4>8126579</vt:i4>
      </vt:variant>
      <vt:variant>
        <vt:i4>10505</vt:i4>
      </vt:variant>
      <vt:variant>
        <vt:i4>0</vt:i4>
      </vt:variant>
      <vt:variant>
        <vt:i4>5</vt:i4>
      </vt:variant>
      <vt:variant>
        <vt:lpwstr/>
      </vt:variant>
      <vt:variant>
        <vt:lpwstr>Contractor</vt:lpwstr>
      </vt:variant>
      <vt:variant>
        <vt:i4>6619234</vt:i4>
      </vt:variant>
      <vt:variant>
        <vt:i4>10503</vt:i4>
      </vt:variant>
      <vt:variant>
        <vt:i4>0</vt:i4>
      </vt:variant>
      <vt:variant>
        <vt:i4>5</vt:i4>
      </vt:variant>
      <vt:variant>
        <vt:lpwstr/>
      </vt:variant>
      <vt:variant>
        <vt:lpwstr>Consultant</vt:lpwstr>
      </vt:variant>
      <vt:variant>
        <vt:i4>6619234</vt:i4>
      </vt:variant>
      <vt:variant>
        <vt:i4>10501</vt:i4>
      </vt:variant>
      <vt:variant>
        <vt:i4>0</vt:i4>
      </vt:variant>
      <vt:variant>
        <vt:i4>5</vt:i4>
      </vt:variant>
      <vt:variant>
        <vt:lpwstr/>
      </vt:variant>
      <vt:variant>
        <vt:lpwstr>Consultant</vt:lpwstr>
      </vt:variant>
      <vt:variant>
        <vt:i4>6619234</vt:i4>
      </vt:variant>
      <vt:variant>
        <vt:i4>10499</vt:i4>
      </vt:variant>
      <vt:variant>
        <vt:i4>0</vt:i4>
      </vt:variant>
      <vt:variant>
        <vt:i4>5</vt:i4>
      </vt:variant>
      <vt:variant>
        <vt:lpwstr/>
      </vt:variant>
      <vt:variant>
        <vt:lpwstr>Consultant</vt:lpwstr>
      </vt:variant>
      <vt:variant>
        <vt:i4>6619234</vt:i4>
      </vt:variant>
      <vt:variant>
        <vt:i4>10497</vt:i4>
      </vt:variant>
      <vt:variant>
        <vt:i4>0</vt:i4>
      </vt:variant>
      <vt:variant>
        <vt:i4>5</vt:i4>
      </vt:variant>
      <vt:variant>
        <vt:lpwstr/>
      </vt:variant>
      <vt:variant>
        <vt:lpwstr>Consultant</vt:lpwstr>
      </vt:variant>
      <vt:variant>
        <vt:i4>8126579</vt:i4>
      </vt:variant>
      <vt:variant>
        <vt:i4>10495</vt:i4>
      </vt:variant>
      <vt:variant>
        <vt:i4>0</vt:i4>
      </vt:variant>
      <vt:variant>
        <vt:i4>5</vt:i4>
      </vt:variant>
      <vt:variant>
        <vt:lpwstr/>
      </vt:variant>
      <vt:variant>
        <vt:lpwstr>Contractor</vt:lpwstr>
      </vt:variant>
      <vt:variant>
        <vt:i4>6619234</vt:i4>
      </vt:variant>
      <vt:variant>
        <vt:i4>10493</vt:i4>
      </vt:variant>
      <vt:variant>
        <vt:i4>0</vt:i4>
      </vt:variant>
      <vt:variant>
        <vt:i4>5</vt:i4>
      </vt:variant>
      <vt:variant>
        <vt:lpwstr/>
      </vt:variant>
      <vt:variant>
        <vt:lpwstr>Consultant</vt:lpwstr>
      </vt:variant>
      <vt:variant>
        <vt:i4>8126579</vt:i4>
      </vt:variant>
      <vt:variant>
        <vt:i4>10491</vt:i4>
      </vt:variant>
      <vt:variant>
        <vt:i4>0</vt:i4>
      </vt:variant>
      <vt:variant>
        <vt:i4>5</vt:i4>
      </vt:variant>
      <vt:variant>
        <vt:lpwstr/>
      </vt:variant>
      <vt:variant>
        <vt:lpwstr>Contractor</vt:lpwstr>
      </vt:variant>
      <vt:variant>
        <vt:i4>6619234</vt:i4>
      </vt:variant>
      <vt:variant>
        <vt:i4>10479</vt:i4>
      </vt:variant>
      <vt:variant>
        <vt:i4>0</vt:i4>
      </vt:variant>
      <vt:variant>
        <vt:i4>5</vt:i4>
      </vt:variant>
      <vt:variant>
        <vt:lpwstr/>
      </vt:variant>
      <vt:variant>
        <vt:lpwstr>Consultant</vt:lpwstr>
      </vt:variant>
      <vt:variant>
        <vt:i4>6619234</vt:i4>
      </vt:variant>
      <vt:variant>
        <vt:i4>10477</vt:i4>
      </vt:variant>
      <vt:variant>
        <vt:i4>0</vt:i4>
      </vt:variant>
      <vt:variant>
        <vt:i4>5</vt:i4>
      </vt:variant>
      <vt:variant>
        <vt:lpwstr/>
      </vt:variant>
      <vt:variant>
        <vt:lpwstr>Consultant</vt:lpwstr>
      </vt:variant>
      <vt:variant>
        <vt:i4>8126579</vt:i4>
      </vt:variant>
      <vt:variant>
        <vt:i4>10475</vt:i4>
      </vt:variant>
      <vt:variant>
        <vt:i4>0</vt:i4>
      </vt:variant>
      <vt:variant>
        <vt:i4>5</vt:i4>
      </vt:variant>
      <vt:variant>
        <vt:lpwstr/>
      </vt:variant>
      <vt:variant>
        <vt:lpwstr>Contractor</vt:lpwstr>
      </vt:variant>
      <vt:variant>
        <vt:i4>6619234</vt:i4>
      </vt:variant>
      <vt:variant>
        <vt:i4>10473</vt:i4>
      </vt:variant>
      <vt:variant>
        <vt:i4>0</vt:i4>
      </vt:variant>
      <vt:variant>
        <vt:i4>5</vt:i4>
      </vt:variant>
      <vt:variant>
        <vt:lpwstr/>
      </vt:variant>
      <vt:variant>
        <vt:lpwstr>Consultant</vt:lpwstr>
      </vt:variant>
      <vt:variant>
        <vt:i4>6619234</vt:i4>
      </vt:variant>
      <vt:variant>
        <vt:i4>10471</vt:i4>
      </vt:variant>
      <vt:variant>
        <vt:i4>0</vt:i4>
      </vt:variant>
      <vt:variant>
        <vt:i4>5</vt:i4>
      </vt:variant>
      <vt:variant>
        <vt:lpwstr/>
      </vt:variant>
      <vt:variant>
        <vt:lpwstr>Consultant</vt:lpwstr>
      </vt:variant>
      <vt:variant>
        <vt:i4>6619234</vt:i4>
      </vt:variant>
      <vt:variant>
        <vt:i4>10469</vt:i4>
      </vt:variant>
      <vt:variant>
        <vt:i4>0</vt:i4>
      </vt:variant>
      <vt:variant>
        <vt:i4>5</vt:i4>
      </vt:variant>
      <vt:variant>
        <vt:lpwstr/>
      </vt:variant>
      <vt:variant>
        <vt:lpwstr>Consultant</vt:lpwstr>
      </vt:variant>
      <vt:variant>
        <vt:i4>6619234</vt:i4>
      </vt:variant>
      <vt:variant>
        <vt:i4>10467</vt:i4>
      </vt:variant>
      <vt:variant>
        <vt:i4>0</vt:i4>
      </vt:variant>
      <vt:variant>
        <vt:i4>5</vt:i4>
      </vt:variant>
      <vt:variant>
        <vt:lpwstr/>
      </vt:variant>
      <vt:variant>
        <vt:lpwstr>Consultant</vt:lpwstr>
      </vt:variant>
      <vt:variant>
        <vt:i4>8126579</vt:i4>
      </vt:variant>
      <vt:variant>
        <vt:i4>10465</vt:i4>
      </vt:variant>
      <vt:variant>
        <vt:i4>0</vt:i4>
      </vt:variant>
      <vt:variant>
        <vt:i4>5</vt:i4>
      </vt:variant>
      <vt:variant>
        <vt:lpwstr/>
      </vt:variant>
      <vt:variant>
        <vt:lpwstr>Contractor</vt:lpwstr>
      </vt:variant>
      <vt:variant>
        <vt:i4>6619234</vt:i4>
      </vt:variant>
      <vt:variant>
        <vt:i4>10463</vt:i4>
      </vt:variant>
      <vt:variant>
        <vt:i4>0</vt:i4>
      </vt:variant>
      <vt:variant>
        <vt:i4>5</vt:i4>
      </vt:variant>
      <vt:variant>
        <vt:lpwstr/>
      </vt:variant>
      <vt:variant>
        <vt:lpwstr>Consultant</vt:lpwstr>
      </vt:variant>
      <vt:variant>
        <vt:i4>8126579</vt:i4>
      </vt:variant>
      <vt:variant>
        <vt:i4>10461</vt:i4>
      </vt:variant>
      <vt:variant>
        <vt:i4>0</vt:i4>
      </vt:variant>
      <vt:variant>
        <vt:i4>5</vt:i4>
      </vt:variant>
      <vt:variant>
        <vt:lpwstr/>
      </vt:variant>
      <vt:variant>
        <vt:lpwstr>Contractor</vt:lpwstr>
      </vt:variant>
      <vt:variant>
        <vt:i4>1048587</vt:i4>
      </vt:variant>
      <vt:variant>
        <vt:i4>10457</vt:i4>
      </vt:variant>
      <vt:variant>
        <vt:i4>0</vt:i4>
      </vt:variant>
      <vt:variant>
        <vt:i4>5</vt:i4>
      </vt:variant>
      <vt:variant>
        <vt:lpwstr/>
      </vt:variant>
      <vt:variant>
        <vt:lpwstr>ContractAdministrator</vt:lpwstr>
      </vt:variant>
      <vt:variant>
        <vt:i4>1048587</vt:i4>
      </vt:variant>
      <vt:variant>
        <vt:i4>10455</vt:i4>
      </vt:variant>
      <vt:variant>
        <vt:i4>0</vt:i4>
      </vt:variant>
      <vt:variant>
        <vt:i4>5</vt:i4>
      </vt:variant>
      <vt:variant>
        <vt:lpwstr/>
      </vt:variant>
      <vt:variant>
        <vt:lpwstr>ContractAdministrator</vt:lpwstr>
      </vt:variant>
      <vt:variant>
        <vt:i4>1376261</vt:i4>
      </vt:variant>
      <vt:variant>
        <vt:i4>10451</vt:i4>
      </vt:variant>
      <vt:variant>
        <vt:i4>0</vt:i4>
      </vt:variant>
      <vt:variant>
        <vt:i4>5</vt:i4>
      </vt:variant>
      <vt:variant>
        <vt:lpwstr/>
      </vt:variant>
      <vt:variant>
        <vt:lpwstr>AwardDate</vt:lpwstr>
      </vt:variant>
      <vt:variant>
        <vt:i4>1376261</vt:i4>
      </vt:variant>
      <vt:variant>
        <vt:i4>10449</vt:i4>
      </vt:variant>
      <vt:variant>
        <vt:i4>0</vt:i4>
      </vt:variant>
      <vt:variant>
        <vt:i4>5</vt:i4>
      </vt:variant>
      <vt:variant>
        <vt:lpwstr/>
      </vt:variant>
      <vt:variant>
        <vt:lpwstr>AwardDate</vt:lpwstr>
      </vt:variant>
      <vt:variant>
        <vt:i4>786439</vt:i4>
      </vt:variant>
      <vt:variant>
        <vt:i4>10442</vt:i4>
      </vt:variant>
      <vt:variant>
        <vt:i4>0</vt:i4>
      </vt:variant>
      <vt:variant>
        <vt:i4>5</vt:i4>
      </vt:variant>
      <vt:variant>
        <vt:lpwstr/>
      </vt:variant>
      <vt:variant>
        <vt:lpwstr>Site</vt:lpwstr>
      </vt:variant>
      <vt:variant>
        <vt:i4>786439</vt:i4>
      </vt:variant>
      <vt:variant>
        <vt:i4>10440</vt:i4>
      </vt:variant>
      <vt:variant>
        <vt:i4>0</vt:i4>
      </vt:variant>
      <vt:variant>
        <vt:i4>5</vt:i4>
      </vt:variant>
      <vt:variant>
        <vt:lpwstr/>
      </vt:variant>
      <vt:variant>
        <vt:lpwstr>Site</vt:lpwstr>
      </vt:variant>
      <vt:variant>
        <vt:i4>786439</vt:i4>
      </vt:variant>
      <vt:variant>
        <vt:i4>10438</vt:i4>
      </vt:variant>
      <vt:variant>
        <vt:i4>0</vt:i4>
      </vt:variant>
      <vt:variant>
        <vt:i4>5</vt:i4>
      </vt:variant>
      <vt:variant>
        <vt:lpwstr/>
      </vt:variant>
      <vt:variant>
        <vt:lpwstr>Site</vt:lpwstr>
      </vt:variant>
      <vt:variant>
        <vt:i4>2293779</vt:i4>
      </vt:variant>
      <vt:variant>
        <vt:i4>10436</vt:i4>
      </vt:variant>
      <vt:variant>
        <vt:i4>0</vt:i4>
      </vt:variant>
      <vt:variant>
        <vt:i4>5</vt:i4>
      </vt:variant>
      <vt:variant>
        <vt:lpwstr>../../../TEMP/Users/swalsh/AppData/Users/mit/Application Data/Interwoven/NRPortbl/MATT/SWALSH/318448320_3.doc</vt:lpwstr>
      </vt:variant>
      <vt:variant>
        <vt:lpwstr>Site</vt:lpwstr>
      </vt:variant>
      <vt:variant>
        <vt:i4>786439</vt:i4>
      </vt:variant>
      <vt:variant>
        <vt:i4>10434</vt:i4>
      </vt:variant>
      <vt:variant>
        <vt:i4>0</vt:i4>
      </vt:variant>
      <vt:variant>
        <vt:i4>5</vt:i4>
      </vt:variant>
      <vt:variant>
        <vt:lpwstr/>
      </vt:variant>
      <vt:variant>
        <vt:lpwstr>Site</vt:lpwstr>
      </vt:variant>
      <vt:variant>
        <vt:i4>6684771</vt:i4>
      </vt:variant>
      <vt:variant>
        <vt:i4>10430</vt:i4>
      </vt:variant>
      <vt:variant>
        <vt:i4>0</vt:i4>
      </vt:variant>
      <vt:variant>
        <vt:i4>5</vt:i4>
      </vt:variant>
      <vt:variant>
        <vt:lpwstr/>
      </vt:variant>
      <vt:variant>
        <vt:lpwstr>ContractParticulars</vt:lpwstr>
      </vt:variant>
      <vt:variant>
        <vt:i4>6684771</vt:i4>
      </vt:variant>
      <vt:variant>
        <vt:i4>10428</vt:i4>
      </vt:variant>
      <vt:variant>
        <vt:i4>0</vt:i4>
      </vt:variant>
      <vt:variant>
        <vt:i4>5</vt:i4>
      </vt:variant>
      <vt:variant>
        <vt:lpwstr/>
      </vt:variant>
      <vt:variant>
        <vt:lpwstr>ContractParticulars</vt:lpwstr>
      </vt:variant>
      <vt:variant>
        <vt:i4>786439</vt:i4>
      </vt:variant>
      <vt:variant>
        <vt:i4>10421</vt:i4>
      </vt:variant>
      <vt:variant>
        <vt:i4>0</vt:i4>
      </vt:variant>
      <vt:variant>
        <vt:i4>5</vt:i4>
      </vt:variant>
      <vt:variant>
        <vt:lpwstr/>
      </vt:variant>
      <vt:variant>
        <vt:lpwstr>Site</vt:lpwstr>
      </vt:variant>
      <vt:variant>
        <vt:i4>786439</vt:i4>
      </vt:variant>
      <vt:variant>
        <vt:i4>10419</vt:i4>
      </vt:variant>
      <vt:variant>
        <vt:i4>0</vt:i4>
      </vt:variant>
      <vt:variant>
        <vt:i4>5</vt:i4>
      </vt:variant>
      <vt:variant>
        <vt:lpwstr/>
      </vt:variant>
      <vt:variant>
        <vt:lpwstr>Site</vt:lpwstr>
      </vt:variant>
      <vt:variant>
        <vt:i4>786439</vt:i4>
      </vt:variant>
      <vt:variant>
        <vt:i4>10417</vt:i4>
      </vt:variant>
      <vt:variant>
        <vt:i4>0</vt:i4>
      </vt:variant>
      <vt:variant>
        <vt:i4>5</vt:i4>
      </vt:variant>
      <vt:variant>
        <vt:lpwstr/>
      </vt:variant>
      <vt:variant>
        <vt:lpwstr>Site</vt:lpwstr>
      </vt:variant>
      <vt:variant>
        <vt:i4>2293779</vt:i4>
      </vt:variant>
      <vt:variant>
        <vt:i4>10415</vt:i4>
      </vt:variant>
      <vt:variant>
        <vt:i4>0</vt:i4>
      </vt:variant>
      <vt:variant>
        <vt:i4>5</vt:i4>
      </vt:variant>
      <vt:variant>
        <vt:lpwstr>../../../TEMP/Users/swalsh/AppData/Users/mit/Application Data/Interwoven/NRPortbl/MATT/SWALSH/318448320_3.doc</vt:lpwstr>
      </vt:variant>
      <vt:variant>
        <vt:lpwstr>Site</vt:lpwstr>
      </vt:variant>
      <vt:variant>
        <vt:i4>786439</vt:i4>
      </vt:variant>
      <vt:variant>
        <vt:i4>10413</vt:i4>
      </vt:variant>
      <vt:variant>
        <vt:i4>0</vt:i4>
      </vt:variant>
      <vt:variant>
        <vt:i4>5</vt:i4>
      </vt:variant>
      <vt:variant>
        <vt:lpwstr/>
      </vt:variant>
      <vt:variant>
        <vt:lpwstr>Site</vt:lpwstr>
      </vt:variant>
      <vt:variant>
        <vt:i4>6684771</vt:i4>
      </vt:variant>
      <vt:variant>
        <vt:i4>10409</vt:i4>
      </vt:variant>
      <vt:variant>
        <vt:i4>0</vt:i4>
      </vt:variant>
      <vt:variant>
        <vt:i4>5</vt:i4>
      </vt:variant>
      <vt:variant>
        <vt:lpwstr/>
      </vt:variant>
      <vt:variant>
        <vt:lpwstr>ContractParticulars</vt:lpwstr>
      </vt:variant>
      <vt:variant>
        <vt:i4>6684771</vt:i4>
      </vt:variant>
      <vt:variant>
        <vt:i4>10407</vt:i4>
      </vt:variant>
      <vt:variant>
        <vt:i4>0</vt:i4>
      </vt:variant>
      <vt:variant>
        <vt:i4>5</vt:i4>
      </vt:variant>
      <vt:variant>
        <vt:lpwstr/>
      </vt:variant>
      <vt:variant>
        <vt:lpwstr>ContractParticulars</vt:lpwstr>
      </vt:variant>
      <vt:variant>
        <vt:i4>6619234</vt:i4>
      </vt:variant>
      <vt:variant>
        <vt:i4>10397</vt:i4>
      </vt:variant>
      <vt:variant>
        <vt:i4>0</vt:i4>
      </vt:variant>
      <vt:variant>
        <vt:i4>5</vt:i4>
      </vt:variant>
      <vt:variant>
        <vt:lpwstr/>
      </vt:variant>
      <vt:variant>
        <vt:lpwstr>Consultant</vt:lpwstr>
      </vt:variant>
      <vt:variant>
        <vt:i4>6619234</vt:i4>
      </vt:variant>
      <vt:variant>
        <vt:i4>10395</vt:i4>
      </vt:variant>
      <vt:variant>
        <vt:i4>0</vt:i4>
      </vt:variant>
      <vt:variant>
        <vt:i4>5</vt:i4>
      </vt:variant>
      <vt:variant>
        <vt:lpwstr/>
      </vt:variant>
      <vt:variant>
        <vt:lpwstr>Consultant</vt:lpwstr>
      </vt:variant>
      <vt:variant>
        <vt:i4>8126579</vt:i4>
      </vt:variant>
      <vt:variant>
        <vt:i4>10393</vt:i4>
      </vt:variant>
      <vt:variant>
        <vt:i4>0</vt:i4>
      </vt:variant>
      <vt:variant>
        <vt:i4>5</vt:i4>
      </vt:variant>
      <vt:variant>
        <vt:lpwstr/>
      </vt:variant>
      <vt:variant>
        <vt:lpwstr>Contractor</vt:lpwstr>
      </vt:variant>
      <vt:variant>
        <vt:i4>6619234</vt:i4>
      </vt:variant>
      <vt:variant>
        <vt:i4>10391</vt:i4>
      </vt:variant>
      <vt:variant>
        <vt:i4>0</vt:i4>
      </vt:variant>
      <vt:variant>
        <vt:i4>5</vt:i4>
      </vt:variant>
      <vt:variant>
        <vt:lpwstr/>
      </vt:variant>
      <vt:variant>
        <vt:lpwstr>Consultant</vt:lpwstr>
      </vt:variant>
      <vt:variant>
        <vt:i4>6619234</vt:i4>
      </vt:variant>
      <vt:variant>
        <vt:i4>10389</vt:i4>
      </vt:variant>
      <vt:variant>
        <vt:i4>0</vt:i4>
      </vt:variant>
      <vt:variant>
        <vt:i4>5</vt:i4>
      </vt:variant>
      <vt:variant>
        <vt:lpwstr/>
      </vt:variant>
      <vt:variant>
        <vt:lpwstr>Consultant</vt:lpwstr>
      </vt:variant>
      <vt:variant>
        <vt:i4>6619234</vt:i4>
      </vt:variant>
      <vt:variant>
        <vt:i4>10387</vt:i4>
      </vt:variant>
      <vt:variant>
        <vt:i4>0</vt:i4>
      </vt:variant>
      <vt:variant>
        <vt:i4>5</vt:i4>
      </vt:variant>
      <vt:variant>
        <vt:lpwstr/>
      </vt:variant>
      <vt:variant>
        <vt:lpwstr>Consultant</vt:lpwstr>
      </vt:variant>
      <vt:variant>
        <vt:i4>6619234</vt:i4>
      </vt:variant>
      <vt:variant>
        <vt:i4>10385</vt:i4>
      </vt:variant>
      <vt:variant>
        <vt:i4>0</vt:i4>
      </vt:variant>
      <vt:variant>
        <vt:i4>5</vt:i4>
      </vt:variant>
      <vt:variant>
        <vt:lpwstr/>
      </vt:variant>
      <vt:variant>
        <vt:lpwstr>Consultant</vt:lpwstr>
      </vt:variant>
      <vt:variant>
        <vt:i4>8126579</vt:i4>
      </vt:variant>
      <vt:variant>
        <vt:i4>10383</vt:i4>
      </vt:variant>
      <vt:variant>
        <vt:i4>0</vt:i4>
      </vt:variant>
      <vt:variant>
        <vt:i4>5</vt:i4>
      </vt:variant>
      <vt:variant>
        <vt:lpwstr/>
      </vt:variant>
      <vt:variant>
        <vt:lpwstr>Contractor</vt:lpwstr>
      </vt:variant>
      <vt:variant>
        <vt:i4>196621</vt:i4>
      </vt:variant>
      <vt:variant>
        <vt:i4>10380</vt:i4>
      </vt:variant>
      <vt:variant>
        <vt:i4>0</vt:i4>
      </vt:variant>
      <vt:variant>
        <vt:i4>5</vt:i4>
      </vt:variant>
      <vt:variant>
        <vt:lpwstr/>
      </vt:variant>
      <vt:variant>
        <vt:lpwstr>Services</vt:lpwstr>
      </vt:variant>
      <vt:variant>
        <vt:i4>1048587</vt:i4>
      </vt:variant>
      <vt:variant>
        <vt:i4>10376</vt:i4>
      </vt:variant>
      <vt:variant>
        <vt:i4>0</vt:i4>
      </vt:variant>
      <vt:variant>
        <vt:i4>5</vt:i4>
      </vt:variant>
      <vt:variant>
        <vt:lpwstr/>
      </vt:variant>
      <vt:variant>
        <vt:lpwstr>ContractAdministrator</vt:lpwstr>
      </vt:variant>
      <vt:variant>
        <vt:i4>1048587</vt:i4>
      </vt:variant>
      <vt:variant>
        <vt:i4>10374</vt:i4>
      </vt:variant>
      <vt:variant>
        <vt:i4>0</vt:i4>
      </vt:variant>
      <vt:variant>
        <vt:i4>5</vt:i4>
      </vt:variant>
      <vt:variant>
        <vt:lpwstr/>
      </vt:variant>
      <vt:variant>
        <vt:lpwstr>ContractAdministrator</vt:lpwstr>
      </vt:variant>
      <vt:variant>
        <vt:i4>1048587</vt:i4>
      </vt:variant>
      <vt:variant>
        <vt:i4>10370</vt:i4>
      </vt:variant>
      <vt:variant>
        <vt:i4>0</vt:i4>
      </vt:variant>
      <vt:variant>
        <vt:i4>5</vt:i4>
      </vt:variant>
      <vt:variant>
        <vt:lpwstr/>
      </vt:variant>
      <vt:variant>
        <vt:lpwstr>ContractAdministrator</vt:lpwstr>
      </vt:variant>
      <vt:variant>
        <vt:i4>1048587</vt:i4>
      </vt:variant>
      <vt:variant>
        <vt:i4>10368</vt:i4>
      </vt:variant>
      <vt:variant>
        <vt:i4>0</vt:i4>
      </vt:variant>
      <vt:variant>
        <vt:i4>5</vt:i4>
      </vt:variant>
      <vt:variant>
        <vt:lpwstr/>
      </vt:variant>
      <vt:variant>
        <vt:lpwstr>ContractAdministrator</vt:lpwstr>
      </vt:variant>
      <vt:variant>
        <vt:i4>6619234</vt:i4>
      </vt:variant>
      <vt:variant>
        <vt:i4>10358</vt:i4>
      </vt:variant>
      <vt:variant>
        <vt:i4>0</vt:i4>
      </vt:variant>
      <vt:variant>
        <vt:i4>5</vt:i4>
      </vt:variant>
      <vt:variant>
        <vt:lpwstr/>
      </vt:variant>
      <vt:variant>
        <vt:lpwstr>Consultant</vt:lpwstr>
      </vt:variant>
      <vt:variant>
        <vt:i4>6619234</vt:i4>
      </vt:variant>
      <vt:variant>
        <vt:i4>10356</vt:i4>
      </vt:variant>
      <vt:variant>
        <vt:i4>0</vt:i4>
      </vt:variant>
      <vt:variant>
        <vt:i4>5</vt:i4>
      </vt:variant>
      <vt:variant>
        <vt:lpwstr/>
      </vt:variant>
      <vt:variant>
        <vt:lpwstr>Consultant</vt:lpwstr>
      </vt:variant>
      <vt:variant>
        <vt:i4>8126579</vt:i4>
      </vt:variant>
      <vt:variant>
        <vt:i4>10354</vt:i4>
      </vt:variant>
      <vt:variant>
        <vt:i4>0</vt:i4>
      </vt:variant>
      <vt:variant>
        <vt:i4>5</vt:i4>
      </vt:variant>
      <vt:variant>
        <vt:lpwstr/>
      </vt:variant>
      <vt:variant>
        <vt:lpwstr>Contractor</vt:lpwstr>
      </vt:variant>
      <vt:variant>
        <vt:i4>6619234</vt:i4>
      </vt:variant>
      <vt:variant>
        <vt:i4>10352</vt:i4>
      </vt:variant>
      <vt:variant>
        <vt:i4>0</vt:i4>
      </vt:variant>
      <vt:variant>
        <vt:i4>5</vt:i4>
      </vt:variant>
      <vt:variant>
        <vt:lpwstr/>
      </vt:variant>
      <vt:variant>
        <vt:lpwstr>Consultant</vt:lpwstr>
      </vt:variant>
      <vt:variant>
        <vt:i4>6619234</vt:i4>
      </vt:variant>
      <vt:variant>
        <vt:i4>10350</vt:i4>
      </vt:variant>
      <vt:variant>
        <vt:i4>0</vt:i4>
      </vt:variant>
      <vt:variant>
        <vt:i4>5</vt:i4>
      </vt:variant>
      <vt:variant>
        <vt:lpwstr/>
      </vt:variant>
      <vt:variant>
        <vt:lpwstr>Consultant</vt:lpwstr>
      </vt:variant>
      <vt:variant>
        <vt:i4>6619234</vt:i4>
      </vt:variant>
      <vt:variant>
        <vt:i4>10348</vt:i4>
      </vt:variant>
      <vt:variant>
        <vt:i4>0</vt:i4>
      </vt:variant>
      <vt:variant>
        <vt:i4>5</vt:i4>
      </vt:variant>
      <vt:variant>
        <vt:lpwstr/>
      </vt:variant>
      <vt:variant>
        <vt:lpwstr>Consultant</vt:lpwstr>
      </vt:variant>
      <vt:variant>
        <vt:i4>6619234</vt:i4>
      </vt:variant>
      <vt:variant>
        <vt:i4>10346</vt:i4>
      </vt:variant>
      <vt:variant>
        <vt:i4>0</vt:i4>
      </vt:variant>
      <vt:variant>
        <vt:i4>5</vt:i4>
      </vt:variant>
      <vt:variant>
        <vt:lpwstr/>
      </vt:variant>
      <vt:variant>
        <vt:lpwstr>Consultant</vt:lpwstr>
      </vt:variant>
      <vt:variant>
        <vt:i4>8126579</vt:i4>
      </vt:variant>
      <vt:variant>
        <vt:i4>10344</vt:i4>
      </vt:variant>
      <vt:variant>
        <vt:i4>0</vt:i4>
      </vt:variant>
      <vt:variant>
        <vt:i4>5</vt:i4>
      </vt:variant>
      <vt:variant>
        <vt:lpwstr/>
      </vt:variant>
      <vt:variant>
        <vt:lpwstr>Contractor</vt:lpwstr>
      </vt:variant>
      <vt:variant>
        <vt:i4>6619234</vt:i4>
      </vt:variant>
      <vt:variant>
        <vt:i4>10334</vt:i4>
      </vt:variant>
      <vt:variant>
        <vt:i4>0</vt:i4>
      </vt:variant>
      <vt:variant>
        <vt:i4>5</vt:i4>
      </vt:variant>
      <vt:variant>
        <vt:lpwstr/>
      </vt:variant>
      <vt:variant>
        <vt:lpwstr>Consultant</vt:lpwstr>
      </vt:variant>
      <vt:variant>
        <vt:i4>6619234</vt:i4>
      </vt:variant>
      <vt:variant>
        <vt:i4>10332</vt:i4>
      </vt:variant>
      <vt:variant>
        <vt:i4>0</vt:i4>
      </vt:variant>
      <vt:variant>
        <vt:i4>5</vt:i4>
      </vt:variant>
      <vt:variant>
        <vt:lpwstr/>
      </vt:variant>
      <vt:variant>
        <vt:lpwstr>Consultant</vt:lpwstr>
      </vt:variant>
      <vt:variant>
        <vt:i4>8126579</vt:i4>
      </vt:variant>
      <vt:variant>
        <vt:i4>10330</vt:i4>
      </vt:variant>
      <vt:variant>
        <vt:i4>0</vt:i4>
      </vt:variant>
      <vt:variant>
        <vt:i4>5</vt:i4>
      </vt:variant>
      <vt:variant>
        <vt:lpwstr/>
      </vt:variant>
      <vt:variant>
        <vt:lpwstr>Contractor</vt:lpwstr>
      </vt:variant>
      <vt:variant>
        <vt:i4>6619234</vt:i4>
      </vt:variant>
      <vt:variant>
        <vt:i4>10328</vt:i4>
      </vt:variant>
      <vt:variant>
        <vt:i4>0</vt:i4>
      </vt:variant>
      <vt:variant>
        <vt:i4>5</vt:i4>
      </vt:variant>
      <vt:variant>
        <vt:lpwstr/>
      </vt:variant>
      <vt:variant>
        <vt:lpwstr>Consultant</vt:lpwstr>
      </vt:variant>
      <vt:variant>
        <vt:i4>6619234</vt:i4>
      </vt:variant>
      <vt:variant>
        <vt:i4>10326</vt:i4>
      </vt:variant>
      <vt:variant>
        <vt:i4>0</vt:i4>
      </vt:variant>
      <vt:variant>
        <vt:i4>5</vt:i4>
      </vt:variant>
      <vt:variant>
        <vt:lpwstr/>
      </vt:variant>
      <vt:variant>
        <vt:lpwstr>Consultant</vt:lpwstr>
      </vt:variant>
      <vt:variant>
        <vt:i4>6619234</vt:i4>
      </vt:variant>
      <vt:variant>
        <vt:i4>10324</vt:i4>
      </vt:variant>
      <vt:variant>
        <vt:i4>0</vt:i4>
      </vt:variant>
      <vt:variant>
        <vt:i4>5</vt:i4>
      </vt:variant>
      <vt:variant>
        <vt:lpwstr/>
      </vt:variant>
      <vt:variant>
        <vt:lpwstr>Consultant</vt:lpwstr>
      </vt:variant>
      <vt:variant>
        <vt:i4>6619234</vt:i4>
      </vt:variant>
      <vt:variant>
        <vt:i4>10322</vt:i4>
      </vt:variant>
      <vt:variant>
        <vt:i4>0</vt:i4>
      </vt:variant>
      <vt:variant>
        <vt:i4>5</vt:i4>
      </vt:variant>
      <vt:variant>
        <vt:lpwstr/>
      </vt:variant>
      <vt:variant>
        <vt:lpwstr>Consultant</vt:lpwstr>
      </vt:variant>
      <vt:variant>
        <vt:i4>8126579</vt:i4>
      </vt:variant>
      <vt:variant>
        <vt:i4>10320</vt:i4>
      </vt:variant>
      <vt:variant>
        <vt:i4>0</vt:i4>
      </vt:variant>
      <vt:variant>
        <vt:i4>5</vt:i4>
      </vt:variant>
      <vt:variant>
        <vt:lpwstr/>
      </vt:variant>
      <vt:variant>
        <vt:lpwstr>Contractor</vt:lpwstr>
      </vt:variant>
      <vt:variant>
        <vt:i4>917532</vt:i4>
      </vt:variant>
      <vt:variant>
        <vt:i4>10314</vt:i4>
      </vt:variant>
      <vt:variant>
        <vt:i4>0</vt:i4>
      </vt:variant>
      <vt:variant>
        <vt:i4>5</vt:i4>
      </vt:variant>
      <vt:variant>
        <vt:lpwstr/>
      </vt:variant>
      <vt:variant>
        <vt:lpwstr>Contract</vt:lpwstr>
      </vt:variant>
      <vt:variant>
        <vt:i4>917532</vt:i4>
      </vt:variant>
      <vt:variant>
        <vt:i4>10312</vt:i4>
      </vt:variant>
      <vt:variant>
        <vt:i4>0</vt:i4>
      </vt:variant>
      <vt:variant>
        <vt:i4>5</vt:i4>
      </vt:variant>
      <vt:variant>
        <vt:lpwstr/>
      </vt:variant>
      <vt:variant>
        <vt:lpwstr>Contract</vt:lpwstr>
      </vt:variant>
      <vt:variant>
        <vt:i4>917532</vt:i4>
      </vt:variant>
      <vt:variant>
        <vt:i4>10310</vt:i4>
      </vt:variant>
      <vt:variant>
        <vt:i4>0</vt:i4>
      </vt:variant>
      <vt:variant>
        <vt:i4>5</vt:i4>
      </vt:variant>
      <vt:variant>
        <vt:lpwstr/>
      </vt:variant>
      <vt:variant>
        <vt:lpwstr>Contract</vt:lpwstr>
      </vt:variant>
      <vt:variant>
        <vt:i4>917532</vt:i4>
      </vt:variant>
      <vt:variant>
        <vt:i4>10308</vt:i4>
      </vt:variant>
      <vt:variant>
        <vt:i4>0</vt:i4>
      </vt:variant>
      <vt:variant>
        <vt:i4>5</vt:i4>
      </vt:variant>
      <vt:variant>
        <vt:lpwstr/>
      </vt:variant>
      <vt:variant>
        <vt:lpwstr>Contract</vt:lpwstr>
      </vt:variant>
      <vt:variant>
        <vt:i4>6619234</vt:i4>
      </vt:variant>
      <vt:variant>
        <vt:i4>10298</vt:i4>
      </vt:variant>
      <vt:variant>
        <vt:i4>0</vt:i4>
      </vt:variant>
      <vt:variant>
        <vt:i4>5</vt:i4>
      </vt:variant>
      <vt:variant>
        <vt:lpwstr/>
      </vt:variant>
      <vt:variant>
        <vt:lpwstr>Consultant</vt:lpwstr>
      </vt:variant>
      <vt:variant>
        <vt:i4>6619234</vt:i4>
      </vt:variant>
      <vt:variant>
        <vt:i4>10296</vt:i4>
      </vt:variant>
      <vt:variant>
        <vt:i4>0</vt:i4>
      </vt:variant>
      <vt:variant>
        <vt:i4>5</vt:i4>
      </vt:variant>
      <vt:variant>
        <vt:lpwstr/>
      </vt:variant>
      <vt:variant>
        <vt:lpwstr>Consultant</vt:lpwstr>
      </vt:variant>
      <vt:variant>
        <vt:i4>8126579</vt:i4>
      </vt:variant>
      <vt:variant>
        <vt:i4>10294</vt:i4>
      </vt:variant>
      <vt:variant>
        <vt:i4>0</vt:i4>
      </vt:variant>
      <vt:variant>
        <vt:i4>5</vt:i4>
      </vt:variant>
      <vt:variant>
        <vt:lpwstr/>
      </vt:variant>
      <vt:variant>
        <vt:lpwstr>Contractor</vt:lpwstr>
      </vt:variant>
      <vt:variant>
        <vt:i4>6619234</vt:i4>
      </vt:variant>
      <vt:variant>
        <vt:i4>10292</vt:i4>
      </vt:variant>
      <vt:variant>
        <vt:i4>0</vt:i4>
      </vt:variant>
      <vt:variant>
        <vt:i4>5</vt:i4>
      </vt:variant>
      <vt:variant>
        <vt:lpwstr/>
      </vt:variant>
      <vt:variant>
        <vt:lpwstr>Consultant</vt:lpwstr>
      </vt:variant>
      <vt:variant>
        <vt:i4>6619234</vt:i4>
      </vt:variant>
      <vt:variant>
        <vt:i4>10290</vt:i4>
      </vt:variant>
      <vt:variant>
        <vt:i4>0</vt:i4>
      </vt:variant>
      <vt:variant>
        <vt:i4>5</vt:i4>
      </vt:variant>
      <vt:variant>
        <vt:lpwstr/>
      </vt:variant>
      <vt:variant>
        <vt:lpwstr>Consultant</vt:lpwstr>
      </vt:variant>
      <vt:variant>
        <vt:i4>6619234</vt:i4>
      </vt:variant>
      <vt:variant>
        <vt:i4>10288</vt:i4>
      </vt:variant>
      <vt:variant>
        <vt:i4>0</vt:i4>
      </vt:variant>
      <vt:variant>
        <vt:i4>5</vt:i4>
      </vt:variant>
      <vt:variant>
        <vt:lpwstr/>
      </vt:variant>
      <vt:variant>
        <vt:lpwstr>Consultant</vt:lpwstr>
      </vt:variant>
      <vt:variant>
        <vt:i4>6619234</vt:i4>
      </vt:variant>
      <vt:variant>
        <vt:i4>10286</vt:i4>
      </vt:variant>
      <vt:variant>
        <vt:i4>0</vt:i4>
      </vt:variant>
      <vt:variant>
        <vt:i4>5</vt:i4>
      </vt:variant>
      <vt:variant>
        <vt:lpwstr/>
      </vt:variant>
      <vt:variant>
        <vt:lpwstr>Consultant</vt:lpwstr>
      </vt:variant>
      <vt:variant>
        <vt:i4>6619234</vt:i4>
      </vt:variant>
      <vt:variant>
        <vt:i4>10284</vt:i4>
      </vt:variant>
      <vt:variant>
        <vt:i4>0</vt:i4>
      </vt:variant>
      <vt:variant>
        <vt:i4>5</vt:i4>
      </vt:variant>
      <vt:variant>
        <vt:lpwstr/>
      </vt:variant>
      <vt:variant>
        <vt:lpwstr>Consultant</vt:lpwstr>
      </vt:variant>
      <vt:variant>
        <vt:i4>6619234</vt:i4>
      </vt:variant>
      <vt:variant>
        <vt:i4>10272</vt:i4>
      </vt:variant>
      <vt:variant>
        <vt:i4>0</vt:i4>
      </vt:variant>
      <vt:variant>
        <vt:i4>5</vt:i4>
      </vt:variant>
      <vt:variant>
        <vt:lpwstr/>
      </vt:variant>
      <vt:variant>
        <vt:lpwstr>Consultant</vt:lpwstr>
      </vt:variant>
      <vt:variant>
        <vt:i4>6619234</vt:i4>
      </vt:variant>
      <vt:variant>
        <vt:i4>10270</vt:i4>
      </vt:variant>
      <vt:variant>
        <vt:i4>0</vt:i4>
      </vt:variant>
      <vt:variant>
        <vt:i4>5</vt:i4>
      </vt:variant>
      <vt:variant>
        <vt:lpwstr/>
      </vt:variant>
      <vt:variant>
        <vt:lpwstr>Consultant</vt:lpwstr>
      </vt:variant>
      <vt:variant>
        <vt:i4>8126579</vt:i4>
      </vt:variant>
      <vt:variant>
        <vt:i4>10268</vt:i4>
      </vt:variant>
      <vt:variant>
        <vt:i4>0</vt:i4>
      </vt:variant>
      <vt:variant>
        <vt:i4>5</vt:i4>
      </vt:variant>
      <vt:variant>
        <vt:lpwstr/>
      </vt:variant>
      <vt:variant>
        <vt:lpwstr>Contractor</vt:lpwstr>
      </vt:variant>
      <vt:variant>
        <vt:i4>6619234</vt:i4>
      </vt:variant>
      <vt:variant>
        <vt:i4>10266</vt:i4>
      </vt:variant>
      <vt:variant>
        <vt:i4>0</vt:i4>
      </vt:variant>
      <vt:variant>
        <vt:i4>5</vt:i4>
      </vt:variant>
      <vt:variant>
        <vt:lpwstr/>
      </vt:variant>
      <vt:variant>
        <vt:lpwstr>Consultant</vt:lpwstr>
      </vt:variant>
      <vt:variant>
        <vt:i4>6619234</vt:i4>
      </vt:variant>
      <vt:variant>
        <vt:i4>10264</vt:i4>
      </vt:variant>
      <vt:variant>
        <vt:i4>0</vt:i4>
      </vt:variant>
      <vt:variant>
        <vt:i4>5</vt:i4>
      </vt:variant>
      <vt:variant>
        <vt:lpwstr/>
      </vt:variant>
      <vt:variant>
        <vt:lpwstr>Consultant</vt:lpwstr>
      </vt:variant>
      <vt:variant>
        <vt:i4>6619234</vt:i4>
      </vt:variant>
      <vt:variant>
        <vt:i4>10262</vt:i4>
      </vt:variant>
      <vt:variant>
        <vt:i4>0</vt:i4>
      </vt:variant>
      <vt:variant>
        <vt:i4>5</vt:i4>
      </vt:variant>
      <vt:variant>
        <vt:lpwstr/>
      </vt:variant>
      <vt:variant>
        <vt:lpwstr>Consultant</vt:lpwstr>
      </vt:variant>
      <vt:variant>
        <vt:i4>6619234</vt:i4>
      </vt:variant>
      <vt:variant>
        <vt:i4>10260</vt:i4>
      </vt:variant>
      <vt:variant>
        <vt:i4>0</vt:i4>
      </vt:variant>
      <vt:variant>
        <vt:i4>5</vt:i4>
      </vt:variant>
      <vt:variant>
        <vt:lpwstr/>
      </vt:variant>
      <vt:variant>
        <vt:lpwstr>Consultant</vt:lpwstr>
      </vt:variant>
      <vt:variant>
        <vt:i4>6357097</vt:i4>
      </vt:variant>
      <vt:variant>
        <vt:i4>10256</vt:i4>
      </vt:variant>
      <vt:variant>
        <vt:i4>0</vt:i4>
      </vt:variant>
      <vt:variant>
        <vt:i4>5</vt:i4>
      </vt:variant>
      <vt:variant>
        <vt:lpwstr/>
      </vt:variant>
      <vt:variant>
        <vt:lpwstr>IndigenousProcurementPolicy</vt:lpwstr>
      </vt:variant>
      <vt:variant>
        <vt:i4>6357097</vt:i4>
      </vt:variant>
      <vt:variant>
        <vt:i4>10254</vt:i4>
      </vt:variant>
      <vt:variant>
        <vt:i4>0</vt:i4>
      </vt:variant>
      <vt:variant>
        <vt:i4>5</vt:i4>
      </vt:variant>
      <vt:variant>
        <vt:lpwstr/>
      </vt:variant>
      <vt:variant>
        <vt:lpwstr>IndigenousProcurementPolicy</vt:lpwstr>
      </vt:variant>
      <vt:variant>
        <vt:i4>196621</vt:i4>
      </vt:variant>
      <vt:variant>
        <vt:i4>10250</vt:i4>
      </vt:variant>
      <vt:variant>
        <vt:i4>0</vt:i4>
      </vt:variant>
      <vt:variant>
        <vt:i4>5</vt:i4>
      </vt:variant>
      <vt:variant>
        <vt:lpwstr/>
      </vt:variant>
      <vt:variant>
        <vt:lpwstr>Services</vt:lpwstr>
      </vt:variant>
      <vt:variant>
        <vt:i4>196621</vt:i4>
      </vt:variant>
      <vt:variant>
        <vt:i4>10248</vt:i4>
      </vt:variant>
      <vt:variant>
        <vt:i4>0</vt:i4>
      </vt:variant>
      <vt:variant>
        <vt:i4>5</vt:i4>
      </vt:variant>
      <vt:variant>
        <vt:lpwstr/>
      </vt:variant>
      <vt:variant>
        <vt:lpwstr>Services</vt:lpwstr>
      </vt:variant>
      <vt:variant>
        <vt:i4>6619234</vt:i4>
      </vt:variant>
      <vt:variant>
        <vt:i4>10238</vt:i4>
      </vt:variant>
      <vt:variant>
        <vt:i4>0</vt:i4>
      </vt:variant>
      <vt:variant>
        <vt:i4>5</vt:i4>
      </vt:variant>
      <vt:variant>
        <vt:lpwstr/>
      </vt:variant>
      <vt:variant>
        <vt:lpwstr>Consultant</vt:lpwstr>
      </vt:variant>
      <vt:variant>
        <vt:i4>6619234</vt:i4>
      </vt:variant>
      <vt:variant>
        <vt:i4>10236</vt:i4>
      </vt:variant>
      <vt:variant>
        <vt:i4>0</vt:i4>
      </vt:variant>
      <vt:variant>
        <vt:i4>5</vt:i4>
      </vt:variant>
      <vt:variant>
        <vt:lpwstr/>
      </vt:variant>
      <vt:variant>
        <vt:lpwstr>Consultant</vt:lpwstr>
      </vt:variant>
      <vt:variant>
        <vt:i4>8126579</vt:i4>
      </vt:variant>
      <vt:variant>
        <vt:i4>10234</vt:i4>
      </vt:variant>
      <vt:variant>
        <vt:i4>0</vt:i4>
      </vt:variant>
      <vt:variant>
        <vt:i4>5</vt:i4>
      </vt:variant>
      <vt:variant>
        <vt:lpwstr/>
      </vt:variant>
      <vt:variant>
        <vt:lpwstr>Contractor</vt:lpwstr>
      </vt:variant>
      <vt:variant>
        <vt:i4>6619234</vt:i4>
      </vt:variant>
      <vt:variant>
        <vt:i4>10232</vt:i4>
      </vt:variant>
      <vt:variant>
        <vt:i4>0</vt:i4>
      </vt:variant>
      <vt:variant>
        <vt:i4>5</vt:i4>
      </vt:variant>
      <vt:variant>
        <vt:lpwstr/>
      </vt:variant>
      <vt:variant>
        <vt:lpwstr>Consultant</vt:lpwstr>
      </vt:variant>
      <vt:variant>
        <vt:i4>6619234</vt:i4>
      </vt:variant>
      <vt:variant>
        <vt:i4>10230</vt:i4>
      </vt:variant>
      <vt:variant>
        <vt:i4>0</vt:i4>
      </vt:variant>
      <vt:variant>
        <vt:i4>5</vt:i4>
      </vt:variant>
      <vt:variant>
        <vt:lpwstr/>
      </vt:variant>
      <vt:variant>
        <vt:lpwstr>Consultant</vt:lpwstr>
      </vt:variant>
      <vt:variant>
        <vt:i4>6619234</vt:i4>
      </vt:variant>
      <vt:variant>
        <vt:i4>10228</vt:i4>
      </vt:variant>
      <vt:variant>
        <vt:i4>0</vt:i4>
      </vt:variant>
      <vt:variant>
        <vt:i4>5</vt:i4>
      </vt:variant>
      <vt:variant>
        <vt:lpwstr/>
      </vt:variant>
      <vt:variant>
        <vt:lpwstr>Consultant</vt:lpwstr>
      </vt:variant>
      <vt:variant>
        <vt:i4>6619234</vt:i4>
      </vt:variant>
      <vt:variant>
        <vt:i4>10226</vt:i4>
      </vt:variant>
      <vt:variant>
        <vt:i4>0</vt:i4>
      </vt:variant>
      <vt:variant>
        <vt:i4>5</vt:i4>
      </vt:variant>
      <vt:variant>
        <vt:lpwstr/>
      </vt:variant>
      <vt:variant>
        <vt:lpwstr>Consultant</vt:lpwstr>
      </vt:variant>
      <vt:variant>
        <vt:i4>6619234</vt:i4>
      </vt:variant>
      <vt:variant>
        <vt:i4>10224</vt:i4>
      </vt:variant>
      <vt:variant>
        <vt:i4>0</vt:i4>
      </vt:variant>
      <vt:variant>
        <vt:i4>5</vt:i4>
      </vt:variant>
      <vt:variant>
        <vt:lpwstr/>
      </vt:variant>
      <vt:variant>
        <vt:lpwstr>Consultant</vt:lpwstr>
      </vt:variant>
      <vt:variant>
        <vt:i4>6619234</vt:i4>
      </vt:variant>
      <vt:variant>
        <vt:i4>10212</vt:i4>
      </vt:variant>
      <vt:variant>
        <vt:i4>0</vt:i4>
      </vt:variant>
      <vt:variant>
        <vt:i4>5</vt:i4>
      </vt:variant>
      <vt:variant>
        <vt:lpwstr/>
      </vt:variant>
      <vt:variant>
        <vt:lpwstr>Consultant</vt:lpwstr>
      </vt:variant>
      <vt:variant>
        <vt:i4>6619234</vt:i4>
      </vt:variant>
      <vt:variant>
        <vt:i4>10210</vt:i4>
      </vt:variant>
      <vt:variant>
        <vt:i4>0</vt:i4>
      </vt:variant>
      <vt:variant>
        <vt:i4>5</vt:i4>
      </vt:variant>
      <vt:variant>
        <vt:lpwstr/>
      </vt:variant>
      <vt:variant>
        <vt:lpwstr>Consultant</vt:lpwstr>
      </vt:variant>
      <vt:variant>
        <vt:i4>8126579</vt:i4>
      </vt:variant>
      <vt:variant>
        <vt:i4>10208</vt:i4>
      </vt:variant>
      <vt:variant>
        <vt:i4>0</vt:i4>
      </vt:variant>
      <vt:variant>
        <vt:i4>5</vt:i4>
      </vt:variant>
      <vt:variant>
        <vt:lpwstr/>
      </vt:variant>
      <vt:variant>
        <vt:lpwstr>Contractor</vt:lpwstr>
      </vt:variant>
      <vt:variant>
        <vt:i4>6619234</vt:i4>
      </vt:variant>
      <vt:variant>
        <vt:i4>10206</vt:i4>
      </vt:variant>
      <vt:variant>
        <vt:i4>0</vt:i4>
      </vt:variant>
      <vt:variant>
        <vt:i4>5</vt:i4>
      </vt:variant>
      <vt:variant>
        <vt:lpwstr/>
      </vt:variant>
      <vt:variant>
        <vt:lpwstr>Consultant</vt:lpwstr>
      </vt:variant>
      <vt:variant>
        <vt:i4>6619234</vt:i4>
      </vt:variant>
      <vt:variant>
        <vt:i4>10204</vt:i4>
      </vt:variant>
      <vt:variant>
        <vt:i4>0</vt:i4>
      </vt:variant>
      <vt:variant>
        <vt:i4>5</vt:i4>
      </vt:variant>
      <vt:variant>
        <vt:lpwstr/>
      </vt:variant>
      <vt:variant>
        <vt:lpwstr>Consultant</vt:lpwstr>
      </vt:variant>
      <vt:variant>
        <vt:i4>6619234</vt:i4>
      </vt:variant>
      <vt:variant>
        <vt:i4>10202</vt:i4>
      </vt:variant>
      <vt:variant>
        <vt:i4>0</vt:i4>
      </vt:variant>
      <vt:variant>
        <vt:i4>5</vt:i4>
      </vt:variant>
      <vt:variant>
        <vt:lpwstr/>
      </vt:variant>
      <vt:variant>
        <vt:lpwstr>Consultant</vt:lpwstr>
      </vt:variant>
      <vt:variant>
        <vt:i4>6619234</vt:i4>
      </vt:variant>
      <vt:variant>
        <vt:i4>10200</vt:i4>
      </vt:variant>
      <vt:variant>
        <vt:i4>0</vt:i4>
      </vt:variant>
      <vt:variant>
        <vt:i4>5</vt:i4>
      </vt:variant>
      <vt:variant>
        <vt:lpwstr/>
      </vt:variant>
      <vt:variant>
        <vt:lpwstr>Consultant</vt:lpwstr>
      </vt:variant>
      <vt:variant>
        <vt:i4>917532</vt:i4>
      </vt:variant>
      <vt:variant>
        <vt:i4>10193</vt:i4>
      </vt:variant>
      <vt:variant>
        <vt:i4>0</vt:i4>
      </vt:variant>
      <vt:variant>
        <vt:i4>5</vt:i4>
      </vt:variant>
      <vt:variant>
        <vt:lpwstr/>
      </vt:variant>
      <vt:variant>
        <vt:lpwstr>Contract</vt:lpwstr>
      </vt:variant>
      <vt:variant>
        <vt:i4>917532</vt:i4>
      </vt:variant>
      <vt:variant>
        <vt:i4>10191</vt:i4>
      </vt:variant>
      <vt:variant>
        <vt:i4>0</vt:i4>
      </vt:variant>
      <vt:variant>
        <vt:i4>5</vt:i4>
      </vt:variant>
      <vt:variant>
        <vt:lpwstr/>
      </vt:variant>
      <vt:variant>
        <vt:lpwstr>Contract</vt:lpwstr>
      </vt:variant>
      <vt:variant>
        <vt:i4>1310730</vt:i4>
      </vt:variant>
      <vt:variant>
        <vt:i4>10187</vt:i4>
      </vt:variant>
      <vt:variant>
        <vt:i4>0</vt:i4>
      </vt:variant>
      <vt:variant>
        <vt:i4>5</vt:i4>
      </vt:variant>
      <vt:variant>
        <vt:lpwstr/>
      </vt:variant>
      <vt:variant>
        <vt:lpwstr>Principal</vt:lpwstr>
      </vt:variant>
      <vt:variant>
        <vt:i4>851971</vt:i4>
      </vt:variant>
      <vt:variant>
        <vt:i4>10185</vt:i4>
      </vt:variant>
      <vt:variant>
        <vt:i4>0</vt:i4>
      </vt:variant>
      <vt:variant>
        <vt:i4>5</vt:i4>
      </vt:variant>
      <vt:variant>
        <vt:lpwstr/>
      </vt:variant>
      <vt:variant>
        <vt:lpwstr>Commonwealth</vt:lpwstr>
      </vt:variant>
      <vt:variant>
        <vt:i4>6619234</vt:i4>
      </vt:variant>
      <vt:variant>
        <vt:i4>10175</vt:i4>
      </vt:variant>
      <vt:variant>
        <vt:i4>0</vt:i4>
      </vt:variant>
      <vt:variant>
        <vt:i4>5</vt:i4>
      </vt:variant>
      <vt:variant>
        <vt:lpwstr/>
      </vt:variant>
      <vt:variant>
        <vt:lpwstr>Consultant</vt:lpwstr>
      </vt:variant>
      <vt:variant>
        <vt:i4>6619234</vt:i4>
      </vt:variant>
      <vt:variant>
        <vt:i4>10173</vt:i4>
      </vt:variant>
      <vt:variant>
        <vt:i4>0</vt:i4>
      </vt:variant>
      <vt:variant>
        <vt:i4>5</vt:i4>
      </vt:variant>
      <vt:variant>
        <vt:lpwstr/>
      </vt:variant>
      <vt:variant>
        <vt:lpwstr>Consultant</vt:lpwstr>
      </vt:variant>
      <vt:variant>
        <vt:i4>8126579</vt:i4>
      </vt:variant>
      <vt:variant>
        <vt:i4>10171</vt:i4>
      </vt:variant>
      <vt:variant>
        <vt:i4>0</vt:i4>
      </vt:variant>
      <vt:variant>
        <vt:i4>5</vt:i4>
      </vt:variant>
      <vt:variant>
        <vt:lpwstr/>
      </vt:variant>
      <vt:variant>
        <vt:lpwstr>Contractor</vt:lpwstr>
      </vt:variant>
      <vt:variant>
        <vt:i4>6619234</vt:i4>
      </vt:variant>
      <vt:variant>
        <vt:i4>10169</vt:i4>
      </vt:variant>
      <vt:variant>
        <vt:i4>0</vt:i4>
      </vt:variant>
      <vt:variant>
        <vt:i4>5</vt:i4>
      </vt:variant>
      <vt:variant>
        <vt:lpwstr/>
      </vt:variant>
      <vt:variant>
        <vt:lpwstr>Consultant</vt:lpwstr>
      </vt:variant>
      <vt:variant>
        <vt:i4>6619234</vt:i4>
      </vt:variant>
      <vt:variant>
        <vt:i4>10167</vt:i4>
      </vt:variant>
      <vt:variant>
        <vt:i4>0</vt:i4>
      </vt:variant>
      <vt:variant>
        <vt:i4>5</vt:i4>
      </vt:variant>
      <vt:variant>
        <vt:lpwstr/>
      </vt:variant>
      <vt:variant>
        <vt:lpwstr>Consultant</vt:lpwstr>
      </vt:variant>
      <vt:variant>
        <vt:i4>6619234</vt:i4>
      </vt:variant>
      <vt:variant>
        <vt:i4>10165</vt:i4>
      </vt:variant>
      <vt:variant>
        <vt:i4>0</vt:i4>
      </vt:variant>
      <vt:variant>
        <vt:i4>5</vt:i4>
      </vt:variant>
      <vt:variant>
        <vt:lpwstr/>
      </vt:variant>
      <vt:variant>
        <vt:lpwstr>Consultant</vt:lpwstr>
      </vt:variant>
      <vt:variant>
        <vt:i4>6619234</vt:i4>
      </vt:variant>
      <vt:variant>
        <vt:i4>10163</vt:i4>
      </vt:variant>
      <vt:variant>
        <vt:i4>0</vt:i4>
      </vt:variant>
      <vt:variant>
        <vt:i4>5</vt:i4>
      </vt:variant>
      <vt:variant>
        <vt:lpwstr/>
      </vt:variant>
      <vt:variant>
        <vt:lpwstr>Consultant</vt:lpwstr>
      </vt:variant>
      <vt:variant>
        <vt:i4>6619234</vt:i4>
      </vt:variant>
      <vt:variant>
        <vt:i4>10161</vt:i4>
      </vt:variant>
      <vt:variant>
        <vt:i4>0</vt:i4>
      </vt:variant>
      <vt:variant>
        <vt:i4>5</vt:i4>
      </vt:variant>
      <vt:variant>
        <vt:lpwstr/>
      </vt:variant>
      <vt:variant>
        <vt:lpwstr>Consultant</vt:lpwstr>
      </vt:variant>
      <vt:variant>
        <vt:i4>196621</vt:i4>
      </vt:variant>
      <vt:variant>
        <vt:i4>10157</vt:i4>
      </vt:variant>
      <vt:variant>
        <vt:i4>0</vt:i4>
      </vt:variant>
      <vt:variant>
        <vt:i4>5</vt:i4>
      </vt:variant>
      <vt:variant>
        <vt:lpwstr/>
      </vt:variant>
      <vt:variant>
        <vt:lpwstr>Services</vt:lpwstr>
      </vt:variant>
      <vt:variant>
        <vt:i4>196621</vt:i4>
      </vt:variant>
      <vt:variant>
        <vt:i4>10155</vt:i4>
      </vt:variant>
      <vt:variant>
        <vt:i4>0</vt:i4>
      </vt:variant>
      <vt:variant>
        <vt:i4>5</vt:i4>
      </vt:variant>
      <vt:variant>
        <vt:lpwstr/>
      </vt:variant>
      <vt:variant>
        <vt:lpwstr>Services</vt:lpwstr>
      </vt:variant>
      <vt:variant>
        <vt:i4>196621</vt:i4>
      </vt:variant>
      <vt:variant>
        <vt:i4>10151</vt:i4>
      </vt:variant>
      <vt:variant>
        <vt:i4>0</vt:i4>
      </vt:variant>
      <vt:variant>
        <vt:i4>5</vt:i4>
      </vt:variant>
      <vt:variant>
        <vt:lpwstr/>
      </vt:variant>
      <vt:variant>
        <vt:lpwstr>Services</vt:lpwstr>
      </vt:variant>
      <vt:variant>
        <vt:i4>196621</vt:i4>
      </vt:variant>
      <vt:variant>
        <vt:i4>10149</vt:i4>
      </vt:variant>
      <vt:variant>
        <vt:i4>0</vt:i4>
      </vt:variant>
      <vt:variant>
        <vt:i4>5</vt:i4>
      </vt:variant>
      <vt:variant>
        <vt:lpwstr/>
      </vt:variant>
      <vt:variant>
        <vt:lpwstr>Services</vt:lpwstr>
      </vt:variant>
      <vt:variant>
        <vt:i4>7471228</vt:i4>
      </vt:variant>
      <vt:variant>
        <vt:i4>10145</vt:i4>
      </vt:variant>
      <vt:variant>
        <vt:i4>0</vt:i4>
      </vt:variant>
      <vt:variant>
        <vt:i4>5</vt:i4>
      </vt:variant>
      <vt:variant>
        <vt:lpwstr/>
      </vt:variant>
      <vt:variant>
        <vt:lpwstr>DesignDocumentation</vt:lpwstr>
      </vt:variant>
      <vt:variant>
        <vt:i4>7471228</vt:i4>
      </vt:variant>
      <vt:variant>
        <vt:i4>10143</vt:i4>
      </vt:variant>
      <vt:variant>
        <vt:i4>0</vt:i4>
      </vt:variant>
      <vt:variant>
        <vt:i4>5</vt:i4>
      </vt:variant>
      <vt:variant>
        <vt:lpwstr/>
      </vt:variant>
      <vt:variant>
        <vt:lpwstr>DesignDocumentation</vt:lpwstr>
      </vt:variant>
      <vt:variant>
        <vt:i4>6619234</vt:i4>
      </vt:variant>
      <vt:variant>
        <vt:i4>10133</vt:i4>
      </vt:variant>
      <vt:variant>
        <vt:i4>0</vt:i4>
      </vt:variant>
      <vt:variant>
        <vt:i4>5</vt:i4>
      </vt:variant>
      <vt:variant>
        <vt:lpwstr/>
      </vt:variant>
      <vt:variant>
        <vt:lpwstr>Consultant</vt:lpwstr>
      </vt:variant>
      <vt:variant>
        <vt:i4>6619234</vt:i4>
      </vt:variant>
      <vt:variant>
        <vt:i4>10131</vt:i4>
      </vt:variant>
      <vt:variant>
        <vt:i4>0</vt:i4>
      </vt:variant>
      <vt:variant>
        <vt:i4>5</vt:i4>
      </vt:variant>
      <vt:variant>
        <vt:lpwstr/>
      </vt:variant>
      <vt:variant>
        <vt:lpwstr>Consultant</vt:lpwstr>
      </vt:variant>
      <vt:variant>
        <vt:i4>8126579</vt:i4>
      </vt:variant>
      <vt:variant>
        <vt:i4>10129</vt:i4>
      </vt:variant>
      <vt:variant>
        <vt:i4>0</vt:i4>
      </vt:variant>
      <vt:variant>
        <vt:i4>5</vt:i4>
      </vt:variant>
      <vt:variant>
        <vt:lpwstr/>
      </vt:variant>
      <vt:variant>
        <vt:lpwstr>Contractor</vt:lpwstr>
      </vt:variant>
      <vt:variant>
        <vt:i4>6619234</vt:i4>
      </vt:variant>
      <vt:variant>
        <vt:i4>10127</vt:i4>
      </vt:variant>
      <vt:variant>
        <vt:i4>0</vt:i4>
      </vt:variant>
      <vt:variant>
        <vt:i4>5</vt:i4>
      </vt:variant>
      <vt:variant>
        <vt:lpwstr/>
      </vt:variant>
      <vt:variant>
        <vt:lpwstr>Consultant</vt:lpwstr>
      </vt:variant>
      <vt:variant>
        <vt:i4>6619234</vt:i4>
      </vt:variant>
      <vt:variant>
        <vt:i4>10125</vt:i4>
      </vt:variant>
      <vt:variant>
        <vt:i4>0</vt:i4>
      </vt:variant>
      <vt:variant>
        <vt:i4>5</vt:i4>
      </vt:variant>
      <vt:variant>
        <vt:lpwstr/>
      </vt:variant>
      <vt:variant>
        <vt:lpwstr>Consultant</vt:lpwstr>
      </vt:variant>
      <vt:variant>
        <vt:i4>6619234</vt:i4>
      </vt:variant>
      <vt:variant>
        <vt:i4>10123</vt:i4>
      </vt:variant>
      <vt:variant>
        <vt:i4>0</vt:i4>
      </vt:variant>
      <vt:variant>
        <vt:i4>5</vt:i4>
      </vt:variant>
      <vt:variant>
        <vt:lpwstr/>
      </vt:variant>
      <vt:variant>
        <vt:lpwstr>Consultant</vt:lpwstr>
      </vt:variant>
      <vt:variant>
        <vt:i4>6619234</vt:i4>
      </vt:variant>
      <vt:variant>
        <vt:i4>10121</vt:i4>
      </vt:variant>
      <vt:variant>
        <vt:i4>0</vt:i4>
      </vt:variant>
      <vt:variant>
        <vt:i4>5</vt:i4>
      </vt:variant>
      <vt:variant>
        <vt:lpwstr/>
      </vt:variant>
      <vt:variant>
        <vt:lpwstr>Consultant</vt:lpwstr>
      </vt:variant>
      <vt:variant>
        <vt:i4>6619234</vt:i4>
      </vt:variant>
      <vt:variant>
        <vt:i4>10119</vt:i4>
      </vt:variant>
      <vt:variant>
        <vt:i4>0</vt:i4>
      </vt:variant>
      <vt:variant>
        <vt:i4>5</vt:i4>
      </vt:variant>
      <vt:variant>
        <vt:lpwstr/>
      </vt:variant>
      <vt:variant>
        <vt:lpwstr>Consultant</vt:lpwstr>
      </vt:variant>
      <vt:variant>
        <vt:i4>1048587</vt:i4>
      </vt:variant>
      <vt:variant>
        <vt:i4>10115</vt:i4>
      </vt:variant>
      <vt:variant>
        <vt:i4>0</vt:i4>
      </vt:variant>
      <vt:variant>
        <vt:i4>5</vt:i4>
      </vt:variant>
      <vt:variant>
        <vt:lpwstr/>
      </vt:variant>
      <vt:variant>
        <vt:lpwstr>ContractAdministrator</vt:lpwstr>
      </vt:variant>
      <vt:variant>
        <vt:i4>1048587</vt:i4>
      </vt:variant>
      <vt:variant>
        <vt:i4>10113</vt:i4>
      </vt:variant>
      <vt:variant>
        <vt:i4>0</vt:i4>
      </vt:variant>
      <vt:variant>
        <vt:i4>5</vt:i4>
      </vt:variant>
      <vt:variant>
        <vt:lpwstr/>
      </vt:variant>
      <vt:variant>
        <vt:lpwstr>ContractAdministrator</vt:lpwstr>
      </vt:variant>
      <vt:variant>
        <vt:i4>655364</vt:i4>
      </vt:variant>
      <vt:variant>
        <vt:i4>10109</vt:i4>
      </vt:variant>
      <vt:variant>
        <vt:i4>0</vt:i4>
      </vt:variant>
      <vt:variant>
        <vt:i4>5</vt:i4>
      </vt:variant>
      <vt:variant>
        <vt:lpwstr/>
      </vt:variant>
      <vt:variant>
        <vt:lpwstr>NationalConstructionCode</vt:lpwstr>
      </vt:variant>
      <vt:variant>
        <vt:i4>655364</vt:i4>
      </vt:variant>
      <vt:variant>
        <vt:i4>10107</vt:i4>
      </vt:variant>
      <vt:variant>
        <vt:i4>0</vt:i4>
      </vt:variant>
      <vt:variant>
        <vt:i4>5</vt:i4>
      </vt:variant>
      <vt:variant>
        <vt:lpwstr/>
      </vt:variant>
      <vt:variant>
        <vt:lpwstr>NationalConstructionCode</vt:lpwstr>
      </vt:variant>
      <vt:variant>
        <vt:i4>786437</vt:i4>
      </vt:variant>
      <vt:variant>
        <vt:i4>10103</vt:i4>
      </vt:variant>
      <vt:variant>
        <vt:i4>0</vt:i4>
      </vt:variant>
      <vt:variant>
        <vt:i4>5</vt:i4>
      </vt:variant>
      <vt:variant>
        <vt:lpwstr/>
      </vt:variant>
      <vt:variant>
        <vt:lpwstr>ProjectDocuments</vt:lpwstr>
      </vt:variant>
      <vt:variant>
        <vt:i4>786437</vt:i4>
      </vt:variant>
      <vt:variant>
        <vt:i4>10101</vt:i4>
      </vt:variant>
      <vt:variant>
        <vt:i4>0</vt:i4>
      </vt:variant>
      <vt:variant>
        <vt:i4>5</vt:i4>
      </vt:variant>
      <vt:variant>
        <vt:lpwstr/>
      </vt:variant>
      <vt:variant>
        <vt:lpwstr>ProjectDocuments</vt:lpwstr>
      </vt:variant>
      <vt:variant>
        <vt:i4>917532</vt:i4>
      </vt:variant>
      <vt:variant>
        <vt:i4>10097</vt:i4>
      </vt:variant>
      <vt:variant>
        <vt:i4>0</vt:i4>
      </vt:variant>
      <vt:variant>
        <vt:i4>5</vt:i4>
      </vt:variant>
      <vt:variant>
        <vt:lpwstr/>
      </vt:variant>
      <vt:variant>
        <vt:lpwstr>Contract</vt:lpwstr>
      </vt:variant>
      <vt:variant>
        <vt:i4>917532</vt:i4>
      </vt:variant>
      <vt:variant>
        <vt:i4>10095</vt:i4>
      </vt:variant>
      <vt:variant>
        <vt:i4>0</vt:i4>
      </vt:variant>
      <vt:variant>
        <vt:i4>5</vt:i4>
      </vt:variant>
      <vt:variant>
        <vt:lpwstr/>
      </vt:variant>
      <vt:variant>
        <vt:lpwstr>Contract</vt:lpwstr>
      </vt:variant>
      <vt:variant>
        <vt:i4>196621</vt:i4>
      </vt:variant>
      <vt:variant>
        <vt:i4>10091</vt:i4>
      </vt:variant>
      <vt:variant>
        <vt:i4>0</vt:i4>
      </vt:variant>
      <vt:variant>
        <vt:i4>5</vt:i4>
      </vt:variant>
      <vt:variant>
        <vt:lpwstr/>
      </vt:variant>
      <vt:variant>
        <vt:lpwstr>Services</vt:lpwstr>
      </vt:variant>
      <vt:variant>
        <vt:i4>196621</vt:i4>
      </vt:variant>
      <vt:variant>
        <vt:i4>10089</vt:i4>
      </vt:variant>
      <vt:variant>
        <vt:i4>0</vt:i4>
      </vt:variant>
      <vt:variant>
        <vt:i4>5</vt:i4>
      </vt:variant>
      <vt:variant>
        <vt:lpwstr/>
      </vt:variant>
      <vt:variant>
        <vt:lpwstr>Services</vt:lpwstr>
      </vt:variant>
      <vt:variant>
        <vt:i4>6619234</vt:i4>
      </vt:variant>
      <vt:variant>
        <vt:i4>10079</vt:i4>
      </vt:variant>
      <vt:variant>
        <vt:i4>0</vt:i4>
      </vt:variant>
      <vt:variant>
        <vt:i4>5</vt:i4>
      </vt:variant>
      <vt:variant>
        <vt:lpwstr/>
      </vt:variant>
      <vt:variant>
        <vt:lpwstr>Consultant</vt:lpwstr>
      </vt:variant>
      <vt:variant>
        <vt:i4>6619234</vt:i4>
      </vt:variant>
      <vt:variant>
        <vt:i4>10077</vt:i4>
      </vt:variant>
      <vt:variant>
        <vt:i4>0</vt:i4>
      </vt:variant>
      <vt:variant>
        <vt:i4>5</vt:i4>
      </vt:variant>
      <vt:variant>
        <vt:lpwstr/>
      </vt:variant>
      <vt:variant>
        <vt:lpwstr>Consultant</vt:lpwstr>
      </vt:variant>
      <vt:variant>
        <vt:i4>8126579</vt:i4>
      </vt:variant>
      <vt:variant>
        <vt:i4>10075</vt:i4>
      </vt:variant>
      <vt:variant>
        <vt:i4>0</vt:i4>
      </vt:variant>
      <vt:variant>
        <vt:i4>5</vt:i4>
      </vt:variant>
      <vt:variant>
        <vt:lpwstr/>
      </vt:variant>
      <vt:variant>
        <vt:lpwstr>Contractor</vt:lpwstr>
      </vt:variant>
      <vt:variant>
        <vt:i4>6619234</vt:i4>
      </vt:variant>
      <vt:variant>
        <vt:i4>10073</vt:i4>
      </vt:variant>
      <vt:variant>
        <vt:i4>0</vt:i4>
      </vt:variant>
      <vt:variant>
        <vt:i4>5</vt:i4>
      </vt:variant>
      <vt:variant>
        <vt:lpwstr/>
      </vt:variant>
      <vt:variant>
        <vt:lpwstr>Consultant</vt:lpwstr>
      </vt:variant>
      <vt:variant>
        <vt:i4>6619234</vt:i4>
      </vt:variant>
      <vt:variant>
        <vt:i4>10071</vt:i4>
      </vt:variant>
      <vt:variant>
        <vt:i4>0</vt:i4>
      </vt:variant>
      <vt:variant>
        <vt:i4>5</vt:i4>
      </vt:variant>
      <vt:variant>
        <vt:lpwstr/>
      </vt:variant>
      <vt:variant>
        <vt:lpwstr>Consultant</vt:lpwstr>
      </vt:variant>
      <vt:variant>
        <vt:i4>6619234</vt:i4>
      </vt:variant>
      <vt:variant>
        <vt:i4>10069</vt:i4>
      </vt:variant>
      <vt:variant>
        <vt:i4>0</vt:i4>
      </vt:variant>
      <vt:variant>
        <vt:i4>5</vt:i4>
      </vt:variant>
      <vt:variant>
        <vt:lpwstr/>
      </vt:variant>
      <vt:variant>
        <vt:lpwstr>Consultant</vt:lpwstr>
      </vt:variant>
      <vt:variant>
        <vt:i4>6619234</vt:i4>
      </vt:variant>
      <vt:variant>
        <vt:i4>10067</vt:i4>
      </vt:variant>
      <vt:variant>
        <vt:i4>0</vt:i4>
      </vt:variant>
      <vt:variant>
        <vt:i4>5</vt:i4>
      </vt:variant>
      <vt:variant>
        <vt:lpwstr/>
      </vt:variant>
      <vt:variant>
        <vt:lpwstr>Consultant</vt:lpwstr>
      </vt:variant>
      <vt:variant>
        <vt:i4>6619234</vt:i4>
      </vt:variant>
      <vt:variant>
        <vt:i4>10065</vt:i4>
      </vt:variant>
      <vt:variant>
        <vt:i4>0</vt:i4>
      </vt:variant>
      <vt:variant>
        <vt:i4>5</vt:i4>
      </vt:variant>
      <vt:variant>
        <vt:lpwstr/>
      </vt:variant>
      <vt:variant>
        <vt:lpwstr>Consultant</vt:lpwstr>
      </vt:variant>
      <vt:variant>
        <vt:i4>917532</vt:i4>
      </vt:variant>
      <vt:variant>
        <vt:i4>10061</vt:i4>
      </vt:variant>
      <vt:variant>
        <vt:i4>0</vt:i4>
      </vt:variant>
      <vt:variant>
        <vt:i4>5</vt:i4>
      </vt:variant>
      <vt:variant>
        <vt:lpwstr/>
      </vt:variant>
      <vt:variant>
        <vt:lpwstr>Contract</vt:lpwstr>
      </vt:variant>
      <vt:variant>
        <vt:i4>917532</vt:i4>
      </vt:variant>
      <vt:variant>
        <vt:i4>10059</vt:i4>
      </vt:variant>
      <vt:variant>
        <vt:i4>0</vt:i4>
      </vt:variant>
      <vt:variant>
        <vt:i4>5</vt:i4>
      </vt:variant>
      <vt:variant>
        <vt:lpwstr/>
      </vt:variant>
      <vt:variant>
        <vt:lpwstr>Contract</vt:lpwstr>
      </vt:variant>
      <vt:variant>
        <vt:i4>6619234</vt:i4>
      </vt:variant>
      <vt:variant>
        <vt:i4>10050</vt:i4>
      </vt:variant>
      <vt:variant>
        <vt:i4>0</vt:i4>
      </vt:variant>
      <vt:variant>
        <vt:i4>5</vt:i4>
      </vt:variant>
      <vt:variant>
        <vt:lpwstr/>
      </vt:variant>
      <vt:variant>
        <vt:lpwstr>Consultant</vt:lpwstr>
      </vt:variant>
      <vt:variant>
        <vt:i4>6619234</vt:i4>
      </vt:variant>
      <vt:variant>
        <vt:i4>10048</vt:i4>
      </vt:variant>
      <vt:variant>
        <vt:i4>0</vt:i4>
      </vt:variant>
      <vt:variant>
        <vt:i4>5</vt:i4>
      </vt:variant>
      <vt:variant>
        <vt:lpwstr/>
      </vt:variant>
      <vt:variant>
        <vt:lpwstr>Consultant</vt:lpwstr>
      </vt:variant>
      <vt:variant>
        <vt:i4>8126579</vt:i4>
      </vt:variant>
      <vt:variant>
        <vt:i4>10046</vt:i4>
      </vt:variant>
      <vt:variant>
        <vt:i4>0</vt:i4>
      </vt:variant>
      <vt:variant>
        <vt:i4>5</vt:i4>
      </vt:variant>
      <vt:variant>
        <vt:lpwstr/>
      </vt:variant>
      <vt:variant>
        <vt:lpwstr>Contractor</vt:lpwstr>
      </vt:variant>
      <vt:variant>
        <vt:i4>6619234</vt:i4>
      </vt:variant>
      <vt:variant>
        <vt:i4>10044</vt:i4>
      </vt:variant>
      <vt:variant>
        <vt:i4>0</vt:i4>
      </vt:variant>
      <vt:variant>
        <vt:i4>5</vt:i4>
      </vt:variant>
      <vt:variant>
        <vt:lpwstr/>
      </vt:variant>
      <vt:variant>
        <vt:lpwstr>Consultant</vt:lpwstr>
      </vt:variant>
      <vt:variant>
        <vt:i4>6619234</vt:i4>
      </vt:variant>
      <vt:variant>
        <vt:i4>10042</vt:i4>
      </vt:variant>
      <vt:variant>
        <vt:i4>0</vt:i4>
      </vt:variant>
      <vt:variant>
        <vt:i4>5</vt:i4>
      </vt:variant>
      <vt:variant>
        <vt:lpwstr/>
      </vt:variant>
      <vt:variant>
        <vt:lpwstr>Consultant</vt:lpwstr>
      </vt:variant>
      <vt:variant>
        <vt:i4>6619234</vt:i4>
      </vt:variant>
      <vt:variant>
        <vt:i4>10040</vt:i4>
      </vt:variant>
      <vt:variant>
        <vt:i4>0</vt:i4>
      </vt:variant>
      <vt:variant>
        <vt:i4>5</vt:i4>
      </vt:variant>
      <vt:variant>
        <vt:lpwstr/>
      </vt:variant>
      <vt:variant>
        <vt:lpwstr>Consultant</vt:lpwstr>
      </vt:variant>
      <vt:variant>
        <vt:i4>6619234</vt:i4>
      </vt:variant>
      <vt:variant>
        <vt:i4>10038</vt:i4>
      </vt:variant>
      <vt:variant>
        <vt:i4>0</vt:i4>
      </vt:variant>
      <vt:variant>
        <vt:i4>5</vt:i4>
      </vt:variant>
      <vt:variant>
        <vt:lpwstr/>
      </vt:variant>
      <vt:variant>
        <vt:lpwstr>Consultant</vt:lpwstr>
      </vt:variant>
      <vt:variant>
        <vt:i4>196621</vt:i4>
      </vt:variant>
      <vt:variant>
        <vt:i4>10031</vt:i4>
      </vt:variant>
      <vt:variant>
        <vt:i4>0</vt:i4>
      </vt:variant>
      <vt:variant>
        <vt:i4>5</vt:i4>
      </vt:variant>
      <vt:variant>
        <vt:lpwstr/>
      </vt:variant>
      <vt:variant>
        <vt:lpwstr>Services</vt:lpwstr>
      </vt:variant>
      <vt:variant>
        <vt:i4>196621</vt:i4>
      </vt:variant>
      <vt:variant>
        <vt:i4>10029</vt:i4>
      </vt:variant>
      <vt:variant>
        <vt:i4>0</vt:i4>
      </vt:variant>
      <vt:variant>
        <vt:i4>5</vt:i4>
      </vt:variant>
      <vt:variant>
        <vt:lpwstr/>
      </vt:variant>
      <vt:variant>
        <vt:lpwstr>Services</vt:lpwstr>
      </vt:variant>
      <vt:variant>
        <vt:i4>196621</vt:i4>
      </vt:variant>
      <vt:variant>
        <vt:i4>10025</vt:i4>
      </vt:variant>
      <vt:variant>
        <vt:i4>0</vt:i4>
      </vt:variant>
      <vt:variant>
        <vt:i4>5</vt:i4>
      </vt:variant>
      <vt:variant>
        <vt:lpwstr/>
      </vt:variant>
      <vt:variant>
        <vt:lpwstr>Services</vt:lpwstr>
      </vt:variant>
      <vt:variant>
        <vt:i4>196621</vt:i4>
      </vt:variant>
      <vt:variant>
        <vt:i4>10023</vt:i4>
      </vt:variant>
      <vt:variant>
        <vt:i4>0</vt:i4>
      </vt:variant>
      <vt:variant>
        <vt:i4>5</vt:i4>
      </vt:variant>
      <vt:variant>
        <vt:lpwstr/>
      </vt:variant>
      <vt:variant>
        <vt:lpwstr>Services</vt:lpwstr>
      </vt:variant>
      <vt:variant>
        <vt:i4>6619234</vt:i4>
      </vt:variant>
      <vt:variant>
        <vt:i4>10014</vt:i4>
      </vt:variant>
      <vt:variant>
        <vt:i4>0</vt:i4>
      </vt:variant>
      <vt:variant>
        <vt:i4>5</vt:i4>
      </vt:variant>
      <vt:variant>
        <vt:lpwstr/>
      </vt:variant>
      <vt:variant>
        <vt:lpwstr>Consultant</vt:lpwstr>
      </vt:variant>
      <vt:variant>
        <vt:i4>6619234</vt:i4>
      </vt:variant>
      <vt:variant>
        <vt:i4>10012</vt:i4>
      </vt:variant>
      <vt:variant>
        <vt:i4>0</vt:i4>
      </vt:variant>
      <vt:variant>
        <vt:i4>5</vt:i4>
      </vt:variant>
      <vt:variant>
        <vt:lpwstr/>
      </vt:variant>
      <vt:variant>
        <vt:lpwstr>Consultant</vt:lpwstr>
      </vt:variant>
      <vt:variant>
        <vt:i4>8126579</vt:i4>
      </vt:variant>
      <vt:variant>
        <vt:i4>10010</vt:i4>
      </vt:variant>
      <vt:variant>
        <vt:i4>0</vt:i4>
      </vt:variant>
      <vt:variant>
        <vt:i4>5</vt:i4>
      </vt:variant>
      <vt:variant>
        <vt:lpwstr/>
      </vt:variant>
      <vt:variant>
        <vt:lpwstr>Contractor</vt:lpwstr>
      </vt:variant>
      <vt:variant>
        <vt:i4>6619234</vt:i4>
      </vt:variant>
      <vt:variant>
        <vt:i4>10008</vt:i4>
      </vt:variant>
      <vt:variant>
        <vt:i4>0</vt:i4>
      </vt:variant>
      <vt:variant>
        <vt:i4>5</vt:i4>
      </vt:variant>
      <vt:variant>
        <vt:lpwstr/>
      </vt:variant>
      <vt:variant>
        <vt:lpwstr>Consultant</vt:lpwstr>
      </vt:variant>
      <vt:variant>
        <vt:i4>6619234</vt:i4>
      </vt:variant>
      <vt:variant>
        <vt:i4>10006</vt:i4>
      </vt:variant>
      <vt:variant>
        <vt:i4>0</vt:i4>
      </vt:variant>
      <vt:variant>
        <vt:i4>5</vt:i4>
      </vt:variant>
      <vt:variant>
        <vt:lpwstr/>
      </vt:variant>
      <vt:variant>
        <vt:lpwstr>Consultant</vt:lpwstr>
      </vt:variant>
      <vt:variant>
        <vt:i4>6619234</vt:i4>
      </vt:variant>
      <vt:variant>
        <vt:i4>10004</vt:i4>
      </vt:variant>
      <vt:variant>
        <vt:i4>0</vt:i4>
      </vt:variant>
      <vt:variant>
        <vt:i4>5</vt:i4>
      </vt:variant>
      <vt:variant>
        <vt:lpwstr/>
      </vt:variant>
      <vt:variant>
        <vt:lpwstr>Consultant</vt:lpwstr>
      </vt:variant>
      <vt:variant>
        <vt:i4>6619234</vt:i4>
      </vt:variant>
      <vt:variant>
        <vt:i4>10002</vt:i4>
      </vt:variant>
      <vt:variant>
        <vt:i4>0</vt:i4>
      </vt:variant>
      <vt:variant>
        <vt:i4>5</vt:i4>
      </vt:variant>
      <vt:variant>
        <vt:lpwstr/>
      </vt:variant>
      <vt:variant>
        <vt:lpwstr>Consultant</vt:lpwstr>
      </vt:variant>
      <vt:variant>
        <vt:i4>655364</vt:i4>
      </vt:variant>
      <vt:variant>
        <vt:i4>9998</vt:i4>
      </vt:variant>
      <vt:variant>
        <vt:i4>0</vt:i4>
      </vt:variant>
      <vt:variant>
        <vt:i4>5</vt:i4>
      </vt:variant>
      <vt:variant>
        <vt:lpwstr/>
      </vt:variant>
      <vt:variant>
        <vt:lpwstr>NationalConstructionCode</vt:lpwstr>
      </vt:variant>
      <vt:variant>
        <vt:i4>655364</vt:i4>
      </vt:variant>
      <vt:variant>
        <vt:i4>9996</vt:i4>
      </vt:variant>
      <vt:variant>
        <vt:i4>0</vt:i4>
      </vt:variant>
      <vt:variant>
        <vt:i4>5</vt:i4>
      </vt:variant>
      <vt:variant>
        <vt:lpwstr/>
      </vt:variant>
      <vt:variant>
        <vt:lpwstr>NationalConstructionCode</vt:lpwstr>
      </vt:variant>
      <vt:variant>
        <vt:i4>262155</vt:i4>
      </vt:variant>
      <vt:variant>
        <vt:i4>9993</vt:i4>
      </vt:variant>
      <vt:variant>
        <vt:i4>0</vt:i4>
      </vt:variant>
      <vt:variant>
        <vt:i4>5</vt:i4>
      </vt:variant>
      <vt:variant>
        <vt:lpwstr/>
      </vt:variant>
      <vt:variant>
        <vt:lpwstr>ConstructionContract</vt:lpwstr>
      </vt:variant>
      <vt:variant>
        <vt:i4>262149</vt:i4>
      </vt:variant>
      <vt:variant>
        <vt:i4>9990</vt:i4>
      </vt:variant>
      <vt:variant>
        <vt:i4>0</vt:i4>
      </vt:variant>
      <vt:variant>
        <vt:i4>5</vt:i4>
      </vt:variant>
      <vt:variant>
        <vt:lpwstr/>
      </vt:variant>
      <vt:variant>
        <vt:lpwstr>Works</vt:lpwstr>
      </vt:variant>
      <vt:variant>
        <vt:i4>262155</vt:i4>
      </vt:variant>
      <vt:variant>
        <vt:i4>9986</vt:i4>
      </vt:variant>
      <vt:variant>
        <vt:i4>0</vt:i4>
      </vt:variant>
      <vt:variant>
        <vt:i4>5</vt:i4>
      </vt:variant>
      <vt:variant>
        <vt:lpwstr/>
      </vt:variant>
      <vt:variant>
        <vt:lpwstr>ConstructionContract</vt:lpwstr>
      </vt:variant>
      <vt:variant>
        <vt:i4>262155</vt:i4>
      </vt:variant>
      <vt:variant>
        <vt:i4>9984</vt:i4>
      </vt:variant>
      <vt:variant>
        <vt:i4>0</vt:i4>
      </vt:variant>
      <vt:variant>
        <vt:i4>5</vt:i4>
      </vt:variant>
      <vt:variant>
        <vt:lpwstr/>
      </vt:variant>
      <vt:variant>
        <vt:lpwstr>ConstructionContract</vt:lpwstr>
      </vt:variant>
      <vt:variant>
        <vt:i4>262149</vt:i4>
      </vt:variant>
      <vt:variant>
        <vt:i4>9980</vt:i4>
      </vt:variant>
      <vt:variant>
        <vt:i4>0</vt:i4>
      </vt:variant>
      <vt:variant>
        <vt:i4>5</vt:i4>
      </vt:variant>
      <vt:variant>
        <vt:lpwstr/>
      </vt:variant>
      <vt:variant>
        <vt:lpwstr>Works</vt:lpwstr>
      </vt:variant>
      <vt:variant>
        <vt:i4>262149</vt:i4>
      </vt:variant>
      <vt:variant>
        <vt:i4>9978</vt:i4>
      </vt:variant>
      <vt:variant>
        <vt:i4>0</vt:i4>
      </vt:variant>
      <vt:variant>
        <vt:i4>5</vt:i4>
      </vt:variant>
      <vt:variant>
        <vt:lpwstr/>
      </vt:variant>
      <vt:variant>
        <vt:lpwstr>Works</vt:lpwstr>
      </vt:variant>
      <vt:variant>
        <vt:i4>262155</vt:i4>
      </vt:variant>
      <vt:variant>
        <vt:i4>9974</vt:i4>
      </vt:variant>
      <vt:variant>
        <vt:i4>0</vt:i4>
      </vt:variant>
      <vt:variant>
        <vt:i4>5</vt:i4>
      </vt:variant>
      <vt:variant>
        <vt:lpwstr/>
      </vt:variant>
      <vt:variant>
        <vt:lpwstr>ConstructionContract</vt:lpwstr>
      </vt:variant>
      <vt:variant>
        <vt:i4>262155</vt:i4>
      </vt:variant>
      <vt:variant>
        <vt:i4>9972</vt:i4>
      </vt:variant>
      <vt:variant>
        <vt:i4>0</vt:i4>
      </vt:variant>
      <vt:variant>
        <vt:i4>5</vt:i4>
      </vt:variant>
      <vt:variant>
        <vt:lpwstr/>
      </vt:variant>
      <vt:variant>
        <vt:lpwstr>ConstructionContract</vt:lpwstr>
      </vt:variant>
      <vt:variant>
        <vt:i4>8192121</vt:i4>
      </vt:variant>
      <vt:variant>
        <vt:i4>9969</vt:i4>
      </vt:variant>
      <vt:variant>
        <vt:i4>0</vt:i4>
      </vt:variant>
      <vt:variant>
        <vt:i4>5</vt:i4>
      </vt:variant>
      <vt:variant>
        <vt:lpwstr/>
      </vt:variant>
      <vt:variant>
        <vt:lpwstr>Completion</vt:lpwstr>
      </vt:variant>
      <vt:variant>
        <vt:i4>655364</vt:i4>
      </vt:variant>
      <vt:variant>
        <vt:i4>9965</vt:i4>
      </vt:variant>
      <vt:variant>
        <vt:i4>0</vt:i4>
      </vt:variant>
      <vt:variant>
        <vt:i4>5</vt:i4>
      </vt:variant>
      <vt:variant>
        <vt:lpwstr/>
      </vt:variant>
      <vt:variant>
        <vt:lpwstr>NationalConstructionCode</vt:lpwstr>
      </vt:variant>
      <vt:variant>
        <vt:i4>655364</vt:i4>
      </vt:variant>
      <vt:variant>
        <vt:i4>9963</vt:i4>
      </vt:variant>
      <vt:variant>
        <vt:i4>0</vt:i4>
      </vt:variant>
      <vt:variant>
        <vt:i4>5</vt:i4>
      </vt:variant>
      <vt:variant>
        <vt:lpwstr/>
      </vt:variant>
      <vt:variant>
        <vt:lpwstr>NationalConstructionCode</vt:lpwstr>
      </vt:variant>
      <vt:variant>
        <vt:i4>7471228</vt:i4>
      </vt:variant>
      <vt:variant>
        <vt:i4>9959</vt:i4>
      </vt:variant>
      <vt:variant>
        <vt:i4>0</vt:i4>
      </vt:variant>
      <vt:variant>
        <vt:i4>5</vt:i4>
      </vt:variant>
      <vt:variant>
        <vt:lpwstr/>
      </vt:variant>
      <vt:variant>
        <vt:lpwstr>DesignDocumentation</vt:lpwstr>
      </vt:variant>
      <vt:variant>
        <vt:i4>7471228</vt:i4>
      </vt:variant>
      <vt:variant>
        <vt:i4>9957</vt:i4>
      </vt:variant>
      <vt:variant>
        <vt:i4>0</vt:i4>
      </vt:variant>
      <vt:variant>
        <vt:i4>5</vt:i4>
      </vt:variant>
      <vt:variant>
        <vt:lpwstr/>
      </vt:variant>
      <vt:variant>
        <vt:lpwstr>DesignDocumentation</vt:lpwstr>
      </vt:variant>
      <vt:variant>
        <vt:i4>8126579</vt:i4>
      </vt:variant>
      <vt:variant>
        <vt:i4>9953</vt:i4>
      </vt:variant>
      <vt:variant>
        <vt:i4>0</vt:i4>
      </vt:variant>
      <vt:variant>
        <vt:i4>5</vt:i4>
      </vt:variant>
      <vt:variant>
        <vt:lpwstr/>
      </vt:variant>
      <vt:variant>
        <vt:lpwstr>Contractor</vt:lpwstr>
      </vt:variant>
      <vt:variant>
        <vt:i4>8126579</vt:i4>
      </vt:variant>
      <vt:variant>
        <vt:i4>9951</vt:i4>
      </vt:variant>
      <vt:variant>
        <vt:i4>0</vt:i4>
      </vt:variant>
      <vt:variant>
        <vt:i4>5</vt:i4>
      </vt:variant>
      <vt:variant>
        <vt:lpwstr/>
      </vt:variant>
      <vt:variant>
        <vt:lpwstr>Contractor</vt:lpwstr>
      </vt:variant>
      <vt:variant>
        <vt:i4>7471228</vt:i4>
      </vt:variant>
      <vt:variant>
        <vt:i4>9947</vt:i4>
      </vt:variant>
      <vt:variant>
        <vt:i4>0</vt:i4>
      </vt:variant>
      <vt:variant>
        <vt:i4>5</vt:i4>
      </vt:variant>
      <vt:variant>
        <vt:lpwstr/>
      </vt:variant>
      <vt:variant>
        <vt:lpwstr>DesignDocumentation</vt:lpwstr>
      </vt:variant>
      <vt:variant>
        <vt:i4>7471228</vt:i4>
      </vt:variant>
      <vt:variant>
        <vt:i4>9945</vt:i4>
      </vt:variant>
      <vt:variant>
        <vt:i4>0</vt:i4>
      </vt:variant>
      <vt:variant>
        <vt:i4>5</vt:i4>
      </vt:variant>
      <vt:variant>
        <vt:lpwstr/>
      </vt:variant>
      <vt:variant>
        <vt:lpwstr>DesignDocumentation</vt:lpwstr>
      </vt:variant>
      <vt:variant>
        <vt:i4>655364</vt:i4>
      </vt:variant>
      <vt:variant>
        <vt:i4>9942</vt:i4>
      </vt:variant>
      <vt:variant>
        <vt:i4>0</vt:i4>
      </vt:variant>
      <vt:variant>
        <vt:i4>5</vt:i4>
      </vt:variant>
      <vt:variant>
        <vt:lpwstr/>
      </vt:variant>
      <vt:variant>
        <vt:lpwstr>NationalConstructionCode</vt:lpwstr>
      </vt:variant>
      <vt:variant>
        <vt:i4>7471228</vt:i4>
      </vt:variant>
      <vt:variant>
        <vt:i4>9939</vt:i4>
      </vt:variant>
      <vt:variant>
        <vt:i4>0</vt:i4>
      </vt:variant>
      <vt:variant>
        <vt:i4>5</vt:i4>
      </vt:variant>
      <vt:variant>
        <vt:lpwstr/>
      </vt:variant>
      <vt:variant>
        <vt:lpwstr>DesignDocumentation</vt:lpwstr>
      </vt:variant>
      <vt:variant>
        <vt:i4>7471228</vt:i4>
      </vt:variant>
      <vt:variant>
        <vt:i4>9932</vt:i4>
      </vt:variant>
      <vt:variant>
        <vt:i4>0</vt:i4>
      </vt:variant>
      <vt:variant>
        <vt:i4>5</vt:i4>
      </vt:variant>
      <vt:variant>
        <vt:lpwstr/>
      </vt:variant>
      <vt:variant>
        <vt:lpwstr>DesignDocumentation</vt:lpwstr>
      </vt:variant>
      <vt:variant>
        <vt:i4>7471228</vt:i4>
      </vt:variant>
      <vt:variant>
        <vt:i4>9930</vt:i4>
      </vt:variant>
      <vt:variant>
        <vt:i4>0</vt:i4>
      </vt:variant>
      <vt:variant>
        <vt:i4>5</vt:i4>
      </vt:variant>
      <vt:variant>
        <vt:lpwstr/>
      </vt:variant>
      <vt:variant>
        <vt:lpwstr>DesignDocumentation</vt:lpwstr>
      </vt:variant>
      <vt:variant>
        <vt:i4>7995489</vt:i4>
      </vt:variant>
      <vt:variant>
        <vt:i4>9927</vt:i4>
      </vt:variant>
      <vt:variant>
        <vt:i4>0</vt:i4>
      </vt:variant>
      <vt:variant>
        <vt:i4>5</vt:i4>
      </vt:variant>
      <vt:variant>
        <vt:lpwstr/>
      </vt:variant>
      <vt:variant>
        <vt:lpwstr>AccreditedBuildingSurveyor</vt:lpwstr>
      </vt:variant>
      <vt:variant>
        <vt:i4>1048587</vt:i4>
      </vt:variant>
      <vt:variant>
        <vt:i4>9924</vt:i4>
      </vt:variant>
      <vt:variant>
        <vt:i4>0</vt:i4>
      </vt:variant>
      <vt:variant>
        <vt:i4>5</vt:i4>
      </vt:variant>
      <vt:variant>
        <vt:lpwstr/>
      </vt:variant>
      <vt:variant>
        <vt:lpwstr>ContractAdministrator</vt:lpwstr>
      </vt:variant>
      <vt:variant>
        <vt:i4>6619234</vt:i4>
      </vt:variant>
      <vt:variant>
        <vt:i4>9914</vt:i4>
      </vt:variant>
      <vt:variant>
        <vt:i4>0</vt:i4>
      </vt:variant>
      <vt:variant>
        <vt:i4>5</vt:i4>
      </vt:variant>
      <vt:variant>
        <vt:lpwstr/>
      </vt:variant>
      <vt:variant>
        <vt:lpwstr>Consultant</vt:lpwstr>
      </vt:variant>
      <vt:variant>
        <vt:i4>6619234</vt:i4>
      </vt:variant>
      <vt:variant>
        <vt:i4>9912</vt:i4>
      </vt:variant>
      <vt:variant>
        <vt:i4>0</vt:i4>
      </vt:variant>
      <vt:variant>
        <vt:i4>5</vt:i4>
      </vt:variant>
      <vt:variant>
        <vt:lpwstr/>
      </vt:variant>
      <vt:variant>
        <vt:lpwstr>Consultant</vt:lpwstr>
      </vt:variant>
      <vt:variant>
        <vt:i4>8126579</vt:i4>
      </vt:variant>
      <vt:variant>
        <vt:i4>9910</vt:i4>
      </vt:variant>
      <vt:variant>
        <vt:i4>0</vt:i4>
      </vt:variant>
      <vt:variant>
        <vt:i4>5</vt:i4>
      </vt:variant>
      <vt:variant>
        <vt:lpwstr/>
      </vt:variant>
      <vt:variant>
        <vt:lpwstr>Contractor</vt:lpwstr>
      </vt:variant>
      <vt:variant>
        <vt:i4>6619234</vt:i4>
      </vt:variant>
      <vt:variant>
        <vt:i4>9908</vt:i4>
      </vt:variant>
      <vt:variant>
        <vt:i4>0</vt:i4>
      </vt:variant>
      <vt:variant>
        <vt:i4>5</vt:i4>
      </vt:variant>
      <vt:variant>
        <vt:lpwstr/>
      </vt:variant>
      <vt:variant>
        <vt:lpwstr>Consultant</vt:lpwstr>
      </vt:variant>
      <vt:variant>
        <vt:i4>6619234</vt:i4>
      </vt:variant>
      <vt:variant>
        <vt:i4>9906</vt:i4>
      </vt:variant>
      <vt:variant>
        <vt:i4>0</vt:i4>
      </vt:variant>
      <vt:variant>
        <vt:i4>5</vt:i4>
      </vt:variant>
      <vt:variant>
        <vt:lpwstr/>
      </vt:variant>
      <vt:variant>
        <vt:lpwstr>Consultant</vt:lpwstr>
      </vt:variant>
      <vt:variant>
        <vt:i4>6619234</vt:i4>
      </vt:variant>
      <vt:variant>
        <vt:i4>9904</vt:i4>
      </vt:variant>
      <vt:variant>
        <vt:i4>0</vt:i4>
      </vt:variant>
      <vt:variant>
        <vt:i4>5</vt:i4>
      </vt:variant>
      <vt:variant>
        <vt:lpwstr/>
      </vt:variant>
      <vt:variant>
        <vt:lpwstr>Consultant</vt:lpwstr>
      </vt:variant>
      <vt:variant>
        <vt:i4>6619234</vt:i4>
      </vt:variant>
      <vt:variant>
        <vt:i4>9902</vt:i4>
      </vt:variant>
      <vt:variant>
        <vt:i4>0</vt:i4>
      </vt:variant>
      <vt:variant>
        <vt:i4>5</vt:i4>
      </vt:variant>
      <vt:variant>
        <vt:lpwstr/>
      </vt:variant>
      <vt:variant>
        <vt:lpwstr>Consultant</vt:lpwstr>
      </vt:variant>
      <vt:variant>
        <vt:i4>6619234</vt:i4>
      </vt:variant>
      <vt:variant>
        <vt:i4>9900</vt:i4>
      </vt:variant>
      <vt:variant>
        <vt:i4>0</vt:i4>
      </vt:variant>
      <vt:variant>
        <vt:i4>5</vt:i4>
      </vt:variant>
      <vt:variant>
        <vt:lpwstr/>
      </vt:variant>
      <vt:variant>
        <vt:lpwstr>Consultant</vt:lpwstr>
      </vt:variant>
      <vt:variant>
        <vt:i4>6684771</vt:i4>
      </vt:variant>
      <vt:variant>
        <vt:i4>9890</vt:i4>
      </vt:variant>
      <vt:variant>
        <vt:i4>0</vt:i4>
      </vt:variant>
      <vt:variant>
        <vt:i4>5</vt:i4>
      </vt:variant>
      <vt:variant>
        <vt:lpwstr/>
      </vt:variant>
      <vt:variant>
        <vt:lpwstr>ContractParticulars</vt:lpwstr>
      </vt:variant>
      <vt:variant>
        <vt:i4>6684771</vt:i4>
      </vt:variant>
      <vt:variant>
        <vt:i4>9888</vt:i4>
      </vt:variant>
      <vt:variant>
        <vt:i4>0</vt:i4>
      </vt:variant>
      <vt:variant>
        <vt:i4>5</vt:i4>
      </vt:variant>
      <vt:variant>
        <vt:lpwstr/>
      </vt:variant>
      <vt:variant>
        <vt:lpwstr>ContractParticulars</vt:lpwstr>
      </vt:variant>
      <vt:variant>
        <vt:i4>1048587</vt:i4>
      </vt:variant>
      <vt:variant>
        <vt:i4>9881</vt:i4>
      </vt:variant>
      <vt:variant>
        <vt:i4>0</vt:i4>
      </vt:variant>
      <vt:variant>
        <vt:i4>5</vt:i4>
      </vt:variant>
      <vt:variant>
        <vt:lpwstr/>
      </vt:variant>
      <vt:variant>
        <vt:lpwstr>ContractAdministrator</vt:lpwstr>
      </vt:variant>
      <vt:variant>
        <vt:i4>1048587</vt:i4>
      </vt:variant>
      <vt:variant>
        <vt:i4>9879</vt:i4>
      </vt:variant>
      <vt:variant>
        <vt:i4>0</vt:i4>
      </vt:variant>
      <vt:variant>
        <vt:i4>5</vt:i4>
      </vt:variant>
      <vt:variant>
        <vt:lpwstr/>
      </vt:variant>
      <vt:variant>
        <vt:lpwstr>ContractAdministrator</vt:lpwstr>
      </vt:variant>
      <vt:variant>
        <vt:i4>262149</vt:i4>
      </vt:variant>
      <vt:variant>
        <vt:i4>9875</vt:i4>
      </vt:variant>
      <vt:variant>
        <vt:i4>0</vt:i4>
      </vt:variant>
      <vt:variant>
        <vt:i4>5</vt:i4>
      </vt:variant>
      <vt:variant>
        <vt:lpwstr/>
      </vt:variant>
      <vt:variant>
        <vt:lpwstr>Works</vt:lpwstr>
      </vt:variant>
      <vt:variant>
        <vt:i4>262149</vt:i4>
      </vt:variant>
      <vt:variant>
        <vt:i4>9873</vt:i4>
      </vt:variant>
      <vt:variant>
        <vt:i4>0</vt:i4>
      </vt:variant>
      <vt:variant>
        <vt:i4>5</vt:i4>
      </vt:variant>
      <vt:variant>
        <vt:lpwstr/>
      </vt:variant>
      <vt:variant>
        <vt:lpwstr>Works</vt:lpwstr>
      </vt:variant>
      <vt:variant>
        <vt:i4>196621</vt:i4>
      </vt:variant>
      <vt:variant>
        <vt:i4>9869</vt:i4>
      </vt:variant>
      <vt:variant>
        <vt:i4>0</vt:i4>
      </vt:variant>
      <vt:variant>
        <vt:i4>5</vt:i4>
      </vt:variant>
      <vt:variant>
        <vt:lpwstr/>
      </vt:variant>
      <vt:variant>
        <vt:lpwstr>Services</vt:lpwstr>
      </vt:variant>
      <vt:variant>
        <vt:i4>196621</vt:i4>
      </vt:variant>
      <vt:variant>
        <vt:i4>9867</vt:i4>
      </vt:variant>
      <vt:variant>
        <vt:i4>0</vt:i4>
      </vt:variant>
      <vt:variant>
        <vt:i4>5</vt:i4>
      </vt:variant>
      <vt:variant>
        <vt:lpwstr/>
      </vt:variant>
      <vt:variant>
        <vt:lpwstr>Services</vt:lpwstr>
      </vt:variant>
      <vt:variant>
        <vt:i4>917532</vt:i4>
      </vt:variant>
      <vt:variant>
        <vt:i4>9863</vt:i4>
      </vt:variant>
      <vt:variant>
        <vt:i4>0</vt:i4>
      </vt:variant>
      <vt:variant>
        <vt:i4>5</vt:i4>
      </vt:variant>
      <vt:variant>
        <vt:lpwstr/>
      </vt:variant>
      <vt:variant>
        <vt:lpwstr>Contract</vt:lpwstr>
      </vt:variant>
      <vt:variant>
        <vt:i4>1048587</vt:i4>
      </vt:variant>
      <vt:variant>
        <vt:i4>9861</vt:i4>
      </vt:variant>
      <vt:variant>
        <vt:i4>0</vt:i4>
      </vt:variant>
      <vt:variant>
        <vt:i4>5</vt:i4>
      </vt:variant>
      <vt:variant>
        <vt:lpwstr/>
      </vt:variant>
      <vt:variant>
        <vt:lpwstr>ContractAdministrator</vt:lpwstr>
      </vt:variant>
      <vt:variant>
        <vt:i4>262149</vt:i4>
      </vt:variant>
      <vt:variant>
        <vt:i4>9857</vt:i4>
      </vt:variant>
      <vt:variant>
        <vt:i4>0</vt:i4>
      </vt:variant>
      <vt:variant>
        <vt:i4>5</vt:i4>
      </vt:variant>
      <vt:variant>
        <vt:lpwstr/>
      </vt:variant>
      <vt:variant>
        <vt:lpwstr>Works</vt:lpwstr>
      </vt:variant>
      <vt:variant>
        <vt:i4>262149</vt:i4>
      </vt:variant>
      <vt:variant>
        <vt:i4>9855</vt:i4>
      </vt:variant>
      <vt:variant>
        <vt:i4>0</vt:i4>
      </vt:variant>
      <vt:variant>
        <vt:i4>5</vt:i4>
      </vt:variant>
      <vt:variant>
        <vt:lpwstr/>
      </vt:variant>
      <vt:variant>
        <vt:lpwstr>Works</vt:lpwstr>
      </vt:variant>
      <vt:variant>
        <vt:i4>196621</vt:i4>
      </vt:variant>
      <vt:variant>
        <vt:i4>9851</vt:i4>
      </vt:variant>
      <vt:variant>
        <vt:i4>0</vt:i4>
      </vt:variant>
      <vt:variant>
        <vt:i4>5</vt:i4>
      </vt:variant>
      <vt:variant>
        <vt:lpwstr/>
      </vt:variant>
      <vt:variant>
        <vt:lpwstr>Services</vt:lpwstr>
      </vt:variant>
      <vt:variant>
        <vt:i4>196621</vt:i4>
      </vt:variant>
      <vt:variant>
        <vt:i4>9849</vt:i4>
      </vt:variant>
      <vt:variant>
        <vt:i4>0</vt:i4>
      </vt:variant>
      <vt:variant>
        <vt:i4>5</vt:i4>
      </vt:variant>
      <vt:variant>
        <vt:lpwstr/>
      </vt:variant>
      <vt:variant>
        <vt:lpwstr>Services</vt:lpwstr>
      </vt:variant>
      <vt:variant>
        <vt:i4>6619234</vt:i4>
      </vt:variant>
      <vt:variant>
        <vt:i4>9839</vt:i4>
      </vt:variant>
      <vt:variant>
        <vt:i4>0</vt:i4>
      </vt:variant>
      <vt:variant>
        <vt:i4>5</vt:i4>
      </vt:variant>
      <vt:variant>
        <vt:lpwstr/>
      </vt:variant>
      <vt:variant>
        <vt:lpwstr>Consultant</vt:lpwstr>
      </vt:variant>
      <vt:variant>
        <vt:i4>6619234</vt:i4>
      </vt:variant>
      <vt:variant>
        <vt:i4>9837</vt:i4>
      </vt:variant>
      <vt:variant>
        <vt:i4>0</vt:i4>
      </vt:variant>
      <vt:variant>
        <vt:i4>5</vt:i4>
      </vt:variant>
      <vt:variant>
        <vt:lpwstr/>
      </vt:variant>
      <vt:variant>
        <vt:lpwstr>Consultant</vt:lpwstr>
      </vt:variant>
      <vt:variant>
        <vt:i4>8126579</vt:i4>
      </vt:variant>
      <vt:variant>
        <vt:i4>9835</vt:i4>
      </vt:variant>
      <vt:variant>
        <vt:i4>0</vt:i4>
      </vt:variant>
      <vt:variant>
        <vt:i4>5</vt:i4>
      </vt:variant>
      <vt:variant>
        <vt:lpwstr/>
      </vt:variant>
      <vt:variant>
        <vt:lpwstr>Contractor</vt:lpwstr>
      </vt:variant>
      <vt:variant>
        <vt:i4>6619234</vt:i4>
      </vt:variant>
      <vt:variant>
        <vt:i4>9833</vt:i4>
      </vt:variant>
      <vt:variant>
        <vt:i4>0</vt:i4>
      </vt:variant>
      <vt:variant>
        <vt:i4>5</vt:i4>
      </vt:variant>
      <vt:variant>
        <vt:lpwstr/>
      </vt:variant>
      <vt:variant>
        <vt:lpwstr>Consultant</vt:lpwstr>
      </vt:variant>
      <vt:variant>
        <vt:i4>6619234</vt:i4>
      </vt:variant>
      <vt:variant>
        <vt:i4>9831</vt:i4>
      </vt:variant>
      <vt:variant>
        <vt:i4>0</vt:i4>
      </vt:variant>
      <vt:variant>
        <vt:i4>5</vt:i4>
      </vt:variant>
      <vt:variant>
        <vt:lpwstr/>
      </vt:variant>
      <vt:variant>
        <vt:lpwstr>Consultant</vt:lpwstr>
      </vt:variant>
      <vt:variant>
        <vt:i4>6619234</vt:i4>
      </vt:variant>
      <vt:variant>
        <vt:i4>9829</vt:i4>
      </vt:variant>
      <vt:variant>
        <vt:i4>0</vt:i4>
      </vt:variant>
      <vt:variant>
        <vt:i4>5</vt:i4>
      </vt:variant>
      <vt:variant>
        <vt:lpwstr/>
      </vt:variant>
      <vt:variant>
        <vt:lpwstr>Consultant</vt:lpwstr>
      </vt:variant>
      <vt:variant>
        <vt:i4>6619234</vt:i4>
      </vt:variant>
      <vt:variant>
        <vt:i4>9827</vt:i4>
      </vt:variant>
      <vt:variant>
        <vt:i4>0</vt:i4>
      </vt:variant>
      <vt:variant>
        <vt:i4>5</vt:i4>
      </vt:variant>
      <vt:variant>
        <vt:lpwstr/>
      </vt:variant>
      <vt:variant>
        <vt:lpwstr>Consultant</vt:lpwstr>
      </vt:variant>
      <vt:variant>
        <vt:i4>6619234</vt:i4>
      </vt:variant>
      <vt:variant>
        <vt:i4>9825</vt:i4>
      </vt:variant>
      <vt:variant>
        <vt:i4>0</vt:i4>
      </vt:variant>
      <vt:variant>
        <vt:i4>5</vt:i4>
      </vt:variant>
      <vt:variant>
        <vt:lpwstr/>
      </vt:variant>
      <vt:variant>
        <vt:lpwstr>Consultant</vt:lpwstr>
      </vt:variant>
      <vt:variant>
        <vt:i4>7405685</vt:i4>
      </vt:variant>
      <vt:variant>
        <vt:i4>9819</vt:i4>
      </vt:variant>
      <vt:variant>
        <vt:i4>0</vt:i4>
      </vt:variant>
      <vt:variant>
        <vt:i4>5</vt:i4>
      </vt:variant>
      <vt:variant>
        <vt:lpwstr/>
      </vt:variant>
      <vt:variant>
        <vt:lpwstr>ChangeofControl</vt:lpwstr>
      </vt:variant>
      <vt:variant>
        <vt:i4>917532</vt:i4>
      </vt:variant>
      <vt:variant>
        <vt:i4>9815</vt:i4>
      </vt:variant>
      <vt:variant>
        <vt:i4>0</vt:i4>
      </vt:variant>
      <vt:variant>
        <vt:i4>5</vt:i4>
      </vt:variant>
      <vt:variant>
        <vt:lpwstr/>
      </vt:variant>
      <vt:variant>
        <vt:lpwstr>Contract</vt:lpwstr>
      </vt:variant>
      <vt:variant>
        <vt:i4>917532</vt:i4>
      </vt:variant>
      <vt:variant>
        <vt:i4>9813</vt:i4>
      </vt:variant>
      <vt:variant>
        <vt:i4>0</vt:i4>
      </vt:variant>
      <vt:variant>
        <vt:i4>5</vt:i4>
      </vt:variant>
      <vt:variant>
        <vt:lpwstr/>
      </vt:variant>
      <vt:variant>
        <vt:lpwstr>Contract</vt:lpwstr>
      </vt:variant>
      <vt:variant>
        <vt:i4>917532</vt:i4>
      </vt:variant>
      <vt:variant>
        <vt:i4>9806</vt:i4>
      </vt:variant>
      <vt:variant>
        <vt:i4>0</vt:i4>
      </vt:variant>
      <vt:variant>
        <vt:i4>5</vt:i4>
      </vt:variant>
      <vt:variant>
        <vt:lpwstr/>
      </vt:variant>
      <vt:variant>
        <vt:lpwstr>Contract</vt:lpwstr>
      </vt:variant>
      <vt:variant>
        <vt:i4>917532</vt:i4>
      </vt:variant>
      <vt:variant>
        <vt:i4>9804</vt:i4>
      </vt:variant>
      <vt:variant>
        <vt:i4>0</vt:i4>
      </vt:variant>
      <vt:variant>
        <vt:i4>5</vt:i4>
      </vt:variant>
      <vt:variant>
        <vt:lpwstr/>
      </vt:variant>
      <vt:variant>
        <vt:lpwstr>Contract</vt:lpwstr>
      </vt:variant>
      <vt:variant>
        <vt:i4>917532</vt:i4>
      </vt:variant>
      <vt:variant>
        <vt:i4>9800</vt:i4>
      </vt:variant>
      <vt:variant>
        <vt:i4>0</vt:i4>
      </vt:variant>
      <vt:variant>
        <vt:i4>5</vt:i4>
      </vt:variant>
      <vt:variant>
        <vt:lpwstr/>
      </vt:variant>
      <vt:variant>
        <vt:lpwstr>Contract</vt:lpwstr>
      </vt:variant>
      <vt:variant>
        <vt:i4>917532</vt:i4>
      </vt:variant>
      <vt:variant>
        <vt:i4>9798</vt:i4>
      </vt:variant>
      <vt:variant>
        <vt:i4>0</vt:i4>
      </vt:variant>
      <vt:variant>
        <vt:i4>5</vt:i4>
      </vt:variant>
      <vt:variant>
        <vt:lpwstr/>
      </vt:variant>
      <vt:variant>
        <vt:lpwstr>Contract</vt:lpwstr>
      </vt:variant>
      <vt:variant>
        <vt:i4>1310730</vt:i4>
      </vt:variant>
      <vt:variant>
        <vt:i4>9794</vt:i4>
      </vt:variant>
      <vt:variant>
        <vt:i4>0</vt:i4>
      </vt:variant>
      <vt:variant>
        <vt:i4>5</vt:i4>
      </vt:variant>
      <vt:variant>
        <vt:lpwstr/>
      </vt:variant>
      <vt:variant>
        <vt:lpwstr>Principal</vt:lpwstr>
      </vt:variant>
      <vt:variant>
        <vt:i4>851971</vt:i4>
      </vt:variant>
      <vt:variant>
        <vt:i4>9792</vt:i4>
      </vt:variant>
      <vt:variant>
        <vt:i4>0</vt:i4>
      </vt:variant>
      <vt:variant>
        <vt:i4>5</vt:i4>
      </vt:variant>
      <vt:variant>
        <vt:lpwstr/>
      </vt:variant>
      <vt:variant>
        <vt:lpwstr>Commonwealth</vt:lpwstr>
      </vt:variant>
      <vt:variant>
        <vt:i4>1310730</vt:i4>
      </vt:variant>
      <vt:variant>
        <vt:i4>9788</vt:i4>
      </vt:variant>
      <vt:variant>
        <vt:i4>0</vt:i4>
      </vt:variant>
      <vt:variant>
        <vt:i4>5</vt:i4>
      </vt:variant>
      <vt:variant>
        <vt:lpwstr/>
      </vt:variant>
      <vt:variant>
        <vt:lpwstr>Principal</vt:lpwstr>
      </vt:variant>
      <vt:variant>
        <vt:i4>851971</vt:i4>
      </vt:variant>
      <vt:variant>
        <vt:i4>9786</vt:i4>
      </vt:variant>
      <vt:variant>
        <vt:i4>0</vt:i4>
      </vt:variant>
      <vt:variant>
        <vt:i4>5</vt:i4>
      </vt:variant>
      <vt:variant>
        <vt:lpwstr/>
      </vt:variant>
      <vt:variant>
        <vt:lpwstr>Commonwealth</vt:lpwstr>
      </vt:variant>
      <vt:variant>
        <vt:i4>6619234</vt:i4>
      </vt:variant>
      <vt:variant>
        <vt:i4>9776</vt:i4>
      </vt:variant>
      <vt:variant>
        <vt:i4>0</vt:i4>
      </vt:variant>
      <vt:variant>
        <vt:i4>5</vt:i4>
      </vt:variant>
      <vt:variant>
        <vt:lpwstr/>
      </vt:variant>
      <vt:variant>
        <vt:lpwstr>Consultant</vt:lpwstr>
      </vt:variant>
      <vt:variant>
        <vt:i4>6619234</vt:i4>
      </vt:variant>
      <vt:variant>
        <vt:i4>9774</vt:i4>
      </vt:variant>
      <vt:variant>
        <vt:i4>0</vt:i4>
      </vt:variant>
      <vt:variant>
        <vt:i4>5</vt:i4>
      </vt:variant>
      <vt:variant>
        <vt:lpwstr/>
      </vt:variant>
      <vt:variant>
        <vt:lpwstr>Consultant</vt:lpwstr>
      </vt:variant>
      <vt:variant>
        <vt:i4>8126579</vt:i4>
      </vt:variant>
      <vt:variant>
        <vt:i4>9772</vt:i4>
      </vt:variant>
      <vt:variant>
        <vt:i4>0</vt:i4>
      </vt:variant>
      <vt:variant>
        <vt:i4>5</vt:i4>
      </vt:variant>
      <vt:variant>
        <vt:lpwstr/>
      </vt:variant>
      <vt:variant>
        <vt:lpwstr>Contractor</vt:lpwstr>
      </vt:variant>
      <vt:variant>
        <vt:i4>6619234</vt:i4>
      </vt:variant>
      <vt:variant>
        <vt:i4>9770</vt:i4>
      </vt:variant>
      <vt:variant>
        <vt:i4>0</vt:i4>
      </vt:variant>
      <vt:variant>
        <vt:i4>5</vt:i4>
      </vt:variant>
      <vt:variant>
        <vt:lpwstr/>
      </vt:variant>
      <vt:variant>
        <vt:lpwstr>Consultant</vt:lpwstr>
      </vt:variant>
      <vt:variant>
        <vt:i4>6619234</vt:i4>
      </vt:variant>
      <vt:variant>
        <vt:i4>9768</vt:i4>
      </vt:variant>
      <vt:variant>
        <vt:i4>0</vt:i4>
      </vt:variant>
      <vt:variant>
        <vt:i4>5</vt:i4>
      </vt:variant>
      <vt:variant>
        <vt:lpwstr/>
      </vt:variant>
      <vt:variant>
        <vt:lpwstr>Consultant</vt:lpwstr>
      </vt:variant>
      <vt:variant>
        <vt:i4>6619234</vt:i4>
      </vt:variant>
      <vt:variant>
        <vt:i4>9766</vt:i4>
      </vt:variant>
      <vt:variant>
        <vt:i4>0</vt:i4>
      </vt:variant>
      <vt:variant>
        <vt:i4>5</vt:i4>
      </vt:variant>
      <vt:variant>
        <vt:lpwstr/>
      </vt:variant>
      <vt:variant>
        <vt:lpwstr>Consultant</vt:lpwstr>
      </vt:variant>
      <vt:variant>
        <vt:i4>6619234</vt:i4>
      </vt:variant>
      <vt:variant>
        <vt:i4>9764</vt:i4>
      </vt:variant>
      <vt:variant>
        <vt:i4>0</vt:i4>
      </vt:variant>
      <vt:variant>
        <vt:i4>5</vt:i4>
      </vt:variant>
      <vt:variant>
        <vt:lpwstr/>
      </vt:variant>
      <vt:variant>
        <vt:lpwstr>Consultant</vt:lpwstr>
      </vt:variant>
      <vt:variant>
        <vt:i4>6619234</vt:i4>
      </vt:variant>
      <vt:variant>
        <vt:i4>9762</vt:i4>
      </vt:variant>
      <vt:variant>
        <vt:i4>0</vt:i4>
      </vt:variant>
      <vt:variant>
        <vt:i4>5</vt:i4>
      </vt:variant>
      <vt:variant>
        <vt:lpwstr/>
      </vt:variant>
      <vt:variant>
        <vt:lpwstr>Consultant</vt:lpwstr>
      </vt:variant>
      <vt:variant>
        <vt:i4>917532</vt:i4>
      </vt:variant>
      <vt:variant>
        <vt:i4>9758</vt:i4>
      </vt:variant>
      <vt:variant>
        <vt:i4>0</vt:i4>
      </vt:variant>
      <vt:variant>
        <vt:i4>5</vt:i4>
      </vt:variant>
      <vt:variant>
        <vt:lpwstr/>
      </vt:variant>
      <vt:variant>
        <vt:lpwstr>Contract</vt:lpwstr>
      </vt:variant>
      <vt:variant>
        <vt:i4>917532</vt:i4>
      </vt:variant>
      <vt:variant>
        <vt:i4>9756</vt:i4>
      </vt:variant>
      <vt:variant>
        <vt:i4>0</vt:i4>
      </vt:variant>
      <vt:variant>
        <vt:i4>5</vt:i4>
      </vt:variant>
      <vt:variant>
        <vt:lpwstr/>
      </vt:variant>
      <vt:variant>
        <vt:lpwstr>Contract</vt:lpwstr>
      </vt:variant>
      <vt:variant>
        <vt:i4>851971</vt:i4>
      </vt:variant>
      <vt:variant>
        <vt:i4>9748</vt:i4>
      </vt:variant>
      <vt:variant>
        <vt:i4>0</vt:i4>
      </vt:variant>
      <vt:variant>
        <vt:i4>5</vt:i4>
      </vt:variant>
      <vt:variant>
        <vt:lpwstr/>
      </vt:variant>
      <vt:variant>
        <vt:lpwstr>Commonwealth</vt:lpwstr>
      </vt:variant>
      <vt:variant>
        <vt:i4>851971</vt:i4>
      </vt:variant>
      <vt:variant>
        <vt:i4>9746</vt:i4>
      </vt:variant>
      <vt:variant>
        <vt:i4>0</vt:i4>
      </vt:variant>
      <vt:variant>
        <vt:i4>5</vt:i4>
      </vt:variant>
      <vt:variant>
        <vt:lpwstr/>
      </vt:variant>
      <vt:variant>
        <vt:lpwstr>Commonwealth</vt:lpwstr>
      </vt:variant>
      <vt:variant>
        <vt:i4>851971</vt:i4>
      </vt:variant>
      <vt:variant>
        <vt:i4>9744</vt:i4>
      </vt:variant>
      <vt:variant>
        <vt:i4>0</vt:i4>
      </vt:variant>
      <vt:variant>
        <vt:i4>5</vt:i4>
      </vt:variant>
      <vt:variant>
        <vt:lpwstr/>
      </vt:variant>
      <vt:variant>
        <vt:lpwstr>Commonwealth</vt:lpwstr>
      </vt:variant>
      <vt:variant>
        <vt:i4>851971</vt:i4>
      </vt:variant>
      <vt:variant>
        <vt:i4>9742</vt:i4>
      </vt:variant>
      <vt:variant>
        <vt:i4>0</vt:i4>
      </vt:variant>
      <vt:variant>
        <vt:i4>5</vt:i4>
      </vt:variant>
      <vt:variant>
        <vt:lpwstr/>
      </vt:variant>
      <vt:variant>
        <vt:lpwstr>Commonwealth</vt:lpwstr>
      </vt:variant>
      <vt:variant>
        <vt:i4>851971</vt:i4>
      </vt:variant>
      <vt:variant>
        <vt:i4>9740</vt:i4>
      </vt:variant>
      <vt:variant>
        <vt:i4>0</vt:i4>
      </vt:variant>
      <vt:variant>
        <vt:i4>5</vt:i4>
      </vt:variant>
      <vt:variant>
        <vt:lpwstr/>
      </vt:variant>
      <vt:variant>
        <vt:lpwstr>Commonwealth</vt:lpwstr>
      </vt:variant>
      <vt:variant>
        <vt:i4>851971</vt:i4>
      </vt:variant>
      <vt:variant>
        <vt:i4>9738</vt:i4>
      </vt:variant>
      <vt:variant>
        <vt:i4>0</vt:i4>
      </vt:variant>
      <vt:variant>
        <vt:i4>5</vt:i4>
      </vt:variant>
      <vt:variant>
        <vt:lpwstr/>
      </vt:variant>
      <vt:variant>
        <vt:lpwstr>Commonwealth</vt:lpwstr>
      </vt:variant>
      <vt:variant>
        <vt:i4>6619234</vt:i4>
      </vt:variant>
      <vt:variant>
        <vt:i4>9728</vt:i4>
      </vt:variant>
      <vt:variant>
        <vt:i4>0</vt:i4>
      </vt:variant>
      <vt:variant>
        <vt:i4>5</vt:i4>
      </vt:variant>
      <vt:variant>
        <vt:lpwstr/>
      </vt:variant>
      <vt:variant>
        <vt:lpwstr>Consultant</vt:lpwstr>
      </vt:variant>
      <vt:variant>
        <vt:i4>6619234</vt:i4>
      </vt:variant>
      <vt:variant>
        <vt:i4>9726</vt:i4>
      </vt:variant>
      <vt:variant>
        <vt:i4>0</vt:i4>
      </vt:variant>
      <vt:variant>
        <vt:i4>5</vt:i4>
      </vt:variant>
      <vt:variant>
        <vt:lpwstr/>
      </vt:variant>
      <vt:variant>
        <vt:lpwstr>Consultant</vt:lpwstr>
      </vt:variant>
      <vt:variant>
        <vt:i4>8126579</vt:i4>
      </vt:variant>
      <vt:variant>
        <vt:i4>9724</vt:i4>
      </vt:variant>
      <vt:variant>
        <vt:i4>0</vt:i4>
      </vt:variant>
      <vt:variant>
        <vt:i4>5</vt:i4>
      </vt:variant>
      <vt:variant>
        <vt:lpwstr/>
      </vt:variant>
      <vt:variant>
        <vt:lpwstr>Contractor</vt:lpwstr>
      </vt:variant>
      <vt:variant>
        <vt:i4>6619234</vt:i4>
      </vt:variant>
      <vt:variant>
        <vt:i4>9722</vt:i4>
      </vt:variant>
      <vt:variant>
        <vt:i4>0</vt:i4>
      </vt:variant>
      <vt:variant>
        <vt:i4>5</vt:i4>
      </vt:variant>
      <vt:variant>
        <vt:lpwstr/>
      </vt:variant>
      <vt:variant>
        <vt:lpwstr>Consultant</vt:lpwstr>
      </vt:variant>
      <vt:variant>
        <vt:i4>6619234</vt:i4>
      </vt:variant>
      <vt:variant>
        <vt:i4>9720</vt:i4>
      </vt:variant>
      <vt:variant>
        <vt:i4>0</vt:i4>
      </vt:variant>
      <vt:variant>
        <vt:i4>5</vt:i4>
      </vt:variant>
      <vt:variant>
        <vt:lpwstr/>
      </vt:variant>
      <vt:variant>
        <vt:lpwstr>Consultant</vt:lpwstr>
      </vt:variant>
      <vt:variant>
        <vt:i4>6619234</vt:i4>
      </vt:variant>
      <vt:variant>
        <vt:i4>9718</vt:i4>
      </vt:variant>
      <vt:variant>
        <vt:i4>0</vt:i4>
      </vt:variant>
      <vt:variant>
        <vt:i4>5</vt:i4>
      </vt:variant>
      <vt:variant>
        <vt:lpwstr/>
      </vt:variant>
      <vt:variant>
        <vt:lpwstr>Consultant</vt:lpwstr>
      </vt:variant>
      <vt:variant>
        <vt:i4>6619234</vt:i4>
      </vt:variant>
      <vt:variant>
        <vt:i4>9716</vt:i4>
      </vt:variant>
      <vt:variant>
        <vt:i4>0</vt:i4>
      </vt:variant>
      <vt:variant>
        <vt:i4>5</vt:i4>
      </vt:variant>
      <vt:variant>
        <vt:lpwstr/>
      </vt:variant>
      <vt:variant>
        <vt:lpwstr>Consultant</vt:lpwstr>
      </vt:variant>
      <vt:variant>
        <vt:i4>6619234</vt:i4>
      </vt:variant>
      <vt:variant>
        <vt:i4>9714</vt:i4>
      </vt:variant>
      <vt:variant>
        <vt:i4>0</vt:i4>
      </vt:variant>
      <vt:variant>
        <vt:i4>5</vt:i4>
      </vt:variant>
      <vt:variant>
        <vt:lpwstr/>
      </vt:variant>
      <vt:variant>
        <vt:lpwstr>Consultant</vt:lpwstr>
      </vt:variant>
      <vt:variant>
        <vt:i4>851971</vt:i4>
      </vt:variant>
      <vt:variant>
        <vt:i4>9707</vt:i4>
      </vt:variant>
      <vt:variant>
        <vt:i4>0</vt:i4>
      </vt:variant>
      <vt:variant>
        <vt:i4>5</vt:i4>
      </vt:variant>
      <vt:variant>
        <vt:lpwstr/>
      </vt:variant>
      <vt:variant>
        <vt:lpwstr>Commonwealth</vt:lpwstr>
      </vt:variant>
      <vt:variant>
        <vt:i4>851971</vt:i4>
      </vt:variant>
      <vt:variant>
        <vt:i4>9705</vt:i4>
      </vt:variant>
      <vt:variant>
        <vt:i4>0</vt:i4>
      </vt:variant>
      <vt:variant>
        <vt:i4>5</vt:i4>
      </vt:variant>
      <vt:variant>
        <vt:lpwstr/>
      </vt:variant>
      <vt:variant>
        <vt:lpwstr>Commonwealth</vt:lpwstr>
      </vt:variant>
      <vt:variant>
        <vt:i4>851971</vt:i4>
      </vt:variant>
      <vt:variant>
        <vt:i4>9703</vt:i4>
      </vt:variant>
      <vt:variant>
        <vt:i4>0</vt:i4>
      </vt:variant>
      <vt:variant>
        <vt:i4>5</vt:i4>
      </vt:variant>
      <vt:variant>
        <vt:lpwstr/>
      </vt:variant>
      <vt:variant>
        <vt:lpwstr>Commonwealth</vt:lpwstr>
      </vt:variant>
      <vt:variant>
        <vt:i4>851971</vt:i4>
      </vt:variant>
      <vt:variant>
        <vt:i4>9701</vt:i4>
      </vt:variant>
      <vt:variant>
        <vt:i4>0</vt:i4>
      </vt:variant>
      <vt:variant>
        <vt:i4>5</vt:i4>
      </vt:variant>
      <vt:variant>
        <vt:lpwstr/>
      </vt:variant>
      <vt:variant>
        <vt:lpwstr>Commonwealth</vt:lpwstr>
      </vt:variant>
      <vt:variant>
        <vt:i4>851971</vt:i4>
      </vt:variant>
      <vt:variant>
        <vt:i4>9699</vt:i4>
      </vt:variant>
      <vt:variant>
        <vt:i4>0</vt:i4>
      </vt:variant>
      <vt:variant>
        <vt:i4>5</vt:i4>
      </vt:variant>
      <vt:variant>
        <vt:lpwstr/>
      </vt:variant>
      <vt:variant>
        <vt:lpwstr>Commonwealth</vt:lpwstr>
      </vt:variant>
      <vt:variant>
        <vt:i4>851971</vt:i4>
      </vt:variant>
      <vt:variant>
        <vt:i4>9692</vt:i4>
      </vt:variant>
      <vt:variant>
        <vt:i4>0</vt:i4>
      </vt:variant>
      <vt:variant>
        <vt:i4>5</vt:i4>
      </vt:variant>
      <vt:variant>
        <vt:lpwstr/>
      </vt:variant>
      <vt:variant>
        <vt:lpwstr>Commonwealth</vt:lpwstr>
      </vt:variant>
      <vt:variant>
        <vt:i4>851971</vt:i4>
      </vt:variant>
      <vt:variant>
        <vt:i4>9690</vt:i4>
      </vt:variant>
      <vt:variant>
        <vt:i4>0</vt:i4>
      </vt:variant>
      <vt:variant>
        <vt:i4>5</vt:i4>
      </vt:variant>
      <vt:variant>
        <vt:lpwstr/>
      </vt:variant>
      <vt:variant>
        <vt:lpwstr>Commonwealth</vt:lpwstr>
      </vt:variant>
      <vt:variant>
        <vt:i4>851971</vt:i4>
      </vt:variant>
      <vt:variant>
        <vt:i4>9688</vt:i4>
      </vt:variant>
      <vt:variant>
        <vt:i4>0</vt:i4>
      </vt:variant>
      <vt:variant>
        <vt:i4>5</vt:i4>
      </vt:variant>
      <vt:variant>
        <vt:lpwstr/>
      </vt:variant>
      <vt:variant>
        <vt:lpwstr>Commonwealth</vt:lpwstr>
      </vt:variant>
      <vt:variant>
        <vt:i4>851971</vt:i4>
      </vt:variant>
      <vt:variant>
        <vt:i4>9686</vt:i4>
      </vt:variant>
      <vt:variant>
        <vt:i4>0</vt:i4>
      </vt:variant>
      <vt:variant>
        <vt:i4>5</vt:i4>
      </vt:variant>
      <vt:variant>
        <vt:lpwstr/>
      </vt:variant>
      <vt:variant>
        <vt:lpwstr>Commonwealth</vt:lpwstr>
      </vt:variant>
      <vt:variant>
        <vt:i4>851971</vt:i4>
      </vt:variant>
      <vt:variant>
        <vt:i4>9684</vt:i4>
      </vt:variant>
      <vt:variant>
        <vt:i4>0</vt:i4>
      </vt:variant>
      <vt:variant>
        <vt:i4>5</vt:i4>
      </vt:variant>
      <vt:variant>
        <vt:lpwstr/>
      </vt:variant>
      <vt:variant>
        <vt:lpwstr>Commonwealth</vt:lpwstr>
      </vt:variant>
      <vt:variant>
        <vt:i4>917532</vt:i4>
      </vt:variant>
      <vt:variant>
        <vt:i4>9677</vt:i4>
      </vt:variant>
      <vt:variant>
        <vt:i4>0</vt:i4>
      </vt:variant>
      <vt:variant>
        <vt:i4>5</vt:i4>
      </vt:variant>
      <vt:variant>
        <vt:lpwstr/>
      </vt:variant>
      <vt:variant>
        <vt:lpwstr>Contract</vt:lpwstr>
      </vt:variant>
      <vt:variant>
        <vt:i4>917532</vt:i4>
      </vt:variant>
      <vt:variant>
        <vt:i4>9675</vt:i4>
      </vt:variant>
      <vt:variant>
        <vt:i4>0</vt:i4>
      </vt:variant>
      <vt:variant>
        <vt:i4>5</vt:i4>
      </vt:variant>
      <vt:variant>
        <vt:lpwstr/>
      </vt:variant>
      <vt:variant>
        <vt:lpwstr>Contract</vt:lpwstr>
      </vt:variant>
      <vt:variant>
        <vt:i4>6619234</vt:i4>
      </vt:variant>
      <vt:variant>
        <vt:i4>9666</vt:i4>
      </vt:variant>
      <vt:variant>
        <vt:i4>0</vt:i4>
      </vt:variant>
      <vt:variant>
        <vt:i4>5</vt:i4>
      </vt:variant>
      <vt:variant>
        <vt:lpwstr/>
      </vt:variant>
      <vt:variant>
        <vt:lpwstr>Consultant</vt:lpwstr>
      </vt:variant>
      <vt:variant>
        <vt:i4>6619234</vt:i4>
      </vt:variant>
      <vt:variant>
        <vt:i4>9664</vt:i4>
      </vt:variant>
      <vt:variant>
        <vt:i4>0</vt:i4>
      </vt:variant>
      <vt:variant>
        <vt:i4>5</vt:i4>
      </vt:variant>
      <vt:variant>
        <vt:lpwstr/>
      </vt:variant>
      <vt:variant>
        <vt:lpwstr>Consultant</vt:lpwstr>
      </vt:variant>
      <vt:variant>
        <vt:i4>8126579</vt:i4>
      </vt:variant>
      <vt:variant>
        <vt:i4>9662</vt:i4>
      </vt:variant>
      <vt:variant>
        <vt:i4>0</vt:i4>
      </vt:variant>
      <vt:variant>
        <vt:i4>5</vt:i4>
      </vt:variant>
      <vt:variant>
        <vt:lpwstr/>
      </vt:variant>
      <vt:variant>
        <vt:lpwstr>Contractor</vt:lpwstr>
      </vt:variant>
      <vt:variant>
        <vt:i4>6619234</vt:i4>
      </vt:variant>
      <vt:variant>
        <vt:i4>9660</vt:i4>
      </vt:variant>
      <vt:variant>
        <vt:i4>0</vt:i4>
      </vt:variant>
      <vt:variant>
        <vt:i4>5</vt:i4>
      </vt:variant>
      <vt:variant>
        <vt:lpwstr/>
      </vt:variant>
      <vt:variant>
        <vt:lpwstr>Consultant</vt:lpwstr>
      </vt:variant>
      <vt:variant>
        <vt:i4>6619234</vt:i4>
      </vt:variant>
      <vt:variant>
        <vt:i4>9658</vt:i4>
      </vt:variant>
      <vt:variant>
        <vt:i4>0</vt:i4>
      </vt:variant>
      <vt:variant>
        <vt:i4>5</vt:i4>
      </vt:variant>
      <vt:variant>
        <vt:lpwstr/>
      </vt:variant>
      <vt:variant>
        <vt:lpwstr>Consultant</vt:lpwstr>
      </vt:variant>
      <vt:variant>
        <vt:i4>6619234</vt:i4>
      </vt:variant>
      <vt:variant>
        <vt:i4>9656</vt:i4>
      </vt:variant>
      <vt:variant>
        <vt:i4>0</vt:i4>
      </vt:variant>
      <vt:variant>
        <vt:i4>5</vt:i4>
      </vt:variant>
      <vt:variant>
        <vt:lpwstr/>
      </vt:variant>
      <vt:variant>
        <vt:lpwstr>Consultant</vt:lpwstr>
      </vt:variant>
      <vt:variant>
        <vt:i4>6619234</vt:i4>
      </vt:variant>
      <vt:variant>
        <vt:i4>9654</vt:i4>
      </vt:variant>
      <vt:variant>
        <vt:i4>0</vt:i4>
      </vt:variant>
      <vt:variant>
        <vt:i4>5</vt:i4>
      </vt:variant>
      <vt:variant>
        <vt:lpwstr/>
      </vt:variant>
      <vt:variant>
        <vt:lpwstr>Consultant</vt:lpwstr>
      </vt:variant>
      <vt:variant>
        <vt:i4>6488185</vt:i4>
      </vt:variant>
      <vt:variant>
        <vt:i4>9645</vt:i4>
      </vt:variant>
      <vt:variant>
        <vt:i4>0</vt:i4>
      </vt:variant>
      <vt:variant>
        <vt:i4>5</vt:i4>
      </vt:variant>
      <vt:variant>
        <vt:lpwstr/>
      </vt:variant>
      <vt:variant>
        <vt:lpwstr>PersonalInformation</vt:lpwstr>
      </vt:variant>
      <vt:variant>
        <vt:i4>6488185</vt:i4>
      </vt:variant>
      <vt:variant>
        <vt:i4>9643</vt:i4>
      </vt:variant>
      <vt:variant>
        <vt:i4>0</vt:i4>
      </vt:variant>
      <vt:variant>
        <vt:i4>5</vt:i4>
      </vt:variant>
      <vt:variant>
        <vt:lpwstr/>
      </vt:variant>
      <vt:variant>
        <vt:lpwstr>PersonalInformation</vt:lpwstr>
      </vt:variant>
      <vt:variant>
        <vt:i4>6488185</vt:i4>
      </vt:variant>
      <vt:variant>
        <vt:i4>9641</vt:i4>
      </vt:variant>
      <vt:variant>
        <vt:i4>0</vt:i4>
      </vt:variant>
      <vt:variant>
        <vt:i4>5</vt:i4>
      </vt:variant>
      <vt:variant>
        <vt:lpwstr/>
      </vt:variant>
      <vt:variant>
        <vt:lpwstr>PersonalInformation</vt:lpwstr>
      </vt:variant>
      <vt:variant>
        <vt:i4>6488185</vt:i4>
      </vt:variant>
      <vt:variant>
        <vt:i4>9639</vt:i4>
      </vt:variant>
      <vt:variant>
        <vt:i4>0</vt:i4>
      </vt:variant>
      <vt:variant>
        <vt:i4>5</vt:i4>
      </vt:variant>
      <vt:variant>
        <vt:lpwstr/>
      </vt:variant>
      <vt:variant>
        <vt:lpwstr>PersonalInformation</vt:lpwstr>
      </vt:variant>
      <vt:variant>
        <vt:i4>6619234</vt:i4>
      </vt:variant>
      <vt:variant>
        <vt:i4>9629</vt:i4>
      </vt:variant>
      <vt:variant>
        <vt:i4>0</vt:i4>
      </vt:variant>
      <vt:variant>
        <vt:i4>5</vt:i4>
      </vt:variant>
      <vt:variant>
        <vt:lpwstr/>
      </vt:variant>
      <vt:variant>
        <vt:lpwstr>Consultant</vt:lpwstr>
      </vt:variant>
      <vt:variant>
        <vt:i4>6619234</vt:i4>
      </vt:variant>
      <vt:variant>
        <vt:i4>9627</vt:i4>
      </vt:variant>
      <vt:variant>
        <vt:i4>0</vt:i4>
      </vt:variant>
      <vt:variant>
        <vt:i4>5</vt:i4>
      </vt:variant>
      <vt:variant>
        <vt:lpwstr/>
      </vt:variant>
      <vt:variant>
        <vt:lpwstr>Consultant</vt:lpwstr>
      </vt:variant>
      <vt:variant>
        <vt:i4>8126579</vt:i4>
      </vt:variant>
      <vt:variant>
        <vt:i4>9625</vt:i4>
      </vt:variant>
      <vt:variant>
        <vt:i4>0</vt:i4>
      </vt:variant>
      <vt:variant>
        <vt:i4>5</vt:i4>
      </vt:variant>
      <vt:variant>
        <vt:lpwstr/>
      </vt:variant>
      <vt:variant>
        <vt:lpwstr>Contractor</vt:lpwstr>
      </vt:variant>
      <vt:variant>
        <vt:i4>6619234</vt:i4>
      </vt:variant>
      <vt:variant>
        <vt:i4>9623</vt:i4>
      </vt:variant>
      <vt:variant>
        <vt:i4>0</vt:i4>
      </vt:variant>
      <vt:variant>
        <vt:i4>5</vt:i4>
      </vt:variant>
      <vt:variant>
        <vt:lpwstr/>
      </vt:variant>
      <vt:variant>
        <vt:lpwstr>Consultant</vt:lpwstr>
      </vt:variant>
      <vt:variant>
        <vt:i4>6619234</vt:i4>
      </vt:variant>
      <vt:variant>
        <vt:i4>9621</vt:i4>
      </vt:variant>
      <vt:variant>
        <vt:i4>0</vt:i4>
      </vt:variant>
      <vt:variant>
        <vt:i4>5</vt:i4>
      </vt:variant>
      <vt:variant>
        <vt:lpwstr/>
      </vt:variant>
      <vt:variant>
        <vt:lpwstr>Consultant</vt:lpwstr>
      </vt:variant>
      <vt:variant>
        <vt:i4>6619234</vt:i4>
      </vt:variant>
      <vt:variant>
        <vt:i4>9619</vt:i4>
      </vt:variant>
      <vt:variant>
        <vt:i4>0</vt:i4>
      </vt:variant>
      <vt:variant>
        <vt:i4>5</vt:i4>
      </vt:variant>
      <vt:variant>
        <vt:lpwstr/>
      </vt:variant>
      <vt:variant>
        <vt:lpwstr>Consultant</vt:lpwstr>
      </vt:variant>
      <vt:variant>
        <vt:i4>6619234</vt:i4>
      </vt:variant>
      <vt:variant>
        <vt:i4>9617</vt:i4>
      </vt:variant>
      <vt:variant>
        <vt:i4>0</vt:i4>
      </vt:variant>
      <vt:variant>
        <vt:i4>5</vt:i4>
      </vt:variant>
      <vt:variant>
        <vt:lpwstr/>
      </vt:variant>
      <vt:variant>
        <vt:lpwstr>Consultant</vt:lpwstr>
      </vt:variant>
      <vt:variant>
        <vt:i4>6619234</vt:i4>
      </vt:variant>
      <vt:variant>
        <vt:i4>9615</vt:i4>
      </vt:variant>
      <vt:variant>
        <vt:i4>0</vt:i4>
      </vt:variant>
      <vt:variant>
        <vt:i4>5</vt:i4>
      </vt:variant>
      <vt:variant>
        <vt:lpwstr/>
      </vt:variant>
      <vt:variant>
        <vt:lpwstr>Consultant</vt:lpwstr>
      </vt:variant>
      <vt:variant>
        <vt:i4>6619234</vt:i4>
      </vt:variant>
      <vt:variant>
        <vt:i4>9602</vt:i4>
      </vt:variant>
      <vt:variant>
        <vt:i4>0</vt:i4>
      </vt:variant>
      <vt:variant>
        <vt:i4>5</vt:i4>
      </vt:variant>
      <vt:variant>
        <vt:lpwstr/>
      </vt:variant>
      <vt:variant>
        <vt:lpwstr>Consultant</vt:lpwstr>
      </vt:variant>
      <vt:variant>
        <vt:i4>6619234</vt:i4>
      </vt:variant>
      <vt:variant>
        <vt:i4>9600</vt:i4>
      </vt:variant>
      <vt:variant>
        <vt:i4>0</vt:i4>
      </vt:variant>
      <vt:variant>
        <vt:i4>5</vt:i4>
      </vt:variant>
      <vt:variant>
        <vt:lpwstr/>
      </vt:variant>
      <vt:variant>
        <vt:lpwstr>Consultant</vt:lpwstr>
      </vt:variant>
      <vt:variant>
        <vt:i4>8126579</vt:i4>
      </vt:variant>
      <vt:variant>
        <vt:i4>9598</vt:i4>
      </vt:variant>
      <vt:variant>
        <vt:i4>0</vt:i4>
      </vt:variant>
      <vt:variant>
        <vt:i4>5</vt:i4>
      </vt:variant>
      <vt:variant>
        <vt:lpwstr/>
      </vt:variant>
      <vt:variant>
        <vt:lpwstr>Contractor</vt:lpwstr>
      </vt:variant>
      <vt:variant>
        <vt:i4>6619234</vt:i4>
      </vt:variant>
      <vt:variant>
        <vt:i4>9596</vt:i4>
      </vt:variant>
      <vt:variant>
        <vt:i4>0</vt:i4>
      </vt:variant>
      <vt:variant>
        <vt:i4>5</vt:i4>
      </vt:variant>
      <vt:variant>
        <vt:lpwstr/>
      </vt:variant>
      <vt:variant>
        <vt:lpwstr>Consultant</vt:lpwstr>
      </vt:variant>
      <vt:variant>
        <vt:i4>6619234</vt:i4>
      </vt:variant>
      <vt:variant>
        <vt:i4>9594</vt:i4>
      </vt:variant>
      <vt:variant>
        <vt:i4>0</vt:i4>
      </vt:variant>
      <vt:variant>
        <vt:i4>5</vt:i4>
      </vt:variant>
      <vt:variant>
        <vt:lpwstr/>
      </vt:variant>
      <vt:variant>
        <vt:lpwstr>Consultant</vt:lpwstr>
      </vt:variant>
      <vt:variant>
        <vt:i4>6619234</vt:i4>
      </vt:variant>
      <vt:variant>
        <vt:i4>9592</vt:i4>
      </vt:variant>
      <vt:variant>
        <vt:i4>0</vt:i4>
      </vt:variant>
      <vt:variant>
        <vt:i4>5</vt:i4>
      </vt:variant>
      <vt:variant>
        <vt:lpwstr/>
      </vt:variant>
      <vt:variant>
        <vt:lpwstr>Consultant</vt:lpwstr>
      </vt:variant>
      <vt:variant>
        <vt:i4>6619234</vt:i4>
      </vt:variant>
      <vt:variant>
        <vt:i4>9590</vt:i4>
      </vt:variant>
      <vt:variant>
        <vt:i4>0</vt:i4>
      </vt:variant>
      <vt:variant>
        <vt:i4>5</vt:i4>
      </vt:variant>
      <vt:variant>
        <vt:lpwstr/>
      </vt:variant>
      <vt:variant>
        <vt:lpwstr>Consultant</vt:lpwstr>
      </vt:variant>
      <vt:variant>
        <vt:i4>6619234</vt:i4>
      </vt:variant>
      <vt:variant>
        <vt:i4>9588</vt:i4>
      </vt:variant>
      <vt:variant>
        <vt:i4>0</vt:i4>
      </vt:variant>
      <vt:variant>
        <vt:i4>5</vt:i4>
      </vt:variant>
      <vt:variant>
        <vt:lpwstr/>
      </vt:variant>
      <vt:variant>
        <vt:lpwstr>Consultant</vt:lpwstr>
      </vt:variant>
      <vt:variant>
        <vt:i4>6488185</vt:i4>
      </vt:variant>
      <vt:variant>
        <vt:i4>9582</vt:i4>
      </vt:variant>
      <vt:variant>
        <vt:i4>0</vt:i4>
      </vt:variant>
      <vt:variant>
        <vt:i4>5</vt:i4>
      </vt:variant>
      <vt:variant>
        <vt:lpwstr/>
      </vt:variant>
      <vt:variant>
        <vt:lpwstr>PersonalInformation</vt:lpwstr>
      </vt:variant>
      <vt:variant>
        <vt:i4>6488185</vt:i4>
      </vt:variant>
      <vt:variant>
        <vt:i4>9580</vt:i4>
      </vt:variant>
      <vt:variant>
        <vt:i4>0</vt:i4>
      </vt:variant>
      <vt:variant>
        <vt:i4>5</vt:i4>
      </vt:variant>
      <vt:variant>
        <vt:lpwstr/>
      </vt:variant>
      <vt:variant>
        <vt:lpwstr>PersonalInformation</vt:lpwstr>
      </vt:variant>
      <vt:variant>
        <vt:i4>6488185</vt:i4>
      </vt:variant>
      <vt:variant>
        <vt:i4>9578</vt:i4>
      </vt:variant>
      <vt:variant>
        <vt:i4>0</vt:i4>
      </vt:variant>
      <vt:variant>
        <vt:i4>5</vt:i4>
      </vt:variant>
      <vt:variant>
        <vt:lpwstr/>
      </vt:variant>
      <vt:variant>
        <vt:lpwstr>PersonalInformation</vt:lpwstr>
      </vt:variant>
      <vt:variant>
        <vt:i4>6488185</vt:i4>
      </vt:variant>
      <vt:variant>
        <vt:i4>9576</vt:i4>
      </vt:variant>
      <vt:variant>
        <vt:i4>0</vt:i4>
      </vt:variant>
      <vt:variant>
        <vt:i4>5</vt:i4>
      </vt:variant>
      <vt:variant>
        <vt:lpwstr/>
      </vt:variant>
      <vt:variant>
        <vt:lpwstr>PersonalInformation</vt:lpwstr>
      </vt:variant>
      <vt:variant>
        <vt:i4>6619234</vt:i4>
      </vt:variant>
      <vt:variant>
        <vt:i4>9560</vt:i4>
      </vt:variant>
      <vt:variant>
        <vt:i4>0</vt:i4>
      </vt:variant>
      <vt:variant>
        <vt:i4>5</vt:i4>
      </vt:variant>
      <vt:variant>
        <vt:lpwstr/>
      </vt:variant>
      <vt:variant>
        <vt:lpwstr>Consultant</vt:lpwstr>
      </vt:variant>
      <vt:variant>
        <vt:i4>6619234</vt:i4>
      </vt:variant>
      <vt:variant>
        <vt:i4>9558</vt:i4>
      </vt:variant>
      <vt:variant>
        <vt:i4>0</vt:i4>
      </vt:variant>
      <vt:variant>
        <vt:i4>5</vt:i4>
      </vt:variant>
      <vt:variant>
        <vt:lpwstr/>
      </vt:variant>
      <vt:variant>
        <vt:lpwstr>Consultant</vt:lpwstr>
      </vt:variant>
      <vt:variant>
        <vt:i4>8126579</vt:i4>
      </vt:variant>
      <vt:variant>
        <vt:i4>9556</vt:i4>
      </vt:variant>
      <vt:variant>
        <vt:i4>0</vt:i4>
      </vt:variant>
      <vt:variant>
        <vt:i4>5</vt:i4>
      </vt:variant>
      <vt:variant>
        <vt:lpwstr/>
      </vt:variant>
      <vt:variant>
        <vt:lpwstr>Contractor</vt:lpwstr>
      </vt:variant>
      <vt:variant>
        <vt:i4>6619234</vt:i4>
      </vt:variant>
      <vt:variant>
        <vt:i4>9554</vt:i4>
      </vt:variant>
      <vt:variant>
        <vt:i4>0</vt:i4>
      </vt:variant>
      <vt:variant>
        <vt:i4>5</vt:i4>
      </vt:variant>
      <vt:variant>
        <vt:lpwstr/>
      </vt:variant>
      <vt:variant>
        <vt:lpwstr>Consultant</vt:lpwstr>
      </vt:variant>
      <vt:variant>
        <vt:i4>6619234</vt:i4>
      </vt:variant>
      <vt:variant>
        <vt:i4>9552</vt:i4>
      </vt:variant>
      <vt:variant>
        <vt:i4>0</vt:i4>
      </vt:variant>
      <vt:variant>
        <vt:i4>5</vt:i4>
      </vt:variant>
      <vt:variant>
        <vt:lpwstr/>
      </vt:variant>
      <vt:variant>
        <vt:lpwstr>Consultant</vt:lpwstr>
      </vt:variant>
      <vt:variant>
        <vt:i4>6619234</vt:i4>
      </vt:variant>
      <vt:variant>
        <vt:i4>9550</vt:i4>
      </vt:variant>
      <vt:variant>
        <vt:i4>0</vt:i4>
      </vt:variant>
      <vt:variant>
        <vt:i4>5</vt:i4>
      </vt:variant>
      <vt:variant>
        <vt:lpwstr/>
      </vt:variant>
      <vt:variant>
        <vt:lpwstr>Consultant</vt:lpwstr>
      </vt:variant>
      <vt:variant>
        <vt:i4>6619234</vt:i4>
      </vt:variant>
      <vt:variant>
        <vt:i4>9548</vt:i4>
      </vt:variant>
      <vt:variant>
        <vt:i4>0</vt:i4>
      </vt:variant>
      <vt:variant>
        <vt:i4>5</vt:i4>
      </vt:variant>
      <vt:variant>
        <vt:lpwstr/>
      </vt:variant>
      <vt:variant>
        <vt:lpwstr>Consultant</vt:lpwstr>
      </vt:variant>
      <vt:variant>
        <vt:i4>6619234</vt:i4>
      </vt:variant>
      <vt:variant>
        <vt:i4>9546</vt:i4>
      </vt:variant>
      <vt:variant>
        <vt:i4>0</vt:i4>
      </vt:variant>
      <vt:variant>
        <vt:i4>5</vt:i4>
      </vt:variant>
      <vt:variant>
        <vt:lpwstr/>
      </vt:variant>
      <vt:variant>
        <vt:lpwstr>Consultant</vt:lpwstr>
      </vt:variant>
      <vt:variant>
        <vt:i4>1310730</vt:i4>
      </vt:variant>
      <vt:variant>
        <vt:i4>9542</vt:i4>
      </vt:variant>
      <vt:variant>
        <vt:i4>0</vt:i4>
      </vt:variant>
      <vt:variant>
        <vt:i4>5</vt:i4>
      </vt:variant>
      <vt:variant>
        <vt:lpwstr/>
      </vt:variant>
      <vt:variant>
        <vt:lpwstr>Principal</vt:lpwstr>
      </vt:variant>
      <vt:variant>
        <vt:i4>851971</vt:i4>
      </vt:variant>
      <vt:variant>
        <vt:i4>9540</vt:i4>
      </vt:variant>
      <vt:variant>
        <vt:i4>0</vt:i4>
      </vt:variant>
      <vt:variant>
        <vt:i4>5</vt:i4>
      </vt:variant>
      <vt:variant>
        <vt:lpwstr/>
      </vt:variant>
      <vt:variant>
        <vt:lpwstr>Commonwealth</vt:lpwstr>
      </vt:variant>
      <vt:variant>
        <vt:i4>6619234</vt:i4>
      </vt:variant>
      <vt:variant>
        <vt:i4>9530</vt:i4>
      </vt:variant>
      <vt:variant>
        <vt:i4>0</vt:i4>
      </vt:variant>
      <vt:variant>
        <vt:i4>5</vt:i4>
      </vt:variant>
      <vt:variant>
        <vt:lpwstr/>
      </vt:variant>
      <vt:variant>
        <vt:lpwstr>Consultant</vt:lpwstr>
      </vt:variant>
      <vt:variant>
        <vt:i4>6619234</vt:i4>
      </vt:variant>
      <vt:variant>
        <vt:i4>9528</vt:i4>
      </vt:variant>
      <vt:variant>
        <vt:i4>0</vt:i4>
      </vt:variant>
      <vt:variant>
        <vt:i4>5</vt:i4>
      </vt:variant>
      <vt:variant>
        <vt:lpwstr/>
      </vt:variant>
      <vt:variant>
        <vt:lpwstr>Consultant</vt:lpwstr>
      </vt:variant>
      <vt:variant>
        <vt:i4>8126579</vt:i4>
      </vt:variant>
      <vt:variant>
        <vt:i4>9526</vt:i4>
      </vt:variant>
      <vt:variant>
        <vt:i4>0</vt:i4>
      </vt:variant>
      <vt:variant>
        <vt:i4>5</vt:i4>
      </vt:variant>
      <vt:variant>
        <vt:lpwstr/>
      </vt:variant>
      <vt:variant>
        <vt:lpwstr>Contractor</vt:lpwstr>
      </vt:variant>
      <vt:variant>
        <vt:i4>6619234</vt:i4>
      </vt:variant>
      <vt:variant>
        <vt:i4>9524</vt:i4>
      </vt:variant>
      <vt:variant>
        <vt:i4>0</vt:i4>
      </vt:variant>
      <vt:variant>
        <vt:i4>5</vt:i4>
      </vt:variant>
      <vt:variant>
        <vt:lpwstr/>
      </vt:variant>
      <vt:variant>
        <vt:lpwstr>Consultant</vt:lpwstr>
      </vt:variant>
      <vt:variant>
        <vt:i4>6619234</vt:i4>
      </vt:variant>
      <vt:variant>
        <vt:i4>9522</vt:i4>
      </vt:variant>
      <vt:variant>
        <vt:i4>0</vt:i4>
      </vt:variant>
      <vt:variant>
        <vt:i4>5</vt:i4>
      </vt:variant>
      <vt:variant>
        <vt:lpwstr/>
      </vt:variant>
      <vt:variant>
        <vt:lpwstr>Consultant</vt:lpwstr>
      </vt:variant>
      <vt:variant>
        <vt:i4>6619234</vt:i4>
      </vt:variant>
      <vt:variant>
        <vt:i4>9520</vt:i4>
      </vt:variant>
      <vt:variant>
        <vt:i4>0</vt:i4>
      </vt:variant>
      <vt:variant>
        <vt:i4>5</vt:i4>
      </vt:variant>
      <vt:variant>
        <vt:lpwstr/>
      </vt:variant>
      <vt:variant>
        <vt:lpwstr>Consultant</vt:lpwstr>
      </vt:variant>
      <vt:variant>
        <vt:i4>6619234</vt:i4>
      </vt:variant>
      <vt:variant>
        <vt:i4>9518</vt:i4>
      </vt:variant>
      <vt:variant>
        <vt:i4>0</vt:i4>
      </vt:variant>
      <vt:variant>
        <vt:i4>5</vt:i4>
      </vt:variant>
      <vt:variant>
        <vt:lpwstr/>
      </vt:variant>
      <vt:variant>
        <vt:lpwstr>Consultant</vt:lpwstr>
      </vt:variant>
      <vt:variant>
        <vt:i4>6619234</vt:i4>
      </vt:variant>
      <vt:variant>
        <vt:i4>9516</vt:i4>
      </vt:variant>
      <vt:variant>
        <vt:i4>0</vt:i4>
      </vt:variant>
      <vt:variant>
        <vt:i4>5</vt:i4>
      </vt:variant>
      <vt:variant>
        <vt:lpwstr/>
      </vt:variant>
      <vt:variant>
        <vt:lpwstr>Consultant</vt:lpwstr>
      </vt:variant>
      <vt:variant>
        <vt:i4>917532</vt:i4>
      </vt:variant>
      <vt:variant>
        <vt:i4>9512</vt:i4>
      </vt:variant>
      <vt:variant>
        <vt:i4>0</vt:i4>
      </vt:variant>
      <vt:variant>
        <vt:i4>5</vt:i4>
      </vt:variant>
      <vt:variant>
        <vt:lpwstr/>
      </vt:variant>
      <vt:variant>
        <vt:lpwstr>Contract</vt:lpwstr>
      </vt:variant>
      <vt:variant>
        <vt:i4>917532</vt:i4>
      </vt:variant>
      <vt:variant>
        <vt:i4>9510</vt:i4>
      </vt:variant>
      <vt:variant>
        <vt:i4>0</vt:i4>
      </vt:variant>
      <vt:variant>
        <vt:i4>5</vt:i4>
      </vt:variant>
      <vt:variant>
        <vt:lpwstr/>
      </vt:variant>
      <vt:variant>
        <vt:lpwstr>Contract</vt:lpwstr>
      </vt:variant>
      <vt:variant>
        <vt:i4>6619234</vt:i4>
      </vt:variant>
      <vt:variant>
        <vt:i4>9500</vt:i4>
      </vt:variant>
      <vt:variant>
        <vt:i4>0</vt:i4>
      </vt:variant>
      <vt:variant>
        <vt:i4>5</vt:i4>
      </vt:variant>
      <vt:variant>
        <vt:lpwstr/>
      </vt:variant>
      <vt:variant>
        <vt:lpwstr>Consultant</vt:lpwstr>
      </vt:variant>
      <vt:variant>
        <vt:i4>6619234</vt:i4>
      </vt:variant>
      <vt:variant>
        <vt:i4>9498</vt:i4>
      </vt:variant>
      <vt:variant>
        <vt:i4>0</vt:i4>
      </vt:variant>
      <vt:variant>
        <vt:i4>5</vt:i4>
      </vt:variant>
      <vt:variant>
        <vt:lpwstr/>
      </vt:variant>
      <vt:variant>
        <vt:lpwstr>Consultant</vt:lpwstr>
      </vt:variant>
      <vt:variant>
        <vt:i4>8126579</vt:i4>
      </vt:variant>
      <vt:variant>
        <vt:i4>9496</vt:i4>
      </vt:variant>
      <vt:variant>
        <vt:i4>0</vt:i4>
      </vt:variant>
      <vt:variant>
        <vt:i4>5</vt:i4>
      </vt:variant>
      <vt:variant>
        <vt:lpwstr/>
      </vt:variant>
      <vt:variant>
        <vt:lpwstr>Contractor</vt:lpwstr>
      </vt:variant>
      <vt:variant>
        <vt:i4>6619234</vt:i4>
      </vt:variant>
      <vt:variant>
        <vt:i4>9494</vt:i4>
      </vt:variant>
      <vt:variant>
        <vt:i4>0</vt:i4>
      </vt:variant>
      <vt:variant>
        <vt:i4>5</vt:i4>
      </vt:variant>
      <vt:variant>
        <vt:lpwstr/>
      </vt:variant>
      <vt:variant>
        <vt:lpwstr>Consultant</vt:lpwstr>
      </vt:variant>
      <vt:variant>
        <vt:i4>6619234</vt:i4>
      </vt:variant>
      <vt:variant>
        <vt:i4>9492</vt:i4>
      </vt:variant>
      <vt:variant>
        <vt:i4>0</vt:i4>
      </vt:variant>
      <vt:variant>
        <vt:i4>5</vt:i4>
      </vt:variant>
      <vt:variant>
        <vt:lpwstr/>
      </vt:variant>
      <vt:variant>
        <vt:lpwstr>Consultant</vt:lpwstr>
      </vt:variant>
      <vt:variant>
        <vt:i4>6619234</vt:i4>
      </vt:variant>
      <vt:variant>
        <vt:i4>9490</vt:i4>
      </vt:variant>
      <vt:variant>
        <vt:i4>0</vt:i4>
      </vt:variant>
      <vt:variant>
        <vt:i4>5</vt:i4>
      </vt:variant>
      <vt:variant>
        <vt:lpwstr/>
      </vt:variant>
      <vt:variant>
        <vt:lpwstr>Consultant</vt:lpwstr>
      </vt:variant>
      <vt:variant>
        <vt:i4>6619234</vt:i4>
      </vt:variant>
      <vt:variant>
        <vt:i4>9488</vt:i4>
      </vt:variant>
      <vt:variant>
        <vt:i4>0</vt:i4>
      </vt:variant>
      <vt:variant>
        <vt:i4>5</vt:i4>
      </vt:variant>
      <vt:variant>
        <vt:lpwstr/>
      </vt:variant>
      <vt:variant>
        <vt:lpwstr>Consultant</vt:lpwstr>
      </vt:variant>
      <vt:variant>
        <vt:i4>6619234</vt:i4>
      </vt:variant>
      <vt:variant>
        <vt:i4>9486</vt:i4>
      </vt:variant>
      <vt:variant>
        <vt:i4>0</vt:i4>
      </vt:variant>
      <vt:variant>
        <vt:i4>5</vt:i4>
      </vt:variant>
      <vt:variant>
        <vt:lpwstr/>
      </vt:variant>
      <vt:variant>
        <vt:lpwstr>Consultant</vt:lpwstr>
      </vt:variant>
      <vt:variant>
        <vt:i4>6488185</vt:i4>
      </vt:variant>
      <vt:variant>
        <vt:i4>9480</vt:i4>
      </vt:variant>
      <vt:variant>
        <vt:i4>0</vt:i4>
      </vt:variant>
      <vt:variant>
        <vt:i4>5</vt:i4>
      </vt:variant>
      <vt:variant>
        <vt:lpwstr/>
      </vt:variant>
      <vt:variant>
        <vt:lpwstr>PersonalInformation</vt:lpwstr>
      </vt:variant>
      <vt:variant>
        <vt:i4>6488185</vt:i4>
      </vt:variant>
      <vt:variant>
        <vt:i4>9478</vt:i4>
      </vt:variant>
      <vt:variant>
        <vt:i4>0</vt:i4>
      </vt:variant>
      <vt:variant>
        <vt:i4>5</vt:i4>
      </vt:variant>
      <vt:variant>
        <vt:lpwstr/>
      </vt:variant>
      <vt:variant>
        <vt:lpwstr>PersonalInformation</vt:lpwstr>
      </vt:variant>
      <vt:variant>
        <vt:i4>6488185</vt:i4>
      </vt:variant>
      <vt:variant>
        <vt:i4>9476</vt:i4>
      </vt:variant>
      <vt:variant>
        <vt:i4>0</vt:i4>
      </vt:variant>
      <vt:variant>
        <vt:i4>5</vt:i4>
      </vt:variant>
      <vt:variant>
        <vt:lpwstr/>
      </vt:variant>
      <vt:variant>
        <vt:lpwstr>PersonalInformation</vt:lpwstr>
      </vt:variant>
      <vt:variant>
        <vt:i4>6488185</vt:i4>
      </vt:variant>
      <vt:variant>
        <vt:i4>9474</vt:i4>
      </vt:variant>
      <vt:variant>
        <vt:i4>0</vt:i4>
      </vt:variant>
      <vt:variant>
        <vt:i4>5</vt:i4>
      </vt:variant>
      <vt:variant>
        <vt:lpwstr/>
      </vt:variant>
      <vt:variant>
        <vt:lpwstr>PersonalInformation</vt:lpwstr>
      </vt:variant>
      <vt:variant>
        <vt:i4>1048587</vt:i4>
      </vt:variant>
      <vt:variant>
        <vt:i4>9470</vt:i4>
      </vt:variant>
      <vt:variant>
        <vt:i4>0</vt:i4>
      </vt:variant>
      <vt:variant>
        <vt:i4>5</vt:i4>
      </vt:variant>
      <vt:variant>
        <vt:lpwstr/>
      </vt:variant>
      <vt:variant>
        <vt:lpwstr>ContractAdministrator</vt:lpwstr>
      </vt:variant>
      <vt:variant>
        <vt:i4>1048587</vt:i4>
      </vt:variant>
      <vt:variant>
        <vt:i4>9468</vt:i4>
      </vt:variant>
      <vt:variant>
        <vt:i4>0</vt:i4>
      </vt:variant>
      <vt:variant>
        <vt:i4>5</vt:i4>
      </vt:variant>
      <vt:variant>
        <vt:lpwstr/>
      </vt:variant>
      <vt:variant>
        <vt:lpwstr>ContractAdministrator</vt:lpwstr>
      </vt:variant>
      <vt:variant>
        <vt:i4>1507356</vt:i4>
      </vt:variant>
      <vt:variant>
        <vt:i4>9464</vt:i4>
      </vt:variant>
      <vt:variant>
        <vt:i4>0</vt:i4>
      </vt:variant>
      <vt:variant>
        <vt:i4>5</vt:i4>
      </vt:variant>
      <vt:variant>
        <vt:lpwstr/>
      </vt:variant>
      <vt:variant>
        <vt:lpwstr>direction</vt:lpwstr>
      </vt:variant>
      <vt:variant>
        <vt:i4>1507356</vt:i4>
      </vt:variant>
      <vt:variant>
        <vt:i4>9462</vt:i4>
      </vt:variant>
      <vt:variant>
        <vt:i4>0</vt:i4>
      </vt:variant>
      <vt:variant>
        <vt:i4>5</vt:i4>
      </vt:variant>
      <vt:variant>
        <vt:lpwstr/>
      </vt:variant>
      <vt:variant>
        <vt:lpwstr>direction</vt:lpwstr>
      </vt:variant>
      <vt:variant>
        <vt:i4>6619234</vt:i4>
      </vt:variant>
      <vt:variant>
        <vt:i4>9449</vt:i4>
      </vt:variant>
      <vt:variant>
        <vt:i4>0</vt:i4>
      </vt:variant>
      <vt:variant>
        <vt:i4>5</vt:i4>
      </vt:variant>
      <vt:variant>
        <vt:lpwstr/>
      </vt:variant>
      <vt:variant>
        <vt:lpwstr>Consultant</vt:lpwstr>
      </vt:variant>
      <vt:variant>
        <vt:i4>6619234</vt:i4>
      </vt:variant>
      <vt:variant>
        <vt:i4>9447</vt:i4>
      </vt:variant>
      <vt:variant>
        <vt:i4>0</vt:i4>
      </vt:variant>
      <vt:variant>
        <vt:i4>5</vt:i4>
      </vt:variant>
      <vt:variant>
        <vt:lpwstr/>
      </vt:variant>
      <vt:variant>
        <vt:lpwstr>Consultant</vt:lpwstr>
      </vt:variant>
      <vt:variant>
        <vt:i4>8126579</vt:i4>
      </vt:variant>
      <vt:variant>
        <vt:i4>9445</vt:i4>
      </vt:variant>
      <vt:variant>
        <vt:i4>0</vt:i4>
      </vt:variant>
      <vt:variant>
        <vt:i4>5</vt:i4>
      </vt:variant>
      <vt:variant>
        <vt:lpwstr/>
      </vt:variant>
      <vt:variant>
        <vt:lpwstr>Contractor</vt:lpwstr>
      </vt:variant>
      <vt:variant>
        <vt:i4>6619234</vt:i4>
      </vt:variant>
      <vt:variant>
        <vt:i4>9443</vt:i4>
      </vt:variant>
      <vt:variant>
        <vt:i4>0</vt:i4>
      </vt:variant>
      <vt:variant>
        <vt:i4>5</vt:i4>
      </vt:variant>
      <vt:variant>
        <vt:lpwstr/>
      </vt:variant>
      <vt:variant>
        <vt:lpwstr>Consultant</vt:lpwstr>
      </vt:variant>
      <vt:variant>
        <vt:i4>6619234</vt:i4>
      </vt:variant>
      <vt:variant>
        <vt:i4>9441</vt:i4>
      </vt:variant>
      <vt:variant>
        <vt:i4>0</vt:i4>
      </vt:variant>
      <vt:variant>
        <vt:i4>5</vt:i4>
      </vt:variant>
      <vt:variant>
        <vt:lpwstr/>
      </vt:variant>
      <vt:variant>
        <vt:lpwstr>Consultant</vt:lpwstr>
      </vt:variant>
      <vt:variant>
        <vt:i4>6619234</vt:i4>
      </vt:variant>
      <vt:variant>
        <vt:i4>9439</vt:i4>
      </vt:variant>
      <vt:variant>
        <vt:i4>0</vt:i4>
      </vt:variant>
      <vt:variant>
        <vt:i4>5</vt:i4>
      </vt:variant>
      <vt:variant>
        <vt:lpwstr/>
      </vt:variant>
      <vt:variant>
        <vt:lpwstr>Consultant</vt:lpwstr>
      </vt:variant>
      <vt:variant>
        <vt:i4>6619234</vt:i4>
      </vt:variant>
      <vt:variant>
        <vt:i4>9437</vt:i4>
      </vt:variant>
      <vt:variant>
        <vt:i4>0</vt:i4>
      </vt:variant>
      <vt:variant>
        <vt:i4>5</vt:i4>
      </vt:variant>
      <vt:variant>
        <vt:lpwstr/>
      </vt:variant>
      <vt:variant>
        <vt:lpwstr>Consultant</vt:lpwstr>
      </vt:variant>
      <vt:variant>
        <vt:i4>6619234</vt:i4>
      </vt:variant>
      <vt:variant>
        <vt:i4>9435</vt:i4>
      </vt:variant>
      <vt:variant>
        <vt:i4>0</vt:i4>
      </vt:variant>
      <vt:variant>
        <vt:i4>5</vt:i4>
      </vt:variant>
      <vt:variant>
        <vt:lpwstr/>
      </vt:variant>
      <vt:variant>
        <vt:lpwstr>Consultant</vt:lpwstr>
      </vt:variant>
      <vt:variant>
        <vt:i4>6619234</vt:i4>
      </vt:variant>
      <vt:variant>
        <vt:i4>9423</vt:i4>
      </vt:variant>
      <vt:variant>
        <vt:i4>0</vt:i4>
      </vt:variant>
      <vt:variant>
        <vt:i4>5</vt:i4>
      </vt:variant>
      <vt:variant>
        <vt:lpwstr/>
      </vt:variant>
      <vt:variant>
        <vt:lpwstr>Consultant</vt:lpwstr>
      </vt:variant>
      <vt:variant>
        <vt:i4>6619234</vt:i4>
      </vt:variant>
      <vt:variant>
        <vt:i4>9421</vt:i4>
      </vt:variant>
      <vt:variant>
        <vt:i4>0</vt:i4>
      </vt:variant>
      <vt:variant>
        <vt:i4>5</vt:i4>
      </vt:variant>
      <vt:variant>
        <vt:lpwstr/>
      </vt:variant>
      <vt:variant>
        <vt:lpwstr>Consultant</vt:lpwstr>
      </vt:variant>
      <vt:variant>
        <vt:i4>8126579</vt:i4>
      </vt:variant>
      <vt:variant>
        <vt:i4>9419</vt:i4>
      </vt:variant>
      <vt:variant>
        <vt:i4>0</vt:i4>
      </vt:variant>
      <vt:variant>
        <vt:i4>5</vt:i4>
      </vt:variant>
      <vt:variant>
        <vt:lpwstr/>
      </vt:variant>
      <vt:variant>
        <vt:lpwstr>Contractor</vt:lpwstr>
      </vt:variant>
      <vt:variant>
        <vt:i4>6619234</vt:i4>
      </vt:variant>
      <vt:variant>
        <vt:i4>9417</vt:i4>
      </vt:variant>
      <vt:variant>
        <vt:i4>0</vt:i4>
      </vt:variant>
      <vt:variant>
        <vt:i4>5</vt:i4>
      </vt:variant>
      <vt:variant>
        <vt:lpwstr/>
      </vt:variant>
      <vt:variant>
        <vt:lpwstr>Consultant</vt:lpwstr>
      </vt:variant>
      <vt:variant>
        <vt:i4>6619234</vt:i4>
      </vt:variant>
      <vt:variant>
        <vt:i4>9415</vt:i4>
      </vt:variant>
      <vt:variant>
        <vt:i4>0</vt:i4>
      </vt:variant>
      <vt:variant>
        <vt:i4>5</vt:i4>
      </vt:variant>
      <vt:variant>
        <vt:lpwstr/>
      </vt:variant>
      <vt:variant>
        <vt:lpwstr>Consultant</vt:lpwstr>
      </vt:variant>
      <vt:variant>
        <vt:i4>6619234</vt:i4>
      </vt:variant>
      <vt:variant>
        <vt:i4>9413</vt:i4>
      </vt:variant>
      <vt:variant>
        <vt:i4>0</vt:i4>
      </vt:variant>
      <vt:variant>
        <vt:i4>5</vt:i4>
      </vt:variant>
      <vt:variant>
        <vt:lpwstr/>
      </vt:variant>
      <vt:variant>
        <vt:lpwstr>Consultant</vt:lpwstr>
      </vt:variant>
      <vt:variant>
        <vt:i4>6619234</vt:i4>
      </vt:variant>
      <vt:variant>
        <vt:i4>9411</vt:i4>
      </vt:variant>
      <vt:variant>
        <vt:i4>0</vt:i4>
      </vt:variant>
      <vt:variant>
        <vt:i4>5</vt:i4>
      </vt:variant>
      <vt:variant>
        <vt:lpwstr/>
      </vt:variant>
      <vt:variant>
        <vt:lpwstr>Consultant</vt:lpwstr>
      </vt:variant>
      <vt:variant>
        <vt:i4>917532</vt:i4>
      </vt:variant>
      <vt:variant>
        <vt:i4>9407</vt:i4>
      </vt:variant>
      <vt:variant>
        <vt:i4>0</vt:i4>
      </vt:variant>
      <vt:variant>
        <vt:i4>5</vt:i4>
      </vt:variant>
      <vt:variant>
        <vt:lpwstr/>
      </vt:variant>
      <vt:variant>
        <vt:lpwstr>Contract</vt:lpwstr>
      </vt:variant>
      <vt:variant>
        <vt:i4>917532</vt:i4>
      </vt:variant>
      <vt:variant>
        <vt:i4>9405</vt:i4>
      </vt:variant>
      <vt:variant>
        <vt:i4>0</vt:i4>
      </vt:variant>
      <vt:variant>
        <vt:i4>5</vt:i4>
      </vt:variant>
      <vt:variant>
        <vt:lpwstr/>
      </vt:variant>
      <vt:variant>
        <vt:lpwstr>Contract</vt:lpwstr>
      </vt:variant>
      <vt:variant>
        <vt:i4>6619234</vt:i4>
      </vt:variant>
      <vt:variant>
        <vt:i4>9395</vt:i4>
      </vt:variant>
      <vt:variant>
        <vt:i4>0</vt:i4>
      </vt:variant>
      <vt:variant>
        <vt:i4>5</vt:i4>
      </vt:variant>
      <vt:variant>
        <vt:lpwstr/>
      </vt:variant>
      <vt:variant>
        <vt:lpwstr>Consultant</vt:lpwstr>
      </vt:variant>
      <vt:variant>
        <vt:i4>6619234</vt:i4>
      </vt:variant>
      <vt:variant>
        <vt:i4>9393</vt:i4>
      </vt:variant>
      <vt:variant>
        <vt:i4>0</vt:i4>
      </vt:variant>
      <vt:variant>
        <vt:i4>5</vt:i4>
      </vt:variant>
      <vt:variant>
        <vt:lpwstr/>
      </vt:variant>
      <vt:variant>
        <vt:lpwstr>Consultant</vt:lpwstr>
      </vt:variant>
      <vt:variant>
        <vt:i4>8126579</vt:i4>
      </vt:variant>
      <vt:variant>
        <vt:i4>9391</vt:i4>
      </vt:variant>
      <vt:variant>
        <vt:i4>0</vt:i4>
      </vt:variant>
      <vt:variant>
        <vt:i4>5</vt:i4>
      </vt:variant>
      <vt:variant>
        <vt:lpwstr/>
      </vt:variant>
      <vt:variant>
        <vt:lpwstr>Contractor</vt:lpwstr>
      </vt:variant>
      <vt:variant>
        <vt:i4>6619234</vt:i4>
      </vt:variant>
      <vt:variant>
        <vt:i4>9389</vt:i4>
      </vt:variant>
      <vt:variant>
        <vt:i4>0</vt:i4>
      </vt:variant>
      <vt:variant>
        <vt:i4>5</vt:i4>
      </vt:variant>
      <vt:variant>
        <vt:lpwstr/>
      </vt:variant>
      <vt:variant>
        <vt:lpwstr>Consultant</vt:lpwstr>
      </vt:variant>
      <vt:variant>
        <vt:i4>6619234</vt:i4>
      </vt:variant>
      <vt:variant>
        <vt:i4>9387</vt:i4>
      </vt:variant>
      <vt:variant>
        <vt:i4>0</vt:i4>
      </vt:variant>
      <vt:variant>
        <vt:i4>5</vt:i4>
      </vt:variant>
      <vt:variant>
        <vt:lpwstr/>
      </vt:variant>
      <vt:variant>
        <vt:lpwstr>Consultant</vt:lpwstr>
      </vt:variant>
      <vt:variant>
        <vt:i4>6619234</vt:i4>
      </vt:variant>
      <vt:variant>
        <vt:i4>9385</vt:i4>
      </vt:variant>
      <vt:variant>
        <vt:i4>0</vt:i4>
      </vt:variant>
      <vt:variant>
        <vt:i4>5</vt:i4>
      </vt:variant>
      <vt:variant>
        <vt:lpwstr/>
      </vt:variant>
      <vt:variant>
        <vt:lpwstr>Consultant</vt:lpwstr>
      </vt:variant>
      <vt:variant>
        <vt:i4>6619234</vt:i4>
      </vt:variant>
      <vt:variant>
        <vt:i4>9383</vt:i4>
      </vt:variant>
      <vt:variant>
        <vt:i4>0</vt:i4>
      </vt:variant>
      <vt:variant>
        <vt:i4>5</vt:i4>
      </vt:variant>
      <vt:variant>
        <vt:lpwstr/>
      </vt:variant>
      <vt:variant>
        <vt:lpwstr>Consultant</vt:lpwstr>
      </vt:variant>
      <vt:variant>
        <vt:i4>6619234</vt:i4>
      </vt:variant>
      <vt:variant>
        <vt:i4>9381</vt:i4>
      </vt:variant>
      <vt:variant>
        <vt:i4>0</vt:i4>
      </vt:variant>
      <vt:variant>
        <vt:i4>5</vt:i4>
      </vt:variant>
      <vt:variant>
        <vt:lpwstr/>
      </vt:variant>
      <vt:variant>
        <vt:lpwstr>Consultant</vt:lpwstr>
      </vt:variant>
      <vt:variant>
        <vt:i4>1048587</vt:i4>
      </vt:variant>
      <vt:variant>
        <vt:i4>9377</vt:i4>
      </vt:variant>
      <vt:variant>
        <vt:i4>0</vt:i4>
      </vt:variant>
      <vt:variant>
        <vt:i4>5</vt:i4>
      </vt:variant>
      <vt:variant>
        <vt:lpwstr/>
      </vt:variant>
      <vt:variant>
        <vt:lpwstr>ContractAdministrator</vt:lpwstr>
      </vt:variant>
      <vt:variant>
        <vt:i4>1048587</vt:i4>
      </vt:variant>
      <vt:variant>
        <vt:i4>9375</vt:i4>
      </vt:variant>
      <vt:variant>
        <vt:i4>0</vt:i4>
      </vt:variant>
      <vt:variant>
        <vt:i4>5</vt:i4>
      </vt:variant>
      <vt:variant>
        <vt:lpwstr/>
      </vt:variant>
      <vt:variant>
        <vt:lpwstr>ContractAdministrator</vt:lpwstr>
      </vt:variant>
      <vt:variant>
        <vt:i4>1310730</vt:i4>
      </vt:variant>
      <vt:variant>
        <vt:i4>9371</vt:i4>
      </vt:variant>
      <vt:variant>
        <vt:i4>0</vt:i4>
      </vt:variant>
      <vt:variant>
        <vt:i4>5</vt:i4>
      </vt:variant>
      <vt:variant>
        <vt:lpwstr/>
      </vt:variant>
      <vt:variant>
        <vt:lpwstr>Principal</vt:lpwstr>
      </vt:variant>
      <vt:variant>
        <vt:i4>851971</vt:i4>
      </vt:variant>
      <vt:variant>
        <vt:i4>9369</vt:i4>
      </vt:variant>
      <vt:variant>
        <vt:i4>0</vt:i4>
      </vt:variant>
      <vt:variant>
        <vt:i4>5</vt:i4>
      </vt:variant>
      <vt:variant>
        <vt:lpwstr/>
      </vt:variant>
      <vt:variant>
        <vt:lpwstr>Commonwealth</vt:lpwstr>
      </vt:variant>
      <vt:variant>
        <vt:i4>1048587</vt:i4>
      </vt:variant>
      <vt:variant>
        <vt:i4>9365</vt:i4>
      </vt:variant>
      <vt:variant>
        <vt:i4>0</vt:i4>
      </vt:variant>
      <vt:variant>
        <vt:i4>5</vt:i4>
      </vt:variant>
      <vt:variant>
        <vt:lpwstr/>
      </vt:variant>
      <vt:variant>
        <vt:lpwstr>ContractAdministrator</vt:lpwstr>
      </vt:variant>
      <vt:variant>
        <vt:i4>1048587</vt:i4>
      </vt:variant>
      <vt:variant>
        <vt:i4>9363</vt:i4>
      </vt:variant>
      <vt:variant>
        <vt:i4>0</vt:i4>
      </vt:variant>
      <vt:variant>
        <vt:i4>5</vt:i4>
      </vt:variant>
      <vt:variant>
        <vt:lpwstr/>
      </vt:variant>
      <vt:variant>
        <vt:lpwstr>ContractAdministrator</vt:lpwstr>
      </vt:variant>
      <vt:variant>
        <vt:i4>917532</vt:i4>
      </vt:variant>
      <vt:variant>
        <vt:i4>9359</vt:i4>
      </vt:variant>
      <vt:variant>
        <vt:i4>0</vt:i4>
      </vt:variant>
      <vt:variant>
        <vt:i4>5</vt:i4>
      </vt:variant>
      <vt:variant>
        <vt:lpwstr/>
      </vt:variant>
      <vt:variant>
        <vt:lpwstr>Contract</vt:lpwstr>
      </vt:variant>
      <vt:variant>
        <vt:i4>917532</vt:i4>
      </vt:variant>
      <vt:variant>
        <vt:i4>9357</vt:i4>
      </vt:variant>
      <vt:variant>
        <vt:i4>0</vt:i4>
      </vt:variant>
      <vt:variant>
        <vt:i4>5</vt:i4>
      </vt:variant>
      <vt:variant>
        <vt:lpwstr/>
      </vt:variant>
      <vt:variant>
        <vt:lpwstr>Contract</vt:lpwstr>
      </vt:variant>
      <vt:variant>
        <vt:i4>917532</vt:i4>
      </vt:variant>
      <vt:variant>
        <vt:i4>9353</vt:i4>
      </vt:variant>
      <vt:variant>
        <vt:i4>0</vt:i4>
      </vt:variant>
      <vt:variant>
        <vt:i4>5</vt:i4>
      </vt:variant>
      <vt:variant>
        <vt:lpwstr/>
      </vt:variant>
      <vt:variant>
        <vt:lpwstr>Contract</vt:lpwstr>
      </vt:variant>
      <vt:variant>
        <vt:i4>917532</vt:i4>
      </vt:variant>
      <vt:variant>
        <vt:i4>9351</vt:i4>
      </vt:variant>
      <vt:variant>
        <vt:i4>0</vt:i4>
      </vt:variant>
      <vt:variant>
        <vt:i4>5</vt:i4>
      </vt:variant>
      <vt:variant>
        <vt:lpwstr/>
      </vt:variant>
      <vt:variant>
        <vt:lpwstr>Contract</vt:lpwstr>
      </vt:variant>
      <vt:variant>
        <vt:i4>6619234</vt:i4>
      </vt:variant>
      <vt:variant>
        <vt:i4>9341</vt:i4>
      </vt:variant>
      <vt:variant>
        <vt:i4>0</vt:i4>
      </vt:variant>
      <vt:variant>
        <vt:i4>5</vt:i4>
      </vt:variant>
      <vt:variant>
        <vt:lpwstr/>
      </vt:variant>
      <vt:variant>
        <vt:lpwstr>Consultant</vt:lpwstr>
      </vt:variant>
      <vt:variant>
        <vt:i4>6619234</vt:i4>
      </vt:variant>
      <vt:variant>
        <vt:i4>9339</vt:i4>
      </vt:variant>
      <vt:variant>
        <vt:i4>0</vt:i4>
      </vt:variant>
      <vt:variant>
        <vt:i4>5</vt:i4>
      </vt:variant>
      <vt:variant>
        <vt:lpwstr/>
      </vt:variant>
      <vt:variant>
        <vt:lpwstr>Consultant</vt:lpwstr>
      </vt:variant>
      <vt:variant>
        <vt:i4>8126579</vt:i4>
      </vt:variant>
      <vt:variant>
        <vt:i4>9337</vt:i4>
      </vt:variant>
      <vt:variant>
        <vt:i4>0</vt:i4>
      </vt:variant>
      <vt:variant>
        <vt:i4>5</vt:i4>
      </vt:variant>
      <vt:variant>
        <vt:lpwstr/>
      </vt:variant>
      <vt:variant>
        <vt:lpwstr>Contractor</vt:lpwstr>
      </vt:variant>
      <vt:variant>
        <vt:i4>6619234</vt:i4>
      </vt:variant>
      <vt:variant>
        <vt:i4>9335</vt:i4>
      </vt:variant>
      <vt:variant>
        <vt:i4>0</vt:i4>
      </vt:variant>
      <vt:variant>
        <vt:i4>5</vt:i4>
      </vt:variant>
      <vt:variant>
        <vt:lpwstr/>
      </vt:variant>
      <vt:variant>
        <vt:lpwstr>Consultant</vt:lpwstr>
      </vt:variant>
      <vt:variant>
        <vt:i4>6619234</vt:i4>
      </vt:variant>
      <vt:variant>
        <vt:i4>9333</vt:i4>
      </vt:variant>
      <vt:variant>
        <vt:i4>0</vt:i4>
      </vt:variant>
      <vt:variant>
        <vt:i4>5</vt:i4>
      </vt:variant>
      <vt:variant>
        <vt:lpwstr/>
      </vt:variant>
      <vt:variant>
        <vt:lpwstr>Consultant</vt:lpwstr>
      </vt:variant>
      <vt:variant>
        <vt:i4>6619234</vt:i4>
      </vt:variant>
      <vt:variant>
        <vt:i4>9331</vt:i4>
      </vt:variant>
      <vt:variant>
        <vt:i4>0</vt:i4>
      </vt:variant>
      <vt:variant>
        <vt:i4>5</vt:i4>
      </vt:variant>
      <vt:variant>
        <vt:lpwstr/>
      </vt:variant>
      <vt:variant>
        <vt:lpwstr>Consultant</vt:lpwstr>
      </vt:variant>
      <vt:variant>
        <vt:i4>6619234</vt:i4>
      </vt:variant>
      <vt:variant>
        <vt:i4>9329</vt:i4>
      </vt:variant>
      <vt:variant>
        <vt:i4>0</vt:i4>
      </vt:variant>
      <vt:variant>
        <vt:i4>5</vt:i4>
      </vt:variant>
      <vt:variant>
        <vt:lpwstr/>
      </vt:variant>
      <vt:variant>
        <vt:lpwstr>Consultant</vt:lpwstr>
      </vt:variant>
      <vt:variant>
        <vt:i4>6619234</vt:i4>
      </vt:variant>
      <vt:variant>
        <vt:i4>9327</vt:i4>
      </vt:variant>
      <vt:variant>
        <vt:i4>0</vt:i4>
      </vt:variant>
      <vt:variant>
        <vt:i4>5</vt:i4>
      </vt:variant>
      <vt:variant>
        <vt:lpwstr/>
      </vt:variant>
      <vt:variant>
        <vt:lpwstr>Consultant</vt:lpwstr>
      </vt:variant>
      <vt:variant>
        <vt:i4>6488185</vt:i4>
      </vt:variant>
      <vt:variant>
        <vt:i4>9321</vt:i4>
      </vt:variant>
      <vt:variant>
        <vt:i4>0</vt:i4>
      </vt:variant>
      <vt:variant>
        <vt:i4>5</vt:i4>
      </vt:variant>
      <vt:variant>
        <vt:lpwstr/>
      </vt:variant>
      <vt:variant>
        <vt:lpwstr>PersonalInformation</vt:lpwstr>
      </vt:variant>
      <vt:variant>
        <vt:i4>6488185</vt:i4>
      </vt:variant>
      <vt:variant>
        <vt:i4>9319</vt:i4>
      </vt:variant>
      <vt:variant>
        <vt:i4>0</vt:i4>
      </vt:variant>
      <vt:variant>
        <vt:i4>5</vt:i4>
      </vt:variant>
      <vt:variant>
        <vt:lpwstr/>
      </vt:variant>
      <vt:variant>
        <vt:lpwstr>PersonalInformation</vt:lpwstr>
      </vt:variant>
      <vt:variant>
        <vt:i4>6488185</vt:i4>
      </vt:variant>
      <vt:variant>
        <vt:i4>9317</vt:i4>
      </vt:variant>
      <vt:variant>
        <vt:i4>0</vt:i4>
      </vt:variant>
      <vt:variant>
        <vt:i4>5</vt:i4>
      </vt:variant>
      <vt:variant>
        <vt:lpwstr/>
      </vt:variant>
      <vt:variant>
        <vt:lpwstr>PersonalInformation</vt:lpwstr>
      </vt:variant>
      <vt:variant>
        <vt:i4>6488185</vt:i4>
      </vt:variant>
      <vt:variant>
        <vt:i4>9315</vt:i4>
      </vt:variant>
      <vt:variant>
        <vt:i4>0</vt:i4>
      </vt:variant>
      <vt:variant>
        <vt:i4>5</vt:i4>
      </vt:variant>
      <vt:variant>
        <vt:lpwstr/>
      </vt:variant>
      <vt:variant>
        <vt:lpwstr>PersonalInformation</vt:lpwstr>
      </vt:variant>
      <vt:variant>
        <vt:i4>6488185</vt:i4>
      </vt:variant>
      <vt:variant>
        <vt:i4>9309</vt:i4>
      </vt:variant>
      <vt:variant>
        <vt:i4>0</vt:i4>
      </vt:variant>
      <vt:variant>
        <vt:i4>5</vt:i4>
      </vt:variant>
      <vt:variant>
        <vt:lpwstr/>
      </vt:variant>
      <vt:variant>
        <vt:lpwstr>PersonalInformation</vt:lpwstr>
      </vt:variant>
      <vt:variant>
        <vt:i4>6488185</vt:i4>
      </vt:variant>
      <vt:variant>
        <vt:i4>9307</vt:i4>
      </vt:variant>
      <vt:variant>
        <vt:i4>0</vt:i4>
      </vt:variant>
      <vt:variant>
        <vt:i4>5</vt:i4>
      </vt:variant>
      <vt:variant>
        <vt:lpwstr/>
      </vt:variant>
      <vt:variant>
        <vt:lpwstr>PersonalInformation</vt:lpwstr>
      </vt:variant>
      <vt:variant>
        <vt:i4>6488185</vt:i4>
      </vt:variant>
      <vt:variant>
        <vt:i4>9305</vt:i4>
      </vt:variant>
      <vt:variant>
        <vt:i4>0</vt:i4>
      </vt:variant>
      <vt:variant>
        <vt:i4>5</vt:i4>
      </vt:variant>
      <vt:variant>
        <vt:lpwstr/>
      </vt:variant>
      <vt:variant>
        <vt:lpwstr>PersonalInformation</vt:lpwstr>
      </vt:variant>
      <vt:variant>
        <vt:i4>6488185</vt:i4>
      </vt:variant>
      <vt:variant>
        <vt:i4>9303</vt:i4>
      </vt:variant>
      <vt:variant>
        <vt:i4>0</vt:i4>
      </vt:variant>
      <vt:variant>
        <vt:i4>5</vt:i4>
      </vt:variant>
      <vt:variant>
        <vt:lpwstr/>
      </vt:variant>
      <vt:variant>
        <vt:lpwstr>PersonalInformation</vt:lpwstr>
      </vt:variant>
      <vt:variant>
        <vt:i4>851971</vt:i4>
      </vt:variant>
      <vt:variant>
        <vt:i4>9295</vt:i4>
      </vt:variant>
      <vt:variant>
        <vt:i4>0</vt:i4>
      </vt:variant>
      <vt:variant>
        <vt:i4>5</vt:i4>
      </vt:variant>
      <vt:variant>
        <vt:lpwstr/>
      </vt:variant>
      <vt:variant>
        <vt:lpwstr>Commonwealth</vt:lpwstr>
      </vt:variant>
      <vt:variant>
        <vt:i4>851971</vt:i4>
      </vt:variant>
      <vt:variant>
        <vt:i4>9293</vt:i4>
      </vt:variant>
      <vt:variant>
        <vt:i4>0</vt:i4>
      </vt:variant>
      <vt:variant>
        <vt:i4>5</vt:i4>
      </vt:variant>
      <vt:variant>
        <vt:lpwstr/>
      </vt:variant>
      <vt:variant>
        <vt:lpwstr>Commonwealth</vt:lpwstr>
      </vt:variant>
      <vt:variant>
        <vt:i4>851971</vt:i4>
      </vt:variant>
      <vt:variant>
        <vt:i4>9291</vt:i4>
      </vt:variant>
      <vt:variant>
        <vt:i4>0</vt:i4>
      </vt:variant>
      <vt:variant>
        <vt:i4>5</vt:i4>
      </vt:variant>
      <vt:variant>
        <vt:lpwstr/>
      </vt:variant>
      <vt:variant>
        <vt:lpwstr>Commonwealth</vt:lpwstr>
      </vt:variant>
      <vt:variant>
        <vt:i4>851971</vt:i4>
      </vt:variant>
      <vt:variant>
        <vt:i4>9289</vt:i4>
      </vt:variant>
      <vt:variant>
        <vt:i4>0</vt:i4>
      </vt:variant>
      <vt:variant>
        <vt:i4>5</vt:i4>
      </vt:variant>
      <vt:variant>
        <vt:lpwstr/>
      </vt:variant>
      <vt:variant>
        <vt:lpwstr>Commonwealth</vt:lpwstr>
      </vt:variant>
      <vt:variant>
        <vt:i4>851971</vt:i4>
      </vt:variant>
      <vt:variant>
        <vt:i4>9287</vt:i4>
      </vt:variant>
      <vt:variant>
        <vt:i4>0</vt:i4>
      </vt:variant>
      <vt:variant>
        <vt:i4>5</vt:i4>
      </vt:variant>
      <vt:variant>
        <vt:lpwstr/>
      </vt:variant>
      <vt:variant>
        <vt:lpwstr>Commonwealth</vt:lpwstr>
      </vt:variant>
      <vt:variant>
        <vt:i4>851971</vt:i4>
      </vt:variant>
      <vt:variant>
        <vt:i4>9285</vt:i4>
      </vt:variant>
      <vt:variant>
        <vt:i4>0</vt:i4>
      </vt:variant>
      <vt:variant>
        <vt:i4>5</vt:i4>
      </vt:variant>
      <vt:variant>
        <vt:lpwstr/>
      </vt:variant>
      <vt:variant>
        <vt:lpwstr>Commonwealth</vt:lpwstr>
      </vt:variant>
      <vt:variant>
        <vt:i4>7274613</vt:i4>
      </vt:variant>
      <vt:variant>
        <vt:i4>9279</vt:i4>
      </vt:variant>
      <vt:variant>
        <vt:i4>0</vt:i4>
      </vt:variant>
      <vt:variant>
        <vt:i4>5</vt:i4>
      </vt:variant>
      <vt:variant>
        <vt:lpwstr/>
      </vt:variant>
      <vt:variant>
        <vt:lpwstr>AustralianPrivacyPrinciple</vt:lpwstr>
      </vt:variant>
      <vt:variant>
        <vt:i4>7274613</vt:i4>
      </vt:variant>
      <vt:variant>
        <vt:i4>9277</vt:i4>
      </vt:variant>
      <vt:variant>
        <vt:i4>0</vt:i4>
      </vt:variant>
      <vt:variant>
        <vt:i4>5</vt:i4>
      </vt:variant>
      <vt:variant>
        <vt:lpwstr/>
      </vt:variant>
      <vt:variant>
        <vt:lpwstr>AustralianPrivacyPrinciple</vt:lpwstr>
      </vt:variant>
      <vt:variant>
        <vt:i4>7274613</vt:i4>
      </vt:variant>
      <vt:variant>
        <vt:i4>9275</vt:i4>
      </vt:variant>
      <vt:variant>
        <vt:i4>0</vt:i4>
      </vt:variant>
      <vt:variant>
        <vt:i4>5</vt:i4>
      </vt:variant>
      <vt:variant>
        <vt:lpwstr/>
      </vt:variant>
      <vt:variant>
        <vt:lpwstr>AustralianPrivacyPrinciple</vt:lpwstr>
      </vt:variant>
      <vt:variant>
        <vt:i4>7274613</vt:i4>
      </vt:variant>
      <vt:variant>
        <vt:i4>9273</vt:i4>
      </vt:variant>
      <vt:variant>
        <vt:i4>0</vt:i4>
      </vt:variant>
      <vt:variant>
        <vt:i4>5</vt:i4>
      </vt:variant>
      <vt:variant>
        <vt:lpwstr/>
      </vt:variant>
      <vt:variant>
        <vt:lpwstr>AustralianPrivacyPrinciple</vt:lpwstr>
      </vt:variant>
      <vt:variant>
        <vt:i4>917532</vt:i4>
      </vt:variant>
      <vt:variant>
        <vt:i4>9269</vt:i4>
      </vt:variant>
      <vt:variant>
        <vt:i4>0</vt:i4>
      </vt:variant>
      <vt:variant>
        <vt:i4>5</vt:i4>
      </vt:variant>
      <vt:variant>
        <vt:lpwstr/>
      </vt:variant>
      <vt:variant>
        <vt:lpwstr>Contract</vt:lpwstr>
      </vt:variant>
      <vt:variant>
        <vt:i4>917532</vt:i4>
      </vt:variant>
      <vt:variant>
        <vt:i4>9267</vt:i4>
      </vt:variant>
      <vt:variant>
        <vt:i4>0</vt:i4>
      </vt:variant>
      <vt:variant>
        <vt:i4>5</vt:i4>
      </vt:variant>
      <vt:variant>
        <vt:lpwstr/>
      </vt:variant>
      <vt:variant>
        <vt:lpwstr>Contract</vt:lpwstr>
      </vt:variant>
      <vt:variant>
        <vt:i4>6619234</vt:i4>
      </vt:variant>
      <vt:variant>
        <vt:i4>9257</vt:i4>
      </vt:variant>
      <vt:variant>
        <vt:i4>0</vt:i4>
      </vt:variant>
      <vt:variant>
        <vt:i4>5</vt:i4>
      </vt:variant>
      <vt:variant>
        <vt:lpwstr/>
      </vt:variant>
      <vt:variant>
        <vt:lpwstr>Consultant</vt:lpwstr>
      </vt:variant>
      <vt:variant>
        <vt:i4>6619234</vt:i4>
      </vt:variant>
      <vt:variant>
        <vt:i4>9255</vt:i4>
      </vt:variant>
      <vt:variant>
        <vt:i4>0</vt:i4>
      </vt:variant>
      <vt:variant>
        <vt:i4>5</vt:i4>
      </vt:variant>
      <vt:variant>
        <vt:lpwstr/>
      </vt:variant>
      <vt:variant>
        <vt:lpwstr>Consultant</vt:lpwstr>
      </vt:variant>
      <vt:variant>
        <vt:i4>8126579</vt:i4>
      </vt:variant>
      <vt:variant>
        <vt:i4>9253</vt:i4>
      </vt:variant>
      <vt:variant>
        <vt:i4>0</vt:i4>
      </vt:variant>
      <vt:variant>
        <vt:i4>5</vt:i4>
      </vt:variant>
      <vt:variant>
        <vt:lpwstr/>
      </vt:variant>
      <vt:variant>
        <vt:lpwstr>Contractor</vt:lpwstr>
      </vt:variant>
      <vt:variant>
        <vt:i4>6619234</vt:i4>
      </vt:variant>
      <vt:variant>
        <vt:i4>9251</vt:i4>
      </vt:variant>
      <vt:variant>
        <vt:i4>0</vt:i4>
      </vt:variant>
      <vt:variant>
        <vt:i4>5</vt:i4>
      </vt:variant>
      <vt:variant>
        <vt:lpwstr/>
      </vt:variant>
      <vt:variant>
        <vt:lpwstr>Consultant</vt:lpwstr>
      </vt:variant>
      <vt:variant>
        <vt:i4>6619234</vt:i4>
      </vt:variant>
      <vt:variant>
        <vt:i4>9249</vt:i4>
      </vt:variant>
      <vt:variant>
        <vt:i4>0</vt:i4>
      </vt:variant>
      <vt:variant>
        <vt:i4>5</vt:i4>
      </vt:variant>
      <vt:variant>
        <vt:lpwstr/>
      </vt:variant>
      <vt:variant>
        <vt:lpwstr>Consultant</vt:lpwstr>
      </vt:variant>
      <vt:variant>
        <vt:i4>6619234</vt:i4>
      </vt:variant>
      <vt:variant>
        <vt:i4>9247</vt:i4>
      </vt:variant>
      <vt:variant>
        <vt:i4>0</vt:i4>
      </vt:variant>
      <vt:variant>
        <vt:i4>5</vt:i4>
      </vt:variant>
      <vt:variant>
        <vt:lpwstr/>
      </vt:variant>
      <vt:variant>
        <vt:lpwstr>Consultant</vt:lpwstr>
      </vt:variant>
      <vt:variant>
        <vt:i4>6619234</vt:i4>
      </vt:variant>
      <vt:variant>
        <vt:i4>9245</vt:i4>
      </vt:variant>
      <vt:variant>
        <vt:i4>0</vt:i4>
      </vt:variant>
      <vt:variant>
        <vt:i4>5</vt:i4>
      </vt:variant>
      <vt:variant>
        <vt:lpwstr/>
      </vt:variant>
      <vt:variant>
        <vt:lpwstr>Consultant</vt:lpwstr>
      </vt:variant>
      <vt:variant>
        <vt:i4>6619234</vt:i4>
      </vt:variant>
      <vt:variant>
        <vt:i4>9243</vt:i4>
      </vt:variant>
      <vt:variant>
        <vt:i4>0</vt:i4>
      </vt:variant>
      <vt:variant>
        <vt:i4>5</vt:i4>
      </vt:variant>
      <vt:variant>
        <vt:lpwstr/>
      </vt:variant>
      <vt:variant>
        <vt:lpwstr>Consultant</vt:lpwstr>
      </vt:variant>
      <vt:variant>
        <vt:i4>6488185</vt:i4>
      </vt:variant>
      <vt:variant>
        <vt:i4>9237</vt:i4>
      </vt:variant>
      <vt:variant>
        <vt:i4>0</vt:i4>
      </vt:variant>
      <vt:variant>
        <vt:i4>5</vt:i4>
      </vt:variant>
      <vt:variant>
        <vt:lpwstr/>
      </vt:variant>
      <vt:variant>
        <vt:lpwstr>PersonalInformation</vt:lpwstr>
      </vt:variant>
      <vt:variant>
        <vt:i4>6488185</vt:i4>
      </vt:variant>
      <vt:variant>
        <vt:i4>9235</vt:i4>
      </vt:variant>
      <vt:variant>
        <vt:i4>0</vt:i4>
      </vt:variant>
      <vt:variant>
        <vt:i4>5</vt:i4>
      </vt:variant>
      <vt:variant>
        <vt:lpwstr/>
      </vt:variant>
      <vt:variant>
        <vt:lpwstr>PersonalInformation</vt:lpwstr>
      </vt:variant>
      <vt:variant>
        <vt:i4>6488185</vt:i4>
      </vt:variant>
      <vt:variant>
        <vt:i4>9233</vt:i4>
      </vt:variant>
      <vt:variant>
        <vt:i4>0</vt:i4>
      </vt:variant>
      <vt:variant>
        <vt:i4>5</vt:i4>
      </vt:variant>
      <vt:variant>
        <vt:lpwstr/>
      </vt:variant>
      <vt:variant>
        <vt:lpwstr>PersonalInformation</vt:lpwstr>
      </vt:variant>
      <vt:variant>
        <vt:i4>6488185</vt:i4>
      </vt:variant>
      <vt:variant>
        <vt:i4>9231</vt:i4>
      </vt:variant>
      <vt:variant>
        <vt:i4>0</vt:i4>
      </vt:variant>
      <vt:variant>
        <vt:i4>5</vt:i4>
      </vt:variant>
      <vt:variant>
        <vt:lpwstr/>
      </vt:variant>
      <vt:variant>
        <vt:lpwstr>PersonalInformation</vt:lpwstr>
      </vt:variant>
      <vt:variant>
        <vt:i4>6619234</vt:i4>
      </vt:variant>
      <vt:variant>
        <vt:i4>9221</vt:i4>
      </vt:variant>
      <vt:variant>
        <vt:i4>0</vt:i4>
      </vt:variant>
      <vt:variant>
        <vt:i4>5</vt:i4>
      </vt:variant>
      <vt:variant>
        <vt:lpwstr/>
      </vt:variant>
      <vt:variant>
        <vt:lpwstr>Consultant</vt:lpwstr>
      </vt:variant>
      <vt:variant>
        <vt:i4>6619234</vt:i4>
      </vt:variant>
      <vt:variant>
        <vt:i4>9219</vt:i4>
      </vt:variant>
      <vt:variant>
        <vt:i4>0</vt:i4>
      </vt:variant>
      <vt:variant>
        <vt:i4>5</vt:i4>
      </vt:variant>
      <vt:variant>
        <vt:lpwstr/>
      </vt:variant>
      <vt:variant>
        <vt:lpwstr>Consultant</vt:lpwstr>
      </vt:variant>
      <vt:variant>
        <vt:i4>8126579</vt:i4>
      </vt:variant>
      <vt:variant>
        <vt:i4>9217</vt:i4>
      </vt:variant>
      <vt:variant>
        <vt:i4>0</vt:i4>
      </vt:variant>
      <vt:variant>
        <vt:i4>5</vt:i4>
      </vt:variant>
      <vt:variant>
        <vt:lpwstr/>
      </vt:variant>
      <vt:variant>
        <vt:lpwstr>Contractor</vt:lpwstr>
      </vt:variant>
      <vt:variant>
        <vt:i4>6619234</vt:i4>
      </vt:variant>
      <vt:variant>
        <vt:i4>9215</vt:i4>
      </vt:variant>
      <vt:variant>
        <vt:i4>0</vt:i4>
      </vt:variant>
      <vt:variant>
        <vt:i4>5</vt:i4>
      </vt:variant>
      <vt:variant>
        <vt:lpwstr/>
      </vt:variant>
      <vt:variant>
        <vt:lpwstr>Consultant</vt:lpwstr>
      </vt:variant>
      <vt:variant>
        <vt:i4>6619234</vt:i4>
      </vt:variant>
      <vt:variant>
        <vt:i4>9213</vt:i4>
      </vt:variant>
      <vt:variant>
        <vt:i4>0</vt:i4>
      </vt:variant>
      <vt:variant>
        <vt:i4>5</vt:i4>
      </vt:variant>
      <vt:variant>
        <vt:lpwstr/>
      </vt:variant>
      <vt:variant>
        <vt:lpwstr>Consultant</vt:lpwstr>
      </vt:variant>
      <vt:variant>
        <vt:i4>6619234</vt:i4>
      </vt:variant>
      <vt:variant>
        <vt:i4>9211</vt:i4>
      </vt:variant>
      <vt:variant>
        <vt:i4>0</vt:i4>
      </vt:variant>
      <vt:variant>
        <vt:i4>5</vt:i4>
      </vt:variant>
      <vt:variant>
        <vt:lpwstr/>
      </vt:variant>
      <vt:variant>
        <vt:lpwstr>Consultant</vt:lpwstr>
      </vt:variant>
      <vt:variant>
        <vt:i4>6619234</vt:i4>
      </vt:variant>
      <vt:variant>
        <vt:i4>9209</vt:i4>
      </vt:variant>
      <vt:variant>
        <vt:i4>0</vt:i4>
      </vt:variant>
      <vt:variant>
        <vt:i4>5</vt:i4>
      </vt:variant>
      <vt:variant>
        <vt:lpwstr/>
      </vt:variant>
      <vt:variant>
        <vt:lpwstr>Consultant</vt:lpwstr>
      </vt:variant>
      <vt:variant>
        <vt:i4>6619234</vt:i4>
      </vt:variant>
      <vt:variant>
        <vt:i4>9207</vt:i4>
      </vt:variant>
      <vt:variant>
        <vt:i4>0</vt:i4>
      </vt:variant>
      <vt:variant>
        <vt:i4>5</vt:i4>
      </vt:variant>
      <vt:variant>
        <vt:lpwstr/>
      </vt:variant>
      <vt:variant>
        <vt:lpwstr>Consultant</vt:lpwstr>
      </vt:variant>
      <vt:variant>
        <vt:i4>917532</vt:i4>
      </vt:variant>
      <vt:variant>
        <vt:i4>9203</vt:i4>
      </vt:variant>
      <vt:variant>
        <vt:i4>0</vt:i4>
      </vt:variant>
      <vt:variant>
        <vt:i4>5</vt:i4>
      </vt:variant>
      <vt:variant>
        <vt:lpwstr/>
      </vt:variant>
      <vt:variant>
        <vt:lpwstr>Contract</vt:lpwstr>
      </vt:variant>
      <vt:variant>
        <vt:i4>917532</vt:i4>
      </vt:variant>
      <vt:variant>
        <vt:i4>9201</vt:i4>
      </vt:variant>
      <vt:variant>
        <vt:i4>0</vt:i4>
      </vt:variant>
      <vt:variant>
        <vt:i4>5</vt:i4>
      </vt:variant>
      <vt:variant>
        <vt:lpwstr/>
      </vt:variant>
      <vt:variant>
        <vt:lpwstr>Contract</vt:lpwstr>
      </vt:variant>
      <vt:variant>
        <vt:i4>6488185</vt:i4>
      </vt:variant>
      <vt:variant>
        <vt:i4>9195</vt:i4>
      </vt:variant>
      <vt:variant>
        <vt:i4>0</vt:i4>
      </vt:variant>
      <vt:variant>
        <vt:i4>5</vt:i4>
      </vt:variant>
      <vt:variant>
        <vt:lpwstr/>
      </vt:variant>
      <vt:variant>
        <vt:lpwstr>PersonalInformation</vt:lpwstr>
      </vt:variant>
      <vt:variant>
        <vt:i4>6488185</vt:i4>
      </vt:variant>
      <vt:variant>
        <vt:i4>9193</vt:i4>
      </vt:variant>
      <vt:variant>
        <vt:i4>0</vt:i4>
      </vt:variant>
      <vt:variant>
        <vt:i4>5</vt:i4>
      </vt:variant>
      <vt:variant>
        <vt:lpwstr/>
      </vt:variant>
      <vt:variant>
        <vt:lpwstr>PersonalInformation</vt:lpwstr>
      </vt:variant>
      <vt:variant>
        <vt:i4>6488185</vt:i4>
      </vt:variant>
      <vt:variant>
        <vt:i4>9191</vt:i4>
      </vt:variant>
      <vt:variant>
        <vt:i4>0</vt:i4>
      </vt:variant>
      <vt:variant>
        <vt:i4>5</vt:i4>
      </vt:variant>
      <vt:variant>
        <vt:lpwstr/>
      </vt:variant>
      <vt:variant>
        <vt:lpwstr>PersonalInformation</vt:lpwstr>
      </vt:variant>
      <vt:variant>
        <vt:i4>6488185</vt:i4>
      </vt:variant>
      <vt:variant>
        <vt:i4>9189</vt:i4>
      </vt:variant>
      <vt:variant>
        <vt:i4>0</vt:i4>
      </vt:variant>
      <vt:variant>
        <vt:i4>5</vt:i4>
      </vt:variant>
      <vt:variant>
        <vt:lpwstr/>
      </vt:variant>
      <vt:variant>
        <vt:lpwstr>PersonalInformation</vt:lpwstr>
      </vt:variant>
      <vt:variant>
        <vt:i4>1048587</vt:i4>
      </vt:variant>
      <vt:variant>
        <vt:i4>9185</vt:i4>
      </vt:variant>
      <vt:variant>
        <vt:i4>0</vt:i4>
      </vt:variant>
      <vt:variant>
        <vt:i4>5</vt:i4>
      </vt:variant>
      <vt:variant>
        <vt:lpwstr/>
      </vt:variant>
      <vt:variant>
        <vt:lpwstr>ContractAdministrator</vt:lpwstr>
      </vt:variant>
      <vt:variant>
        <vt:i4>1048587</vt:i4>
      </vt:variant>
      <vt:variant>
        <vt:i4>9183</vt:i4>
      </vt:variant>
      <vt:variant>
        <vt:i4>0</vt:i4>
      </vt:variant>
      <vt:variant>
        <vt:i4>5</vt:i4>
      </vt:variant>
      <vt:variant>
        <vt:lpwstr/>
      </vt:variant>
      <vt:variant>
        <vt:lpwstr>ContractAdministrator</vt:lpwstr>
      </vt:variant>
      <vt:variant>
        <vt:i4>1048587</vt:i4>
      </vt:variant>
      <vt:variant>
        <vt:i4>9179</vt:i4>
      </vt:variant>
      <vt:variant>
        <vt:i4>0</vt:i4>
      </vt:variant>
      <vt:variant>
        <vt:i4>5</vt:i4>
      </vt:variant>
      <vt:variant>
        <vt:lpwstr/>
      </vt:variant>
      <vt:variant>
        <vt:lpwstr>ContractAdministrator</vt:lpwstr>
      </vt:variant>
      <vt:variant>
        <vt:i4>1048587</vt:i4>
      </vt:variant>
      <vt:variant>
        <vt:i4>9177</vt:i4>
      </vt:variant>
      <vt:variant>
        <vt:i4>0</vt:i4>
      </vt:variant>
      <vt:variant>
        <vt:i4>5</vt:i4>
      </vt:variant>
      <vt:variant>
        <vt:lpwstr/>
      </vt:variant>
      <vt:variant>
        <vt:lpwstr>ContractAdministrator</vt:lpwstr>
      </vt:variant>
      <vt:variant>
        <vt:i4>917532</vt:i4>
      </vt:variant>
      <vt:variant>
        <vt:i4>9173</vt:i4>
      </vt:variant>
      <vt:variant>
        <vt:i4>0</vt:i4>
      </vt:variant>
      <vt:variant>
        <vt:i4>5</vt:i4>
      </vt:variant>
      <vt:variant>
        <vt:lpwstr/>
      </vt:variant>
      <vt:variant>
        <vt:lpwstr>Contract</vt:lpwstr>
      </vt:variant>
      <vt:variant>
        <vt:i4>917532</vt:i4>
      </vt:variant>
      <vt:variant>
        <vt:i4>9171</vt:i4>
      </vt:variant>
      <vt:variant>
        <vt:i4>0</vt:i4>
      </vt:variant>
      <vt:variant>
        <vt:i4>5</vt:i4>
      </vt:variant>
      <vt:variant>
        <vt:lpwstr/>
      </vt:variant>
      <vt:variant>
        <vt:lpwstr>Contract</vt:lpwstr>
      </vt:variant>
      <vt:variant>
        <vt:i4>6619234</vt:i4>
      </vt:variant>
      <vt:variant>
        <vt:i4>9161</vt:i4>
      </vt:variant>
      <vt:variant>
        <vt:i4>0</vt:i4>
      </vt:variant>
      <vt:variant>
        <vt:i4>5</vt:i4>
      </vt:variant>
      <vt:variant>
        <vt:lpwstr/>
      </vt:variant>
      <vt:variant>
        <vt:lpwstr>Consultant</vt:lpwstr>
      </vt:variant>
      <vt:variant>
        <vt:i4>6619234</vt:i4>
      </vt:variant>
      <vt:variant>
        <vt:i4>9159</vt:i4>
      </vt:variant>
      <vt:variant>
        <vt:i4>0</vt:i4>
      </vt:variant>
      <vt:variant>
        <vt:i4>5</vt:i4>
      </vt:variant>
      <vt:variant>
        <vt:lpwstr/>
      </vt:variant>
      <vt:variant>
        <vt:lpwstr>Consultant</vt:lpwstr>
      </vt:variant>
      <vt:variant>
        <vt:i4>8126579</vt:i4>
      </vt:variant>
      <vt:variant>
        <vt:i4>9157</vt:i4>
      </vt:variant>
      <vt:variant>
        <vt:i4>0</vt:i4>
      </vt:variant>
      <vt:variant>
        <vt:i4>5</vt:i4>
      </vt:variant>
      <vt:variant>
        <vt:lpwstr/>
      </vt:variant>
      <vt:variant>
        <vt:lpwstr>Contractor</vt:lpwstr>
      </vt:variant>
      <vt:variant>
        <vt:i4>6619234</vt:i4>
      </vt:variant>
      <vt:variant>
        <vt:i4>9155</vt:i4>
      </vt:variant>
      <vt:variant>
        <vt:i4>0</vt:i4>
      </vt:variant>
      <vt:variant>
        <vt:i4>5</vt:i4>
      </vt:variant>
      <vt:variant>
        <vt:lpwstr/>
      </vt:variant>
      <vt:variant>
        <vt:lpwstr>Consultant</vt:lpwstr>
      </vt:variant>
      <vt:variant>
        <vt:i4>6619234</vt:i4>
      </vt:variant>
      <vt:variant>
        <vt:i4>9153</vt:i4>
      </vt:variant>
      <vt:variant>
        <vt:i4>0</vt:i4>
      </vt:variant>
      <vt:variant>
        <vt:i4>5</vt:i4>
      </vt:variant>
      <vt:variant>
        <vt:lpwstr/>
      </vt:variant>
      <vt:variant>
        <vt:lpwstr>Consultant</vt:lpwstr>
      </vt:variant>
      <vt:variant>
        <vt:i4>6619234</vt:i4>
      </vt:variant>
      <vt:variant>
        <vt:i4>9151</vt:i4>
      </vt:variant>
      <vt:variant>
        <vt:i4>0</vt:i4>
      </vt:variant>
      <vt:variant>
        <vt:i4>5</vt:i4>
      </vt:variant>
      <vt:variant>
        <vt:lpwstr/>
      </vt:variant>
      <vt:variant>
        <vt:lpwstr>Consultant</vt:lpwstr>
      </vt:variant>
      <vt:variant>
        <vt:i4>6619234</vt:i4>
      </vt:variant>
      <vt:variant>
        <vt:i4>9149</vt:i4>
      </vt:variant>
      <vt:variant>
        <vt:i4>0</vt:i4>
      </vt:variant>
      <vt:variant>
        <vt:i4>5</vt:i4>
      </vt:variant>
      <vt:variant>
        <vt:lpwstr/>
      </vt:variant>
      <vt:variant>
        <vt:lpwstr>Consultant</vt:lpwstr>
      </vt:variant>
      <vt:variant>
        <vt:i4>6619234</vt:i4>
      </vt:variant>
      <vt:variant>
        <vt:i4>9147</vt:i4>
      </vt:variant>
      <vt:variant>
        <vt:i4>0</vt:i4>
      </vt:variant>
      <vt:variant>
        <vt:i4>5</vt:i4>
      </vt:variant>
      <vt:variant>
        <vt:lpwstr/>
      </vt:variant>
      <vt:variant>
        <vt:lpwstr>Consultant</vt:lpwstr>
      </vt:variant>
      <vt:variant>
        <vt:i4>6488185</vt:i4>
      </vt:variant>
      <vt:variant>
        <vt:i4>9141</vt:i4>
      </vt:variant>
      <vt:variant>
        <vt:i4>0</vt:i4>
      </vt:variant>
      <vt:variant>
        <vt:i4>5</vt:i4>
      </vt:variant>
      <vt:variant>
        <vt:lpwstr/>
      </vt:variant>
      <vt:variant>
        <vt:lpwstr>PersonalInformation</vt:lpwstr>
      </vt:variant>
      <vt:variant>
        <vt:i4>6488185</vt:i4>
      </vt:variant>
      <vt:variant>
        <vt:i4>9139</vt:i4>
      </vt:variant>
      <vt:variant>
        <vt:i4>0</vt:i4>
      </vt:variant>
      <vt:variant>
        <vt:i4>5</vt:i4>
      </vt:variant>
      <vt:variant>
        <vt:lpwstr/>
      </vt:variant>
      <vt:variant>
        <vt:lpwstr>PersonalInformation</vt:lpwstr>
      </vt:variant>
      <vt:variant>
        <vt:i4>6488185</vt:i4>
      </vt:variant>
      <vt:variant>
        <vt:i4>9137</vt:i4>
      </vt:variant>
      <vt:variant>
        <vt:i4>0</vt:i4>
      </vt:variant>
      <vt:variant>
        <vt:i4>5</vt:i4>
      </vt:variant>
      <vt:variant>
        <vt:lpwstr/>
      </vt:variant>
      <vt:variant>
        <vt:lpwstr>PersonalInformation</vt:lpwstr>
      </vt:variant>
      <vt:variant>
        <vt:i4>6488185</vt:i4>
      </vt:variant>
      <vt:variant>
        <vt:i4>9135</vt:i4>
      </vt:variant>
      <vt:variant>
        <vt:i4>0</vt:i4>
      </vt:variant>
      <vt:variant>
        <vt:i4>5</vt:i4>
      </vt:variant>
      <vt:variant>
        <vt:lpwstr/>
      </vt:variant>
      <vt:variant>
        <vt:lpwstr>PersonalInformation</vt:lpwstr>
      </vt:variant>
      <vt:variant>
        <vt:i4>1048587</vt:i4>
      </vt:variant>
      <vt:variant>
        <vt:i4>9131</vt:i4>
      </vt:variant>
      <vt:variant>
        <vt:i4>0</vt:i4>
      </vt:variant>
      <vt:variant>
        <vt:i4>5</vt:i4>
      </vt:variant>
      <vt:variant>
        <vt:lpwstr/>
      </vt:variant>
      <vt:variant>
        <vt:lpwstr>ContractAdministrator</vt:lpwstr>
      </vt:variant>
      <vt:variant>
        <vt:i4>1048587</vt:i4>
      </vt:variant>
      <vt:variant>
        <vt:i4>9129</vt:i4>
      </vt:variant>
      <vt:variant>
        <vt:i4>0</vt:i4>
      </vt:variant>
      <vt:variant>
        <vt:i4>5</vt:i4>
      </vt:variant>
      <vt:variant>
        <vt:lpwstr/>
      </vt:variant>
      <vt:variant>
        <vt:lpwstr>ContractAdministrator</vt:lpwstr>
      </vt:variant>
      <vt:variant>
        <vt:i4>917532</vt:i4>
      </vt:variant>
      <vt:variant>
        <vt:i4>9125</vt:i4>
      </vt:variant>
      <vt:variant>
        <vt:i4>0</vt:i4>
      </vt:variant>
      <vt:variant>
        <vt:i4>5</vt:i4>
      </vt:variant>
      <vt:variant>
        <vt:lpwstr/>
      </vt:variant>
      <vt:variant>
        <vt:lpwstr>Contract</vt:lpwstr>
      </vt:variant>
      <vt:variant>
        <vt:i4>917532</vt:i4>
      </vt:variant>
      <vt:variant>
        <vt:i4>9123</vt:i4>
      </vt:variant>
      <vt:variant>
        <vt:i4>0</vt:i4>
      </vt:variant>
      <vt:variant>
        <vt:i4>5</vt:i4>
      </vt:variant>
      <vt:variant>
        <vt:lpwstr/>
      </vt:variant>
      <vt:variant>
        <vt:lpwstr>Contract</vt:lpwstr>
      </vt:variant>
      <vt:variant>
        <vt:i4>6619234</vt:i4>
      </vt:variant>
      <vt:variant>
        <vt:i4>9113</vt:i4>
      </vt:variant>
      <vt:variant>
        <vt:i4>0</vt:i4>
      </vt:variant>
      <vt:variant>
        <vt:i4>5</vt:i4>
      </vt:variant>
      <vt:variant>
        <vt:lpwstr/>
      </vt:variant>
      <vt:variant>
        <vt:lpwstr>Consultant</vt:lpwstr>
      </vt:variant>
      <vt:variant>
        <vt:i4>6619234</vt:i4>
      </vt:variant>
      <vt:variant>
        <vt:i4>9111</vt:i4>
      </vt:variant>
      <vt:variant>
        <vt:i4>0</vt:i4>
      </vt:variant>
      <vt:variant>
        <vt:i4>5</vt:i4>
      </vt:variant>
      <vt:variant>
        <vt:lpwstr/>
      </vt:variant>
      <vt:variant>
        <vt:lpwstr>Consultant</vt:lpwstr>
      </vt:variant>
      <vt:variant>
        <vt:i4>8126579</vt:i4>
      </vt:variant>
      <vt:variant>
        <vt:i4>9109</vt:i4>
      </vt:variant>
      <vt:variant>
        <vt:i4>0</vt:i4>
      </vt:variant>
      <vt:variant>
        <vt:i4>5</vt:i4>
      </vt:variant>
      <vt:variant>
        <vt:lpwstr/>
      </vt:variant>
      <vt:variant>
        <vt:lpwstr>Contractor</vt:lpwstr>
      </vt:variant>
      <vt:variant>
        <vt:i4>6619234</vt:i4>
      </vt:variant>
      <vt:variant>
        <vt:i4>9107</vt:i4>
      </vt:variant>
      <vt:variant>
        <vt:i4>0</vt:i4>
      </vt:variant>
      <vt:variant>
        <vt:i4>5</vt:i4>
      </vt:variant>
      <vt:variant>
        <vt:lpwstr/>
      </vt:variant>
      <vt:variant>
        <vt:lpwstr>Consultant</vt:lpwstr>
      </vt:variant>
      <vt:variant>
        <vt:i4>6619234</vt:i4>
      </vt:variant>
      <vt:variant>
        <vt:i4>9105</vt:i4>
      </vt:variant>
      <vt:variant>
        <vt:i4>0</vt:i4>
      </vt:variant>
      <vt:variant>
        <vt:i4>5</vt:i4>
      </vt:variant>
      <vt:variant>
        <vt:lpwstr/>
      </vt:variant>
      <vt:variant>
        <vt:lpwstr>Consultant</vt:lpwstr>
      </vt:variant>
      <vt:variant>
        <vt:i4>6619234</vt:i4>
      </vt:variant>
      <vt:variant>
        <vt:i4>9103</vt:i4>
      </vt:variant>
      <vt:variant>
        <vt:i4>0</vt:i4>
      </vt:variant>
      <vt:variant>
        <vt:i4>5</vt:i4>
      </vt:variant>
      <vt:variant>
        <vt:lpwstr/>
      </vt:variant>
      <vt:variant>
        <vt:lpwstr>Consultant</vt:lpwstr>
      </vt:variant>
      <vt:variant>
        <vt:i4>6619234</vt:i4>
      </vt:variant>
      <vt:variant>
        <vt:i4>9101</vt:i4>
      </vt:variant>
      <vt:variant>
        <vt:i4>0</vt:i4>
      </vt:variant>
      <vt:variant>
        <vt:i4>5</vt:i4>
      </vt:variant>
      <vt:variant>
        <vt:lpwstr/>
      </vt:variant>
      <vt:variant>
        <vt:lpwstr>Consultant</vt:lpwstr>
      </vt:variant>
      <vt:variant>
        <vt:i4>6619234</vt:i4>
      </vt:variant>
      <vt:variant>
        <vt:i4>9099</vt:i4>
      </vt:variant>
      <vt:variant>
        <vt:i4>0</vt:i4>
      </vt:variant>
      <vt:variant>
        <vt:i4>5</vt:i4>
      </vt:variant>
      <vt:variant>
        <vt:lpwstr/>
      </vt:variant>
      <vt:variant>
        <vt:lpwstr>Consultant</vt:lpwstr>
      </vt:variant>
      <vt:variant>
        <vt:i4>6488185</vt:i4>
      </vt:variant>
      <vt:variant>
        <vt:i4>9092</vt:i4>
      </vt:variant>
      <vt:variant>
        <vt:i4>0</vt:i4>
      </vt:variant>
      <vt:variant>
        <vt:i4>5</vt:i4>
      </vt:variant>
      <vt:variant>
        <vt:lpwstr/>
      </vt:variant>
      <vt:variant>
        <vt:lpwstr>PersonalInformation</vt:lpwstr>
      </vt:variant>
      <vt:variant>
        <vt:i4>6488185</vt:i4>
      </vt:variant>
      <vt:variant>
        <vt:i4>9090</vt:i4>
      </vt:variant>
      <vt:variant>
        <vt:i4>0</vt:i4>
      </vt:variant>
      <vt:variant>
        <vt:i4>5</vt:i4>
      </vt:variant>
      <vt:variant>
        <vt:lpwstr/>
      </vt:variant>
      <vt:variant>
        <vt:lpwstr>PersonalInformation</vt:lpwstr>
      </vt:variant>
      <vt:variant>
        <vt:i4>6488185</vt:i4>
      </vt:variant>
      <vt:variant>
        <vt:i4>9088</vt:i4>
      </vt:variant>
      <vt:variant>
        <vt:i4>0</vt:i4>
      </vt:variant>
      <vt:variant>
        <vt:i4>5</vt:i4>
      </vt:variant>
      <vt:variant>
        <vt:lpwstr/>
      </vt:variant>
      <vt:variant>
        <vt:lpwstr>PersonalInformation</vt:lpwstr>
      </vt:variant>
      <vt:variant>
        <vt:i4>6488185</vt:i4>
      </vt:variant>
      <vt:variant>
        <vt:i4>9086</vt:i4>
      </vt:variant>
      <vt:variant>
        <vt:i4>0</vt:i4>
      </vt:variant>
      <vt:variant>
        <vt:i4>5</vt:i4>
      </vt:variant>
      <vt:variant>
        <vt:lpwstr/>
      </vt:variant>
      <vt:variant>
        <vt:lpwstr>PersonalInformation</vt:lpwstr>
      </vt:variant>
      <vt:variant>
        <vt:i4>6488185</vt:i4>
      </vt:variant>
      <vt:variant>
        <vt:i4>9084</vt:i4>
      </vt:variant>
      <vt:variant>
        <vt:i4>0</vt:i4>
      </vt:variant>
      <vt:variant>
        <vt:i4>5</vt:i4>
      </vt:variant>
      <vt:variant>
        <vt:lpwstr/>
      </vt:variant>
      <vt:variant>
        <vt:lpwstr>PersonalInformation</vt:lpwstr>
      </vt:variant>
      <vt:variant>
        <vt:i4>917532</vt:i4>
      </vt:variant>
      <vt:variant>
        <vt:i4>9080</vt:i4>
      </vt:variant>
      <vt:variant>
        <vt:i4>0</vt:i4>
      </vt:variant>
      <vt:variant>
        <vt:i4>5</vt:i4>
      </vt:variant>
      <vt:variant>
        <vt:lpwstr/>
      </vt:variant>
      <vt:variant>
        <vt:lpwstr>Contract</vt:lpwstr>
      </vt:variant>
      <vt:variant>
        <vt:i4>917532</vt:i4>
      </vt:variant>
      <vt:variant>
        <vt:i4>9078</vt:i4>
      </vt:variant>
      <vt:variant>
        <vt:i4>0</vt:i4>
      </vt:variant>
      <vt:variant>
        <vt:i4>5</vt:i4>
      </vt:variant>
      <vt:variant>
        <vt:lpwstr/>
      </vt:variant>
      <vt:variant>
        <vt:lpwstr>Contract</vt:lpwstr>
      </vt:variant>
      <vt:variant>
        <vt:i4>917532</vt:i4>
      </vt:variant>
      <vt:variant>
        <vt:i4>9074</vt:i4>
      </vt:variant>
      <vt:variant>
        <vt:i4>0</vt:i4>
      </vt:variant>
      <vt:variant>
        <vt:i4>5</vt:i4>
      </vt:variant>
      <vt:variant>
        <vt:lpwstr/>
      </vt:variant>
      <vt:variant>
        <vt:lpwstr>Contract</vt:lpwstr>
      </vt:variant>
      <vt:variant>
        <vt:i4>917532</vt:i4>
      </vt:variant>
      <vt:variant>
        <vt:i4>9072</vt:i4>
      </vt:variant>
      <vt:variant>
        <vt:i4>0</vt:i4>
      </vt:variant>
      <vt:variant>
        <vt:i4>5</vt:i4>
      </vt:variant>
      <vt:variant>
        <vt:lpwstr/>
      </vt:variant>
      <vt:variant>
        <vt:lpwstr>Contract</vt:lpwstr>
      </vt:variant>
      <vt:variant>
        <vt:i4>6619234</vt:i4>
      </vt:variant>
      <vt:variant>
        <vt:i4>9062</vt:i4>
      </vt:variant>
      <vt:variant>
        <vt:i4>0</vt:i4>
      </vt:variant>
      <vt:variant>
        <vt:i4>5</vt:i4>
      </vt:variant>
      <vt:variant>
        <vt:lpwstr/>
      </vt:variant>
      <vt:variant>
        <vt:lpwstr>Consultant</vt:lpwstr>
      </vt:variant>
      <vt:variant>
        <vt:i4>6619234</vt:i4>
      </vt:variant>
      <vt:variant>
        <vt:i4>9060</vt:i4>
      </vt:variant>
      <vt:variant>
        <vt:i4>0</vt:i4>
      </vt:variant>
      <vt:variant>
        <vt:i4>5</vt:i4>
      </vt:variant>
      <vt:variant>
        <vt:lpwstr/>
      </vt:variant>
      <vt:variant>
        <vt:lpwstr>Consultant</vt:lpwstr>
      </vt:variant>
      <vt:variant>
        <vt:i4>8126579</vt:i4>
      </vt:variant>
      <vt:variant>
        <vt:i4>9058</vt:i4>
      </vt:variant>
      <vt:variant>
        <vt:i4>0</vt:i4>
      </vt:variant>
      <vt:variant>
        <vt:i4>5</vt:i4>
      </vt:variant>
      <vt:variant>
        <vt:lpwstr/>
      </vt:variant>
      <vt:variant>
        <vt:lpwstr>Contractor</vt:lpwstr>
      </vt:variant>
      <vt:variant>
        <vt:i4>6619234</vt:i4>
      </vt:variant>
      <vt:variant>
        <vt:i4>9056</vt:i4>
      </vt:variant>
      <vt:variant>
        <vt:i4>0</vt:i4>
      </vt:variant>
      <vt:variant>
        <vt:i4>5</vt:i4>
      </vt:variant>
      <vt:variant>
        <vt:lpwstr/>
      </vt:variant>
      <vt:variant>
        <vt:lpwstr>Consultant</vt:lpwstr>
      </vt:variant>
      <vt:variant>
        <vt:i4>6619234</vt:i4>
      </vt:variant>
      <vt:variant>
        <vt:i4>9054</vt:i4>
      </vt:variant>
      <vt:variant>
        <vt:i4>0</vt:i4>
      </vt:variant>
      <vt:variant>
        <vt:i4>5</vt:i4>
      </vt:variant>
      <vt:variant>
        <vt:lpwstr/>
      </vt:variant>
      <vt:variant>
        <vt:lpwstr>Consultant</vt:lpwstr>
      </vt:variant>
      <vt:variant>
        <vt:i4>6619234</vt:i4>
      </vt:variant>
      <vt:variant>
        <vt:i4>9052</vt:i4>
      </vt:variant>
      <vt:variant>
        <vt:i4>0</vt:i4>
      </vt:variant>
      <vt:variant>
        <vt:i4>5</vt:i4>
      </vt:variant>
      <vt:variant>
        <vt:lpwstr/>
      </vt:variant>
      <vt:variant>
        <vt:lpwstr>Consultant</vt:lpwstr>
      </vt:variant>
      <vt:variant>
        <vt:i4>6619234</vt:i4>
      </vt:variant>
      <vt:variant>
        <vt:i4>9050</vt:i4>
      </vt:variant>
      <vt:variant>
        <vt:i4>0</vt:i4>
      </vt:variant>
      <vt:variant>
        <vt:i4>5</vt:i4>
      </vt:variant>
      <vt:variant>
        <vt:lpwstr/>
      </vt:variant>
      <vt:variant>
        <vt:lpwstr>Consultant</vt:lpwstr>
      </vt:variant>
      <vt:variant>
        <vt:i4>6619234</vt:i4>
      </vt:variant>
      <vt:variant>
        <vt:i4>9048</vt:i4>
      </vt:variant>
      <vt:variant>
        <vt:i4>0</vt:i4>
      </vt:variant>
      <vt:variant>
        <vt:i4>5</vt:i4>
      </vt:variant>
      <vt:variant>
        <vt:lpwstr/>
      </vt:variant>
      <vt:variant>
        <vt:lpwstr>Consultant</vt:lpwstr>
      </vt:variant>
      <vt:variant>
        <vt:i4>6488185</vt:i4>
      </vt:variant>
      <vt:variant>
        <vt:i4>9044</vt:i4>
      </vt:variant>
      <vt:variant>
        <vt:i4>0</vt:i4>
      </vt:variant>
      <vt:variant>
        <vt:i4>5</vt:i4>
      </vt:variant>
      <vt:variant>
        <vt:lpwstr/>
      </vt:variant>
      <vt:variant>
        <vt:lpwstr>PersonalInformation</vt:lpwstr>
      </vt:variant>
      <vt:variant>
        <vt:i4>6488185</vt:i4>
      </vt:variant>
      <vt:variant>
        <vt:i4>9042</vt:i4>
      </vt:variant>
      <vt:variant>
        <vt:i4>0</vt:i4>
      </vt:variant>
      <vt:variant>
        <vt:i4>5</vt:i4>
      </vt:variant>
      <vt:variant>
        <vt:lpwstr/>
      </vt:variant>
      <vt:variant>
        <vt:lpwstr>PersonalInformation</vt:lpwstr>
      </vt:variant>
      <vt:variant>
        <vt:i4>917532</vt:i4>
      </vt:variant>
      <vt:variant>
        <vt:i4>9038</vt:i4>
      </vt:variant>
      <vt:variant>
        <vt:i4>0</vt:i4>
      </vt:variant>
      <vt:variant>
        <vt:i4>5</vt:i4>
      </vt:variant>
      <vt:variant>
        <vt:lpwstr/>
      </vt:variant>
      <vt:variant>
        <vt:lpwstr>Contract</vt:lpwstr>
      </vt:variant>
      <vt:variant>
        <vt:i4>917532</vt:i4>
      </vt:variant>
      <vt:variant>
        <vt:i4>9036</vt:i4>
      </vt:variant>
      <vt:variant>
        <vt:i4>0</vt:i4>
      </vt:variant>
      <vt:variant>
        <vt:i4>5</vt:i4>
      </vt:variant>
      <vt:variant>
        <vt:lpwstr/>
      </vt:variant>
      <vt:variant>
        <vt:lpwstr>Contract</vt:lpwstr>
      </vt:variant>
      <vt:variant>
        <vt:i4>7274613</vt:i4>
      </vt:variant>
      <vt:variant>
        <vt:i4>9031</vt:i4>
      </vt:variant>
      <vt:variant>
        <vt:i4>0</vt:i4>
      </vt:variant>
      <vt:variant>
        <vt:i4>5</vt:i4>
      </vt:variant>
      <vt:variant>
        <vt:lpwstr/>
      </vt:variant>
      <vt:variant>
        <vt:lpwstr>AustralianPrivacyPrinciple</vt:lpwstr>
      </vt:variant>
      <vt:variant>
        <vt:i4>7274613</vt:i4>
      </vt:variant>
      <vt:variant>
        <vt:i4>9029</vt:i4>
      </vt:variant>
      <vt:variant>
        <vt:i4>0</vt:i4>
      </vt:variant>
      <vt:variant>
        <vt:i4>5</vt:i4>
      </vt:variant>
      <vt:variant>
        <vt:lpwstr/>
      </vt:variant>
      <vt:variant>
        <vt:lpwstr>AustralianPrivacyPrinciple</vt:lpwstr>
      </vt:variant>
      <vt:variant>
        <vt:i4>7274613</vt:i4>
      </vt:variant>
      <vt:variant>
        <vt:i4>9027</vt:i4>
      </vt:variant>
      <vt:variant>
        <vt:i4>0</vt:i4>
      </vt:variant>
      <vt:variant>
        <vt:i4>5</vt:i4>
      </vt:variant>
      <vt:variant>
        <vt:lpwstr/>
      </vt:variant>
      <vt:variant>
        <vt:lpwstr>AustralianPrivacyPrinciple</vt:lpwstr>
      </vt:variant>
      <vt:variant>
        <vt:i4>6619234</vt:i4>
      </vt:variant>
      <vt:variant>
        <vt:i4>9017</vt:i4>
      </vt:variant>
      <vt:variant>
        <vt:i4>0</vt:i4>
      </vt:variant>
      <vt:variant>
        <vt:i4>5</vt:i4>
      </vt:variant>
      <vt:variant>
        <vt:lpwstr/>
      </vt:variant>
      <vt:variant>
        <vt:lpwstr>Consultant</vt:lpwstr>
      </vt:variant>
      <vt:variant>
        <vt:i4>6619234</vt:i4>
      </vt:variant>
      <vt:variant>
        <vt:i4>9015</vt:i4>
      </vt:variant>
      <vt:variant>
        <vt:i4>0</vt:i4>
      </vt:variant>
      <vt:variant>
        <vt:i4>5</vt:i4>
      </vt:variant>
      <vt:variant>
        <vt:lpwstr/>
      </vt:variant>
      <vt:variant>
        <vt:lpwstr>Consultant</vt:lpwstr>
      </vt:variant>
      <vt:variant>
        <vt:i4>8126579</vt:i4>
      </vt:variant>
      <vt:variant>
        <vt:i4>9013</vt:i4>
      </vt:variant>
      <vt:variant>
        <vt:i4>0</vt:i4>
      </vt:variant>
      <vt:variant>
        <vt:i4>5</vt:i4>
      </vt:variant>
      <vt:variant>
        <vt:lpwstr/>
      </vt:variant>
      <vt:variant>
        <vt:lpwstr>Contractor</vt:lpwstr>
      </vt:variant>
      <vt:variant>
        <vt:i4>6619234</vt:i4>
      </vt:variant>
      <vt:variant>
        <vt:i4>9011</vt:i4>
      </vt:variant>
      <vt:variant>
        <vt:i4>0</vt:i4>
      </vt:variant>
      <vt:variant>
        <vt:i4>5</vt:i4>
      </vt:variant>
      <vt:variant>
        <vt:lpwstr/>
      </vt:variant>
      <vt:variant>
        <vt:lpwstr>Consultant</vt:lpwstr>
      </vt:variant>
      <vt:variant>
        <vt:i4>6619234</vt:i4>
      </vt:variant>
      <vt:variant>
        <vt:i4>9009</vt:i4>
      </vt:variant>
      <vt:variant>
        <vt:i4>0</vt:i4>
      </vt:variant>
      <vt:variant>
        <vt:i4>5</vt:i4>
      </vt:variant>
      <vt:variant>
        <vt:lpwstr/>
      </vt:variant>
      <vt:variant>
        <vt:lpwstr>Consultant</vt:lpwstr>
      </vt:variant>
      <vt:variant>
        <vt:i4>6619234</vt:i4>
      </vt:variant>
      <vt:variant>
        <vt:i4>9007</vt:i4>
      </vt:variant>
      <vt:variant>
        <vt:i4>0</vt:i4>
      </vt:variant>
      <vt:variant>
        <vt:i4>5</vt:i4>
      </vt:variant>
      <vt:variant>
        <vt:lpwstr/>
      </vt:variant>
      <vt:variant>
        <vt:lpwstr>Consultant</vt:lpwstr>
      </vt:variant>
      <vt:variant>
        <vt:i4>6619234</vt:i4>
      </vt:variant>
      <vt:variant>
        <vt:i4>9005</vt:i4>
      </vt:variant>
      <vt:variant>
        <vt:i4>0</vt:i4>
      </vt:variant>
      <vt:variant>
        <vt:i4>5</vt:i4>
      </vt:variant>
      <vt:variant>
        <vt:lpwstr/>
      </vt:variant>
      <vt:variant>
        <vt:lpwstr>Consultant</vt:lpwstr>
      </vt:variant>
      <vt:variant>
        <vt:i4>6619234</vt:i4>
      </vt:variant>
      <vt:variant>
        <vt:i4>9003</vt:i4>
      </vt:variant>
      <vt:variant>
        <vt:i4>0</vt:i4>
      </vt:variant>
      <vt:variant>
        <vt:i4>5</vt:i4>
      </vt:variant>
      <vt:variant>
        <vt:lpwstr/>
      </vt:variant>
      <vt:variant>
        <vt:lpwstr>Consultant</vt:lpwstr>
      </vt:variant>
      <vt:variant>
        <vt:i4>917532</vt:i4>
      </vt:variant>
      <vt:variant>
        <vt:i4>8999</vt:i4>
      </vt:variant>
      <vt:variant>
        <vt:i4>0</vt:i4>
      </vt:variant>
      <vt:variant>
        <vt:i4>5</vt:i4>
      </vt:variant>
      <vt:variant>
        <vt:lpwstr/>
      </vt:variant>
      <vt:variant>
        <vt:lpwstr>Contract</vt:lpwstr>
      </vt:variant>
      <vt:variant>
        <vt:i4>917532</vt:i4>
      </vt:variant>
      <vt:variant>
        <vt:i4>8997</vt:i4>
      </vt:variant>
      <vt:variant>
        <vt:i4>0</vt:i4>
      </vt:variant>
      <vt:variant>
        <vt:i4>5</vt:i4>
      </vt:variant>
      <vt:variant>
        <vt:lpwstr/>
      </vt:variant>
      <vt:variant>
        <vt:lpwstr>Contract</vt:lpwstr>
      </vt:variant>
      <vt:variant>
        <vt:i4>6619234</vt:i4>
      </vt:variant>
      <vt:variant>
        <vt:i4>8987</vt:i4>
      </vt:variant>
      <vt:variant>
        <vt:i4>0</vt:i4>
      </vt:variant>
      <vt:variant>
        <vt:i4>5</vt:i4>
      </vt:variant>
      <vt:variant>
        <vt:lpwstr/>
      </vt:variant>
      <vt:variant>
        <vt:lpwstr>Consultant</vt:lpwstr>
      </vt:variant>
      <vt:variant>
        <vt:i4>6619234</vt:i4>
      </vt:variant>
      <vt:variant>
        <vt:i4>8985</vt:i4>
      </vt:variant>
      <vt:variant>
        <vt:i4>0</vt:i4>
      </vt:variant>
      <vt:variant>
        <vt:i4>5</vt:i4>
      </vt:variant>
      <vt:variant>
        <vt:lpwstr/>
      </vt:variant>
      <vt:variant>
        <vt:lpwstr>Consultant</vt:lpwstr>
      </vt:variant>
      <vt:variant>
        <vt:i4>8126579</vt:i4>
      </vt:variant>
      <vt:variant>
        <vt:i4>8983</vt:i4>
      </vt:variant>
      <vt:variant>
        <vt:i4>0</vt:i4>
      </vt:variant>
      <vt:variant>
        <vt:i4>5</vt:i4>
      </vt:variant>
      <vt:variant>
        <vt:lpwstr/>
      </vt:variant>
      <vt:variant>
        <vt:lpwstr>Contractor</vt:lpwstr>
      </vt:variant>
      <vt:variant>
        <vt:i4>6619234</vt:i4>
      </vt:variant>
      <vt:variant>
        <vt:i4>8981</vt:i4>
      </vt:variant>
      <vt:variant>
        <vt:i4>0</vt:i4>
      </vt:variant>
      <vt:variant>
        <vt:i4>5</vt:i4>
      </vt:variant>
      <vt:variant>
        <vt:lpwstr/>
      </vt:variant>
      <vt:variant>
        <vt:lpwstr>Consultant</vt:lpwstr>
      </vt:variant>
      <vt:variant>
        <vt:i4>6619234</vt:i4>
      </vt:variant>
      <vt:variant>
        <vt:i4>8979</vt:i4>
      </vt:variant>
      <vt:variant>
        <vt:i4>0</vt:i4>
      </vt:variant>
      <vt:variant>
        <vt:i4>5</vt:i4>
      </vt:variant>
      <vt:variant>
        <vt:lpwstr/>
      </vt:variant>
      <vt:variant>
        <vt:lpwstr>Consultant</vt:lpwstr>
      </vt:variant>
      <vt:variant>
        <vt:i4>6619234</vt:i4>
      </vt:variant>
      <vt:variant>
        <vt:i4>8977</vt:i4>
      </vt:variant>
      <vt:variant>
        <vt:i4>0</vt:i4>
      </vt:variant>
      <vt:variant>
        <vt:i4>5</vt:i4>
      </vt:variant>
      <vt:variant>
        <vt:lpwstr/>
      </vt:variant>
      <vt:variant>
        <vt:lpwstr>Consultant</vt:lpwstr>
      </vt:variant>
      <vt:variant>
        <vt:i4>6619234</vt:i4>
      </vt:variant>
      <vt:variant>
        <vt:i4>8975</vt:i4>
      </vt:variant>
      <vt:variant>
        <vt:i4>0</vt:i4>
      </vt:variant>
      <vt:variant>
        <vt:i4>5</vt:i4>
      </vt:variant>
      <vt:variant>
        <vt:lpwstr/>
      </vt:variant>
      <vt:variant>
        <vt:lpwstr>Consultant</vt:lpwstr>
      </vt:variant>
      <vt:variant>
        <vt:i4>6619234</vt:i4>
      </vt:variant>
      <vt:variant>
        <vt:i4>8973</vt:i4>
      </vt:variant>
      <vt:variant>
        <vt:i4>0</vt:i4>
      </vt:variant>
      <vt:variant>
        <vt:i4>5</vt:i4>
      </vt:variant>
      <vt:variant>
        <vt:lpwstr/>
      </vt:variant>
      <vt:variant>
        <vt:lpwstr>Consultant</vt:lpwstr>
      </vt:variant>
      <vt:variant>
        <vt:i4>917532</vt:i4>
      </vt:variant>
      <vt:variant>
        <vt:i4>8952</vt:i4>
      </vt:variant>
      <vt:variant>
        <vt:i4>0</vt:i4>
      </vt:variant>
      <vt:variant>
        <vt:i4>5</vt:i4>
      </vt:variant>
      <vt:variant>
        <vt:lpwstr/>
      </vt:variant>
      <vt:variant>
        <vt:lpwstr>Contract</vt:lpwstr>
      </vt:variant>
      <vt:variant>
        <vt:i4>6684771</vt:i4>
      </vt:variant>
      <vt:variant>
        <vt:i4>8946</vt:i4>
      </vt:variant>
      <vt:variant>
        <vt:i4>0</vt:i4>
      </vt:variant>
      <vt:variant>
        <vt:i4>5</vt:i4>
      </vt:variant>
      <vt:variant>
        <vt:lpwstr/>
      </vt:variant>
      <vt:variant>
        <vt:lpwstr>ContractParticulars</vt:lpwstr>
      </vt:variant>
      <vt:variant>
        <vt:i4>917532</vt:i4>
      </vt:variant>
      <vt:variant>
        <vt:i4>8936</vt:i4>
      </vt:variant>
      <vt:variant>
        <vt:i4>0</vt:i4>
      </vt:variant>
      <vt:variant>
        <vt:i4>5</vt:i4>
      </vt:variant>
      <vt:variant>
        <vt:lpwstr/>
      </vt:variant>
      <vt:variant>
        <vt:lpwstr>Contract</vt:lpwstr>
      </vt:variant>
      <vt:variant>
        <vt:i4>917532</vt:i4>
      </vt:variant>
      <vt:variant>
        <vt:i4>8934</vt:i4>
      </vt:variant>
      <vt:variant>
        <vt:i4>0</vt:i4>
      </vt:variant>
      <vt:variant>
        <vt:i4>5</vt:i4>
      </vt:variant>
      <vt:variant>
        <vt:lpwstr/>
      </vt:variant>
      <vt:variant>
        <vt:lpwstr>Contract</vt:lpwstr>
      </vt:variant>
      <vt:variant>
        <vt:i4>1310730</vt:i4>
      </vt:variant>
      <vt:variant>
        <vt:i4>8930</vt:i4>
      </vt:variant>
      <vt:variant>
        <vt:i4>0</vt:i4>
      </vt:variant>
      <vt:variant>
        <vt:i4>5</vt:i4>
      </vt:variant>
      <vt:variant>
        <vt:lpwstr/>
      </vt:variant>
      <vt:variant>
        <vt:lpwstr>Principal</vt:lpwstr>
      </vt:variant>
      <vt:variant>
        <vt:i4>851971</vt:i4>
      </vt:variant>
      <vt:variant>
        <vt:i4>8928</vt:i4>
      </vt:variant>
      <vt:variant>
        <vt:i4>0</vt:i4>
      </vt:variant>
      <vt:variant>
        <vt:i4>5</vt:i4>
      </vt:variant>
      <vt:variant>
        <vt:lpwstr/>
      </vt:variant>
      <vt:variant>
        <vt:lpwstr>Commonwealth</vt:lpwstr>
      </vt:variant>
      <vt:variant>
        <vt:i4>327682</vt:i4>
      </vt:variant>
      <vt:variant>
        <vt:i4>8924</vt:i4>
      </vt:variant>
      <vt:variant>
        <vt:i4>0</vt:i4>
      </vt:variant>
      <vt:variant>
        <vt:i4>5</vt:i4>
      </vt:variant>
      <vt:variant>
        <vt:lpwstr/>
      </vt:variant>
      <vt:variant>
        <vt:lpwstr>Claim</vt:lpwstr>
      </vt:variant>
      <vt:variant>
        <vt:i4>327682</vt:i4>
      </vt:variant>
      <vt:variant>
        <vt:i4>8922</vt:i4>
      </vt:variant>
      <vt:variant>
        <vt:i4>0</vt:i4>
      </vt:variant>
      <vt:variant>
        <vt:i4>5</vt:i4>
      </vt:variant>
      <vt:variant>
        <vt:lpwstr/>
      </vt:variant>
      <vt:variant>
        <vt:lpwstr>Claim</vt:lpwstr>
      </vt:variant>
      <vt:variant>
        <vt:i4>1048587</vt:i4>
      </vt:variant>
      <vt:variant>
        <vt:i4>8918</vt:i4>
      </vt:variant>
      <vt:variant>
        <vt:i4>0</vt:i4>
      </vt:variant>
      <vt:variant>
        <vt:i4>5</vt:i4>
      </vt:variant>
      <vt:variant>
        <vt:lpwstr/>
      </vt:variant>
      <vt:variant>
        <vt:lpwstr>ContractAdministrator</vt:lpwstr>
      </vt:variant>
      <vt:variant>
        <vt:i4>1048587</vt:i4>
      </vt:variant>
      <vt:variant>
        <vt:i4>8916</vt:i4>
      </vt:variant>
      <vt:variant>
        <vt:i4>0</vt:i4>
      </vt:variant>
      <vt:variant>
        <vt:i4>5</vt:i4>
      </vt:variant>
      <vt:variant>
        <vt:lpwstr/>
      </vt:variant>
      <vt:variant>
        <vt:lpwstr>ContractAdministrator</vt:lpwstr>
      </vt:variant>
      <vt:variant>
        <vt:i4>6619234</vt:i4>
      </vt:variant>
      <vt:variant>
        <vt:i4>8906</vt:i4>
      </vt:variant>
      <vt:variant>
        <vt:i4>0</vt:i4>
      </vt:variant>
      <vt:variant>
        <vt:i4>5</vt:i4>
      </vt:variant>
      <vt:variant>
        <vt:lpwstr/>
      </vt:variant>
      <vt:variant>
        <vt:lpwstr>Consultant</vt:lpwstr>
      </vt:variant>
      <vt:variant>
        <vt:i4>6619234</vt:i4>
      </vt:variant>
      <vt:variant>
        <vt:i4>8904</vt:i4>
      </vt:variant>
      <vt:variant>
        <vt:i4>0</vt:i4>
      </vt:variant>
      <vt:variant>
        <vt:i4>5</vt:i4>
      </vt:variant>
      <vt:variant>
        <vt:lpwstr/>
      </vt:variant>
      <vt:variant>
        <vt:lpwstr>Consultant</vt:lpwstr>
      </vt:variant>
      <vt:variant>
        <vt:i4>8126579</vt:i4>
      </vt:variant>
      <vt:variant>
        <vt:i4>8902</vt:i4>
      </vt:variant>
      <vt:variant>
        <vt:i4>0</vt:i4>
      </vt:variant>
      <vt:variant>
        <vt:i4>5</vt:i4>
      </vt:variant>
      <vt:variant>
        <vt:lpwstr/>
      </vt:variant>
      <vt:variant>
        <vt:lpwstr>Contractor</vt:lpwstr>
      </vt:variant>
      <vt:variant>
        <vt:i4>6619234</vt:i4>
      </vt:variant>
      <vt:variant>
        <vt:i4>8900</vt:i4>
      </vt:variant>
      <vt:variant>
        <vt:i4>0</vt:i4>
      </vt:variant>
      <vt:variant>
        <vt:i4>5</vt:i4>
      </vt:variant>
      <vt:variant>
        <vt:lpwstr/>
      </vt:variant>
      <vt:variant>
        <vt:lpwstr>Consultant</vt:lpwstr>
      </vt:variant>
      <vt:variant>
        <vt:i4>6619234</vt:i4>
      </vt:variant>
      <vt:variant>
        <vt:i4>8898</vt:i4>
      </vt:variant>
      <vt:variant>
        <vt:i4>0</vt:i4>
      </vt:variant>
      <vt:variant>
        <vt:i4>5</vt:i4>
      </vt:variant>
      <vt:variant>
        <vt:lpwstr/>
      </vt:variant>
      <vt:variant>
        <vt:lpwstr>Consultant</vt:lpwstr>
      </vt:variant>
      <vt:variant>
        <vt:i4>6619234</vt:i4>
      </vt:variant>
      <vt:variant>
        <vt:i4>8896</vt:i4>
      </vt:variant>
      <vt:variant>
        <vt:i4>0</vt:i4>
      </vt:variant>
      <vt:variant>
        <vt:i4>5</vt:i4>
      </vt:variant>
      <vt:variant>
        <vt:lpwstr/>
      </vt:variant>
      <vt:variant>
        <vt:lpwstr>Consultant</vt:lpwstr>
      </vt:variant>
      <vt:variant>
        <vt:i4>6619234</vt:i4>
      </vt:variant>
      <vt:variant>
        <vt:i4>8894</vt:i4>
      </vt:variant>
      <vt:variant>
        <vt:i4>0</vt:i4>
      </vt:variant>
      <vt:variant>
        <vt:i4>5</vt:i4>
      </vt:variant>
      <vt:variant>
        <vt:lpwstr/>
      </vt:variant>
      <vt:variant>
        <vt:lpwstr>Consultant</vt:lpwstr>
      </vt:variant>
      <vt:variant>
        <vt:i4>6619234</vt:i4>
      </vt:variant>
      <vt:variant>
        <vt:i4>8892</vt:i4>
      </vt:variant>
      <vt:variant>
        <vt:i4>0</vt:i4>
      </vt:variant>
      <vt:variant>
        <vt:i4>5</vt:i4>
      </vt:variant>
      <vt:variant>
        <vt:lpwstr/>
      </vt:variant>
      <vt:variant>
        <vt:lpwstr>Consultant</vt:lpwstr>
      </vt:variant>
      <vt:variant>
        <vt:i4>917532</vt:i4>
      </vt:variant>
      <vt:variant>
        <vt:i4>8888</vt:i4>
      </vt:variant>
      <vt:variant>
        <vt:i4>0</vt:i4>
      </vt:variant>
      <vt:variant>
        <vt:i4>5</vt:i4>
      </vt:variant>
      <vt:variant>
        <vt:lpwstr/>
      </vt:variant>
      <vt:variant>
        <vt:lpwstr>Contract</vt:lpwstr>
      </vt:variant>
      <vt:variant>
        <vt:i4>917532</vt:i4>
      </vt:variant>
      <vt:variant>
        <vt:i4>8886</vt:i4>
      </vt:variant>
      <vt:variant>
        <vt:i4>0</vt:i4>
      </vt:variant>
      <vt:variant>
        <vt:i4>5</vt:i4>
      </vt:variant>
      <vt:variant>
        <vt:lpwstr/>
      </vt:variant>
      <vt:variant>
        <vt:lpwstr>Contract</vt:lpwstr>
      </vt:variant>
      <vt:variant>
        <vt:i4>1507356</vt:i4>
      </vt:variant>
      <vt:variant>
        <vt:i4>8870</vt:i4>
      </vt:variant>
      <vt:variant>
        <vt:i4>0</vt:i4>
      </vt:variant>
      <vt:variant>
        <vt:i4>5</vt:i4>
      </vt:variant>
      <vt:variant>
        <vt:lpwstr/>
      </vt:variant>
      <vt:variant>
        <vt:lpwstr>direction</vt:lpwstr>
      </vt:variant>
      <vt:variant>
        <vt:i4>1507356</vt:i4>
      </vt:variant>
      <vt:variant>
        <vt:i4>8868</vt:i4>
      </vt:variant>
      <vt:variant>
        <vt:i4>0</vt:i4>
      </vt:variant>
      <vt:variant>
        <vt:i4>5</vt:i4>
      </vt:variant>
      <vt:variant>
        <vt:lpwstr/>
      </vt:variant>
      <vt:variant>
        <vt:lpwstr>direction</vt:lpwstr>
      </vt:variant>
      <vt:variant>
        <vt:i4>1310730</vt:i4>
      </vt:variant>
      <vt:variant>
        <vt:i4>8864</vt:i4>
      </vt:variant>
      <vt:variant>
        <vt:i4>0</vt:i4>
      </vt:variant>
      <vt:variant>
        <vt:i4>5</vt:i4>
      </vt:variant>
      <vt:variant>
        <vt:lpwstr/>
      </vt:variant>
      <vt:variant>
        <vt:lpwstr>Principal</vt:lpwstr>
      </vt:variant>
      <vt:variant>
        <vt:i4>851971</vt:i4>
      </vt:variant>
      <vt:variant>
        <vt:i4>8862</vt:i4>
      </vt:variant>
      <vt:variant>
        <vt:i4>0</vt:i4>
      </vt:variant>
      <vt:variant>
        <vt:i4>5</vt:i4>
      </vt:variant>
      <vt:variant>
        <vt:lpwstr/>
      </vt:variant>
      <vt:variant>
        <vt:lpwstr>Commonwealth</vt:lpwstr>
      </vt:variant>
      <vt:variant>
        <vt:i4>327682</vt:i4>
      </vt:variant>
      <vt:variant>
        <vt:i4>8858</vt:i4>
      </vt:variant>
      <vt:variant>
        <vt:i4>0</vt:i4>
      </vt:variant>
      <vt:variant>
        <vt:i4>5</vt:i4>
      </vt:variant>
      <vt:variant>
        <vt:lpwstr/>
      </vt:variant>
      <vt:variant>
        <vt:lpwstr>Claim</vt:lpwstr>
      </vt:variant>
      <vt:variant>
        <vt:i4>327682</vt:i4>
      </vt:variant>
      <vt:variant>
        <vt:i4>8856</vt:i4>
      </vt:variant>
      <vt:variant>
        <vt:i4>0</vt:i4>
      </vt:variant>
      <vt:variant>
        <vt:i4>5</vt:i4>
      </vt:variant>
      <vt:variant>
        <vt:lpwstr/>
      </vt:variant>
      <vt:variant>
        <vt:lpwstr>Claim</vt:lpwstr>
      </vt:variant>
      <vt:variant>
        <vt:i4>6619234</vt:i4>
      </vt:variant>
      <vt:variant>
        <vt:i4>8846</vt:i4>
      </vt:variant>
      <vt:variant>
        <vt:i4>0</vt:i4>
      </vt:variant>
      <vt:variant>
        <vt:i4>5</vt:i4>
      </vt:variant>
      <vt:variant>
        <vt:lpwstr/>
      </vt:variant>
      <vt:variant>
        <vt:lpwstr>Consultant</vt:lpwstr>
      </vt:variant>
      <vt:variant>
        <vt:i4>6619234</vt:i4>
      </vt:variant>
      <vt:variant>
        <vt:i4>8844</vt:i4>
      </vt:variant>
      <vt:variant>
        <vt:i4>0</vt:i4>
      </vt:variant>
      <vt:variant>
        <vt:i4>5</vt:i4>
      </vt:variant>
      <vt:variant>
        <vt:lpwstr/>
      </vt:variant>
      <vt:variant>
        <vt:lpwstr>Consultant</vt:lpwstr>
      </vt:variant>
      <vt:variant>
        <vt:i4>8126579</vt:i4>
      </vt:variant>
      <vt:variant>
        <vt:i4>8842</vt:i4>
      </vt:variant>
      <vt:variant>
        <vt:i4>0</vt:i4>
      </vt:variant>
      <vt:variant>
        <vt:i4>5</vt:i4>
      </vt:variant>
      <vt:variant>
        <vt:lpwstr/>
      </vt:variant>
      <vt:variant>
        <vt:lpwstr>Contractor</vt:lpwstr>
      </vt:variant>
      <vt:variant>
        <vt:i4>6619234</vt:i4>
      </vt:variant>
      <vt:variant>
        <vt:i4>8840</vt:i4>
      </vt:variant>
      <vt:variant>
        <vt:i4>0</vt:i4>
      </vt:variant>
      <vt:variant>
        <vt:i4>5</vt:i4>
      </vt:variant>
      <vt:variant>
        <vt:lpwstr/>
      </vt:variant>
      <vt:variant>
        <vt:lpwstr>Consultant</vt:lpwstr>
      </vt:variant>
      <vt:variant>
        <vt:i4>6619234</vt:i4>
      </vt:variant>
      <vt:variant>
        <vt:i4>8838</vt:i4>
      </vt:variant>
      <vt:variant>
        <vt:i4>0</vt:i4>
      </vt:variant>
      <vt:variant>
        <vt:i4>5</vt:i4>
      </vt:variant>
      <vt:variant>
        <vt:lpwstr/>
      </vt:variant>
      <vt:variant>
        <vt:lpwstr>Consultant</vt:lpwstr>
      </vt:variant>
      <vt:variant>
        <vt:i4>6619234</vt:i4>
      </vt:variant>
      <vt:variant>
        <vt:i4>8836</vt:i4>
      </vt:variant>
      <vt:variant>
        <vt:i4>0</vt:i4>
      </vt:variant>
      <vt:variant>
        <vt:i4>5</vt:i4>
      </vt:variant>
      <vt:variant>
        <vt:lpwstr/>
      </vt:variant>
      <vt:variant>
        <vt:lpwstr>Consultant</vt:lpwstr>
      </vt:variant>
      <vt:variant>
        <vt:i4>6619234</vt:i4>
      </vt:variant>
      <vt:variant>
        <vt:i4>8834</vt:i4>
      </vt:variant>
      <vt:variant>
        <vt:i4>0</vt:i4>
      </vt:variant>
      <vt:variant>
        <vt:i4>5</vt:i4>
      </vt:variant>
      <vt:variant>
        <vt:lpwstr/>
      </vt:variant>
      <vt:variant>
        <vt:lpwstr>Consultant</vt:lpwstr>
      </vt:variant>
      <vt:variant>
        <vt:i4>6619234</vt:i4>
      </vt:variant>
      <vt:variant>
        <vt:i4>8832</vt:i4>
      </vt:variant>
      <vt:variant>
        <vt:i4>0</vt:i4>
      </vt:variant>
      <vt:variant>
        <vt:i4>5</vt:i4>
      </vt:variant>
      <vt:variant>
        <vt:lpwstr/>
      </vt:variant>
      <vt:variant>
        <vt:lpwstr>Consultant</vt:lpwstr>
      </vt:variant>
      <vt:variant>
        <vt:i4>6619234</vt:i4>
      </vt:variant>
      <vt:variant>
        <vt:i4>8822</vt:i4>
      </vt:variant>
      <vt:variant>
        <vt:i4>0</vt:i4>
      </vt:variant>
      <vt:variant>
        <vt:i4>5</vt:i4>
      </vt:variant>
      <vt:variant>
        <vt:lpwstr/>
      </vt:variant>
      <vt:variant>
        <vt:lpwstr>Consultant</vt:lpwstr>
      </vt:variant>
      <vt:variant>
        <vt:i4>6619234</vt:i4>
      </vt:variant>
      <vt:variant>
        <vt:i4>8820</vt:i4>
      </vt:variant>
      <vt:variant>
        <vt:i4>0</vt:i4>
      </vt:variant>
      <vt:variant>
        <vt:i4>5</vt:i4>
      </vt:variant>
      <vt:variant>
        <vt:lpwstr/>
      </vt:variant>
      <vt:variant>
        <vt:lpwstr>Consultant</vt:lpwstr>
      </vt:variant>
      <vt:variant>
        <vt:i4>8126579</vt:i4>
      </vt:variant>
      <vt:variant>
        <vt:i4>8818</vt:i4>
      </vt:variant>
      <vt:variant>
        <vt:i4>0</vt:i4>
      </vt:variant>
      <vt:variant>
        <vt:i4>5</vt:i4>
      </vt:variant>
      <vt:variant>
        <vt:lpwstr/>
      </vt:variant>
      <vt:variant>
        <vt:lpwstr>Contractor</vt:lpwstr>
      </vt:variant>
      <vt:variant>
        <vt:i4>6619234</vt:i4>
      </vt:variant>
      <vt:variant>
        <vt:i4>8816</vt:i4>
      </vt:variant>
      <vt:variant>
        <vt:i4>0</vt:i4>
      </vt:variant>
      <vt:variant>
        <vt:i4>5</vt:i4>
      </vt:variant>
      <vt:variant>
        <vt:lpwstr/>
      </vt:variant>
      <vt:variant>
        <vt:lpwstr>Consultant</vt:lpwstr>
      </vt:variant>
      <vt:variant>
        <vt:i4>6619234</vt:i4>
      </vt:variant>
      <vt:variant>
        <vt:i4>8814</vt:i4>
      </vt:variant>
      <vt:variant>
        <vt:i4>0</vt:i4>
      </vt:variant>
      <vt:variant>
        <vt:i4>5</vt:i4>
      </vt:variant>
      <vt:variant>
        <vt:lpwstr/>
      </vt:variant>
      <vt:variant>
        <vt:lpwstr>Consultant</vt:lpwstr>
      </vt:variant>
      <vt:variant>
        <vt:i4>6619234</vt:i4>
      </vt:variant>
      <vt:variant>
        <vt:i4>8812</vt:i4>
      </vt:variant>
      <vt:variant>
        <vt:i4>0</vt:i4>
      </vt:variant>
      <vt:variant>
        <vt:i4>5</vt:i4>
      </vt:variant>
      <vt:variant>
        <vt:lpwstr/>
      </vt:variant>
      <vt:variant>
        <vt:lpwstr>Consultant</vt:lpwstr>
      </vt:variant>
      <vt:variant>
        <vt:i4>6619234</vt:i4>
      </vt:variant>
      <vt:variant>
        <vt:i4>8810</vt:i4>
      </vt:variant>
      <vt:variant>
        <vt:i4>0</vt:i4>
      </vt:variant>
      <vt:variant>
        <vt:i4>5</vt:i4>
      </vt:variant>
      <vt:variant>
        <vt:lpwstr/>
      </vt:variant>
      <vt:variant>
        <vt:lpwstr>Consultant</vt:lpwstr>
      </vt:variant>
      <vt:variant>
        <vt:i4>6619234</vt:i4>
      </vt:variant>
      <vt:variant>
        <vt:i4>8808</vt:i4>
      </vt:variant>
      <vt:variant>
        <vt:i4>0</vt:i4>
      </vt:variant>
      <vt:variant>
        <vt:i4>5</vt:i4>
      </vt:variant>
      <vt:variant>
        <vt:lpwstr/>
      </vt:variant>
      <vt:variant>
        <vt:lpwstr>Consultant</vt:lpwstr>
      </vt:variant>
      <vt:variant>
        <vt:i4>327682</vt:i4>
      </vt:variant>
      <vt:variant>
        <vt:i4>8804</vt:i4>
      </vt:variant>
      <vt:variant>
        <vt:i4>0</vt:i4>
      </vt:variant>
      <vt:variant>
        <vt:i4>5</vt:i4>
      </vt:variant>
      <vt:variant>
        <vt:lpwstr/>
      </vt:variant>
      <vt:variant>
        <vt:lpwstr>Claim</vt:lpwstr>
      </vt:variant>
      <vt:variant>
        <vt:i4>327682</vt:i4>
      </vt:variant>
      <vt:variant>
        <vt:i4>8802</vt:i4>
      </vt:variant>
      <vt:variant>
        <vt:i4>0</vt:i4>
      </vt:variant>
      <vt:variant>
        <vt:i4>5</vt:i4>
      </vt:variant>
      <vt:variant>
        <vt:lpwstr/>
      </vt:variant>
      <vt:variant>
        <vt:lpwstr>Claim</vt:lpwstr>
      </vt:variant>
      <vt:variant>
        <vt:i4>1310730</vt:i4>
      </vt:variant>
      <vt:variant>
        <vt:i4>8798</vt:i4>
      </vt:variant>
      <vt:variant>
        <vt:i4>0</vt:i4>
      </vt:variant>
      <vt:variant>
        <vt:i4>5</vt:i4>
      </vt:variant>
      <vt:variant>
        <vt:lpwstr/>
      </vt:variant>
      <vt:variant>
        <vt:lpwstr>Principal</vt:lpwstr>
      </vt:variant>
      <vt:variant>
        <vt:i4>851971</vt:i4>
      </vt:variant>
      <vt:variant>
        <vt:i4>8796</vt:i4>
      </vt:variant>
      <vt:variant>
        <vt:i4>0</vt:i4>
      </vt:variant>
      <vt:variant>
        <vt:i4>5</vt:i4>
      </vt:variant>
      <vt:variant>
        <vt:lpwstr/>
      </vt:variant>
      <vt:variant>
        <vt:lpwstr>Commonwealth</vt:lpwstr>
      </vt:variant>
      <vt:variant>
        <vt:i4>6619234</vt:i4>
      </vt:variant>
      <vt:variant>
        <vt:i4>8774</vt:i4>
      </vt:variant>
      <vt:variant>
        <vt:i4>0</vt:i4>
      </vt:variant>
      <vt:variant>
        <vt:i4>5</vt:i4>
      </vt:variant>
      <vt:variant>
        <vt:lpwstr/>
      </vt:variant>
      <vt:variant>
        <vt:lpwstr>Consultant</vt:lpwstr>
      </vt:variant>
      <vt:variant>
        <vt:i4>6619234</vt:i4>
      </vt:variant>
      <vt:variant>
        <vt:i4>8772</vt:i4>
      </vt:variant>
      <vt:variant>
        <vt:i4>0</vt:i4>
      </vt:variant>
      <vt:variant>
        <vt:i4>5</vt:i4>
      </vt:variant>
      <vt:variant>
        <vt:lpwstr/>
      </vt:variant>
      <vt:variant>
        <vt:lpwstr>Consultant</vt:lpwstr>
      </vt:variant>
      <vt:variant>
        <vt:i4>8126579</vt:i4>
      </vt:variant>
      <vt:variant>
        <vt:i4>8770</vt:i4>
      </vt:variant>
      <vt:variant>
        <vt:i4>0</vt:i4>
      </vt:variant>
      <vt:variant>
        <vt:i4>5</vt:i4>
      </vt:variant>
      <vt:variant>
        <vt:lpwstr/>
      </vt:variant>
      <vt:variant>
        <vt:lpwstr>Contractor</vt:lpwstr>
      </vt:variant>
      <vt:variant>
        <vt:i4>6619234</vt:i4>
      </vt:variant>
      <vt:variant>
        <vt:i4>8768</vt:i4>
      </vt:variant>
      <vt:variant>
        <vt:i4>0</vt:i4>
      </vt:variant>
      <vt:variant>
        <vt:i4>5</vt:i4>
      </vt:variant>
      <vt:variant>
        <vt:lpwstr/>
      </vt:variant>
      <vt:variant>
        <vt:lpwstr>Consultant</vt:lpwstr>
      </vt:variant>
      <vt:variant>
        <vt:i4>6619234</vt:i4>
      </vt:variant>
      <vt:variant>
        <vt:i4>8766</vt:i4>
      </vt:variant>
      <vt:variant>
        <vt:i4>0</vt:i4>
      </vt:variant>
      <vt:variant>
        <vt:i4>5</vt:i4>
      </vt:variant>
      <vt:variant>
        <vt:lpwstr/>
      </vt:variant>
      <vt:variant>
        <vt:lpwstr>Consultant</vt:lpwstr>
      </vt:variant>
      <vt:variant>
        <vt:i4>6619234</vt:i4>
      </vt:variant>
      <vt:variant>
        <vt:i4>8764</vt:i4>
      </vt:variant>
      <vt:variant>
        <vt:i4>0</vt:i4>
      </vt:variant>
      <vt:variant>
        <vt:i4>5</vt:i4>
      </vt:variant>
      <vt:variant>
        <vt:lpwstr/>
      </vt:variant>
      <vt:variant>
        <vt:lpwstr>Consultant</vt:lpwstr>
      </vt:variant>
      <vt:variant>
        <vt:i4>6619234</vt:i4>
      </vt:variant>
      <vt:variant>
        <vt:i4>8762</vt:i4>
      </vt:variant>
      <vt:variant>
        <vt:i4>0</vt:i4>
      </vt:variant>
      <vt:variant>
        <vt:i4>5</vt:i4>
      </vt:variant>
      <vt:variant>
        <vt:lpwstr/>
      </vt:variant>
      <vt:variant>
        <vt:lpwstr>Consultant</vt:lpwstr>
      </vt:variant>
      <vt:variant>
        <vt:i4>6619234</vt:i4>
      </vt:variant>
      <vt:variant>
        <vt:i4>8760</vt:i4>
      </vt:variant>
      <vt:variant>
        <vt:i4>0</vt:i4>
      </vt:variant>
      <vt:variant>
        <vt:i4>5</vt:i4>
      </vt:variant>
      <vt:variant>
        <vt:lpwstr/>
      </vt:variant>
      <vt:variant>
        <vt:lpwstr>Consultant</vt:lpwstr>
      </vt:variant>
      <vt:variant>
        <vt:i4>327682</vt:i4>
      </vt:variant>
      <vt:variant>
        <vt:i4>8756</vt:i4>
      </vt:variant>
      <vt:variant>
        <vt:i4>0</vt:i4>
      </vt:variant>
      <vt:variant>
        <vt:i4>5</vt:i4>
      </vt:variant>
      <vt:variant>
        <vt:lpwstr/>
      </vt:variant>
      <vt:variant>
        <vt:lpwstr>Claim</vt:lpwstr>
      </vt:variant>
      <vt:variant>
        <vt:i4>327682</vt:i4>
      </vt:variant>
      <vt:variant>
        <vt:i4>8754</vt:i4>
      </vt:variant>
      <vt:variant>
        <vt:i4>0</vt:i4>
      </vt:variant>
      <vt:variant>
        <vt:i4>5</vt:i4>
      </vt:variant>
      <vt:variant>
        <vt:lpwstr/>
      </vt:variant>
      <vt:variant>
        <vt:lpwstr>Claim</vt:lpwstr>
      </vt:variant>
      <vt:variant>
        <vt:i4>1507356</vt:i4>
      </vt:variant>
      <vt:variant>
        <vt:i4>8750</vt:i4>
      </vt:variant>
      <vt:variant>
        <vt:i4>0</vt:i4>
      </vt:variant>
      <vt:variant>
        <vt:i4>5</vt:i4>
      </vt:variant>
      <vt:variant>
        <vt:lpwstr/>
      </vt:variant>
      <vt:variant>
        <vt:lpwstr>direction</vt:lpwstr>
      </vt:variant>
      <vt:variant>
        <vt:i4>1507356</vt:i4>
      </vt:variant>
      <vt:variant>
        <vt:i4>8748</vt:i4>
      </vt:variant>
      <vt:variant>
        <vt:i4>0</vt:i4>
      </vt:variant>
      <vt:variant>
        <vt:i4>5</vt:i4>
      </vt:variant>
      <vt:variant>
        <vt:lpwstr/>
      </vt:variant>
      <vt:variant>
        <vt:lpwstr>direction</vt:lpwstr>
      </vt:variant>
      <vt:variant>
        <vt:i4>1048587</vt:i4>
      </vt:variant>
      <vt:variant>
        <vt:i4>8744</vt:i4>
      </vt:variant>
      <vt:variant>
        <vt:i4>0</vt:i4>
      </vt:variant>
      <vt:variant>
        <vt:i4>5</vt:i4>
      </vt:variant>
      <vt:variant>
        <vt:lpwstr/>
      </vt:variant>
      <vt:variant>
        <vt:lpwstr>ContractAdministrator</vt:lpwstr>
      </vt:variant>
      <vt:variant>
        <vt:i4>1048587</vt:i4>
      </vt:variant>
      <vt:variant>
        <vt:i4>8742</vt:i4>
      </vt:variant>
      <vt:variant>
        <vt:i4>0</vt:i4>
      </vt:variant>
      <vt:variant>
        <vt:i4>5</vt:i4>
      </vt:variant>
      <vt:variant>
        <vt:lpwstr/>
      </vt:variant>
      <vt:variant>
        <vt:lpwstr>ContractAdministrator</vt:lpwstr>
      </vt:variant>
      <vt:variant>
        <vt:i4>6619234</vt:i4>
      </vt:variant>
      <vt:variant>
        <vt:i4>8723</vt:i4>
      </vt:variant>
      <vt:variant>
        <vt:i4>0</vt:i4>
      </vt:variant>
      <vt:variant>
        <vt:i4>5</vt:i4>
      </vt:variant>
      <vt:variant>
        <vt:lpwstr/>
      </vt:variant>
      <vt:variant>
        <vt:lpwstr>Consultant</vt:lpwstr>
      </vt:variant>
      <vt:variant>
        <vt:i4>6619234</vt:i4>
      </vt:variant>
      <vt:variant>
        <vt:i4>8721</vt:i4>
      </vt:variant>
      <vt:variant>
        <vt:i4>0</vt:i4>
      </vt:variant>
      <vt:variant>
        <vt:i4>5</vt:i4>
      </vt:variant>
      <vt:variant>
        <vt:lpwstr/>
      </vt:variant>
      <vt:variant>
        <vt:lpwstr>Consultant</vt:lpwstr>
      </vt:variant>
      <vt:variant>
        <vt:i4>8126579</vt:i4>
      </vt:variant>
      <vt:variant>
        <vt:i4>8719</vt:i4>
      </vt:variant>
      <vt:variant>
        <vt:i4>0</vt:i4>
      </vt:variant>
      <vt:variant>
        <vt:i4>5</vt:i4>
      </vt:variant>
      <vt:variant>
        <vt:lpwstr/>
      </vt:variant>
      <vt:variant>
        <vt:lpwstr>Contractor</vt:lpwstr>
      </vt:variant>
      <vt:variant>
        <vt:i4>6619234</vt:i4>
      </vt:variant>
      <vt:variant>
        <vt:i4>8717</vt:i4>
      </vt:variant>
      <vt:variant>
        <vt:i4>0</vt:i4>
      </vt:variant>
      <vt:variant>
        <vt:i4>5</vt:i4>
      </vt:variant>
      <vt:variant>
        <vt:lpwstr/>
      </vt:variant>
      <vt:variant>
        <vt:lpwstr>Consultant</vt:lpwstr>
      </vt:variant>
      <vt:variant>
        <vt:i4>6619234</vt:i4>
      </vt:variant>
      <vt:variant>
        <vt:i4>8715</vt:i4>
      </vt:variant>
      <vt:variant>
        <vt:i4>0</vt:i4>
      </vt:variant>
      <vt:variant>
        <vt:i4>5</vt:i4>
      </vt:variant>
      <vt:variant>
        <vt:lpwstr/>
      </vt:variant>
      <vt:variant>
        <vt:lpwstr>Consultant</vt:lpwstr>
      </vt:variant>
      <vt:variant>
        <vt:i4>6619234</vt:i4>
      </vt:variant>
      <vt:variant>
        <vt:i4>8713</vt:i4>
      </vt:variant>
      <vt:variant>
        <vt:i4>0</vt:i4>
      </vt:variant>
      <vt:variant>
        <vt:i4>5</vt:i4>
      </vt:variant>
      <vt:variant>
        <vt:lpwstr/>
      </vt:variant>
      <vt:variant>
        <vt:lpwstr>Consultant</vt:lpwstr>
      </vt:variant>
      <vt:variant>
        <vt:i4>6619234</vt:i4>
      </vt:variant>
      <vt:variant>
        <vt:i4>8711</vt:i4>
      </vt:variant>
      <vt:variant>
        <vt:i4>0</vt:i4>
      </vt:variant>
      <vt:variant>
        <vt:i4>5</vt:i4>
      </vt:variant>
      <vt:variant>
        <vt:lpwstr/>
      </vt:variant>
      <vt:variant>
        <vt:lpwstr>Consultant</vt:lpwstr>
      </vt:variant>
      <vt:variant>
        <vt:i4>6619234</vt:i4>
      </vt:variant>
      <vt:variant>
        <vt:i4>8709</vt:i4>
      </vt:variant>
      <vt:variant>
        <vt:i4>0</vt:i4>
      </vt:variant>
      <vt:variant>
        <vt:i4>5</vt:i4>
      </vt:variant>
      <vt:variant>
        <vt:lpwstr/>
      </vt:variant>
      <vt:variant>
        <vt:lpwstr>Consultant</vt:lpwstr>
      </vt:variant>
      <vt:variant>
        <vt:i4>1507356</vt:i4>
      </vt:variant>
      <vt:variant>
        <vt:i4>8705</vt:i4>
      </vt:variant>
      <vt:variant>
        <vt:i4>0</vt:i4>
      </vt:variant>
      <vt:variant>
        <vt:i4>5</vt:i4>
      </vt:variant>
      <vt:variant>
        <vt:lpwstr/>
      </vt:variant>
      <vt:variant>
        <vt:lpwstr>direction</vt:lpwstr>
      </vt:variant>
      <vt:variant>
        <vt:i4>1507356</vt:i4>
      </vt:variant>
      <vt:variant>
        <vt:i4>8703</vt:i4>
      </vt:variant>
      <vt:variant>
        <vt:i4>0</vt:i4>
      </vt:variant>
      <vt:variant>
        <vt:i4>5</vt:i4>
      </vt:variant>
      <vt:variant>
        <vt:lpwstr/>
      </vt:variant>
      <vt:variant>
        <vt:lpwstr>direction</vt:lpwstr>
      </vt:variant>
      <vt:variant>
        <vt:i4>327682</vt:i4>
      </vt:variant>
      <vt:variant>
        <vt:i4>8693</vt:i4>
      </vt:variant>
      <vt:variant>
        <vt:i4>0</vt:i4>
      </vt:variant>
      <vt:variant>
        <vt:i4>5</vt:i4>
      </vt:variant>
      <vt:variant>
        <vt:lpwstr/>
      </vt:variant>
      <vt:variant>
        <vt:lpwstr>Claim</vt:lpwstr>
      </vt:variant>
      <vt:variant>
        <vt:i4>327682</vt:i4>
      </vt:variant>
      <vt:variant>
        <vt:i4>8691</vt:i4>
      </vt:variant>
      <vt:variant>
        <vt:i4>0</vt:i4>
      </vt:variant>
      <vt:variant>
        <vt:i4>5</vt:i4>
      </vt:variant>
      <vt:variant>
        <vt:lpwstr/>
      </vt:variant>
      <vt:variant>
        <vt:lpwstr>Claim</vt:lpwstr>
      </vt:variant>
      <vt:variant>
        <vt:i4>1507356</vt:i4>
      </vt:variant>
      <vt:variant>
        <vt:i4>8687</vt:i4>
      </vt:variant>
      <vt:variant>
        <vt:i4>0</vt:i4>
      </vt:variant>
      <vt:variant>
        <vt:i4>5</vt:i4>
      </vt:variant>
      <vt:variant>
        <vt:lpwstr/>
      </vt:variant>
      <vt:variant>
        <vt:lpwstr>direction</vt:lpwstr>
      </vt:variant>
      <vt:variant>
        <vt:i4>1507356</vt:i4>
      </vt:variant>
      <vt:variant>
        <vt:i4>8685</vt:i4>
      </vt:variant>
      <vt:variant>
        <vt:i4>0</vt:i4>
      </vt:variant>
      <vt:variant>
        <vt:i4>5</vt:i4>
      </vt:variant>
      <vt:variant>
        <vt:lpwstr/>
      </vt:variant>
      <vt:variant>
        <vt:lpwstr>direction</vt:lpwstr>
      </vt:variant>
      <vt:variant>
        <vt:i4>327682</vt:i4>
      </vt:variant>
      <vt:variant>
        <vt:i4>8681</vt:i4>
      </vt:variant>
      <vt:variant>
        <vt:i4>0</vt:i4>
      </vt:variant>
      <vt:variant>
        <vt:i4>5</vt:i4>
      </vt:variant>
      <vt:variant>
        <vt:lpwstr/>
      </vt:variant>
      <vt:variant>
        <vt:lpwstr>Claim</vt:lpwstr>
      </vt:variant>
      <vt:variant>
        <vt:i4>327682</vt:i4>
      </vt:variant>
      <vt:variant>
        <vt:i4>8679</vt:i4>
      </vt:variant>
      <vt:variant>
        <vt:i4>0</vt:i4>
      </vt:variant>
      <vt:variant>
        <vt:i4>5</vt:i4>
      </vt:variant>
      <vt:variant>
        <vt:lpwstr/>
      </vt:variant>
      <vt:variant>
        <vt:lpwstr>Claim</vt:lpwstr>
      </vt:variant>
      <vt:variant>
        <vt:i4>917532</vt:i4>
      </vt:variant>
      <vt:variant>
        <vt:i4>8675</vt:i4>
      </vt:variant>
      <vt:variant>
        <vt:i4>0</vt:i4>
      </vt:variant>
      <vt:variant>
        <vt:i4>5</vt:i4>
      </vt:variant>
      <vt:variant>
        <vt:lpwstr/>
      </vt:variant>
      <vt:variant>
        <vt:lpwstr>Contract</vt:lpwstr>
      </vt:variant>
      <vt:variant>
        <vt:i4>917532</vt:i4>
      </vt:variant>
      <vt:variant>
        <vt:i4>8673</vt:i4>
      </vt:variant>
      <vt:variant>
        <vt:i4>0</vt:i4>
      </vt:variant>
      <vt:variant>
        <vt:i4>5</vt:i4>
      </vt:variant>
      <vt:variant>
        <vt:lpwstr/>
      </vt:variant>
      <vt:variant>
        <vt:lpwstr>Contract</vt:lpwstr>
      </vt:variant>
      <vt:variant>
        <vt:i4>917532</vt:i4>
      </vt:variant>
      <vt:variant>
        <vt:i4>8669</vt:i4>
      </vt:variant>
      <vt:variant>
        <vt:i4>0</vt:i4>
      </vt:variant>
      <vt:variant>
        <vt:i4>5</vt:i4>
      </vt:variant>
      <vt:variant>
        <vt:lpwstr/>
      </vt:variant>
      <vt:variant>
        <vt:lpwstr>Contract</vt:lpwstr>
      </vt:variant>
      <vt:variant>
        <vt:i4>917532</vt:i4>
      </vt:variant>
      <vt:variant>
        <vt:i4>8667</vt:i4>
      </vt:variant>
      <vt:variant>
        <vt:i4>0</vt:i4>
      </vt:variant>
      <vt:variant>
        <vt:i4>5</vt:i4>
      </vt:variant>
      <vt:variant>
        <vt:lpwstr/>
      </vt:variant>
      <vt:variant>
        <vt:lpwstr>Contract</vt:lpwstr>
      </vt:variant>
      <vt:variant>
        <vt:i4>327682</vt:i4>
      </vt:variant>
      <vt:variant>
        <vt:i4>8663</vt:i4>
      </vt:variant>
      <vt:variant>
        <vt:i4>0</vt:i4>
      </vt:variant>
      <vt:variant>
        <vt:i4>5</vt:i4>
      </vt:variant>
      <vt:variant>
        <vt:lpwstr/>
      </vt:variant>
      <vt:variant>
        <vt:lpwstr>Claim</vt:lpwstr>
      </vt:variant>
      <vt:variant>
        <vt:i4>327682</vt:i4>
      </vt:variant>
      <vt:variant>
        <vt:i4>8661</vt:i4>
      </vt:variant>
      <vt:variant>
        <vt:i4>0</vt:i4>
      </vt:variant>
      <vt:variant>
        <vt:i4>5</vt:i4>
      </vt:variant>
      <vt:variant>
        <vt:lpwstr/>
      </vt:variant>
      <vt:variant>
        <vt:lpwstr>Claim</vt:lpwstr>
      </vt:variant>
      <vt:variant>
        <vt:i4>327682</vt:i4>
      </vt:variant>
      <vt:variant>
        <vt:i4>8657</vt:i4>
      </vt:variant>
      <vt:variant>
        <vt:i4>0</vt:i4>
      </vt:variant>
      <vt:variant>
        <vt:i4>5</vt:i4>
      </vt:variant>
      <vt:variant>
        <vt:lpwstr/>
      </vt:variant>
      <vt:variant>
        <vt:lpwstr>Claim</vt:lpwstr>
      </vt:variant>
      <vt:variant>
        <vt:i4>327682</vt:i4>
      </vt:variant>
      <vt:variant>
        <vt:i4>8655</vt:i4>
      </vt:variant>
      <vt:variant>
        <vt:i4>0</vt:i4>
      </vt:variant>
      <vt:variant>
        <vt:i4>5</vt:i4>
      </vt:variant>
      <vt:variant>
        <vt:lpwstr/>
      </vt:variant>
      <vt:variant>
        <vt:lpwstr>Claim</vt:lpwstr>
      </vt:variant>
      <vt:variant>
        <vt:i4>1507356</vt:i4>
      </vt:variant>
      <vt:variant>
        <vt:i4>8651</vt:i4>
      </vt:variant>
      <vt:variant>
        <vt:i4>0</vt:i4>
      </vt:variant>
      <vt:variant>
        <vt:i4>5</vt:i4>
      </vt:variant>
      <vt:variant>
        <vt:lpwstr/>
      </vt:variant>
      <vt:variant>
        <vt:lpwstr>direction</vt:lpwstr>
      </vt:variant>
      <vt:variant>
        <vt:i4>1507356</vt:i4>
      </vt:variant>
      <vt:variant>
        <vt:i4>8649</vt:i4>
      </vt:variant>
      <vt:variant>
        <vt:i4>0</vt:i4>
      </vt:variant>
      <vt:variant>
        <vt:i4>5</vt:i4>
      </vt:variant>
      <vt:variant>
        <vt:lpwstr/>
      </vt:variant>
      <vt:variant>
        <vt:lpwstr>direction</vt:lpwstr>
      </vt:variant>
      <vt:variant>
        <vt:i4>327682</vt:i4>
      </vt:variant>
      <vt:variant>
        <vt:i4>8642</vt:i4>
      </vt:variant>
      <vt:variant>
        <vt:i4>0</vt:i4>
      </vt:variant>
      <vt:variant>
        <vt:i4>5</vt:i4>
      </vt:variant>
      <vt:variant>
        <vt:lpwstr/>
      </vt:variant>
      <vt:variant>
        <vt:lpwstr>Claim</vt:lpwstr>
      </vt:variant>
      <vt:variant>
        <vt:i4>327682</vt:i4>
      </vt:variant>
      <vt:variant>
        <vt:i4>8640</vt:i4>
      </vt:variant>
      <vt:variant>
        <vt:i4>0</vt:i4>
      </vt:variant>
      <vt:variant>
        <vt:i4>5</vt:i4>
      </vt:variant>
      <vt:variant>
        <vt:lpwstr/>
      </vt:variant>
      <vt:variant>
        <vt:lpwstr>Claim</vt:lpwstr>
      </vt:variant>
      <vt:variant>
        <vt:i4>327682</vt:i4>
      </vt:variant>
      <vt:variant>
        <vt:i4>8636</vt:i4>
      </vt:variant>
      <vt:variant>
        <vt:i4>0</vt:i4>
      </vt:variant>
      <vt:variant>
        <vt:i4>5</vt:i4>
      </vt:variant>
      <vt:variant>
        <vt:lpwstr/>
      </vt:variant>
      <vt:variant>
        <vt:lpwstr>Claim</vt:lpwstr>
      </vt:variant>
      <vt:variant>
        <vt:i4>327682</vt:i4>
      </vt:variant>
      <vt:variant>
        <vt:i4>8634</vt:i4>
      </vt:variant>
      <vt:variant>
        <vt:i4>0</vt:i4>
      </vt:variant>
      <vt:variant>
        <vt:i4>5</vt:i4>
      </vt:variant>
      <vt:variant>
        <vt:lpwstr/>
      </vt:variant>
      <vt:variant>
        <vt:lpwstr>Claim</vt:lpwstr>
      </vt:variant>
      <vt:variant>
        <vt:i4>1507356</vt:i4>
      </vt:variant>
      <vt:variant>
        <vt:i4>8630</vt:i4>
      </vt:variant>
      <vt:variant>
        <vt:i4>0</vt:i4>
      </vt:variant>
      <vt:variant>
        <vt:i4>5</vt:i4>
      </vt:variant>
      <vt:variant>
        <vt:lpwstr/>
      </vt:variant>
      <vt:variant>
        <vt:lpwstr>direction</vt:lpwstr>
      </vt:variant>
      <vt:variant>
        <vt:i4>1507356</vt:i4>
      </vt:variant>
      <vt:variant>
        <vt:i4>8628</vt:i4>
      </vt:variant>
      <vt:variant>
        <vt:i4>0</vt:i4>
      </vt:variant>
      <vt:variant>
        <vt:i4>5</vt:i4>
      </vt:variant>
      <vt:variant>
        <vt:lpwstr/>
      </vt:variant>
      <vt:variant>
        <vt:lpwstr>direction</vt:lpwstr>
      </vt:variant>
      <vt:variant>
        <vt:i4>327682</vt:i4>
      </vt:variant>
      <vt:variant>
        <vt:i4>8624</vt:i4>
      </vt:variant>
      <vt:variant>
        <vt:i4>0</vt:i4>
      </vt:variant>
      <vt:variant>
        <vt:i4>5</vt:i4>
      </vt:variant>
      <vt:variant>
        <vt:lpwstr/>
      </vt:variant>
      <vt:variant>
        <vt:lpwstr>Claim</vt:lpwstr>
      </vt:variant>
      <vt:variant>
        <vt:i4>327682</vt:i4>
      </vt:variant>
      <vt:variant>
        <vt:i4>8622</vt:i4>
      </vt:variant>
      <vt:variant>
        <vt:i4>0</vt:i4>
      </vt:variant>
      <vt:variant>
        <vt:i4>5</vt:i4>
      </vt:variant>
      <vt:variant>
        <vt:lpwstr/>
      </vt:variant>
      <vt:variant>
        <vt:lpwstr>Claim</vt:lpwstr>
      </vt:variant>
      <vt:variant>
        <vt:i4>6619234</vt:i4>
      </vt:variant>
      <vt:variant>
        <vt:i4>8612</vt:i4>
      </vt:variant>
      <vt:variant>
        <vt:i4>0</vt:i4>
      </vt:variant>
      <vt:variant>
        <vt:i4>5</vt:i4>
      </vt:variant>
      <vt:variant>
        <vt:lpwstr/>
      </vt:variant>
      <vt:variant>
        <vt:lpwstr>Consultant</vt:lpwstr>
      </vt:variant>
      <vt:variant>
        <vt:i4>6619234</vt:i4>
      </vt:variant>
      <vt:variant>
        <vt:i4>8610</vt:i4>
      </vt:variant>
      <vt:variant>
        <vt:i4>0</vt:i4>
      </vt:variant>
      <vt:variant>
        <vt:i4>5</vt:i4>
      </vt:variant>
      <vt:variant>
        <vt:lpwstr/>
      </vt:variant>
      <vt:variant>
        <vt:lpwstr>Consultant</vt:lpwstr>
      </vt:variant>
      <vt:variant>
        <vt:i4>8126579</vt:i4>
      </vt:variant>
      <vt:variant>
        <vt:i4>8608</vt:i4>
      </vt:variant>
      <vt:variant>
        <vt:i4>0</vt:i4>
      </vt:variant>
      <vt:variant>
        <vt:i4>5</vt:i4>
      </vt:variant>
      <vt:variant>
        <vt:lpwstr/>
      </vt:variant>
      <vt:variant>
        <vt:lpwstr>Contractor</vt:lpwstr>
      </vt:variant>
      <vt:variant>
        <vt:i4>6619234</vt:i4>
      </vt:variant>
      <vt:variant>
        <vt:i4>8606</vt:i4>
      </vt:variant>
      <vt:variant>
        <vt:i4>0</vt:i4>
      </vt:variant>
      <vt:variant>
        <vt:i4>5</vt:i4>
      </vt:variant>
      <vt:variant>
        <vt:lpwstr/>
      </vt:variant>
      <vt:variant>
        <vt:lpwstr>Consultant</vt:lpwstr>
      </vt:variant>
      <vt:variant>
        <vt:i4>6619234</vt:i4>
      </vt:variant>
      <vt:variant>
        <vt:i4>8604</vt:i4>
      </vt:variant>
      <vt:variant>
        <vt:i4>0</vt:i4>
      </vt:variant>
      <vt:variant>
        <vt:i4>5</vt:i4>
      </vt:variant>
      <vt:variant>
        <vt:lpwstr/>
      </vt:variant>
      <vt:variant>
        <vt:lpwstr>Consultant</vt:lpwstr>
      </vt:variant>
      <vt:variant>
        <vt:i4>6619234</vt:i4>
      </vt:variant>
      <vt:variant>
        <vt:i4>8602</vt:i4>
      </vt:variant>
      <vt:variant>
        <vt:i4>0</vt:i4>
      </vt:variant>
      <vt:variant>
        <vt:i4>5</vt:i4>
      </vt:variant>
      <vt:variant>
        <vt:lpwstr/>
      </vt:variant>
      <vt:variant>
        <vt:lpwstr>Consultant</vt:lpwstr>
      </vt:variant>
      <vt:variant>
        <vt:i4>6619234</vt:i4>
      </vt:variant>
      <vt:variant>
        <vt:i4>8600</vt:i4>
      </vt:variant>
      <vt:variant>
        <vt:i4>0</vt:i4>
      </vt:variant>
      <vt:variant>
        <vt:i4>5</vt:i4>
      </vt:variant>
      <vt:variant>
        <vt:lpwstr/>
      </vt:variant>
      <vt:variant>
        <vt:lpwstr>Consultant</vt:lpwstr>
      </vt:variant>
      <vt:variant>
        <vt:i4>6619234</vt:i4>
      </vt:variant>
      <vt:variant>
        <vt:i4>8598</vt:i4>
      </vt:variant>
      <vt:variant>
        <vt:i4>0</vt:i4>
      </vt:variant>
      <vt:variant>
        <vt:i4>5</vt:i4>
      </vt:variant>
      <vt:variant>
        <vt:lpwstr/>
      </vt:variant>
      <vt:variant>
        <vt:lpwstr>Consultant</vt:lpwstr>
      </vt:variant>
      <vt:variant>
        <vt:i4>327682</vt:i4>
      </vt:variant>
      <vt:variant>
        <vt:i4>8594</vt:i4>
      </vt:variant>
      <vt:variant>
        <vt:i4>0</vt:i4>
      </vt:variant>
      <vt:variant>
        <vt:i4>5</vt:i4>
      </vt:variant>
      <vt:variant>
        <vt:lpwstr/>
      </vt:variant>
      <vt:variant>
        <vt:lpwstr>Claim</vt:lpwstr>
      </vt:variant>
      <vt:variant>
        <vt:i4>327682</vt:i4>
      </vt:variant>
      <vt:variant>
        <vt:i4>8592</vt:i4>
      </vt:variant>
      <vt:variant>
        <vt:i4>0</vt:i4>
      </vt:variant>
      <vt:variant>
        <vt:i4>5</vt:i4>
      </vt:variant>
      <vt:variant>
        <vt:lpwstr/>
      </vt:variant>
      <vt:variant>
        <vt:lpwstr>Claim</vt:lpwstr>
      </vt:variant>
      <vt:variant>
        <vt:i4>1507356</vt:i4>
      </vt:variant>
      <vt:variant>
        <vt:i4>8588</vt:i4>
      </vt:variant>
      <vt:variant>
        <vt:i4>0</vt:i4>
      </vt:variant>
      <vt:variant>
        <vt:i4>5</vt:i4>
      </vt:variant>
      <vt:variant>
        <vt:lpwstr/>
      </vt:variant>
      <vt:variant>
        <vt:lpwstr>direction</vt:lpwstr>
      </vt:variant>
      <vt:variant>
        <vt:i4>1507356</vt:i4>
      </vt:variant>
      <vt:variant>
        <vt:i4>8586</vt:i4>
      </vt:variant>
      <vt:variant>
        <vt:i4>0</vt:i4>
      </vt:variant>
      <vt:variant>
        <vt:i4>5</vt:i4>
      </vt:variant>
      <vt:variant>
        <vt:lpwstr/>
      </vt:variant>
      <vt:variant>
        <vt:lpwstr>direction</vt:lpwstr>
      </vt:variant>
      <vt:variant>
        <vt:i4>1048587</vt:i4>
      </vt:variant>
      <vt:variant>
        <vt:i4>8579</vt:i4>
      </vt:variant>
      <vt:variant>
        <vt:i4>0</vt:i4>
      </vt:variant>
      <vt:variant>
        <vt:i4>5</vt:i4>
      </vt:variant>
      <vt:variant>
        <vt:lpwstr/>
      </vt:variant>
      <vt:variant>
        <vt:lpwstr>ContractAdministrator</vt:lpwstr>
      </vt:variant>
      <vt:variant>
        <vt:i4>1048587</vt:i4>
      </vt:variant>
      <vt:variant>
        <vt:i4>8577</vt:i4>
      </vt:variant>
      <vt:variant>
        <vt:i4>0</vt:i4>
      </vt:variant>
      <vt:variant>
        <vt:i4>5</vt:i4>
      </vt:variant>
      <vt:variant>
        <vt:lpwstr/>
      </vt:variant>
      <vt:variant>
        <vt:lpwstr>ContractAdministrator</vt:lpwstr>
      </vt:variant>
      <vt:variant>
        <vt:i4>6619238</vt:i4>
      </vt:variant>
      <vt:variant>
        <vt:i4>8573</vt:i4>
      </vt:variant>
      <vt:variant>
        <vt:i4>0</vt:i4>
      </vt:variant>
      <vt:variant>
        <vt:i4>5</vt:i4>
      </vt:variant>
      <vt:variant>
        <vt:lpwstr/>
      </vt:variant>
      <vt:variant>
        <vt:lpwstr>Fee</vt:lpwstr>
      </vt:variant>
      <vt:variant>
        <vt:i4>6619238</vt:i4>
      </vt:variant>
      <vt:variant>
        <vt:i4>8571</vt:i4>
      </vt:variant>
      <vt:variant>
        <vt:i4>0</vt:i4>
      </vt:variant>
      <vt:variant>
        <vt:i4>5</vt:i4>
      </vt:variant>
      <vt:variant>
        <vt:lpwstr/>
      </vt:variant>
      <vt:variant>
        <vt:lpwstr>Fee</vt:lpwstr>
      </vt:variant>
      <vt:variant>
        <vt:i4>6619238</vt:i4>
      </vt:variant>
      <vt:variant>
        <vt:i4>8567</vt:i4>
      </vt:variant>
      <vt:variant>
        <vt:i4>0</vt:i4>
      </vt:variant>
      <vt:variant>
        <vt:i4>5</vt:i4>
      </vt:variant>
      <vt:variant>
        <vt:lpwstr/>
      </vt:variant>
      <vt:variant>
        <vt:lpwstr>Fee</vt:lpwstr>
      </vt:variant>
      <vt:variant>
        <vt:i4>6619238</vt:i4>
      </vt:variant>
      <vt:variant>
        <vt:i4>8565</vt:i4>
      </vt:variant>
      <vt:variant>
        <vt:i4>0</vt:i4>
      </vt:variant>
      <vt:variant>
        <vt:i4>5</vt:i4>
      </vt:variant>
      <vt:variant>
        <vt:lpwstr/>
      </vt:variant>
      <vt:variant>
        <vt:lpwstr>Fee</vt:lpwstr>
      </vt:variant>
      <vt:variant>
        <vt:i4>917532</vt:i4>
      </vt:variant>
      <vt:variant>
        <vt:i4>8561</vt:i4>
      </vt:variant>
      <vt:variant>
        <vt:i4>0</vt:i4>
      </vt:variant>
      <vt:variant>
        <vt:i4>5</vt:i4>
      </vt:variant>
      <vt:variant>
        <vt:lpwstr/>
      </vt:variant>
      <vt:variant>
        <vt:lpwstr>Contract</vt:lpwstr>
      </vt:variant>
      <vt:variant>
        <vt:i4>917532</vt:i4>
      </vt:variant>
      <vt:variant>
        <vt:i4>8559</vt:i4>
      </vt:variant>
      <vt:variant>
        <vt:i4>0</vt:i4>
      </vt:variant>
      <vt:variant>
        <vt:i4>5</vt:i4>
      </vt:variant>
      <vt:variant>
        <vt:lpwstr/>
      </vt:variant>
      <vt:variant>
        <vt:lpwstr>Contract</vt:lpwstr>
      </vt:variant>
      <vt:variant>
        <vt:i4>917532</vt:i4>
      </vt:variant>
      <vt:variant>
        <vt:i4>8555</vt:i4>
      </vt:variant>
      <vt:variant>
        <vt:i4>0</vt:i4>
      </vt:variant>
      <vt:variant>
        <vt:i4>5</vt:i4>
      </vt:variant>
      <vt:variant>
        <vt:lpwstr/>
      </vt:variant>
      <vt:variant>
        <vt:lpwstr>Contract</vt:lpwstr>
      </vt:variant>
      <vt:variant>
        <vt:i4>917532</vt:i4>
      </vt:variant>
      <vt:variant>
        <vt:i4>8553</vt:i4>
      </vt:variant>
      <vt:variant>
        <vt:i4>0</vt:i4>
      </vt:variant>
      <vt:variant>
        <vt:i4>5</vt:i4>
      </vt:variant>
      <vt:variant>
        <vt:lpwstr/>
      </vt:variant>
      <vt:variant>
        <vt:lpwstr>Contract</vt:lpwstr>
      </vt:variant>
      <vt:variant>
        <vt:i4>917532</vt:i4>
      </vt:variant>
      <vt:variant>
        <vt:i4>8549</vt:i4>
      </vt:variant>
      <vt:variant>
        <vt:i4>0</vt:i4>
      </vt:variant>
      <vt:variant>
        <vt:i4>5</vt:i4>
      </vt:variant>
      <vt:variant>
        <vt:lpwstr/>
      </vt:variant>
      <vt:variant>
        <vt:lpwstr>Contract</vt:lpwstr>
      </vt:variant>
      <vt:variant>
        <vt:i4>917532</vt:i4>
      </vt:variant>
      <vt:variant>
        <vt:i4>8547</vt:i4>
      </vt:variant>
      <vt:variant>
        <vt:i4>0</vt:i4>
      </vt:variant>
      <vt:variant>
        <vt:i4>5</vt:i4>
      </vt:variant>
      <vt:variant>
        <vt:lpwstr/>
      </vt:variant>
      <vt:variant>
        <vt:lpwstr>Contract</vt:lpwstr>
      </vt:variant>
      <vt:variant>
        <vt:i4>196621</vt:i4>
      </vt:variant>
      <vt:variant>
        <vt:i4>8543</vt:i4>
      </vt:variant>
      <vt:variant>
        <vt:i4>0</vt:i4>
      </vt:variant>
      <vt:variant>
        <vt:i4>5</vt:i4>
      </vt:variant>
      <vt:variant>
        <vt:lpwstr/>
      </vt:variant>
      <vt:variant>
        <vt:lpwstr>Services</vt:lpwstr>
      </vt:variant>
      <vt:variant>
        <vt:i4>196621</vt:i4>
      </vt:variant>
      <vt:variant>
        <vt:i4>8541</vt:i4>
      </vt:variant>
      <vt:variant>
        <vt:i4>0</vt:i4>
      </vt:variant>
      <vt:variant>
        <vt:i4>5</vt:i4>
      </vt:variant>
      <vt:variant>
        <vt:lpwstr/>
      </vt:variant>
      <vt:variant>
        <vt:lpwstr>Services</vt:lpwstr>
      </vt:variant>
      <vt:variant>
        <vt:i4>1310730</vt:i4>
      </vt:variant>
      <vt:variant>
        <vt:i4>8537</vt:i4>
      </vt:variant>
      <vt:variant>
        <vt:i4>0</vt:i4>
      </vt:variant>
      <vt:variant>
        <vt:i4>5</vt:i4>
      </vt:variant>
      <vt:variant>
        <vt:lpwstr/>
      </vt:variant>
      <vt:variant>
        <vt:lpwstr>Principal</vt:lpwstr>
      </vt:variant>
      <vt:variant>
        <vt:i4>851971</vt:i4>
      </vt:variant>
      <vt:variant>
        <vt:i4>8535</vt:i4>
      </vt:variant>
      <vt:variant>
        <vt:i4>0</vt:i4>
      </vt:variant>
      <vt:variant>
        <vt:i4>5</vt:i4>
      </vt:variant>
      <vt:variant>
        <vt:lpwstr/>
      </vt:variant>
      <vt:variant>
        <vt:lpwstr>Commonwealth</vt:lpwstr>
      </vt:variant>
      <vt:variant>
        <vt:i4>917532</vt:i4>
      </vt:variant>
      <vt:variant>
        <vt:i4>8531</vt:i4>
      </vt:variant>
      <vt:variant>
        <vt:i4>0</vt:i4>
      </vt:variant>
      <vt:variant>
        <vt:i4>5</vt:i4>
      </vt:variant>
      <vt:variant>
        <vt:lpwstr/>
      </vt:variant>
      <vt:variant>
        <vt:lpwstr>Contract</vt:lpwstr>
      </vt:variant>
      <vt:variant>
        <vt:i4>917532</vt:i4>
      </vt:variant>
      <vt:variant>
        <vt:i4>8529</vt:i4>
      </vt:variant>
      <vt:variant>
        <vt:i4>0</vt:i4>
      </vt:variant>
      <vt:variant>
        <vt:i4>5</vt:i4>
      </vt:variant>
      <vt:variant>
        <vt:lpwstr/>
      </vt:variant>
      <vt:variant>
        <vt:lpwstr>Contract</vt:lpwstr>
      </vt:variant>
      <vt:variant>
        <vt:i4>1048587</vt:i4>
      </vt:variant>
      <vt:variant>
        <vt:i4>8525</vt:i4>
      </vt:variant>
      <vt:variant>
        <vt:i4>0</vt:i4>
      </vt:variant>
      <vt:variant>
        <vt:i4>5</vt:i4>
      </vt:variant>
      <vt:variant>
        <vt:lpwstr/>
      </vt:variant>
      <vt:variant>
        <vt:lpwstr>ContractAdministrator</vt:lpwstr>
      </vt:variant>
      <vt:variant>
        <vt:i4>1048587</vt:i4>
      </vt:variant>
      <vt:variant>
        <vt:i4>8523</vt:i4>
      </vt:variant>
      <vt:variant>
        <vt:i4>0</vt:i4>
      </vt:variant>
      <vt:variant>
        <vt:i4>5</vt:i4>
      </vt:variant>
      <vt:variant>
        <vt:lpwstr/>
      </vt:variant>
      <vt:variant>
        <vt:lpwstr>ContractAdministrator</vt:lpwstr>
      </vt:variant>
      <vt:variant>
        <vt:i4>1507356</vt:i4>
      </vt:variant>
      <vt:variant>
        <vt:i4>8519</vt:i4>
      </vt:variant>
      <vt:variant>
        <vt:i4>0</vt:i4>
      </vt:variant>
      <vt:variant>
        <vt:i4>5</vt:i4>
      </vt:variant>
      <vt:variant>
        <vt:lpwstr/>
      </vt:variant>
      <vt:variant>
        <vt:lpwstr>direction</vt:lpwstr>
      </vt:variant>
      <vt:variant>
        <vt:i4>1507356</vt:i4>
      </vt:variant>
      <vt:variant>
        <vt:i4>8517</vt:i4>
      </vt:variant>
      <vt:variant>
        <vt:i4>0</vt:i4>
      </vt:variant>
      <vt:variant>
        <vt:i4>5</vt:i4>
      </vt:variant>
      <vt:variant>
        <vt:lpwstr/>
      </vt:variant>
      <vt:variant>
        <vt:lpwstr>direction</vt:lpwstr>
      </vt:variant>
      <vt:variant>
        <vt:i4>1310730</vt:i4>
      </vt:variant>
      <vt:variant>
        <vt:i4>8513</vt:i4>
      </vt:variant>
      <vt:variant>
        <vt:i4>0</vt:i4>
      </vt:variant>
      <vt:variant>
        <vt:i4>5</vt:i4>
      </vt:variant>
      <vt:variant>
        <vt:lpwstr/>
      </vt:variant>
      <vt:variant>
        <vt:lpwstr>Principal</vt:lpwstr>
      </vt:variant>
      <vt:variant>
        <vt:i4>851971</vt:i4>
      </vt:variant>
      <vt:variant>
        <vt:i4>8511</vt:i4>
      </vt:variant>
      <vt:variant>
        <vt:i4>0</vt:i4>
      </vt:variant>
      <vt:variant>
        <vt:i4>5</vt:i4>
      </vt:variant>
      <vt:variant>
        <vt:lpwstr/>
      </vt:variant>
      <vt:variant>
        <vt:lpwstr>Commonwealth</vt:lpwstr>
      </vt:variant>
      <vt:variant>
        <vt:i4>327682</vt:i4>
      </vt:variant>
      <vt:variant>
        <vt:i4>8507</vt:i4>
      </vt:variant>
      <vt:variant>
        <vt:i4>0</vt:i4>
      </vt:variant>
      <vt:variant>
        <vt:i4>5</vt:i4>
      </vt:variant>
      <vt:variant>
        <vt:lpwstr/>
      </vt:variant>
      <vt:variant>
        <vt:lpwstr>Claim</vt:lpwstr>
      </vt:variant>
      <vt:variant>
        <vt:i4>327682</vt:i4>
      </vt:variant>
      <vt:variant>
        <vt:i4>8505</vt:i4>
      </vt:variant>
      <vt:variant>
        <vt:i4>0</vt:i4>
      </vt:variant>
      <vt:variant>
        <vt:i4>5</vt:i4>
      </vt:variant>
      <vt:variant>
        <vt:lpwstr/>
      </vt:variant>
      <vt:variant>
        <vt:lpwstr>Claim</vt:lpwstr>
      </vt:variant>
      <vt:variant>
        <vt:i4>1048587</vt:i4>
      </vt:variant>
      <vt:variant>
        <vt:i4>8498</vt:i4>
      </vt:variant>
      <vt:variant>
        <vt:i4>0</vt:i4>
      </vt:variant>
      <vt:variant>
        <vt:i4>5</vt:i4>
      </vt:variant>
      <vt:variant>
        <vt:lpwstr/>
      </vt:variant>
      <vt:variant>
        <vt:lpwstr>ContractAdministrator</vt:lpwstr>
      </vt:variant>
      <vt:variant>
        <vt:i4>1048587</vt:i4>
      </vt:variant>
      <vt:variant>
        <vt:i4>8496</vt:i4>
      </vt:variant>
      <vt:variant>
        <vt:i4>0</vt:i4>
      </vt:variant>
      <vt:variant>
        <vt:i4>5</vt:i4>
      </vt:variant>
      <vt:variant>
        <vt:lpwstr/>
      </vt:variant>
      <vt:variant>
        <vt:lpwstr>ContractAdministrator</vt:lpwstr>
      </vt:variant>
      <vt:variant>
        <vt:i4>6619234</vt:i4>
      </vt:variant>
      <vt:variant>
        <vt:i4>8486</vt:i4>
      </vt:variant>
      <vt:variant>
        <vt:i4>0</vt:i4>
      </vt:variant>
      <vt:variant>
        <vt:i4>5</vt:i4>
      </vt:variant>
      <vt:variant>
        <vt:lpwstr/>
      </vt:variant>
      <vt:variant>
        <vt:lpwstr>Consultant</vt:lpwstr>
      </vt:variant>
      <vt:variant>
        <vt:i4>6619234</vt:i4>
      </vt:variant>
      <vt:variant>
        <vt:i4>8484</vt:i4>
      </vt:variant>
      <vt:variant>
        <vt:i4>0</vt:i4>
      </vt:variant>
      <vt:variant>
        <vt:i4>5</vt:i4>
      </vt:variant>
      <vt:variant>
        <vt:lpwstr/>
      </vt:variant>
      <vt:variant>
        <vt:lpwstr>Consultant</vt:lpwstr>
      </vt:variant>
      <vt:variant>
        <vt:i4>8126579</vt:i4>
      </vt:variant>
      <vt:variant>
        <vt:i4>8482</vt:i4>
      </vt:variant>
      <vt:variant>
        <vt:i4>0</vt:i4>
      </vt:variant>
      <vt:variant>
        <vt:i4>5</vt:i4>
      </vt:variant>
      <vt:variant>
        <vt:lpwstr/>
      </vt:variant>
      <vt:variant>
        <vt:lpwstr>Contractor</vt:lpwstr>
      </vt:variant>
      <vt:variant>
        <vt:i4>6619234</vt:i4>
      </vt:variant>
      <vt:variant>
        <vt:i4>8480</vt:i4>
      </vt:variant>
      <vt:variant>
        <vt:i4>0</vt:i4>
      </vt:variant>
      <vt:variant>
        <vt:i4>5</vt:i4>
      </vt:variant>
      <vt:variant>
        <vt:lpwstr/>
      </vt:variant>
      <vt:variant>
        <vt:lpwstr>Consultant</vt:lpwstr>
      </vt:variant>
      <vt:variant>
        <vt:i4>6619234</vt:i4>
      </vt:variant>
      <vt:variant>
        <vt:i4>8478</vt:i4>
      </vt:variant>
      <vt:variant>
        <vt:i4>0</vt:i4>
      </vt:variant>
      <vt:variant>
        <vt:i4>5</vt:i4>
      </vt:variant>
      <vt:variant>
        <vt:lpwstr/>
      </vt:variant>
      <vt:variant>
        <vt:lpwstr>Consultant</vt:lpwstr>
      </vt:variant>
      <vt:variant>
        <vt:i4>6619234</vt:i4>
      </vt:variant>
      <vt:variant>
        <vt:i4>8476</vt:i4>
      </vt:variant>
      <vt:variant>
        <vt:i4>0</vt:i4>
      </vt:variant>
      <vt:variant>
        <vt:i4>5</vt:i4>
      </vt:variant>
      <vt:variant>
        <vt:lpwstr/>
      </vt:variant>
      <vt:variant>
        <vt:lpwstr>Consultant</vt:lpwstr>
      </vt:variant>
      <vt:variant>
        <vt:i4>6619234</vt:i4>
      </vt:variant>
      <vt:variant>
        <vt:i4>8474</vt:i4>
      </vt:variant>
      <vt:variant>
        <vt:i4>0</vt:i4>
      </vt:variant>
      <vt:variant>
        <vt:i4>5</vt:i4>
      </vt:variant>
      <vt:variant>
        <vt:lpwstr/>
      </vt:variant>
      <vt:variant>
        <vt:lpwstr>Consultant</vt:lpwstr>
      </vt:variant>
      <vt:variant>
        <vt:i4>6619234</vt:i4>
      </vt:variant>
      <vt:variant>
        <vt:i4>8472</vt:i4>
      </vt:variant>
      <vt:variant>
        <vt:i4>0</vt:i4>
      </vt:variant>
      <vt:variant>
        <vt:i4>5</vt:i4>
      </vt:variant>
      <vt:variant>
        <vt:lpwstr/>
      </vt:variant>
      <vt:variant>
        <vt:lpwstr>Consultant</vt:lpwstr>
      </vt:variant>
      <vt:variant>
        <vt:i4>6619234</vt:i4>
      </vt:variant>
      <vt:variant>
        <vt:i4>8462</vt:i4>
      </vt:variant>
      <vt:variant>
        <vt:i4>0</vt:i4>
      </vt:variant>
      <vt:variant>
        <vt:i4>5</vt:i4>
      </vt:variant>
      <vt:variant>
        <vt:lpwstr/>
      </vt:variant>
      <vt:variant>
        <vt:lpwstr>Consultant</vt:lpwstr>
      </vt:variant>
      <vt:variant>
        <vt:i4>6619234</vt:i4>
      </vt:variant>
      <vt:variant>
        <vt:i4>8460</vt:i4>
      </vt:variant>
      <vt:variant>
        <vt:i4>0</vt:i4>
      </vt:variant>
      <vt:variant>
        <vt:i4>5</vt:i4>
      </vt:variant>
      <vt:variant>
        <vt:lpwstr/>
      </vt:variant>
      <vt:variant>
        <vt:lpwstr>Consultant</vt:lpwstr>
      </vt:variant>
      <vt:variant>
        <vt:i4>8126579</vt:i4>
      </vt:variant>
      <vt:variant>
        <vt:i4>8458</vt:i4>
      </vt:variant>
      <vt:variant>
        <vt:i4>0</vt:i4>
      </vt:variant>
      <vt:variant>
        <vt:i4>5</vt:i4>
      </vt:variant>
      <vt:variant>
        <vt:lpwstr/>
      </vt:variant>
      <vt:variant>
        <vt:lpwstr>Contractor</vt:lpwstr>
      </vt:variant>
      <vt:variant>
        <vt:i4>6619234</vt:i4>
      </vt:variant>
      <vt:variant>
        <vt:i4>8456</vt:i4>
      </vt:variant>
      <vt:variant>
        <vt:i4>0</vt:i4>
      </vt:variant>
      <vt:variant>
        <vt:i4>5</vt:i4>
      </vt:variant>
      <vt:variant>
        <vt:lpwstr/>
      </vt:variant>
      <vt:variant>
        <vt:lpwstr>Consultant</vt:lpwstr>
      </vt:variant>
      <vt:variant>
        <vt:i4>6619234</vt:i4>
      </vt:variant>
      <vt:variant>
        <vt:i4>8454</vt:i4>
      </vt:variant>
      <vt:variant>
        <vt:i4>0</vt:i4>
      </vt:variant>
      <vt:variant>
        <vt:i4>5</vt:i4>
      </vt:variant>
      <vt:variant>
        <vt:lpwstr/>
      </vt:variant>
      <vt:variant>
        <vt:lpwstr>Consultant</vt:lpwstr>
      </vt:variant>
      <vt:variant>
        <vt:i4>6619234</vt:i4>
      </vt:variant>
      <vt:variant>
        <vt:i4>8452</vt:i4>
      </vt:variant>
      <vt:variant>
        <vt:i4>0</vt:i4>
      </vt:variant>
      <vt:variant>
        <vt:i4>5</vt:i4>
      </vt:variant>
      <vt:variant>
        <vt:lpwstr/>
      </vt:variant>
      <vt:variant>
        <vt:lpwstr>Consultant</vt:lpwstr>
      </vt:variant>
      <vt:variant>
        <vt:i4>6619234</vt:i4>
      </vt:variant>
      <vt:variant>
        <vt:i4>8450</vt:i4>
      </vt:variant>
      <vt:variant>
        <vt:i4>0</vt:i4>
      </vt:variant>
      <vt:variant>
        <vt:i4>5</vt:i4>
      </vt:variant>
      <vt:variant>
        <vt:lpwstr/>
      </vt:variant>
      <vt:variant>
        <vt:lpwstr>Consultant</vt:lpwstr>
      </vt:variant>
      <vt:variant>
        <vt:i4>6619234</vt:i4>
      </vt:variant>
      <vt:variant>
        <vt:i4>8448</vt:i4>
      </vt:variant>
      <vt:variant>
        <vt:i4>0</vt:i4>
      </vt:variant>
      <vt:variant>
        <vt:i4>5</vt:i4>
      </vt:variant>
      <vt:variant>
        <vt:lpwstr/>
      </vt:variant>
      <vt:variant>
        <vt:lpwstr>Consultant</vt:lpwstr>
      </vt:variant>
      <vt:variant>
        <vt:i4>6619234</vt:i4>
      </vt:variant>
      <vt:variant>
        <vt:i4>8444</vt:i4>
      </vt:variant>
      <vt:variant>
        <vt:i4>0</vt:i4>
      </vt:variant>
      <vt:variant>
        <vt:i4>5</vt:i4>
      </vt:variant>
      <vt:variant>
        <vt:lpwstr/>
      </vt:variant>
      <vt:variant>
        <vt:lpwstr>Consultant</vt:lpwstr>
      </vt:variant>
      <vt:variant>
        <vt:i4>6619234</vt:i4>
      </vt:variant>
      <vt:variant>
        <vt:i4>8442</vt:i4>
      </vt:variant>
      <vt:variant>
        <vt:i4>0</vt:i4>
      </vt:variant>
      <vt:variant>
        <vt:i4>5</vt:i4>
      </vt:variant>
      <vt:variant>
        <vt:lpwstr/>
      </vt:variant>
      <vt:variant>
        <vt:lpwstr>Consultant</vt:lpwstr>
      </vt:variant>
      <vt:variant>
        <vt:i4>6619234</vt:i4>
      </vt:variant>
      <vt:variant>
        <vt:i4>8438</vt:i4>
      </vt:variant>
      <vt:variant>
        <vt:i4>0</vt:i4>
      </vt:variant>
      <vt:variant>
        <vt:i4>5</vt:i4>
      </vt:variant>
      <vt:variant>
        <vt:lpwstr/>
      </vt:variant>
      <vt:variant>
        <vt:lpwstr>Consultant</vt:lpwstr>
      </vt:variant>
      <vt:variant>
        <vt:i4>6619234</vt:i4>
      </vt:variant>
      <vt:variant>
        <vt:i4>8436</vt:i4>
      </vt:variant>
      <vt:variant>
        <vt:i4>0</vt:i4>
      </vt:variant>
      <vt:variant>
        <vt:i4>5</vt:i4>
      </vt:variant>
      <vt:variant>
        <vt:lpwstr/>
      </vt:variant>
      <vt:variant>
        <vt:lpwstr>Consultant</vt:lpwstr>
      </vt:variant>
      <vt:variant>
        <vt:i4>1310730</vt:i4>
      </vt:variant>
      <vt:variant>
        <vt:i4>8432</vt:i4>
      </vt:variant>
      <vt:variant>
        <vt:i4>0</vt:i4>
      </vt:variant>
      <vt:variant>
        <vt:i4>5</vt:i4>
      </vt:variant>
      <vt:variant>
        <vt:lpwstr/>
      </vt:variant>
      <vt:variant>
        <vt:lpwstr>Principal</vt:lpwstr>
      </vt:variant>
      <vt:variant>
        <vt:i4>851971</vt:i4>
      </vt:variant>
      <vt:variant>
        <vt:i4>8430</vt:i4>
      </vt:variant>
      <vt:variant>
        <vt:i4>0</vt:i4>
      </vt:variant>
      <vt:variant>
        <vt:i4>5</vt:i4>
      </vt:variant>
      <vt:variant>
        <vt:lpwstr/>
      </vt:variant>
      <vt:variant>
        <vt:lpwstr>Commonwealth</vt:lpwstr>
      </vt:variant>
      <vt:variant>
        <vt:i4>1245196</vt:i4>
      </vt:variant>
      <vt:variant>
        <vt:i4>8420</vt:i4>
      </vt:variant>
      <vt:variant>
        <vt:i4>0</vt:i4>
      </vt:variant>
      <vt:variant>
        <vt:i4>5</vt:i4>
      </vt:variant>
      <vt:variant>
        <vt:lpwstr/>
      </vt:variant>
      <vt:variant>
        <vt:lpwstr>Variation</vt:lpwstr>
      </vt:variant>
      <vt:variant>
        <vt:i4>1245196</vt:i4>
      </vt:variant>
      <vt:variant>
        <vt:i4>8418</vt:i4>
      </vt:variant>
      <vt:variant>
        <vt:i4>0</vt:i4>
      </vt:variant>
      <vt:variant>
        <vt:i4>5</vt:i4>
      </vt:variant>
      <vt:variant>
        <vt:lpwstr/>
      </vt:variant>
      <vt:variant>
        <vt:lpwstr>Variation</vt:lpwstr>
      </vt:variant>
      <vt:variant>
        <vt:i4>6684771</vt:i4>
      </vt:variant>
      <vt:variant>
        <vt:i4>8414</vt:i4>
      </vt:variant>
      <vt:variant>
        <vt:i4>0</vt:i4>
      </vt:variant>
      <vt:variant>
        <vt:i4>5</vt:i4>
      </vt:variant>
      <vt:variant>
        <vt:lpwstr/>
      </vt:variant>
      <vt:variant>
        <vt:lpwstr>ContractParticulars</vt:lpwstr>
      </vt:variant>
      <vt:variant>
        <vt:i4>6684771</vt:i4>
      </vt:variant>
      <vt:variant>
        <vt:i4>8412</vt:i4>
      </vt:variant>
      <vt:variant>
        <vt:i4>0</vt:i4>
      </vt:variant>
      <vt:variant>
        <vt:i4>5</vt:i4>
      </vt:variant>
      <vt:variant>
        <vt:lpwstr/>
      </vt:variant>
      <vt:variant>
        <vt:lpwstr>ContractParticulars</vt:lpwstr>
      </vt:variant>
      <vt:variant>
        <vt:i4>6619238</vt:i4>
      </vt:variant>
      <vt:variant>
        <vt:i4>8408</vt:i4>
      </vt:variant>
      <vt:variant>
        <vt:i4>0</vt:i4>
      </vt:variant>
      <vt:variant>
        <vt:i4>5</vt:i4>
      </vt:variant>
      <vt:variant>
        <vt:lpwstr/>
      </vt:variant>
      <vt:variant>
        <vt:lpwstr>Fee</vt:lpwstr>
      </vt:variant>
      <vt:variant>
        <vt:i4>6619238</vt:i4>
      </vt:variant>
      <vt:variant>
        <vt:i4>8406</vt:i4>
      </vt:variant>
      <vt:variant>
        <vt:i4>0</vt:i4>
      </vt:variant>
      <vt:variant>
        <vt:i4>5</vt:i4>
      </vt:variant>
      <vt:variant>
        <vt:lpwstr/>
      </vt:variant>
      <vt:variant>
        <vt:lpwstr>Fee</vt:lpwstr>
      </vt:variant>
      <vt:variant>
        <vt:i4>1507356</vt:i4>
      </vt:variant>
      <vt:variant>
        <vt:i4>8393</vt:i4>
      </vt:variant>
      <vt:variant>
        <vt:i4>0</vt:i4>
      </vt:variant>
      <vt:variant>
        <vt:i4>5</vt:i4>
      </vt:variant>
      <vt:variant>
        <vt:lpwstr/>
      </vt:variant>
      <vt:variant>
        <vt:lpwstr>direction</vt:lpwstr>
      </vt:variant>
      <vt:variant>
        <vt:i4>1507356</vt:i4>
      </vt:variant>
      <vt:variant>
        <vt:i4>8391</vt:i4>
      </vt:variant>
      <vt:variant>
        <vt:i4>0</vt:i4>
      </vt:variant>
      <vt:variant>
        <vt:i4>5</vt:i4>
      </vt:variant>
      <vt:variant>
        <vt:lpwstr/>
      </vt:variant>
      <vt:variant>
        <vt:lpwstr>direction</vt:lpwstr>
      </vt:variant>
      <vt:variant>
        <vt:i4>1048587</vt:i4>
      </vt:variant>
      <vt:variant>
        <vt:i4>8387</vt:i4>
      </vt:variant>
      <vt:variant>
        <vt:i4>0</vt:i4>
      </vt:variant>
      <vt:variant>
        <vt:i4>5</vt:i4>
      </vt:variant>
      <vt:variant>
        <vt:lpwstr/>
      </vt:variant>
      <vt:variant>
        <vt:lpwstr>ContractAdministrator</vt:lpwstr>
      </vt:variant>
      <vt:variant>
        <vt:i4>1048587</vt:i4>
      </vt:variant>
      <vt:variant>
        <vt:i4>8385</vt:i4>
      </vt:variant>
      <vt:variant>
        <vt:i4>0</vt:i4>
      </vt:variant>
      <vt:variant>
        <vt:i4>5</vt:i4>
      </vt:variant>
      <vt:variant>
        <vt:lpwstr/>
      </vt:variant>
      <vt:variant>
        <vt:lpwstr>ContractAdministrator</vt:lpwstr>
      </vt:variant>
      <vt:variant>
        <vt:i4>1507356</vt:i4>
      </vt:variant>
      <vt:variant>
        <vt:i4>8382</vt:i4>
      </vt:variant>
      <vt:variant>
        <vt:i4>0</vt:i4>
      </vt:variant>
      <vt:variant>
        <vt:i4>5</vt:i4>
      </vt:variant>
      <vt:variant>
        <vt:lpwstr/>
      </vt:variant>
      <vt:variant>
        <vt:lpwstr>direction</vt:lpwstr>
      </vt:variant>
      <vt:variant>
        <vt:i4>917532</vt:i4>
      </vt:variant>
      <vt:variant>
        <vt:i4>8378</vt:i4>
      </vt:variant>
      <vt:variant>
        <vt:i4>0</vt:i4>
      </vt:variant>
      <vt:variant>
        <vt:i4>5</vt:i4>
      </vt:variant>
      <vt:variant>
        <vt:lpwstr/>
      </vt:variant>
      <vt:variant>
        <vt:lpwstr>Contract</vt:lpwstr>
      </vt:variant>
      <vt:variant>
        <vt:i4>917532</vt:i4>
      </vt:variant>
      <vt:variant>
        <vt:i4>8376</vt:i4>
      </vt:variant>
      <vt:variant>
        <vt:i4>0</vt:i4>
      </vt:variant>
      <vt:variant>
        <vt:i4>5</vt:i4>
      </vt:variant>
      <vt:variant>
        <vt:lpwstr/>
      </vt:variant>
      <vt:variant>
        <vt:lpwstr>Contract</vt:lpwstr>
      </vt:variant>
      <vt:variant>
        <vt:i4>196621</vt:i4>
      </vt:variant>
      <vt:variant>
        <vt:i4>8372</vt:i4>
      </vt:variant>
      <vt:variant>
        <vt:i4>0</vt:i4>
      </vt:variant>
      <vt:variant>
        <vt:i4>5</vt:i4>
      </vt:variant>
      <vt:variant>
        <vt:lpwstr/>
      </vt:variant>
      <vt:variant>
        <vt:lpwstr>Services</vt:lpwstr>
      </vt:variant>
      <vt:variant>
        <vt:i4>196621</vt:i4>
      </vt:variant>
      <vt:variant>
        <vt:i4>8370</vt:i4>
      </vt:variant>
      <vt:variant>
        <vt:i4>0</vt:i4>
      </vt:variant>
      <vt:variant>
        <vt:i4>5</vt:i4>
      </vt:variant>
      <vt:variant>
        <vt:lpwstr/>
      </vt:variant>
      <vt:variant>
        <vt:lpwstr>Services</vt:lpwstr>
      </vt:variant>
      <vt:variant>
        <vt:i4>1048587</vt:i4>
      </vt:variant>
      <vt:variant>
        <vt:i4>8363</vt:i4>
      </vt:variant>
      <vt:variant>
        <vt:i4>0</vt:i4>
      </vt:variant>
      <vt:variant>
        <vt:i4>5</vt:i4>
      </vt:variant>
      <vt:variant>
        <vt:lpwstr/>
      </vt:variant>
      <vt:variant>
        <vt:lpwstr>ContractAdministrator</vt:lpwstr>
      </vt:variant>
      <vt:variant>
        <vt:i4>1048587</vt:i4>
      </vt:variant>
      <vt:variant>
        <vt:i4>8361</vt:i4>
      </vt:variant>
      <vt:variant>
        <vt:i4>0</vt:i4>
      </vt:variant>
      <vt:variant>
        <vt:i4>5</vt:i4>
      </vt:variant>
      <vt:variant>
        <vt:lpwstr/>
      </vt:variant>
      <vt:variant>
        <vt:lpwstr>ContractAdministrator</vt:lpwstr>
      </vt:variant>
      <vt:variant>
        <vt:i4>1245196</vt:i4>
      </vt:variant>
      <vt:variant>
        <vt:i4>8354</vt:i4>
      </vt:variant>
      <vt:variant>
        <vt:i4>0</vt:i4>
      </vt:variant>
      <vt:variant>
        <vt:i4>5</vt:i4>
      </vt:variant>
      <vt:variant>
        <vt:lpwstr/>
      </vt:variant>
      <vt:variant>
        <vt:lpwstr>Variation</vt:lpwstr>
      </vt:variant>
      <vt:variant>
        <vt:i4>1245196</vt:i4>
      </vt:variant>
      <vt:variant>
        <vt:i4>8352</vt:i4>
      </vt:variant>
      <vt:variant>
        <vt:i4>0</vt:i4>
      </vt:variant>
      <vt:variant>
        <vt:i4>5</vt:i4>
      </vt:variant>
      <vt:variant>
        <vt:lpwstr/>
      </vt:variant>
      <vt:variant>
        <vt:lpwstr>Variation</vt:lpwstr>
      </vt:variant>
      <vt:variant>
        <vt:i4>1507356</vt:i4>
      </vt:variant>
      <vt:variant>
        <vt:i4>8348</vt:i4>
      </vt:variant>
      <vt:variant>
        <vt:i4>0</vt:i4>
      </vt:variant>
      <vt:variant>
        <vt:i4>5</vt:i4>
      </vt:variant>
      <vt:variant>
        <vt:lpwstr/>
      </vt:variant>
      <vt:variant>
        <vt:lpwstr>direction</vt:lpwstr>
      </vt:variant>
      <vt:variant>
        <vt:i4>1507356</vt:i4>
      </vt:variant>
      <vt:variant>
        <vt:i4>8346</vt:i4>
      </vt:variant>
      <vt:variant>
        <vt:i4>0</vt:i4>
      </vt:variant>
      <vt:variant>
        <vt:i4>5</vt:i4>
      </vt:variant>
      <vt:variant>
        <vt:lpwstr/>
      </vt:variant>
      <vt:variant>
        <vt:lpwstr>direction</vt:lpwstr>
      </vt:variant>
      <vt:variant>
        <vt:i4>1048587</vt:i4>
      </vt:variant>
      <vt:variant>
        <vt:i4>8342</vt:i4>
      </vt:variant>
      <vt:variant>
        <vt:i4>0</vt:i4>
      </vt:variant>
      <vt:variant>
        <vt:i4>5</vt:i4>
      </vt:variant>
      <vt:variant>
        <vt:lpwstr/>
      </vt:variant>
      <vt:variant>
        <vt:lpwstr>ContractAdministrator</vt:lpwstr>
      </vt:variant>
      <vt:variant>
        <vt:i4>1048587</vt:i4>
      </vt:variant>
      <vt:variant>
        <vt:i4>8340</vt:i4>
      </vt:variant>
      <vt:variant>
        <vt:i4>0</vt:i4>
      </vt:variant>
      <vt:variant>
        <vt:i4>5</vt:i4>
      </vt:variant>
      <vt:variant>
        <vt:lpwstr/>
      </vt:variant>
      <vt:variant>
        <vt:lpwstr>ContractAdministrator</vt:lpwstr>
      </vt:variant>
      <vt:variant>
        <vt:i4>1507356</vt:i4>
      </vt:variant>
      <vt:variant>
        <vt:i4>8336</vt:i4>
      </vt:variant>
      <vt:variant>
        <vt:i4>0</vt:i4>
      </vt:variant>
      <vt:variant>
        <vt:i4>5</vt:i4>
      </vt:variant>
      <vt:variant>
        <vt:lpwstr/>
      </vt:variant>
      <vt:variant>
        <vt:lpwstr>direction</vt:lpwstr>
      </vt:variant>
      <vt:variant>
        <vt:i4>1507356</vt:i4>
      </vt:variant>
      <vt:variant>
        <vt:i4>8334</vt:i4>
      </vt:variant>
      <vt:variant>
        <vt:i4>0</vt:i4>
      </vt:variant>
      <vt:variant>
        <vt:i4>5</vt:i4>
      </vt:variant>
      <vt:variant>
        <vt:lpwstr/>
      </vt:variant>
      <vt:variant>
        <vt:lpwstr>direction</vt:lpwstr>
      </vt:variant>
      <vt:variant>
        <vt:i4>1507356</vt:i4>
      </vt:variant>
      <vt:variant>
        <vt:i4>8330</vt:i4>
      </vt:variant>
      <vt:variant>
        <vt:i4>0</vt:i4>
      </vt:variant>
      <vt:variant>
        <vt:i4>5</vt:i4>
      </vt:variant>
      <vt:variant>
        <vt:lpwstr/>
      </vt:variant>
      <vt:variant>
        <vt:lpwstr>direction</vt:lpwstr>
      </vt:variant>
      <vt:variant>
        <vt:i4>1507356</vt:i4>
      </vt:variant>
      <vt:variant>
        <vt:i4>8328</vt:i4>
      </vt:variant>
      <vt:variant>
        <vt:i4>0</vt:i4>
      </vt:variant>
      <vt:variant>
        <vt:i4>5</vt:i4>
      </vt:variant>
      <vt:variant>
        <vt:lpwstr/>
      </vt:variant>
      <vt:variant>
        <vt:lpwstr>direction</vt:lpwstr>
      </vt:variant>
      <vt:variant>
        <vt:i4>1507356</vt:i4>
      </vt:variant>
      <vt:variant>
        <vt:i4>8324</vt:i4>
      </vt:variant>
      <vt:variant>
        <vt:i4>0</vt:i4>
      </vt:variant>
      <vt:variant>
        <vt:i4>5</vt:i4>
      </vt:variant>
      <vt:variant>
        <vt:lpwstr/>
      </vt:variant>
      <vt:variant>
        <vt:lpwstr>direction</vt:lpwstr>
      </vt:variant>
      <vt:variant>
        <vt:i4>1507356</vt:i4>
      </vt:variant>
      <vt:variant>
        <vt:i4>8322</vt:i4>
      </vt:variant>
      <vt:variant>
        <vt:i4>0</vt:i4>
      </vt:variant>
      <vt:variant>
        <vt:i4>5</vt:i4>
      </vt:variant>
      <vt:variant>
        <vt:lpwstr/>
      </vt:variant>
      <vt:variant>
        <vt:lpwstr>direction</vt:lpwstr>
      </vt:variant>
      <vt:variant>
        <vt:i4>1310730</vt:i4>
      </vt:variant>
      <vt:variant>
        <vt:i4>8318</vt:i4>
      </vt:variant>
      <vt:variant>
        <vt:i4>0</vt:i4>
      </vt:variant>
      <vt:variant>
        <vt:i4>5</vt:i4>
      </vt:variant>
      <vt:variant>
        <vt:lpwstr/>
      </vt:variant>
      <vt:variant>
        <vt:lpwstr>Principal</vt:lpwstr>
      </vt:variant>
      <vt:variant>
        <vt:i4>851971</vt:i4>
      </vt:variant>
      <vt:variant>
        <vt:i4>8316</vt:i4>
      </vt:variant>
      <vt:variant>
        <vt:i4>0</vt:i4>
      </vt:variant>
      <vt:variant>
        <vt:i4>5</vt:i4>
      </vt:variant>
      <vt:variant>
        <vt:lpwstr/>
      </vt:variant>
      <vt:variant>
        <vt:lpwstr>Commonwealth</vt:lpwstr>
      </vt:variant>
      <vt:variant>
        <vt:i4>327682</vt:i4>
      </vt:variant>
      <vt:variant>
        <vt:i4>8312</vt:i4>
      </vt:variant>
      <vt:variant>
        <vt:i4>0</vt:i4>
      </vt:variant>
      <vt:variant>
        <vt:i4>5</vt:i4>
      </vt:variant>
      <vt:variant>
        <vt:lpwstr/>
      </vt:variant>
      <vt:variant>
        <vt:lpwstr>Claim</vt:lpwstr>
      </vt:variant>
      <vt:variant>
        <vt:i4>327682</vt:i4>
      </vt:variant>
      <vt:variant>
        <vt:i4>8310</vt:i4>
      </vt:variant>
      <vt:variant>
        <vt:i4>0</vt:i4>
      </vt:variant>
      <vt:variant>
        <vt:i4>5</vt:i4>
      </vt:variant>
      <vt:variant>
        <vt:lpwstr/>
      </vt:variant>
      <vt:variant>
        <vt:lpwstr>Claim</vt:lpwstr>
      </vt:variant>
      <vt:variant>
        <vt:i4>6619234</vt:i4>
      </vt:variant>
      <vt:variant>
        <vt:i4>8306</vt:i4>
      </vt:variant>
      <vt:variant>
        <vt:i4>0</vt:i4>
      </vt:variant>
      <vt:variant>
        <vt:i4>5</vt:i4>
      </vt:variant>
      <vt:variant>
        <vt:lpwstr/>
      </vt:variant>
      <vt:variant>
        <vt:lpwstr>Consultant</vt:lpwstr>
      </vt:variant>
      <vt:variant>
        <vt:i4>6619234</vt:i4>
      </vt:variant>
      <vt:variant>
        <vt:i4>8304</vt:i4>
      </vt:variant>
      <vt:variant>
        <vt:i4>0</vt:i4>
      </vt:variant>
      <vt:variant>
        <vt:i4>5</vt:i4>
      </vt:variant>
      <vt:variant>
        <vt:lpwstr/>
      </vt:variant>
      <vt:variant>
        <vt:lpwstr>Consultant</vt:lpwstr>
      </vt:variant>
      <vt:variant>
        <vt:i4>1245196</vt:i4>
      </vt:variant>
      <vt:variant>
        <vt:i4>8300</vt:i4>
      </vt:variant>
      <vt:variant>
        <vt:i4>0</vt:i4>
      </vt:variant>
      <vt:variant>
        <vt:i4>5</vt:i4>
      </vt:variant>
      <vt:variant>
        <vt:lpwstr/>
      </vt:variant>
      <vt:variant>
        <vt:lpwstr>Variation</vt:lpwstr>
      </vt:variant>
      <vt:variant>
        <vt:i4>1245196</vt:i4>
      </vt:variant>
      <vt:variant>
        <vt:i4>8298</vt:i4>
      </vt:variant>
      <vt:variant>
        <vt:i4>0</vt:i4>
      </vt:variant>
      <vt:variant>
        <vt:i4>5</vt:i4>
      </vt:variant>
      <vt:variant>
        <vt:lpwstr/>
      </vt:variant>
      <vt:variant>
        <vt:lpwstr>Variation</vt:lpwstr>
      </vt:variant>
      <vt:variant>
        <vt:i4>1048587</vt:i4>
      </vt:variant>
      <vt:variant>
        <vt:i4>8291</vt:i4>
      </vt:variant>
      <vt:variant>
        <vt:i4>0</vt:i4>
      </vt:variant>
      <vt:variant>
        <vt:i4>5</vt:i4>
      </vt:variant>
      <vt:variant>
        <vt:lpwstr/>
      </vt:variant>
      <vt:variant>
        <vt:lpwstr>ContractAdministrator</vt:lpwstr>
      </vt:variant>
      <vt:variant>
        <vt:i4>1048587</vt:i4>
      </vt:variant>
      <vt:variant>
        <vt:i4>8289</vt:i4>
      </vt:variant>
      <vt:variant>
        <vt:i4>0</vt:i4>
      </vt:variant>
      <vt:variant>
        <vt:i4>5</vt:i4>
      </vt:variant>
      <vt:variant>
        <vt:lpwstr/>
      </vt:variant>
      <vt:variant>
        <vt:lpwstr>ContractAdministrator</vt:lpwstr>
      </vt:variant>
      <vt:variant>
        <vt:i4>1507356</vt:i4>
      </vt:variant>
      <vt:variant>
        <vt:i4>8285</vt:i4>
      </vt:variant>
      <vt:variant>
        <vt:i4>0</vt:i4>
      </vt:variant>
      <vt:variant>
        <vt:i4>5</vt:i4>
      </vt:variant>
      <vt:variant>
        <vt:lpwstr/>
      </vt:variant>
      <vt:variant>
        <vt:lpwstr>direction</vt:lpwstr>
      </vt:variant>
      <vt:variant>
        <vt:i4>1507356</vt:i4>
      </vt:variant>
      <vt:variant>
        <vt:i4>8283</vt:i4>
      </vt:variant>
      <vt:variant>
        <vt:i4>0</vt:i4>
      </vt:variant>
      <vt:variant>
        <vt:i4>5</vt:i4>
      </vt:variant>
      <vt:variant>
        <vt:lpwstr/>
      </vt:variant>
      <vt:variant>
        <vt:lpwstr>direction</vt:lpwstr>
      </vt:variant>
      <vt:variant>
        <vt:i4>917532</vt:i4>
      </vt:variant>
      <vt:variant>
        <vt:i4>8279</vt:i4>
      </vt:variant>
      <vt:variant>
        <vt:i4>0</vt:i4>
      </vt:variant>
      <vt:variant>
        <vt:i4>5</vt:i4>
      </vt:variant>
      <vt:variant>
        <vt:lpwstr/>
      </vt:variant>
      <vt:variant>
        <vt:lpwstr>Contract</vt:lpwstr>
      </vt:variant>
      <vt:variant>
        <vt:i4>917532</vt:i4>
      </vt:variant>
      <vt:variant>
        <vt:i4>8277</vt:i4>
      </vt:variant>
      <vt:variant>
        <vt:i4>0</vt:i4>
      </vt:variant>
      <vt:variant>
        <vt:i4>5</vt:i4>
      </vt:variant>
      <vt:variant>
        <vt:lpwstr/>
      </vt:variant>
      <vt:variant>
        <vt:lpwstr>Contract</vt:lpwstr>
      </vt:variant>
      <vt:variant>
        <vt:i4>196621</vt:i4>
      </vt:variant>
      <vt:variant>
        <vt:i4>8273</vt:i4>
      </vt:variant>
      <vt:variant>
        <vt:i4>0</vt:i4>
      </vt:variant>
      <vt:variant>
        <vt:i4>5</vt:i4>
      </vt:variant>
      <vt:variant>
        <vt:lpwstr/>
      </vt:variant>
      <vt:variant>
        <vt:lpwstr>Services</vt:lpwstr>
      </vt:variant>
      <vt:variant>
        <vt:i4>196621</vt:i4>
      </vt:variant>
      <vt:variant>
        <vt:i4>8271</vt:i4>
      </vt:variant>
      <vt:variant>
        <vt:i4>0</vt:i4>
      </vt:variant>
      <vt:variant>
        <vt:i4>5</vt:i4>
      </vt:variant>
      <vt:variant>
        <vt:lpwstr/>
      </vt:variant>
      <vt:variant>
        <vt:lpwstr>Services</vt:lpwstr>
      </vt:variant>
      <vt:variant>
        <vt:i4>6619234</vt:i4>
      </vt:variant>
      <vt:variant>
        <vt:i4>8267</vt:i4>
      </vt:variant>
      <vt:variant>
        <vt:i4>0</vt:i4>
      </vt:variant>
      <vt:variant>
        <vt:i4>5</vt:i4>
      </vt:variant>
      <vt:variant>
        <vt:lpwstr/>
      </vt:variant>
      <vt:variant>
        <vt:lpwstr>Consultant</vt:lpwstr>
      </vt:variant>
      <vt:variant>
        <vt:i4>6619234</vt:i4>
      </vt:variant>
      <vt:variant>
        <vt:i4>8265</vt:i4>
      </vt:variant>
      <vt:variant>
        <vt:i4>0</vt:i4>
      </vt:variant>
      <vt:variant>
        <vt:i4>5</vt:i4>
      </vt:variant>
      <vt:variant>
        <vt:lpwstr/>
      </vt:variant>
      <vt:variant>
        <vt:lpwstr>Consultant</vt:lpwstr>
      </vt:variant>
      <vt:variant>
        <vt:i4>1638428</vt:i4>
      </vt:variant>
      <vt:variant>
        <vt:i4>8258</vt:i4>
      </vt:variant>
      <vt:variant>
        <vt:i4>0</vt:i4>
      </vt:variant>
      <vt:variant>
        <vt:i4>5</vt:i4>
      </vt:variant>
      <vt:variant>
        <vt:lpwstr/>
      </vt:variant>
      <vt:variant>
        <vt:lpwstr>ExecutiveNegotiators</vt:lpwstr>
      </vt:variant>
      <vt:variant>
        <vt:i4>1638428</vt:i4>
      </vt:variant>
      <vt:variant>
        <vt:i4>8256</vt:i4>
      </vt:variant>
      <vt:variant>
        <vt:i4>0</vt:i4>
      </vt:variant>
      <vt:variant>
        <vt:i4>5</vt:i4>
      </vt:variant>
      <vt:variant>
        <vt:lpwstr/>
      </vt:variant>
      <vt:variant>
        <vt:lpwstr>ExecutiveNegotiators</vt:lpwstr>
      </vt:variant>
      <vt:variant>
        <vt:i4>1638428</vt:i4>
      </vt:variant>
      <vt:variant>
        <vt:i4>8252</vt:i4>
      </vt:variant>
      <vt:variant>
        <vt:i4>0</vt:i4>
      </vt:variant>
      <vt:variant>
        <vt:i4>5</vt:i4>
      </vt:variant>
      <vt:variant>
        <vt:lpwstr/>
      </vt:variant>
      <vt:variant>
        <vt:lpwstr>ExecutiveNegotiators</vt:lpwstr>
      </vt:variant>
      <vt:variant>
        <vt:i4>1638428</vt:i4>
      </vt:variant>
      <vt:variant>
        <vt:i4>8250</vt:i4>
      </vt:variant>
      <vt:variant>
        <vt:i4>0</vt:i4>
      </vt:variant>
      <vt:variant>
        <vt:i4>5</vt:i4>
      </vt:variant>
      <vt:variant>
        <vt:lpwstr/>
      </vt:variant>
      <vt:variant>
        <vt:lpwstr>ExecutiveNegotiators</vt:lpwstr>
      </vt:variant>
      <vt:variant>
        <vt:i4>1638428</vt:i4>
      </vt:variant>
      <vt:variant>
        <vt:i4>8243</vt:i4>
      </vt:variant>
      <vt:variant>
        <vt:i4>0</vt:i4>
      </vt:variant>
      <vt:variant>
        <vt:i4>5</vt:i4>
      </vt:variant>
      <vt:variant>
        <vt:lpwstr/>
      </vt:variant>
      <vt:variant>
        <vt:lpwstr>ExecutiveNegotiators</vt:lpwstr>
      </vt:variant>
      <vt:variant>
        <vt:i4>1638428</vt:i4>
      </vt:variant>
      <vt:variant>
        <vt:i4>8241</vt:i4>
      </vt:variant>
      <vt:variant>
        <vt:i4>0</vt:i4>
      </vt:variant>
      <vt:variant>
        <vt:i4>5</vt:i4>
      </vt:variant>
      <vt:variant>
        <vt:lpwstr/>
      </vt:variant>
      <vt:variant>
        <vt:lpwstr>ExecutiveNegotiators</vt:lpwstr>
      </vt:variant>
      <vt:variant>
        <vt:i4>1638428</vt:i4>
      </vt:variant>
      <vt:variant>
        <vt:i4>8234</vt:i4>
      </vt:variant>
      <vt:variant>
        <vt:i4>0</vt:i4>
      </vt:variant>
      <vt:variant>
        <vt:i4>5</vt:i4>
      </vt:variant>
      <vt:variant>
        <vt:lpwstr/>
      </vt:variant>
      <vt:variant>
        <vt:lpwstr>ExecutiveNegotiators</vt:lpwstr>
      </vt:variant>
      <vt:variant>
        <vt:i4>1638428</vt:i4>
      </vt:variant>
      <vt:variant>
        <vt:i4>8232</vt:i4>
      </vt:variant>
      <vt:variant>
        <vt:i4>0</vt:i4>
      </vt:variant>
      <vt:variant>
        <vt:i4>5</vt:i4>
      </vt:variant>
      <vt:variant>
        <vt:lpwstr/>
      </vt:variant>
      <vt:variant>
        <vt:lpwstr>ExecutiveNegotiators</vt:lpwstr>
      </vt:variant>
      <vt:variant>
        <vt:i4>1638428</vt:i4>
      </vt:variant>
      <vt:variant>
        <vt:i4>8229</vt:i4>
      </vt:variant>
      <vt:variant>
        <vt:i4>0</vt:i4>
      </vt:variant>
      <vt:variant>
        <vt:i4>5</vt:i4>
      </vt:variant>
      <vt:variant>
        <vt:lpwstr/>
      </vt:variant>
      <vt:variant>
        <vt:lpwstr>ExecutiveNegotiators</vt:lpwstr>
      </vt:variant>
      <vt:variant>
        <vt:i4>1048587</vt:i4>
      </vt:variant>
      <vt:variant>
        <vt:i4>8222</vt:i4>
      </vt:variant>
      <vt:variant>
        <vt:i4>0</vt:i4>
      </vt:variant>
      <vt:variant>
        <vt:i4>5</vt:i4>
      </vt:variant>
      <vt:variant>
        <vt:lpwstr/>
      </vt:variant>
      <vt:variant>
        <vt:lpwstr>ContractAdministrator</vt:lpwstr>
      </vt:variant>
      <vt:variant>
        <vt:i4>1048587</vt:i4>
      </vt:variant>
      <vt:variant>
        <vt:i4>8220</vt:i4>
      </vt:variant>
      <vt:variant>
        <vt:i4>0</vt:i4>
      </vt:variant>
      <vt:variant>
        <vt:i4>5</vt:i4>
      </vt:variant>
      <vt:variant>
        <vt:lpwstr/>
      </vt:variant>
      <vt:variant>
        <vt:lpwstr>ContractAdministrator</vt:lpwstr>
      </vt:variant>
      <vt:variant>
        <vt:i4>917532</vt:i4>
      </vt:variant>
      <vt:variant>
        <vt:i4>8213</vt:i4>
      </vt:variant>
      <vt:variant>
        <vt:i4>0</vt:i4>
      </vt:variant>
      <vt:variant>
        <vt:i4>5</vt:i4>
      </vt:variant>
      <vt:variant>
        <vt:lpwstr/>
      </vt:variant>
      <vt:variant>
        <vt:lpwstr>Contract</vt:lpwstr>
      </vt:variant>
      <vt:variant>
        <vt:i4>917532</vt:i4>
      </vt:variant>
      <vt:variant>
        <vt:i4>8211</vt:i4>
      </vt:variant>
      <vt:variant>
        <vt:i4>0</vt:i4>
      </vt:variant>
      <vt:variant>
        <vt:i4>5</vt:i4>
      </vt:variant>
      <vt:variant>
        <vt:lpwstr/>
      </vt:variant>
      <vt:variant>
        <vt:lpwstr>Contract</vt:lpwstr>
      </vt:variant>
      <vt:variant>
        <vt:i4>917532</vt:i4>
      </vt:variant>
      <vt:variant>
        <vt:i4>8207</vt:i4>
      </vt:variant>
      <vt:variant>
        <vt:i4>0</vt:i4>
      </vt:variant>
      <vt:variant>
        <vt:i4>5</vt:i4>
      </vt:variant>
      <vt:variant>
        <vt:lpwstr/>
      </vt:variant>
      <vt:variant>
        <vt:lpwstr>Contract</vt:lpwstr>
      </vt:variant>
      <vt:variant>
        <vt:i4>917532</vt:i4>
      </vt:variant>
      <vt:variant>
        <vt:i4>8205</vt:i4>
      </vt:variant>
      <vt:variant>
        <vt:i4>0</vt:i4>
      </vt:variant>
      <vt:variant>
        <vt:i4>5</vt:i4>
      </vt:variant>
      <vt:variant>
        <vt:lpwstr/>
      </vt:variant>
      <vt:variant>
        <vt:lpwstr>Contract</vt:lpwstr>
      </vt:variant>
      <vt:variant>
        <vt:i4>262149</vt:i4>
      </vt:variant>
      <vt:variant>
        <vt:i4>8201</vt:i4>
      </vt:variant>
      <vt:variant>
        <vt:i4>0</vt:i4>
      </vt:variant>
      <vt:variant>
        <vt:i4>5</vt:i4>
      </vt:variant>
      <vt:variant>
        <vt:lpwstr/>
      </vt:variant>
      <vt:variant>
        <vt:lpwstr>Works</vt:lpwstr>
      </vt:variant>
      <vt:variant>
        <vt:i4>262149</vt:i4>
      </vt:variant>
      <vt:variant>
        <vt:i4>8199</vt:i4>
      </vt:variant>
      <vt:variant>
        <vt:i4>0</vt:i4>
      </vt:variant>
      <vt:variant>
        <vt:i4>5</vt:i4>
      </vt:variant>
      <vt:variant>
        <vt:lpwstr/>
      </vt:variant>
      <vt:variant>
        <vt:lpwstr>Works</vt:lpwstr>
      </vt:variant>
      <vt:variant>
        <vt:i4>196621</vt:i4>
      </vt:variant>
      <vt:variant>
        <vt:i4>8195</vt:i4>
      </vt:variant>
      <vt:variant>
        <vt:i4>0</vt:i4>
      </vt:variant>
      <vt:variant>
        <vt:i4>5</vt:i4>
      </vt:variant>
      <vt:variant>
        <vt:lpwstr/>
      </vt:variant>
      <vt:variant>
        <vt:lpwstr>Services</vt:lpwstr>
      </vt:variant>
      <vt:variant>
        <vt:i4>196621</vt:i4>
      </vt:variant>
      <vt:variant>
        <vt:i4>8193</vt:i4>
      </vt:variant>
      <vt:variant>
        <vt:i4>0</vt:i4>
      </vt:variant>
      <vt:variant>
        <vt:i4>5</vt:i4>
      </vt:variant>
      <vt:variant>
        <vt:lpwstr/>
      </vt:variant>
      <vt:variant>
        <vt:lpwstr>Services</vt:lpwstr>
      </vt:variant>
      <vt:variant>
        <vt:i4>1048587</vt:i4>
      </vt:variant>
      <vt:variant>
        <vt:i4>8189</vt:i4>
      </vt:variant>
      <vt:variant>
        <vt:i4>0</vt:i4>
      </vt:variant>
      <vt:variant>
        <vt:i4>5</vt:i4>
      </vt:variant>
      <vt:variant>
        <vt:lpwstr/>
      </vt:variant>
      <vt:variant>
        <vt:lpwstr>ContractAdministrator</vt:lpwstr>
      </vt:variant>
      <vt:variant>
        <vt:i4>1048587</vt:i4>
      </vt:variant>
      <vt:variant>
        <vt:i4>8187</vt:i4>
      </vt:variant>
      <vt:variant>
        <vt:i4>0</vt:i4>
      </vt:variant>
      <vt:variant>
        <vt:i4>5</vt:i4>
      </vt:variant>
      <vt:variant>
        <vt:lpwstr/>
      </vt:variant>
      <vt:variant>
        <vt:lpwstr>ContractAdministrator</vt:lpwstr>
      </vt:variant>
      <vt:variant>
        <vt:i4>6619234</vt:i4>
      </vt:variant>
      <vt:variant>
        <vt:i4>8183</vt:i4>
      </vt:variant>
      <vt:variant>
        <vt:i4>0</vt:i4>
      </vt:variant>
      <vt:variant>
        <vt:i4>5</vt:i4>
      </vt:variant>
      <vt:variant>
        <vt:lpwstr/>
      </vt:variant>
      <vt:variant>
        <vt:lpwstr>Consultant</vt:lpwstr>
      </vt:variant>
      <vt:variant>
        <vt:i4>6619234</vt:i4>
      </vt:variant>
      <vt:variant>
        <vt:i4>8181</vt:i4>
      </vt:variant>
      <vt:variant>
        <vt:i4>0</vt:i4>
      </vt:variant>
      <vt:variant>
        <vt:i4>5</vt:i4>
      </vt:variant>
      <vt:variant>
        <vt:lpwstr/>
      </vt:variant>
      <vt:variant>
        <vt:lpwstr>Consultant</vt:lpwstr>
      </vt:variant>
      <vt:variant>
        <vt:i4>1310730</vt:i4>
      </vt:variant>
      <vt:variant>
        <vt:i4>8177</vt:i4>
      </vt:variant>
      <vt:variant>
        <vt:i4>0</vt:i4>
      </vt:variant>
      <vt:variant>
        <vt:i4>5</vt:i4>
      </vt:variant>
      <vt:variant>
        <vt:lpwstr/>
      </vt:variant>
      <vt:variant>
        <vt:lpwstr>Principal</vt:lpwstr>
      </vt:variant>
      <vt:variant>
        <vt:i4>851971</vt:i4>
      </vt:variant>
      <vt:variant>
        <vt:i4>8175</vt:i4>
      </vt:variant>
      <vt:variant>
        <vt:i4>0</vt:i4>
      </vt:variant>
      <vt:variant>
        <vt:i4>5</vt:i4>
      </vt:variant>
      <vt:variant>
        <vt:lpwstr/>
      </vt:variant>
      <vt:variant>
        <vt:lpwstr>Commonwealth</vt:lpwstr>
      </vt:variant>
      <vt:variant>
        <vt:i4>6619234</vt:i4>
      </vt:variant>
      <vt:variant>
        <vt:i4>8171</vt:i4>
      </vt:variant>
      <vt:variant>
        <vt:i4>0</vt:i4>
      </vt:variant>
      <vt:variant>
        <vt:i4>5</vt:i4>
      </vt:variant>
      <vt:variant>
        <vt:lpwstr/>
      </vt:variant>
      <vt:variant>
        <vt:lpwstr>Consultant</vt:lpwstr>
      </vt:variant>
      <vt:variant>
        <vt:i4>6619234</vt:i4>
      </vt:variant>
      <vt:variant>
        <vt:i4>8169</vt:i4>
      </vt:variant>
      <vt:variant>
        <vt:i4>0</vt:i4>
      </vt:variant>
      <vt:variant>
        <vt:i4>5</vt:i4>
      </vt:variant>
      <vt:variant>
        <vt:lpwstr/>
      </vt:variant>
      <vt:variant>
        <vt:lpwstr>Consultant</vt:lpwstr>
      </vt:variant>
      <vt:variant>
        <vt:i4>1310730</vt:i4>
      </vt:variant>
      <vt:variant>
        <vt:i4>8165</vt:i4>
      </vt:variant>
      <vt:variant>
        <vt:i4>0</vt:i4>
      </vt:variant>
      <vt:variant>
        <vt:i4>5</vt:i4>
      </vt:variant>
      <vt:variant>
        <vt:lpwstr/>
      </vt:variant>
      <vt:variant>
        <vt:lpwstr>Principal</vt:lpwstr>
      </vt:variant>
      <vt:variant>
        <vt:i4>1310730</vt:i4>
      </vt:variant>
      <vt:variant>
        <vt:i4>8163</vt:i4>
      </vt:variant>
      <vt:variant>
        <vt:i4>0</vt:i4>
      </vt:variant>
      <vt:variant>
        <vt:i4>5</vt:i4>
      </vt:variant>
      <vt:variant>
        <vt:lpwstr/>
      </vt:variant>
      <vt:variant>
        <vt:lpwstr>Principal</vt:lpwstr>
      </vt:variant>
      <vt:variant>
        <vt:i4>6619234</vt:i4>
      </vt:variant>
      <vt:variant>
        <vt:i4>8159</vt:i4>
      </vt:variant>
      <vt:variant>
        <vt:i4>0</vt:i4>
      </vt:variant>
      <vt:variant>
        <vt:i4>5</vt:i4>
      </vt:variant>
      <vt:variant>
        <vt:lpwstr/>
      </vt:variant>
      <vt:variant>
        <vt:lpwstr>Consultant</vt:lpwstr>
      </vt:variant>
      <vt:variant>
        <vt:i4>6619234</vt:i4>
      </vt:variant>
      <vt:variant>
        <vt:i4>8157</vt:i4>
      </vt:variant>
      <vt:variant>
        <vt:i4>0</vt:i4>
      </vt:variant>
      <vt:variant>
        <vt:i4>5</vt:i4>
      </vt:variant>
      <vt:variant>
        <vt:lpwstr/>
      </vt:variant>
      <vt:variant>
        <vt:lpwstr>Consultant</vt:lpwstr>
      </vt:variant>
      <vt:variant>
        <vt:i4>1310730</vt:i4>
      </vt:variant>
      <vt:variant>
        <vt:i4>8150</vt:i4>
      </vt:variant>
      <vt:variant>
        <vt:i4>0</vt:i4>
      </vt:variant>
      <vt:variant>
        <vt:i4>5</vt:i4>
      </vt:variant>
      <vt:variant>
        <vt:lpwstr/>
      </vt:variant>
      <vt:variant>
        <vt:lpwstr>Principal</vt:lpwstr>
      </vt:variant>
      <vt:variant>
        <vt:i4>851971</vt:i4>
      </vt:variant>
      <vt:variant>
        <vt:i4>8148</vt:i4>
      </vt:variant>
      <vt:variant>
        <vt:i4>0</vt:i4>
      </vt:variant>
      <vt:variant>
        <vt:i4>5</vt:i4>
      </vt:variant>
      <vt:variant>
        <vt:lpwstr/>
      </vt:variant>
      <vt:variant>
        <vt:lpwstr>Commonwealth</vt:lpwstr>
      </vt:variant>
      <vt:variant>
        <vt:i4>917532</vt:i4>
      </vt:variant>
      <vt:variant>
        <vt:i4>8144</vt:i4>
      </vt:variant>
      <vt:variant>
        <vt:i4>0</vt:i4>
      </vt:variant>
      <vt:variant>
        <vt:i4>5</vt:i4>
      </vt:variant>
      <vt:variant>
        <vt:lpwstr/>
      </vt:variant>
      <vt:variant>
        <vt:lpwstr>Contract</vt:lpwstr>
      </vt:variant>
      <vt:variant>
        <vt:i4>917532</vt:i4>
      </vt:variant>
      <vt:variant>
        <vt:i4>8142</vt:i4>
      </vt:variant>
      <vt:variant>
        <vt:i4>0</vt:i4>
      </vt:variant>
      <vt:variant>
        <vt:i4>5</vt:i4>
      </vt:variant>
      <vt:variant>
        <vt:lpwstr/>
      </vt:variant>
      <vt:variant>
        <vt:lpwstr>Contract</vt:lpwstr>
      </vt:variant>
      <vt:variant>
        <vt:i4>917532</vt:i4>
      </vt:variant>
      <vt:variant>
        <vt:i4>8132</vt:i4>
      </vt:variant>
      <vt:variant>
        <vt:i4>0</vt:i4>
      </vt:variant>
      <vt:variant>
        <vt:i4>5</vt:i4>
      </vt:variant>
      <vt:variant>
        <vt:lpwstr/>
      </vt:variant>
      <vt:variant>
        <vt:lpwstr>Contract</vt:lpwstr>
      </vt:variant>
      <vt:variant>
        <vt:i4>917532</vt:i4>
      </vt:variant>
      <vt:variant>
        <vt:i4>8130</vt:i4>
      </vt:variant>
      <vt:variant>
        <vt:i4>0</vt:i4>
      </vt:variant>
      <vt:variant>
        <vt:i4>5</vt:i4>
      </vt:variant>
      <vt:variant>
        <vt:lpwstr/>
      </vt:variant>
      <vt:variant>
        <vt:lpwstr>Contract</vt:lpwstr>
      </vt:variant>
      <vt:variant>
        <vt:i4>1310730</vt:i4>
      </vt:variant>
      <vt:variant>
        <vt:i4>8126</vt:i4>
      </vt:variant>
      <vt:variant>
        <vt:i4>0</vt:i4>
      </vt:variant>
      <vt:variant>
        <vt:i4>5</vt:i4>
      </vt:variant>
      <vt:variant>
        <vt:lpwstr/>
      </vt:variant>
      <vt:variant>
        <vt:lpwstr>Principal</vt:lpwstr>
      </vt:variant>
      <vt:variant>
        <vt:i4>851971</vt:i4>
      </vt:variant>
      <vt:variant>
        <vt:i4>8124</vt:i4>
      </vt:variant>
      <vt:variant>
        <vt:i4>0</vt:i4>
      </vt:variant>
      <vt:variant>
        <vt:i4>5</vt:i4>
      </vt:variant>
      <vt:variant>
        <vt:lpwstr/>
      </vt:variant>
      <vt:variant>
        <vt:lpwstr>Commonwealth</vt:lpwstr>
      </vt:variant>
      <vt:variant>
        <vt:i4>327682</vt:i4>
      </vt:variant>
      <vt:variant>
        <vt:i4>8120</vt:i4>
      </vt:variant>
      <vt:variant>
        <vt:i4>0</vt:i4>
      </vt:variant>
      <vt:variant>
        <vt:i4>5</vt:i4>
      </vt:variant>
      <vt:variant>
        <vt:lpwstr/>
      </vt:variant>
      <vt:variant>
        <vt:lpwstr>Claim</vt:lpwstr>
      </vt:variant>
      <vt:variant>
        <vt:i4>327682</vt:i4>
      </vt:variant>
      <vt:variant>
        <vt:i4>8118</vt:i4>
      </vt:variant>
      <vt:variant>
        <vt:i4>0</vt:i4>
      </vt:variant>
      <vt:variant>
        <vt:i4>5</vt:i4>
      </vt:variant>
      <vt:variant>
        <vt:lpwstr/>
      </vt:variant>
      <vt:variant>
        <vt:lpwstr>Claim</vt:lpwstr>
      </vt:variant>
      <vt:variant>
        <vt:i4>6619234</vt:i4>
      </vt:variant>
      <vt:variant>
        <vt:i4>8114</vt:i4>
      </vt:variant>
      <vt:variant>
        <vt:i4>0</vt:i4>
      </vt:variant>
      <vt:variant>
        <vt:i4>5</vt:i4>
      </vt:variant>
      <vt:variant>
        <vt:lpwstr/>
      </vt:variant>
      <vt:variant>
        <vt:lpwstr>Consultant</vt:lpwstr>
      </vt:variant>
      <vt:variant>
        <vt:i4>6619234</vt:i4>
      </vt:variant>
      <vt:variant>
        <vt:i4>8112</vt:i4>
      </vt:variant>
      <vt:variant>
        <vt:i4>0</vt:i4>
      </vt:variant>
      <vt:variant>
        <vt:i4>5</vt:i4>
      </vt:variant>
      <vt:variant>
        <vt:lpwstr/>
      </vt:variant>
      <vt:variant>
        <vt:lpwstr>Consultant</vt:lpwstr>
      </vt:variant>
      <vt:variant>
        <vt:i4>917532</vt:i4>
      </vt:variant>
      <vt:variant>
        <vt:i4>8099</vt:i4>
      </vt:variant>
      <vt:variant>
        <vt:i4>0</vt:i4>
      </vt:variant>
      <vt:variant>
        <vt:i4>5</vt:i4>
      </vt:variant>
      <vt:variant>
        <vt:lpwstr/>
      </vt:variant>
      <vt:variant>
        <vt:lpwstr>Contract</vt:lpwstr>
      </vt:variant>
      <vt:variant>
        <vt:i4>917532</vt:i4>
      </vt:variant>
      <vt:variant>
        <vt:i4>8097</vt:i4>
      </vt:variant>
      <vt:variant>
        <vt:i4>0</vt:i4>
      </vt:variant>
      <vt:variant>
        <vt:i4>5</vt:i4>
      </vt:variant>
      <vt:variant>
        <vt:lpwstr/>
      </vt:variant>
      <vt:variant>
        <vt:lpwstr>Contract</vt:lpwstr>
      </vt:variant>
      <vt:variant>
        <vt:i4>6619234</vt:i4>
      </vt:variant>
      <vt:variant>
        <vt:i4>8093</vt:i4>
      </vt:variant>
      <vt:variant>
        <vt:i4>0</vt:i4>
      </vt:variant>
      <vt:variant>
        <vt:i4>5</vt:i4>
      </vt:variant>
      <vt:variant>
        <vt:lpwstr/>
      </vt:variant>
      <vt:variant>
        <vt:lpwstr>Consultant</vt:lpwstr>
      </vt:variant>
      <vt:variant>
        <vt:i4>6619234</vt:i4>
      </vt:variant>
      <vt:variant>
        <vt:i4>8091</vt:i4>
      </vt:variant>
      <vt:variant>
        <vt:i4>0</vt:i4>
      </vt:variant>
      <vt:variant>
        <vt:i4>5</vt:i4>
      </vt:variant>
      <vt:variant>
        <vt:lpwstr/>
      </vt:variant>
      <vt:variant>
        <vt:lpwstr>Consultant</vt:lpwstr>
      </vt:variant>
      <vt:variant>
        <vt:i4>1310730</vt:i4>
      </vt:variant>
      <vt:variant>
        <vt:i4>8087</vt:i4>
      </vt:variant>
      <vt:variant>
        <vt:i4>0</vt:i4>
      </vt:variant>
      <vt:variant>
        <vt:i4>5</vt:i4>
      </vt:variant>
      <vt:variant>
        <vt:lpwstr/>
      </vt:variant>
      <vt:variant>
        <vt:lpwstr>Principal</vt:lpwstr>
      </vt:variant>
      <vt:variant>
        <vt:i4>851971</vt:i4>
      </vt:variant>
      <vt:variant>
        <vt:i4>8085</vt:i4>
      </vt:variant>
      <vt:variant>
        <vt:i4>0</vt:i4>
      </vt:variant>
      <vt:variant>
        <vt:i4>5</vt:i4>
      </vt:variant>
      <vt:variant>
        <vt:lpwstr/>
      </vt:variant>
      <vt:variant>
        <vt:lpwstr>Commonwealth</vt:lpwstr>
      </vt:variant>
      <vt:variant>
        <vt:i4>6619234</vt:i4>
      </vt:variant>
      <vt:variant>
        <vt:i4>8078</vt:i4>
      </vt:variant>
      <vt:variant>
        <vt:i4>0</vt:i4>
      </vt:variant>
      <vt:variant>
        <vt:i4>5</vt:i4>
      </vt:variant>
      <vt:variant>
        <vt:lpwstr/>
      </vt:variant>
      <vt:variant>
        <vt:lpwstr>Consultant</vt:lpwstr>
      </vt:variant>
      <vt:variant>
        <vt:i4>6619234</vt:i4>
      </vt:variant>
      <vt:variant>
        <vt:i4>8076</vt:i4>
      </vt:variant>
      <vt:variant>
        <vt:i4>0</vt:i4>
      </vt:variant>
      <vt:variant>
        <vt:i4>5</vt:i4>
      </vt:variant>
      <vt:variant>
        <vt:lpwstr/>
      </vt:variant>
      <vt:variant>
        <vt:lpwstr>Consultant</vt:lpwstr>
      </vt:variant>
      <vt:variant>
        <vt:i4>6619234</vt:i4>
      </vt:variant>
      <vt:variant>
        <vt:i4>8072</vt:i4>
      </vt:variant>
      <vt:variant>
        <vt:i4>0</vt:i4>
      </vt:variant>
      <vt:variant>
        <vt:i4>5</vt:i4>
      </vt:variant>
      <vt:variant>
        <vt:lpwstr/>
      </vt:variant>
      <vt:variant>
        <vt:lpwstr>Consultant</vt:lpwstr>
      </vt:variant>
      <vt:variant>
        <vt:i4>6619234</vt:i4>
      </vt:variant>
      <vt:variant>
        <vt:i4>8070</vt:i4>
      </vt:variant>
      <vt:variant>
        <vt:i4>0</vt:i4>
      </vt:variant>
      <vt:variant>
        <vt:i4>5</vt:i4>
      </vt:variant>
      <vt:variant>
        <vt:lpwstr/>
      </vt:variant>
      <vt:variant>
        <vt:lpwstr>Consultant</vt:lpwstr>
      </vt:variant>
      <vt:variant>
        <vt:i4>786437</vt:i4>
      </vt:variant>
      <vt:variant>
        <vt:i4>8066</vt:i4>
      </vt:variant>
      <vt:variant>
        <vt:i4>0</vt:i4>
      </vt:variant>
      <vt:variant>
        <vt:i4>5</vt:i4>
      </vt:variant>
      <vt:variant>
        <vt:lpwstr/>
      </vt:variant>
      <vt:variant>
        <vt:lpwstr>ProjectDocuments</vt:lpwstr>
      </vt:variant>
      <vt:variant>
        <vt:i4>786437</vt:i4>
      </vt:variant>
      <vt:variant>
        <vt:i4>8064</vt:i4>
      </vt:variant>
      <vt:variant>
        <vt:i4>0</vt:i4>
      </vt:variant>
      <vt:variant>
        <vt:i4>5</vt:i4>
      </vt:variant>
      <vt:variant>
        <vt:lpwstr/>
      </vt:variant>
      <vt:variant>
        <vt:lpwstr>ProjectDocuments</vt:lpwstr>
      </vt:variant>
      <vt:variant>
        <vt:i4>1048587</vt:i4>
      </vt:variant>
      <vt:variant>
        <vt:i4>8060</vt:i4>
      </vt:variant>
      <vt:variant>
        <vt:i4>0</vt:i4>
      </vt:variant>
      <vt:variant>
        <vt:i4>5</vt:i4>
      </vt:variant>
      <vt:variant>
        <vt:lpwstr/>
      </vt:variant>
      <vt:variant>
        <vt:lpwstr>ContractAdministrator</vt:lpwstr>
      </vt:variant>
      <vt:variant>
        <vt:i4>1048587</vt:i4>
      </vt:variant>
      <vt:variant>
        <vt:i4>8058</vt:i4>
      </vt:variant>
      <vt:variant>
        <vt:i4>0</vt:i4>
      </vt:variant>
      <vt:variant>
        <vt:i4>5</vt:i4>
      </vt:variant>
      <vt:variant>
        <vt:lpwstr/>
      </vt:variant>
      <vt:variant>
        <vt:lpwstr>ContractAdministrator</vt:lpwstr>
      </vt:variant>
      <vt:variant>
        <vt:i4>1310730</vt:i4>
      </vt:variant>
      <vt:variant>
        <vt:i4>8048</vt:i4>
      </vt:variant>
      <vt:variant>
        <vt:i4>0</vt:i4>
      </vt:variant>
      <vt:variant>
        <vt:i4>5</vt:i4>
      </vt:variant>
      <vt:variant>
        <vt:lpwstr/>
      </vt:variant>
      <vt:variant>
        <vt:lpwstr>Principal</vt:lpwstr>
      </vt:variant>
      <vt:variant>
        <vt:i4>851971</vt:i4>
      </vt:variant>
      <vt:variant>
        <vt:i4>8046</vt:i4>
      </vt:variant>
      <vt:variant>
        <vt:i4>0</vt:i4>
      </vt:variant>
      <vt:variant>
        <vt:i4>5</vt:i4>
      </vt:variant>
      <vt:variant>
        <vt:lpwstr/>
      </vt:variant>
      <vt:variant>
        <vt:lpwstr>Commonwealth</vt:lpwstr>
      </vt:variant>
      <vt:variant>
        <vt:i4>6619234</vt:i4>
      </vt:variant>
      <vt:variant>
        <vt:i4>8039</vt:i4>
      </vt:variant>
      <vt:variant>
        <vt:i4>0</vt:i4>
      </vt:variant>
      <vt:variant>
        <vt:i4>5</vt:i4>
      </vt:variant>
      <vt:variant>
        <vt:lpwstr/>
      </vt:variant>
      <vt:variant>
        <vt:lpwstr>Consultant</vt:lpwstr>
      </vt:variant>
      <vt:variant>
        <vt:i4>6619234</vt:i4>
      </vt:variant>
      <vt:variant>
        <vt:i4>8037</vt:i4>
      </vt:variant>
      <vt:variant>
        <vt:i4>0</vt:i4>
      </vt:variant>
      <vt:variant>
        <vt:i4>5</vt:i4>
      </vt:variant>
      <vt:variant>
        <vt:lpwstr/>
      </vt:variant>
      <vt:variant>
        <vt:lpwstr>Consultant</vt:lpwstr>
      </vt:variant>
      <vt:variant>
        <vt:i4>196621</vt:i4>
      </vt:variant>
      <vt:variant>
        <vt:i4>8033</vt:i4>
      </vt:variant>
      <vt:variant>
        <vt:i4>0</vt:i4>
      </vt:variant>
      <vt:variant>
        <vt:i4>5</vt:i4>
      </vt:variant>
      <vt:variant>
        <vt:lpwstr/>
      </vt:variant>
      <vt:variant>
        <vt:lpwstr>Services</vt:lpwstr>
      </vt:variant>
      <vt:variant>
        <vt:i4>196621</vt:i4>
      </vt:variant>
      <vt:variant>
        <vt:i4>8031</vt:i4>
      </vt:variant>
      <vt:variant>
        <vt:i4>0</vt:i4>
      </vt:variant>
      <vt:variant>
        <vt:i4>5</vt:i4>
      </vt:variant>
      <vt:variant>
        <vt:lpwstr/>
      </vt:variant>
      <vt:variant>
        <vt:lpwstr>Services</vt:lpwstr>
      </vt:variant>
      <vt:variant>
        <vt:i4>6619234</vt:i4>
      </vt:variant>
      <vt:variant>
        <vt:i4>8027</vt:i4>
      </vt:variant>
      <vt:variant>
        <vt:i4>0</vt:i4>
      </vt:variant>
      <vt:variant>
        <vt:i4>5</vt:i4>
      </vt:variant>
      <vt:variant>
        <vt:lpwstr/>
      </vt:variant>
      <vt:variant>
        <vt:lpwstr>Consultant</vt:lpwstr>
      </vt:variant>
      <vt:variant>
        <vt:i4>6619234</vt:i4>
      </vt:variant>
      <vt:variant>
        <vt:i4>8025</vt:i4>
      </vt:variant>
      <vt:variant>
        <vt:i4>0</vt:i4>
      </vt:variant>
      <vt:variant>
        <vt:i4>5</vt:i4>
      </vt:variant>
      <vt:variant>
        <vt:lpwstr/>
      </vt:variant>
      <vt:variant>
        <vt:lpwstr>Consultant</vt:lpwstr>
      </vt:variant>
      <vt:variant>
        <vt:i4>196621</vt:i4>
      </vt:variant>
      <vt:variant>
        <vt:i4>8021</vt:i4>
      </vt:variant>
      <vt:variant>
        <vt:i4>0</vt:i4>
      </vt:variant>
      <vt:variant>
        <vt:i4>5</vt:i4>
      </vt:variant>
      <vt:variant>
        <vt:lpwstr/>
      </vt:variant>
      <vt:variant>
        <vt:lpwstr>Services</vt:lpwstr>
      </vt:variant>
      <vt:variant>
        <vt:i4>196621</vt:i4>
      </vt:variant>
      <vt:variant>
        <vt:i4>8019</vt:i4>
      </vt:variant>
      <vt:variant>
        <vt:i4>0</vt:i4>
      </vt:variant>
      <vt:variant>
        <vt:i4>5</vt:i4>
      </vt:variant>
      <vt:variant>
        <vt:lpwstr/>
      </vt:variant>
      <vt:variant>
        <vt:lpwstr>Services</vt:lpwstr>
      </vt:variant>
      <vt:variant>
        <vt:i4>6619234</vt:i4>
      </vt:variant>
      <vt:variant>
        <vt:i4>8015</vt:i4>
      </vt:variant>
      <vt:variant>
        <vt:i4>0</vt:i4>
      </vt:variant>
      <vt:variant>
        <vt:i4>5</vt:i4>
      </vt:variant>
      <vt:variant>
        <vt:lpwstr/>
      </vt:variant>
      <vt:variant>
        <vt:lpwstr>Consultant</vt:lpwstr>
      </vt:variant>
      <vt:variant>
        <vt:i4>6619234</vt:i4>
      </vt:variant>
      <vt:variant>
        <vt:i4>8013</vt:i4>
      </vt:variant>
      <vt:variant>
        <vt:i4>0</vt:i4>
      </vt:variant>
      <vt:variant>
        <vt:i4>5</vt:i4>
      </vt:variant>
      <vt:variant>
        <vt:lpwstr/>
      </vt:variant>
      <vt:variant>
        <vt:lpwstr>Consultant</vt:lpwstr>
      </vt:variant>
      <vt:variant>
        <vt:i4>917532</vt:i4>
      </vt:variant>
      <vt:variant>
        <vt:i4>8009</vt:i4>
      </vt:variant>
      <vt:variant>
        <vt:i4>0</vt:i4>
      </vt:variant>
      <vt:variant>
        <vt:i4>5</vt:i4>
      </vt:variant>
      <vt:variant>
        <vt:lpwstr/>
      </vt:variant>
      <vt:variant>
        <vt:lpwstr>Contract</vt:lpwstr>
      </vt:variant>
      <vt:variant>
        <vt:i4>917532</vt:i4>
      </vt:variant>
      <vt:variant>
        <vt:i4>8007</vt:i4>
      </vt:variant>
      <vt:variant>
        <vt:i4>0</vt:i4>
      </vt:variant>
      <vt:variant>
        <vt:i4>5</vt:i4>
      </vt:variant>
      <vt:variant>
        <vt:lpwstr/>
      </vt:variant>
      <vt:variant>
        <vt:lpwstr>Contract</vt:lpwstr>
      </vt:variant>
      <vt:variant>
        <vt:i4>196621</vt:i4>
      </vt:variant>
      <vt:variant>
        <vt:i4>8003</vt:i4>
      </vt:variant>
      <vt:variant>
        <vt:i4>0</vt:i4>
      </vt:variant>
      <vt:variant>
        <vt:i4>5</vt:i4>
      </vt:variant>
      <vt:variant>
        <vt:lpwstr/>
      </vt:variant>
      <vt:variant>
        <vt:lpwstr>Services</vt:lpwstr>
      </vt:variant>
      <vt:variant>
        <vt:i4>196621</vt:i4>
      </vt:variant>
      <vt:variant>
        <vt:i4>8001</vt:i4>
      </vt:variant>
      <vt:variant>
        <vt:i4>0</vt:i4>
      </vt:variant>
      <vt:variant>
        <vt:i4>5</vt:i4>
      </vt:variant>
      <vt:variant>
        <vt:lpwstr/>
      </vt:variant>
      <vt:variant>
        <vt:lpwstr>Services</vt:lpwstr>
      </vt:variant>
      <vt:variant>
        <vt:i4>1048587</vt:i4>
      </vt:variant>
      <vt:variant>
        <vt:i4>7997</vt:i4>
      </vt:variant>
      <vt:variant>
        <vt:i4>0</vt:i4>
      </vt:variant>
      <vt:variant>
        <vt:i4>5</vt:i4>
      </vt:variant>
      <vt:variant>
        <vt:lpwstr/>
      </vt:variant>
      <vt:variant>
        <vt:lpwstr>ContractAdministrator</vt:lpwstr>
      </vt:variant>
      <vt:variant>
        <vt:i4>1048587</vt:i4>
      </vt:variant>
      <vt:variant>
        <vt:i4>7995</vt:i4>
      </vt:variant>
      <vt:variant>
        <vt:i4>0</vt:i4>
      </vt:variant>
      <vt:variant>
        <vt:i4>5</vt:i4>
      </vt:variant>
      <vt:variant>
        <vt:lpwstr/>
      </vt:variant>
      <vt:variant>
        <vt:lpwstr>ContractAdministrator</vt:lpwstr>
      </vt:variant>
      <vt:variant>
        <vt:i4>6619234</vt:i4>
      </vt:variant>
      <vt:variant>
        <vt:i4>7991</vt:i4>
      </vt:variant>
      <vt:variant>
        <vt:i4>0</vt:i4>
      </vt:variant>
      <vt:variant>
        <vt:i4>5</vt:i4>
      </vt:variant>
      <vt:variant>
        <vt:lpwstr/>
      </vt:variant>
      <vt:variant>
        <vt:lpwstr>Consultant</vt:lpwstr>
      </vt:variant>
      <vt:variant>
        <vt:i4>6619234</vt:i4>
      </vt:variant>
      <vt:variant>
        <vt:i4>7989</vt:i4>
      </vt:variant>
      <vt:variant>
        <vt:i4>0</vt:i4>
      </vt:variant>
      <vt:variant>
        <vt:i4>5</vt:i4>
      </vt:variant>
      <vt:variant>
        <vt:lpwstr/>
      </vt:variant>
      <vt:variant>
        <vt:lpwstr>Consultant</vt:lpwstr>
      </vt:variant>
      <vt:variant>
        <vt:i4>917532</vt:i4>
      </vt:variant>
      <vt:variant>
        <vt:i4>7982</vt:i4>
      </vt:variant>
      <vt:variant>
        <vt:i4>0</vt:i4>
      </vt:variant>
      <vt:variant>
        <vt:i4>5</vt:i4>
      </vt:variant>
      <vt:variant>
        <vt:lpwstr/>
      </vt:variant>
      <vt:variant>
        <vt:lpwstr>Contract</vt:lpwstr>
      </vt:variant>
      <vt:variant>
        <vt:i4>917532</vt:i4>
      </vt:variant>
      <vt:variant>
        <vt:i4>7980</vt:i4>
      </vt:variant>
      <vt:variant>
        <vt:i4>0</vt:i4>
      </vt:variant>
      <vt:variant>
        <vt:i4>5</vt:i4>
      </vt:variant>
      <vt:variant>
        <vt:lpwstr/>
      </vt:variant>
      <vt:variant>
        <vt:lpwstr>Contract</vt:lpwstr>
      </vt:variant>
      <vt:variant>
        <vt:i4>1310730</vt:i4>
      </vt:variant>
      <vt:variant>
        <vt:i4>7976</vt:i4>
      </vt:variant>
      <vt:variant>
        <vt:i4>0</vt:i4>
      </vt:variant>
      <vt:variant>
        <vt:i4>5</vt:i4>
      </vt:variant>
      <vt:variant>
        <vt:lpwstr/>
      </vt:variant>
      <vt:variant>
        <vt:lpwstr>Principal</vt:lpwstr>
      </vt:variant>
      <vt:variant>
        <vt:i4>851971</vt:i4>
      </vt:variant>
      <vt:variant>
        <vt:i4>7974</vt:i4>
      </vt:variant>
      <vt:variant>
        <vt:i4>0</vt:i4>
      </vt:variant>
      <vt:variant>
        <vt:i4>5</vt:i4>
      </vt:variant>
      <vt:variant>
        <vt:lpwstr/>
      </vt:variant>
      <vt:variant>
        <vt:lpwstr>Commonwealth</vt:lpwstr>
      </vt:variant>
      <vt:variant>
        <vt:i4>6422651</vt:i4>
      </vt:variant>
      <vt:variant>
        <vt:i4>7970</vt:i4>
      </vt:variant>
      <vt:variant>
        <vt:i4>0</vt:i4>
      </vt:variant>
      <vt:variant>
        <vt:i4>5</vt:i4>
      </vt:variant>
      <vt:variant>
        <vt:lpwstr/>
      </vt:variant>
      <vt:variant>
        <vt:lpwstr>OtherContractor</vt:lpwstr>
      </vt:variant>
      <vt:variant>
        <vt:i4>6422651</vt:i4>
      </vt:variant>
      <vt:variant>
        <vt:i4>7968</vt:i4>
      </vt:variant>
      <vt:variant>
        <vt:i4>0</vt:i4>
      </vt:variant>
      <vt:variant>
        <vt:i4>5</vt:i4>
      </vt:variant>
      <vt:variant>
        <vt:lpwstr/>
      </vt:variant>
      <vt:variant>
        <vt:lpwstr>OtherContractor</vt:lpwstr>
      </vt:variant>
      <vt:variant>
        <vt:i4>196621</vt:i4>
      </vt:variant>
      <vt:variant>
        <vt:i4>7964</vt:i4>
      </vt:variant>
      <vt:variant>
        <vt:i4>0</vt:i4>
      </vt:variant>
      <vt:variant>
        <vt:i4>5</vt:i4>
      </vt:variant>
      <vt:variant>
        <vt:lpwstr/>
      </vt:variant>
      <vt:variant>
        <vt:lpwstr>Services</vt:lpwstr>
      </vt:variant>
      <vt:variant>
        <vt:i4>196621</vt:i4>
      </vt:variant>
      <vt:variant>
        <vt:i4>7962</vt:i4>
      </vt:variant>
      <vt:variant>
        <vt:i4>0</vt:i4>
      </vt:variant>
      <vt:variant>
        <vt:i4>5</vt:i4>
      </vt:variant>
      <vt:variant>
        <vt:lpwstr/>
      </vt:variant>
      <vt:variant>
        <vt:lpwstr>Services</vt:lpwstr>
      </vt:variant>
      <vt:variant>
        <vt:i4>6619234</vt:i4>
      </vt:variant>
      <vt:variant>
        <vt:i4>7958</vt:i4>
      </vt:variant>
      <vt:variant>
        <vt:i4>0</vt:i4>
      </vt:variant>
      <vt:variant>
        <vt:i4>5</vt:i4>
      </vt:variant>
      <vt:variant>
        <vt:lpwstr/>
      </vt:variant>
      <vt:variant>
        <vt:lpwstr>Consultant</vt:lpwstr>
      </vt:variant>
      <vt:variant>
        <vt:i4>6619234</vt:i4>
      </vt:variant>
      <vt:variant>
        <vt:i4>7956</vt:i4>
      </vt:variant>
      <vt:variant>
        <vt:i4>0</vt:i4>
      </vt:variant>
      <vt:variant>
        <vt:i4>5</vt:i4>
      </vt:variant>
      <vt:variant>
        <vt:lpwstr/>
      </vt:variant>
      <vt:variant>
        <vt:lpwstr>Consultant</vt:lpwstr>
      </vt:variant>
      <vt:variant>
        <vt:i4>1310730</vt:i4>
      </vt:variant>
      <vt:variant>
        <vt:i4>7952</vt:i4>
      </vt:variant>
      <vt:variant>
        <vt:i4>0</vt:i4>
      </vt:variant>
      <vt:variant>
        <vt:i4>5</vt:i4>
      </vt:variant>
      <vt:variant>
        <vt:lpwstr/>
      </vt:variant>
      <vt:variant>
        <vt:lpwstr>Principal</vt:lpwstr>
      </vt:variant>
      <vt:variant>
        <vt:i4>851971</vt:i4>
      </vt:variant>
      <vt:variant>
        <vt:i4>7950</vt:i4>
      </vt:variant>
      <vt:variant>
        <vt:i4>0</vt:i4>
      </vt:variant>
      <vt:variant>
        <vt:i4>5</vt:i4>
      </vt:variant>
      <vt:variant>
        <vt:lpwstr/>
      </vt:variant>
      <vt:variant>
        <vt:lpwstr>Commonwealth</vt:lpwstr>
      </vt:variant>
      <vt:variant>
        <vt:i4>917532</vt:i4>
      </vt:variant>
      <vt:variant>
        <vt:i4>7946</vt:i4>
      </vt:variant>
      <vt:variant>
        <vt:i4>0</vt:i4>
      </vt:variant>
      <vt:variant>
        <vt:i4>5</vt:i4>
      </vt:variant>
      <vt:variant>
        <vt:lpwstr/>
      </vt:variant>
      <vt:variant>
        <vt:lpwstr>Contract</vt:lpwstr>
      </vt:variant>
      <vt:variant>
        <vt:i4>917532</vt:i4>
      </vt:variant>
      <vt:variant>
        <vt:i4>7944</vt:i4>
      </vt:variant>
      <vt:variant>
        <vt:i4>0</vt:i4>
      </vt:variant>
      <vt:variant>
        <vt:i4>5</vt:i4>
      </vt:variant>
      <vt:variant>
        <vt:lpwstr/>
      </vt:variant>
      <vt:variant>
        <vt:lpwstr>Contract</vt:lpwstr>
      </vt:variant>
      <vt:variant>
        <vt:i4>6619234</vt:i4>
      </vt:variant>
      <vt:variant>
        <vt:i4>7940</vt:i4>
      </vt:variant>
      <vt:variant>
        <vt:i4>0</vt:i4>
      </vt:variant>
      <vt:variant>
        <vt:i4>5</vt:i4>
      </vt:variant>
      <vt:variant>
        <vt:lpwstr/>
      </vt:variant>
      <vt:variant>
        <vt:lpwstr>Consultant</vt:lpwstr>
      </vt:variant>
      <vt:variant>
        <vt:i4>6619234</vt:i4>
      </vt:variant>
      <vt:variant>
        <vt:i4>7938</vt:i4>
      </vt:variant>
      <vt:variant>
        <vt:i4>0</vt:i4>
      </vt:variant>
      <vt:variant>
        <vt:i4>5</vt:i4>
      </vt:variant>
      <vt:variant>
        <vt:lpwstr/>
      </vt:variant>
      <vt:variant>
        <vt:lpwstr>Consultant</vt:lpwstr>
      </vt:variant>
      <vt:variant>
        <vt:i4>1310730</vt:i4>
      </vt:variant>
      <vt:variant>
        <vt:i4>7934</vt:i4>
      </vt:variant>
      <vt:variant>
        <vt:i4>0</vt:i4>
      </vt:variant>
      <vt:variant>
        <vt:i4>5</vt:i4>
      </vt:variant>
      <vt:variant>
        <vt:lpwstr/>
      </vt:variant>
      <vt:variant>
        <vt:lpwstr>Principal</vt:lpwstr>
      </vt:variant>
      <vt:variant>
        <vt:i4>851971</vt:i4>
      </vt:variant>
      <vt:variant>
        <vt:i4>7932</vt:i4>
      </vt:variant>
      <vt:variant>
        <vt:i4>0</vt:i4>
      </vt:variant>
      <vt:variant>
        <vt:i4>5</vt:i4>
      </vt:variant>
      <vt:variant>
        <vt:lpwstr/>
      </vt:variant>
      <vt:variant>
        <vt:lpwstr>Commonwealth</vt:lpwstr>
      </vt:variant>
      <vt:variant>
        <vt:i4>917532</vt:i4>
      </vt:variant>
      <vt:variant>
        <vt:i4>7928</vt:i4>
      </vt:variant>
      <vt:variant>
        <vt:i4>0</vt:i4>
      </vt:variant>
      <vt:variant>
        <vt:i4>5</vt:i4>
      </vt:variant>
      <vt:variant>
        <vt:lpwstr/>
      </vt:variant>
      <vt:variant>
        <vt:lpwstr>Contract</vt:lpwstr>
      </vt:variant>
      <vt:variant>
        <vt:i4>917532</vt:i4>
      </vt:variant>
      <vt:variant>
        <vt:i4>7926</vt:i4>
      </vt:variant>
      <vt:variant>
        <vt:i4>0</vt:i4>
      </vt:variant>
      <vt:variant>
        <vt:i4>5</vt:i4>
      </vt:variant>
      <vt:variant>
        <vt:lpwstr/>
      </vt:variant>
      <vt:variant>
        <vt:lpwstr>Contract</vt:lpwstr>
      </vt:variant>
      <vt:variant>
        <vt:i4>1310730</vt:i4>
      </vt:variant>
      <vt:variant>
        <vt:i4>7922</vt:i4>
      </vt:variant>
      <vt:variant>
        <vt:i4>0</vt:i4>
      </vt:variant>
      <vt:variant>
        <vt:i4>5</vt:i4>
      </vt:variant>
      <vt:variant>
        <vt:lpwstr/>
      </vt:variant>
      <vt:variant>
        <vt:lpwstr>Principal</vt:lpwstr>
      </vt:variant>
      <vt:variant>
        <vt:i4>851971</vt:i4>
      </vt:variant>
      <vt:variant>
        <vt:i4>7920</vt:i4>
      </vt:variant>
      <vt:variant>
        <vt:i4>0</vt:i4>
      </vt:variant>
      <vt:variant>
        <vt:i4>5</vt:i4>
      </vt:variant>
      <vt:variant>
        <vt:lpwstr/>
      </vt:variant>
      <vt:variant>
        <vt:lpwstr>Commonwealth</vt:lpwstr>
      </vt:variant>
      <vt:variant>
        <vt:i4>917532</vt:i4>
      </vt:variant>
      <vt:variant>
        <vt:i4>7913</vt:i4>
      </vt:variant>
      <vt:variant>
        <vt:i4>0</vt:i4>
      </vt:variant>
      <vt:variant>
        <vt:i4>5</vt:i4>
      </vt:variant>
      <vt:variant>
        <vt:lpwstr/>
      </vt:variant>
      <vt:variant>
        <vt:lpwstr>Contract</vt:lpwstr>
      </vt:variant>
      <vt:variant>
        <vt:i4>917532</vt:i4>
      </vt:variant>
      <vt:variant>
        <vt:i4>7911</vt:i4>
      </vt:variant>
      <vt:variant>
        <vt:i4>0</vt:i4>
      </vt:variant>
      <vt:variant>
        <vt:i4>5</vt:i4>
      </vt:variant>
      <vt:variant>
        <vt:lpwstr/>
      </vt:variant>
      <vt:variant>
        <vt:lpwstr>Contract</vt:lpwstr>
      </vt:variant>
      <vt:variant>
        <vt:i4>1310730</vt:i4>
      </vt:variant>
      <vt:variant>
        <vt:i4>7907</vt:i4>
      </vt:variant>
      <vt:variant>
        <vt:i4>0</vt:i4>
      </vt:variant>
      <vt:variant>
        <vt:i4>5</vt:i4>
      </vt:variant>
      <vt:variant>
        <vt:lpwstr/>
      </vt:variant>
      <vt:variant>
        <vt:lpwstr>Principal</vt:lpwstr>
      </vt:variant>
      <vt:variant>
        <vt:i4>851971</vt:i4>
      </vt:variant>
      <vt:variant>
        <vt:i4>7905</vt:i4>
      </vt:variant>
      <vt:variant>
        <vt:i4>0</vt:i4>
      </vt:variant>
      <vt:variant>
        <vt:i4>5</vt:i4>
      </vt:variant>
      <vt:variant>
        <vt:lpwstr/>
      </vt:variant>
      <vt:variant>
        <vt:lpwstr>Commonwealth</vt:lpwstr>
      </vt:variant>
      <vt:variant>
        <vt:i4>6619234</vt:i4>
      </vt:variant>
      <vt:variant>
        <vt:i4>7898</vt:i4>
      </vt:variant>
      <vt:variant>
        <vt:i4>0</vt:i4>
      </vt:variant>
      <vt:variant>
        <vt:i4>5</vt:i4>
      </vt:variant>
      <vt:variant>
        <vt:lpwstr/>
      </vt:variant>
      <vt:variant>
        <vt:lpwstr>Consultant</vt:lpwstr>
      </vt:variant>
      <vt:variant>
        <vt:i4>8126579</vt:i4>
      </vt:variant>
      <vt:variant>
        <vt:i4>7896</vt:i4>
      </vt:variant>
      <vt:variant>
        <vt:i4>0</vt:i4>
      </vt:variant>
      <vt:variant>
        <vt:i4>5</vt:i4>
      </vt:variant>
      <vt:variant>
        <vt:lpwstr/>
      </vt:variant>
      <vt:variant>
        <vt:lpwstr>Contractor</vt:lpwstr>
      </vt:variant>
      <vt:variant>
        <vt:i4>917532</vt:i4>
      </vt:variant>
      <vt:variant>
        <vt:i4>7892</vt:i4>
      </vt:variant>
      <vt:variant>
        <vt:i4>0</vt:i4>
      </vt:variant>
      <vt:variant>
        <vt:i4>5</vt:i4>
      </vt:variant>
      <vt:variant>
        <vt:lpwstr/>
      </vt:variant>
      <vt:variant>
        <vt:lpwstr>Contract</vt:lpwstr>
      </vt:variant>
      <vt:variant>
        <vt:i4>917532</vt:i4>
      </vt:variant>
      <vt:variant>
        <vt:i4>7890</vt:i4>
      </vt:variant>
      <vt:variant>
        <vt:i4>0</vt:i4>
      </vt:variant>
      <vt:variant>
        <vt:i4>5</vt:i4>
      </vt:variant>
      <vt:variant>
        <vt:lpwstr/>
      </vt:variant>
      <vt:variant>
        <vt:lpwstr>Contract</vt:lpwstr>
      </vt:variant>
      <vt:variant>
        <vt:i4>6619234</vt:i4>
      </vt:variant>
      <vt:variant>
        <vt:i4>7886</vt:i4>
      </vt:variant>
      <vt:variant>
        <vt:i4>0</vt:i4>
      </vt:variant>
      <vt:variant>
        <vt:i4>5</vt:i4>
      </vt:variant>
      <vt:variant>
        <vt:lpwstr/>
      </vt:variant>
      <vt:variant>
        <vt:lpwstr>Consultant</vt:lpwstr>
      </vt:variant>
      <vt:variant>
        <vt:i4>8126579</vt:i4>
      </vt:variant>
      <vt:variant>
        <vt:i4>7884</vt:i4>
      </vt:variant>
      <vt:variant>
        <vt:i4>0</vt:i4>
      </vt:variant>
      <vt:variant>
        <vt:i4>5</vt:i4>
      </vt:variant>
      <vt:variant>
        <vt:lpwstr/>
      </vt:variant>
      <vt:variant>
        <vt:lpwstr>Contractor</vt:lpwstr>
      </vt:variant>
      <vt:variant>
        <vt:i4>917532</vt:i4>
      </vt:variant>
      <vt:variant>
        <vt:i4>7880</vt:i4>
      </vt:variant>
      <vt:variant>
        <vt:i4>0</vt:i4>
      </vt:variant>
      <vt:variant>
        <vt:i4>5</vt:i4>
      </vt:variant>
      <vt:variant>
        <vt:lpwstr/>
      </vt:variant>
      <vt:variant>
        <vt:lpwstr>Contract</vt:lpwstr>
      </vt:variant>
      <vt:variant>
        <vt:i4>917532</vt:i4>
      </vt:variant>
      <vt:variant>
        <vt:i4>7878</vt:i4>
      </vt:variant>
      <vt:variant>
        <vt:i4>0</vt:i4>
      </vt:variant>
      <vt:variant>
        <vt:i4>5</vt:i4>
      </vt:variant>
      <vt:variant>
        <vt:lpwstr/>
      </vt:variant>
      <vt:variant>
        <vt:lpwstr>Contract</vt:lpwstr>
      </vt:variant>
      <vt:variant>
        <vt:i4>1310730</vt:i4>
      </vt:variant>
      <vt:variant>
        <vt:i4>7874</vt:i4>
      </vt:variant>
      <vt:variant>
        <vt:i4>0</vt:i4>
      </vt:variant>
      <vt:variant>
        <vt:i4>5</vt:i4>
      </vt:variant>
      <vt:variant>
        <vt:lpwstr/>
      </vt:variant>
      <vt:variant>
        <vt:lpwstr>Principal</vt:lpwstr>
      </vt:variant>
      <vt:variant>
        <vt:i4>851971</vt:i4>
      </vt:variant>
      <vt:variant>
        <vt:i4>7872</vt:i4>
      </vt:variant>
      <vt:variant>
        <vt:i4>0</vt:i4>
      </vt:variant>
      <vt:variant>
        <vt:i4>5</vt:i4>
      </vt:variant>
      <vt:variant>
        <vt:lpwstr/>
      </vt:variant>
      <vt:variant>
        <vt:lpwstr>Commonwealth</vt:lpwstr>
      </vt:variant>
      <vt:variant>
        <vt:i4>917532</vt:i4>
      </vt:variant>
      <vt:variant>
        <vt:i4>7868</vt:i4>
      </vt:variant>
      <vt:variant>
        <vt:i4>0</vt:i4>
      </vt:variant>
      <vt:variant>
        <vt:i4>5</vt:i4>
      </vt:variant>
      <vt:variant>
        <vt:lpwstr/>
      </vt:variant>
      <vt:variant>
        <vt:lpwstr>Contract</vt:lpwstr>
      </vt:variant>
      <vt:variant>
        <vt:i4>917532</vt:i4>
      </vt:variant>
      <vt:variant>
        <vt:i4>7866</vt:i4>
      </vt:variant>
      <vt:variant>
        <vt:i4>0</vt:i4>
      </vt:variant>
      <vt:variant>
        <vt:i4>5</vt:i4>
      </vt:variant>
      <vt:variant>
        <vt:lpwstr/>
      </vt:variant>
      <vt:variant>
        <vt:lpwstr>Contract</vt:lpwstr>
      </vt:variant>
      <vt:variant>
        <vt:i4>6619234</vt:i4>
      </vt:variant>
      <vt:variant>
        <vt:i4>7859</vt:i4>
      </vt:variant>
      <vt:variant>
        <vt:i4>0</vt:i4>
      </vt:variant>
      <vt:variant>
        <vt:i4>5</vt:i4>
      </vt:variant>
      <vt:variant>
        <vt:lpwstr/>
      </vt:variant>
      <vt:variant>
        <vt:lpwstr>Consultant</vt:lpwstr>
      </vt:variant>
      <vt:variant>
        <vt:i4>6619234</vt:i4>
      </vt:variant>
      <vt:variant>
        <vt:i4>7857</vt:i4>
      </vt:variant>
      <vt:variant>
        <vt:i4>0</vt:i4>
      </vt:variant>
      <vt:variant>
        <vt:i4>5</vt:i4>
      </vt:variant>
      <vt:variant>
        <vt:lpwstr/>
      </vt:variant>
      <vt:variant>
        <vt:lpwstr>Consultant</vt:lpwstr>
      </vt:variant>
      <vt:variant>
        <vt:i4>786437</vt:i4>
      </vt:variant>
      <vt:variant>
        <vt:i4>7854</vt:i4>
      </vt:variant>
      <vt:variant>
        <vt:i4>0</vt:i4>
      </vt:variant>
      <vt:variant>
        <vt:i4>5</vt:i4>
      </vt:variant>
      <vt:variant>
        <vt:lpwstr/>
      </vt:variant>
      <vt:variant>
        <vt:lpwstr>ProjectDocuments</vt:lpwstr>
      </vt:variant>
      <vt:variant>
        <vt:i4>1048587</vt:i4>
      </vt:variant>
      <vt:variant>
        <vt:i4>7850</vt:i4>
      </vt:variant>
      <vt:variant>
        <vt:i4>0</vt:i4>
      </vt:variant>
      <vt:variant>
        <vt:i4>5</vt:i4>
      </vt:variant>
      <vt:variant>
        <vt:lpwstr/>
      </vt:variant>
      <vt:variant>
        <vt:lpwstr>ContractAdministrator</vt:lpwstr>
      </vt:variant>
      <vt:variant>
        <vt:i4>1048587</vt:i4>
      </vt:variant>
      <vt:variant>
        <vt:i4>7848</vt:i4>
      </vt:variant>
      <vt:variant>
        <vt:i4>0</vt:i4>
      </vt:variant>
      <vt:variant>
        <vt:i4>5</vt:i4>
      </vt:variant>
      <vt:variant>
        <vt:lpwstr/>
      </vt:variant>
      <vt:variant>
        <vt:lpwstr>ContractAdministrator</vt:lpwstr>
      </vt:variant>
      <vt:variant>
        <vt:i4>6619234</vt:i4>
      </vt:variant>
      <vt:variant>
        <vt:i4>7841</vt:i4>
      </vt:variant>
      <vt:variant>
        <vt:i4>0</vt:i4>
      </vt:variant>
      <vt:variant>
        <vt:i4>5</vt:i4>
      </vt:variant>
      <vt:variant>
        <vt:lpwstr/>
      </vt:variant>
      <vt:variant>
        <vt:lpwstr>Consultant</vt:lpwstr>
      </vt:variant>
      <vt:variant>
        <vt:i4>6619234</vt:i4>
      </vt:variant>
      <vt:variant>
        <vt:i4>7839</vt:i4>
      </vt:variant>
      <vt:variant>
        <vt:i4>0</vt:i4>
      </vt:variant>
      <vt:variant>
        <vt:i4>5</vt:i4>
      </vt:variant>
      <vt:variant>
        <vt:lpwstr/>
      </vt:variant>
      <vt:variant>
        <vt:lpwstr>Consultant</vt:lpwstr>
      </vt:variant>
      <vt:variant>
        <vt:i4>6619234</vt:i4>
      </vt:variant>
      <vt:variant>
        <vt:i4>7835</vt:i4>
      </vt:variant>
      <vt:variant>
        <vt:i4>0</vt:i4>
      </vt:variant>
      <vt:variant>
        <vt:i4>5</vt:i4>
      </vt:variant>
      <vt:variant>
        <vt:lpwstr/>
      </vt:variant>
      <vt:variant>
        <vt:lpwstr>Consultant</vt:lpwstr>
      </vt:variant>
      <vt:variant>
        <vt:i4>6619234</vt:i4>
      </vt:variant>
      <vt:variant>
        <vt:i4>7833</vt:i4>
      </vt:variant>
      <vt:variant>
        <vt:i4>0</vt:i4>
      </vt:variant>
      <vt:variant>
        <vt:i4>5</vt:i4>
      </vt:variant>
      <vt:variant>
        <vt:lpwstr/>
      </vt:variant>
      <vt:variant>
        <vt:lpwstr>Consultant</vt:lpwstr>
      </vt:variant>
      <vt:variant>
        <vt:i4>6619234</vt:i4>
      </vt:variant>
      <vt:variant>
        <vt:i4>7823</vt:i4>
      </vt:variant>
      <vt:variant>
        <vt:i4>0</vt:i4>
      </vt:variant>
      <vt:variant>
        <vt:i4>5</vt:i4>
      </vt:variant>
      <vt:variant>
        <vt:lpwstr/>
      </vt:variant>
      <vt:variant>
        <vt:lpwstr>Consultant</vt:lpwstr>
      </vt:variant>
      <vt:variant>
        <vt:i4>6619234</vt:i4>
      </vt:variant>
      <vt:variant>
        <vt:i4>7821</vt:i4>
      </vt:variant>
      <vt:variant>
        <vt:i4>0</vt:i4>
      </vt:variant>
      <vt:variant>
        <vt:i4>5</vt:i4>
      </vt:variant>
      <vt:variant>
        <vt:lpwstr/>
      </vt:variant>
      <vt:variant>
        <vt:lpwstr>Consultant</vt:lpwstr>
      </vt:variant>
      <vt:variant>
        <vt:i4>1310730</vt:i4>
      </vt:variant>
      <vt:variant>
        <vt:i4>7817</vt:i4>
      </vt:variant>
      <vt:variant>
        <vt:i4>0</vt:i4>
      </vt:variant>
      <vt:variant>
        <vt:i4>5</vt:i4>
      </vt:variant>
      <vt:variant>
        <vt:lpwstr/>
      </vt:variant>
      <vt:variant>
        <vt:lpwstr>Principal</vt:lpwstr>
      </vt:variant>
      <vt:variant>
        <vt:i4>851971</vt:i4>
      </vt:variant>
      <vt:variant>
        <vt:i4>7815</vt:i4>
      </vt:variant>
      <vt:variant>
        <vt:i4>0</vt:i4>
      </vt:variant>
      <vt:variant>
        <vt:i4>5</vt:i4>
      </vt:variant>
      <vt:variant>
        <vt:lpwstr/>
      </vt:variant>
      <vt:variant>
        <vt:lpwstr>Commonwealth</vt:lpwstr>
      </vt:variant>
      <vt:variant>
        <vt:i4>6619234</vt:i4>
      </vt:variant>
      <vt:variant>
        <vt:i4>7811</vt:i4>
      </vt:variant>
      <vt:variant>
        <vt:i4>0</vt:i4>
      </vt:variant>
      <vt:variant>
        <vt:i4>5</vt:i4>
      </vt:variant>
      <vt:variant>
        <vt:lpwstr/>
      </vt:variant>
      <vt:variant>
        <vt:lpwstr>Consultant</vt:lpwstr>
      </vt:variant>
      <vt:variant>
        <vt:i4>6619234</vt:i4>
      </vt:variant>
      <vt:variant>
        <vt:i4>7809</vt:i4>
      </vt:variant>
      <vt:variant>
        <vt:i4>0</vt:i4>
      </vt:variant>
      <vt:variant>
        <vt:i4>5</vt:i4>
      </vt:variant>
      <vt:variant>
        <vt:lpwstr/>
      </vt:variant>
      <vt:variant>
        <vt:lpwstr>Consultant</vt:lpwstr>
      </vt:variant>
      <vt:variant>
        <vt:i4>1310730</vt:i4>
      </vt:variant>
      <vt:variant>
        <vt:i4>7805</vt:i4>
      </vt:variant>
      <vt:variant>
        <vt:i4>0</vt:i4>
      </vt:variant>
      <vt:variant>
        <vt:i4>5</vt:i4>
      </vt:variant>
      <vt:variant>
        <vt:lpwstr/>
      </vt:variant>
      <vt:variant>
        <vt:lpwstr>Principal</vt:lpwstr>
      </vt:variant>
      <vt:variant>
        <vt:i4>851971</vt:i4>
      </vt:variant>
      <vt:variant>
        <vt:i4>7803</vt:i4>
      </vt:variant>
      <vt:variant>
        <vt:i4>0</vt:i4>
      </vt:variant>
      <vt:variant>
        <vt:i4>5</vt:i4>
      </vt:variant>
      <vt:variant>
        <vt:lpwstr/>
      </vt:variant>
      <vt:variant>
        <vt:lpwstr>Commonwealth</vt:lpwstr>
      </vt:variant>
      <vt:variant>
        <vt:i4>1310730</vt:i4>
      </vt:variant>
      <vt:variant>
        <vt:i4>7799</vt:i4>
      </vt:variant>
      <vt:variant>
        <vt:i4>0</vt:i4>
      </vt:variant>
      <vt:variant>
        <vt:i4>5</vt:i4>
      </vt:variant>
      <vt:variant>
        <vt:lpwstr/>
      </vt:variant>
      <vt:variant>
        <vt:lpwstr>Principal</vt:lpwstr>
      </vt:variant>
      <vt:variant>
        <vt:i4>851971</vt:i4>
      </vt:variant>
      <vt:variant>
        <vt:i4>7797</vt:i4>
      </vt:variant>
      <vt:variant>
        <vt:i4>0</vt:i4>
      </vt:variant>
      <vt:variant>
        <vt:i4>5</vt:i4>
      </vt:variant>
      <vt:variant>
        <vt:lpwstr/>
      </vt:variant>
      <vt:variant>
        <vt:lpwstr>Commonwealth</vt:lpwstr>
      </vt:variant>
      <vt:variant>
        <vt:i4>6619234</vt:i4>
      </vt:variant>
      <vt:variant>
        <vt:i4>7793</vt:i4>
      </vt:variant>
      <vt:variant>
        <vt:i4>0</vt:i4>
      </vt:variant>
      <vt:variant>
        <vt:i4>5</vt:i4>
      </vt:variant>
      <vt:variant>
        <vt:lpwstr/>
      </vt:variant>
      <vt:variant>
        <vt:lpwstr>Consultant</vt:lpwstr>
      </vt:variant>
      <vt:variant>
        <vt:i4>6619234</vt:i4>
      </vt:variant>
      <vt:variant>
        <vt:i4>7791</vt:i4>
      </vt:variant>
      <vt:variant>
        <vt:i4>0</vt:i4>
      </vt:variant>
      <vt:variant>
        <vt:i4>5</vt:i4>
      </vt:variant>
      <vt:variant>
        <vt:lpwstr/>
      </vt:variant>
      <vt:variant>
        <vt:lpwstr>Consultant</vt:lpwstr>
      </vt:variant>
      <vt:variant>
        <vt:i4>1310730</vt:i4>
      </vt:variant>
      <vt:variant>
        <vt:i4>7787</vt:i4>
      </vt:variant>
      <vt:variant>
        <vt:i4>0</vt:i4>
      </vt:variant>
      <vt:variant>
        <vt:i4>5</vt:i4>
      </vt:variant>
      <vt:variant>
        <vt:lpwstr/>
      </vt:variant>
      <vt:variant>
        <vt:lpwstr>Principal</vt:lpwstr>
      </vt:variant>
      <vt:variant>
        <vt:i4>851971</vt:i4>
      </vt:variant>
      <vt:variant>
        <vt:i4>7785</vt:i4>
      </vt:variant>
      <vt:variant>
        <vt:i4>0</vt:i4>
      </vt:variant>
      <vt:variant>
        <vt:i4>5</vt:i4>
      </vt:variant>
      <vt:variant>
        <vt:lpwstr/>
      </vt:variant>
      <vt:variant>
        <vt:lpwstr>Commonwealth</vt:lpwstr>
      </vt:variant>
      <vt:variant>
        <vt:i4>917532</vt:i4>
      </vt:variant>
      <vt:variant>
        <vt:i4>7781</vt:i4>
      </vt:variant>
      <vt:variant>
        <vt:i4>0</vt:i4>
      </vt:variant>
      <vt:variant>
        <vt:i4>5</vt:i4>
      </vt:variant>
      <vt:variant>
        <vt:lpwstr/>
      </vt:variant>
      <vt:variant>
        <vt:lpwstr>Contract</vt:lpwstr>
      </vt:variant>
      <vt:variant>
        <vt:i4>917532</vt:i4>
      </vt:variant>
      <vt:variant>
        <vt:i4>7779</vt:i4>
      </vt:variant>
      <vt:variant>
        <vt:i4>0</vt:i4>
      </vt:variant>
      <vt:variant>
        <vt:i4>5</vt:i4>
      </vt:variant>
      <vt:variant>
        <vt:lpwstr/>
      </vt:variant>
      <vt:variant>
        <vt:lpwstr>Contract</vt:lpwstr>
      </vt:variant>
      <vt:variant>
        <vt:i4>1310730</vt:i4>
      </vt:variant>
      <vt:variant>
        <vt:i4>7775</vt:i4>
      </vt:variant>
      <vt:variant>
        <vt:i4>0</vt:i4>
      </vt:variant>
      <vt:variant>
        <vt:i4>5</vt:i4>
      </vt:variant>
      <vt:variant>
        <vt:lpwstr/>
      </vt:variant>
      <vt:variant>
        <vt:lpwstr>Principal</vt:lpwstr>
      </vt:variant>
      <vt:variant>
        <vt:i4>851971</vt:i4>
      </vt:variant>
      <vt:variant>
        <vt:i4>7773</vt:i4>
      </vt:variant>
      <vt:variant>
        <vt:i4>0</vt:i4>
      </vt:variant>
      <vt:variant>
        <vt:i4>5</vt:i4>
      </vt:variant>
      <vt:variant>
        <vt:lpwstr/>
      </vt:variant>
      <vt:variant>
        <vt:lpwstr>Commonwealth</vt:lpwstr>
      </vt:variant>
      <vt:variant>
        <vt:i4>917532</vt:i4>
      </vt:variant>
      <vt:variant>
        <vt:i4>7769</vt:i4>
      </vt:variant>
      <vt:variant>
        <vt:i4>0</vt:i4>
      </vt:variant>
      <vt:variant>
        <vt:i4>5</vt:i4>
      </vt:variant>
      <vt:variant>
        <vt:lpwstr/>
      </vt:variant>
      <vt:variant>
        <vt:lpwstr>Contract</vt:lpwstr>
      </vt:variant>
      <vt:variant>
        <vt:i4>917532</vt:i4>
      </vt:variant>
      <vt:variant>
        <vt:i4>7767</vt:i4>
      </vt:variant>
      <vt:variant>
        <vt:i4>0</vt:i4>
      </vt:variant>
      <vt:variant>
        <vt:i4>5</vt:i4>
      </vt:variant>
      <vt:variant>
        <vt:lpwstr/>
      </vt:variant>
      <vt:variant>
        <vt:lpwstr>Contract</vt:lpwstr>
      </vt:variant>
      <vt:variant>
        <vt:i4>6619234</vt:i4>
      </vt:variant>
      <vt:variant>
        <vt:i4>7763</vt:i4>
      </vt:variant>
      <vt:variant>
        <vt:i4>0</vt:i4>
      </vt:variant>
      <vt:variant>
        <vt:i4>5</vt:i4>
      </vt:variant>
      <vt:variant>
        <vt:lpwstr/>
      </vt:variant>
      <vt:variant>
        <vt:lpwstr>Consultant</vt:lpwstr>
      </vt:variant>
      <vt:variant>
        <vt:i4>6619234</vt:i4>
      </vt:variant>
      <vt:variant>
        <vt:i4>7761</vt:i4>
      </vt:variant>
      <vt:variant>
        <vt:i4>0</vt:i4>
      </vt:variant>
      <vt:variant>
        <vt:i4>5</vt:i4>
      </vt:variant>
      <vt:variant>
        <vt:lpwstr/>
      </vt:variant>
      <vt:variant>
        <vt:lpwstr>Consultant</vt:lpwstr>
      </vt:variant>
      <vt:variant>
        <vt:i4>917532</vt:i4>
      </vt:variant>
      <vt:variant>
        <vt:i4>7754</vt:i4>
      </vt:variant>
      <vt:variant>
        <vt:i4>0</vt:i4>
      </vt:variant>
      <vt:variant>
        <vt:i4>5</vt:i4>
      </vt:variant>
      <vt:variant>
        <vt:lpwstr/>
      </vt:variant>
      <vt:variant>
        <vt:lpwstr>Contract</vt:lpwstr>
      </vt:variant>
      <vt:variant>
        <vt:i4>917532</vt:i4>
      </vt:variant>
      <vt:variant>
        <vt:i4>7752</vt:i4>
      </vt:variant>
      <vt:variant>
        <vt:i4>0</vt:i4>
      </vt:variant>
      <vt:variant>
        <vt:i4>5</vt:i4>
      </vt:variant>
      <vt:variant>
        <vt:lpwstr/>
      </vt:variant>
      <vt:variant>
        <vt:lpwstr>Contract</vt:lpwstr>
      </vt:variant>
      <vt:variant>
        <vt:i4>1310730</vt:i4>
      </vt:variant>
      <vt:variant>
        <vt:i4>7748</vt:i4>
      </vt:variant>
      <vt:variant>
        <vt:i4>0</vt:i4>
      </vt:variant>
      <vt:variant>
        <vt:i4>5</vt:i4>
      </vt:variant>
      <vt:variant>
        <vt:lpwstr/>
      </vt:variant>
      <vt:variant>
        <vt:lpwstr>Principal</vt:lpwstr>
      </vt:variant>
      <vt:variant>
        <vt:i4>851971</vt:i4>
      </vt:variant>
      <vt:variant>
        <vt:i4>7746</vt:i4>
      </vt:variant>
      <vt:variant>
        <vt:i4>0</vt:i4>
      </vt:variant>
      <vt:variant>
        <vt:i4>5</vt:i4>
      </vt:variant>
      <vt:variant>
        <vt:lpwstr/>
      </vt:variant>
      <vt:variant>
        <vt:lpwstr>Commonwealth</vt:lpwstr>
      </vt:variant>
      <vt:variant>
        <vt:i4>917532</vt:i4>
      </vt:variant>
      <vt:variant>
        <vt:i4>7739</vt:i4>
      </vt:variant>
      <vt:variant>
        <vt:i4>0</vt:i4>
      </vt:variant>
      <vt:variant>
        <vt:i4>5</vt:i4>
      </vt:variant>
      <vt:variant>
        <vt:lpwstr/>
      </vt:variant>
      <vt:variant>
        <vt:lpwstr>Contract</vt:lpwstr>
      </vt:variant>
      <vt:variant>
        <vt:i4>917532</vt:i4>
      </vt:variant>
      <vt:variant>
        <vt:i4>7737</vt:i4>
      </vt:variant>
      <vt:variant>
        <vt:i4>0</vt:i4>
      </vt:variant>
      <vt:variant>
        <vt:i4>5</vt:i4>
      </vt:variant>
      <vt:variant>
        <vt:lpwstr/>
      </vt:variant>
      <vt:variant>
        <vt:lpwstr>Contract</vt:lpwstr>
      </vt:variant>
      <vt:variant>
        <vt:i4>6619234</vt:i4>
      </vt:variant>
      <vt:variant>
        <vt:i4>7733</vt:i4>
      </vt:variant>
      <vt:variant>
        <vt:i4>0</vt:i4>
      </vt:variant>
      <vt:variant>
        <vt:i4>5</vt:i4>
      </vt:variant>
      <vt:variant>
        <vt:lpwstr/>
      </vt:variant>
      <vt:variant>
        <vt:lpwstr>Consultant</vt:lpwstr>
      </vt:variant>
      <vt:variant>
        <vt:i4>6619234</vt:i4>
      </vt:variant>
      <vt:variant>
        <vt:i4>7731</vt:i4>
      </vt:variant>
      <vt:variant>
        <vt:i4>0</vt:i4>
      </vt:variant>
      <vt:variant>
        <vt:i4>5</vt:i4>
      </vt:variant>
      <vt:variant>
        <vt:lpwstr/>
      </vt:variant>
      <vt:variant>
        <vt:lpwstr>Consultant</vt:lpwstr>
      </vt:variant>
      <vt:variant>
        <vt:i4>1310730</vt:i4>
      </vt:variant>
      <vt:variant>
        <vt:i4>7727</vt:i4>
      </vt:variant>
      <vt:variant>
        <vt:i4>0</vt:i4>
      </vt:variant>
      <vt:variant>
        <vt:i4>5</vt:i4>
      </vt:variant>
      <vt:variant>
        <vt:lpwstr/>
      </vt:variant>
      <vt:variant>
        <vt:lpwstr>Principal</vt:lpwstr>
      </vt:variant>
      <vt:variant>
        <vt:i4>851971</vt:i4>
      </vt:variant>
      <vt:variant>
        <vt:i4>7725</vt:i4>
      </vt:variant>
      <vt:variant>
        <vt:i4>0</vt:i4>
      </vt:variant>
      <vt:variant>
        <vt:i4>5</vt:i4>
      </vt:variant>
      <vt:variant>
        <vt:lpwstr/>
      </vt:variant>
      <vt:variant>
        <vt:lpwstr>Commonwealth</vt:lpwstr>
      </vt:variant>
      <vt:variant>
        <vt:i4>6684771</vt:i4>
      </vt:variant>
      <vt:variant>
        <vt:i4>7718</vt:i4>
      </vt:variant>
      <vt:variant>
        <vt:i4>0</vt:i4>
      </vt:variant>
      <vt:variant>
        <vt:i4>5</vt:i4>
      </vt:variant>
      <vt:variant>
        <vt:lpwstr/>
      </vt:variant>
      <vt:variant>
        <vt:lpwstr>ContractParticulars</vt:lpwstr>
      </vt:variant>
      <vt:variant>
        <vt:i4>6684771</vt:i4>
      </vt:variant>
      <vt:variant>
        <vt:i4>7716</vt:i4>
      </vt:variant>
      <vt:variant>
        <vt:i4>0</vt:i4>
      </vt:variant>
      <vt:variant>
        <vt:i4>5</vt:i4>
      </vt:variant>
      <vt:variant>
        <vt:lpwstr/>
      </vt:variant>
      <vt:variant>
        <vt:lpwstr>ContractParticulars</vt:lpwstr>
      </vt:variant>
      <vt:variant>
        <vt:i4>917532</vt:i4>
      </vt:variant>
      <vt:variant>
        <vt:i4>7709</vt:i4>
      </vt:variant>
      <vt:variant>
        <vt:i4>0</vt:i4>
      </vt:variant>
      <vt:variant>
        <vt:i4>5</vt:i4>
      </vt:variant>
      <vt:variant>
        <vt:lpwstr/>
      </vt:variant>
      <vt:variant>
        <vt:lpwstr>Contract</vt:lpwstr>
      </vt:variant>
      <vt:variant>
        <vt:i4>917532</vt:i4>
      </vt:variant>
      <vt:variant>
        <vt:i4>7707</vt:i4>
      </vt:variant>
      <vt:variant>
        <vt:i4>0</vt:i4>
      </vt:variant>
      <vt:variant>
        <vt:i4>5</vt:i4>
      </vt:variant>
      <vt:variant>
        <vt:lpwstr/>
      </vt:variant>
      <vt:variant>
        <vt:lpwstr>Contract</vt:lpwstr>
      </vt:variant>
      <vt:variant>
        <vt:i4>6619234</vt:i4>
      </vt:variant>
      <vt:variant>
        <vt:i4>7703</vt:i4>
      </vt:variant>
      <vt:variant>
        <vt:i4>0</vt:i4>
      </vt:variant>
      <vt:variant>
        <vt:i4>5</vt:i4>
      </vt:variant>
      <vt:variant>
        <vt:lpwstr/>
      </vt:variant>
      <vt:variant>
        <vt:lpwstr>Consultant</vt:lpwstr>
      </vt:variant>
      <vt:variant>
        <vt:i4>6619234</vt:i4>
      </vt:variant>
      <vt:variant>
        <vt:i4>7701</vt:i4>
      </vt:variant>
      <vt:variant>
        <vt:i4>0</vt:i4>
      </vt:variant>
      <vt:variant>
        <vt:i4>5</vt:i4>
      </vt:variant>
      <vt:variant>
        <vt:lpwstr/>
      </vt:variant>
      <vt:variant>
        <vt:lpwstr>Consultant</vt:lpwstr>
      </vt:variant>
      <vt:variant>
        <vt:i4>6619234</vt:i4>
      </vt:variant>
      <vt:variant>
        <vt:i4>7697</vt:i4>
      </vt:variant>
      <vt:variant>
        <vt:i4>0</vt:i4>
      </vt:variant>
      <vt:variant>
        <vt:i4>5</vt:i4>
      </vt:variant>
      <vt:variant>
        <vt:lpwstr/>
      </vt:variant>
      <vt:variant>
        <vt:lpwstr>Consultant</vt:lpwstr>
      </vt:variant>
      <vt:variant>
        <vt:i4>6619234</vt:i4>
      </vt:variant>
      <vt:variant>
        <vt:i4>7695</vt:i4>
      </vt:variant>
      <vt:variant>
        <vt:i4>0</vt:i4>
      </vt:variant>
      <vt:variant>
        <vt:i4>5</vt:i4>
      </vt:variant>
      <vt:variant>
        <vt:lpwstr/>
      </vt:variant>
      <vt:variant>
        <vt:lpwstr>Consultant</vt:lpwstr>
      </vt:variant>
      <vt:variant>
        <vt:i4>6619234</vt:i4>
      </vt:variant>
      <vt:variant>
        <vt:i4>7691</vt:i4>
      </vt:variant>
      <vt:variant>
        <vt:i4>0</vt:i4>
      </vt:variant>
      <vt:variant>
        <vt:i4>5</vt:i4>
      </vt:variant>
      <vt:variant>
        <vt:lpwstr/>
      </vt:variant>
      <vt:variant>
        <vt:lpwstr>Consultant</vt:lpwstr>
      </vt:variant>
      <vt:variant>
        <vt:i4>6619234</vt:i4>
      </vt:variant>
      <vt:variant>
        <vt:i4>7689</vt:i4>
      </vt:variant>
      <vt:variant>
        <vt:i4>0</vt:i4>
      </vt:variant>
      <vt:variant>
        <vt:i4>5</vt:i4>
      </vt:variant>
      <vt:variant>
        <vt:lpwstr/>
      </vt:variant>
      <vt:variant>
        <vt:lpwstr>Consultant</vt:lpwstr>
      </vt:variant>
      <vt:variant>
        <vt:i4>7864432</vt:i4>
      </vt:variant>
      <vt:variant>
        <vt:i4>7686</vt:i4>
      </vt:variant>
      <vt:variant>
        <vt:i4>0</vt:i4>
      </vt:variant>
      <vt:variant>
        <vt:i4>5</vt:i4>
      </vt:variant>
      <vt:variant>
        <vt:lpwstr/>
      </vt:variant>
      <vt:variant>
        <vt:lpwstr>InsolvencyEvent</vt:lpwstr>
      </vt:variant>
      <vt:variant>
        <vt:i4>6684771</vt:i4>
      </vt:variant>
      <vt:variant>
        <vt:i4>7682</vt:i4>
      </vt:variant>
      <vt:variant>
        <vt:i4>0</vt:i4>
      </vt:variant>
      <vt:variant>
        <vt:i4>5</vt:i4>
      </vt:variant>
      <vt:variant>
        <vt:lpwstr/>
      </vt:variant>
      <vt:variant>
        <vt:lpwstr>ContractParticulars</vt:lpwstr>
      </vt:variant>
      <vt:variant>
        <vt:i4>6684771</vt:i4>
      </vt:variant>
      <vt:variant>
        <vt:i4>7680</vt:i4>
      </vt:variant>
      <vt:variant>
        <vt:i4>0</vt:i4>
      </vt:variant>
      <vt:variant>
        <vt:i4>5</vt:i4>
      </vt:variant>
      <vt:variant>
        <vt:lpwstr/>
      </vt:variant>
      <vt:variant>
        <vt:lpwstr>ContractParticulars</vt:lpwstr>
      </vt:variant>
      <vt:variant>
        <vt:i4>6619234</vt:i4>
      </vt:variant>
      <vt:variant>
        <vt:i4>7676</vt:i4>
      </vt:variant>
      <vt:variant>
        <vt:i4>0</vt:i4>
      </vt:variant>
      <vt:variant>
        <vt:i4>5</vt:i4>
      </vt:variant>
      <vt:variant>
        <vt:lpwstr/>
      </vt:variant>
      <vt:variant>
        <vt:lpwstr>Consultant</vt:lpwstr>
      </vt:variant>
      <vt:variant>
        <vt:i4>6619234</vt:i4>
      </vt:variant>
      <vt:variant>
        <vt:i4>7674</vt:i4>
      </vt:variant>
      <vt:variant>
        <vt:i4>0</vt:i4>
      </vt:variant>
      <vt:variant>
        <vt:i4>5</vt:i4>
      </vt:variant>
      <vt:variant>
        <vt:lpwstr/>
      </vt:variant>
      <vt:variant>
        <vt:lpwstr>Consultant</vt:lpwstr>
      </vt:variant>
      <vt:variant>
        <vt:i4>1310730</vt:i4>
      </vt:variant>
      <vt:variant>
        <vt:i4>7670</vt:i4>
      </vt:variant>
      <vt:variant>
        <vt:i4>0</vt:i4>
      </vt:variant>
      <vt:variant>
        <vt:i4>5</vt:i4>
      </vt:variant>
      <vt:variant>
        <vt:lpwstr/>
      </vt:variant>
      <vt:variant>
        <vt:lpwstr>Principal</vt:lpwstr>
      </vt:variant>
      <vt:variant>
        <vt:i4>851971</vt:i4>
      </vt:variant>
      <vt:variant>
        <vt:i4>7668</vt:i4>
      </vt:variant>
      <vt:variant>
        <vt:i4>0</vt:i4>
      </vt:variant>
      <vt:variant>
        <vt:i4>5</vt:i4>
      </vt:variant>
      <vt:variant>
        <vt:lpwstr/>
      </vt:variant>
      <vt:variant>
        <vt:lpwstr>Commonwealth</vt:lpwstr>
      </vt:variant>
      <vt:variant>
        <vt:i4>917532</vt:i4>
      </vt:variant>
      <vt:variant>
        <vt:i4>7659</vt:i4>
      </vt:variant>
      <vt:variant>
        <vt:i4>0</vt:i4>
      </vt:variant>
      <vt:variant>
        <vt:i4>5</vt:i4>
      </vt:variant>
      <vt:variant>
        <vt:lpwstr/>
      </vt:variant>
      <vt:variant>
        <vt:lpwstr>Contract</vt:lpwstr>
      </vt:variant>
      <vt:variant>
        <vt:i4>917532</vt:i4>
      </vt:variant>
      <vt:variant>
        <vt:i4>7656</vt:i4>
      </vt:variant>
      <vt:variant>
        <vt:i4>0</vt:i4>
      </vt:variant>
      <vt:variant>
        <vt:i4>5</vt:i4>
      </vt:variant>
      <vt:variant>
        <vt:lpwstr/>
      </vt:variant>
      <vt:variant>
        <vt:lpwstr>Contract</vt:lpwstr>
      </vt:variant>
      <vt:variant>
        <vt:i4>1048587</vt:i4>
      </vt:variant>
      <vt:variant>
        <vt:i4>7653</vt:i4>
      </vt:variant>
      <vt:variant>
        <vt:i4>0</vt:i4>
      </vt:variant>
      <vt:variant>
        <vt:i4>5</vt:i4>
      </vt:variant>
      <vt:variant>
        <vt:lpwstr/>
      </vt:variant>
      <vt:variant>
        <vt:lpwstr>ContractAdministrator</vt:lpwstr>
      </vt:variant>
      <vt:variant>
        <vt:i4>917532</vt:i4>
      </vt:variant>
      <vt:variant>
        <vt:i4>7649</vt:i4>
      </vt:variant>
      <vt:variant>
        <vt:i4>0</vt:i4>
      </vt:variant>
      <vt:variant>
        <vt:i4>5</vt:i4>
      </vt:variant>
      <vt:variant>
        <vt:lpwstr/>
      </vt:variant>
      <vt:variant>
        <vt:lpwstr>Contract</vt:lpwstr>
      </vt:variant>
      <vt:variant>
        <vt:i4>917532</vt:i4>
      </vt:variant>
      <vt:variant>
        <vt:i4>7647</vt:i4>
      </vt:variant>
      <vt:variant>
        <vt:i4>0</vt:i4>
      </vt:variant>
      <vt:variant>
        <vt:i4>5</vt:i4>
      </vt:variant>
      <vt:variant>
        <vt:lpwstr/>
      </vt:variant>
      <vt:variant>
        <vt:lpwstr>Contract</vt:lpwstr>
      </vt:variant>
      <vt:variant>
        <vt:i4>196621</vt:i4>
      </vt:variant>
      <vt:variant>
        <vt:i4>7637</vt:i4>
      </vt:variant>
      <vt:variant>
        <vt:i4>0</vt:i4>
      </vt:variant>
      <vt:variant>
        <vt:i4>5</vt:i4>
      </vt:variant>
      <vt:variant>
        <vt:lpwstr/>
      </vt:variant>
      <vt:variant>
        <vt:lpwstr>Services</vt:lpwstr>
      </vt:variant>
      <vt:variant>
        <vt:i4>196621</vt:i4>
      </vt:variant>
      <vt:variant>
        <vt:i4>7635</vt:i4>
      </vt:variant>
      <vt:variant>
        <vt:i4>0</vt:i4>
      </vt:variant>
      <vt:variant>
        <vt:i4>5</vt:i4>
      </vt:variant>
      <vt:variant>
        <vt:lpwstr/>
      </vt:variant>
      <vt:variant>
        <vt:lpwstr>Services</vt:lpwstr>
      </vt:variant>
      <vt:variant>
        <vt:i4>196621</vt:i4>
      </vt:variant>
      <vt:variant>
        <vt:i4>7628</vt:i4>
      </vt:variant>
      <vt:variant>
        <vt:i4>0</vt:i4>
      </vt:variant>
      <vt:variant>
        <vt:i4>5</vt:i4>
      </vt:variant>
      <vt:variant>
        <vt:lpwstr/>
      </vt:variant>
      <vt:variant>
        <vt:lpwstr>Services</vt:lpwstr>
      </vt:variant>
      <vt:variant>
        <vt:i4>196621</vt:i4>
      </vt:variant>
      <vt:variant>
        <vt:i4>7626</vt:i4>
      </vt:variant>
      <vt:variant>
        <vt:i4>0</vt:i4>
      </vt:variant>
      <vt:variant>
        <vt:i4>5</vt:i4>
      </vt:variant>
      <vt:variant>
        <vt:lpwstr/>
      </vt:variant>
      <vt:variant>
        <vt:lpwstr>Services</vt:lpwstr>
      </vt:variant>
      <vt:variant>
        <vt:i4>917532</vt:i4>
      </vt:variant>
      <vt:variant>
        <vt:i4>7622</vt:i4>
      </vt:variant>
      <vt:variant>
        <vt:i4>0</vt:i4>
      </vt:variant>
      <vt:variant>
        <vt:i4>5</vt:i4>
      </vt:variant>
      <vt:variant>
        <vt:lpwstr/>
      </vt:variant>
      <vt:variant>
        <vt:lpwstr>Contract</vt:lpwstr>
      </vt:variant>
      <vt:variant>
        <vt:i4>917532</vt:i4>
      </vt:variant>
      <vt:variant>
        <vt:i4>7620</vt:i4>
      </vt:variant>
      <vt:variant>
        <vt:i4>0</vt:i4>
      </vt:variant>
      <vt:variant>
        <vt:i4>5</vt:i4>
      </vt:variant>
      <vt:variant>
        <vt:lpwstr/>
      </vt:variant>
      <vt:variant>
        <vt:lpwstr>Contract</vt:lpwstr>
      </vt:variant>
      <vt:variant>
        <vt:i4>196621</vt:i4>
      </vt:variant>
      <vt:variant>
        <vt:i4>7616</vt:i4>
      </vt:variant>
      <vt:variant>
        <vt:i4>0</vt:i4>
      </vt:variant>
      <vt:variant>
        <vt:i4>5</vt:i4>
      </vt:variant>
      <vt:variant>
        <vt:lpwstr/>
      </vt:variant>
      <vt:variant>
        <vt:lpwstr>Services</vt:lpwstr>
      </vt:variant>
      <vt:variant>
        <vt:i4>196621</vt:i4>
      </vt:variant>
      <vt:variant>
        <vt:i4>7614</vt:i4>
      </vt:variant>
      <vt:variant>
        <vt:i4>0</vt:i4>
      </vt:variant>
      <vt:variant>
        <vt:i4>5</vt:i4>
      </vt:variant>
      <vt:variant>
        <vt:lpwstr/>
      </vt:variant>
      <vt:variant>
        <vt:lpwstr>Services</vt:lpwstr>
      </vt:variant>
      <vt:variant>
        <vt:i4>6619234</vt:i4>
      </vt:variant>
      <vt:variant>
        <vt:i4>7610</vt:i4>
      </vt:variant>
      <vt:variant>
        <vt:i4>0</vt:i4>
      </vt:variant>
      <vt:variant>
        <vt:i4>5</vt:i4>
      </vt:variant>
      <vt:variant>
        <vt:lpwstr/>
      </vt:variant>
      <vt:variant>
        <vt:lpwstr>Consultant</vt:lpwstr>
      </vt:variant>
      <vt:variant>
        <vt:i4>6619234</vt:i4>
      </vt:variant>
      <vt:variant>
        <vt:i4>7608</vt:i4>
      </vt:variant>
      <vt:variant>
        <vt:i4>0</vt:i4>
      </vt:variant>
      <vt:variant>
        <vt:i4>5</vt:i4>
      </vt:variant>
      <vt:variant>
        <vt:lpwstr/>
      </vt:variant>
      <vt:variant>
        <vt:lpwstr>Consultant</vt:lpwstr>
      </vt:variant>
      <vt:variant>
        <vt:i4>6619234</vt:i4>
      </vt:variant>
      <vt:variant>
        <vt:i4>7604</vt:i4>
      </vt:variant>
      <vt:variant>
        <vt:i4>0</vt:i4>
      </vt:variant>
      <vt:variant>
        <vt:i4>5</vt:i4>
      </vt:variant>
      <vt:variant>
        <vt:lpwstr/>
      </vt:variant>
      <vt:variant>
        <vt:lpwstr>Consultant</vt:lpwstr>
      </vt:variant>
      <vt:variant>
        <vt:i4>6619234</vt:i4>
      </vt:variant>
      <vt:variant>
        <vt:i4>7602</vt:i4>
      </vt:variant>
      <vt:variant>
        <vt:i4>0</vt:i4>
      </vt:variant>
      <vt:variant>
        <vt:i4>5</vt:i4>
      </vt:variant>
      <vt:variant>
        <vt:lpwstr/>
      </vt:variant>
      <vt:variant>
        <vt:lpwstr>Consultant</vt:lpwstr>
      </vt:variant>
      <vt:variant>
        <vt:i4>1310730</vt:i4>
      </vt:variant>
      <vt:variant>
        <vt:i4>7595</vt:i4>
      </vt:variant>
      <vt:variant>
        <vt:i4>0</vt:i4>
      </vt:variant>
      <vt:variant>
        <vt:i4>5</vt:i4>
      </vt:variant>
      <vt:variant>
        <vt:lpwstr/>
      </vt:variant>
      <vt:variant>
        <vt:lpwstr>Principal</vt:lpwstr>
      </vt:variant>
      <vt:variant>
        <vt:i4>851971</vt:i4>
      </vt:variant>
      <vt:variant>
        <vt:i4>7593</vt:i4>
      </vt:variant>
      <vt:variant>
        <vt:i4>0</vt:i4>
      </vt:variant>
      <vt:variant>
        <vt:i4>5</vt:i4>
      </vt:variant>
      <vt:variant>
        <vt:lpwstr/>
      </vt:variant>
      <vt:variant>
        <vt:lpwstr>Commonwealth</vt:lpwstr>
      </vt:variant>
      <vt:variant>
        <vt:i4>917532</vt:i4>
      </vt:variant>
      <vt:variant>
        <vt:i4>7589</vt:i4>
      </vt:variant>
      <vt:variant>
        <vt:i4>0</vt:i4>
      </vt:variant>
      <vt:variant>
        <vt:i4>5</vt:i4>
      </vt:variant>
      <vt:variant>
        <vt:lpwstr/>
      </vt:variant>
      <vt:variant>
        <vt:lpwstr>Contract</vt:lpwstr>
      </vt:variant>
      <vt:variant>
        <vt:i4>917532</vt:i4>
      </vt:variant>
      <vt:variant>
        <vt:i4>7587</vt:i4>
      </vt:variant>
      <vt:variant>
        <vt:i4>0</vt:i4>
      </vt:variant>
      <vt:variant>
        <vt:i4>5</vt:i4>
      </vt:variant>
      <vt:variant>
        <vt:lpwstr/>
      </vt:variant>
      <vt:variant>
        <vt:lpwstr>Contract</vt:lpwstr>
      </vt:variant>
      <vt:variant>
        <vt:i4>6619234</vt:i4>
      </vt:variant>
      <vt:variant>
        <vt:i4>7583</vt:i4>
      </vt:variant>
      <vt:variant>
        <vt:i4>0</vt:i4>
      </vt:variant>
      <vt:variant>
        <vt:i4>5</vt:i4>
      </vt:variant>
      <vt:variant>
        <vt:lpwstr/>
      </vt:variant>
      <vt:variant>
        <vt:lpwstr>Consultant</vt:lpwstr>
      </vt:variant>
      <vt:variant>
        <vt:i4>6619234</vt:i4>
      </vt:variant>
      <vt:variant>
        <vt:i4>7581</vt:i4>
      </vt:variant>
      <vt:variant>
        <vt:i4>0</vt:i4>
      </vt:variant>
      <vt:variant>
        <vt:i4>5</vt:i4>
      </vt:variant>
      <vt:variant>
        <vt:lpwstr/>
      </vt:variant>
      <vt:variant>
        <vt:lpwstr>Consultant</vt:lpwstr>
      </vt:variant>
      <vt:variant>
        <vt:i4>1310730</vt:i4>
      </vt:variant>
      <vt:variant>
        <vt:i4>7577</vt:i4>
      </vt:variant>
      <vt:variant>
        <vt:i4>0</vt:i4>
      </vt:variant>
      <vt:variant>
        <vt:i4>5</vt:i4>
      </vt:variant>
      <vt:variant>
        <vt:lpwstr/>
      </vt:variant>
      <vt:variant>
        <vt:lpwstr>Principal</vt:lpwstr>
      </vt:variant>
      <vt:variant>
        <vt:i4>851971</vt:i4>
      </vt:variant>
      <vt:variant>
        <vt:i4>7575</vt:i4>
      </vt:variant>
      <vt:variant>
        <vt:i4>0</vt:i4>
      </vt:variant>
      <vt:variant>
        <vt:i4>5</vt:i4>
      </vt:variant>
      <vt:variant>
        <vt:lpwstr/>
      </vt:variant>
      <vt:variant>
        <vt:lpwstr>Commonwealth</vt:lpwstr>
      </vt:variant>
      <vt:variant>
        <vt:i4>1310730</vt:i4>
      </vt:variant>
      <vt:variant>
        <vt:i4>7568</vt:i4>
      </vt:variant>
      <vt:variant>
        <vt:i4>0</vt:i4>
      </vt:variant>
      <vt:variant>
        <vt:i4>5</vt:i4>
      </vt:variant>
      <vt:variant>
        <vt:lpwstr/>
      </vt:variant>
      <vt:variant>
        <vt:lpwstr>Principal</vt:lpwstr>
      </vt:variant>
      <vt:variant>
        <vt:i4>851971</vt:i4>
      </vt:variant>
      <vt:variant>
        <vt:i4>7566</vt:i4>
      </vt:variant>
      <vt:variant>
        <vt:i4>0</vt:i4>
      </vt:variant>
      <vt:variant>
        <vt:i4>5</vt:i4>
      </vt:variant>
      <vt:variant>
        <vt:lpwstr/>
      </vt:variant>
      <vt:variant>
        <vt:lpwstr>Commonwealth</vt:lpwstr>
      </vt:variant>
      <vt:variant>
        <vt:i4>6619234</vt:i4>
      </vt:variant>
      <vt:variant>
        <vt:i4>7553</vt:i4>
      </vt:variant>
      <vt:variant>
        <vt:i4>0</vt:i4>
      </vt:variant>
      <vt:variant>
        <vt:i4>5</vt:i4>
      </vt:variant>
      <vt:variant>
        <vt:lpwstr/>
      </vt:variant>
      <vt:variant>
        <vt:lpwstr>Consultant</vt:lpwstr>
      </vt:variant>
      <vt:variant>
        <vt:i4>8126579</vt:i4>
      </vt:variant>
      <vt:variant>
        <vt:i4>7551</vt:i4>
      </vt:variant>
      <vt:variant>
        <vt:i4>0</vt:i4>
      </vt:variant>
      <vt:variant>
        <vt:i4>5</vt:i4>
      </vt:variant>
      <vt:variant>
        <vt:lpwstr/>
      </vt:variant>
      <vt:variant>
        <vt:lpwstr>Contractor</vt:lpwstr>
      </vt:variant>
      <vt:variant>
        <vt:i4>1310730</vt:i4>
      </vt:variant>
      <vt:variant>
        <vt:i4>7541</vt:i4>
      </vt:variant>
      <vt:variant>
        <vt:i4>0</vt:i4>
      </vt:variant>
      <vt:variant>
        <vt:i4>5</vt:i4>
      </vt:variant>
      <vt:variant>
        <vt:lpwstr/>
      </vt:variant>
      <vt:variant>
        <vt:lpwstr>Principal</vt:lpwstr>
      </vt:variant>
      <vt:variant>
        <vt:i4>851971</vt:i4>
      </vt:variant>
      <vt:variant>
        <vt:i4>7539</vt:i4>
      </vt:variant>
      <vt:variant>
        <vt:i4>0</vt:i4>
      </vt:variant>
      <vt:variant>
        <vt:i4>5</vt:i4>
      </vt:variant>
      <vt:variant>
        <vt:lpwstr/>
      </vt:variant>
      <vt:variant>
        <vt:lpwstr>Commonwealth</vt:lpwstr>
      </vt:variant>
      <vt:variant>
        <vt:i4>1310730</vt:i4>
      </vt:variant>
      <vt:variant>
        <vt:i4>7535</vt:i4>
      </vt:variant>
      <vt:variant>
        <vt:i4>0</vt:i4>
      </vt:variant>
      <vt:variant>
        <vt:i4>5</vt:i4>
      </vt:variant>
      <vt:variant>
        <vt:lpwstr/>
      </vt:variant>
      <vt:variant>
        <vt:lpwstr>Principal</vt:lpwstr>
      </vt:variant>
      <vt:variant>
        <vt:i4>851971</vt:i4>
      </vt:variant>
      <vt:variant>
        <vt:i4>7533</vt:i4>
      </vt:variant>
      <vt:variant>
        <vt:i4>0</vt:i4>
      </vt:variant>
      <vt:variant>
        <vt:i4>5</vt:i4>
      </vt:variant>
      <vt:variant>
        <vt:lpwstr/>
      </vt:variant>
      <vt:variant>
        <vt:lpwstr>Commonwealth</vt:lpwstr>
      </vt:variant>
      <vt:variant>
        <vt:i4>1048587</vt:i4>
      </vt:variant>
      <vt:variant>
        <vt:i4>7529</vt:i4>
      </vt:variant>
      <vt:variant>
        <vt:i4>0</vt:i4>
      </vt:variant>
      <vt:variant>
        <vt:i4>5</vt:i4>
      </vt:variant>
      <vt:variant>
        <vt:lpwstr/>
      </vt:variant>
      <vt:variant>
        <vt:lpwstr>ContractAdministrator</vt:lpwstr>
      </vt:variant>
      <vt:variant>
        <vt:i4>1048587</vt:i4>
      </vt:variant>
      <vt:variant>
        <vt:i4>7527</vt:i4>
      </vt:variant>
      <vt:variant>
        <vt:i4>0</vt:i4>
      </vt:variant>
      <vt:variant>
        <vt:i4>5</vt:i4>
      </vt:variant>
      <vt:variant>
        <vt:lpwstr/>
      </vt:variant>
      <vt:variant>
        <vt:lpwstr>ContractAdministrator</vt:lpwstr>
      </vt:variant>
      <vt:variant>
        <vt:i4>1310730</vt:i4>
      </vt:variant>
      <vt:variant>
        <vt:i4>7523</vt:i4>
      </vt:variant>
      <vt:variant>
        <vt:i4>0</vt:i4>
      </vt:variant>
      <vt:variant>
        <vt:i4>5</vt:i4>
      </vt:variant>
      <vt:variant>
        <vt:lpwstr/>
      </vt:variant>
      <vt:variant>
        <vt:lpwstr>Principal</vt:lpwstr>
      </vt:variant>
      <vt:variant>
        <vt:i4>851971</vt:i4>
      </vt:variant>
      <vt:variant>
        <vt:i4>7521</vt:i4>
      </vt:variant>
      <vt:variant>
        <vt:i4>0</vt:i4>
      </vt:variant>
      <vt:variant>
        <vt:i4>5</vt:i4>
      </vt:variant>
      <vt:variant>
        <vt:lpwstr/>
      </vt:variant>
      <vt:variant>
        <vt:lpwstr>Commonwealth</vt:lpwstr>
      </vt:variant>
      <vt:variant>
        <vt:i4>6619234</vt:i4>
      </vt:variant>
      <vt:variant>
        <vt:i4>7517</vt:i4>
      </vt:variant>
      <vt:variant>
        <vt:i4>0</vt:i4>
      </vt:variant>
      <vt:variant>
        <vt:i4>5</vt:i4>
      </vt:variant>
      <vt:variant>
        <vt:lpwstr/>
      </vt:variant>
      <vt:variant>
        <vt:lpwstr>Consultant</vt:lpwstr>
      </vt:variant>
      <vt:variant>
        <vt:i4>8126579</vt:i4>
      </vt:variant>
      <vt:variant>
        <vt:i4>7515</vt:i4>
      </vt:variant>
      <vt:variant>
        <vt:i4>0</vt:i4>
      </vt:variant>
      <vt:variant>
        <vt:i4>5</vt:i4>
      </vt:variant>
      <vt:variant>
        <vt:lpwstr/>
      </vt:variant>
      <vt:variant>
        <vt:lpwstr>Contractor</vt:lpwstr>
      </vt:variant>
      <vt:variant>
        <vt:i4>1310730</vt:i4>
      </vt:variant>
      <vt:variant>
        <vt:i4>7511</vt:i4>
      </vt:variant>
      <vt:variant>
        <vt:i4>0</vt:i4>
      </vt:variant>
      <vt:variant>
        <vt:i4>5</vt:i4>
      </vt:variant>
      <vt:variant>
        <vt:lpwstr/>
      </vt:variant>
      <vt:variant>
        <vt:lpwstr>Principal</vt:lpwstr>
      </vt:variant>
      <vt:variant>
        <vt:i4>851971</vt:i4>
      </vt:variant>
      <vt:variant>
        <vt:i4>7509</vt:i4>
      </vt:variant>
      <vt:variant>
        <vt:i4>0</vt:i4>
      </vt:variant>
      <vt:variant>
        <vt:i4>5</vt:i4>
      </vt:variant>
      <vt:variant>
        <vt:lpwstr/>
      </vt:variant>
      <vt:variant>
        <vt:lpwstr>Commonwealth</vt:lpwstr>
      </vt:variant>
      <vt:variant>
        <vt:i4>1048587</vt:i4>
      </vt:variant>
      <vt:variant>
        <vt:i4>7505</vt:i4>
      </vt:variant>
      <vt:variant>
        <vt:i4>0</vt:i4>
      </vt:variant>
      <vt:variant>
        <vt:i4>5</vt:i4>
      </vt:variant>
      <vt:variant>
        <vt:lpwstr/>
      </vt:variant>
      <vt:variant>
        <vt:lpwstr>ContractAdministrator</vt:lpwstr>
      </vt:variant>
      <vt:variant>
        <vt:i4>1048587</vt:i4>
      </vt:variant>
      <vt:variant>
        <vt:i4>7503</vt:i4>
      </vt:variant>
      <vt:variant>
        <vt:i4>0</vt:i4>
      </vt:variant>
      <vt:variant>
        <vt:i4>5</vt:i4>
      </vt:variant>
      <vt:variant>
        <vt:lpwstr/>
      </vt:variant>
      <vt:variant>
        <vt:lpwstr>ContractAdministrator</vt:lpwstr>
      </vt:variant>
      <vt:variant>
        <vt:i4>1048587</vt:i4>
      </vt:variant>
      <vt:variant>
        <vt:i4>7496</vt:i4>
      </vt:variant>
      <vt:variant>
        <vt:i4>0</vt:i4>
      </vt:variant>
      <vt:variant>
        <vt:i4>5</vt:i4>
      </vt:variant>
      <vt:variant>
        <vt:lpwstr/>
      </vt:variant>
      <vt:variant>
        <vt:lpwstr>ContractAdministrator</vt:lpwstr>
      </vt:variant>
      <vt:variant>
        <vt:i4>1048587</vt:i4>
      </vt:variant>
      <vt:variant>
        <vt:i4>7494</vt:i4>
      </vt:variant>
      <vt:variant>
        <vt:i4>0</vt:i4>
      </vt:variant>
      <vt:variant>
        <vt:i4>5</vt:i4>
      </vt:variant>
      <vt:variant>
        <vt:lpwstr/>
      </vt:variant>
      <vt:variant>
        <vt:lpwstr>ContractAdministrator</vt:lpwstr>
      </vt:variant>
      <vt:variant>
        <vt:i4>1310730</vt:i4>
      </vt:variant>
      <vt:variant>
        <vt:i4>7490</vt:i4>
      </vt:variant>
      <vt:variant>
        <vt:i4>0</vt:i4>
      </vt:variant>
      <vt:variant>
        <vt:i4>5</vt:i4>
      </vt:variant>
      <vt:variant>
        <vt:lpwstr/>
      </vt:variant>
      <vt:variant>
        <vt:lpwstr>Principal</vt:lpwstr>
      </vt:variant>
      <vt:variant>
        <vt:i4>851971</vt:i4>
      </vt:variant>
      <vt:variant>
        <vt:i4>7488</vt:i4>
      </vt:variant>
      <vt:variant>
        <vt:i4>0</vt:i4>
      </vt:variant>
      <vt:variant>
        <vt:i4>5</vt:i4>
      </vt:variant>
      <vt:variant>
        <vt:lpwstr/>
      </vt:variant>
      <vt:variant>
        <vt:lpwstr>Commonwealth</vt:lpwstr>
      </vt:variant>
      <vt:variant>
        <vt:i4>6619234</vt:i4>
      </vt:variant>
      <vt:variant>
        <vt:i4>7484</vt:i4>
      </vt:variant>
      <vt:variant>
        <vt:i4>0</vt:i4>
      </vt:variant>
      <vt:variant>
        <vt:i4>5</vt:i4>
      </vt:variant>
      <vt:variant>
        <vt:lpwstr/>
      </vt:variant>
      <vt:variant>
        <vt:lpwstr>Consultant</vt:lpwstr>
      </vt:variant>
      <vt:variant>
        <vt:i4>8126579</vt:i4>
      </vt:variant>
      <vt:variant>
        <vt:i4>7482</vt:i4>
      </vt:variant>
      <vt:variant>
        <vt:i4>0</vt:i4>
      </vt:variant>
      <vt:variant>
        <vt:i4>5</vt:i4>
      </vt:variant>
      <vt:variant>
        <vt:lpwstr/>
      </vt:variant>
      <vt:variant>
        <vt:lpwstr>Contractor</vt:lpwstr>
      </vt:variant>
      <vt:variant>
        <vt:i4>786439</vt:i4>
      </vt:variant>
      <vt:variant>
        <vt:i4>7478</vt:i4>
      </vt:variant>
      <vt:variant>
        <vt:i4>0</vt:i4>
      </vt:variant>
      <vt:variant>
        <vt:i4>5</vt:i4>
      </vt:variant>
      <vt:variant>
        <vt:lpwstr/>
      </vt:variant>
      <vt:variant>
        <vt:lpwstr>Site</vt:lpwstr>
      </vt:variant>
      <vt:variant>
        <vt:i4>786439</vt:i4>
      </vt:variant>
      <vt:variant>
        <vt:i4>7476</vt:i4>
      </vt:variant>
      <vt:variant>
        <vt:i4>0</vt:i4>
      </vt:variant>
      <vt:variant>
        <vt:i4>5</vt:i4>
      </vt:variant>
      <vt:variant>
        <vt:lpwstr/>
      </vt:variant>
      <vt:variant>
        <vt:lpwstr>Site</vt:lpwstr>
      </vt:variant>
      <vt:variant>
        <vt:i4>917532</vt:i4>
      </vt:variant>
      <vt:variant>
        <vt:i4>7472</vt:i4>
      </vt:variant>
      <vt:variant>
        <vt:i4>0</vt:i4>
      </vt:variant>
      <vt:variant>
        <vt:i4>5</vt:i4>
      </vt:variant>
      <vt:variant>
        <vt:lpwstr/>
      </vt:variant>
      <vt:variant>
        <vt:lpwstr>Contract</vt:lpwstr>
      </vt:variant>
      <vt:variant>
        <vt:i4>917532</vt:i4>
      </vt:variant>
      <vt:variant>
        <vt:i4>7470</vt:i4>
      </vt:variant>
      <vt:variant>
        <vt:i4>0</vt:i4>
      </vt:variant>
      <vt:variant>
        <vt:i4>5</vt:i4>
      </vt:variant>
      <vt:variant>
        <vt:lpwstr/>
      </vt:variant>
      <vt:variant>
        <vt:lpwstr>Contract</vt:lpwstr>
      </vt:variant>
      <vt:variant>
        <vt:i4>196621</vt:i4>
      </vt:variant>
      <vt:variant>
        <vt:i4>7466</vt:i4>
      </vt:variant>
      <vt:variant>
        <vt:i4>0</vt:i4>
      </vt:variant>
      <vt:variant>
        <vt:i4>5</vt:i4>
      </vt:variant>
      <vt:variant>
        <vt:lpwstr/>
      </vt:variant>
      <vt:variant>
        <vt:lpwstr>Services</vt:lpwstr>
      </vt:variant>
      <vt:variant>
        <vt:i4>196621</vt:i4>
      </vt:variant>
      <vt:variant>
        <vt:i4>7464</vt:i4>
      </vt:variant>
      <vt:variant>
        <vt:i4>0</vt:i4>
      </vt:variant>
      <vt:variant>
        <vt:i4>5</vt:i4>
      </vt:variant>
      <vt:variant>
        <vt:lpwstr/>
      </vt:variant>
      <vt:variant>
        <vt:lpwstr>Services</vt:lpwstr>
      </vt:variant>
      <vt:variant>
        <vt:i4>6684771</vt:i4>
      </vt:variant>
      <vt:variant>
        <vt:i4>7460</vt:i4>
      </vt:variant>
      <vt:variant>
        <vt:i4>0</vt:i4>
      </vt:variant>
      <vt:variant>
        <vt:i4>5</vt:i4>
      </vt:variant>
      <vt:variant>
        <vt:lpwstr/>
      </vt:variant>
      <vt:variant>
        <vt:lpwstr>ContractParticulars</vt:lpwstr>
      </vt:variant>
      <vt:variant>
        <vt:i4>6684771</vt:i4>
      </vt:variant>
      <vt:variant>
        <vt:i4>7458</vt:i4>
      </vt:variant>
      <vt:variant>
        <vt:i4>0</vt:i4>
      </vt:variant>
      <vt:variant>
        <vt:i4>5</vt:i4>
      </vt:variant>
      <vt:variant>
        <vt:lpwstr/>
      </vt:variant>
      <vt:variant>
        <vt:lpwstr>ContractParticulars</vt:lpwstr>
      </vt:variant>
      <vt:variant>
        <vt:i4>7536743</vt:i4>
      </vt:variant>
      <vt:variant>
        <vt:i4>7451</vt:i4>
      </vt:variant>
      <vt:variant>
        <vt:i4>0</vt:i4>
      </vt:variant>
      <vt:variant>
        <vt:i4>5</vt:i4>
      </vt:variant>
      <vt:variant>
        <vt:lpwstr/>
      </vt:variant>
      <vt:variant>
        <vt:lpwstr>GST</vt:lpwstr>
      </vt:variant>
      <vt:variant>
        <vt:i4>7536743</vt:i4>
      </vt:variant>
      <vt:variant>
        <vt:i4>7449</vt:i4>
      </vt:variant>
      <vt:variant>
        <vt:i4>0</vt:i4>
      </vt:variant>
      <vt:variant>
        <vt:i4>5</vt:i4>
      </vt:variant>
      <vt:variant>
        <vt:lpwstr/>
      </vt:variant>
      <vt:variant>
        <vt:lpwstr>GST</vt:lpwstr>
      </vt:variant>
      <vt:variant>
        <vt:i4>7405690</vt:i4>
      </vt:variant>
      <vt:variant>
        <vt:i4>7446</vt:i4>
      </vt:variant>
      <vt:variant>
        <vt:i4>0</vt:i4>
      </vt:variant>
      <vt:variant>
        <vt:i4>5</vt:i4>
      </vt:variant>
      <vt:variant>
        <vt:lpwstr/>
      </vt:variant>
      <vt:variant>
        <vt:lpwstr>TaxorTaxes</vt:lpwstr>
      </vt:variant>
      <vt:variant>
        <vt:i4>6619234</vt:i4>
      </vt:variant>
      <vt:variant>
        <vt:i4>7442</vt:i4>
      </vt:variant>
      <vt:variant>
        <vt:i4>0</vt:i4>
      </vt:variant>
      <vt:variant>
        <vt:i4>5</vt:i4>
      </vt:variant>
      <vt:variant>
        <vt:lpwstr/>
      </vt:variant>
      <vt:variant>
        <vt:lpwstr>Consultant</vt:lpwstr>
      </vt:variant>
      <vt:variant>
        <vt:i4>8126579</vt:i4>
      </vt:variant>
      <vt:variant>
        <vt:i4>7440</vt:i4>
      </vt:variant>
      <vt:variant>
        <vt:i4>0</vt:i4>
      </vt:variant>
      <vt:variant>
        <vt:i4>5</vt:i4>
      </vt:variant>
      <vt:variant>
        <vt:lpwstr/>
      </vt:variant>
      <vt:variant>
        <vt:lpwstr>Contractor</vt:lpwstr>
      </vt:variant>
      <vt:variant>
        <vt:i4>6619234</vt:i4>
      </vt:variant>
      <vt:variant>
        <vt:i4>7436</vt:i4>
      </vt:variant>
      <vt:variant>
        <vt:i4>0</vt:i4>
      </vt:variant>
      <vt:variant>
        <vt:i4>5</vt:i4>
      </vt:variant>
      <vt:variant>
        <vt:lpwstr/>
      </vt:variant>
      <vt:variant>
        <vt:lpwstr>Consultant</vt:lpwstr>
      </vt:variant>
      <vt:variant>
        <vt:i4>8126579</vt:i4>
      </vt:variant>
      <vt:variant>
        <vt:i4>7434</vt:i4>
      </vt:variant>
      <vt:variant>
        <vt:i4>0</vt:i4>
      </vt:variant>
      <vt:variant>
        <vt:i4>5</vt:i4>
      </vt:variant>
      <vt:variant>
        <vt:lpwstr/>
      </vt:variant>
      <vt:variant>
        <vt:lpwstr>Contractor</vt:lpwstr>
      </vt:variant>
      <vt:variant>
        <vt:i4>1310730</vt:i4>
      </vt:variant>
      <vt:variant>
        <vt:i4>7430</vt:i4>
      </vt:variant>
      <vt:variant>
        <vt:i4>0</vt:i4>
      </vt:variant>
      <vt:variant>
        <vt:i4>5</vt:i4>
      </vt:variant>
      <vt:variant>
        <vt:lpwstr/>
      </vt:variant>
      <vt:variant>
        <vt:lpwstr>Principal</vt:lpwstr>
      </vt:variant>
      <vt:variant>
        <vt:i4>851971</vt:i4>
      </vt:variant>
      <vt:variant>
        <vt:i4>7428</vt:i4>
      </vt:variant>
      <vt:variant>
        <vt:i4>0</vt:i4>
      </vt:variant>
      <vt:variant>
        <vt:i4>5</vt:i4>
      </vt:variant>
      <vt:variant>
        <vt:lpwstr/>
      </vt:variant>
      <vt:variant>
        <vt:lpwstr>Commonwealth</vt:lpwstr>
      </vt:variant>
      <vt:variant>
        <vt:i4>7143528</vt:i4>
      </vt:variant>
      <vt:variant>
        <vt:i4>7424</vt:i4>
      </vt:variant>
      <vt:variant>
        <vt:i4>0</vt:i4>
      </vt:variant>
      <vt:variant>
        <vt:i4>5</vt:i4>
      </vt:variant>
      <vt:variant>
        <vt:lpwstr/>
      </vt:variant>
      <vt:variant>
        <vt:lpwstr>GSTLegislation</vt:lpwstr>
      </vt:variant>
      <vt:variant>
        <vt:i4>7143528</vt:i4>
      </vt:variant>
      <vt:variant>
        <vt:i4>7422</vt:i4>
      </vt:variant>
      <vt:variant>
        <vt:i4>0</vt:i4>
      </vt:variant>
      <vt:variant>
        <vt:i4>5</vt:i4>
      </vt:variant>
      <vt:variant>
        <vt:lpwstr/>
      </vt:variant>
      <vt:variant>
        <vt:lpwstr>GSTLegislation</vt:lpwstr>
      </vt:variant>
      <vt:variant>
        <vt:i4>7143528</vt:i4>
      </vt:variant>
      <vt:variant>
        <vt:i4>7418</vt:i4>
      </vt:variant>
      <vt:variant>
        <vt:i4>0</vt:i4>
      </vt:variant>
      <vt:variant>
        <vt:i4>5</vt:i4>
      </vt:variant>
      <vt:variant>
        <vt:lpwstr/>
      </vt:variant>
      <vt:variant>
        <vt:lpwstr>GSTLegislation</vt:lpwstr>
      </vt:variant>
      <vt:variant>
        <vt:i4>7143528</vt:i4>
      </vt:variant>
      <vt:variant>
        <vt:i4>7416</vt:i4>
      </vt:variant>
      <vt:variant>
        <vt:i4>0</vt:i4>
      </vt:variant>
      <vt:variant>
        <vt:i4>5</vt:i4>
      </vt:variant>
      <vt:variant>
        <vt:lpwstr/>
      </vt:variant>
      <vt:variant>
        <vt:lpwstr>GSTLegislation</vt:lpwstr>
      </vt:variant>
      <vt:variant>
        <vt:i4>7536743</vt:i4>
      </vt:variant>
      <vt:variant>
        <vt:i4>7412</vt:i4>
      </vt:variant>
      <vt:variant>
        <vt:i4>0</vt:i4>
      </vt:variant>
      <vt:variant>
        <vt:i4>5</vt:i4>
      </vt:variant>
      <vt:variant>
        <vt:lpwstr/>
      </vt:variant>
      <vt:variant>
        <vt:lpwstr>GST</vt:lpwstr>
      </vt:variant>
      <vt:variant>
        <vt:i4>7536743</vt:i4>
      </vt:variant>
      <vt:variant>
        <vt:i4>7410</vt:i4>
      </vt:variant>
      <vt:variant>
        <vt:i4>0</vt:i4>
      </vt:variant>
      <vt:variant>
        <vt:i4>5</vt:i4>
      </vt:variant>
      <vt:variant>
        <vt:lpwstr/>
      </vt:variant>
      <vt:variant>
        <vt:lpwstr>GST</vt:lpwstr>
      </vt:variant>
      <vt:variant>
        <vt:i4>7536743</vt:i4>
      </vt:variant>
      <vt:variant>
        <vt:i4>7406</vt:i4>
      </vt:variant>
      <vt:variant>
        <vt:i4>0</vt:i4>
      </vt:variant>
      <vt:variant>
        <vt:i4>5</vt:i4>
      </vt:variant>
      <vt:variant>
        <vt:lpwstr/>
      </vt:variant>
      <vt:variant>
        <vt:lpwstr>GST</vt:lpwstr>
      </vt:variant>
      <vt:variant>
        <vt:i4>7536743</vt:i4>
      </vt:variant>
      <vt:variant>
        <vt:i4>7404</vt:i4>
      </vt:variant>
      <vt:variant>
        <vt:i4>0</vt:i4>
      </vt:variant>
      <vt:variant>
        <vt:i4>5</vt:i4>
      </vt:variant>
      <vt:variant>
        <vt:lpwstr/>
      </vt:variant>
      <vt:variant>
        <vt:lpwstr>GST</vt:lpwstr>
      </vt:variant>
      <vt:variant>
        <vt:i4>7536743</vt:i4>
      </vt:variant>
      <vt:variant>
        <vt:i4>7400</vt:i4>
      </vt:variant>
      <vt:variant>
        <vt:i4>0</vt:i4>
      </vt:variant>
      <vt:variant>
        <vt:i4>5</vt:i4>
      </vt:variant>
      <vt:variant>
        <vt:lpwstr/>
      </vt:variant>
      <vt:variant>
        <vt:lpwstr>GST</vt:lpwstr>
      </vt:variant>
      <vt:variant>
        <vt:i4>7536743</vt:i4>
      </vt:variant>
      <vt:variant>
        <vt:i4>7398</vt:i4>
      </vt:variant>
      <vt:variant>
        <vt:i4>0</vt:i4>
      </vt:variant>
      <vt:variant>
        <vt:i4>5</vt:i4>
      </vt:variant>
      <vt:variant>
        <vt:lpwstr/>
      </vt:variant>
      <vt:variant>
        <vt:lpwstr>GST</vt:lpwstr>
      </vt:variant>
      <vt:variant>
        <vt:i4>7536743</vt:i4>
      </vt:variant>
      <vt:variant>
        <vt:i4>7394</vt:i4>
      </vt:variant>
      <vt:variant>
        <vt:i4>0</vt:i4>
      </vt:variant>
      <vt:variant>
        <vt:i4>5</vt:i4>
      </vt:variant>
      <vt:variant>
        <vt:lpwstr/>
      </vt:variant>
      <vt:variant>
        <vt:lpwstr>GST</vt:lpwstr>
      </vt:variant>
      <vt:variant>
        <vt:i4>7536743</vt:i4>
      </vt:variant>
      <vt:variant>
        <vt:i4>7392</vt:i4>
      </vt:variant>
      <vt:variant>
        <vt:i4>0</vt:i4>
      </vt:variant>
      <vt:variant>
        <vt:i4>5</vt:i4>
      </vt:variant>
      <vt:variant>
        <vt:lpwstr/>
      </vt:variant>
      <vt:variant>
        <vt:lpwstr>GST</vt:lpwstr>
      </vt:variant>
      <vt:variant>
        <vt:i4>7536743</vt:i4>
      </vt:variant>
      <vt:variant>
        <vt:i4>7385</vt:i4>
      </vt:variant>
      <vt:variant>
        <vt:i4>0</vt:i4>
      </vt:variant>
      <vt:variant>
        <vt:i4>5</vt:i4>
      </vt:variant>
      <vt:variant>
        <vt:lpwstr/>
      </vt:variant>
      <vt:variant>
        <vt:lpwstr>GST</vt:lpwstr>
      </vt:variant>
      <vt:variant>
        <vt:i4>7536743</vt:i4>
      </vt:variant>
      <vt:variant>
        <vt:i4>7383</vt:i4>
      </vt:variant>
      <vt:variant>
        <vt:i4>0</vt:i4>
      </vt:variant>
      <vt:variant>
        <vt:i4>5</vt:i4>
      </vt:variant>
      <vt:variant>
        <vt:lpwstr/>
      </vt:variant>
      <vt:variant>
        <vt:lpwstr>GST</vt:lpwstr>
      </vt:variant>
      <vt:variant>
        <vt:i4>196621</vt:i4>
      </vt:variant>
      <vt:variant>
        <vt:i4>7379</vt:i4>
      </vt:variant>
      <vt:variant>
        <vt:i4>0</vt:i4>
      </vt:variant>
      <vt:variant>
        <vt:i4>5</vt:i4>
      </vt:variant>
      <vt:variant>
        <vt:lpwstr/>
      </vt:variant>
      <vt:variant>
        <vt:lpwstr>Services</vt:lpwstr>
      </vt:variant>
      <vt:variant>
        <vt:i4>196621</vt:i4>
      </vt:variant>
      <vt:variant>
        <vt:i4>7377</vt:i4>
      </vt:variant>
      <vt:variant>
        <vt:i4>0</vt:i4>
      </vt:variant>
      <vt:variant>
        <vt:i4>5</vt:i4>
      </vt:variant>
      <vt:variant>
        <vt:lpwstr/>
      </vt:variant>
      <vt:variant>
        <vt:lpwstr>Services</vt:lpwstr>
      </vt:variant>
      <vt:variant>
        <vt:i4>917532</vt:i4>
      </vt:variant>
      <vt:variant>
        <vt:i4>7373</vt:i4>
      </vt:variant>
      <vt:variant>
        <vt:i4>0</vt:i4>
      </vt:variant>
      <vt:variant>
        <vt:i4>5</vt:i4>
      </vt:variant>
      <vt:variant>
        <vt:lpwstr/>
      </vt:variant>
      <vt:variant>
        <vt:lpwstr>Contract</vt:lpwstr>
      </vt:variant>
      <vt:variant>
        <vt:i4>917532</vt:i4>
      </vt:variant>
      <vt:variant>
        <vt:i4>7371</vt:i4>
      </vt:variant>
      <vt:variant>
        <vt:i4>0</vt:i4>
      </vt:variant>
      <vt:variant>
        <vt:i4>5</vt:i4>
      </vt:variant>
      <vt:variant>
        <vt:lpwstr/>
      </vt:variant>
      <vt:variant>
        <vt:lpwstr>Contract</vt:lpwstr>
      </vt:variant>
      <vt:variant>
        <vt:i4>7536743</vt:i4>
      </vt:variant>
      <vt:variant>
        <vt:i4>7367</vt:i4>
      </vt:variant>
      <vt:variant>
        <vt:i4>0</vt:i4>
      </vt:variant>
      <vt:variant>
        <vt:i4>5</vt:i4>
      </vt:variant>
      <vt:variant>
        <vt:lpwstr/>
      </vt:variant>
      <vt:variant>
        <vt:lpwstr>GST</vt:lpwstr>
      </vt:variant>
      <vt:variant>
        <vt:i4>7536743</vt:i4>
      </vt:variant>
      <vt:variant>
        <vt:i4>7365</vt:i4>
      </vt:variant>
      <vt:variant>
        <vt:i4>0</vt:i4>
      </vt:variant>
      <vt:variant>
        <vt:i4>5</vt:i4>
      </vt:variant>
      <vt:variant>
        <vt:lpwstr/>
      </vt:variant>
      <vt:variant>
        <vt:lpwstr>GST</vt:lpwstr>
      </vt:variant>
      <vt:variant>
        <vt:i4>7536743</vt:i4>
      </vt:variant>
      <vt:variant>
        <vt:i4>7362</vt:i4>
      </vt:variant>
      <vt:variant>
        <vt:i4>0</vt:i4>
      </vt:variant>
      <vt:variant>
        <vt:i4>5</vt:i4>
      </vt:variant>
      <vt:variant>
        <vt:lpwstr/>
      </vt:variant>
      <vt:variant>
        <vt:lpwstr>GST</vt:lpwstr>
      </vt:variant>
      <vt:variant>
        <vt:i4>196621</vt:i4>
      </vt:variant>
      <vt:variant>
        <vt:i4>7358</vt:i4>
      </vt:variant>
      <vt:variant>
        <vt:i4>0</vt:i4>
      </vt:variant>
      <vt:variant>
        <vt:i4>5</vt:i4>
      </vt:variant>
      <vt:variant>
        <vt:lpwstr/>
      </vt:variant>
      <vt:variant>
        <vt:lpwstr>Services</vt:lpwstr>
      </vt:variant>
      <vt:variant>
        <vt:i4>196621</vt:i4>
      </vt:variant>
      <vt:variant>
        <vt:i4>7356</vt:i4>
      </vt:variant>
      <vt:variant>
        <vt:i4>0</vt:i4>
      </vt:variant>
      <vt:variant>
        <vt:i4>5</vt:i4>
      </vt:variant>
      <vt:variant>
        <vt:lpwstr/>
      </vt:variant>
      <vt:variant>
        <vt:lpwstr>Services</vt:lpwstr>
      </vt:variant>
      <vt:variant>
        <vt:i4>917532</vt:i4>
      </vt:variant>
      <vt:variant>
        <vt:i4>7352</vt:i4>
      </vt:variant>
      <vt:variant>
        <vt:i4>0</vt:i4>
      </vt:variant>
      <vt:variant>
        <vt:i4>5</vt:i4>
      </vt:variant>
      <vt:variant>
        <vt:lpwstr/>
      </vt:variant>
      <vt:variant>
        <vt:lpwstr>Contract</vt:lpwstr>
      </vt:variant>
      <vt:variant>
        <vt:i4>917532</vt:i4>
      </vt:variant>
      <vt:variant>
        <vt:i4>7350</vt:i4>
      </vt:variant>
      <vt:variant>
        <vt:i4>0</vt:i4>
      </vt:variant>
      <vt:variant>
        <vt:i4>5</vt:i4>
      </vt:variant>
      <vt:variant>
        <vt:lpwstr/>
      </vt:variant>
      <vt:variant>
        <vt:lpwstr>Contract</vt:lpwstr>
      </vt:variant>
      <vt:variant>
        <vt:i4>1310730</vt:i4>
      </vt:variant>
      <vt:variant>
        <vt:i4>7337</vt:i4>
      </vt:variant>
      <vt:variant>
        <vt:i4>0</vt:i4>
      </vt:variant>
      <vt:variant>
        <vt:i4>5</vt:i4>
      </vt:variant>
      <vt:variant>
        <vt:lpwstr/>
      </vt:variant>
      <vt:variant>
        <vt:lpwstr>Principal</vt:lpwstr>
      </vt:variant>
      <vt:variant>
        <vt:i4>1310730</vt:i4>
      </vt:variant>
      <vt:variant>
        <vt:i4>7335</vt:i4>
      </vt:variant>
      <vt:variant>
        <vt:i4>0</vt:i4>
      </vt:variant>
      <vt:variant>
        <vt:i4>5</vt:i4>
      </vt:variant>
      <vt:variant>
        <vt:lpwstr/>
      </vt:variant>
      <vt:variant>
        <vt:lpwstr>Principal</vt:lpwstr>
      </vt:variant>
      <vt:variant>
        <vt:i4>1310730</vt:i4>
      </vt:variant>
      <vt:variant>
        <vt:i4>7331</vt:i4>
      </vt:variant>
      <vt:variant>
        <vt:i4>0</vt:i4>
      </vt:variant>
      <vt:variant>
        <vt:i4>5</vt:i4>
      </vt:variant>
      <vt:variant>
        <vt:lpwstr/>
      </vt:variant>
      <vt:variant>
        <vt:lpwstr>Principal</vt:lpwstr>
      </vt:variant>
      <vt:variant>
        <vt:i4>851971</vt:i4>
      </vt:variant>
      <vt:variant>
        <vt:i4>7329</vt:i4>
      </vt:variant>
      <vt:variant>
        <vt:i4>0</vt:i4>
      </vt:variant>
      <vt:variant>
        <vt:i4>5</vt:i4>
      </vt:variant>
      <vt:variant>
        <vt:lpwstr/>
      </vt:variant>
      <vt:variant>
        <vt:lpwstr>Commonwealth</vt:lpwstr>
      </vt:variant>
      <vt:variant>
        <vt:i4>196621</vt:i4>
      </vt:variant>
      <vt:variant>
        <vt:i4>7325</vt:i4>
      </vt:variant>
      <vt:variant>
        <vt:i4>0</vt:i4>
      </vt:variant>
      <vt:variant>
        <vt:i4>5</vt:i4>
      </vt:variant>
      <vt:variant>
        <vt:lpwstr/>
      </vt:variant>
      <vt:variant>
        <vt:lpwstr>Services</vt:lpwstr>
      </vt:variant>
      <vt:variant>
        <vt:i4>196621</vt:i4>
      </vt:variant>
      <vt:variant>
        <vt:i4>7323</vt:i4>
      </vt:variant>
      <vt:variant>
        <vt:i4>0</vt:i4>
      </vt:variant>
      <vt:variant>
        <vt:i4>5</vt:i4>
      </vt:variant>
      <vt:variant>
        <vt:lpwstr/>
      </vt:variant>
      <vt:variant>
        <vt:lpwstr>Services</vt:lpwstr>
      </vt:variant>
      <vt:variant>
        <vt:i4>196621</vt:i4>
      </vt:variant>
      <vt:variant>
        <vt:i4>7319</vt:i4>
      </vt:variant>
      <vt:variant>
        <vt:i4>0</vt:i4>
      </vt:variant>
      <vt:variant>
        <vt:i4>5</vt:i4>
      </vt:variant>
      <vt:variant>
        <vt:lpwstr/>
      </vt:variant>
      <vt:variant>
        <vt:lpwstr>Services</vt:lpwstr>
      </vt:variant>
      <vt:variant>
        <vt:i4>196621</vt:i4>
      </vt:variant>
      <vt:variant>
        <vt:i4>7317</vt:i4>
      </vt:variant>
      <vt:variant>
        <vt:i4>0</vt:i4>
      </vt:variant>
      <vt:variant>
        <vt:i4>5</vt:i4>
      </vt:variant>
      <vt:variant>
        <vt:lpwstr/>
      </vt:variant>
      <vt:variant>
        <vt:lpwstr>Services</vt:lpwstr>
      </vt:variant>
      <vt:variant>
        <vt:i4>196621</vt:i4>
      </vt:variant>
      <vt:variant>
        <vt:i4>7313</vt:i4>
      </vt:variant>
      <vt:variant>
        <vt:i4>0</vt:i4>
      </vt:variant>
      <vt:variant>
        <vt:i4>5</vt:i4>
      </vt:variant>
      <vt:variant>
        <vt:lpwstr/>
      </vt:variant>
      <vt:variant>
        <vt:lpwstr>Services</vt:lpwstr>
      </vt:variant>
      <vt:variant>
        <vt:i4>196621</vt:i4>
      </vt:variant>
      <vt:variant>
        <vt:i4>7311</vt:i4>
      </vt:variant>
      <vt:variant>
        <vt:i4>0</vt:i4>
      </vt:variant>
      <vt:variant>
        <vt:i4>5</vt:i4>
      </vt:variant>
      <vt:variant>
        <vt:lpwstr/>
      </vt:variant>
      <vt:variant>
        <vt:lpwstr>Services</vt:lpwstr>
      </vt:variant>
      <vt:variant>
        <vt:i4>196621</vt:i4>
      </vt:variant>
      <vt:variant>
        <vt:i4>7307</vt:i4>
      </vt:variant>
      <vt:variant>
        <vt:i4>0</vt:i4>
      </vt:variant>
      <vt:variant>
        <vt:i4>5</vt:i4>
      </vt:variant>
      <vt:variant>
        <vt:lpwstr/>
      </vt:variant>
      <vt:variant>
        <vt:lpwstr>Services</vt:lpwstr>
      </vt:variant>
      <vt:variant>
        <vt:i4>196621</vt:i4>
      </vt:variant>
      <vt:variant>
        <vt:i4>7305</vt:i4>
      </vt:variant>
      <vt:variant>
        <vt:i4>0</vt:i4>
      </vt:variant>
      <vt:variant>
        <vt:i4>5</vt:i4>
      </vt:variant>
      <vt:variant>
        <vt:lpwstr/>
      </vt:variant>
      <vt:variant>
        <vt:lpwstr>Services</vt:lpwstr>
      </vt:variant>
      <vt:variant>
        <vt:i4>6619234</vt:i4>
      </vt:variant>
      <vt:variant>
        <vt:i4>7301</vt:i4>
      </vt:variant>
      <vt:variant>
        <vt:i4>0</vt:i4>
      </vt:variant>
      <vt:variant>
        <vt:i4>5</vt:i4>
      </vt:variant>
      <vt:variant>
        <vt:lpwstr/>
      </vt:variant>
      <vt:variant>
        <vt:lpwstr>Consultant</vt:lpwstr>
      </vt:variant>
      <vt:variant>
        <vt:i4>6619234</vt:i4>
      </vt:variant>
      <vt:variant>
        <vt:i4>7299</vt:i4>
      </vt:variant>
      <vt:variant>
        <vt:i4>0</vt:i4>
      </vt:variant>
      <vt:variant>
        <vt:i4>5</vt:i4>
      </vt:variant>
      <vt:variant>
        <vt:lpwstr/>
      </vt:variant>
      <vt:variant>
        <vt:lpwstr>Consultant</vt:lpwstr>
      </vt:variant>
      <vt:variant>
        <vt:i4>6619234</vt:i4>
      </vt:variant>
      <vt:variant>
        <vt:i4>7295</vt:i4>
      </vt:variant>
      <vt:variant>
        <vt:i4>0</vt:i4>
      </vt:variant>
      <vt:variant>
        <vt:i4>5</vt:i4>
      </vt:variant>
      <vt:variant>
        <vt:lpwstr/>
      </vt:variant>
      <vt:variant>
        <vt:lpwstr>Consultant</vt:lpwstr>
      </vt:variant>
      <vt:variant>
        <vt:i4>6619234</vt:i4>
      </vt:variant>
      <vt:variant>
        <vt:i4>7293</vt:i4>
      </vt:variant>
      <vt:variant>
        <vt:i4>0</vt:i4>
      </vt:variant>
      <vt:variant>
        <vt:i4>5</vt:i4>
      </vt:variant>
      <vt:variant>
        <vt:lpwstr/>
      </vt:variant>
      <vt:variant>
        <vt:lpwstr>Consultant</vt:lpwstr>
      </vt:variant>
      <vt:variant>
        <vt:i4>6619234</vt:i4>
      </vt:variant>
      <vt:variant>
        <vt:i4>7289</vt:i4>
      </vt:variant>
      <vt:variant>
        <vt:i4>0</vt:i4>
      </vt:variant>
      <vt:variant>
        <vt:i4>5</vt:i4>
      </vt:variant>
      <vt:variant>
        <vt:lpwstr/>
      </vt:variant>
      <vt:variant>
        <vt:lpwstr>Consultant</vt:lpwstr>
      </vt:variant>
      <vt:variant>
        <vt:i4>6619234</vt:i4>
      </vt:variant>
      <vt:variant>
        <vt:i4>7287</vt:i4>
      </vt:variant>
      <vt:variant>
        <vt:i4>0</vt:i4>
      </vt:variant>
      <vt:variant>
        <vt:i4>5</vt:i4>
      </vt:variant>
      <vt:variant>
        <vt:lpwstr/>
      </vt:variant>
      <vt:variant>
        <vt:lpwstr>Consultant</vt:lpwstr>
      </vt:variant>
      <vt:variant>
        <vt:i4>6619234</vt:i4>
      </vt:variant>
      <vt:variant>
        <vt:i4>7283</vt:i4>
      </vt:variant>
      <vt:variant>
        <vt:i4>0</vt:i4>
      </vt:variant>
      <vt:variant>
        <vt:i4>5</vt:i4>
      </vt:variant>
      <vt:variant>
        <vt:lpwstr/>
      </vt:variant>
      <vt:variant>
        <vt:lpwstr>Consultant</vt:lpwstr>
      </vt:variant>
      <vt:variant>
        <vt:i4>6619234</vt:i4>
      </vt:variant>
      <vt:variant>
        <vt:i4>7281</vt:i4>
      </vt:variant>
      <vt:variant>
        <vt:i4>0</vt:i4>
      </vt:variant>
      <vt:variant>
        <vt:i4>5</vt:i4>
      </vt:variant>
      <vt:variant>
        <vt:lpwstr/>
      </vt:variant>
      <vt:variant>
        <vt:lpwstr>Consultant</vt:lpwstr>
      </vt:variant>
      <vt:variant>
        <vt:i4>1048587</vt:i4>
      </vt:variant>
      <vt:variant>
        <vt:i4>7277</vt:i4>
      </vt:variant>
      <vt:variant>
        <vt:i4>0</vt:i4>
      </vt:variant>
      <vt:variant>
        <vt:i4>5</vt:i4>
      </vt:variant>
      <vt:variant>
        <vt:lpwstr/>
      </vt:variant>
      <vt:variant>
        <vt:lpwstr>ContractAdministrator</vt:lpwstr>
      </vt:variant>
      <vt:variant>
        <vt:i4>1048587</vt:i4>
      </vt:variant>
      <vt:variant>
        <vt:i4>7275</vt:i4>
      </vt:variant>
      <vt:variant>
        <vt:i4>0</vt:i4>
      </vt:variant>
      <vt:variant>
        <vt:i4>5</vt:i4>
      </vt:variant>
      <vt:variant>
        <vt:lpwstr/>
      </vt:variant>
      <vt:variant>
        <vt:lpwstr>ContractAdministrator</vt:lpwstr>
      </vt:variant>
      <vt:variant>
        <vt:i4>1048587</vt:i4>
      </vt:variant>
      <vt:variant>
        <vt:i4>7271</vt:i4>
      </vt:variant>
      <vt:variant>
        <vt:i4>0</vt:i4>
      </vt:variant>
      <vt:variant>
        <vt:i4>5</vt:i4>
      </vt:variant>
      <vt:variant>
        <vt:lpwstr/>
      </vt:variant>
      <vt:variant>
        <vt:lpwstr>ContractAdministrator</vt:lpwstr>
      </vt:variant>
      <vt:variant>
        <vt:i4>1048587</vt:i4>
      </vt:variant>
      <vt:variant>
        <vt:i4>7269</vt:i4>
      </vt:variant>
      <vt:variant>
        <vt:i4>0</vt:i4>
      </vt:variant>
      <vt:variant>
        <vt:i4>5</vt:i4>
      </vt:variant>
      <vt:variant>
        <vt:lpwstr/>
      </vt:variant>
      <vt:variant>
        <vt:lpwstr>ContractAdministrator</vt:lpwstr>
      </vt:variant>
      <vt:variant>
        <vt:i4>6619234</vt:i4>
      </vt:variant>
      <vt:variant>
        <vt:i4>7262</vt:i4>
      </vt:variant>
      <vt:variant>
        <vt:i4>0</vt:i4>
      </vt:variant>
      <vt:variant>
        <vt:i4>5</vt:i4>
      </vt:variant>
      <vt:variant>
        <vt:lpwstr/>
      </vt:variant>
      <vt:variant>
        <vt:lpwstr>Consultant</vt:lpwstr>
      </vt:variant>
      <vt:variant>
        <vt:i4>6619234</vt:i4>
      </vt:variant>
      <vt:variant>
        <vt:i4>7260</vt:i4>
      </vt:variant>
      <vt:variant>
        <vt:i4>0</vt:i4>
      </vt:variant>
      <vt:variant>
        <vt:i4>5</vt:i4>
      </vt:variant>
      <vt:variant>
        <vt:lpwstr/>
      </vt:variant>
      <vt:variant>
        <vt:lpwstr>Consultant</vt:lpwstr>
      </vt:variant>
      <vt:variant>
        <vt:i4>1310730</vt:i4>
      </vt:variant>
      <vt:variant>
        <vt:i4>7250</vt:i4>
      </vt:variant>
      <vt:variant>
        <vt:i4>0</vt:i4>
      </vt:variant>
      <vt:variant>
        <vt:i4>5</vt:i4>
      </vt:variant>
      <vt:variant>
        <vt:lpwstr/>
      </vt:variant>
      <vt:variant>
        <vt:lpwstr>Principal</vt:lpwstr>
      </vt:variant>
      <vt:variant>
        <vt:i4>1310730</vt:i4>
      </vt:variant>
      <vt:variant>
        <vt:i4>7248</vt:i4>
      </vt:variant>
      <vt:variant>
        <vt:i4>0</vt:i4>
      </vt:variant>
      <vt:variant>
        <vt:i4>5</vt:i4>
      </vt:variant>
      <vt:variant>
        <vt:lpwstr/>
      </vt:variant>
      <vt:variant>
        <vt:lpwstr>Principal</vt:lpwstr>
      </vt:variant>
      <vt:variant>
        <vt:i4>1310730</vt:i4>
      </vt:variant>
      <vt:variant>
        <vt:i4>7244</vt:i4>
      </vt:variant>
      <vt:variant>
        <vt:i4>0</vt:i4>
      </vt:variant>
      <vt:variant>
        <vt:i4>5</vt:i4>
      </vt:variant>
      <vt:variant>
        <vt:lpwstr/>
      </vt:variant>
      <vt:variant>
        <vt:lpwstr>Principal</vt:lpwstr>
      </vt:variant>
      <vt:variant>
        <vt:i4>851971</vt:i4>
      </vt:variant>
      <vt:variant>
        <vt:i4>7242</vt:i4>
      </vt:variant>
      <vt:variant>
        <vt:i4>0</vt:i4>
      </vt:variant>
      <vt:variant>
        <vt:i4>5</vt:i4>
      </vt:variant>
      <vt:variant>
        <vt:lpwstr/>
      </vt:variant>
      <vt:variant>
        <vt:lpwstr>Commonwealth</vt:lpwstr>
      </vt:variant>
      <vt:variant>
        <vt:i4>1441821</vt:i4>
      </vt:variant>
      <vt:variant>
        <vt:i4>7235</vt:i4>
      </vt:variant>
      <vt:variant>
        <vt:i4>0</vt:i4>
      </vt:variant>
      <vt:variant>
        <vt:i4>5</vt:i4>
      </vt:variant>
      <vt:variant>
        <vt:lpwstr/>
      </vt:variant>
      <vt:variant>
        <vt:lpwstr>WorkersCompensationInsurance</vt:lpwstr>
      </vt:variant>
      <vt:variant>
        <vt:i4>1441821</vt:i4>
      </vt:variant>
      <vt:variant>
        <vt:i4>7233</vt:i4>
      </vt:variant>
      <vt:variant>
        <vt:i4>0</vt:i4>
      </vt:variant>
      <vt:variant>
        <vt:i4>5</vt:i4>
      </vt:variant>
      <vt:variant>
        <vt:lpwstr/>
      </vt:variant>
      <vt:variant>
        <vt:lpwstr>WorkersCompensationInsurance</vt:lpwstr>
      </vt:variant>
      <vt:variant>
        <vt:i4>1048587</vt:i4>
      </vt:variant>
      <vt:variant>
        <vt:i4>7229</vt:i4>
      </vt:variant>
      <vt:variant>
        <vt:i4>0</vt:i4>
      </vt:variant>
      <vt:variant>
        <vt:i4>5</vt:i4>
      </vt:variant>
      <vt:variant>
        <vt:lpwstr/>
      </vt:variant>
      <vt:variant>
        <vt:lpwstr>ContractAdministrator</vt:lpwstr>
      </vt:variant>
      <vt:variant>
        <vt:i4>1048587</vt:i4>
      </vt:variant>
      <vt:variant>
        <vt:i4>7227</vt:i4>
      </vt:variant>
      <vt:variant>
        <vt:i4>0</vt:i4>
      </vt:variant>
      <vt:variant>
        <vt:i4>5</vt:i4>
      </vt:variant>
      <vt:variant>
        <vt:lpwstr/>
      </vt:variant>
      <vt:variant>
        <vt:lpwstr>ContractAdministrator</vt:lpwstr>
      </vt:variant>
      <vt:variant>
        <vt:i4>1048587</vt:i4>
      </vt:variant>
      <vt:variant>
        <vt:i4>7224</vt:i4>
      </vt:variant>
      <vt:variant>
        <vt:i4>0</vt:i4>
      </vt:variant>
      <vt:variant>
        <vt:i4>5</vt:i4>
      </vt:variant>
      <vt:variant>
        <vt:lpwstr/>
      </vt:variant>
      <vt:variant>
        <vt:lpwstr>ContractAdministrator</vt:lpwstr>
      </vt:variant>
      <vt:variant>
        <vt:i4>6619234</vt:i4>
      </vt:variant>
      <vt:variant>
        <vt:i4>7220</vt:i4>
      </vt:variant>
      <vt:variant>
        <vt:i4>0</vt:i4>
      </vt:variant>
      <vt:variant>
        <vt:i4>5</vt:i4>
      </vt:variant>
      <vt:variant>
        <vt:lpwstr/>
      </vt:variant>
      <vt:variant>
        <vt:lpwstr>Consultant</vt:lpwstr>
      </vt:variant>
      <vt:variant>
        <vt:i4>6619234</vt:i4>
      </vt:variant>
      <vt:variant>
        <vt:i4>7218</vt:i4>
      </vt:variant>
      <vt:variant>
        <vt:i4>0</vt:i4>
      </vt:variant>
      <vt:variant>
        <vt:i4>5</vt:i4>
      </vt:variant>
      <vt:variant>
        <vt:lpwstr/>
      </vt:variant>
      <vt:variant>
        <vt:lpwstr>Consultant</vt:lpwstr>
      </vt:variant>
      <vt:variant>
        <vt:i4>1310730</vt:i4>
      </vt:variant>
      <vt:variant>
        <vt:i4>7211</vt:i4>
      </vt:variant>
      <vt:variant>
        <vt:i4>0</vt:i4>
      </vt:variant>
      <vt:variant>
        <vt:i4>5</vt:i4>
      </vt:variant>
      <vt:variant>
        <vt:lpwstr/>
      </vt:variant>
      <vt:variant>
        <vt:lpwstr>Principal</vt:lpwstr>
      </vt:variant>
      <vt:variant>
        <vt:i4>1310730</vt:i4>
      </vt:variant>
      <vt:variant>
        <vt:i4>7209</vt:i4>
      </vt:variant>
      <vt:variant>
        <vt:i4>0</vt:i4>
      </vt:variant>
      <vt:variant>
        <vt:i4>5</vt:i4>
      </vt:variant>
      <vt:variant>
        <vt:lpwstr/>
      </vt:variant>
      <vt:variant>
        <vt:lpwstr>Principal</vt:lpwstr>
      </vt:variant>
      <vt:variant>
        <vt:i4>1048587</vt:i4>
      </vt:variant>
      <vt:variant>
        <vt:i4>7203</vt:i4>
      </vt:variant>
      <vt:variant>
        <vt:i4>0</vt:i4>
      </vt:variant>
      <vt:variant>
        <vt:i4>5</vt:i4>
      </vt:variant>
      <vt:variant>
        <vt:lpwstr/>
      </vt:variant>
      <vt:variant>
        <vt:lpwstr>ContractAdministrator</vt:lpwstr>
      </vt:variant>
      <vt:variant>
        <vt:i4>6619234</vt:i4>
      </vt:variant>
      <vt:variant>
        <vt:i4>7199</vt:i4>
      </vt:variant>
      <vt:variant>
        <vt:i4>0</vt:i4>
      </vt:variant>
      <vt:variant>
        <vt:i4>5</vt:i4>
      </vt:variant>
      <vt:variant>
        <vt:lpwstr/>
      </vt:variant>
      <vt:variant>
        <vt:lpwstr>Consultant</vt:lpwstr>
      </vt:variant>
      <vt:variant>
        <vt:i4>6619234</vt:i4>
      </vt:variant>
      <vt:variant>
        <vt:i4>7197</vt:i4>
      </vt:variant>
      <vt:variant>
        <vt:i4>0</vt:i4>
      </vt:variant>
      <vt:variant>
        <vt:i4>5</vt:i4>
      </vt:variant>
      <vt:variant>
        <vt:lpwstr/>
      </vt:variant>
      <vt:variant>
        <vt:lpwstr>Consultant</vt:lpwstr>
      </vt:variant>
      <vt:variant>
        <vt:i4>1245196</vt:i4>
      </vt:variant>
      <vt:variant>
        <vt:i4>7190</vt:i4>
      </vt:variant>
      <vt:variant>
        <vt:i4>0</vt:i4>
      </vt:variant>
      <vt:variant>
        <vt:i4>5</vt:i4>
      </vt:variant>
      <vt:variant>
        <vt:lpwstr/>
      </vt:variant>
      <vt:variant>
        <vt:lpwstr>Variation</vt:lpwstr>
      </vt:variant>
      <vt:variant>
        <vt:i4>1245196</vt:i4>
      </vt:variant>
      <vt:variant>
        <vt:i4>7188</vt:i4>
      </vt:variant>
      <vt:variant>
        <vt:i4>0</vt:i4>
      </vt:variant>
      <vt:variant>
        <vt:i4>5</vt:i4>
      </vt:variant>
      <vt:variant>
        <vt:lpwstr/>
      </vt:variant>
      <vt:variant>
        <vt:lpwstr>Variation</vt:lpwstr>
      </vt:variant>
      <vt:variant>
        <vt:i4>1310730</vt:i4>
      </vt:variant>
      <vt:variant>
        <vt:i4>7184</vt:i4>
      </vt:variant>
      <vt:variant>
        <vt:i4>0</vt:i4>
      </vt:variant>
      <vt:variant>
        <vt:i4>5</vt:i4>
      </vt:variant>
      <vt:variant>
        <vt:lpwstr/>
      </vt:variant>
      <vt:variant>
        <vt:lpwstr>Principal</vt:lpwstr>
      </vt:variant>
      <vt:variant>
        <vt:i4>851971</vt:i4>
      </vt:variant>
      <vt:variant>
        <vt:i4>7182</vt:i4>
      </vt:variant>
      <vt:variant>
        <vt:i4>0</vt:i4>
      </vt:variant>
      <vt:variant>
        <vt:i4>5</vt:i4>
      </vt:variant>
      <vt:variant>
        <vt:lpwstr/>
      </vt:variant>
      <vt:variant>
        <vt:lpwstr>Commonwealth</vt:lpwstr>
      </vt:variant>
      <vt:variant>
        <vt:i4>6619234</vt:i4>
      </vt:variant>
      <vt:variant>
        <vt:i4>7178</vt:i4>
      </vt:variant>
      <vt:variant>
        <vt:i4>0</vt:i4>
      </vt:variant>
      <vt:variant>
        <vt:i4>5</vt:i4>
      </vt:variant>
      <vt:variant>
        <vt:lpwstr/>
      </vt:variant>
      <vt:variant>
        <vt:lpwstr>Consultant</vt:lpwstr>
      </vt:variant>
      <vt:variant>
        <vt:i4>6619234</vt:i4>
      </vt:variant>
      <vt:variant>
        <vt:i4>7176</vt:i4>
      </vt:variant>
      <vt:variant>
        <vt:i4>0</vt:i4>
      </vt:variant>
      <vt:variant>
        <vt:i4>5</vt:i4>
      </vt:variant>
      <vt:variant>
        <vt:lpwstr/>
      </vt:variant>
      <vt:variant>
        <vt:lpwstr>Consultant</vt:lpwstr>
      </vt:variant>
      <vt:variant>
        <vt:i4>196621</vt:i4>
      </vt:variant>
      <vt:variant>
        <vt:i4>7163</vt:i4>
      </vt:variant>
      <vt:variant>
        <vt:i4>0</vt:i4>
      </vt:variant>
      <vt:variant>
        <vt:i4>5</vt:i4>
      </vt:variant>
      <vt:variant>
        <vt:lpwstr/>
      </vt:variant>
      <vt:variant>
        <vt:lpwstr>Services</vt:lpwstr>
      </vt:variant>
      <vt:variant>
        <vt:i4>196621</vt:i4>
      </vt:variant>
      <vt:variant>
        <vt:i4>7161</vt:i4>
      </vt:variant>
      <vt:variant>
        <vt:i4>0</vt:i4>
      </vt:variant>
      <vt:variant>
        <vt:i4>5</vt:i4>
      </vt:variant>
      <vt:variant>
        <vt:lpwstr/>
      </vt:variant>
      <vt:variant>
        <vt:lpwstr>Services</vt:lpwstr>
      </vt:variant>
      <vt:variant>
        <vt:i4>262149</vt:i4>
      </vt:variant>
      <vt:variant>
        <vt:i4>7157</vt:i4>
      </vt:variant>
      <vt:variant>
        <vt:i4>0</vt:i4>
      </vt:variant>
      <vt:variant>
        <vt:i4>5</vt:i4>
      </vt:variant>
      <vt:variant>
        <vt:lpwstr/>
      </vt:variant>
      <vt:variant>
        <vt:lpwstr>Works</vt:lpwstr>
      </vt:variant>
      <vt:variant>
        <vt:i4>262149</vt:i4>
      </vt:variant>
      <vt:variant>
        <vt:i4>7155</vt:i4>
      </vt:variant>
      <vt:variant>
        <vt:i4>0</vt:i4>
      </vt:variant>
      <vt:variant>
        <vt:i4>5</vt:i4>
      </vt:variant>
      <vt:variant>
        <vt:lpwstr/>
      </vt:variant>
      <vt:variant>
        <vt:lpwstr>Works</vt:lpwstr>
      </vt:variant>
      <vt:variant>
        <vt:i4>917532</vt:i4>
      </vt:variant>
      <vt:variant>
        <vt:i4>7151</vt:i4>
      </vt:variant>
      <vt:variant>
        <vt:i4>0</vt:i4>
      </vt:variant>
      <vt:variant>
        <vt:i4>5</vt:i4>
      </vt:variant>
      <vt:variant>
        <vt:lpwstr/>
      </vt:variant>
      <vt:variant>
        <vt:lpwstr>Contract</vt:lpwstr>
      </vt:variant>
      <vt:variant>
        <vt:i4>917532</vt:i4>
      </vt:variant>
      <vt:variant>
        <vt:i4>7149</vt:i4>
      </vt:variant>
      <vt:variant>
        <vt:i4>0</vt:i4>
      </vt:variant>
      <vt:variant>
        <vt:i4>5</vt:i4>
      </vt:variant>
      <vt:variant>
        <vt:lpwstr/>
      </vt:variant>
      <vt:variant>
        <vt:lpwstr>Contract</vt:lpwstr>
      </vt:variant>
      <vt:variant>
        <vt:i4>6619234</vt:i4>
      </vt:variant>
      <vt:variant>
        <vt:i4>7145</vt:i4>
      </vt:variant>
      <vt:variant>
        <vt:i4>0</vt:i4>
      </vt:variant>
      <vt:variant>
        <vt:i4>5</vt:i4>
      </vt:variant>
      <vt:variant>
        <vt:lpwstr/>
      </vt:variant>
      <vt:variant>
        <vt:lpwstr>Consultant</vt:lpwstr>
      </vt:variant>
      <vt:variant>
        <vt:i4>6619234</vt:i4>
      </vt:variant>
      <vt:variant>
        <vt:i4>7143</vt:i4>
      </vt:variant>
      <vt:variant>
        <vt:i4>0</vt:i4>
      </vt:variant>
      <vt:variant>
        <vt:i4>5</vt:i4>
      </vt:variant>
      <vt:variant>
        <vt:lpwstr/>
      </vt:variant>
      <vt:variant>
        <vt:lpwstr>Consultant</vt:lpwstr>
      </vt:variant>
      <vt:variant>
        <vt:i4>1310730</vt:i4>
      </vt:variant>
      <vt:variant>
        <vt:i4>7139</vt:i4>
      </vt:variant>
      <vt:variant>
        <vt:i4>0</vt:i4>
      </vt:variant>
      <vt:variant>
        <vt:i4>5</vt:i4>
      </vt:variant>
      <vt:variant>
        <vt:lpwstr/>
      </vt:variant>
      <vt:variant>
        <vt:lpwstr>Principal</vt:lpwstr>
      </vt:variant>
      <vt:variant>
        <vt:i4>851971</vt:i4>
      </vt:variant>
      <vt:variant>
        <vt:i4>7137</vt:i4>
      </vt:variant>
      <vt:variant>
        <vt:i4>0</vt:i4>
      </vt:variant>
      <vt:variant>
        <vt:i4>5</vt:i4>
      </vt:variant>
      <vt:variant>
        <vt:lpwstr/>
      </vt:variant>
      <vt:variant>
        <vt:lpwstr>Commonwealth</vt:lpwstr>
      </vt:variant>
      <vt:variant>
        <vt:i4>1310730</vt:i4>
      </vt:variant>
      <vt:variant>
        <vt:i4>7133</vt:i4>
      </vt:variant>
      <vt:variant>
        <vt:i4>0</vt:i4>
      </vt:variant>
      <vt:variant>
        <vt:i4>5</vt:i4>
      </vt:variant>
      <vt:variant>
        <vt:lpwstr/>
      </vt:variant>
      <vt:variant>
        <vt:lpwstr>Principal</vt:lpwstr>
      </vt:variant>
      <vt:variant>
        <vt:i4>851971</vt:i4>
      </vt:variant>
      <vt:variant>
        <vt:i4>7131</vt:i4>
      </vt:variant>
      <vt:variant>
        <vt:i4>0</vt:i4>
      </vt:variant>
      <vt:variant>
        <vt:i4>5</vt:i4>
      </vt:variant>
      <vt:variant>
        <vt:lpwstr/>
      </vt:variant>
      <vt:variant>
        <vt:lpwstr>Commonwealth</vt:lpwstr>
      </vt:variant>
      <vt:variant>
        <vt:i4>6619234</vt:i4>
      </vt:variant>
      <vt:variant>
        <vt:i4>7127</vt:i4>
      </vt:variant>
      <vt:variant>
        <vt:i4>0</vt:i4>
      </vt:variant>
      <vt:variant>
        <vt:i4>5</vt:i4>
      </vt:variant>
      <vt:variant>
        <vt:lpwstr/>
      </vt:variant>
      <vt:variant>
        <vt:lpwstr>Consultant</vt:lpwstr>
      </vt:variant>
      <vt:variant>
        <vt:i4>6619234</vt:i4>
      </vt:variant>
      <vt:variant>
        <vt:i4>7125</vt:i4>
      </vt:variant>
      <vt:variant>
        <vt:i4>0</vt:i4>
      </vt:variant>
      <vt:variant>
        <vt:i4>5</vt:i4>
      </vt:variant>
      <vt:variant>
        <vt:lpwstr/>
      </vt:variant>
      <vt:variant>
        <vt:lpwstr>Consultant</vt:lpwstr>
      </vt:variant>
      <vt:variant>
        <vt:i4>6619234</vt:i4>
      </vt:variant>
      <vt:variant>
        <vt:i4>7121</vt:i4>
      </vt:variant>
      <vt:variant>
        <vt:i4>0</vt:i4>
      </vt:variant>
      <vt:variant>
        <vt:i4>5</vt:i4>
      </vt:variant>
      <vt:variant>
        <vt:lpwstr/>
      </vt:variant>
      <vt:variant>
        <vt:lpwstr>Consultant</vt:lpwstr>
      </vt:variant>
      <vt:variant>
        <vt:i4>6619234</vt:i4>
      </vt:variant>
      <vt:variant>
        <vt:i4>7119</vt:i4>
      </vt:variant>
      <vt:variant>
        <vt:i4>0</vt:i4>
      </vt:variant>
      <vt:variant>
        <vt:i4>5</vt:i4>
      </vt:variant>
      <vt:variant>
        <vt:lpwstr/>
      </vt:variant>
      <vt:variant>
        <vt:lpwstr>Consultant</vt:lpwstr>
      </vt:variant>
      <vt:variant>
        <vt:i4>1310730</vt:i4>
      </vt:variant>
      <vt:variant>
        <vt:i4>7115</vt:i4>
      </vt:variant>
      <vt:variant>
        <vt:i4>0</vt:i4>
      </vt:variant>
      <vt:variant>
        <vt:i4>5</vt:i4>
      </vt:variant>
      <vt:variant>
        <vt:lpwstr/>
      </vt:variant>
      <vt:variant>
        <vt:lpwstr>Principal</vt:lpwstr>
      </vt:variant>
      <vt:variant>
        <vt:i4>851971</vt:i4>
      </vt:variant>
      <vt:variant>
        <vt:i4>7113</vt:i4>
      </vt:variant>
      <vt:variant>
        <vt:i4>0</vt:i4>
      </vt:variant>
      <vt:variant>
        <vt:i4>5</vt:i4>
      </vt:variant>
      <vt:variant>
        <vt:lpwstr/>
      </vt:variant>
      <vt:variant>
        <vt:lpwstr>Commonwealth</vt:lpwstr>
      </vt:variant>
      <vt:variant>
        <vt:i4>1048587</vt:i4>
      </vt:variant>
      <vt:variant>
        <vt:i4>7109</vt:i4>
      </vt:variant>
      <vt:variant>
        <vt:i4>0</vt:i4>
      </vt:variant>
      <vt:variant>
        <vt:i4>5</vt:i4>
      </vt:variant>
      <vt:variant>
        <vt:lpwstr/>
      </vt:variant>
      <vt:variant>
        <vt:lpwstr>ContractAdministrator</vt:lpwstr>
      </vt:variant>
      <vt:variant>
        <vt:i4>1048587</vt:i4>
      </vt:variant>
      <vt:variant>
        <vt:i4>7107</vt:i4>
      </vt:variant>
      <vt:variant>
        <vt:i4>0</vt:i4>
      </vt:variant>
      <vt:variant>
        <vt:i4>5</vt:i4>
      </vt:variant>
      <vt:variant>
        <vt:lpwstr/>
      </vt:variant>
      <vt:variant>
        <vt:lpwstr>ContractAdministrator</vt:lpwstr>
      </vt:variant>
      <vt:variant>
        <vt:i4>1048587</vt:i4>
      </vt:variant>
      <vt:variant>
        <vt:i4>7103</vt:i4>
      </vt:variant>
      <vt:variant>
        <vt:i4>0</vt:i4>
      </vt:variant>
      <vt:variant>
        <vt:i4>5</vt:i4>
      </vt:variant>
      <vt:variant>
        <vt:lpwstr/>
      </vt:variant>
      <vt:variant>
        <vt:lpwstr>ContractAdministrator</vt:lpwstr>
      </vt:variant>
      <vt:variant>
        <vt:i4>1048587</vt:i4>
      </vt:variant>
      <vt:variant>
        <vt:i4>7101</vt:i4>
      </vt:variant>
      <vt:variant>
        <vt:i4>0</vt:i4>
      </vt:variant>
      <vt:variant>
        <vt:i4>5</vt:i4>
      </vt:variant>
      <vt:variant>
        <vt:lpwstr/>
      </vt:variant>
      <vt:variant>
        <vt:lpwstr>ContractAdministrator</vt:lpwstr>
      </vt:variant>
      <vt:variant>
        <vt:i4>6619234</vt:i4>
      </vt:variant>
      <vt:variant>
        <vt:i4>7098</vt:i4>
      </vt:variant>
      <vt:variant>
        <vt:i4>0</vt:i4>
      </vt:variant>
      <vt:variant>
        <vt:i4>5</vt:i4>
      </vt:variant>
      <vt:variant>
        <vt:lpwstr/>
      </vt:variant>
      <vt:variant>
        <vt:lpwstr>Consultant</vt:lpwstr>
      </vt:variant>
      <vt:variant>
        <vt:i4>917532</vt:i4>
      </vt:variant>
      <vt:variant>
        <vt:i4>7094</vt:i4>
      </vt:variant>
      <vt:variant>
        <vt:i4>0</vt:i4>
      </vt:variant>
      <vt:variant>
        <vt:i4>5</vt:i4>
      </vt:variant>
      <vt:variant>
        <vt:lpwstr/>
      </vt:variant>
      <vt:variant>
        <vt:lpwstr>Contract</vt:lpwstr>
      </vt:variant>
      <vt:variant>
        <vt:i4>917532</vt:i4>
      </vt:variant>
      <vt:variant>
        <vt:i4>7092</vt:i4>
      </vt:variant>
      <vt:variant>
        <vt:i4>0</vt:i4>
      </vt:variant>
      <vt:variant>
        <vt:i4>5</vt:i4>
      </vt:variant>
      <vt:variant>
        <vt:lpwstr/>
      </vt:variant>
      <vt:variant>
        <vt:lpwstr>Contract</vt:lpwstr>
      </vt:variant>
      <vt:variant>
        <vt:i4>1310730</vt:i4>
      </vt:variant>
      <vt:variant>
        <vt:i4>7088</vt:i4>
      </vt:variant>
      <vt:variant>
        <vt:i4>0</vt:i4>
      </vt:variant>
      <vt:variant>
        <vt:i4>5</vt:i4>
      </vt:variant>
      <vt:variant>
        <vt:lpwstr/>
      </vt:variant>
      <vt:variant>
        <vt:lpwstr>Principal</vt:lpwstr>
      </vt:variant>
      <vt:variant>
        <vt:i4>851971</vt:i4>
      </vt:variant>
      <vt:variant>
        <vt:i4>7086</vt:i4>
      </vt:variant>
      <vt:variant>
        <vt:i4>0</vt:i4>
      </vt:variant>
      <vt:variant>
        <vt:i4>5</vt:i4>
      </vt:variant>
      <vt:variant>
        <vt:lpwstr/>
      </vt:variant>
      <vt:variant>
        <vt:lpwstr>Commonwealth</vt:lpwstr>
      </vt:variant>
      <vt:variant>
        <vt:i4>1048587</vt:i4>
      </vt:variant>
      <vt:variant>
        <vt:i4>7079</vt:i4>
      </vt:variant>
      <vt:variant>
        <vt:i4>0</vt:i4>
      </vt:variant>
      <vt:variant>
        <vt:i4>5</vt:i4>
      </vt:variant>
      <vt:variant>
        <vt:lpwstr/>
      </vt:variant>
      <vt:variant>
        <vt:lpwstr>ContractAdministrator</vt:lpwstr>
      </vt:variant>
      <vt:variant>
        <vt:i4>1048587</vt:i4>
      </vt:variant>
      <vt:variant>
        <vt:i4>7077</vt:i4>
      </vt:variant>
      <vt:variant>
        <vt:i4>0</vt:i4>
      </vt:variant>
      <vt:variant>
        <vt:i4>5</vt:i4>
      </vt:variant>
      <vt:variant>
        <vt:lpwstr/>
      </vt:variant>
      <vt:variant>
        <vt:lpwstr>ContractAdministrator</vt:lpwstr>
      </vt:variant>
      <vt:variant>
        <vt:i4>6684771</vt:i4>
      </vt:variant>
      <vt:variant>
        <vt:i4>7073</vt:i4>
      </vt:variant>
      <vt:variant>
        <vt:i4>0</vt:i4>
      </vt:variant>
      <vt:variant>
        <vt:i4>5</vt:i4>
      </vt:variant>
      <vt:variant>
        <vt:lpwstr/>
      </vt:variant>
      <vt:variant>
        <vt:lpwstr>ContractParticulars</vt:lpwstr>
      </vt:variant>
      <vt:variant>
        <vt:i4>6684771</vt:i4>
      </vt:variant>
      <vt:variant>
        <vt:i4>7071</vt:i4>
      </vt:variant>
      <vt:variant>
        <vt:i4>0</vt:i4>
      </vt:variant>
      <vt:variant>
        <vt:i4>5</vt:i4>
      </vt:variant>
      <vt:variant>
        <vt:lpwstr/>
      </vt:variant>
      <vt:variant>
        <vt:lpwstr>ContractParticulars</vt:lpwstr>
      </vt:variant>
      <vt:variant>
        <vt:i4>1310730</vt:i4>
      </vt:variant>
      <vt:variant>
        <vt:i4>7067</vt:i4>
      </vt:variant>
      <vt:variant>
        <vt:i4>0</vt:i4>
      </vt:variant>
      <vt:variant>
        <vt:i4>5</vt:i4>
      </vt:variant>
      <vt:variant>
        <vt:lpwstr/>
      </vt:variant>
      <vt:variant>
        <vt:lpwstr>Principal</vt:lpwstr>
      </vt:variant>
      <vt:variant>
        <vt:i4>851971</vt:i4>
      </vt:variant>
      <vt:variant>
        <vt:i4>7065</vt:i4>
      </vt:variant>
      <vt:variant>
        <vt:i4>0</vt:i4>
      </vt:variant>
      <vt:variant>
        <vt:i4>5</vt:i4>
      </vt:variant>
      <vt:variant>
        <vt:lpwstr/>
      </vt:variant>
      <vt:variant>
        <vt:lpwstr>Commonwealth</vt:lpwstr>
      </vt:variant>
      <vt:variant>
        <vt:i4>6619234</vt:i4>
      </vt:variant>
      <vt:variant>
        <vt:i4>7058</vt:i4>
      </vt:variant>
      <vt:variant>
        <vt:i4>0</vt:i4>
      </vt:variant>
      <vt:variant>
        <vt:i4>5</vt:i4>
      </vt:variant>
      <vt:variant>
        <vt:lpwstr/>
      </vt:variant>
      <vt:variant>
        <vt:lpwstr>Consultant</vt:lpwstr>
      </vt:variant>
      <vt:variant>
        <vt:i4>6619234</vt:i4>
      </vt:variant>
      <vt:variant>
        <vt:i4>7056</vt:i4>
      </vt:variant>
      <vt:variant>
        <vt:i4>0</vt:i4>
      </vt:variant>
      <vt:variant>
        <vt:i4>5</vt:i4>
      </vt:variant>
      <vt:variant>
        <vt:lpwstr/>
      </vt:variant>
      <vt:variant>
        <vt:lpwstr>Consultant</vt:lpwstr>
      </vt:variant>
      <vt:variant>
        <vt:i4>6619234</vt:i4>
      </vt:variant>
      <vt:variant>
        <vt:i4>7052</vt:i4>
      </vt:variant>
      <vt:variant>
        <vt:i4>0</vt:i4>
      </vt:variant>
      <vt:variant>
        <vt:i4>5</vt:i4>
      </vt:variant>
      <vt:variant>
        <vt:lpwstr/>
      </vt:variant>
      <vt:variant>
        <vt:lpwstr>Consultant</vt:lpwstr>
      </vt:variant>
      <vt:variant>
        <vt:i4>6619234</vt:i4>
      </vt:variant>
      <vt:variant>
        <vt:i4>7050</vt:i4>
      </vt:variant>
      <vt:variant>
        <vt:i4>0</vt:i4>
      </vt:variant>
      <vt:variant>
        <vt:i4>5</vt:i4>
      </vt:variant>
      <vt:variant>
        <vt:lpwstr/>
      </vt:variant>
      <vt:variant>
        <vt:lpwstr>Consultant</vt:lpwstr>
      </vt:variant>
      <vt:variant>
        <vt:i4>327682</vt:i4>
      </vt:variant>
      <vt:variant>
        <vt:i4>7046</vt:i4>
      </vt:variant>
      <vt:variant>
        <vt:i4>0</vt:i4>
      </vt:variant>
      <vt:variant>
        <vt:i4>5</vt:i4>
      </vt:variant>
      <vt:variant>
        <vt:lpwstr/>
      </vt:variant>
      <vt:variant>
        <vt:lpwstr>Claim</vt:lpwstr>
      </vt:variant>
      <vt:variant>
        <vt:i4>327682</vt:i4>
      </vt:variant>
      <vt:variant>
        <vt:i4>7044</vt:i4>
      </vt:variant>
      <vt:variant>
        <vt:i4>0</vt:i4>
      </vt:variant>
      <vt:variant>
        <vt:i4>5</vt:i4>
      </vt:variant>
      <vt:variant>
        <vt:lpwstr/>
      </vt:variant>
      <vt:variant>
        <vt:lpwstr>Claim</vt:lpwstr>
      </vt:variant>
      <vt:variant>
        <vt:i4>1048587</vt:i4>
      </vt:variant>
      <vt:variant>
        <vt:i4>7037</vt:i4>
      </vt:variant>
      <vt:variant>
        <vt:i4>0</vt:i4>
      </vt:variant>
      <vt:variant>
        <vt:i4>5</vt:i4>
      </vt:variant>
      <vt:variant>
        <vt:lpwstr/>
      </vt:variant>
      <vt:variant>
        <vt:lpwstr>ContractAdministrator</vt:lpwstr>
      </vt:variant>
      <vt:variant>
        <vt:i4>1048587</vt:i4>
      </vt:variant>
      <vt:variant>
        <vt:i4>7035</vt:i4>
      </vt:variant>
      <vt:variant>
        <vt:i4>0</vt:i4>
      </vt:variant>
      <vt:variant>
        <vt:i4>5</vt:i4>
      </vt:variant>
      <vt:variant>
        <vt:lpwstr/>
      </vt:variant>
      <vt:variant>
        <vt:lpwstr>ContractAdministrator</vt:lpwstr>
      </vt:variant>
      <vt:variant>
        <vt:i4>327682</vt:i4>
      </vt:variant>
      <vt:variant>
        <vt:i4>7028</vt:i4>
      </vt:variant>
      <vt:variant>
        <vt:i4>0</vt:i4>
      </vt:variant>
      <vt:variant>
        <vt:i4>5</vt:i4>
      </vt:variant>
      <vt:variant>
        <vt:lpwstr/>
      </vt:variant>
      <vt:variant>
        <vt:lpwstr>Claim</vt:lpwstr>
      </vt:variant>
      <vt:variant>
        <vt:i4>327682</vt:i4>
      </vt:variant>
      <vt:variant>
        <vt:i4>7026</vt:i4>
      </vt:variant>
      <vt:variant>
        <vt:i4>0</vt:i4>
      </vt:variant>
      <vt:variant>
        <vt:i4>5</vt:i4>
      </vt:variant>
      <vt:variant>
        <vt:lpwstr/>
      </vt:variant>
      <vt:variant>
        <vt:lpwstr>Claim</vt:lpwstr>
      </vt:variant>
      <vt:variant>
        <vt:i4>917532</vt:i4>
      </vt:variant>
      <vt:variant>
        <vt:i4>7022</vt:i4>
      </vt:variant>
      <vt:variant>
        <vt:i4>0</vt:i4>
      </vt:variant>
      <vt:variant>
        <vt:i4>5</vt:i4>
      </vt:variant>
      <vt:variant>
        <vt:lpwstr/>
      </vt:variant>
      <vt:variant>
        <vt:lpwstr>Contract</vt:lpwstr>
      </vt:variant>
      <vt:variant>
        <vt:i4>917532</vt:i4>
      </vt:variant>
      <vt:variant>
        <vt:i4>7020</vt:i4>
      </vt:variant>
      <vt:variant>
        <vt:i4>0</vt:i4>
      </vt:variant>
      <vt:variant>
        <vt:i4>5</vt:i4>
      </vt:variant>
      <vt:variant>
        <vt:lpwstr/>
      </vt:variant>
      <vt:variant>
        <vt:lpwstr>Contract</vt:lpwstr>
      </vt:variant>
      <vt:variant>
        <vt:i4>196621</vt:i4>
      </vt:variant>
      <vt:variant>
        <vt:i4>7016</vt:i4>
      </vt:variant>
      <vt:variant>
        <vt:i4>0</vt:i4>
      </vt:variant>
      <vt:variant>
        <vt:i4>5</vt:i4>
      </vt:variant>
      <vt:variant>
        <vt:lpwstr/>
      </vt:variant>
      <vt:variant>
        <vt:lpwstr>Services</vt:lpwstr>
      </vt:variant>
      <vt:variant>
        <vt:i4>196621</vt:i4>
      </vt:variant>
      <vt:variant>
        <vt:i4>7014</vt:i4>
      </vt:variant>
      <vt:variant>
        <vt:i4>0</vt:i4>
      </vt:variant>
      <vt:variant>
        <vt:i4>5</vt:i4>
      </vt:variant>
      <vt:variant>
        <vt:lpwstr/>
      </vt:variant>
      <vt:variant>
        <vt:lpwstr>Services</vt:lpwstr>
      </vt:variant>
      <vt:variant>
        <vt:i4>327682</vt:i4>
      </vt:variant>
      <vt:variant>
        <vt:i4>7010</vt:i4>
      </vt:variant>
      <vt:variant>
        <vt:i4>0</vt:i4>
      </vt:variant>
      <vt:variant>
        <vt:i4>5</vt:i4>
      </vt:variant>
      <vt:variant>
        <vt:lpwstr/>
      </vt:variant>
      <vt:variant>
        <vt:lpwstr>Claim</vt:lpwstr>
      </vt:variant>
      <vt:variant>
        <vt:i4>327682</vt:i4>
      </vt:variant>
      <vt:variant>
        <vt:i4>7008</vt:i4>
      </vt:variant>
      <vt:variant>
        <vt:i4>0</vt:i4>
      </vt:variant>
      <vt:variant>
        <vt:i4>5</vt:i4>
      </vt:variant>
      <vt:variant>
        <vt:lpwstr/>
      </vt:variant>
      <vt:variant>
        <vt:lpwstr>Claim</vt:lpwstr>
      </vt:variant>
      <vt:variant>
        <vt:i4>1310730</vt:i4>
      </vt:variant>
      <vt:variant>
        <vt:i4>7004</vt:i4>
      </vt:variant>
      <vt:variant>
        <vt:i4>0</vt:i4>
      </vt:variant>
      <vt:variant>
        <vt:i4>5</vt:i4>
      </vt:variant>
      <vt:variant>
        <vt:lpwstr/>
      </vt:variant>
      <vt:variant>
        <vt:lpwstr>Principal</vt:lpwstr>
      </vt:variant>
      <vt:variant>
        <vt:i4>851971</vt:i4>
      </vt:variant>
      <vt:variant>
        <vt:i4>7002</vt:i4>
      </vt:variant>
      <vt:variant>
        <vt:i4>0</vt:i4>
      </vt:variant>
      <vt:variant>
        <vt:i4>5</vt:i4>
      </vt:variant>
      <vt:variant>
        <vt:lpwstr/>
      </vt:variant>
      <vt:variant>
        <vt:lpwstr>Commonwealth</vt:lpwstr>
      </vt:variant>
      <vt:variant>
        <vt:i4>6619234</vt:i4>
      </vt:variant>
      <vt:variant>
        <vt:i4>6998</vt:i4>
      </vt:variant>
      <vt:variant>
        <vt:i4>0</vt:i4>
      </vt:variant>
      <vt:variant>
        <vt:i4>5</vt:i4>
      </vt:variant>
      <vt:variant>
        <vt:lpwstr/>
      </vt:variant>
      <vt:variant>
        <vt:lpwstr>Consultant</vt:lpwstr>
      </vt:variant>
      <vt:variant>
        <vt:i4>6619234</vt:i4>
      </vt:variant>
      <vt:variant>
        <vt:i4>6996</vt:i4>
      </vt:variant>
      <vt:variant>
        <vt:i4>0</vt:i4>
      </vt:variant>
      <vt:variant>
        <vt:i4>5</vt:i4>
      </vt:variant>
      <vt:variant>
        <vt:lpwstr/>
      </vt:variant>
      <vt:variant>
        <vt:lpwstr>Consultant</vt:lpwstr>
      </vt:variant>
      <vt:variant>
        <vt:i4>327682</vt:i4>
      </vt:variant>
      <vt:variant>
        <vt:i4>6987</vt:i4>
      </vt:variant>
      <vt:variant>
        <vt:i4>0</vt:i4>
      </vt:variant>
      <vt:variant>
        <vt:i4>5</vt:i4>
      </vt:variant>
      <vt:variant>
        <vt:lpwstr/>
      </vt:variant>
      <vt:variant>
        <vt:lpwstr>Claim</vt:lpwstr>
      </vt:variant>
      <vt:variant>
        <vt:i4>6619234</vt:i4>
      </vt:variant>
      <vt:variant>
        <vt:i4>6983</vt:i4>
      </vt:variant>
      <vt:variant>
        <vt:i4>0</vt:i4>
      </vt:variant>
      <vt:variant>
        <vt:i4>5</vt:i4>
      </vt:variant>
      <vt:variant>
        <vt:lpwstr/>
      </vt:variant>
      <vt:variant>
        <vt:lpwstr>Consultant</vt:lpwstr>
      </vt:variant>
      <vt:variant>
        <vt:i4>6619234</vt:i4>
      </vt:variant>
      <vt:variant>
        <vt:i4>6981</vt:i4>
      </vt:variant>
      <vt:variant>
        <vt:i4>0</vt:i4>
      </vt:variant>
      <vt:variant>
        <vt:i4>5</vt:i4>
      </vt:variant>
      <vt:variant>
        <vt:lpwstr/>
      </vt:variant>
      <vt:variant>
        <vt:lpwstr>Consultant</vt:lpwstr>
      </vt:variant>
      <vt:variant>
        <vt:i4>327682</vt:i4>
      </vt:variant>
      <vt:variant>
        <vt:i4>6978</vt:i4>
      </vt:variant>
      <vt:variant>
        <vt:i4>0</vt:i4>
      </vt:variant>
      <vt:variant>
        <vt:i4>5</vt:i4>
      </vt:variant>
      <vt:variant>
        <vt:lpwstr/>
      </vt:variant>
      <vt:variant>
        <vt:lpwstr>Claim</vt:lpwstr>
      </vt:variant>
      <vt:variant>
        <vt:i4>917532</vt:i4>
      </vt:variant>
      <vt:variant>
        <vt:i4>6974</vt:i4>
      </vt:variant>
      <vt:variant>
        <vt:i4>0</vt:i4>
      </vt:variant>
      <vt:variant>
        <vt:i4>5</vt:i4>
      </vt:variant>
      <vt:variant>
        <vt:lpwstr/>
      </vt:variant>
      <vt:variant>
        <vt:lpwstr>Contract</vt:lpwstr>
      </vt:variant>
      <vt:variant>
        <vt:i4>917532</vt:i4>
      </vt:variant>
      <vt:variant>
        <vt:i4>6972</vt:i4>
      </vt:variant>
      <vt:variant>
        <vt:i4>0</vt:i4>
      </vt:variant>
      <vt:variant>
        <vt:i4>5</vt:i4>
      </vt:variant>
      <vt:variant>
        <vt:lpwstr/>
      </vt:variant>
      <vt:variant>
        <vt:lpwstr>Contract</vt:lpwstr>
      </vt:variant>
      <vt:variant>
        <vt:i4>1048587</vt:i4>
      </vt:variant>
      <vt:variant>
        <vt:i4>6968</vt:i4>
      </vt:variant>
      <vt:variant>
        <vt:i4>0</vt:i4>
      </vt:variant>
      <vt:variant>
        <vt:i4>5</vt:i4>
      </vt:variant>
      <vt:variant>
        <vt:lpwstr/>
      </vt:variant>
      <vt:variant>
        <vt:lpwstr>ContractAdministrator</vt:lpwstr>
      </vt:variant>
      <vt:variant>
        <vt:i4>1048587</vt:i4>
      </vt:variant>
      <vt:variant>
        <vt:i4>6966</vt:i4>
      </vt:variant>
      <vt:variant>
        <vt:i4>0</vt:i4>
      </vt:variant>
      <vt:variant>
        <vt:i4>5</vt:i4>
      </vt:variant>
      <vt:variant>
        <vt:lpwstr/>
      </vt:variant>
      <vt:variant>
        <vt:lpwstr>ContractAdministrator</vt:lpwstr>
      </vt:variant>
      <vt:variant>
        <vt:i4>6619234</vt:i4>
      </vt:variant>
      <vt:variant>
        <vt:i4>6962</vt:i4>
      </vt:variant>
      <vt:variant>
        <vt:i4>0</vt:i4>
      </vt:variant>
      <vt:variant>
        <vt:i4>5</vt:i4>
      </vt:variant>
      <vt:variant>
        <vt:lpwstr/>
      </vt:variant>
      <vt:variant>
        <vt:lpwstr>Consultant</vt:lpwstr>
      </vt:variant>
      <vt:variant>
        <vt:i4>6619234</vt:i4>
      </vt:variant>
      <vt:variant>
        <vt:i4>6960</vt:i4>
      </vt:variant>
      <vt:variant>
        <vt:i4>0</vt:i4>
      </vt:variant>
      <vt:variant>
        <vt:i4>5</vt:i4>
      </vt:variant>
      <vt:variant>
        <vt:lpwstr/>
      </vt:variant>
      <vt:variant>
        <vt:lpwstr>Consultant</vt:lpwstr>
      </vt:variant>
      <vt:variant>
        <vt:i4>917532</vt:i4>
      </vt:variant>
      <vt:variant>
        <vt:i4>6953</vt:i4>
      </vt:variant>
      <vt:variant>
        <vt:i4>0</vt:i4>
      </vt:variant>
      <vt:variant>
        <vt:i4>5</vt:i4>
      </vt:variant>
      <vt:variant>
        <vt:lpwstr/>
      </vt:variant>
      <vt:variant>
        <vt:lpwstr>Contract</vt:lpwstr>
      </vt:variant>
      <vt:variant>
        <vt:i4>917532</vt:i4>
      </vt:variant>
      <vt:variant>
        <vt:i4>6951</vt:i4>
      </vt:variant>
      <vt:variant>
        <vt:i4>0</vt:i4>
      </vt:variant>
      <vt:variant>
        <vt:i4>5</vt:i4>
      </vt:variant>
      <vt:variant>
        <vt:lpwstr/>
      </vt:variant>
      <vt:variant>
        <vt:lpwstr>Contract</vt:lpwstr>
      </vt:variant>
      <vt:variant>
        <vt:i4>196621</vt:i4>
      </vt:variant>
      <vt:variant>
        <vt:i4>6947</vt:i4>
      </vt:variant>
      <vt:variant>
        <vt:i4>0</vt:i4>
      </vt:variant>
      <vt:variant>
        <vt:i4>5</vt:i4>
      </vt:variant>
      <vt:variant>
        <vt:lpwstr/>
      </vt:variant>
      <vt:variant>
        <vt:lpwstr>Services</vt:lpwstr>
      </vt:variant>
      <vt:variant>
        <vt:i4>196621</vt:i4>
      </vt:variant>
      <vt:variant>
        <vt:i4>6945</vt:i4>
      </vt:variant>
      <vt:variant>
        <vt:i4>0</vt:i4>
      </vt:variant>
      <vt:variant>
        <vt:i4>5</vt:i4>
      </vt:variant>
      <vt:variant>
        <vt:lpwstr/>
      </vt:variant>
      <vt:variant>
        <vt:lpwstr>Services</vt:lpwstr>
      </vt:variant>
      <vt:variant>
        <vt:i4>1310730</vt:i4>
      </vt:variant>
      <vt:variant>
        <vt:i4>6941</vt:i4>
      </vt:variant>
      <vt:variant>
        <vt:i4>0</vt:i4>
      </vt:variant>
      <vt:variant>
        <vt:i4>5</vt:i4>
      </vt:variant>
      <vt:variant>
        <vt:lpwstr/>
      </vt:variant>
      <vt:variant>
        <vt:lpwstr>Principal</vt:lpwstr>
      </vt:variant>
      <vt:variant>
        <vt:i4>1310730</vt:i4>
      </vt:variant>
      <vt:variant>
        <vt:i4>6939</vt:i4>
      </vt:variant>
      <vt:variant>
        <vt:i4>0</vt:i4>
      </vt:variant>
      <vt:variant>
        <vt:i4>5</vt:i4>
      </vt:variant>
      <vt:variant>
        <vt:lpwstr/>
      </vt:variant>
      <vt:variant>
        <vt:lpwstr>Principal</vt:lpwstr>
      </vt:variant>
      <vt:variant>
        <vt:i4>6619234</vt:i4>
      </vt:variant>
      <vt:variant>
        <vt:i4>6935</vt:i4>
      </vt:variant>
      <vt:variant>
        <vt:i4>0</vt:i4>
      </vt:variant>
      <vt:variant>
        <vt:i4>5</vt:i4>
      </vt:variant>
      <vt:variant>
        <vt:lpwstr/>
      </vt:variant>
      <vt:variant>
        <vt:lpwstr>Consultant</vt:lpwstr>
      </vt:variant>
      <vt:variant>
        <vt:i4>6619234</vt:i4>
      </vt:variant>
      <vt:variant>
        <vt:i4>6933</vt:i4>
      </vt:variant>
      <vt:variant>
        <vt:i4>0</vt:i4>
      </vt:variant>
      <vt:variant>
        <vt:i4>5</vt:i4>
      </vt:variant>
      <vt:variant>
        <vt:lpwstr/>
      </vt:variant>
      <vt:variant>
        <vt:lpwstr>Consultant</vt:lpwstr>
      </vt:variant>
      <vt:variant>
        <vt:i4>917532</vt:i4>
      </vt:variant>
      <vt:variant>
        <vt:i4>6929</vt:i4>
      </vt:variant>
      <vt:variant>
        <vt:i4>0</vt:i4>
      </vt:variant>
      <vt:variant>
        <vt:i4>5</vt:i4>
      </vt:variant>
      <vt:variant>
        <vt:lpwstr/>
      </vt:variant>
      <vt:variant>
        <vt:lpwstr>Contract</vt:lpwstr>
      </vt:variant>
      <vt:variant>
        <vt:i4>917532</vt:i4>
      </vt:variant>
      <vt:variant>
        <vt:i4>6927</vt:i4>
      </vt:variant>
      <vt:variant>
        <vt:i4>0</vt:i4>
      </vt:variant>
      <vt:variant>
        <vt:i4>5</vt:i4>
      </vt:variant>
      <vt:variant>
        <vt:lpwstr/>
      </vt:variant>
      <vt:variant>
        <vt:lpwstr>Contract</vt:lpwstr>
      </vt:variant>
      <vt:variant>
        <vt:i4>1310730</vt:i4>
      </vt:variant>
      <vt:variant>
        <vt:i4>6923</vt:i4>
      </vt:variant>
      <vt:variant>
        <vt:i4>0</vt:i4>
      </vt:variant>
      <vt:variant>
        <vt:i4>5</vt:i4>
      </vt:variant>
      <vt:variant>
        <vt:lpwstr/>
      </vt:variant>
      <vt:variant>
        <vt:lpwstr>Principal</vt:lpwstr>
      </vt:variant>
      <vt:variant>
        <vt:i4>1310730</vt:i4>
      </vt:variant>
      <vt:variant>
        <vt:i4>6921</vt:i4>
      </vt:variant>
      <vt:variant>
        <vt:i4>0</vt:i4>
      </vt:variant>
      <vt:variant>
        <vt:i4>5</vt:i4>
      </vt:variant>
      <vt:variant>
        <vt:lpwstr/>
      </vt:variant>
      <vt:variant>
        <vt:lpwstr>Principal</vt:lpwstr>
      </vt:variant>
      <vt:variant>
        <vt:i4>6619234</vt:i4>
      </vt:variant>
      <vt:variant>
        <vt:i4>6917</vt:i4>
      </vt:variant>
      <vt:variant>
        <vt:i4>0</vt:i4>
      </vt:variant>
      <vt:variant>
        <vt:i4>5</vt:i4>
      </vt:variant>
      <vt:variant>
        <vt:lpwstr/>
      </vt:variant>
      <vt:variant>
        <vt:lpwstr>Consultant</vt:lpwstr>
      </vt:variant>
      <vt:variant>
        <vt:i4>6619234</vt:i4>
      </vt:variant>
      <vt:variant>
        <vt:i4>6915</vt:i4>
      </vt:variant>
      <vt:variant>
        <vt:i4>0</vt:i4>
      </vt:variant>
      <vt:variant>
        <vt:i4>5</vt:i4>
      </vt:variant>
      <vt:variant>
        <vt:lpwstr/>
      </vt:variant>
      <vt:variant>
        <vt:lpwstr>Consultant</vt:lpwstr>
      </vt:variant>
      <vt:variant>
        <vt:i4>1048587</vt:i4>
      </vt:variant>
      <vt:variant>
        <vt:i4>6908</vt:i4>
      </vt:variant>
      <vt:variant>
        <vt:i4>0</vt:i4>
      </vt:variant>
      <vt:variant>
        <vt:i4>5</vt:i4>
      </vt:variant>
      <vt:variant>
        <vt:lpwstr/>
      </vt:variant>
      <vt:variant>
        <vt:lpwstr>ContractAdministrator</vt:lpwstr>
      </vt:variant>
      <vt:variant>
        <vt:i4>1048587</vt:i4>
      </vt:variant>
      <vt:variant>
        <vt:i4>6906</vt:i4>
      </vt:variant>
      <vt:variant>
        <vt:i4>0</vt:i4>
      </vt:variant>
      <vt:variant>
        <vt:i4>5</vt:i4>
      </vt:variant>
      <vt:variant>
        <vt:lpwstr/>
      </vt:variant>
      <vt:variant>
        <vt:lpwstr>ContractAdministrator</vt:lpwstr>
      </vt:variant>
      <vt:variant>
        <vt:i4>6619234</vt:i4>
      </vt:variant>
      <vt:variant>
        <vt:i4>6902</vt:i4>
      </vt:variant>
      <vt:variant>
        <vt:i4>0</vt:i4>
      </vt:variant>
      <vt:variant>
        <vt:i4>5</vt:i4>
      </vt:variant>
      <vt:variant>
        <vt:lpwstr/>
      </vt:variant>
      <vt:variant>
        <vt:lpwstr>Consultant</vt:lpwstr>
      </vt:variant>
      <vt:variant>
        <vt:i4>6619234</vt:i4>
      </vt:variant>
      <vt:variant>
        <vt:i4>6900</vt:i4>
      </vt:variant>
      <vt:variant>
        <vt:i4>0</vt:i4>
      </vt:variant>
      <vt:variant>
        <vt:i4>5</vt:i4>
      </vt:variant>
      <vt:variant>
        <vt:lpwstr/>
      </vt:variant>
      <vt:variant>
        <vt:lpwstr>Consultant</vt:lpwstr>
      </vt:variant>
      <vt:variant>
        <vt:i4>196621</vt:i4>
      </vt:variant>
      <vt:variant>
        <vt:i4>6896</vt:i4>
      </vt:variant>
      <vt:variant>
        <vt:i4>0</vt:i4>
      </vt:variant>
      <vt:variant>
        <vt:i4>5</vt:i4>
      </vt:variant>
      <vt:variant>
        <vt:lpwstr/>
      </vt:variant>
      <vt:variant>
        <vt:lpwstr>Services</vt:lpwstr>
      </vt:variant>
      <vt:variant>
        <vt:i4>196621</vt:i4>
      </vt:variant>
      <vt:variant>
        <vt:i4>6894</vt:i4>
      </vt:variant>
      <vt:variant>
        <vt:i4>0</vt:i4>
      </vt:variant>
      <vt:variant>
        <vt:i4>5</vt:i4>
      </vt:variant>
      <vt:variant>
        <vt:lpwstr/>
      </vt:variant>
      <vt:variant>
        <vt:lpwstr>Services</vt:lpwstr>
      </vt:variant>
      <vt:variant>
        <vt:i4>1048587</vt:i4>
      </vt:variant>
      <vt:variant>
        <vt:i4>6890</vt:i4>
      </vt:variant>
      <vt:variant>
        <vt:i4>0</vt:i4>
      </vt:variant>
      <vt:variant>
        <vt:i4>5</vt:i4>
      </vt:variant>
      <vt:variant>
        <vt:lpwstr/>
      </vt:variant>
      <vt:variant>
        <vt:lpwstr>ContractAdministrator</vt:lpwstr>
      </vt:variant>
      <vt:variant>
        <vt:i4>1048587</vt:i4>
      </vt:variant>
      <vt:variant>
        <vt:i4>6888</vt:i4>
      </vt:variant>
      <vt:variant>
        <vt:i4>0</vt:i4>
      </vt:variant>
      <vt:variant>
        <vt:i4>5</vt:i4>
      </vt:variant>
      <vt:variant>
        <vt:lpwstr/>
      </vt:variant>
      <vt:variant>
        <vt:lpwstr>ContractAdministrator</vt:lpwstr>
      </vt:variant>
      <vt:variant>
        <vt:i4>917532</vt:i4>
      </vt:variant>
      <vt:variant>
        <vt:i4>6884</vt:i4>
      </vt:variant>
      <vt:variant>
        <vt:i4>0</vt:i4>
      </vt:variant>
      <vt:variant>
        <vt:i4>5</vt:i4>
      </vt:variant>
      <vt:variant>
        <vt:lpwstr/>
      </vt:variant>
      <vt:variant>
        <vt:lpwstr>Contract</vt:lpwstr>
      </vt:variant>
      <vt:variant>
        <vt:i4>917532</vt:i4>
      </vt:variant>
      <vt:variant>
        <vt:i4>6882</vt:i4>
      </vt:variant>
      <vt:variant>
        <vt:i4>0</vt:i4>
      </vt:variant>
      <vt:variant>
        <vt:i4>5</vt:i4>
      </vt:variant>
      <vt:variant>
        <vt:lpwstr/>
      </vt:variant>
      <vt:variant>
        <vt:lpwstr>Contract</vt:lpwstr>
      </vt:variant>
      <vt:variant>
        <vt:i4>6619234</vt:i4>
      </vt:variant>
      <vt:variant>
        <vt:i4>6879</vt:i4>
      </vt:variant>
      <vt:variant>
        <vt:i4>0</vt:i4>
      </vt:variant>
      <vt:variant>
        <vt:i4>5</vt:i4>
      </vt:variant>
      <vt:variant>
        <vt:lpwstr/>
      </vt:variant>
      <vt:variant>
        <vt:lpwstr>Consultant</vt:lpwstr>
      </vt:variant>
      <vt:variant>
        <vt:i4>1048587</vt:i4>
      </vt:variant>
      <vt:variant>
        <vt:i4>6875</vt:i4>
      </vt:variant>
      <vt:variant>
        <vt:i4>0</vt:i4>
      </vt:variant>
      <vt:variant>
        <vt:i4>5</vt:i4>
      </vt:variant>
      <vt:variant>
        <vt:lpwstr/>
      </vt:variant>
      <vt:variant>
        <vt:lpwstr>ContractAdministrator</vt:lpwstr>
      </vt:variant>
      <vt:variant>
        <vt:i4>1048587</vt:i4>
      </vt:variant>
      <vt:variant>
        <vt:i4>6873</vt:i4>
      </vt:variant>
      <vt:variant>
        <vt:i4>0</vt:i4>
      </vt:variant>
      <vt:variant>
        <vt:i4>5</vt:i4>
      </vt:variant>
      <vt:variant>
        <vt:lpwstr/>
      </vt:variant>
      <vt:variant>
        <vt:lpwstr>ContractAdministrator</vt:lpwstr>
      </vt:variant>
      <vt:variant>
        <vt:i4>1310730</vt:i4>
      </vt:variant>
      <vt:variant>
        <vt:i4>6869</vt:i4>
      </vt:variant>
      <vt:variant>
        <vt:i4>0</vt:i4>
      </vt:variant>
      <vt:variant>
        <vt:i4>5</vt:i4>
      </vt:variant>
      <vt:variant>
        <vt:lpwstr/>
      </vt:variant>
      <vt:variant>
        <vt:lpwstr>Principal</vt:lpwstr>
      </vt:variant>
      <vt:variant>
        <vt:i4>1310730</vt:i4>
      </vt:variant>
      <vt:variant>
        <vt:i4>6867</vt:i4>
      </vt:variant>
      <vt:variant>
        <vt:i4>0</vt:i4>
      </vt:variant>
      <vt:variant>
        <vt:i4>5</vt:i4>
      </vt:variant>
      <vt:variant>
        <vt:lpwstr/>
      </vt:variant>
      <vt:variant>
        <vt:lpwstr>Principal</vt:lpwstr>
      </vt:variant>
      <vt:variant>
        <vt:i4>917532</vt:i4>
      </vt:variant>
      <vt:variant>
        <vt:i4>6863</vt:i4>
      </vt:variant>
      <vt:variant>
        <vt:i4>0</vt:i4>
      </vt:variant>
      <vt:variant>
        <vt:i4>5</vt:i4>
      </vt:variant>
      <vt:variant>
        <vt:lpwstr/>
      </vt:variant>
      <vt:variant>
        <vt:lpwstr>Contract</vt:lpwstr>
      </vt:variant>
      <vt:variant>
        <vt:i4>917532</vt:i4>
      </vt:variant>
      <vt:variant>
        <vt:i4>6861</vt:i4>
      </vt:variant>
      <vt:variant>
        <vt:i4>0</vt:i4>
      </vt:variant>
      <vt:variant>
        <vt:i4>5</vt:i4>
      </vt:variant>
      <vt:variant>
        <vt:lpwstr/>
      </vt:variant>
      <vt:variant>
        <vt:lpwstr>Contract</vt:lpwstr>
      </vt:variant>
      <vt:variant>
        <vt:i4>196621</vt:i4>
      </vt:variant>
      <vt:variant>
        <vt:i4>6857</vt:i4>
      </vt:variant>
      <vt:variant>
        <vt:i4>0</vt:i4>
      </vt:variant>
      <vt:variant>
        <vt:i4>5</vt:i4>
      </vt:variant>
      <vt:variant>
        <vt:lpwstr/>
      </vt:variant>
      <vt:variant>
        <vt:lpwstr>Services</vt:lpwstr>
      </vt:variant>
      <vt:variant>
        <vt:i4>196621</vt:i4>
      </vt:variant>
      <vt:variant>
        <vt:i4>6855</vt:i4>
      </vt:variant>
      <vt:variant>
        <vt:i4>0</vt:i4>
      </vt:variant>
      <vt:variant>
        <vt:i4>5</vt:i4>
      </vt:variant>
      <vt:variant>
        <vt:lpwstr/>
      </vt:variant>
      <vt:variant>
        <vt:lpwstr>Services</vt:lpwstr>
      </vt:variant>
      <vt:variant>
        <vt:i4>196621</vt:i4>
      </vt:variant>
      <vt:variant>
        <vt:i4>6851</vt:i4>
      </vt:variant>
      <vt:variant>
        <vt:i4>0</vt:i4>
      </vt:variant>
      <vt:variant>
        <vt:i4>5</vt:i4>
      </vt:variant>
      <vt:variant>
        <vt:lpwstr/>
      </vt:variant>
      <vt:variant>
        <vt:lpwstr>Services</vt:lpwstr>
      </vt:variant>
      <vt:variant>
        <vt:i4>196621</vt:i4>
      </vt:variant>
      <vt:variant>
        <vt:i4>6849</vt:i4>
      </vt:variant>
      <vt:variant>
        <vt:i4>0</vt:i4>
      </vt:variant>
      <vt:variant>
        <vt:i4>5</vt:i4>
      </vt:variant>
      <vt:variant>
        <vt:lpwstr/>
      </vt:variant>
      <vt:variant>
        <vt:lpwstr>Services</vt:lpwstr>
      </vt:variant>
      <vt:variant>
        <vt:i4>6619234</vt:i4>
      </vt:variant>
      <vt:variant>
        <vt:i4>6842</vt:i4>
      </vt:variant>
      <vt:variant>
        <vt:i4>0</vt:i4>
      </vt:variant>
      <vt:variant>
        <vt:i4>5</vt:i4>
      </vt:variant>
      <vt:variant>
        <vt:lpwstr/>
      </vt:variant>
      <vt:variant>
        <vt:lpwstr>Consultant</vt:lpwstr>
      </vt:variant>
      <vt:variant>
        <vt:i4>6619234</vt:i4>
      </vt:variant>
      <vt:variant>
        <vt:i4>6840</vt:i4>
      </vt:variant>
      <vt:variant>
        <vt:i4>0</vt:i4>
      </vt:variant>
      <vt:variant>
        <vt:i4>5</vt:i4>
      </vt:variant>
      <vt:variant>
        <vt:lpwstr/>
      </vt:variant>
      <vt:variant>
        <vt:lpwstr>Consultant</vt:lpwstr>
      </vt:variant>
      <vt:variant>
        <vt:i4>1310730</vt:i4>
      </vt:variant>
      <vt:variant>
        <vt:i4>6836</vt:i4>
      </vt:variant>
      <vt:variant>
        <vt:i4>0</vt:i4>
      </vt:variant>
      <vt:variant>
        <vt:i4>5</vt:i4>
      </vt:variant>
      <vt:variant>
        <vt:lpwstr/>
      </vt:variant>
      <vt:variant>
        <vt:lpwstr>Principal</vt:lpwstr>
      </vt:variant>
      <vt:variant>
        <vt:i4>1310730</vt:i4>
      </vt:variant>
      <vt:variant>
        <vt:i4>6834</vt:i4>
      </vt:variant>
      <vt:variant>
        <vt:i4>0</vt:i4>
      </vt:variant>
      <vt:variant>
        <vt:i4>5</vt:i4>
      </vt:variant>
      <vt:variant>
        <vt:lpwstr/>
      </vt:variant>
      <vt:variant>
        <vt:lpwstr>Principal</vt:lpwstr>
      </vt:variant>
      <vt:variant>
        <vt:i4>1310730</vt:i4>
      </vt:variant>
      <vt:variant>
        <vt:i4>6827</vt:i4>
      </vt:variant>
      <vt:variant>
        <vt:i4>0</vt:i4>
      </vt:variant>
      <vt:variant>
        <vt:i4>5</vt:i4>
      </vt:variant>
      <vt:variant>
        <vt:lpwstr/>
      </vt:variant>
      <vt:variant>
        <vt:lpwstr>Principal</vt:lpwstr>
      </vt:variant>
      <vt:variant>
        <vt:i4>1310730</vt:i4>
      </vt:variant>
      <vt:variant>
        <vt:i4>6825</vt:i4>
      </vt:variant>
      <vt:variant>
        <vt:i4>0</vt:i4>
      </vt:variant>
      <vt:variant>
        <vt:i4>5</vt:i4>
      </vt:variant>
      <vt:variant>
        <vt:lpwstr/>
      </vt:variant>
      <vt:variant>
        <vt:lpwstr>Principal</vt:lpwstr>
      </vt:variant>
      <vt:variant>
        <vt:i4>6684771</vt:i4>
      </vt:variant>
      <vt:variant>
        <vt:i4>6821</vt:i4>
      </vt:variant>
      <vt:variant>
        <vt:i4>0</vt:i4>
      </vt:variant>
      <vt:variant>
        <vt:i4>5</vt:i4>
      </vt:variant>
      <vt:variant>
        <vt:lpwstr/>
      </vt:variant>
      <vt:variant>
        <vt:lpwstr>ContractParticulars</vt:lpwstr>
      </vt:variant>
      <vt:variant>
        <vt:i4>6684771</vt:i4>
      </vt:variant>
      <vt:variant>
        <vt:i4>6819</vt:i4>
      </vt:variant>
      <vt:variant>
        <vt:i4>0</vt:i4>
      </vt:variant>
      <vt:variant>
        <vt:i4>5</vt:i4>
      </vt:variant>
      <vt:variant>
        <vt:lpwstr/>
      </vt:variant>
      <vt:variant>
        <vt:lpwstr>ContractParticulars</vt:lpwstr>
      </vt:variant>
      <vt:variant>
        <vt:i4>1310730</vt:i4>
      </vt:variant>
      <vt:variant>
        <vt:i4>6815</vt:i4>
      </vt:variant>
      <vt:variant>
        <vt:i4>0</vt:i4>
      </vt:variant>
      <vt:variant>
        <vt:i4>5</vt:i4>
      </vt:variant>
      <vt:variant>
        <vt:lpwstr/>
      </vt:variant>
      <vt:variant>
        <vt:lpwstr>Principal</vt:lpwstr>
      </vt:variant>
      <vt:variant>
        <vt:i4>1310730</vt:i4>
      </vt:variant>
      <vt:variant>
        <vt:i4>6813</vt:i4>
      </vt:variant>
      <vt:variant>
        <vt:i4>0</vt:i4>
      </vt:variant>
      <vt:variant>
        <vt:i4>5</vt:i4>
      </vt:variant>
      <vt:variant>
        <vt:lpwstr/>
      </vt:variant>
      <vt:variant>
        <vt:lpwstr>Principal</vt:lpwstr>
      </vt:variant>
      <vt:variant>
        <vt:i4>917532</vt:i4>
      </vt:variant>
      <vt:variant>
        <vt:i4>6803</vt:i4>
      </vt:variant>
      <vt:variant>
        <vt:i4>0</vt:i4>
      </vt:variant>
      <vt:variant>
        <vt:i4>5</vt:i4>
      </vt:variant>
      <vt:variant>
        <vt:lpwstr/>
      </vt:variant>
      <vt:variant>
        <vt:lpwstr>Contract</vt:lpwstr>
      </vt:variant>
      <vt:variant>
        <vt:i4>917532</vt:i4>
      </vt:variant>
      <vt:variant>
        <vt:i4>6801</vt:i4>
      </vt:variant>
      <vt:variant>
        <vt:i4>0</vt:i4>
      </vt:variant>
      <vt:variant>
        <vt:i4>5</vt:i4>
      </vt:variant>
      <vt:variant>
        <vt:lpwstr/>
      </vt:variant>
      <vt:variant>
        <vt:lpwstr>Contract</vt:lpwstr>
      </vt:variant>
      <vt:variant>
        <vt:i4>196621</vt:i4>
      </vt:variant>
      <vt:variant>
        <vt:i4>6797</vt:i4>
      </vt:variant>
      <vt:variant>
        <vt:i4>0</vt:i4>
      </vt:variant>
      <vt:variant>
        <vt:i4>5</vt:i4>
      </vt:variant>
      <vt:variant>
        <vt:lpwstr/>
      </vt:variant>
      <vt:variant>
        <vt:lpwstr>Services</vt:lpwstr>
      </vt:variant>
      <vt:variant>
        <vt:i4>196621</vt:i4>
      </vt:variant>
      <vt:variant>
        <vt:i4>6795</vt:i4>
      </vt:variant>
      <vt:variant>
        <vt:i4>0</vt:i4>
      </vt:variant>
      <vt:variant>
        <vt:i4>5</vt:i4>
      </vt:variant>
      <vt:variant>
        <vt:lpwstr/>
      </vt:variant>
      <vt:variant>
        <vt:lpwstr>Services</vt:lpwstr>
      </vt:variant>
      <vt:variant>
        <vt:i4>196621</vt:i4>
      </vt:variant>
      <vt:variant>
        <vt:i4>6791</vt:i4>
      </vt:variant>
      <vt:variant>
        <vt:i4>0</vt:i4>
      </vt:variant>
      <vt:variant>
        <vt:i4>5</vt:i4>
      </vt:variant>
      <vt:variant>
        <vt:lpwstr/>
      </vt:variant>
      <vt:variant>
        <vt:lpwstr>Services</vt:lpwstr>
      </vt:variant>
      <vt:variant>
        <vt:i4>196621</vt:i4>
      </vt:variant>
      <vt:variant>
        <vt:i4>6789</vt:i4>
      </vt:variant>
      <vt:variant>
        <vt:i4>0</vt:i4>
      </vt:variant>
      <vt:variant>
        <vt:i4>5</vt:i4>
      </vt:variant>
      <vt:variant>
        <vt:lpwstr/>
      </vt:variant>
      <vt:variant>
        <vt:lpwstr>Services</vt:lpwstr>
      </vt:variant>
      <vt:variant>
        <vt:i4>1048587</vt:i4>
      </vt:variant>
      <vt:variant>
        <vt:i4>6785</vt:i4>
      </vt:variant>
      <vt:variant>
        <vt:i4>0</vt:i4>
      </vt:variant>
      <vt:variant>
        <vt:i4>5</vt:i4>
      </vt:variant>
      <vt:variant>
        <vt:lpwstr/>
      </vt:variant>
      <vt:variant>
        <vt:lpwstr>ContractAdministrator</vt:lpwstr>
      </vt:variant>
      <vt:variant>
        <vt:i4>1048587</vt:i4>
      </vt:variant>
      <vt:variant>
        <vt:i4>6783</vt:i4>
      </vt:variant>
      <vt:variant>
        <vt:i4>0</vt:i4>
      </vt:variant>
      <vt:variant>
        <vt:i4>5</vt:i4>
      </vt:variant>
      <vt:variant>
        <vt:lpwstr/>
      </vt:variant>
      <vt:variant>
        <vt:lpwstr>ContractAdministrator</vt:lpwstr>
      </vt:variant>
      <vt:variant>
        <vt:i4>1310730</vt:i4>
      </vt:variant>
      <vt:variant>
        <vt:i4>6779</vt:i4>
      </vt:variant>
      <vt:variant>
        <vt:i4>0</vt:i4>
      </vt:variant>
      <vt:variant>
        <vt:i4>5</vt:i4>
      </vt:variant>
      <vt:variant>
        <vt:lpwstr/>
      </vt:variant>
      <vt:variant>
        <vt:lpwstr>Principal</vt:lpwstr>
      </vt:variant>
      <vt:variant>
        <vt:i4>1310730</vt:i4>
      </vt:variant>
      <vt:variant>
        <vt:i4>6777</vt:i4>
      </vt:variant>
      <vt:variant>
        <vt:i4>0</vt:i4>
      </vt:variant>
      <vt:variant>
        <vt:i4>5</vt:i4>
      </vt:variant>
      <vt:variant>
        <vt:lpwstr/>
      </vt:variant>
      <vt:variant>
        <vt:lpwstr>Principal</vt:lpwstr>
      </vt:variant>
      <vt:variant>
        <vt:i4>6619234</vt:i4>
      </vt:variant>
      <vt:variant>
        <vt:i4>6767</vt:i4>
      </vt:variant>
      <vt:variant>
        <vt:i4>0</vt:i4>
      </vt:variant>
      <vt:variant>
        <vt:i4>5</vt:i4>
      </vt:variant>
      <vt:variant>
        <vt:lpwstr/>
      </vt:variant>
      <vt:variant>
        <vt:lpwstr>Consultant</vt:lpwstr>
      </vt:variant>
      <vt:variant>
        <vt:i4>6619234</vt:i4>
      </vt:variant>
      <vt:variant>
        <vt:i4>6765</vt:i4>
      </vt:variant>
      <vt:variant>
        <vt:i4>0</vt:i4>
      </vt:variant>
      <vt:variant>
        <vt:i4>5</vt:i4>
      </vt:variant>
      <vt:variant>
        <vt:lpwstr/>
      </vt:variant>
      <vt:variant>
        <vt:lpwstr>Consultant</vt:lpwstr>
      </vt:variant>
      <vt:variant>
        <vt:i4>1310730</vt:i4>
      </vt:variant>
      <vt:variant>
        <vt:i4>6761</vt:i4>
      </vt:variant>
      <vt:variant>
        <vt:i4>0</vt:i4>
      </vt:variant>
      <vt:variant>
        <vt:i4>5</vt:i4>
      </vt:variant>
      <vt:variant>
        <vt:lpwstr/>
      </vt:variant>
      <vt:variant>
        <vt:lpwstr>Principal</vt:lpwstr>
      </vt:variant>
      <vt:variant>
        <vt:i4>1310730</vt:i4>
      </vt:variant>
      <vt:variant>
        <vt:i4>6759</vt:i4>
      </vt:variant>
      <vt:variant>
        <vt:i4>0</vt:i4>
      </vt:variant>
      <vt:variant>
        <vt:i4>5</vt:i4>
      </vt:variant>
      <vt:variant>
        <vt:lpwstr/>
      </vt:variant>
      <vt:variant>
        <vt:lpwstr>Principal</vt:lpwstr>
      </vt:variant>
      <vt:variant>
        <vt:i4>917532</vt:i4>
      </vt:variant>
      <vt:variant>
        <vt:i4>6755</vt:i4>
      </vt:variant>
      <vt:variant>
        <vt:i4>0</vt:i4>
      </vt:variant>
      <vt:variant>
        <vt:i4>5</vt:i4>
      </vt:variant>
      <vt:variant>
        <vt:lpwstr/>
      </vt:variant>
      <vt:variant>
        <vt:lpwstr>Contract</vt:lpwstr>
      </vt:variant>
      <vt:variant>
        <vt:i4>917532</vt:i4>
      </vt:variant>
      <vt:variant>
        <vt:i4>6753</vt:i4>
      </vt:variant>
      <vt:variant>
        <vt:i4>0</vt:i4>
      </vt:variant>
      <vt:variant>
        <vt:i4>5</vt:i4>
      </vt:variant>
      <vt:variant>
        <vt:lpwstr/>
      </vt:variant>
      <vt:variant>
        <vt:lpwstr>Contract</vt:lpwstr>
      </vt:variant>
      <vt:variant>
        <vt:i4>6619238</vt:i4>
      </vt:variant>
      <vt:variant>
        <vt:i4>6749</vt:i4>
      </vt:variant>
      <vt:variant>
        <vt:i4>0</vt:i4>
      </vt:variant>
      <vt:variant>
        <vt:i4>5</vt:i4>
      </vt:variant>
      <vt:variant>
        <vt:lpwstr/>
      </vt:variant>
      <vt:variant>
        <vt:lpwstr>Fee</vt:lpwstr>
      </vt:variant>
      <vt:variant>
        <vt:i4>6619238</vt:i4>
      </vt:variant>
      <vt:variant>
        <vt:i4>6747</vt:i4>
      </vt:variant>
      <vt:variant>
        <vt:i4>0</vt:i4>
      </vt:variant>
      <vt:variant>
        <vt:i4>5</vt:i4>
      </vt:variant>
      <vt:variant>
        <vt:lpwstr/>
      </vt:variant>
      <vt:variant>
        <vt:lpwstr>Fee</vt:lpwstr>
      </vt:variant>
      <vt:variant>
        <vt:i4>6619234</vt:i4>
      </vt:variant>
      <vt:variant>
        <vt:i4>6743</vt:i4>
      </vt:variant>
      <vt:variant>
        <vt:i4>0</vt:i4>
      </vt:variant>
      <vt:variant>
        <vt:i4>5</vt:i4>
      </vt:variant>
      <vt:variant>
        <vt:lpwstr/>
      </vt:variant>
      <vt:variant>
        <vt:lpwstr>Consultant</vt:lpwstr>
      </vt:variant>
      <vt:variant>
        <vt:i4>6619234</vt:i4>
      </vt:variant>
      <vt:variant>
        <vt:i4>6741</vt:i4>
      </vt:variant>
      <vt:variant>
        <vt:i4>0</vt:i4>
      </vt:variant>
      <vt:variant>
        <vt:i4>5</vt:i4>
      </vt:variant>
      <vt:variant>
        <vt:lpwstr/>
      </vt:variant>
      <vt:variant>
        <vt:lpwstr>Consultant</vt:lpwstr>
      </vt:variant>
      <vt:variant>
        <vt:i4>1310730</vt:i4>
      </vt:variant>
      <vt:variant>
        <vt:i4>6737</vt:i4>
      </vt:variant>
      <vt:variant>
        <vt:i4>0</vt:i4>
      </vt:variant>
      <vt:variant>
        <vt:i4>5</vt:i4>
      </vt:variant>
      <vt:variant>
        <vt:lpwstr/>
      </vt:variant>
      <vt:variant>
        <vt:lpwstr>Principal</vt:lpwstr>
      </vt:variant>
      <vt:variant>
        <vt:i4>1310730</vt:i4>
      </vt:variant>
      <vt:variant>
        <vt:i4>6735</vt:i4>
      </vt:variant>
      <vt:variant>
        <vt:i4>0</vt:i4>
      </vt:variant>
      <vt:variant>
        <vt:i4>5</vt:i4>
      </vt:variant>
      <vt:variant>
        <vt:lpwstr/>
      </vt:variant>
      <vt:variant>
        <vt:lpwstr>Principal</vt:lpwstr>
      </vt:variant>
      <vt:variant>
        <vt:i4>1048587</vt:i4>
      </vt:variant>
      <vt:variant>
        <vt:i4>6731</vt:i4>
      </vt:variant>
      <vt:variant>
        <vt:i4>0</vt:i4>
      </vt:variant>
      <vt:variant>
        <vt:i4>5</vt:i4>
      </vt:variant>
      <vt:variant>
        <vt:lpwstr/>
      </vt:variant>
      <vt:variant>
        <vt:lpwstr>ContractAdministrator</vt:lpwstr>
      </vt:variant>
      <vt:variant>
        <vt:i4>1048587</vt:i4>
      </vt:variant>
      <vt:variant>
        <vt:i4>6729</vt:i4>
      </vt:variant>
      <vt:variant>
        <vt:i4>0</vt:i4>
      </vt:variant>
      <vt:variant>
        <vt:i4>5</vt:i4>
      </vt:variant>
      <vt:variant>
        <vt:lpwstr/>
      </vt:variant>
      <vt:variant>
        <vt:lpwstr>ContractAdministrator</vt:lpwstr>
      </vt:variant>
      <vt:variant>
        <vt:i4>6619234</vt:i4>
      </vt:variant>
      <vt:variant>
        <vt:i4>6725</vt:i4>
      </vt:variant>
      <vt:variant>
        <vt:i4>0</vt:i4>
      </vt:variant>
      <vt:variant>
        <vt:i4>5</vt:i4>
      </vt:variant>
      <vt:variant>
        <vt:lpwstr/>
      </vt:variant>
      <vt:variant>
        <vt:lpwstr>Consultant</vt:lpwstr>
      </vt:variant>
      <vt:variant>
        <vt:i4>6619234</vt:i4>
      </vt:variant>
      <vt:variant>
        <vt:i4>6723</vt:i4>
      </vt:variant>
      <vt:variant>
        <vt:i4>0</vt:i4>
      </vt:variant>
      <vt:variant>
        <vt:i4>5</vt:i4>
      </vt:variant>
      <vt:variant>
        <vt:lpwstr/>
      </vt:variant>
      <vt:variant>
        <vt:lpwstr>Consultant</vt:lpwstr>
      </vt:variant>
      <vt:variant>
        <vt:i4>917532</vt:i4>
      </vt:variant>
      <vt:variant>
        <vt:i4>6719</vt:i4>
      </vt:variant>
      <vt:variant>
        <vt:i4>0</vt:i4>
      </vt:variant>
      <vt:variant>
        <vt:i4>5</vt:i4>
      </vt:variant>
      <vt:variant>
        <vt:lpwstr/>
      </vt:variant>
      <vt:variant>
        <vt:lpwstr>Contract</vt:lpwstr>
      </vt:variant>
      <vt:variant>
        <vt:i4>917532</vt:i4>
      </vt:variant>
      <vt:variant>
        <vt:i4>6717</vt:i4>
      </vt:variant>
      <vt:variant>
        <vt:i4>0</vt:i4>
      </vt:variant>
      <vt:variant>
        <vt:i4>5</vt:i4>
      </vt:variant>
      <vt:variant>
        <vt:lpwstr/>
      </vt:variant>
      <vt:variant>
        <vt:lpwstr>Contract</vt:lpwstr>
      </vt:variant>
      <vt:variant>
        <vt:i4>6619234</vt:i4>
      </vt:variant>
      <vt:variant>
        <vt:i4>6714</vt:i4>
      </vt:variant>
      <vt:variant>
        <vt:i4>0</vt:i4>
      </vt:variant>
      <vt:variant>
        <vt:i4>5</vt:i4>
      </vt:variant>
      <vt:variant>
        <vt:lpwstr/>
      </vt:variant>
      <vt:variant>
        <vt:lpwstr>Consultant</vt:lpwstr>
      </vt:variant>
      <vt:variant>
        <vt:i4>1179666</vt:i4>
      </vt:variant>
      <vt:variant>
        <vt:i4>6710</vt:i4>
      </vt:variant>
      <vt:variant>
        <vt:i4>0</vt:i4>
      </vt:variant>
      <vt:variant>
        <vt:i4>5</vt:i4>
      </vt:variant>
      <vt:variant>
        <vt:lpwstr/>
      </vt:variant>
      <vt:variant>
        <vt:lpwstr>ScheduleofCollateralDocuments</vt:lpwstr>
      </vt:variant>
      <vt:variant>
        <vt:i4>1179666</vt:i4>
      </vt:variant>
      <vt:variant>
        <vt:i4>6708</vt:i4>
      </vt:variant>
      <vt:variant>
        <vt:i4>0</vt:i4>
      </vt:variant>
      <vt:variant>
        <vt:i4>5</vt:i4>
      </vt:variant>
      <vt:variant>
        <vt:lpwstr/>
      </vt:variant>
      <vt:variant>
        <vt:lpwstr>ScheduleofCollateralDocuments</vt:lpwstr>
      </vt:variant>
      <vt:variant>
        <vt:i4>1310730</vt:i4>
      </vt:variant>
      <vt:variant>
        <vt:i4>6704</vt:i4>
      </vt:variant>
      <vt:variant>
        <vt:i4>0</vt:i4>
      </vt:variant>
      <vt:variant>
        <vt:i4>5</vt:i4>
      </vt:variant>
      <vt:variant>
        <vt:lpwstr/>
      </vt:variant>
      <vt:variant>
        <vt:lpwstr>Principal</vt:lpwstr>
      </vt:variant>
      <vt:variant>
        <vt:i4>1310730</vt:i4>
      </vt:variant>
      <vt:variant>
        <vt:i4>6702</vt:i4>
      </vt:variant>
      <vt:variant>
        <vt:i4>0</vt:i4>
      </vt:variant>
      <vt:variant>
        <vt:i4>5</vt:i4>
      </vt:variant>
      <vt:variant>
        <vt:lpwstr/>
      </vt:variant>
      <vt:variant>
        <vt:lpwstr>Principal</vt:lpwstr>
      </vt:variant>
      <vt:variant>
        <vt:i4>1310730</vt:i4>
      </vt:variant>
      <vt:variant>
        <vt:i4>6698</vt:i4>
      </vt:variant>
      <vt:variant>
        <vt:i4>0</vt:i4>
      </vt:variant>
      <vt:variant>
        <vt:i4>5</vt:i4>
      </vt:variant>
      <vt:variant>
        <vt:lpwstr/>
      </vt:variant>
      <vt:variant>
        <vt:lpwstr>Principal</vt:lpwstr>
      </vt:variant>
      <vt:variant>
        <vt:i4>1310730</vt:i4>
      </vt:variant>
      <vt:variant>
        <vt:i4>6696</vt:i4>
      </vt:variant>
      <vt:variant>
        <vt:i4>0</vt:i4>
      </vt:variant>
      <vt:variant>
        <vt:i4>5</vt:i4>
      </vt:variant>
      <vt:variant>
        <vt:lpwstr/>
      </vt:variant>
      <vt:variant>
        <vt:lpwstr>Principal</vt:lpwstr>
      </vt:variant>
      <vt:variant>
        <vt:i4>6619234</vt:i4>
      </vt:variant>
      <vt:variant>
        <vt:i4>6692</vt:i4>
      </vt:variant>
      <vt:variant>
        <vt:i4>0</vt:i4>
      </vt:variant>
      <vt:variant>
        <vt:i4>5</vt:i4>
      </vt:variant>
      <vt:variant>
        <vt:lpwstr/>
      </vt:variant>
      <vt:variant>
        <vt:lpwstr>Consultant</vt:lpwstr>
      </vt:variant>
      <vt:variant>
        <vt:i4>6619234</vt:i4>
      </vt:variant>
      <vt:variant>
        <vt:i4>6690</vt:i4>
      </vt:variant>
      <vt:variant>
        <vt:i4>0</vt:i4>
      </vt:variant>
      <vt:variant>
        <vt:i4>5</vt:i4>
      </vt:variant>
      <vt:variant>
        <vt:lpwstr/>
      </vt:variant>
      <vt:variant>
        <vt:lpwstr>Consultant</vt:lpwstr>
      </vt:variant>
      <vt:variant>
        <vt:i4>6619234</vt:i4>
      </vt:variant>
      <vt:variant>
        <vt:i4>6684</vt:i4>
      </vt:variant>
      <vt:variant>
        <vt:i4>0</vt:i4>
      </vt:variant>
      <vt:variant>
        <vt:i4>5</vt:i4>
      </vt:variant>
      <vt:variant>
        <vt:lpwstr/>
      </vt:variant>
      <vt:variant>
        <vt:lpwstr>Consultant</vt:lpwstr>
      </vt:variant>
      <vt:variant>
        <vt:i4>1048587</vt:i4>
      </vt:variant>
      <vt:variant>
        <vt:i4>6677</vt:i4>
      </vt:variant>
      <vt:variant>
        <vt:i4>0</vt:i4>
      </vt:variant>
      <vt:variant>
        <vt:i4>5</vt:i4>
      </vt:variant>
      <vt:variant>
        <vt:lpwstr/>
      </vt:variant>
      <vt:variant>
        <vt:lpwstr>ContractAdministrator</vt:lpwstr>
      </vt:variant>
      <vt:variant>
        <vt:i4>1048587</vt:i4>
      </vt:variant>
      <vt:variant>
        <vt:i4>6675</vt:i4>
      </vt:variant>
      <vt:variant>
        <vt:i4>0</vt:i4>
      </vt:variant>
      <vt:variant>
        <vt:i4>5</vt:i4>
      </vt:variant>
      <vt:variant>
        <vt:lpwstr/>
      </vt:variant>
      <vt:variant>
        <vt:lpwstr>ContractAdministrator</vt:lpwstr>
      </vt:variant>
      <vt:variant>
        <vt:i4>1048587</vt:i4>
      </vt:variant>
      <vt:variant>
        <vt:i4>6671</vt:i4>
      </vt:variant>
      <vt:variant>
        <vt:i4>0</vt:i4>
      </vt:variant>
      <vt:variant>
        <vt:i4>5</vt:i4>
      </vt:variant>
      <vt:variant>
        <vt:lpwstr/>
      </vt:variant>
      <vt:variant>
        <vt:lpwstr>ContractAdministrator</vt:lpwstr>
      </vt:variant>
      <vt:variant>
        <vt:i4>1048587</vt:i4>
      </vt:variant>
      <vt:variant>
        <vt:i4>6669</vt:i4>
      </vt:variant>
      <vt:variant>
        <vt:i4>0</vt:i4>
      </vt:variant>
      <vt:variant>
        <vt:i4>5</vt:i4>
      </vt:variant>
      <vt:variant>
        <vt:lpwstr/>
      </vt:variant>
      <vt:variant>
        <vt:lpwstr>ContractAdministrator</vt:lpwstr>
      </vt:variant>
      <vt:variant>
        <vt:i4>1048587</vt:i4>
      </vt:variant>
      <vt:variant>
        <vt:i4>6665</vt:i4>
      </vt:variant>
      <vt:variant>
        <vt:i4>0</vt:i4>
      </vt:variant>
      <vt:variant>
        <vt:i4>5</vt:i4>
      </vt:variant>
      <vt:variant>
        <vt:lpwstr/>
      </vt:variant>
      <vt:variant>
        <vt:lpwstr>ContractAdministrator</vt:lpwstr>
      </vt:variant>
      <vt:variant>
        <vt:i4>1048587</vt:i4>
      </vt:variant>
      <vt:variant>
        <vt:i4>6663</vt:i4>
      </vt:variant>
      <vt:variant>
        <vt:i4>0</vt:i4>
      </vt:variant>
      <vt:variant>
        <vt:i4>5</vt:i4>
      </vt:variant>
      <vt:variant>
        <vt:lpwstr/>
      </vt:variant>
      <vt:variant>
        <vt:lpwstr>ContractAdministrator</vt:lpwstr>
      </vt:variant>
      <vt:variant>
        <vt:i4>6619234</vt:i4>
      </vt:variant>
      <vt:variant>
        <vt:i4>6659</vt:i4>
      </vt:variant>
      <vt:variant>
        <vt:i4>0</vt:i4>
      </vt:variant>
      <vt:variant>
        <vt:i4>5</vt:i4>
      </vt:variant>
      <vt:variant>
        <vt:lpwstr/>
      </vt:variant>
      <vt:variant>
        <vt:lpwstr>Consultant</vt:lpwstr>
      </vt:variant>
      <vt:variant>
        <vt:i4>8126579</vt:i4>
      </vt:variant>
      <vt:variant>
        <vt:i4>6657</vt:i4>
      </vt:variant>
      <vt:variant>
        <vt:i4>0</vt:i4>
      </vt:variant>
      <vt:variant>
        <vt:i4>5</vt:i4>
      </vt:variant>
      <vt:variant>
        <vt:lpwstr/>
      </vt:variant>
      <vt:variant>
        <vt:lpwstr>Contractor</vt:lpwstr>
      </vt:variant>
      <vt:variant>
        <vt:i4>6619234</vt:i4>
      </vt:variant>
      <vt:variant>
        <vt:i4>6650</vt:i4>
      </vt:variant>
      <vt:variant>
        <vt:i4>0</vt:i4>
      </vt:variant>
      <vt:variant>
        <vt:i4>5</vt:i4>
      </vt:variant>
      <vt:variant>
        <vt:lpwstr/>
      </vt:variant>
      <vt:variant>
        <vt:lpwstr>Consultant</vt:lpwstr>
      </vt:variant>
      <vt:variant>
        <vt:i4>8126579</vt:i4>
      </vt:variant>
      <vt:variant>
        <vt:i4>6648</vt:i4>
      </vt:variant>
      <vt:variant>
        <vt:i4>0</vt:i4>
      </vt:variant>
      <vt:variant>
        <vt:i4>5</vt:i4>
      </vt:variant>
      <vt:variant>
        <vt:lpwstr/>
      </vt:variant>
      <vt:variant>
        <vt:lpwstr>Contractor</vt:lpwstr>
      </vt:variant>
      <vt:variant>
        <vt:i4>6619234</vt:i4>
      </vt:variant>
      <vt:variant>
        <vt:i4>6644</vt:i4>
      </vt:variant>
      <vt:variant>
        <vt:i4>0</vt:i4>
      </vt:variant>
      <vt:variant>
        <vt:i4>5</vt:i4>
      </vt:variant>
      <vt:variant>
        <vt:lpwstr/>
      </vt:variant>
      <vt:variant>
        <vt:lpwstr>Consultant</vt:lpwstr>
      </vt:variant>
      <vt:variant>
        <vt:i4>8126579</vt:i4>
      </vt:variant>
      <vt:variant>
        <vt:i4>6642</vt:i4>
      </vt:variant>
      <vt:variant>
        <vt:i4>0</vt:i4>
      </vt:variant>
      <vt:variant>
        <vt:i4>5</vt:i4>
      </vt:variant>
      <vt:variant>
        <vt:lpwstr/>
      </vt:variant>
      <vt:variant>
        <vt:lpwstr>Contractor</vt:lpwstr>
      </vt:variant>
      <vt:variant>
        <vt:i4>6619234</vt:i4>
      </vt:variant>
      <vt:variant>
        <vt:i4>6638</vt:i4>
      </vt:variant>
      <vt:variant>
        <vt:i4>0</vt:i4>
      </vt:variant>
      <vt:variant>
        <vt:i4>5</vt:i4>
      </vt:variant>
      <vt:variant>
        <vt:lpwstr/>
      </vt:variant>
      <vt:variant>
        <vt:lpwstr>Consultant</vt:lpwstr>
      </vt:variant>
      <vt:variant>
        <vt:i4>8126579</vt:i4>
      </vt:variant>
      <vt:variant>
        <vt:i4>6636</vt:i4>
      </vt:variant>
      <vt:variant>
        <vt:i4>0</vt:i4>
      </vt:variant>
      <vt:variant>
        <vt:i4>5</vt:i4>
      </vt:variant>
      <vt:variant>
        <vt:lpwstr/>
      </vt:variant>
      <vt:variant>
        <vt:lpwstr>Contractor</vt:lpwstr>
      </vt:variant>
      <vt:variant>
        <vt:i4>1048587</vt:i4>
      </vt:variant>
      <vt:variant>
        <vt:i4>6632</vt:i4>
      </vt:variant>
      <vt:variant>
        <vt:i4>0</vt:i4>
      </vt:variant>
      <vt:variant>
        <vt:i4>5</vt:i4>
      </vt:variant>
      <vt:variant>
        <vt:lpwstr/>
      </vt:variant>
      <vt:variant>
        <vt:lpwstr>ContractAdministrator</vt:lpwstr>
      </vt:variant>
      <vt:variant>
        <vt:i4>1048587</vt:i4>
      </vt:variant>
      <vt:variant>
        <vt:i4>6630</vt:i4>
      </vt:variant>
      <vt:variant>
        <vt:i4>0</vt:i4>
      </vt:variant>
      <vt:variant>
        <vt:i4>5</vt:i4>
      </vt:variant>
      <vt:variant>
        <vt:lpwstr/>
      </vt:variant>
      <vt:variant>
        <vt:lpwstr>ContractAdministrator</vt:lpwstr>
      </vt:variant>
      <vt:variant>
        <vt:i4>6619234</vt:i4>
      </vt:variant>
      <vt:variant>
        <vt:i4>6623</vt:i4>
      </vt:variant>
      <vt:variant>
        <vt:i4>0</vt:i4>
      </vt:variant>
      <vt:variant>
        <vt:i4>5</vt:i4>
      </vt:variant>
      <vt:variant>
        <vt:lpwstr/>
      </vt:variant>
      <vt:variant>
        <vt:lpwstr>Consultant</vt:lpwstr>
      </vt:variant>
      <vt:variant>
        <vt:i4>8126579</vt:i4>
      </vt:variant>
      <vt:variant>
        <vt:i4>6621</vt:i4>
      </vt:variant>
      <vt:variant>
        <vt:i4>0</vt:i4>
      </vt:variant>
      <vt:variant>
        <vt:i4>5</vt:i4>
      </vt:variant>
      <vt:variant>
        <vt:lpwstr/>
      </vt:variant>
      <vt:variant>
        <vt:lpwstr>Contractor</vt:lpwstr>
      </vt:variant>
      <vt:variant>
        <vt:i4>1310730</vt:i4>
      </vt:variant>
      <vt:variant>
        <vt:i4>6617</vt:i4>
      </vt:variant>
      <vt:variant>
        <vt:i4>0</vt:i4>
      </vt:variant>
      <vt:variant>
        <vt:i4>5</vt:i4>
      </vt:variant>
      <vt:variant>
        <vt:lpwstr/>
      </vt:variant>
      <vt:variant>
        <vt:lpwstr>Principal</vt:lpwstr>
      </vt:variant>
      <vt:variant>
        <vt:i4>1310730</vt:i4>
      </vt:variant>
      <vt:variant>
        <vt:i4>6615</vt:i4>
      </vt:variant>
      <vt:variant>
        <vt:i4>0</vt:i4>
      </vt:variant>
      <vt:variant>
        <vt:i4>5</vt:i4>
      </vt:variant>
      <vt:variant>
        <vt:lpwstr/>
      </vt:variant>
      <vt:variant>
        <vt:lpwstr>Principal</vt:lpwstr>
      </vt:variant>
      <vt:variant>
        <vt:i4>1048587</vt:i4>
      </vt:variant>
      <vt:variant>
        <vt:i4>6608</vt:i4>
      </vt:variant>
      <vt:variant>
        <vt:i4>0</vt:i4>
      </vt:variant>
      <vt:variant>
        <vt:i4>5</vt:i4>
      </vt:variant>
      <vt:variant>
        <vt:lpwstr/>
      </vt:variant>
      <vt:variant>
        <vt:lpwstr>ContractAdministrator</vt:lpwstr>
      </vt:variant>
      <vt:variant>
        <vt:i4>1048587</vt:i4>
      </vt:variant>
      <vt:variant>
        <vt:i4>6606</vt:i4>
      </vt:variant>
      <vt:variant>
        <vt:i4>0</vt:i4>
      </vt:variant>
      <vt:variant>
        <vt:i4>5</vt:i4>
      </vt:variant>
      <vt:variant>
        <vt:lpwstr/>
      </vt:variant>
      <vt:variant>
        <vt:lpwstr>ContractAdministrator</vt:lpwstr>
      </vt:variant>
      <vt:variant>
        <vt:i4>6619234</vt:i4>
      </vt:variant>
      <vt:variant>
        <vt:i4>6602</vt:i4>
      </vt:variant>
      <vt:variant>
        <vt:i4>0</vt:i4>
      </vt:variant>
      <vt:variant>
        <vt:i4>5</vt:i4>
      </vt:variant>
      <vt:variant>
        <vt:lpwstr/>
      </vt:variant>
      <vt:variant>
        <vt:lpwstr>Consultant</vt:lpwstr>
      </vt:variant>
      <vt:variant>
        <vt:i4>6619234</vt:i4>
      </vt:variant>
      <vt:variant>
        <vt:i4>6600</vt:i4>
      </vt:variant>
      <vt:variant>
        <vt:i4>0</vt:i4>
      </vt:variant>
      <vt:variant>
        <vt:i4>5</vt:i4>
      </vt:variant>
      <vt:variant>
        <vt:lpwstr/>
      </vt:variant>
      <vt:variant>
        <vt:lpwstr>Consultant</vt:lpwstr>
      </vt:variant>
      <vt:variant>
        <vt:i4>6619234</vt:i4>
      </vt:variant>
      <vt:variant>
        <vt:i4>6593</vt:i4>
      </vt:variant>
      <vt:variant>
        <vt:i4>0</vt:i4>
      </vt:variant>
      <vt:variant>
        <vt:i4>5</vt:i4>
      </vt:variant>
      <vt:variant>
        <vt:lpwstr/>
      </vt:variant>
      <vt:variant>
        <vt:lpwstr>Consultant</vt:lpwstr>
      </vt:variant>
      <vt:variant>
        <vt:i4>8126579</vt:i4>
      </vt:variant>
      <vt:variant>
        <vt:i4>6591</vt:i4>
      </vt:variant>
      <vt:variant>
        <vt:i4>0</vt:i4>
      </vt:variant>
      <vt:variant>
        <vt:i4>5</vt:i4>
      </vt:variant>
      <vt:variant>
        <vt:lpwstr/>
      </vt:variant>
      <vt:variant>
        <vt:lpwstr>Contractor</vt:lpwstr>
      </vt:variant>
      <vt:variant>
        <vt:i4>1310730</vt:i4>
      </vt:variant>
      <vt:variant>
        <vt:i4>6587</vt:i4>
      </vt:variant>
      <vt:variant>
        <vt:i4>0</vt:i4>
      </vt:variant>
      <vt:variant>
        <vt:i4>5</vt:i4>
      </vt:variant>
      <vt:variant>
        <vt:lpwstr/>
      </vt:variant>
      <vt:variant>
        <vt:lpwstr>Principal</vt:lpwstr>
      </vt:variant>
      <vt:variant>
        <vt:i4>1310730</vt:i4>
      </vt:variant>
      <vt:variant>
        <vt:i4>6585</vt:i4>
      </vt:variant>
      <vt:variant>
        <vt:i4>0</vt:i4>
      </vt:variant>
      <vt:variant>
        <vt:i4>5</vt:i4>
      </vt:variant>
      <vt:variant>
        <vt:lpwstr/>
      </vt:variant>
      <vt:variant>
        <vt:lpwstr>Principal</vt:lpwstr>
      </vt:variant>
      <vt:variant>
        <vt:i4>1048587</vt:i4>
      </vt:variant>
      <vt:variant>
        <vt:i4>6578</vt:i4>
      </vt:variant>
      <vt:variant>
        <vt:i4>0</vt:i4>
      </vt:variant>
      <vt:variant>
        <vt:i4>5</vt:i4>
      </vt:variant>
      <vt:variant>
        <vt:lpwstr/>
      </vt:variant>
      <vt:variant>
        <vt:lpwstr>ContractAdministrator</vt:lpwstr>
      </vt:variant>
      <vt:variant>
        <vt:i4>1048587</vt:i4>
      </vt:variant>
      <vt:variant>
        <vt:i4>6576</vt:i4>
      </vt:variant>
      <vt:variant>
        <vt:i4>0</vt:i4>
      </vt:variant>
      <vt:variant>
        <vt:i4>5</vt:i4>
      </vt:variant>
      <vt:variant>
        <vt:lpwstr/>
      </vt:variant>
      <vt:variant>
        <vt:lpwstr>ContractAdministrator</vt:lpwstr>
      </vt:variant>
      <vt:variant>
        <vt:i4>6619234</vt:i4>
      </vt:variant>
      <vt:variant>
        <vt:i4>6566</vt:i4>
      </vt:variant>
      <vt:variant>
        <vt:i4>0</vt:i4>
      </vt:variant>
      <vt:variant>
        <vt:i4>5</vt:i4>
      </vt:variant>
      <vt:variant>
        <vt:lpwstr/>
      </vt:variant>
      <vt:variant>
        <vt:lpwstr>Consultant</vt:lpwstr>
      </vt:variant>
      <vt:variant>
        <vt:i4>8126579</vt:i4>
      </vt:variant>
      <vt:variant>
        <vt:i4>6564</vt:i4>
      </vt:variant>
      <vt:variant>
        <vt:i4>0</vt:i4>
      </vt:variant>
      <vt:variant>
        <vt:i4>5</vt:i4>
      </vt:variant>
      <vt:variant>
        <vt:lpwstr/>
      </vt:variant>
      <vt:variant>
        <vt:lpwstr>Contractor</vt:lpwstr>
      </vt:variant>
      <vt:variant>
        <vt:i4>917532</vt:i4>
      </vt:variant>
      <vt:variant>
        <vt:i4>6561</vt:i4>
      </vt:variant>
      <vt:variant>
        <vt:i4>0</vt:i4>
      </vt:variant>
      <vt:variant>
        <vt:i4>5</vt:i4>
      </vt:variant>
      <vt:variant>
        <vt:lpwstr/>
      </vt:variant>
      <vt:variant>
        <vt:lpwstr>Contract</vt:lpwstr>
      </vt:variant>
      <vt:variant>
        <vt:i4>7733375</vt:i4>
      </vt:variant>
      <vt:variant>
        <vt:i4>6557</vt:i4>
      </vt:variant>
      <vt:variant>
        <vt:i4>0</vt:i4>
      </vt:variant>
      <vt:variant>
        <vt:i4>5</vt:i4>
      </vt:variant>
      <vt:variant>
        <vt:lpwstr/>
      </vt:variant>
      <vt:variant>
        <vt:lpwstr>WHSLegislation</vt:lpwstr>
      </vt:variant>
      <vt:variant>
        <vt:i4>7733375</vt:i4>
      </vt:variant>
      <vt:variant>
        <vt:i4>6555</vt:i4>
      </vt:variant>
      <vt:variant>
        <vt:i4>0</vt:i4>
      </vt:variant>
      <vt:variant>
        <vt:i4>5</vt:i4>
      </vt:variant>
      <vt:variant>
        <vt:lpwstr/>
      </vt:variant>
      <vt:variant>
        <vt:lpwstr>WHSLegislation</vt:lpwstr>
      </vt:variant>
      <vt:variant>
        <vt:i4>1048587</vt:i4>
      </vt:variant>
      <vt:variant>
        <vt:i4>6545</vt:i4>
      </vt:variant>
      <vt:variant>
        <vt:i4>0</vt:i4>
      </vt:variant>
      <vt:variant>
        <vt:i4>5</vt:i4>
      </vt:variant>
      <vt:variant>
        <vt:lpwstr/>
      </vt:variant>
      <vt:variant>
        <vt:lpwstr>ContractAdministrator</vt:lpwstr>
      </vt:variant>
      <vt:variant>
        <vt:i4>1048587</vt:i4>
      </vt:variant>
      <vt:variant>
        <vt:i4>6543</vt:i4>
      </vt:variant>
      <vt:variant>
        <vt:i4>0</vt:i4>
      </vt:variant>
      <vt:variant>
        <vt:i4>5</vt:i4>
      </vt:variant>
      <vt:variant>
        <vt:lpwstr/>
      </vt:variant>
      <vt:variant>
        <vt:lpwstr>ContractAdministrator</vt:lpwstr>
      </vt:variant>
      <vt:variant>
        <vt:i4>6619234</vt:i4>
      </vt:variant>
      <vt:variant>
        <vt:i4>6536</vt:i4>
      </vt:variant>
      <vt:variant>
        <vt:i4>0</vt:i4>
      </vt:variant>
      <vt:variant>
        <vt:i4>5</vt:i4>
      </vt:variant>
      <vt:variant>
        <vt:lpwstr/>
      </vt:variant>
      <vt:variant>
        <vt:lpwstr>Consultant</vt:lpwstr>
      </vt:variant>
      <vt:variant>
        <vt:i4>8126579</vt:i4>
      </vt:variant>
      <vt:variant>
        <vt:i4>6534</vt:i4>
      </vt:variant>
      <vt:variant>
        <vt:i4>0</vt:i4>
      </vt:variant>
      <vt:variant>
        <vt:i4>5</vt:i4>
      </vt:variant>
      <vt:variant>
        <vt:lpwstr/>
      </vt:variant>
      <vt:variant>
        <vt:lpwstr>Contractor</vt:lpwstr>
      </vt:variant>
      <vt:variant>
        <vt:i4>6619234</vt:i4>
      </vt:variant>
      <vt:variant>
        <vt:i4>6528</vt:i4>
      </vt:variant>
      <vt:variant>
        <vt:i4>0</vt:i4>
      </vt:variant>
      <vt:variant>
        <vt:i4>5</vt:i4>
      </vt:variant>
      <vt:variant>
        <vt:lpwstr/>
      </vt:variant>
      <vt:variant>
        <vt:lpwstr>Consultant</vt:lpwstr>
      </vt:variant>
      <vt:variant>
        <vt:i4>6619234</vt:i4>
      </vt:variant>
      <vt:variant>
        <vt:i4>6524</vt:i4>
      </vt:variant>
      <vt:variant>
        <vt:i4>0</vt:i4>
      </vt:variant>
      <vt:variant>
        <vt:i4>5</vt:i4>
      </vt:variant>
      <vt:variant>
        <vt:lpwstr/>
      </vt:variant>
      <vt:variant>
        <vt:lpwstr>Consultant</vt:lpwstr>
      </vt:variant>
      <vt:variant>
        <vt:i4>8126579</vt:i4>
      </vt:variant>
      <vt:variant>
        <vt:i4>6522</vt:i4>
      </vt:variant>
      <vt:variant>
        <vt:i4>0</vt:i4>
      </vt:variant>
      <vt:variant>
        <vt:i4>5</vt:i4>
      </vt:variant>
      <vt:variant>
        <vt:lpwstr/>
      </vt:variant>
      <vt:variant>
        <vt:lpwstr>Contractor</vt:lpwstr>
      </vt:variant>
      <vt:variant>
        <vt:i4>1048587</vt:i4>
      </vt:variant>
      <vt:variant>
        <vt:i4>6518</vt:i4>
      </vt:variant>
      <vt:variant>
        <vt:i4>0</vt:i4>
      </vt:variant>
      <vt:variant>
        <vt:i4>5</vt:i4>
      </vt:variant>
      <vt:variant>
        <vt:lpwstr/>
      </vt:variant>
      <vt:variant>
        <vt:lpwstr>ContractAdministrator</vt:lpwstr>
      </vt:variant>
      <vt:variant>
        <vt:i4>1048587</vt:i4>
      </vt:variant>
      <vt:variant>
        <vt:i4>6516</vt:i4>
      </vt:variant>
      <vt:variant>
        <vt:i4>0</vt:i4>
      </vt:variant>
      <vt:variant>
        <vt:i4>5</vt:i4>
      </vt:variant>
      <vt:variant>
        <vt:lpwstr/>
      </vt:variant>
      <vt:variant>
        <vt:lpwstr>ContractAdministrator</vt:lpwstr>
      </vt:variant>
      <vt:variant>
        <vt:i4>917532</vt:i4>
      </vt:variant>
      <vt:variant>
        <vt:i4>6512</vt:i4>
      </vt:variant>
      <vt:variant>
        <vt:i4>0</vt:i4>
      </vt:variant>
      <vt:variant>
        <vt:i4>5</vt:i4>
      </vt:variant>
      <vt:variant>
        <vt:lpwstr/>
      </vt:variant>
      <vt:variant>
        <vt:lpwstr>Contract</vt:lpwstr>
      </vt:variant>
      <vt:variant>
        <vt:i4>917532</vt:i4>
      </vt:variant>
      <vt:variant>
        <vt:i4>6510</vt:i4>
      </vt:variant>
      <vt:variant>
        <vt:i4>0</vt:i4>
      </vt:variant>
      <vt:variant>
        <vt:i4>5</vt:i4>
      </vt:variant>
      <vt:variant>
        <vt:lpwstr/>
      </vt:variant>
      <vt:variant>
        <vt:lpwstr>Contract</vt:lpwstr>
      </vt:variant>
      <vt:variant>
        <vt:i4>6619234</vt:i4>
      </vt:variant>
      <vt:variant>
        <vt:i4>6506</vt:i4>
      </vt:variant>
      <vt:variant>
        <vt:i4>0</vt:i4>
      </vt:variant>
      <vt:variant>
        <vt:i4>5</vt:i4>
      </vt:variant>
      <vt:variant>
        <vt:lpwstr/>
      </vt:variant>
      <vt:variant>
        <vt:lpwstr>Consultant</vt:lpwstr>
      </vt:variant>
      <vt:variant>
        <vt:i4>8126579</vt:i4>
      </vt:variant>
      <vt:variant>
        <vt:i4>6504</vt:i4>
      </vt:variant>
      <vt:variant>
        <vt:i4>0</vt:i4>
      </vt:variant>
      <vt:variant>
        <vt:i4>5</vt:i4>
      </vt:variant>
      <vt:variant>
        <vt:lpwstr/>
      </vt:variant>
      <vt:variant>
        <vt:lpwstr>Contractor</vt:lpwstr>
      </vt:variant>
      <vt:variant>
        <vt:i4>1310730</vt:i4>
      </vt:variant>
      <vt:variant>
        <vt:i4>6500</vt:i4>
      </vt:variant>
      <vt:variant>
        <vt:i4>0</vt:i4>
      </vt:variant>
      <vt:variant>
        <vt:i4>5</vt:i4>
      </vt:variant>
      <vt:variant>
        <vt:lpwstr/>
      </vt:variant>
      <vt:variant>
        <vt:lpwstr>Principal</vt:lpwstr>
      </vt:variant>
      <vt:variant>
        <vt:i4>1310730</vt:i4>
      </vt:variant>
      <vt:variant>
        <vt:i4>6498</vt:i4>
      </vt:variant>
      <vt:variant>
        <vt:i4>0</vt:i4>
      </vt:variant>
      <vt:variant>
        <vt:i4>5</vt:i4>
      </vt:variant>
      <vt:variant>
        <vt:lpwstr/>
      </vt:variant>
      <vt:variant>
        <vt:lpwstr>Principal</vt:lpwstr>
      </vt:variant>
      <vt:variant>
        <vt:i4>1048587</vt:i4>
      </vt:variant>
      <vt:variant>
        <vt:i4>6494</vt:i4>
      </vt:variant>
      <vt:variant>
        <vt:i4>0</vt:i4>
      </vt:variant>
      <vt:variant>
        <vt:i4>5</vt:i4>
      </vt:variant>
      <vt:variant>
        <vt:lpwstr/>
      </vt:variant>
      <vt:variant>
        <vt:lpwstr>ContractAdministrator</vt:lpwstr>
      </vt:variant>
      <vt:variant>
        <vt:i4>1048587</vt:i4>
      </vt:variant>
      <vt:variant>
        <vt:i4>6492</vt:i4>
      </vt:variant>
      <vt:variant>
        <vt:i4>0</vt:i4>
      </vt:variant>
      <vt:variant>
        <vt:i4>5</vt:i4>
      </vt:variant>
      <vt:variant>
        <vt:lpwstr/>
      </vt:variant>
      <vt:variant>
        <vt:lpwstr>ContractAdministrator</vt:lpwstr>
      </vt:variant>
      <vt:variant>
        <vt:i4>6619234</vt:i4>
      </vt:variant>
      <vt:variant>
        <vt:i4>6488</vt:i4>
      </vt:variant>
      <vt:variant>
        <vt:i4>0</vt:i4>
      </vt:variant>
      <vt:variant>
        <vt:i4>5</vt:i4>
      </vt:variant>
      <vt:variant>
        <vt:lpwstr/>
      </vt:variant>
      <vt:variant>
        <vt:lpwstr>Consultant</vt:lpwstr>
      </vt:variant>
      <vt:variant>
        <vt:i4>6619234</vt:i4>
      </vt:variant>
      <vt:variant>
        <vt:i4>6486</vt:i4>
      </vt:variant>
      <vt:variant>
        <vt:i4>0</vt:i4>
      </vt:variant>
      <vt:variant>
        <vt:i4>5</vt:i4>
      </vt:variant>
      <vt:variant>
        <vt:lpwstr/>
      </vt:variant>
      <vt:variant>
        <vt:lpwstr>Consultant</vt:lpwstr>
      </vt:variant>
      <vt:variant>
        <vt:i4>917532</vt:i4>
      </vt:variant>
      <vt:variant>
        <vt:i4>6482</vt:i4>
      </vt:variant>
      <vt:variant>
        <vt:i4>0</vt:i4>
      </vt:variant>
      <vt:variant>
        <vt:i4>5</vt:i4>
      </vt:variant>
      <vt:variant>
        <vt:lpwstr/>
      </vt:variant>
      <vt:variant>
        <vt:lpwstr>Contract</vt:lpwstr>
      </vt:variant>
      <vt:variant>
        <vt:i4>917532</vt:i4>
      </vt:variant>
      <vt:variant>
        <vt:i4>6480</vt:i4>
      </vt:variant>
      <vt:variant>
        <vt:i4>0</vt:i4>
      </vt:variant>
      <vt:variant>
        <vt:i4>5</vt:i4>
      </vt:variant>
      <vt:variant>
        <vt:lpwstr/>
      </vt:variant>
      <vt:variant>
        <vt:lpwstr>Contract</vt:lpwstr>
      </vt:variant>
      <vt:variant>
        <vt:i4>6619234</vt:i4>
      </vt:variant>
      <vt:variant>
        <vt:i4>6476</vt:i4>
      </vt:variant>
      <vt:variant>
        <vt:i4>0</vt:i4>
      </vt:variant>
      <vt:variant>
        <vt:i4>5</vt:i4>
      </vt:variant>
      <vt:variant>
        <vt:lpwstr/>
      </vt:variant>
      <vt:variant>
        <vt:lpwstr>Consultant</vt:lpwstr>
      </vt:variant>
      <vt:variant>
        <vt:i4>6619234</vt:i4>
      </vt:variant>
      <vt:variant>
        <vt:i4>6474</vt:i4>
      </vt:variant>
      <vt:variant>
        <vt:i4>0</vt:i4>
      </vt:variant>
      <vt:variant>
        <vt:i4>5</vt:i4>
      </vt:variant>
      <vt:variant>
        <vt:lpwstr/>
      </vt:variant>
      <vt:variant>
        <vt:lpwstr>Consultant</vt:lpwstr>
      </vt:variant>
      <vt:variant>
        <vt:i4>1310730</vt:i4>
      </vt:variant>
      <vt:variant>
        <vt:i4>6470</vt:i4>
      </vt:variant>
      <vt:variant>
        <vt:i4>0</vt:i4>
      </vt:variant>
      <vt:variant>
        <vt:i4>5</vt:i4>
      </vt:variant>
      <vt:variant>
        <vt:lpwstr/>
      </vt:variant>
      <vt:variant>
        <vt:lpwstr>Principal</vt:lpwstr>
      </vt:variant>
      <vt:variant>
        <vt:i4>1310730</vt:i4>
      </vt:variant>
      <vt:variant>
        <vt:i4>6468</vt:i4>
      </vt:variant>
      <vt:variant>
        <vt:i4>0</vt:i4>
      </vt:variant>
      <vt:variant>
        <vt:i4>5</vt:i4>
      </vt:variant>
      <vt:variant>
        <vt:lpwstr/>
      </vt:variant>
      <vt:variant>
        <vt:lpwstr>Principal</vt:lpwstr>
      </vt:variant>
      <vt:variant>
        <vt:i4>6619238</vt:i4>
      </vt:variant>
      <vt:variant>
        <vt:i4>6464</vt:i4>
      </vt:variant>
      <vt:variant>
        <vt:i4>0</vt:i4>
      </vt:variant>
      <vt:variant>
        <vt:i4>5</vt:i4>
      </vt:variant>
      <vt:variant>
        <vt:lpwstr/>
      </vt:variant>
      <vt:variant>
        <vt:lpwstr>Fee</vt:lpwstr>
      </vt:variant>
      <vt:variant>
        <vt:i4>6619238</vt:i4>
      </vt:variant>
      <vt:variant>
        <vt:i4>6462</vt:i4>
      </vt:variant>
      <vt:variant>
        <vt:i4>0</vt:i4>
      </vt:variant>
      <vt:variant>
        <vt:i4>5</vt:i4>
      </vt:variant>
      <vt:variant>
        <vt:lpwstr/>
      </vt:variant>
      <vt:variant>
        <vt:lpwstr>Fee</vt:lpwstr>
      </vt:variant>
      <vt:variant>
        <vt:i4>6488161</vt:i4>
      </vt:variant>
      <vt:variant>
        <vt:i4>6458</vt:i4>
      </vt:variant>
      <vt:variant>
        <vt:i4>0</vt:i4>
      </vt:variant>
      <vt:variant>
        <vt:i4>5</vt:i4>
      </vt:variant>
      <vt:variant>
        <vt:lpwstr/>
      </vt:variant>
      <vt:variant>
        <vt:lpwstr>TableofVariationRatesandPrices</vt:lpwstr>
      </vt:variant>
      <vt:variant>
        <vt:i4>7602298</vt:i4>
      </vt:variant>
      <vt:variant>
        <vt:i4>6456</vt:i4>
      </vt:variant>
      <vt:variant>
        <vt:i4>0</vt:i4>
      </vt:variant>
      <vt:variant>
        <vt:i4>5</vt:i4>
      </vt:variant>
      <vt:variant>
        <vt:lpwstr/>
      </vt:variant>
      <vt:variant>
        <vt:lpwstr>ScheduleofRates</vt:lpwstr>
      </vt:variant>
      <vt:variant>
        <vt:i4>1048587</vt:i4>
      </vt:variant>
      <vt:variant>
        <vt:i4>6452</vt:i4>
      </vt:variant>
      <vt:variant>
        <vt:i4>0</vt:i4>
      </vt:variant>
      <vt:variant>
        <vt:i4>5</vt:i4>
      </vt:variant>
      <vt:variant>
        <vt:lpwstr/>
      </vt:variant>
      <vt:variant>
        <vt:lpwstr>ContractAdministrator</vt:lpwstr>
      </vt:variant>
      <vt:variant>
        <vt:i4>1048587</vt:i4>
      </vt:variant>
      <vt:variant>
        <vt:i4>6450</vt:i4>
      </vt:variant>
      <vt:variant>
        <vt:i4>0</vt:i4>
      </vt:variant>
      <vt:variant>
        <vt:i4>5</vt:i4>
      </vt:variant>
      <vt:variant>
        <vt:lpwstr/>
      </vt:variant>
      <vt:variant>
        <vt:lpwstr>ContractAdministrator</vt:lpwstr>
      </vt:variant>
      <vt:variant>
        <vt:i4>1179666</vt:i4>
      </vt:variant>
      <vt:variant>
        <vt:i4>6447</vt:i4>
      </vt:variant>
      <vt:variant>
        <vt:i4>0</vt:i4>
      </vt:variant>
      <vt:variant>
        <vt:i4>5</vt:i4>
      </vt:variant>
      <vt:variant>
        <vt:lpwstr/>
      </vt:variant>
      <vt:variant>
        <vt:lpwstr>ScheduleofCollateralDocuments</vt:lpwstr>
      </vt:variant>
      <vt:variant>
        <vt:i4>196621</vt:i4>
      </vt:variant>
      <vt:variant>
        <vt:i4>6440</vt:i4>
      </vt:variant>
      <vt:variant>
        <vt:i4>0</vt:i4>
      </vt:variant>
      <vt:variant>
        <vt:i4>5</vt:i4>
      </vt:variant>
      <vt:variant>
        <vt:lpwstr/>
      </vt:variant>
      <vt:variant>
        <vt:lpwstr>Services</vt:lpwstr>
      </vt:variant>
      <vt:variant>
        <vt:i4>196621</vt:i4>
      </vt:variant>
      <vt:variant>
        <vt:i4>6438</vt:i4>
      </vt:variant>
      <vt:variant>
        <vt:i4>0</vt:i4>
      </vt:variant>
      <vt:variant>
        <vt:i4>5</vt:i4>
      </vt:variant>
      <vt:variant>
        <vt:lpwstr/>
      </vt:variant>
      <vt:variant>
        <vt:lpwstr>Services</vt:lpwstr>
      </vt:variant>
      <vt:variant>
        <vt:i4>917532</vt:i4>
      </vt:variant>
      <vt:variant>
        <vt:i4>6434</vt:i4>
      </vt:variant>
      <vt:variant>
        <vt:i4>0</vt:i4>
      </vt:variant>
      <vt:variant>
        <vt:i4>5</vt:i4>
      </vt:variant>
      <vt:variant>
        <vt:lpwstr/>
      </vt:variant>
      <vt:variant>
        <vt:lpwstr>Contract</vt:lpwstr>
      </vt:variant>
      <vt:variant>
        <vt:i4>917532</vt:i4>
      </vt:variant>
      <vt:variant>
        <vt:i4>6432</vt:i4>
      </vt:variant>
      <vt:variant>
        <vt:i4>0</vt:i4>
      </vt:variant>
      <vt:variant>
        <vt:i4>5</vt:i4>
      </vt:variant>
      <vt:variant>
        <vt:lpwstr/>
      </vt:variant>
      <vt:variant>
        <vt:lpwstr>Contract</vt:lpwstr>
      </vt:variant>
      <vt:variant>
        <vt:i4>196621</vt:i4>
      </vt:variant>
      <vt:variant>
        <vt:i4>6428</vt:i4>
      </vt:variant>
      <vt:variant>
        <vt:i4>0</vt:i4>
      </vt:variant>
      <vt:variant>
        <vt:i4>5</vt:i4>
      </vt:variant>
      <vt:variant>
        <vt:lpwstr/>
      </vt:variant>
      <vt:variant>
        <vt:lpwstr>Services</vt:lpwstr>
      </vt:variant>
      <vt:variant>
        <vt:i4>196621</vt:i4>
      </vt:variant>
      <vt:variant>
        <vt:i4>6426</vt:i4>
      </vt:variant>
      <vt:variant>
        <vt:i4>0</vt:i4>
      </vt:variant>
      <vt:variant>
        <vt:i4>5</vt:i4>
      </vt:variant>
      <vt:variant>
        <vt:lpwstr/>
      </vt:variant>
      <vt:variant>
        <vt:lpwstr>Services</vt:lpwstr>
      </vt:variant>
      <vt:variant>
        <vt:i4>6684771</vt:i4>
      </vt:variant>
      <vt:variant>
        <vt:i4>6422</vt:i4>
      </vt:variant>
      <vt:variant>
        <vt:i4>0</vt:i4>
      </vt:variant>
      <vt:variant>
        <vt:i4>5</vt:i4>
      </vt:variant>
      <vt:variant>
        <vt:lpwstr/>
      </vt:variant>
      <vt:variant>
        <vt:lpwstr>ContractParticulars</vt:lpwstr>
      </vt:variant>
      <vt:variant>
        <vt:i4>6684771</vt:i4>
      </vt:variant>
      <vt:variant>
        <vt:i4>6420</vt:i4>
      </vt:variant>
      <vt:variant>
        <vt:i4>0</vt:i4>
      </vt:variant>
      <vt:variant>
        <vt:i4>5</vt:i4>
      </vt:variant>
      <vt:variant>
        <vt:lpwstr/>
      </vt:variant>
      <vt:variant>
        <vt:lpwstr>ContractParticulars</vt:lpwstr>
      </vt:variant>
      <vt:variant>
        <vt:i4>917532</vt:i4>
      </vt:variant>
      <vt:variant>
        <vt:i4>6416</vt:i4>
      </vt:variant>
      <vt:variant>
        <vt:i4>0</vt:i4>
      </vt:variant>
      <vt:variant>
        <vt:i4>5</vt:i4>
      </vt:variant>
      <vt:variant>
        <vt:lpwstr/>
      </vt:variant>
      <vt:variant>
        <vt:lpwstr>Contract</vt:lpwstr>
      </vt:variant>
      <vt:variant>
        <vt:i4>917532</vt:i4>
      </vt:variant>
      <vt:variant>
        <vt:i4>6414</vt:i4>
      </vt:variant>
      <vt:variant>
        <vt:i4>0</vt:i4>
      </vt:variant>
      <vt:variant>
        <vt:i4>5</vt:i4>
      </vt:variant>
      <vt:variant>
        <vt:lpwstr/>
      </vt:variant>
      <vt:variant>
        <vt:lpwstr>Contract</vt:lpwstr>
      </vt:variant>
      <vt:variant>
        <vt:i4>6619234</vt:i4>
      </vt:variant>
      <vt:variant>
        <vt:i4>6410</vt:i4>
      </vt:variant>
      <vt:variant>
        <vt:i4>0</vt:i4>
      </vt:variant>
      <vt:variant>
        <vt:i4>5</vt:i4>
      </vt:variant>
      <vt:variant>
        <vt:lpwstr/>
      </vt:variant>
      <vt:variant>
        <vt:lpwstr>Consultant</vt:lpwstr>
      </vt:variant>
      <vt:variant>
        <vt:i4>6619234</vt:i4>
      </vt:variant>
      <vt:variant>
        <vt:i4>6408</vt:i4>
      </vt:variant>
      <vt:variant>
        <vt:i4>0</vt:i4>
      </vt:variant>
      <vt:variant>
        <vt:i4>5</vt:i4>
      </vt:variant>
      <vt:variant>
        <vt:lpwstr/>
      </vt:variant>
      <vt:variant>
        <vt:lpwstr>Consultant</vt:lpwstr>
      </vt:variant>
      <vt:variant>
        <vt:i4>1310730</vt:i4>
      </vt:variant>
      <vt:variant>
        <vt:i4>6404</vt:i4>
      </vt:variant>
      <vt:variant>
        <vt:i4>0</vt:i4>
      </vt:variant>
      <vt:variant>
        <vt:i4>5</vt:i4>
      </vt:variant>
      <vt:variant>
        <vt:lpwstr/>
      </vt:variant>
      <vt:variant>
        <vt:lpwstr>Principal</vt:lpwstr>
      </vt:variant>
      <vt:variant>
        <vt:i4>1310730</vt:i4>
      </vt:variant>
      <vt:variant>
        <vt:i4>6402</vt:i4>
      </vt:variant>
      <vt:variant>
        <vt:i4>0</vt:i4>
      </vt:variant>
      <vt:variant>
        <vt:i4>5</vt:i4>
      </vt:variant>
      <vt:variant>
        <vt:lpwstr/>
      </vt:variant>
      <vt:variant>
        <vt:lpwstr>Principal</vt:lpwstr>
      </vt:variant>
      <vt:variant>
        <vt:i4>6619238</vt:i4>
      </vt:variant>
      <vt:variant>
        <vt:i4>6398</vt:i4>
      </vt:variant>
      <vt:variant>
        <vt:i4>0</vt:i4>
      </vt:variant>
      <vt:variant>
        <vt:i4>5</vt:i4>
      </vt:variant>
      <vt:variant>
        <vt:lpwstr/>
      </vt:variant>
      <vt:variant>
        <vt:lpwstr>Fee</vt:lpwstr>
      </vt:variant>
      <vt:variant>
        <vt:i4>6619238</vt:i4>
      </vt:variant>
      <vt:variant>
        <vt:i4>6396</vt:i4>
      </vt:variant>
      <vt:variant>
        <vt:i4>0</vt:i4>
      </vt:variant>
      <vt:variant>
        <vt:i4>5</vt:i4>
      </vt:variant>
      <vt:variant>
        <vt:lpwstr/>
      </vt:variant>
      <vt:variant>
        <vt:lpwstr>Fee</vt:lpwstr>
      </vt:variant>
      <vt:variant>
        <vt:i4>1048587</vt:i4>
      </vt:variant>
      <vt:variant>
        <vt:i4>6392</vt:i4>
      </vt:variant>
      <vt:variant>
        <vt:i4>0</vt:i4>
      </vt:variant>
      <vt:variant>
        <vt:i4>5</vt:i4>
      </vt:variant>
      <vt:variant>
        <vt:lpwstr/>
      </vt:variant>
      <vt:variant>
        <vt:lpwstr>ContractAdministrator</vt:lpwstr>
      </vt:variant>
      <vt:variant>
        <vt:i4>1048587</vt:i4>
      </vt:variant>
      <vt:variant>
        <vt:i4>6390</vt:i4>
      </vt:variant>
      <vt:variant>
        <vt:i4>0</vt:i4>
      </vt:variant>
      <vt:variant>
        <vt:i4>5</vt:i4>
      </vt:variant>
      <vt:variant>
        <vt:lpwstr/>
      </vt:variant>
      <vt:variant>
        <vt:lpwstr>ContractAdministrator</vt:lpwstr>
      </vt:variant>
      <vt:variant>
        <vt:i4>6619234</vt:i4>
      </vt:variant>
      <vt:variant>
        <vt:i4>6386</vt:i4>
      </vt:variant>
      <vt:variant>
        <vt:i4>0</vt:i4>
      </vt:variant>
      <vt:variant>
        <vt:i4>5</vt:i4>
      </vt:variant>
      <vt:variant>
        <vt:lpwstr/>
      </vt:variant>
      <vt:variant>
        <vt:lpwstr>Consultant</vt:lpwstr>
      </vt:variant>
      <vt:variant>
        <vt:i4>6619234</vt:i4>
      </vt:variant>
      <vt:variant>
        <vt:i4>6384</vt:i4>
      </vt:variant>
      <vt:variant>
        <vt:i4>0</vt:i4>
      </vt:variant>
      <vt:variant>
        <vt:i4>5</vt:i4>
      </vt:variant>
      <vt:variant>
        <vt:lpwstr/>
      </vt:variant>
      <vt:variant>
        <vt:lpwstr>Consultant</vt:lpwstr>
      </vt:variant>
      <vt:variant>
        <vt:i4>917532</vt:i4>
      </vt:variant>
      <vt:variant>
        <vt:i4>6377</vt:i4>
      </vt:variant>
      <vt:variant>
        <vt:i4>0</vt:i4>
      </vt:variant>
      <vt:variant>
        <vt:i4>5</vt:i4>
      </vt:variant>
      <vt:variant>
        <vt:lpwstr/>
      </vt:variant>
      <vt:variant>
        <vt:lpwstr>Contract</vt:lpwstr>
      </vt:variant>
      <vt:variant>
        <vt:i4>917532</vt:i4>
      </vt:variant>
      <vt:variant>
        <vt:i4>6375</vt:i4>
      </vt:variant>
      <vt:variant>
        <vt:i4>0</vt:i4>
      </vt:variant>
      <vt:variant>
        <vt:i4>5</vt:i4>
      </vt:variant>
      <vt:variant>
        <vt:lpwstr/>
      </vt:variant>
      <vt:variant>
        <vt:lpwstr>Contract</vt:lpwstr>
      </vt:variant>
      <vt:variant>
        <vt:i4>6619234</vt:i4>
      </vt:variant>
      <vt:variant>
        <vt:i4>6371</vt:i4>
      </vt:variant>
      <vt:variant>
        <vt:i4>0</vt:i4>
      </vt:variant>
      <vt:variant>
        <vt:i4>5</vt:i4>
      </vt:variant>
      <vt:variant>
        <vt:lpwstr/>
      </vt:variant>
      <vt:variant>
        <vt:lpwstr>Consultant</vt:lpwstr>
      </vt:variant>
      <vt:variant>
        <vt:i4>6619234</vt:i4>
      </vt:variant>
      <vt:variant>
        <vt:i4>6369</vt:i4>
      </vt:variant>
      <vt:variant>
        <vt:i4>0</vt:i4>
      </vt:variant>
      <vt:variant>
        <vt:i4>5</vt:i4>
      </vt:variant>
      <vt:variant>
        <vt:lpwstr/>
      </vt:variant>
      <vt:variant>
        <vt:lpwstr>Consultant</vt:lpwstr>
      </vt:variant>
      <vt:variant>
        <vt:i4>1310730</vt:i4>
      </vt:variant>
      <vt:variant>
        <vt:i4>6365</vt:i4>
      </vt:variant>
      <vt:variant>
        <vt:i4>0</vt:i4>
      </vt:variant>
      <vt:variant>
        <vt:i4>5</vt:i4>
      </vt:variant>
      <vt:variant>
        <vt:lpwstr/>
      </vt:variant>
      <vt:variant>
        <vt:lpwstr>Principal</vt:lpwstr>
      </vt:variant>
      <vt:variant>
        <vt:i4>1310730</vt:i4>
      </vt:variant>
      <vt:variant>
        <vt:i4>6363</vt:i4>
      </vt:variant>
      <vt:variant>
        <vt:i4>0</vt:i4>
      </vt:variant>
      <vt:variant>
        <vt:i4>5</vt:i4>
      </vt:variant>
      <vt:variant>
        <vt:lpwstr/>
      </vt:variant>
      <vt:variant>
        <vt:lpwstr>Principal</vt:lpwstr>
      </vt:variant>
      <vt:variant>
        <vt:i4>6619238</vt:i4>
      </vt:variant>
      <vt:variant>
        <vt:i4>6359</vt:i4>
      </vt:variant>
      <vt:variant>
        <vt:i4>0</vt:i4>
      </vt:variant>
      <vt:variant>
        <vt:i4>5</vt:i4>
      </vt:variant>
      <vt:variant>
        <vt:lpwstr/>
      </vt:variant>
      <vt:variant>
        <vt:lpwstr>Fee</vt:lpwstr>
      </vt:variant>
      <vt:variant>
        <vt:i4>6619238</vt:i4>
      </vt:variant>
      <vt:variant>
        <vt:i4>6357</vt:i4>
      </vt:variant>
      <vt:variant>
        <vt:i4>0</vt:i4>
      </vt:variant>
      <vt:variant>
        <vt:i4>5</vt:i4>
      </vt:variant>
      <vt:variant>
        <vt:lpwstr/>
      </vt:variant>
      <vt:variant>
        <vt:lpwstr>Fee</vt:lpwstr>
      </vt:variant>
      <vt:variant>
        <vt:i4>6619234</vt:i4>
      </vt:variant>
      <vt:variant>
        <vt:i4>6353</vt:i4>
      </vt:variant>
      <vt:variant>
        <vt:i4>0</vt:i4>
      </vt:variant>
      <vt:variant>
        <vt:i4>5</vt:i4>
      </vt:variant>
      <vt:variant>
        <vt:lpwstr/>
      </vt:variant>
      <vt:variant>
        <vt:lpwstr>Consultant</vt:lpwstr>
      </vt:variant>
      <vt:variant>
        <vt:i4>6619234</vt:i4>
      </vt:variant>
      <vt:variant>
        <vt:i4>6351</vt:i4>
      </vt:variant>
      <vt:variant>
        <vt:i4>0</vt:i4>
      </vt:variant>
      <vt:variant>
        <vt:i4>5</vt:i4>
      </vt:variant>
      <vt:variant>
        <vt:lpwstr/>
      </vt:variant>
      <vt:variant>
        <vt:lpwstr>Consultant</vt:lpwstr>
      </vt:variant>
      <vt:variant>
        <vt:i4>1310730</vt:i4>
      </vt:variant>
      <vt:variant>
        <vt:i4>6347</vt:i4>
      </vt:variant>
      <vt:variant>
        <vt:i4>0</vt:i4>
      </vt:variant>
      <vt:variant>
        <vt:i4>5</vt:i4>
      </vt:variant>
      <vt:variant>
        <vt:lpwstr/>
      </vt:variant>
      <vt:variant>
        <vt:lpwstr>Principal</vt:lpwstr>
      </vt:variant>
      <vt:variant>
        <vt:i4>1310730</vt:i4>
      </vt:variant>
      <vt:variant>
        <vt:i4>6345</vt:i4>
      </vt:variant>
      <vt:variant>
        <vt:i4>0</vt:i4>
      </vt:variant>
      <vt:variant>
        <vt:i4>5</vt:i4>
      </vt:variant>
      <vt:variant>
        <vt:lpwstr/>
      </vt:variant>
      <vt:variant>
        <vt:lpwstr>Principal</vt:lpwstr>
      </vt:variant>
      <vt:variant>
        <vt:i4>1310730</vt:i4>
      </vt:variant>
      <vt:variant>
        <vt:i4>6341</vt:i4>
      </vt:variant>
      <vt:variant>
        <vt:i4>0</vt:i4>
      </vt:variant>
      <vt:variant>
        <vt:i4>5</vt:i4>
      </vt:variant>
      <vt:variant>
        <vt:lpwstr/>
      </vt:variant>
      <vt:variant>
        <vt:lpwstr>Principal</vt:lpwstr>
      </vt:variant>
      <vt:variant>
        <vt:i4>1310730</vt:i4>
      </vt:variant>
      <vt:variant>
        <vt:i4>6339</vt:i4>
      </vt:variant>
      <vt:variant>
        <vt:i4>0</vt:i4>
      </vt:variant>
      <vt:variant>
        <vt:i4>5</vt:i4>
      </vt:variant>
      <vt:variant>
        <vt:lpwstr/>
      </vt:variant>
      <vt:variant>
        <vt:lpwstr>Principal</vt:lpwstr>
      </vt:variant>
      <vt:variant>
        <vt:i4>6422651</vt:i4>
      </vt:variant>
      <vt:variant>
        <vt:i4>6332</vt:i4>
      </vt:variant>
      <vt:variant>
        <vt:i4>0</vt:i4>
      </vt:variant>
      <vt:variant>
        <vt:i4>5</vt:i4>
      </vt:variant>
      <vt:variant>
        <vt:lpwstr/>
      </vt:variant>
      <vt:variant>
        <vt:lpwstr>OtherContractor</vt:lpwstr>
      </vt:variant>
      <vt:variant>
        <vt:i4>6422651</vt:i4>
      </vt:variant>
      <vt:variant>
        <vt:i4>6330</vt:i4>
      </vt:variant>
      <vt:variant>
        <vt:i4>0</vt:i4>
      </vt:variant>
      <vt:variant>
        <vt:i4>5</vt:i4>
      </vt:variant>
      <vt:variant>
        <vt:lpwstr/>
      </vt:variant>
      <vt:variant>
        <vt:lpwstr>OtherContractor</vt:lpwstr>
      </vt:variant>
      <vt:variant>
        <vt:i4>1310730</vt:i4>
      </vt:variant>
      <vt:variant>
        <vt:i4>6326</vt:i4>
      </vt:variant>
      <vt:variant>
        <vt:i4>0</vt:i4>
      </vt:variant>
      <vt:variant>
        <vt:i4>5</vt:i4>
      </vt:variant>
      <vt:variant>
        <vt:lpwstr/>
      </vt:variant>
      <vt:variant>
        <vt:lpwstr>Principal</vt:lpwstr>
      </vt:variant>
      <vt:variant>
        <vt:i4>1310730</vt:i4>
      </vt:variant>
      <vt:variant>
        <vt:i4>6324</vt:i4>
      </vt:variant>
      <vt:variant>
        <vt:i4>0</vt:i4>
      </vt:variant>
      <vt:variant>
        <vt:i4>5</vt:i4>
      </vt:variant>
      <vt:variant>
        <vt:lpwstr/>
      </vt:variant>
      <vt:variant>
        <vt:lpwstr>Principal</vt:lpwstr>
      </vt:variant>
      <vt:variant>
        <vt:i4>196621</vt:i4>
      </vt:variant>
      <vt:variant>
        <vt:i4>6320</vt:i4>
      </vt:variant>
      <vt:variant>
        <vt:i4>0</vt:i4>
      </vt:variant>
      <vt:variant>
        <vt:i4>5</vt:i4>
      </vt:variant>
      <vt:variant>
        <vt:lpwstr/>
      </vt:variant>
      <vt:variant>
        <vt:lpwstr>Services</vt:lpwstr>
      </vt:variant>
      <vt:variant>
        <vt:i4>196621</vt:i4>
      </vt:variant>
      <vt:variant>
        <vt:i4>6318</vt:i4>
      </vt:variant>
      <vt:variant>
        <vt:i4>0</vt:i4>
      </vt:variant>
      <vt:variant>
        <vt:i4>5</vt:i4>
      </vt:variant>
      <vt:variant>
        <vt:lpwstr/>
      </vt:variant>
      <vt:variant>
        <vt:lpwstr>Services</vt:lpwstr>
      </vt:variant>
      <vt:variant>
        <vt:i4>1048587</vt:i4>
      </vt:variant>
      <vt:variant>
        <vt:i4>6314</vt:i4>
      </vt:variant>
      <vt:variant>
        <vt:i4>0</vt:i4>
      </vt:variant>
      <vt:variant>
        <vt:i4>5</vt:i4>
      </vt:variant>
      <vt:variant>
        <vt:lpwstr/>
      </vt:variant>
      <vt:variant>
        <vt:lpwstr>ContractAdministrator</vt:lpwstr>
      </vt:variant>
      <vt:variant>
        <vt:i4>1048587</vt:i4>
      </vt:variant>
      <vt:variant>
        <vt:i4>6312</vt:i4>
      </vt:variant>
      <vt:variant>
        <vt:i4>0</vt:i4>
      </vt:variant>
      <vt:variant>
        <vt:i4>5</vt:i4>
      </vt:variant>
      <vt:variant>
        <vt:lpwstr/>
      </vt:variant>
      <vt:variant>
        <vt:lpwstr>ContractAdministrator</vt:lpwstr>
      </vt:variant>
      <vt:variant>
        <vt:i4>1507356</vt:i4>
      </vt:variant>
      <vt:variant>
        <vt:i4>6308</vt:i4>
      </vt:variant>
      <vt:variant>
        <vt:i4>0</vt:i4>
      </vt:variant>
      <vt:variant>
        <vt:i4>5</vt:i4>
      </vt:variant>
      <vt:variant>
        <vt:lpwstr/>
      </vt:variant>
      <vt:variant>
        <vt:lpwstr>direction</vt:lpwstr>
      </vt:variant>
      <vt:variant>
        <vt:i4>1507356</vt:i4>
      </vt:variant>
      <vt:variant>
        <vt:i4>6306</vt:i4>
      </vt:variant>
      <vt:variant>
        <vt:i4>0</vt:i4>
      </vt:variant>
      <vt:variant>
        <vt:i4>5</vt:i4>
      </vt:variant>
      <vt:variant>
        <vt:lpwstr/>
      </vt:variant>
      <vt:variant>
        <vt:lpwstr>direction</vt:lpwstr>
      </vt:variant>
      <vt:variant>
        <vt:i4>1245196</vt:i4>
      </vt:variant>
      <vt:variant>
        <vt:i4>6302</vt:i4>
      </vt:variant>
      <vt:variant>
        <vt:i4>0</vt:i4>
      </vt:variant>
      <vt:variant>
        <vt:i4>5</vt:i4>
      </vt:variant>
      <vt:variant>
        <vt:lpwstr/>
      </vt:variant>
      <vt:variant>
        <vt:lpwstr>Variation</vt:lpwstr>
      </vt:variant>
      <vt:variant>
        <vt:i4>1245196</vt:i4>
      </vt:variant>
      <vt:variant>
        <vt:i4>6300</vt:i4>
      </vt:variant>
      <vt:variant>
        <vt:i4>0</vt:i4>
      </vt:variant>
      <vt:variant>
        <vt:i4>5</vt:i4>
      </vt:variant>
      <vt:variant>
        <vt:lpwstr/>
      </vt:variant>
      <vt:variant>
        <vt:lpwstr>Variation</vt:lpwstr>
      </vt:variant>
      <vt:variant>
        <vt:i4>1245196</vt:i4>
      </vt:variant>
      <vt:variant>
        <vt:i4>6296</vt:i4>
      </vt:variant>
      <vt:variant>
        <vt:i4>0</vt:i4>
      </vt:variant>
      <vt:variant>
        <vt:i4>5</vt:i4>
      </vt:variant>
      <vt:variant>
        <vt:lpwstr/>
      </vt:variant>
      <vt:variant>
        <vt:lpwstr>Variation</vt:lpwstr>
      </vt:variant>
      <vt:variant>
        <vt:i4>1245196</vt:i4>
      </vt:variant>
      <vt:variant>
        <vt:i4>6294</vt:i4>
      </vt:variant>
      <vt:variant>
        <vt:i4>0</vt:i4>
      </vt:variant>
      <vt:variant>
        <vt:i4>5</vt:i4>
      </vt:variant>
      <vt:variant>
        <vt:lpwstr/>
      </vt:variant>
      <vt:variant>
        <vt:lpwstr>Variation</vt:lpwstr>
      </vt:variant>
      <vt:variant>
        <vt:i4>6619234</vt:i4>
      </vt:variant>
      <vt:variant>
        <vt:i4>6290</vt:i4>
      </vt:variant>
      <vt:variant>
        <vt:i4>0</vt:i4>
      </vt:variant>
      <vt:variant>
        <vt:i4>5</vt:i4>
      </vt:variant>
      <vt:variant>
        <vt:lpwstr/>
      </vt:variant>
      <vt:variant>
        <vt:lpwstr>Consultant</vt:lpwstr>
      </vt:variant>
      <vt:variant>
        <vt:i4>6619234</vt:i4>
      </vt:variant>
      <vt:variant>
        <vt:i4>6288</vt:i4>
      </vt:variant>
      <vt:variant>
        <vt:i4>0</vt:i4>
      </vt:variant>
      <vt:variant>
        <vt:i4>5</vt:i4>
      </vt:variant>
      <vt:variant>
        <vt:lpwstr/>
      </vt:variant>
      <vt:variant>
        <vt:lpwstr>Consultant</vt:lpwstr>
      </vt:variant>
      <vt:variant>
        <vt:i4>917532</vt:i4>
      </vt:variant>
      <vt:variant>
        <vt:i4>6284</vt:i4>
      </vt:variant>
      <vt:variant>
        <vt:i4>0</vt:i4>
      </vt:variant>
      <vt:variant>
        <vt:i4>5</vt:i4>
      </vt:variant>
      <vt:variant>
        <vt:lpwstr/>
      </vt:variant>
      <vt:variant>
        <vt:lpwstr>Contract</vt:lpwstr>
      </vt:variant>
      <vt:variant>
        <vt:i4>917532</vt:i4>
      </vt:variant>
      <vt:variant>
        <vt:i4>6282</vt:i4>
      </vt:variant>
      <vt:variant>
        <vt:i4>0</vt:i4>
      </vt:variant>
      <vt:variant>
        <vt:i4>5</vt:i4>
      </vt:variant>
      <vt:variant>
        <vt:lpwstr/>
      </vt:variant>
      <vt:variant>
        <vt:lpwstr>Contract</vt:lpwstr>
      </vt:variant>
      <vt:variant>
        <vt:i4>6619234</vt:i4>
      </vt:variant>
      <vt:variant>
        <vt:i4>6279</vt:i4>
      </vt:variant>
      <vt:variant>
        <vt:i4>0</vt:i4>
      </vt:variant>
      <vt:variant>
        <vt:i4>5</vt:i4>
      </vt:variant>
      <vt:variant>
        <vt:lpwstr/>
      </vt:variant>
      <vt:variant>
        <vt:lpwstr>Consultant</vt:lpwstr>
      </vt:variant>
      <vt:variant>
        <vt:i4>1245196</vt:i4>
      </vt:variant>
      <vt:variant>
        <vt:i4>6275</vt:i4>
      </vt:variant>
      <vt:variant>
        <vt:i4>0</vt:i4>
      </vt:variant>
      <vt:variant>
        <vt:i4>5</vt:i4>
      </vt:variant>
      <vt:variant>
        <vt:lpwstr/>
      </vt:variant>
      <vt:variant>
        <vt:lpwstr>Variation</vt:lpwstr>
      </vt:variant>
      <vt:variant>
        <vt:i4>1245196</vt:i4>
      </vt:variant>
      <vt:variant>
        <vt:i4>6273</vt:i4>
      </vt:variant>
      <vt:variant>
        <vt:i4>0</vt:i4>
      </vt:variant>
      <vt:variant>
        <vt:i4>5</vt:i4>
      </vt:variant>
      <vt:variant>
        <vt:lpwstr/>
      </vt:variant>
      <vt:variant>
        <vt:lpwstr>Variation</vt:lpwstr>
      </vt:variant>
      <vt:variant>
        <vt:i4>6488161</vt:i4>
      </vt:variant>
      <vt:variant>
        <vt:i4>6266</vt:i4>
      </vt:variant>
      <vt:variant>
        <vt:i4>0</vt:i4>
      </vt:variant>
      <vt:variant>
        <vt:i4>5</vt:i4>
      </vt:variant>
      <vt:variant>
        <vt:lpwstr/>
      </vt:variant>
      <vt:variant>
        <vt:lpwstr>TableofVariationRatesandPrices</vt:lpwstr>
      </vt:variant>
      <vt:variant>
        <vt:i4>6488161</vt:i4>
      </vt:variant>
      <vt:variant>
        <vt:i4>6264</vt:i4>
      </vt:variant>
      <vt:variant>
        <vt:i4>0</vt:i4>
      </vt:variant>
      <vt:variant>
        <vt:i4>5</vt:i4>
      </vt:variant>
      <vt:variant>
        <vt:lpwstr/>
      </vt:variant>
      <vt:variant>
        <vt:lpwstr>TableofVariationRatesandPrices</vt:lpwstr>
      </vt:variant>
      <vt:variant>
        <vt:i4>1048587</vt:i4>
      </vt:variant>
      <vt:variant>
        <vt:i4>6260</vt:i4>
      </vt:variant>
      <vt:variant>
        <vt:i4>0</vt:i4>
      </vt:variant>
      <vt:variant>
        <vt:i4>5</vt:i4>
      </vt:variant>
      <vt:variant>
        <vt:lpwstr/>
      </vt:variant>
      <vt:variant>
        <vt:lpwstr>ContractAdministrator</vt:lpwstr>
      </vt:variant>
      <vt:variant>
        <vt:i4>1048587</vt:i4>
      </vt:variant>
      <vt:variant>
        <vt:i4>6258</vt:i4>
      </vt:variant>
      <vt:variant>
        <vt:i4>0</vt:i4>
      </vt:variant>
      <vt:variant>
        <vt:i4>5</vt:i4>
      </vt:variant>
      <vt:variant>
        <vt:lpwstr/>
      </vt:variant>
      <vt:variant>
        <vt:lpwstr>ContractAdministrator</vt:lpwstr>
      </vt:variant>
      <vt:variant>
        <vt:i4>1245196</vt:i4>
      </vt:variant>
      <vt:variant>
        <vt:i4>6248</vt:i4>
      </vt:variant>
      <vt:variant>
        <vt:i4>0</vt:i4>
      </vt:variant>
      <vt:variant>
        <vt:i4>5</vt:i4>
      </vt:variant>
      <vt:variant>
        <vt:lpwstr/>
      </vt:variant>
      <vt:variant>
        <vt:lpwstr>Variation</vt:lpwstr>
      </vt:variant>
      <vt:variant>
        <vt:i4>1245196</vt:i4>
      </vt:variant>
      <vt:variant>
        <vt:i4>6246</vt:i4>
      </vt:variant>
      <vt:variant>
        <vt:i4>0</vt:i4>
      </vt:variant>
      <vt:variant>
        <vt:i4>5</vt:i4>
      </vt:variant>
      <vt:variant>
        <vt:lpwstr/>
      </vt:variant>
      <vt:variant>
        <vt:lpwstr>Variation</vt:lpwstr>
      </vt:variant>
      <vt:variant>
        <vt:i4>1048587</vt:i4>
      </vt:variant>
      <vt:variant>
        <vt:i4>6242</vt:i4>
      </vt:variant>
      <vt:variant>
        <vt:i4>0</vt:i4>
      </vt:variant>
      <vt:variant>
        <vt:i4>5</vt:i4>
      </vt:variant>
      <vt:variant>
        <vt:lpwstr/>
      </vt:variant>
      <vt:variant>
        <vt:lpwstr>ContractAdministrator</vt:lpwstr>
      </vt:variant>
      <vt:variant>
        <vt:i4>1048587</vt:i4>
      </vt:variant>
      <vt:variant>
        <vt:i4>6240</vt:i4>
      </vt:variant>
      <vt:variant>
        <vt:i4>0</vt:i4>
      </vt:variant>
      <vt:variant>
        <vt:i4>5</vt:i4>
      </vt:variant>
      <vt:variant>
        <vt:lpwstr/>
      </vt:variant>
      <vt:variant>
        <vt:lpwstr>ContractAdministrator</vt:lpwstr>
      </vt:variant>
      <vt:variant>
        <vt:i4>6488161</vt:i4>
      </vt:variant>
      <vt:variant>
        <vt:i4>6236</vt:i4>
      </vt:variant>
      <vt:variant>
        <vt:i4>0</vt:i4>
      </vt:variant>
      <vt:variant>
        <vt:i4>5</vt:i4>
      </vt:variant>
      <vt:variant>
        <vt:lpwstr/>
      </vt:variant>
      <vt:variant>
        <vt:lpwstr>TableofVariationRatesandPrices</vt:lpwstr>
      </vt:variant>
      <vt:variant>
        <vt:i4>6488161</vt:i4>
      </vt:variant>
      <vt:variant>
        <vt:i4>6234</vt:i4>
      </vt:variant>
      <vt:variant>
        <vt:i4>0</vt:i4>
      </vt:variant>
      <vt:variant>
        <vt:i4>5</vt:i4>
      </vt:variant>
      <vt:variant>
        <vt:lpwstr/>
      </vt:variant>
      <vt:variant>
        <vt:lpwstr>TableofVariationRatesandPrices</vt:lpwstr>
      </vt:variant>
      <vt:variant>
        <vt:i4>1048587</vt:i4>
      </vt:variant>
      <vt:variant>
        <vt:i4>6224</vt:i4>
      </vt:variant>
      <vt:variant>
        <vt:i4>0</vt:i4>
      </vt:variant>
      <vt:variant>
        <vt:i4>5</vt:i4>
      </vt:variant>
      <vt:variant>
        <vt:lpwstr/>
      </vt:variant>
      <vt:variant>
        <vt:lpwstr>ContractAdministrator</vt:lpwstr>
      </vt:variant>
      <vt:variant>
        <vt:i4>1048587</vt:i4>
      </vt:variant>
      <vt:variant>
        <vt:i4>6222</vt:i4>
      </vt:variant>
      <vt:variant>
        <vt:i4>0</vt:i4>
      </vt:variant>
      <vt:variant>
        <vt:i4>5</vt:i4>
      </vt:variant>
      <vt:variant>
        <vt:lpwstr/>
      </vt:variant>
      <vt:variant>
        <vt:lpwstr>ContractAdministrator</vt:lpwstr>
      </vt:variant>
      <vt:variant>
        <vt:i4>1507356</vt:i4>
      </vt:variant>
      <vt:variant>
        <vt:i4>6218</vt:i4>
      </vt:variant>
      <vt:variant>
        <vt:i4>0</vt:i4>
      </vt:variant>
      <vt:variant>
        <vt:i4>5</vt:i4>
      </vt:variant>
      <vt:variant>
        <vt:lpwstr/>
      </vt:variant>
      <vt:variant>
        <vt:lpwstr>direction</vt:lpwstr>
      </vt:variant>
      <vt:variant>
        <vt:i4>1507356</vt:i4>
      </vt:variant>
      <vt:variant>
        <vt:i4>6216</vt:i4>
      </vt:variant>
      <vt:variant>
        <vt:i4>0</vt:i4>
      </vt:variant>
      <vt:variant>
        <vt:i4>5</vt:i4>
      </vt:variant>
      <vt:variant>
        <vt:lpwstr/>
      </vt:variant>
      <vt:variant>
        <vt:lpwstr>direction</vt:lpwstr>
      </vt:variant>
      <vt:variant>
        <vt:i4>1245196</vt:i4>
      </vt:variant>
      <vt:variant>
        <vt:i4>6211</vt:i4>
      </vt:variant>
      <vt:variant>
        <vt:i4>0</vt:i4>
      </vt:variant>
      <vt:variant>
        <vt:i4>5</vt:i4>
      </vt:variant>
      <vt:variant>
        <vt:lpwstr/>
      </vt:variant>
      <vt:variant>
        <vt:lpwstr>Variation</vt:lpwstr>
      </vt:variant>
      <vt:variant>
        <vt:i4>1245196</vt:i4>
      </vt:variant>
      <vt:variant>
        <vt:i4>6209</vt:i4>
      </vt:variant>
      <vt:variant>
        <vt:i4>0</vt:i4>
      </vt:variant>
      <vt:variant>
        <vt:i4>5</vt:i4>
      </vt:variant>
      <vt:variant>
        <vt:lpwstr/>
      </vt:variant>
      <vt:variant>
        <vt:lpwstr>Variation</vt:lpwstr>
      </vt:variant>
      <vt:variant>
        <vt:i4>1245196</vt:i4>
      </vt:variant>
      <vt:variant>
        <vt:i4>6207</vt:i4>
      </vt:variant>
      <vt:variant>
        <vt:i4>0</vt:i4>
      </vt:variant>
      <vt:variant>
        <vt:i4>5</vt:i4>
      </vt:variant>
      <vt:variant>
        <vt:lpwstr/>
      </vt:variant>
      <vt:variant>
        <vt:lpwstr>Variation</vt:lpwstr>
      </vt:variant>
      <vt:variant>
        <vt:i4>6619238</vt:i4>
      </vt:variant>
      <vt:variant>
        <vt:i4>6203</vt:i4>
      </vt:variant>
      <vt:variant>
        <vt:i4>0</vt:i4>
      </vt:variant>
      <vt:variant>
        <vt:i4>5</vt:i4>
      </vt:variant>
      <vt:variant>
        <vt:lpwstr/>
      </vt:variant>
      <vt:variant>
        <vt:lpwstr>Fee</vt:lpwstr>
      </vt:variant>
      <vt:variant>
        <vt:i4>6619238</vt:i4>
      </vt:variant>
      <vt:variant>
        <vt:i4>6201</vt:i4>
      </vt:variant>
      <vt:variant>
        <vt:i4>0</vt:i4>
      </vt:variant>
      <vt:variant>
        <vt:i4>5</vt:i4>
      </vt:variant>
      <vt:variant>
        <vt:lpwstr/>
      </vt:variant>
      <vt:variant>
        <vt:lpwstr>Fee</vt:lpwstr>
      </vt:variant>
      <vt:variant>
        <vt:i4>1245196</vt:i4>
      </vt:variant>
      <vt:variant>
        <vt:i4>6197</vt:i4>
      </vt:variant>
      <vt:variant>
        <vt:i4>0</vt:i4>
      </vt:variant>
      <vt:variant>
        <vt:i4>5</vt:i4>
      </vt:variant>
      <vt:variant>
        <vt:lpwstr/>
      </vt:variant>
      <vt:variant>
        <vt:lpwstr>Variation</vt:lpwstr>
      </vt:variant>
      <vt:variant>
        <vt:i4>1245196</vt:i4>
      </vt:variant>
      <vt:variant>
        <vt:i4>6195</vt:i4>
      </vt:variant>
      <vt:variant>
        <vt:i4>0</vt:i4>
      </vt:variant>
      <vt:variant>
        <vt:i4>5</vt:i4>
      </vt:variant>
      <vt:variant>
        <vt:lpwstr/>
      </vt:variant>
      <vt:variant>
        <vt:lpwstr>Variation</vt:lpwstr>
      </vt:variant>
      <vt:variant>
        <vt:i4>917532</vt:i4>
      </vt:variant>
      <vt:variant>
        <vt:i4>6191</vt:i4>
      </vt:variant>
      <vt:variant>
        <vt:i4>0</vt:i4>
      </vt:variant>
      <vt:variant>
        <vt:i4>5</vt:i4>
      </vt:variant>
      <vt:variant>
        <vt:lpwstr/>
      </vt:variant>
      <vt:variant>
        <vt:lpwstr>Contract</vt:lpwstr>
      </vt:variant>
      <vt:variant>
        <vt:i4>917532</vt:i4>
      </vt:variant>
      <vt:variant>
        <vt:i4>6189</vt:i4>
      </vt:variant>
      <vt:variant>
        <vt:i4>0</vt:i4>
      </vt:variant>
      <vt:variant>
        <vt:i4>5</vt:i4>
      </vt:variant>
      <vt:variant>
        <vt:lpwstr/>
      </vt:variant>
      <vt:variant>
        <vt:lpwstr>Contract</vt:lpwstr>
      </vt:variant>
      <vt:variant>
        <vt:i4>1245196</vt:i4>
      </vt:variant>
      <vt:variant>
        <vt:i4>6185</vt:i4>
      </vt:variant>
      <vt:variant>
        <vt:i4>0</vt:i4>
      </vt:variant>
      <vt:variant>
        <vt:i4>5</vt:i4>
      </vt:variant>
      <vt:variant>
        <vt:lpwstr/>
      </vt:variant>
      <vt:variant>
        <vt:lpwstr>Variation</vt:lpwstr>
      </vt:variant>
      <vt:variant>
        <vt:i4>1245196</vt:i4>
      </vt:variant>
      <vt:variant>
        <vt:i4>6183</vt:i4>
      </vt:variant>
      <vt:variant>
        <vt:i4>0</vt:i4>
      </vt:variant>
      <vt:variant>
        <vt:i4>5</vt:i4>
      </vt:variant>
      <vt:variant>
        <vt:lpwstr/>
      </vt:variant>
      <vt:variant>
        <vt:lpwstr>Variation</vt:lpwstr>
      </vt:variant>
      <vt:variant>
        <vt:i4>6619238</vt:i4>
      </vt:variant>
      <vt:variant>
        <vt:i4>6173</vt:i4>
      </vt:variant>
      <vt:variant>
        <vt:i4>0</vt:i4>
      </vt:variant>
      <vt:variant>
        <vt:i4>5</vt:i4>
      </vt:variant>
      <vt:variant>
        <vt:lpwstr/>
      </vt:variant>
      <vt:variant>
        <vt:lpwstr>Fee</vt:lpwstr>
      </vt:variant>
      <vt:variant>
        <vt:i4>6619238</vt:i4>
      </vt:variant>
      <vt:variant>
        <vt:i4>6171</vt:i4>
      </vt:variant>
      <vt:variant>
        <vt:i4>0</vt:i4>
      </vt:variant>
      <vt:variant>
        <vt:i4>5</vt:i4>
      </vt:variant>
      <vt:variant>
        <vt:lpwstr/>
      </vt:variant>
      <vt:variant>
        <vt:lpwstr>Fee</vt:lpwstr>
      </vt:variant>
      <vt:variant>
        <vt:i4>6619238</vt:i4>
      </vt:variant>
      <vt:variant>
        <vt:i4>6167</vt:i4>
      </vt:variant>
      <vt:variant>
        <vt:i4>0</vt:i4>
      </vt:variant>
      <vt:variant>
        <vt:i4>5</vt:i4>
      </vt:variant>
      <vt:variant>
        <vt:lpwstr/>
      </vt:variant>
      <vt:variant>
        <vt:lpwstr>Fee</vt:lpwstr>
      </vt:variant>
      <vt:variant>
        <vt:i4>6619238</vt:i4>
      </vt:variant>
      <vt:variant>
        <vt:i4>6165</vt:i4>
      </vt:variant>
      <vt:variant>
        <vt:i4>0</vt:i4>
      </vt:variant>
      <vt:variant>
        <vt:i4>5</vt:i4>
      </vt:variant>
      <vt:variant>
        <vt:lpwstr/>
      </vt:variant>
      <vt:variant>
        <vt:lpwstr>Fee</vt:lpwstr>
      </vt:variant>
      <vt:variant>
        <vt:i4>6619234</vt:i4>
      </vt:variant>
      <vt:variant>
        <vt:i4>6159</vt:i4>
      </vt:variant>
      <vt:variant>
        <vt:i4>0</vt:i4>
      </vt:variant>
      <vt:variant>
        <vt:i4>5</vt:i4>
      </vt:variant>
      <vt:variant>
        <vt:lpwstr/>
      </vt:variant>
      <vt:variant>
        <vt:lpwstr>Consultant</vt:lpwstr>
      </vt:variant>
      <vt:variant>
        <vt:i4>6619238</vt:i4>
      </vt:variant>
      <vt:variant>
        <vt:i4>6155</vt:i4>
      </vt:variant>
      <vt:variant>
        <vt:i4>0</vt:i4>
      </vt:variant>
      <vt:variant>
        <vt:i4>5</vt:i4>
      </vt:variant>
      <vt:variant>
        <vt:lpwstr/>
      </vt:variant>
      <vt:variant>
        <vt:lpwstr>Fee</vt:lpwstr>
      </vt:variant>
      <vt:variant>
        <vt:i4>6619238</vt:i4>
      </vt:variant>
      <vt:variant>
        <vt:i4>6153</vt:i4>
      </vt:variant>
      <vt:variant>
        <vt:i4>0</vt:i4>
      </vt:variant>
      <vt:variant>
        <vt:i4>5</vt:i4>
      </vt:variant>
      <vt:variant>
        <vt:lpwstr/>
      </vt:variant>
      <vt:variant>
        <vt:lpwstr>Fee</vt:lpwstr>
      </vt:variant>
      <vt:variant>
        <vt:i4>1048587</vt:i4>
      </vt:variant>
      <vt:variant>
        <vt:i4>6149</vt:i4>
      </vt:variant>
      <vt:variant>
        <vt:i4>0</vt:i4>
      </vt:variant>
      <vt:variant>
        <vt:i4>5</vt:i4>
      </vt:variant>
      <vt:variant>
        <vt:lpwstr/>
      </vt:variant>
      <vt:variant>
        <vt:lpwstr>ContractAdministrator</vt:lpwstr>
      </vt:variant>
      <vt:variant>
        <vt:i4>1048587</vt:i4>
      </vt:variant>
      <vt:variant>
        <vt:i4>6147</vt:i4>
      </vt:variant>
      <vt:variant>
        <vt:i4>0</vt:i4>
      </vt:variant>
      <vt:variant>
        <vt:i4>5</vt:i4>
      </vt:variant>
      <vt:variant>
        <vt:lpwstr/>
      </vt:variant>
      <vt:variant>
        <vt:lpwstr>ContractAdministrator</vt:lpwstr>
      </vt:variant>
      <vt:variant>
        <vt:i4>1245196</vt:i4>
      </vt:variant>
      <vt:variant>
        <vt:i4>6143</vt:i4>
      </vt:variant>
      <vt:variant>
        <vt:i4>0</vt:i4>
      </vt:variant>
      <vt:variant>
        <vt:i4>5</vt:i4>
      </vt:variant>
      <vt:variant>
        <vt:lpwstr/>
      </vt:variant>
      <vt:variant>
        <vt:lpwstr>Variation</vt:lpwstr>
      </vt:variant>
      <vt:variant>
        <vt:i4>1245196</vt:i4>
      </vt:variant>
      <vt:variant>
        <vt:i4>6141</vt:i4>
      </vt:variant>
      <vt:variant>
        <vt:i4>0</vt:i4>
      </vt:variant>
      <vt:variant>
        <vt:i4>5</vt:i4>
      </vt:variant>
      <vt:variant>
        <vt:lpwstr/>
      </vt:variant>
      <vt:variant>
        <vt:lpwstr>Variation</vt:lpwstr>
      </vt:variant>
      <vt:variant>
        <vt:i4>6619234</vt:i4>
      </vt:variant>
      <vt:variant>
        <vt:i4>6137</vt:i4>
      </vt:variant>
      <vt:variant>
        <vt:i4>0</vt:i4>
      </vt:variant>
      <vt:variant>
        <vt:i4>5</vt:i4>
      </vt:variant>
      <vt:variant>
        <vt:lpwstr/>
      </vt:variant>
      <vt:variant>
        <vt:lpwstr>Consultant</vt:lpwstr>
      </vt:variant>
      <vt:variant>
        <vt:i4>6619234</vt:i4>
      </vt:variant>
      <vt:variant>
        <vt:i4>6135</vt:i4>
      </vt:variant>
      <vt:variant>
        <vt:i4>0</vt:i4>
      </vt:variant>
      <vt:variant>
        <vt:i4>5</vt:i4>
      </vt:variant>
      <vt:variant>
        <vt:lpwstr/>
      </vt:variant>
      <vt:variant>
        <vt:lpwstr>Consultant</vt:lpwstr>
      </vt:variant>
      <vt:variant>
        <vt:i4>1048587</vt:i4>
      </vt:variant>
      <vt:variant>
        <vt:i4>6131</vt:i4>
      </vt:variant>
      <vt:variant>
        <vt:i4>0</vt:i4>
      </vt:variant>
      <vt:variant>
        <vt:i4>5</vt:i4>
      </vt:variant>
      <vt:variant>
        <vt:lpwstr/>
      </vt:variant>
      <vt:variant>
        <vt:lpwstr>ContractAdministrator</vt:lpwstr>
      </vt:variant>
      <vt:variant>
        <vt:i4>1048587</vt:i4>
      </vt:variant>
      <vt:variant>
        <vt:i4>6129</vt:i4>
      </vt:variant>
      <vt:variant>
        <vt:i4>0</vt:i4>
      </vt:variant>
      <vt:variant>
        <vt:i4>5</vt:i4>
      </vt:variant>
      <vt:variant>
        <vt:lpwstr/>
      </vt:variant>
      <vt:variant>
        <vt:lpwstr>ContractAdministrator</vt:lpwstr>
      </vt:variant>
      <vt:variant>
        <vt:i4>1048587</vt:i4>
      </vt:variant>
      <vt:variant>
        <vt:i4>6122</vt:i4>
      </vt:variant>
      <vt:variant>
        <vt:i4>0</vt:i4>
      </vt:variant>
      <vt:variant>
        <vt:i4>5</vt:i4>
      </vt:variant>
      <vt:variant>
        <vt:lpwstr/>
      </vt:variant>
      <vt:variant>
        <vt:lpwstr>ContractAdministrator</vt:lpwstr>
      </vt:variant>
      <vt:variant>
        <vt:i4>1048587</vt:i4>
      </vt:variant>
      <vt:variant>
        <vt:i4>6120</vt:i4>
      </vt:variant>
      <vt:variant>
        <vt:i4>0</vt:i4>
      </vt:variant>
      <vt:variant>
        <vt:i4>5</vt:i4>
      </vt:variant>
      <vt:variant>
        <vt:lpwstr/>
      </vt:variant>
      <vt:variant>
        <vt:lpwstr>ContractAdministrator</vt:lpwstr>
      </vt:variant>
      <vt:variant>
        <vt:i4>1179671</vt:i4>
      </vt:variant>
      <vt:variant>
        <vt:i4>6116</vt:i4>
      </vt:variant>
      <vt:variant>
        <vt:i4>0</vt:i4>
      </vt:variant>
      <vt:variant>
        <vt:i4>5</vt:i4>
      </vt:variant>
      <vt:variant>
        <vt:lpwstr/>
      </vt:variant>
      <vt:variant>
        <vt:lpwstr>DateforCompletion</vt:lpwstr>
      </vt:variant>
      <vt:variant>
        <vt:i4>1179671</vt:i4>
      </vt:variant>
      <vt:variant>
        <vt:i4>6114</vt:i4>
      </vt:variant>
      <vt:variant>
        <vt:i4>0</vt:i4>
      </vt:variant>
      <vt:variant>
        <vt:i4>5</vt:i4>
      </vt:variant>
      <vt:variant>
        <vt:lpwstr/>
      </vt:variant>
      <vt:variant>
        <vt:lpwstr>DateforCompletion</vt:lpwstr>
      </vt:variant>
      <vt:variant>
        <vt:i4>1245196</vt:i4>
      </vt:variant>
      <vt:variant>
        <vt:i4>6110</vt:i4>
      </vt:variant>
      <vt:variant>
        <vt:i4>0</vt:i4>
      </vt:variant>
      <vt:variant>
        <vt:i4>5</vt:i4>
      </vt:variant>
      <vt:variant>
        <vt:lpwstr/>
      </vt:variant>
      <vt:variant>
        <vt:lpwstr>Variation</vt:lpwstr>
      </vt:variant>
      <vt:variant>
        <vt:i4>1245196</vt:i4>
      </vt:variant>
      <vt:variant>
        <vt:i4>6108</vt:i4>
      </vt:variant>
      <vt:variant>
        <vt:i4>0</vt:i4>
      </vt:variant>
      <vt:variant>
        <vt:i4>5</vt:i4>
      </vt:variant>
      <vt:variant>
        <vt:lpwstr/>
      </vt:variant>
      <vt:variant>
        <vt:lpwstr>Variation</vt:lpwstr>
      </vt:variant>
      <vt:variant>
        <vt:i4>1245196</vt:i4>
      </vt:variant>
      <vt:variant>
        <vt:i4>6104</vt:i4>
      </vt:variant>
      <vt:variant>
        <vt:i4>0</vt:i4>
      </vt:variant>
      <vt:variant>
        <vt:i4>5</vt:i4>
      </vt:variant>
      <vt:variant>
        <vt:lpwstr/>
      </vt:variant>
      <vt:variant>
        <vt:lpwstr>Variation</vt:lpwstr>
      </vt:variant>
      <vt:variant>
        <vt:i4>1245196</vt:i4>
      </vt:variant>
      <vt:variant>
        <vt:i4>6102</vt:i4>
      </vt:variant>
      <vt:variant>
        <vt:i4>0</vt:i4>
      </vt:variant>
      <vt:variant>
        <vt:i4>5</vt:i4>
      </vt:variant>
      <vt:variant>
        <vt:lpwstr/>
      </vt:variant>
      <vt:variant>
        <vt:lpwstr>Variation</vt:lpwstr>
      </vt:variant>
      <vt:variant>
        <vt:i4>6619238</vt:i4>
      </vt:variant>
      <vt:variant>
        <vt:i4>6098</vt:i4>
      </vt:variant>
      <vt:variant>
        <vt:i4>0</vt:i4>
      </vt:variant>
      <vt:variant>
        <vt:i4>5</vt:i4>
      </vt:variant>
      <vt:variant>
        <vt:lpwstr/>
      </vt:variant>
      <vt:variant>
        <vt:lpwstr>Fee</vt:lpwstr>
      </vt:variant>
      <vt:variant>
        <vt:i4>6619238</vt:i4>
      </vt:variant>
      <vt:variant>
        <vt:i4>6096</vt:i4>
      </vt:variant>
      <vt:variant>
        <vt:i4>0</vt:i4>
      </vt:variant>
      <vt:variant>
        <vt:i4>5</vt:i4>
      </vt:variant>
      <vt:variant>
        <vt:lpwstr/>
      </vt:variant>
      <vt:variant>
        <vt:lpwstr>Fee</vt:lpwstr>
      </vt:variant>
      <vt:variant>
        <vt:i4>6619234</vt:i4>
      </vt:variant>
      <vt:variant>
        <vt:i4>6092</vt:i4>
      </vt:variant>
      <vt:variant>
        <vt:i4>0</vt:i4>
      </vt:variant>
      <vt:variant>
        <vt:i4>5</vt:i4>
      </vt:variant>
      <vt:variant>
        <vt:lpwstr/>
      </vt:variant>
      <vt:variant>
        <vt:lpwstr>Consultant</vt:lpwstr>
      </vt:variant>
      <vt:variant>
        <vt:i4>6619234</vt:i4>
      </vt:variant>
      <vt:variant>
        <vt:i4>6090</vt:i4>
      </vt:variant>
      <vt:variant>
        <vt:i4>0</vt:i4>
      </vt:variant>
      <vt:variant>
        <vt:i4>5</vt:i4>
      </vt:variant>
      <vt:variant>
        <vt:lpwstr/>
      </vt:variant>
      <vt:variant>
        <vt:lpwstr>Consultant</vt:lpwstr>
      </vt:variant>
      <vt:variant>
        <vt:i4>1048587</vt:i4>
      </vt:variant>
      <vt:variant>
        <vt:i4>6086</vt:i4>
      </vt:variant>
      <vt:variant>
        <vt:i4>0</vt:i4>
      </vt:variant>
      <vt:variant>
        <vt:i4>5</vt:i4>
      </vt:variant>
      <vt:variant>
        <vt:lpwstr/>
      </vt:variant>
      <vt:variant>
        <vt:lpwstr>ContractAdministrator</vt:lpwstr>
      </vt:variant>
      <vt:variant>
        <vt:i4>1048587</vt:i4>
      </vt:variant>
      <vt:variant>
        <vt:i4>6084</vt:i4>
      </vt:variant>
      <vt:variant>
        <vt:i4>0</vt:i4>
      </vt:variant>
      <vt:variant>
        <vt:i4>5</vt:i4>
      </vt:variant>
      <vt:variant>
        <vt:lpwstr/>
      </vt:variant>
      <vt:variant>
        <vt:lpwstr>ContractAdministrator</vt:lpwstr>
      </vt:variant>
      <vt:variant>
        <vt:i4>6619234</vt:i4>
      </vt:variant>
      <vt:variant>
        <vt:i4>6080</vt:i4>
      </vt:variant>
      <vt:variant>
        <vt:i4>0</vt:i4>
      </vt:variant>
      <vt:variant>
        <vt:i4>5</vt:i4>
      </vt:variant>
      <vt:variant>
        <vt:lpwstr/>
      </vt:variant>
      <vt:variant>
        <vt:lpwstr>Consultant</vt:lpwstr>
      </vt:variant>
      <vt:variant>
        <vt:i4>6619234</vt:i4>
      </vt:variant>
      <vt:variant>
        <vt:i4>6078</vt:i4>
      </vt:variant>
      <vt:variant>
        <vt:i4>0</vt:i4>
      </vt:variant>
      <vt:variant>
        <vt:i4>5</vt:i4>
      </vt:variant>
      <vt:variant>
        <vt:lpwstr/>
      </vt:variant>
      <vt:variant>
        <vt:lpwstr>Consultant</vt:lpwstr>
      </vt:variant>
      <vt:variant>
        <vt:i4>1245196</vt:i4>
      </vt:variant>
      <vt:variant>
        <vt:i4>6074</vt:i4>
      </vt:variant>
      <vt:variant>
        <vt:i4>0</vt:i4>
      </vt:variant>
      <vt:variant>
        <vt:i4>5</vt:i4>
      </vt:variant>
      <vt:variant>
        <vt:lpwstr/>
      </vt:variant>
      <vt:variant>
        <vt:lpwstr>Variation</vt:lpwstr>
      </vt:variant>
      <vt:variant>
        <vt:i4>1245196</vt:i4>
      </vt:variant>
      <vt:variant>
        <vt:i4>6072</vt:i4>
      </vt:variant>
      <vt:variant>
        <vt:i4>0</vt:i4>
      </vt:variant>
      <vt:variant>
        <vt:i4>5</vt:i4>
      </vt:variant>
      <vt:variant>
        <vt:lpwstr/>
      </vt:variant>
      <vt:variant>
        <vt:lpwstr>Variation</vt:lpwstr>
      </vt:variant>
      <vt:variant>
        <vt:i4>6619234</vt:i4>
      </vt:variant>
      <vt:variant>
        <vt:i4>6068</vt:i4>
      </vt:variant>
      <vt:variant>
        <vt:i4>0</vt:i4>
      </vt:variant>
      <vt:variant>
        <vt:i4>5</vt:i4>
      </vt:variant>
      <vt:variant>
        <vt:lpwstr/>
      </vt:variant>
      <vt:variant>
        <vt:lpwstr>Consultant</vt:lpwstr>
      </vt:variant>
      <vt:variant>
        <vt:i4>6619234</vt:i4>
      </vt:variant>
      <vt:variant>
        <vt:i4>6066</vt:i4>
      </vt:variant>
      <vt:variant>
        <vt:i4>0</vt:i4>
      </vt:variant>
      <vt:variant>
        <vt:i4>5</vt:i4>
      </vt:variant>
      <vt:variant>
        <vt:lpwstr/>
      </vt:variant>
      <vt:variant>
        <vt:lpwstr>Consultant</vt:lpwstr>
      </vt:variant>
      <vt:variant>
        <vt:i4>196621</vt:i4>
      </vt:variant>
      <vt:variant>
        <vt:i4>6062</vt:i4>
      </vt:variant>
      <vt:variant>
        <vt:i4>0</vt:i4>
      </vt:variant>
      <vt:variant>
        <vt:i4>5</vt:i4>
      </vt:variant>
      <vt:variant>
        <vt:lpwstr/>
      </vt:variant>
      <vt:variant>
        <vt:lpwstr>Services</vt:lpwstr>
      </vt:variant>
      <vt:variant>
        <vt:i4>196621</vt:i4>
      </vt:variant>
      <vt:variant>
        <vt:i4>6060</vt:i4>
      </vt:variant>
      <vt:variant>
        <vt:i4>0</vt:i4>
      </vt:variant>
      <vt:variant>
        <vt:i4>5</vt:i4>
      </vt:variant>
      <vt:variant>
        <vt:lpwstr/>
      </vt:variant>
      <vt:variant>
        <vt:lpwstr>Services</vt:lpwstr>
      </vt:variant>
      <vt:variant>
        <vt:i4>1310730</vt:i4>
      </vt:variant>
      <vt:variant>
        <vt:i4>6056</vt:i4>
      </vt:variant>
      <vt:variant>
        <vt:i4>0</vt:i4>
      </vt:variant>
      <vt:variant>
        <vt:i4>5</vt:i4>
      </vt:variant>
      <vt:variant>
        <vt:lpwstr/>
      </vt:variant>
      <vt:variant>
        <vt:lpwstr>Principal</vt:lpwstr>
      </vt:variant>
      <vt:variant>
        <vt:i4>1310730</vt:i4>
      </vt:variant>
      <vt:variant>
        <vt:i4>6054</vt:i4>
      </vt:variant>
      <vt:variant>
        <vt:i4>0</vt:i4>
      </vt:variant>
      <vt:variant>
        <vt:i4>5</vt:i4>
      </vt:variant>
      <vt:variant>
        <vt:lpwstr/>
      </vt:variant>
      <vt:variant>
        <vt:lpwstr>Principal</vt:lpwstr>
      </vt:variant>
      <vt:variant>
        <vt:i4>1245196</vt:i4>
      </vt:variant>
      <vt:variant>
        <vt:i4>6051</vt:i4>
      </vt:variant>
      <vt:variant>
        <vt:i4>0</vt:i4>
      </vt:variant>
      <vt:variant>
        <vt:i4>5</vt:i4>
      </vt:variant>
      <vt:variant>
        <vt:lpwstr/>
      </vt:variant>
      <vt:variant>
        <vt:lpwstr>Variation</vt:lpwstr>
      </vt:variant>
      <vt:variant>
        <vt:i4>6619234</vt:i4>
      </vt:variant>
      <vt:variant>
        <vt:i4>6047</vt:i4>
      </vt:variant>
      <vt:variant>
        <vt:i4>0</vt:i4>
      </vt:variant>
      <vt:variant>
        <vt:i4>5</vt:i4>
      </vt:variant>
      <vt:variant>
        <vt:lpwstr/>
      </vt:variant>
      <vt:variant>
        <vt:lpwstr>Consultant</vt:lpwstr>
      </vt:variant>
      <vt:variant>
        <vt:i4>6619234</vt:i4>
      </vt:variant>
      <vt:variant>
        <vt:i4>6045</vt:i4>
      </vt:variant>
      <vt:variant>
        <vt:i4>0</vt:i4>
      </vt:variant>
      <vt:variant>
        <vt:i4>5</vt:i4>
      </vt:variant>
      <vt:variant>
        <vt:lpwstr/>
      </vt:variant>
      <vt:variant>
        <vt:lpwstr>Consultant</vt:lpwstr>
      </vt:variant>
      <vt:variant>
        <vt:i4>1048587</vt:i4>
      </vt:variant>
      <vt:variant>
        <vt:i4>6041</vt:i4>
      </vt:variant>
      <vt:variant>
        <vt:i4>0</vt:i4>
      </vt:variant>
      <vt:variant>
        <vt:i4>5</vt:i4>
      </vt:variant>
      <vt:variant>
        <vt:lpwstr/>
      </vt:variant>
      <vt:variant>
        <vt:lpwstr>ContractAdministrator</vt:lpwstr>
      </vt:variant>
      <vt:variant>
        <vt:i4>1048587</vt:i4>
      </vt:variant>
      <vt:variant>
        <vt:i4>6039</vt:i4>
      </vt:variant>
      <vt:variant>
        <vt:i4>0</vt:i4>
      </vt:variant>
      <vt:variant>
        <vt:i4>5</vt:i4>
      </vt:variant>
      <vt:variant>
        <vt:lpwstr/>
      </vt:variant>
      <vt:variant>
        <vt:lpwstr>ContractAdministrator</vt:lpwstr>
      </vt:variant>
      <vt:variant>
        <vt:i4>1179671</vt:i4>
      </vt:variant>
      <vt:variant>
        <vt:i4>6035</vt:i4>
      </vt:variant>
      <vt:variant>
        <vt:i4>0</vt:i4>
      </vt:variant>
      <vt:variant>
        <vt:i4>5</vt:i4>
      </vt:variant>
      <vt:variant>
        <vt:lpwstr/>
      </vt:variant>
      <vt:variant>
        <vt:lpwstr>DateforCompletion</vt:lpwstr>
      </vt:variant>
      <vt:variant>
        <vt:i4>1179671</vt:i4>
      </vt:variant>
      <vt:variant>
        <vt:i4>6033</vt:i4>
      </vt:variant>
      <vt:variant>
        <vt:i4>0</vt:i4>
      </vt:variant>
      <vt:variant>
        <vt:i4>5</vt:i4>
      </vt:variant>
      <vt:variant>
        <vt:lpwstr/>
      </vt:variant>
      <vt:variant>
        <vt:lpwstr>DateforCompletion</vt:lpwstr>
      </vt:variant>
      <vt:variant>
        <vt:i4>1441821</vt:i4>
      </vt:variant>
      <vt:variant>
        <vt:i4>6029</vt:i4>
      </vt:variant>
      <vt:variant>
        <vt:i4>0</vt:i4>
      </vt:variant>
      <vt:variant>
        <vt:i4>5</vt:i4>
      </vt:variant>
      <vt:variant>
        <vt:lpwstr/>
      </vt:variant>
      <vt:variant>
        <vt:lpwstr>Milestone</vt:lpwstr>
      </vt:variant>
      <vt:variant>
        <vt:i4>1441821</vt:i4>
      </vt:variant>
      <vt:variant>
        <vt:i4>6027</vt:i4>
      </vt:variant>
      <vt:variant>
        <vt:i4>0</vt:i4>
      </vt:variant>
      <vt:variant>
        <vt:i4>5</vt:i4>
      </vt:variant>
      <vt:variant>
        <vt:lpwstr/>
      </vt:variant>
      <vt:variant>
        <vt:lpwstr>Milestone</vt:lpwstr>
      </vt:variant>
      <vt:variant>
        <vt:i4>8192121</vt:i4>
      </vt:variant>
      <vt:variant>
        <vt:i4>6023</vt:i4>
      </vt:variant>
      <vt:variant>
        <vt:i4>0</vt:i4>
      </vt:variant>
      <vt:variant>
        <vt:i4>5</vt:i4>
      </vt:variant>
      <vt:variant>
        <vt:lpwstr/>
      </vt:variant>
      <vt:variant>
        <vt:lpwstr>Completion</vt:lpwstr>
      </vt:variant>
      <vt:variant>
        <vt:i4>8192121</vt:i4>
      </vt:variant>
      <vt:variant>
        <vt:i4>6021</vt:i4>
      </vt:variant>
      <vt:variant>
        <vt:i4>0</vt:i4>
      </vt:variant>
      <vt:variant>
        <vt:i4>5</vt:i4>
      </vt:variant>
      <vt:variant>
        <vt:lpwstr/>
      </vt:variant>
      <vt:variant>
        <vt:lpwstr>Completion</vt:lpwstr>
      </vt:variant>
      <vt:variant>
        <vt:i4>1179671</vt:i4>
      </vt:variant>
      <vt:variant>
        <vt:i4>6017</vt:i4>
      </vt:variant>
      <vt:variant>
        <vt:i4>0</vt:i4>
      </vt:variant>
      <vt:variant>
        <vt:i4>5</vt:i4>
      </vt:variant>
      <vt:variant>
        <vt:lpwstr/>
      </vt:variant>
      <vt:variant>
        <vt:lpwstr>DateforCompletion</vt:lpwstr>
      </vt:variant>
      <vt:variant>
        <vt:i4>1179671</vt:i4>
      </vt:variant>
      <vt:variant>
        <vt:i4>6015</vt:i4>
      </vt:variant>
      <vt:variant>
        <vt:i4>0</vt:i4>
      </vt:variant>
      <vt:variant>
        <vt:i4>5</vt:i4>
      </vt:variant>
      <vt:variant>
        <vt:lpwstr/>
      </vt:variant>
      <vt:variant>
        <vt:lpwstr>DateforCompletion</vt:lpwstr>
      </vt:variant>
      <vt:variant>
        <vt:i4>1441821</vt:i4>
      </vt:variant>
      <vt:variant>
        <vt:i4>6011</vt:i4>
      </vt:variant>
      <vt:variant>
        <vt:i4>0</vt:i4>
      </vt:variant>
      <vt:variant>
        <vt:i4>5</vt:i4>
      </vt:variant>
      <vt:variant>
        <vt:lpwstr/>
      </vt:variant>
      <vt:variant>
        <vt:lpwstr>Milestone</vt:lpwstr>
      </vt:variant>
      <vt:variant>
        <vt:i4>1441821</vt:i4>
      </vt:variant>
      <vt:variant>
        <vt:i4>6009</vt:i4>
      </vt:variant>
      <vt:variant>
        <vt:i4>0</vt:i4>
      </vt:variant>
      <vt:variant>
        <vt:i4>5</vt:i4>
      </vt:variant>
      <vt:variant>
        <vt:lpwstr/>
      </vt:variant>
      <vt:variant>
        <vt:lpwstr>Milestone</vt:lpwstr>
      </vt:variant>
      <vt:variant>
        <vt:i4>8192121</vt:i4>
      </vt:variant>
      <vt:variant>
        <vt:i4>6005</vt:i4>
      </vt:variant>
      <vt:variant>
        <vt:i4>0</vt:i4>
      </vt:variant>
      <vt:variant>
        <vt:i4>5</vt:i4>
      </vt:variant>
      <vt:variant>
        <vt:lpwstr/>
      </vt:variant>
      <vt:variant>
        <vt:lpwstr>Completion</vt:lpwstr>
      </vt:variant>
      <vt:variant>
        <vt:i4>8192121</vt:i4>
      </vt:variant>
      <vt:variant>
        <vt:i4>6003</vt:i4>
      </vt:variant>
      <vt:variant>
        <vt:i4>0</vt:i4>
      </vt:variant>
      <vt:variant>
        <vt:i4>5</vt:i4>
      </vt:variant>
      <vt:variant>
        <vt:lpwstr/>
      </vt:variant>
      <vt:variant>
        <vt:lpwstr>Completion</vt:lpwstr>
      </vt:variant>
      <vt:variant>
        <vt:i4>196621</vt:i4>
      </vt:variant>
      <vt:variant>
        <vt:i4>5999</vt:i4>
      </vt:variant>
      <vt:variant>
        <vt:i4>0</vt:i4>
      </vt:variant>
      <vt:variant>
        <vt:i4>5</vt:i4>
      </vt:variant>
      <vt:variant>
        <vt:lpwstr/>
      </vt:variant>
      <vt:variant>
        <vt:lpwstr>Services</vt:lpwstr>
      </vt:variant>
      <vt:variant>
        <vt:i4>196621</vt:i4>
      </vt:variant>
      <vt:variant>
        <vt:i4>5997</vt:i4>
      </vt:variant>
      <vt:variant>
        <vt:i4>0</vt:i4>
      </vt:variant>
      <vt:variant>
        <vt:i4>5</vt:i4>
      </vt:variant>
      <vt:variant>
        <vt:lpwstr/>
      </vt:variant>
      <vt:variant>
        <vt:lpwstr>Services</vt:lpwstr>
      </vt:variant>
      <vt:variant>
        <vt:i4>6619234</vt:i4>
      </vt:variant>
      <vt:variant>
        <vt:i4>5993</vt:i4>
      </vt:variant>
      <vt:variant>
        <vt:i4>0</vt:i4>
      </vt:variant>
      <vt:variant>
        <vt:i4>5</vt:i4>
      </vt:variant>
      <vt:variant>
        <vt:lpwstr/>
      </vt:variant>
      <vt:variant>
        <vt:lpwstr>Consultant</vt:lpwstr>
      </vt:variant>
      <vt:variant>
        <vt:i4>6619234</vt:i4>
      </vt:variant>
      <vt:variant>
        <vt:i4>5991</vt:i4>
      </vt:variant>
      <vt:variant>
        <vt:i4>0</vt:i4>
      </vt:variant>
      <vt:variant>
        <vt:i4>5</vt:i4>
      </vt:variant>
      <vt:variant>
        <vt:lpwstr/>
      </vt:variant>
      <vt:variant>
        <vt:lpwstr>Consultant</vt:lpwstr>
      </vt:variant>
      <vt:variant>
        <vt:i4>1441821</vt:i4>
      </vt:variant>
      <vt:variant>
        <vt:i4>5987</vt:i4>
      </vt:variant>
      <vt:variant>
        <vt:i4>0</vt:i4>
      </vt:variant>
      <vt:variant>
        <vt:i4>5</vt:i4>
      </vt:variant>
      <vt:variant>
        <vt:lpwstr/>
      </vt:variant>
      <vt:variant>
        <vt:lpwstr>Milestone</vt:lpwstr>
      </vt:variant>
      <vt:variant>
        <vt:i4>1441821</vt:i4>
      </vt:variant>
      <vt:variant>
        <vt:i4>5985</vt:i4>
      </vt:variant>
      <vt:variant>
        <vt:i4>0</vt:i4>
      </vt:variant>
      <vt:variant>
        <vt:i4>5</vt:i4>
      </vt:variant>
      <vt:variant>
        <vt:lpwstr/>
      </vt:variant>
      <vt:variant>
        <vt:lpwstr>Milestone</vt:lpwstr>
      </vt:variant>
      <vt:variant>
        <vt:i4>8192121</vt:i4>
      </vt:variant>
      <vt:variant>
        <vt:i4>5981</vt:i4>
      </vt:variant>
      <vt:variant>
        <vt:i4>0</vt:i4>
      </vt:variant>
      <vt:variant>
        <vt:i4>5</vt:i4>
      </vt:variant>
      <vt:variant>
        <vt:lpwstr/>
      </vt:variant>
      <vt:variant>
        <vt:lpwstr>Completion</vt:lpwstr>
      </vt:variant>
      <vt:variant>
        <vt:i4>8192121</vt:i4>
      </vt:variant>
      <vt:variant>
        <vt:i4>5979</vt:i4>
      </vt:variant>
      <vt:variant>
        <vt:i4>0</vt:i4>
      </vt:variant>
      <vt:variant>
        <vt:i4>5</vt:i4>
      </vt:variant>
      <vt:variant>
        <vt:lpwstr/>
      </vt:variant>
      <vt:variant>
        <vt:lpwstr>Completion</vt:lpwstr>
      </vt:variant>
      <vt:variant>
        <vt:i4>6619234</vt:i4>
      </vt:variant>
      <vt:variant>
        <vt:i4>5975</vt:i4>
      </vt:variant>
      <vt:variant>
        <vt:i4>0</vt:i4>
      </vt:variant>
      <vt:variant>
        <vt:i4>5</vt:i4>
      </vt:variant>
      <vt:variant>
        <vt:lpwstr/>
      </vt:variant>
      <vt:variant>
        <vt:lpwstr>Consultant</vt:lpwstr>
      </vt:variant>
      <vt:variant>
        <vt:i4>6619234</vt:i4>
      </vt:variant>
      <vt:variant>
        <vt:i4>5973</vt:i4>
      </vt:variant>
      <vt:variant>
        <vt:i4>0</vt:i4>
      </vt:variant>
      <vt:variant>
        <vt:i4>5</vt:i4>
      </vt:variant>
      <vt:variant>
        <vt:lpwstr/>
      </vt:variant>
      <vt:variant>
        <vt:lpwstr>Consultant</vt:lpwstr>
      </vt:variant>
      <vt:variant>
        <vt:i4>1048587</vt:i4>
      </vt:variant>
      <vt:variant>
        <vt:i4>5966</vt:i4>
      </vt:variant>
      <vt:variant>
        <vt:i4>0</vt:i4>
      </vt:variant>
      <vt:variant>
        <vt:i4>5</vt:i4>
      </vt:variant>
      <vt:variant>
        <vt:lpwstr/>
      </vt:variant>
      <vt:variant>
        <vt:lpwstr>ContractAdministrator</vt:lpwstr>
      </vt:variant>
      <vt:variant>
        <vt:i4>1048587</vt:i4>
      </vt:variant>
      <vt:variant>
        <vt:i4>5964</vt:i4>
      </vt:variant>
      <vt:variant>
        <vt:i4>0</vt:i4>
      </vt:variant>
      <vt:variant>
        <vt:i4>5</vt:i4>
      </vt:variant>
      <vt:variant>
        <vt:lpwstr/>
      </vt:variant>
      <vt:variant>
        <vt:lpwstr>ContractAdministrator</vt:lpwstr>
      </vt:variant>
      <vt:variant>
        <vt:i4>1507356</vt:i4>
      </vt:variant>
      <vt:variant>
        <vt:i4>5960</vt:i4>
      </vt:variant>
      <vt:variant>
        <vt:i4>0</vt:i4>
      </vt:variant>
      <vt:variant>
        <vt:i4>5</vt:i4>
      </vt:variant>
      <vt:variant>
        <vt:lpwstr/>
      </vt:variant>
      <vt:variant>
        <vt:lpwstr>direction</vt:lpwstr>
      </vt:variant>
      <vt:variant>
        <vt:i4>1507356</vt:i4>
      </vt:variant>
      <vt:variant>
        <vt:i4>5958</vt:i4>
      </vt:variant>
      <vt:variant>
        <vt:i4>0</vt:i4>
      </vt:variant>
      <vt:variant>
        <vt:i4>5</vt:i4>
      </vt:variant>
      <vt:variant>
        <vt:lpwstr/>
      </vt:variant>
      <vt:variant>
        <vt:lpwstr>direction</vt:lpwstr>
      </vt:variant>
      <vt:variant>
        <vt:i4>327682</vt:i4>
      </vt:variant>
      <vt:variant>
        <vt:i4>5951</vt:i4>
      </vt:variant>
      <vt:variant>
        <vt:i4>0</vt:i4>
      </vt:variant>
      <vt:variant>
        <vt:i4>5</vt:i4>
      </vt:variant>
      <vt:variant>
        <vt:lpwstr/>
      </vt:variant>
      <vt:variant>
        <vt:lpwstr>Claim</vt:lpwstr>
      </vt:variant>
      <vt:variant>
        <vt:i4>327682</vt:i4>
      </vt:variant>
      <vt:variant>
        <vt:i4>5949</vt:i4>
      </vt:variant>
      <vt:variant>
        <vt:i4>0</vt:i4>
      </vt:variant>
      <vt:variant>
        <vt:i4>5</vt:i4>
      </vt:variant>
      <vt:variant>
        <vt:lpwstr/>
      </vt:variant>
      <vt:variant>
        <vt:lpwstr>Claim</vt:lpwstr>
      </vt:variant>
      <vt:variant>
        <vt:i4>6619234</vt:i4>
      </vt:variant>
      <vt:variant>
        <vt:i4>5942</vt:i4>
      </vt:variant>
      <vt:variant>
        <vt:i4>0</vt:i4>
      </vt:variant>
      <vt:variant>
        <vt:i4>5</vt:i4>
      </vt:variant>
      <vt:variant>
        <vt:lpwstr/>
      </vt:variant>
      <vt:variant>
        <vt:lpwstr>Consultant</vt:lpwstr>
      </vt:variant>
      <vt:variant>
        <vt:i4>6619234</vt:i4>
      </vt:variant>
      <vt:variant>
        <vt:i4>5940</vt:i4>
      </vt:variant>
      <vt:variant>
        <vt:i4>0</vt:i4>
      </vt:variant>
      <vt:variant>
        <vt:i4>5</vt:i4>
      </vt:variant>
      <vt:variant>
        <vt:lpwstr/>
      </vt:variant>
      <vt:variant>
        <vt:lpwstr>Consultant</vt:lpwstr>
      </vt:variant>
      <vt:variant>
        <vt:i4>1179671</vt:i4>
      </vt:variant>
      <vt:variant>
        <vt:i4>5936</vt:i4>
      </vt:variant>
      <vt:variant>
        <vt:i4>0</vt:i4>
      </vt:variant>
      <vt:variant>
        <vt:i4>5</vt:i4>
      </vt:variant>
      <vt:variant>
        <vt:lpwstr/>
      </vt:variant>
      <vt:variant>
        <vt:lpwstr>DateforCompletion</vt:lpwstr>
      </vt:variant>
      <vt:variant>
        <vt:i4>1179671</vt:i4>
      </vt:variant>
      <vt:variant>
        <vt:i4>5934</vt:i4>
      </vt:variant>
      <vt:variant>
        <vt:i4>0</vt:i4>
      </vt:variant>
      <vt:variant>
        <vt:i4>5</vt:i4>
      </vt:variant>
      <vt:variant>
        <vt:lpwstr/>
      </vt:variant>
      <vt:variant>
        <vt:lpwstr>DateforCompletion</vt:lpwstr>
      </vt:variant>
      <vt:variant>
        <vt:i4>196621</vt:i4>
      </vt:variant>
      <vt:variant>
        <vt:i4>5930</vt:i4>
      </vt:variant>
      <vt:variant>
        <vt:i4>0</vt:i4>
      </vt:variant>
      <vt:variant>
        <vt:i4>5</vt:i4>
      </vt:variant>
      <vt:variant>
        <vt:lpwstr/>
      </vt:variant>
      <vt:variant>
        <vt:lpwstr>Services</vt:lpwstr>
      </vt:variant>
      <vt:variant>
        <vt:i4>196621</vt:i4>
      </vt:variant>
      <vt:variant>
        <vt:i4>5928</vt:i4>
      </vt:variant>
      <vt:variant>
        <vt:i4>0</vt:i4>
      </vt:variant>
      <vt:variant>
        <vt:i4>5</vt:i4>
      </vt:variant>
      <vt:variant>
        <vt:lpwstr/>
      </vt:variant>
      <vt:variant>
        <vt:lpwstr>Services</vt:lpwstr>
      </vt:variant>
      <vt:variant>
        <vt:i4>1048587</vt:i4>
      </vt:variant>
      <vt:variant>
        <vt:i4>5924</vt:i4>
      </vt:variant>
      <vt:variant>
        <vt:i4>0</vt:i4>
      </vt:variant>
      <vt:variant>
        <vt:i4>5</vt:i4>
      </vt:variant>
      <vt:variant>
        <vt:lpwstr/>
      </vt:variant>
      <vt:variant>
        <vt:lpwstr>ContractAdministrator</vt:lpwstr>
      </vt:variant>
      <vt:variant>
        <vt:i4>1048587</vt:i4>
      </vt:variant>
      <vt:variant>
        <vt:i4>5922</vt:i4>
      </vt:variant>
      <vt:variant>
        <vt:i4>0</vt:i4>
      </vt:variant>
      <vt:variant>
        <vt:i4>5</vt:i4>
      </vt:variant>
      <vt:variant>
        <vt:lpwstr/>
      </vt:variant>
      <vt:variant>
        <vt:lpwstr>ContractAdministrator</vt:lpwstr>
      </vt:variant>
      <vt:variant>
        <vt:i4>1441821</vt:i4>
      </vt:variant>
      <vt:variant>
        <vt:i4>5918</vt:i4>
      </vt:variant>
      <vt:variant>
        <vt:i4>0</vt:i4>
      </vt:variant>
      <vt:variant>
        <vt:i4>5</vt:i4>
      </vt:variant>
      <vt:variant>
        <vt:lpwstr/>
      </vt:variant>
      <vt:variant>
        <vt:lpwstr>Milestone</vt:lpwstr>
      </vt:variant>
      <vt:variant>
        <vt:i4>1441821</vt:i4>
      </vt:variant>
      <vt:variant>
        <vt:i4>5916</vt:i4>
      </vt:variant>
      <vt:variant>
        <vt:i4>0</vt:i4>
      </vt:variant>
      <vt:variant>
        <vt:i4>5</vt:i4>
      </vt:variant>
      <vt:variant>
        <vt:lpwstr/>
      </vt:variant>
      <vt:variant>
        <vt:lpwstr>Milestone</vt:lpwstr>
      </vt:variant>
      <vt:variant>
        <vt:i4>8192121</vt:i4>
      </vt:variant>
      <vt:variant>
        <vt:i4>5912</vt:i4>
      </vt:variant>
      <vt:variant>
        <vt:i4>0</vt:i4>
      </vt:variant>
      <vt:variant>
        <vt:i4>5</vt:i4>
      </vt:variant>
      <vt:variant>
        <vt:lpwstr/>
      </vt:variant>
      <vt:variant>
        <vt:lpwstr>Completion</vt:lpwstr>
      </vt:variant>
      <vt:variant>
        <vt:i4>8192121</vt:i4>
      </vt:variant>
      <vt:variant>
        <vt:i4>5910</vt:i4>
      </vt:variant>
      <vt:variant>
        <vt:i4>0</vt:i4>
      </vt:variant>
      <vt:variant>
        <vt:i4>5</vt:i4>
      </vt:variant>
      <vt:variant>
        <vt:lpwstr/>
      </vt:variant>
      <vt:variant>
        <vt:lpwstr>Completion</vt:lpwstr>
      </vt:variant>
      <vt:variant>
        <vt:i4>196621</vt:i4>
      </vt:variant>
      <vt:variant>
        <vt:i4>5906</vt:i4>
      </vt:variant>
      <vt:variant>
        <vt:i4>0</vt:i4>
      </vt:variant>
      <vt:variant>
        <vt:i4>5</vt:i4>
      </vt:variant>
      <vt:variant>
        <vt:lpwstr/>
      </vt:variant>
      <vt:variant>
        <vt:lpwstr>Services</vt:lpwstr>
      </vt:variant>
      <vt:variant>
        <vt:i4>196621</vt:i4>
      </vt:variant>
      <vt:variant>
        <vt:i4>5904</vt:i4>
      </vt:variant>
      <vt:variant>
        <vt:i4>0</vt:i4>
      </vt:variant>
      <vt:variant>
        <vt:i4>5</vt:i4>
      </vt:variant>
      <vt:variant>
        <vt:lpwstr/>
      </vt:variant>
      <vt:variant>
        <vt:lpwstr>Services</vt:lpwstr>
      </vt:variant>
      <vt:variant>
        <vt:i4>6619234</vt:i4>
      </vt:variant>
      <vt:variant>
        <vt:i4>5900</vt:i4>
      </vt:variant>
      <vt:variant>
        <vt:i4>0</vt:i4>
      </vt:variant>
      <vt:variant>
        <vt:i4>5</vt:i4>
      </vt:variant>
      <vt:variant>
        <vt:lpwstr/>
      </vt:variant>
      <vt:variant>
        <vt:lpwstr>Consultant</vt:lpwstr>
      </vt:variant>
      <vt:variant>
        <vt:i4>6619234</vt:i4>
      </vt:variant>
      <vt:variant>
        <vt:i4>5898</vt:i4>
      </vt:variant>
      <vt:variant>
        <vt:i4>0</vt:i4>
      </vt:variant>
      <vt:variant>
        <vt:i4>5</vt:i4>
      </vt:variant>
      <vt:variant>
        <vt:lpwstr/>
      </vt:variant>
      <vt:variant>
        <vt:lpwstr>Consultant</vt:lpwstr>
      </vt:variant>
      <vt:variant>
        <vt:i4>1048587</vt:i4>
      </vt:variant>
      <vt:variant>
        <vt:i4>5891</vt:i4>
      </vt:variant>
      <vt:variant>
        <vt:i4>0</vt:i4>
      </vt:variant>
      <vt:variant>
        <vt:i4>5</vt:i4>
      </vt:variant>
      <vt:variant>
        <vt:lpwstr/>
      </vt:variant>
      <vt:variant>
        <vt:lpwstr>ContractAdministrator</vt:lpwstr>
      </vt:variant>
      <vt:variant>
        <vt:i4>1048587</vt:i4>
      </vt:variant>
      <vt:variant>
        <vt:i4>5889</vt:i4>
      </vt:variant>
      <vt:variant>
        <vt:i4>0</vt:i4>
      </vt:variant>
      <vt:variant>
        <vt:i4>5</vt:i4>
      </vt:variant>
      <vt:variant>
        <vt:lpwstr/>
      </vt:variant>
      <vt:variant>
        <vt:lpwstr>ContractAdministrator</vt:lpwstr>
      </vt:variant>
      <vt:variant>
        <vt:i4>1507356</vt:i4>
      </vt:variant>
      <vt:variant>
        <vt:i4>5885</vt:i4>
      </vt:variant>
      <vt:variant>
        <vt:i4>0</vt:i4>
      </vt:variant>
      <vt:variant>
        <vt:i4>5</vt:i4>
      </vt:variant>
      <vt:variant>
        <vt:lpwstr/>
      </vt:variant>
      <vt:variant>
        <vt:lpwstr>direction</vt:lpwstr>
      </vt:variant>
      <vt:variant>
        <vt:i4>1507356</vt:i4>
      </vt:variant>
      <vt:variant>
        <vt:i4>5883</vt:i4>
      </vt:variant>
      <vt:variant>
        <vt:i4>0</vt:i4>
      </vt:variant>
      <vt:variant>
        <vt:i4>5</vt:i4>
      </vt:variant>
      <vt:variant>
        <vt:lpwstr/>
      </vt:variant>
      <vt:variant>
        <vt:lpwstr>direction</vt:lpwstr>
      </vt:variant>
      <vt:variant>
        <vt:i4>1179671</vt:i4>
      </vt:variant>
      <vt:variant>
        <vt:i4>5879</vt:i4>
      </vt:variant>
      <vt:variant>
        <vt:i4>0</vt:i4>
      </vt:variant>
      <vt:variant>
        <vt:i4>5</vt:i4>
      </vt:variant>
      <vt:variant>
        <vt:lpwstr/>
      </vt:variant>
      <vt:variant>
        <vt:lpwstr>DateforCompletion</vt:lpwstr>
      </vt:variant>
      <vt:variant>
        <vt:i4>1179671</vt:i4>
      </vt:variant>
      <vt:variant>
        <vt:i4>5877</vt:i4>
      </vt:variant>
      <vt:variant>
        <vt:i4>0</vt:i4>
      </vt:variant>
      <vt:variant>
        <vt:i4>5</vt:i4>
      </vt:variant>
      <vt:variant>
        <vt:lpwstr/>
      </vt:variant>
      <vt:variant>
        <vt:lpwstr>DateforCompletion</vt:lpwstr>
      </vt:variant>
      <vt:variant>
        <vt:i4>1441821</vt:i4>
      </vt:variant>
      <vt:variant>
        <vt:i4>5873</vt:i4>
      </vt:variant>
      <vt:variant>
        <vt:i4>0</vt:i4>
      </vt:variant>
      <vt:variant>
        <vt:i4>5</vt:i4>
      </vt:variant>
      <vt:variant>
        <vt:lpwstr/>
      </vt:variant>
      <vt:variant>
        <vt:lpwstr>Milestone</vt:lpwstr>
      </vt:variant>
      <vt:variant>
        <vt:i4>1441821</vt:i4>
      </vt:variant>
      <vt:variant>
        <vt:i4>5871</vt:i4>
      </vt:variant>
      <vt:variant>
        <vt:i4>0</vt:i4>
      </vt:variant>
      <vt:variant>
        <vt:i4>5</vt:i4>
      </vt:variant>
      <vt:variant>
        <vt:lpwstr/>
      </vt:variant>
      <vt:variant>
        <vt:lpwstr>Milestone</vt:lpwstr>
      </vt:variant>
      <vt:variant>
        <vt:i4>6619234</vt:i4>
      </vt:variant>
      <vt:variant>
        <vt:i4>5867</vt:i4>
      </vt:variant>
      <vt:variant>
        <vt:i4>0</vt:i4>
      </vt:variant>
      <vt:variant>
        <vt:i4>5</vt:i4>
      </vt:variant>
      <vt:variant>
        <vt:lpwstr/>
      </vt:variant>
      <vt:variant>
        <vt:lpwstr>Consultant</vt:lpwstr>
      </vt:variant>
      <vt:variant>
        <vt:i4>6619234</vt:i4>
      </vt:variant>
      <vt:variant>
        <vt:i4>5865</vt:i4>
      </vt:variant>
      <vt:variant>
        <vt:i4>0</vt:i4>
      </vt:variant>
      <vt:variant>
        <vt:i4>5</vt:i4>
      </vt:variant>
      <vt:variant>
        <vt:lpwstr/>
      </vt:variant>
      <vt:variant>
        <vt:lpwstr>Consultant</vt:lpwstr>
      </vt:variant>
      <vt:variant>
        <vt:i4>6619234</vt:i4>
      </vt:variant>
      <vt:variant>
        <vt:i4>5861</vt:i4>
      </vt:variant>
      <vt:variant>
        <vt:i4>0</vt:i4>
      </vt:variant>
      <vt:variant>
        <vt:i4>5</vt:i4>
      </vt:variant>
      <vt:variant>
        <vt:lpwstr/>
      </vt:variant>
      <vt:variant>
        <vt:lpwstr>Consultant</vt:lpwstr>
      </vt:variant>
      <vt:variant>
        <vt:i4>6619234</vt:i4>
      </vt:variant>
      <vt:variant>
        <vt:i4>5859</vt:i4>
      </vt:variant>
      <vt:variant>
        <vt:i4>0</vt:i4>
      </vt:variant>
      <vt:variant>
        <vt:i4>5</vt:i4>
      </vt:variant>
      <vt:variant>
        <vt:lpwstr/>
      </vt:variant>
      <vt:variant>
        <vt:lpwstr>Consultant</vt:lpwstr>
      </vt:variant>
      <vt:variant>
        <vt:i4>1048587</vt:i4>
      </vt:variant>
      <vt:variant>
        <vt:i4>5855</vt:i4>
      </vt:variant>
      <vt:variant>
        <vt:i4>0</vt:i4>
      </vt:variant>
      <vt:variant>
        <vt:i4>5</vt:i4>
      </vt:variant>
      <vt:variant>
        <vt:lpwstr/>
      </vt:variant>
      <vt:variant>
        <vt:lpwstr>ContractAdministrator</vt:lpwstr>
      </vt:variant>
      <vt:variant>
        <vt:i4>1048587</vt:i4>
      </vt:variant>
      <vt:variant>
        <vt:i4>5853</vt:i4>
      </vt:variant>
      <vt:variant>
        <vt:i4>0</vt:i4>
      </vt:variant>
      <vt:variant>
        <vt:i4>5</vt:i4>
      </vt:variant>
      <vt:variant>
        <vt:lpwstr/>
      </vt:variant>
      <vt:variant>
        <vt:lpwstr>ContractAdministrator</vt:lpwstr>
      </vt:variant>
      <vt:variant>
        <vt:i4>1310730</vt:i4>
      </vt:variant>
      <vt:variant>
        <vt:i4>5843</vt:i4>
      </vt:variant>
      <vt:variant>
        <vt:i4>0</vt:i4>
      </vt:variant>
      <vt:variant>
        <vt:i4>5</vt:i4>
      </vt:variant>
      <vt:variant>
        <vt:lpwstr/>
      </vt:variant>
      <vt:variant>
        <vt:lpwstr>Principal</vt:lpwstr>
      </vt:variant>
      <vt:variant>
        <vt:i4>1310730</vt:i4>
      </vt:variant>
      <vt:variant>
        <vt:i4>5841</vt:i4>
      </vt:variant>
      <vt:variant>
        <vt:i4>0</vt:i4>
      </vt:variant>
      <vt:variant>
        <vt:i4>5</vt:i4>
      </vt:variant>
      <vt:variant>
        <vt:lpwstr/>
      </vt:variant>
      <vt:variant>
        <vt:lpwstr>Principal</vt:lpwstr>
      </vt:variant>
      <vt:variant>
        <vt:i4>6619234</vt:i4>
      </vt:variant>
      <vt:variant>
        <vt:i4>5837</vt:i4>
      </vt:variant>
      <vt:variant>
        <vt:i4>0</vt:i4>
      </vt:variant>
      <vt:variant>
        <vt:i4>5</vt:i4>
      </vt:variant>
      <vt:variant>
        <vt:lpwstr/>
      </vt:variant>
      <vt:variant>
        <vt:lpwstr>Consultant</vt:lpwstr>
      </vt:variant>
      <vt:variant>
        <vt:i4>6619234</vt:i4>
      </vt:variant>
      <vt:variant>
        <vt:i4>5835</vt:i4>
      </vt:variant>
      <vt:variant>
        <vt:i4>0</vt:i4>
      </vt:variant>
      <vt:variant>
        <vt:i4>5</vt:i4>
      </vt:variant>
      <vt:variant>
        <vt:lpwstr/>
      </vt:variant>
      <vt:variant>
        <vt:lpwstr>Consultant</vt:lpwstr>
      </vt:variant>
      <vt:variant>
        <vt:i4>6619234</vt:i4>
      </vt:variant>
      <vt:variant>
        <vt:i4>5828</vt:i4>
      </vt:variant>
      <vt:variant>
        <vt:i4>0</vt:i4>
      </vt:variant>
      <vt:variant>
        <vt:i4>5</vt:i4>
      </vt:variant>
      <vt:variant>
        <vt:lpwstr/>
      </vt:variant>
      <vt:variant>
        <vt:lpwstr>Consultant</vt:lpwstr>
      </vt:variant>
      <vt:variant>
        <vt:i4>6619234</vt:i4>
      </vt:variant>
      <vt:variant>
        <vt:i4>5826</vt:i4>
      </vt:variant>
      <vt:variant>
        <vt:i4>0</vt:i4>
      </vt:variant>
      <vt:variant>
        <vt:i4>5</vt:i4>
      </vt:variant>
      <vt:variant>
        <vt:lpwstr/>
      </vt:variant>
      <vt:variant>
        <vt:lpwstr>Consultant</vt:lpwstr>
      </vt:variant>
      <vt:variant>
        <vt:i4>1310730</vt:i4>
      </vt:variant>
      <vt:variant>
        <vt:i4>5819</vt:i4>
      </vt:variant>
      <vt:variant>
        <vt:i4>0</vt:i4>
      </vt:variant>
      <vt:variant>
        <vt:i4>5</vt:i4>
      </vt:variant>
      <vt:variant>
        <vt:lpwstr/>
      </vt:variant>
      <vt:variant>
        <vt:lpwstr>Principal</vt:lpwstr>
      </vt:variant>
      <vt:variant>
        <vt:i4>1310730</vt:i4>
      </vt:variant>
      <vt:variant>
        <vt:i4>5817</vt:i4>
      </vt:variant>
      <vt:variant>
        <vt:i4>0</vt:i4>
      </vt:variant>
      <vt:variant>
        <vt:i4>5</vt:i4>
      </vt:variant>
      <vt:variant>
        <vt:lpwstr/>
      </vt:variant>
      <vt:variant>
        <vt:lpwstr>Principal</vt:lpwstr>
      </vt:variant>
      <vt:variant>
        <vt:i4>1310730</vt:i4>
      </vt:variant>
      <vt:variant>
        <vt:i4>5813</vt:i4>
      </vt:variant>
      <vt:variant>
        <vt:i4>0</vt:i4>
      </vt:variant>
      <vt:variant>
        <vt:i4>5</vt:i4>
      </vt:variant>
      <vt:variant>
        <vt:lpwstr/>
      </vt:variant>
      <vt:variant>
        <vt:lpwstr>Principal</vt:lpwstr>
      </vt:variant>
      <vt:variant>
        <vt:i4>1310730</vt:i4>
      </vt:variant>
      <vt:variant>
        <vt:i4>5811</vt:i4>
      </vt:variant>
      <vt:variant>
        <vt:i4>0</vt:i4>
      </vt:variant>
      <vt:variant>
        <vt:i4>5</vt:i4>
      </vt:variant>
      <vt:variant>
        <vt:lpwstr/>
      </vt:variant>
      <vt:variant>
        <vt:lpwstr>Principal</vt:lpwstr>
      </vt:variant>
      <vt:variant>
        <vt:i4>1179671</vt:i4>
      </vt:variant>
      <vt:variant>
        <vt:i4>5807</vt:i4>
      </vt:variant>
      <vt:variant>
        <vt:i4>0</vt:i4>
      </vt:variant>
      <vt:variant>
        <vt:i4>5</vt:i4>
      </vt:variant>
      <vt:variant>
        <vt:lpwstr/>
      </vt:variant>
      <vt:variant>
        <vt:lpwstr>DateforCompletion</vt:lpwstr>
      </vt:variant>
      <vt:variant>
        <vt:i4>1179671</vt:i4>
      </vt:variant>
      <vt:variant>
        <vt:i4>5805</vt:i4>
      </vt:variant>
      <vt:variant>
        <vt:i4>0</vt:i4>
      </vt:variant>
      <vt:variant>
        <vt:i4>5</vt:i4>
      </vt:variant>
      <vt:variant>
        <vt:lpwstr/>
      </vt:variant>
      <vt:variant>
        <vt:lpwstr>DateforCompletion</vt:lpwstr>
      </vt:variant>
      <vt:variant>
        <vt:i4>1048587</vt:i4>
      </vt:variant>
      <vt:variant>
        <vt:i4>5801</vt:i4>
      </vt:variant>
      <vt:variant>
        <vt:i4>0</vt:i4>
      </vt:variant>
      <vt:variant>
        <vt:i4>5</vt:i4>
      </vt:variant>
      <vt:variant>
        <vt:lpwstr/>
      </vt:variant>
      <vt:variant>
        <vt:lpwstr>ContractAdministrator</vt:lpwstr>
      </vt:variant>
      <vt:variant>
        <vt:i4>1048587</vt:i4>
      </vt:variant>
      <vt:variant>
        <vt:i4>5799</vt:i4>
      </vt:variant>
      <vt:variant>
        <vt:i4>0</vt:i4>
      </vt:variant>
      <vt:variant>
        <vt:i4>5</vt:i4>
      </vt:variant>
      <vt:variant>
        <vt:lpwstr/>
      </vt:variant>
      <vt:variant>
        <vt:lpwstr>ContractAdministrator</vt:lpwstr>
      </vt:variant>
      <vt:variant>
        <vt:i4>6619234</vt:i4>
      </vt:variant>
      <vt:variant>
        <vt:i4>5795</vt:i4>
      </vt:variant>
      <vt:variant>
        <vt:i4>0</vt:i4>
      </vt:variant>
      <vt:variant>
        <vt:i4>5</vt:i4>
      </vt:variant>
      <vt:variant>
        <vt:lpwstr/>
      </vt:variant>
      <vt:variant>
        <vt:lpwstr>Consultant</vt:lpwstr>
      </vt:variant>
      <vt:variant>
        <vt:i4>6619234</vt:i4>
      </vt:variant>
      <vt:variant>
        <vt:i4>5793</vt:i4>
      </vt:variant>
      <vt:variant>
        <vt:i4>0</vt:i4>
      </vt:variant>
      <vt:variant>
        <vt:i4>5</vt:i4>
      </vt:variant>
      <vt:variant>
        <vt:lpwstr/>
      </vt:variant>
      <vt:variant>
        <vt:lpwstr>Consultant</vt:lpwstr>
      </vt:variant>
      <vt:variant>
        <vt:i4>1310730</vt:i4>
      </vt:variant>
      <vt:variant>
        <vt:i4>5789</vt:i4>
      </vt:variant>
      <vt:variant>
        <vt:i4>0</vt:i4>
      </vt:variant>
      <vt:variant>
        <vt:i4>5</vt:i4>
      </vt:variant>
      <vt:variant>
        <vt:lpwstr/>
      </vt:variant>
      <vt:variant>
        <vt:lpwstr>Principal</vt:lpwstr>
      </vt:variant>
      <vt:variant>
        <vt:i4>851971</vt:i4>
      </vt:variant>
      <vt:variant>
        <vt:i4>5787</vt:i4>
      </vt:variant>
      <vt:variant>
        <vt:i4>0</vt:i4>
      </vt:variant>
      <vt:variant>
        <vt:i4>5</vt:i4>
      </vt:variant>
      <vt:variant>
        <vt:lpwstr/>
      </vt:variant>
      <vt:variant>
        <vt:lpwstr>Commonwealth</vt:lpwstr>
      </vt:variant>
      <vt:variant>
        <vt:i4>1310730</vt:i4>
      </vt:variant>
      <vt:variant>
        <vt:i4>5783</vt:i4>
      </vt:variant>
      <vt:variant>
        <vt:i4>0</vt:i4>
      </vt:variant>
      <vt:variant>
        <vt:i4>5</vt:i4>
      </vt:variant>
      <vt:variant>
        <vt:lpwstr/>
      </vt:variant>
      <vt:variant>
        <vt:lpwstr>Principal</vt:lpwstr>
      </vt:variant>
      <vt:variant>
        <vt:i4>1310730</vt:i4>
      </vt:variant>
      <vt:variant>
        <vt:i4>5781</vt:i4>
      </vt:variant>
      <vt:variant>
        <vt:i4>0</vt:i4>
      </vt:variant>
      <vt:variant>
        <vt:i4>5</vt:i4>
      </vt:variant>
      <vt:variant>
        <vt:lpwstr/>
      </vt:variant>
      <vt:variant>
        <vt:lpwstr>Principal</vt:lpwstr>
      </vt:variant>
      <vt:variant>
        <vt:i4>6619234</vt:i4>
      </vt:variant>
      <vt:variant>
        <vt:i4>5774</vt:i4>
      </vt:variant>
      <vt:variant>
        <vt:i4>0</vt:i4>
      </vt:variant>
      <vt:variant>
        <vt:i4>5</vt:i4>
      </vt:variant>
      <vt:variant>
        <vt:lpwstr/>
      </vt:variant>
      <vt:variant>
        <vt:lpwstr>Consultant</vt:lpwstr>
      </vt:variant>
      <vt:variant>
        <vt:i4>6619234</vt:i4>
      </vt:variant>
      <vt:variant>
        <vt:i4>5772</vt:i4>
      </vt:variant>
      <vt:variant>
        <vt:i4>0</vt:i4>
      </vt:variant>
      <vt:variant>
        <vt:i4>5</vt:i4>
      </vt:variant>
      <vt:variant>
        <vt:lpwstr/>
      </vt:variant>
      <vt:variant>
        <vt:lpwstr>Consultant</vt:lpwstr>
      </vt:variant>
      <vt:variant>
        <vt:i4>6619234</vt:i4>
      </vt:variant>
      <vt:variant>
        <vt:i4>5768</vt:i4>
      </vt:variant>
      <vt:variant>
        <vt:i4>0</vt:i4>
      </vt:variant>
      <vt:variant>
        <vt:i4>5</vt:i4>
      </vt:variant>
      <vt:variant>
        <vt:lpwstr/>
      </vt:variant>
      <vt:variant>
        <vt:lpwstr>Consultant</vt:lpwstr>
      </vt:variant>
      <vt:variant>
        <vt:i4>6619234</vt:i4>
      </vt:variant>
      <vt:variant>
        <vt:i4>5766</vt:i4>
      </vt:variant>
      <vt:variant>
        <vt:i4>0</vt:i4>
      </vt:variant>
      <vt:variant>
        <vt:i4>5</vt:i4>
      </vt:variant>
      <vt:variant>
        <vt:lpwstr/>
      </vt:variant>
      <vt:variant>
        <vt:lpwstr>Consultant</vt:lpwstr>
      </vt:variant>
      <vt:variant>
        <vt:i4>6619234</vt:i4>
      </vt:variant>
      <vt:variant>
        <vt:i4>5759</vt:i4>
      </vt:variant>
      <vt:variant>
        <vt:i4>0</vt:i4>
      </vt:variant>
      <vt:variant>
        <vt:i4>5</vt:i4>
      </vt:variant>
      <vt:variant>
        <vt:lpwstr/>
      </vt:variant>
      <vt:variant>
        <vt:lpwstr>Consultant</vt:lpwstr>
      </vt:variant>
      <vt:variant>
        <vt:i4>6619234</vt:i4>
      </vt:variant>
      <vt:variant>
        <vt:i4>5757</vt:i4>
      </vt:variant>
      <vt:variant>
        <vt:i4>0</vt:i4>
      </vt:variant>
      <vt:variant>
        <vt:i4>5</vt:i4>
      </vt:variant>
      <vt:variant>
        <vt:lpwstr/>
      </vt:variant>
      <vt:variant>
        <vt:lpwstr>Consultant</vt:lpwstr>
      </vt:variant>
      <vt:variant>
        <vt:i4>1310730</vt:i4>
      </vt:variant>
      <vt:variant>
        <vt:i4>5753</vt:i4>
      </vt:variant>
      <vt:variant>
        <vt:i4>0</vt:i4>
      </vt:variant>
      <vt:variant>
        <vt:i4>5</vt:i4>
      </vt:variant>
      <vt:variant>
        <vt:lpwstr/>
      </vt:variant>
      <vt:variant>
        <vt:lpwstr>Principal</vt:lpwstr>
      </vt:variant>
      <vt:variant>
        <vt:i4>1310730</vt:i4>
      </vt:variant>
      <vt:variant>
        <vt:i4>5751</vt:i4>
      </vt:variant>
      <vt:variant>
        <vt:i4>0</vt:i4>
      </vt:variant>
      <vt:variant>
        <vt:i4>5</vt:i4>
      </vt:variant>
      <vt:variant>
        <vt:lpwstr/>
      </vt:variant>
      <vt:variant>
        <vt:lpwstr>Principal</vt:lpwstr>
      </vt:variant>
      <vt:variant>
        <vt:i4>1179671</vt:i4>
      </vt:variant>
      <vt:variant>
        <vt:i4>5747</vt:i4>
      </vt:variant>
      <vt:variant>
        <vt:i4>0</vt:i4>
      </vt:variant>
      <vt:variant>
        <vt:i4>5</vt:i4>
      </vt:variant>
      <vt:variant>
        <vt:lpwstr/>
      </vt:variant>
      <vt:variant>
        <vt:lpwstr>DateforCompletion</vt:lpwstr>
      </vt:variant>
      <vt:variant>
        <vt:i4>1179671</vt:i4>
      </vt:variant>
      <vt:variant>
        <vt:i4>5745</vt:i4>
      </vt:variant>
      <vt:variant>
        <vt:i4>0</vt:i4>
      </vt:variant>
      <vt:variant>
        <vt:i4>5</vt:i4>
      </vt:variant>
      <vt:variant>
        <vt:lpwstr/>
      </vt:variant>
      <vt:variant>
        <vt:lpwstr>DateforCompletion</vt:lpwstr>
      </vt:variant>
      <vt:variant>
        <vt:i4>1048587</vt:i4>
      </vt:variant>
      <vt:variant>
        <vt:i4>5741</vt:i4>
      </vt:variant>
      <vt:variant>
        <vt:i4>0</vt:i4>
      </vt:variant>
      <vt:variant>
        <vt:i4>5</vt:i4>
      </vt:variant>
      <vt:variant>
        <vt:lpwstr/>
      </vt:variant>
      <vt:variant>
        <vt:lpwstr>ContractAdministrator</vt:lpwstr>
      </vt:variant>
      <vt:variant>
        <vt:i4>1048587</vt:i4>
      </vt:variant>
      <vt:variant>
        <vt:i4>5739</vt:i4>
      </vt:variant>
      <vt:variant>
        <vt:i4>0</vt:i4>
      </vt:variant>
      <vt:variant>
        <vt:i4>5</vt:i4>
      </vt:variant>
      <vt:variant>
        <vt:lpwstr/>
      </vt:variant>
      <vt:variant>
        <vt:lpwstr>ContractAdministrator</vt:lpwstr>
      </vt:variant>
      <vt:variant>
        <vt:i4>6619234</vt:i4>
      </vt:variant>
      <vt:variant>
        <vt:i4>5733</vt:i4>
      </vt:variant>
      <vt:variant>
        <vt:i4>0</vt:i4>
      </vt:variant>
      <vt:variant>
        <vt:i4>5</vt:i4>
      </vt:variant>
      <vt:variant>
        <vt:lpwstr/>
      </vt:variant>
      <vt:variant>
        <vt:lpwstr>Consultant</vt:lpwstr>
      </vt:variant>
      <vt:variant>
        <vt:i4>6619234</vt:i4>
      </vt:variant>
      <vt:variant>
        <vt:i4>5729</vt:i4>
      </vt:variant>
      <vt:variant>
        <vt:i4>0</vt:i4>
      </vt:variant>
      <vt:variant>
        <vt:i4>5</vt:i4>
      </vt:variant>
      <vt:variant>
        <vt:lpwstr/>
      </vt:variant>
      <vt:variant>
        <vt:lpwstr>Consultant</vt:lpwstr>
      </vt:variant>
      <vt:variant>
        <vt:i4>6619234</vt:i4>
      </vt:variant>
      <vt:variant>
        <vt:i4>5727</vt:i4>
      </vt:variant>
      <vt:variant>
        <vt:i4>0</vt:i4>
      </vt:variant>
      <vt:variant>
        <vt:i4>5</vt:i4>
      </vt:variant>
      <vt:variant>
        <vt:lpwstr/>
      </vt:variant>
      <vt:variant>
        <vt:lpwstr>Consultant</vt:lpwstr>
      </vt:variant>
      <vt:variant>
        <vt:i4>1310730</vt:i4>
      </vt:variant>
      <vt:variant>
        <vt:i4>5723</vt:i4>
      </vt:variant>
      <vt:variant>
        <vt:i4>0</vt:i4>
      </vt:variant>
      <vt:variant>
        <vt:i4>5</vt:i4>
      </vt:variant>
      <vt:variant>
        <vt:lpwstr/>
      </vt:variant>
      <vt:variant>
        <vt:lpwstr>Principal</vt:lpwstr>
      </vt:variant>
      <vt:variant>
        <vt:i4>1310730</vt:i4>
      </vt:variant>
      <vt:variant>
        <vt:i4>5721</vt:i4>
      </vt:variant>
      <vt:variant>
        <vt:i4>0</vt:i4>
      </vt:variant>
      <vt:variant>
        <vt:i4>5</vt:i4>
      </vt:variant>
      <vt:variant>
        <vt:lpwstr/>
      </vt:variant>
      <vt:variant>
        <vt:lpwstr>Principal</vt:lpwstr>
      </vt:variant>
      <vt:variant>
        <vt:i4>1048587</vt:i4>
      </vt:variant>
      <vt:variant>
        <vt:i4>5717</vt:i4>
      </vt:variant>
      <vt:variant>
        <vt:i4>0</vt:i4>
      </vt:variant>
      <vt:variant>
        <vt:i4>5</vt:i4>
      </vt:variant>
      <vt:variant>
        <vt:lpwstr/>
      </vt:variant>
      <vt:variant>
        <vt:lpwstr>ContractAdministrator</vt:lpwstr>
      </vt:variant>
      <vt:variant>
        <vt:i4>1048587</vt:i4>
      </vt:variant>
      <vt:variant>
        <vt:i4>5715</vt:i4>
      </vt:variant>
      <vt:variant>
        <vt:i4>0</vt:i4>
      </vt:variant>
      <vt:variant>
        <vt:i4>5</vt:i4>
      </vt:variant>
      <vt:variant>
        <vt:lpwstr/>
      </vt:variant>
      <vt:variant>
        <vt:lpwstr>ContractAdministrator</vt:lpwstr>
      </vt:variant>
      <vt:variant>
        <vt:i4>1179671</vt:i4>
      </vt:variant>
      <vt:variant>
        <vt:i4>5711</vt:i4>
      </vt:variant>
      <vt:variant>
        <vt:i4>0</vt:i4>
      </vt:variant>
      <vt:variant>
        <vt:i4>5</vt:i4>
      </vt:variant>
      <vt:variant>
        <vt:lpwstr/>
      </vt:variant>
      <vt:variant>
        <vt:lpwstr>DateforCompletion</vt:lpwstr>
      </vt:variant>
      <vt:variant>
        <vt:i4>1179671</vt:i4>
      </vt:variant>
      <vt:variant>
        <vt:i4>5709</vt:i4>
      </vt:variant>
      <vt:variant>
        <vt:i4>0</vt:i4>
      </vt:variant>
      <vt:variant>
        <vt:i4>5</vt:i4>
      </vt:variant>
      <vt:variant>
        <vt:lpwstr/>
      </vt:variant>
      <vt:variant>
        <vt:lpwstr>DateforCompletion</vt:lpwstr>
      </vt:variant>
      <vt:variant>
        <vt:i4>1441821</vt:i4>
      </vt:variant>
      <vt:variant>
        <vt:i4>5699</vt:i4>
      </vt:variant>
      <vt:variant>
        <vt:i4>0</vt:i4>
      </vt:variant>
      <vt:variant>
        <vt:i4>5</vt:i4>
      </vt:variant>
      <vt:variant>
        <vt:lpwstr/>
      </vt:variant>
      <vt:variant>
        <vt:lpwstr>Milestone</vt:lpwstr>
      </vt:variant>
      <vt:variant>
        <vt:i4>1441821</vt:i4>
      </vt:variant>
      <vt:variant>
        <vt:i4>5697</vt:i4>
      </vt:variant>
      <vt:variant>
        <vt:i4>0</vt:i4>
      </vt:variant>
      <vt:variant>
        <vt:i4>5</vt:i4>
      </vt:variant>
      <vt:variant>
        <vt:lpwstr/>
      </vt:variant>
      <vt:variant>
        <vt:lpwstr>Milestone</vt:lpwstr>
      </vt:variant>
      <vt:variant>
        <vt:i4>8192121</vt:i4>
      </vt:variant>
      <vt:variant>
        <vt:i4>5693</vt:i4>
      </vt:variant>
      <vt:variant>
        <vt:i4>0</vt:i4>
      </vt:variant>
      <vt:variant>
        <vt:i4>5</vt:i4>
      </vt:variant>
      <vt:variant>
        <vt:lpwstr/>
      </vt:variant>
      <vt:variant>
        <vt:lpwstr>Completion</vt:lpwstr>
      </vt:variant>
      <vt:variant>
        <vt:i4>8192121</vt:i4>
      </vt:variant>
      <vt:variant>
        <vt:i4>5691</vt:i4>
      </vt:variant>
      <vt:variant>
        <vt:i4>0</vt:i4>
      </vt:variant>
      <vt:variant>
        <vt:i4>5</vt:i4>
      </vt:variant>
      <vt:variant>
        <vt:lpwstr/>
      </vt:variant>
      <vt:variant>
        <vt:lpwstr>Completion</vt:lpwstr>
      </vt:variant>
      <vt:variant>
        <vt:i4>6750320</vt:i4>
      </vt:variant>
      <vt:variant>
        <vt:i4>5687</vt:i4>
      </vt:variant>
      <vt:variant>
        <vt:i4>0</vt:i4>
      </vt:variant>
      <vt:variant>
        <vt:i4>5</vt:i4>
      </vt:variant>
      <vt:variant>
        <vt:lpwstr/>
      </vt:variant>
      <vt:variant>
        <vt:lpwstr>ActofPrevention</vt:lpwstr>
      </vt:variant>
      <vt:variant>
        <vt:i4>6750320</vt:i4>
      </vt:variant>
      <vt:variant>
        <vt:i4>5685</vt:i4>
      </vt:variant>
      <vt:variant>
        <vt:i4>0</vt:i4>
      </vt:variant>
      <vt:variant>
        <vt:i4>5</vt:i4>
      </vt:variant>
      <vt:variant>
        <vt:lpwstr/>
      </vt:variant>
      <vt:variant>
        <vt:lpwstr>ActofPrevention</vt:lpwstr>
      </vt:variant>
      <vt:variant>
        <vt:i4>1441821</vt:i4>
      </vt:variant>
      <vt:variant>
        <vt:i4>5681</vt:i4>
      </vt:variant>
      <vt:variant>
        <vt:i4>0</vt:i4>
      </vt:variant>
      <vt:variant>
        <vt:i4>5</vt:i4>
      </vt:variant>
      <vt:variant>
        <vt:lpwstr/>
      </vt:variant>
      <vt:variant>
        <vt:lpwstr>Milestone</vt:lpwstr>
      </vt:variant>
      <vt:variant>
        <vt:i4>1441821</vt:i4>
      </vt:variant>
      <vt:variant>
        <vt:i4>5679</vt:i4>
      </vt:variant>
      <vt:variant>
        <vt:i4>0</vt:i4>
      </vt:variant>
      <vt:variant>
        <vt:i4>5</vt:i4>
      </vt:variant>
      <vt:variant>
        <vt:lpwstr/>
      </vt:variant>
      <vt:variant>
        <vt:lpwstr>Milestone</vt:lpwstr>
      </vt:variant>
      <vt:variant>
        <vt:i4>1179671</vt:i4>
      </vt:variant>
      <vt:variant>
        <vt:i4>5675</vt:i4>
      </vt:variant>
      <vt:variant>
        <vt:i4>0</vt:i4>
      </vt:variant>
      <vt:variant>
        <vt:i4>5</vt:i4>
      </vt:variant>
      <vt:variant>
        <vt:lpwstr/>
      </vt:variant>
      <vt:variant>
        <vt:lpwstr>DateforCompletion</vt:lpwstr>
      </vt:variant>
      <vt:variant>
        <vt:i4>1179671</vt:i4>
      </vt:variant>
      <vt:variant>
        <vt:i4>5673</vt:i4>
      </vt:variant>
      <vt:variant>
        <vt:i4>0</vt:i4>
      </vt:variant>
      <vt:variant>
        <vt:i4>5</vt:i4>
      </vt:variant>
      <vt:variant>
        <vt:lpwstr/>
      </vt:variant>
      <vt:variant>
        <vt:lpwstr>DateforCompletion</vt:lpwstr>
      </vt:variant>
      <vt:variant>
        <vt:i4>1179671</vt:i4>
      </vt:variant>
      <vt:variant>
        <vt:i4>5669</vt:i4>
      </vt:variant>
      <vt:variant>
        <vt:i4>0</vt:i4>
      </vt:variant>
      <vt:variant>
        <vt:i4>5</vt:i4>
      </vt:variant>
      <vt:variant>
        <vt:lpwstr/>
      </vt:variant>
      <vt:variant>
        <vt:lpwstr>DateforCompletion</vt:lpwstr>
      </vt:variant>
      <vt:variant>
        <vt:i4>1179671</vt:i4>
      </vt:variant>
      <vt:variant>
        <vt:i4>5667</vt:i4>
      </vt:variant>
      <vt:variant>
        <vt:i4>0</vt:i4>
      </vt:variant>
      <vt:variant>
        <vt:i4>5</vt:i4>
      </vt:variant>
      <vt:variant>
        <vt:lpwstr/>
      </vt:variant>
      <vt:variant>
        <vt:lpwstr>DateforCompletion</vt:lpwstr>
      </vt:variant>
      <vt:variant>
        <vt:i4>1441821</vt:i4>
      </vt:variant>
      <vt:variant>
        <vt:i4>5663</vt:i4>
      </vt:variant>
      <vt:variant>
        <vt:i4>0</vt:i4>
      </vt:variant>
      <vt:variant>
        <vt:i4>5</vt:i4>
      </vt:variant>
      <vt:variant>
        <vt:lpwstr/>
      </vt:variant>
      <vt:variant>
        <vt:lpwstr>Milestone</vt:lpwstr>
      </vt:variant>
      <vt:variant>
        <vt:i4>1441821</vt:i4>
      </vt:variant>
      <vt:variant>
        <vt:i4>5661</vt:i4>
      </vt:variant>
      <vt:variant>
        <vt:i4>0</vt:i4>
      </vt:variant>
      <vt:variant>
        <vt:i4>5</vt:i4>
      </vt:variant>
      <vt:variant>
        <vt:lpwstr/>
      </vt:variant>
      <vt:variant>
        <vt:lpwstr>Milestone</vt:lpwstr>
      </vt:variant>
      <vt:variant>
        <vt:i4>8192121</vt:i4>
      </vt:variant>
      <vt:variant>
        <vt:i4>5657</vt:i4>
      </vt:variant>
      <vt:variant>
        <vt:i4>0</vt:i4>
      </vt:variant>
      <vt:variant>
        <vt:i4>5</vt:i4>
      </vt:variant>
      <vt:variant>
        <vt:lpwstr/>
      </vt:variant>
      <vt:variant>
        <vt:lpwstr>Completion</vt:lpwstr>
      </vt:variant>
      <vt:variant>
        <vt:i4>8192121</vt:i4>
      </vt:variant>
      <vt:variant>
        <vt:i4>5655</vt:i4>
      </vt:variant>
      <vt:variant>
        <vt:i4>0</vt:i4>
      </vt:variant>
      <vt:variant>
        <vt:i4>5</vt:i4>
      </vt:variant>
      <vt:variant>
        <vt:lpwstr/>
      </vt:variant>
      <vt:variant>
        <vt:lpwstr>Completion</vt:lpwstr>
      </vt:variant>
      <vt:variant>
        <vt:i4>6750320</vt:i4>
      </vt:variant>
      <vt:variant>
        <vt:i4>5651</vt:i4>
      </vt:variant>
      <vt:variant>
        <vt:i4>0</vt:i4>
      </vt:variant>
      <vt:variant>
        <vt:i4>5</vt:i4>
      </vt:variant>
      <vt:variant>
        <vt:lpwstr/>
      </vt:variant>
      <vt:variant>
        <vt:lpwstr>ActofPrevention</vt:lpwstr>
      </vt:variant>
      <vt:variant>
        <vt:i4>6750320</vt:i4>
      </vt:variant>
      <vt:variant>
        <vt:i4>5649</vt:i4>
      </vt:variant>
      <vt:variant>
        <vt:i4>0</vt:i4>
      </vt:variant>
      <vt:variant>
        <vt:i4>5</vt:i4>
      </vt:variant>
      <vt:variant>
        <vt:lpwstr/>
      </vt:variant>
      <vt:variant>
        <vt:lpwstr>ActofPrevention</vt:lpwstr>
      </vt:variant>
      <vt:variant>
        <vt:i4>1441821</vt:i4>
      </vt:variant>
      <vt:variant>
        <vt:i4>5645</vt:i4>
      </vt:variant>
      <vt:variant>
        <vt:i4>0</vt:i4>
      </vt:variant>
      <vt:variant>
        <vt:i4>5</vt:i4>
      </vt:variant>
      <vt:variant>
        <vt:lpwstr/>
      </vt:variant>
      <vt:variant>
        <vt:lpwstr>Milestone</vt:lpwstr>
      </vt:variant>
      <vt:variant>
        <vt:i4>1441821</vt:i4>
      </vt:variant>
      <vt:variant>
        <vt:i4>5643</vt:i4>
      </vt:variant>
      <vt:variant>
        <vt:i4>0</vt:i4>
      </vt:variant>
      <vt:variant>
        <vt:i4>5</vt:i4>
      </vt:variant>
      <vt:variant>
        <vt:lpwstr/>
      </vt:variant>
      <vt:variant>
        <vt:lpwstr>Milestone</vt:lpwstr>
      </vt:variant>
      <vt:variant>
        <vt:i4>1179671</vt:i4>
      </vt:variant>
      <vt:variant>
        <vt:i4>5639</vt:i4>
      </vt:variant>
      <vt:variant>
        <vt:i4>0</vt:i4>
      </vt:variant>
      <vt:variant>
        <vt:i4>5</vt:i4>
      </vt:variant>
      <vt:variant>
        <vt:lpwstr/>
      </vt:variant>
      <vt:variant>
        <vt:lpwstr>DateforCompletion</vt:lpwstr>
      </vt:variant>
      <vt:variant>
        <vt:i4>1179671</vt:i4>
      </vt:variant>
      <vt:variant>
        <vt:i4>5637</vt:i4>
      </vt:variant>
      <vt:variant>
        <vt:i4>0</vt:i4>
      </vt:variant>
      <vt:variant>
        <vt:i4>5</vt:i4>
      </vt:variant>
      <vt:variant>
        <vt:lpwstr/>
      </vt:variant>
      <vt:variant>
        <vt:lpwstr>DateforCompletion</vt:lpwstr>
      </vt:variant>
      <vt:variant>
        <vt:i4>6619234</vt:i4>
      </vt:variant>
      <vt:variant>
        <vt:i4>5633</vt:i4>
      </vt:variant>
      <vt:variant>
        <vt:i4>0</vt:i4>
      </vt:variant>
      <vt:variant>
        <vt:i4>5</vt:i4>
      </vt:variant>
      <vt:variant>
        <vt:lpwstr/>
      </vt:variant>
      <vt:variant>
        <vt:lpwstr>Consultant</vt:lpwstr>
      </vt:variant>
      <vt:variant>
        <vt:i4>6619234</vt:i4>
      </vt:variant>
      <vt:variant>
        <vt:i4>5631</vt:i4>
      </vt:variant>
      <vt:variant>
        <vt:i4>0</vt:i4>
      </vt:variant>
      <vt:variant>
        <vt:i4>5</vt:i4>
      </vt:variant>
      <vt:variant>
        <vt:lpwstr/>
      </vt:variant>
      <vt:variant>
        <vt:lpwstr>Consultant</vt:lpwstr>
      </vt:variant>
      <vt:variant>
        <vt:i4>6619234</vt:i4>
      </vt:variant>
      <vt:variant>
        <vt:i4>5627</vt:i4>
      </vt:variant>
      <vt:variant>
        <vt:i4>0</vt:i4>
      </vt:variant>
      <vt:variant>
        <vt:i4>5</vt:i4>
      </vt:variant>
      <vt:variant>
        <vt:lpwstr/>
      </vt:variant>
      <vt:variant>
        <vt:lpwstr>Consultant</vt:lpwstr>
      </vt:variant>
      <vt:variant>
        <vt:i4>6619234</vt:i4>
      </vt:variant>
      <vt:variant>
        <vt:i4>5625</vt:i4>
      </vt:variant>
      <vt:variant>
        <vt:i4>0</vt:i4>
      </vt:variant>
      <vt:variant>
        <vt:i4>5</vt:i4>
      </vt:variant>
      <vt:variant>
        <vt:lpwstr/>
      </vt:variant>
      <vt:variant>
        <vt:lpwstr>Consultant</vt:lpwstr>
      </vt:variant>
      <vt:variant>
        <vt:i4>6619234</vt:i4>
      </vt:variant>
      <vt:variant>
        <vt:i4>5618</vt:i4>
      </vt:variant>
      <vt:variant>
        <vt:i4>0</vt:i4>
      </vt:variant>
      <vt:variant>
        <vt:i4>5</vt:i4>
      </vt:variant>
      <vt:variant>
        <vt:lpwstr/>
      </vt:variant>
      <vt:variant>
        <vt:lpwstr>Consultant</vt:lpwstr>
      </vt:variant>
      <vt:variant>
        <vt:i4>6619234</vt:i4>
      </vt:variant>
      <vt:variant>
        <vt:i4>5616</vt:i4>
      </vt:variant>
      <vt:variant>
        <vt:i4>0</vt:i4>
      </vt:variant>
      <vt:variant>
        <vt:i4>5</vt:i4>
      </vt:variant>
      <vt:variant>
        <vt:lpwstr/>
      </vt:variant>
      <vt:variant>
        <vt:lpwstr>Consultant</vt:lpwstr>
      </vt:variant>
      <vt:variant>
        <vt:i4>6619234</vt:i4>
      </vt:variant>
      <vt:variant>
        <vt:i4>5613</vt:i4>
      </vt:variant>
      <vt:variant>
        <vt:i4>0</vt:i4>
      </vt:variant>
      <vt:variant>
        <vt:i4>5</vt:i4>
      </vt:variant>
      <vt:variant>
        <vt:lpwstr/>
      </vt:variant>
      <vt:variant>
        <vt:lpwstr>Consultant</vt:lpwstr>
      </vt:variant>
      <vt:variant>
        <vt:i4>1048587</vt:i4>
      </vt:variant>
      <vt:variant>
        <vt:i4>5606</vt:i4>
      </vt:variant>
      <vt:variant>
        <vt:i4>0</vt:i4>
      </vt:variant>
      <vt:variant>
        <vt:i4>5</vt:i4>
      </vt:variant>
      <vt:variant>
        <vt:lpwstr/>
      </vt:variant>
      <vt:variant>
        <vt:lpwstr>ContractAdministrator</vt:lpwstr>
      </vt:variant>
      <vt:variant>
        <vt:i4>1048587</vt:i4>
      </vt:variant>
      <vt:variant>
        <vt:i4>5604</vt:i4>
      </vt:variant>
      <vt:variant>
        <vt:i4>0</vt:i4>
      </vt:variant>
      <vt:variant>
        <vt:i4>5</vt:i4>
      </vt:variant>
      <vt:variant>
        <vt:lpwstr/>
      </vt:variant>
      <vt:variant>
        <vt:lpwstr>ContractAdministrator</vt:lpwstr>
      </vt:variant>
      <vt:variant>
        <vt:i4>6619234</vt:i4>
      </vt:variant>
      <vt:variant>
        <vt:i4>5600</vt:i4>
      </vt:variant>
      <vt:variant>
        <vt:i4>0</vt:i4>
      </vt:variant>
      <vt:variant>
        <vt:i4>5</vt:i4>
      </vt:variant>
      <vt:variant>
        <vt:lpwstr/>
      </vt:variant>
      <vt:variant>
        <vt:lpwstr>Consultant</vt:lpwstr>
      </vt:variant>
      <vt:variant>
        <vt:i4>6619234</vt:i4>
      </vt:variant>
      <vt:variant>
        <vt:i4>5598</vt:i4>
      </vt:variant>
      <vt:variant>
        <vt:i4>0</vt:i4>
      </vt:variant>
      <vt:variant>
        <vt:i4>5</vt:i4>
      </vt:variant>
      <vt:variant>
        <vt:lpwstr/>
      </vt:variant>
      <vt:variant>
        <vt:lpwstr>Consultant</vt:lpwstr>
      </vt:variant>
      <vt:variant>
        <vt:i4>8192121</vt:i4>
      </vt:variant>
      <vt:variant>
        <vt:i4>5591</vt:i4>
      </vt:variant>
      <vt:variant>
        <vt:i4>0</vt:i4>
      </vt:variant>
      <vt:variant>
        <vt:i4>5</vt:i4>
      </vt:variant>
      <vt:variant>
        <vt:lpwstr/>
      </vt:variant>
      <vt:variant>
        <vt:lpwstr>Completion</vt:lpwstr>
      </vt:variant>
      <vt:variant>
        <vt:i4>8192121</vt:i4>
      </vt:variant>
      <vt:variant>
        <vt:i4>5589</vt:i4>
      </vt:variant>
      <vt:variant>
        <vt:i4>0</vt:i4>
      </vt:variant>
      <vt:variant>
        <vt:i4>5</vt:i4>
      </vt:variant>
      <vt:variant>
        <vt:lpwstr/>
      </vt:variant>
      <vt:variant>
        <vt:lpwstr>Completion</vt:lpwstr>
      </vt:variant>
      <vt:variant>
        <vt:i4>1179671</vt:i4>
      </vt:variant>
      <vt:variant>
        <vt:i4>5585</vt:i4>
      </vt:variant>
      <vt:variant>
        <vt:i4>0</vt:i4>
      </vt:variant>
      <vt:variant>
        <vt:i4>5</vt:i4>
      </vt:variant>
      <vt:variant>
        <vt:lpwstr/>
      </vt:variant>
      <vt:variant>
        <vt:lpwstr>DateforCompletion</vt:lpwstr>
      </vt:variant>
      <vt:variant>
        <vt:i4>1179671</vt:i4>
      </vt:variant>
      <vt:variant>
        <vt:i4>5583</vt:i4>
      </vt:variant>
      <vt:variant>
        <vt:i4>0</vt:i4>
      </vt:variant>
      <vt:variant>
        <vt:i4>5</vt:i4>
      </vt:variant>
      <vt:variant>
        <vt:lpwstr/>
      </vt:variant>
      <vt:variant>
        <vt:lpwstr>DateforCompletion</vt:lpwstr>
      </vt:variant>
      <vt:variant>
        <vt:i4>1048587</vt:i4>
      </vt:variant>
      <vt:variant>
        <vt:i4>5579</vt:i4>
      </vt:variant>
      <vt:variant>
        <vt:i4>0</vt:i4>
      </vt:variant>
      <vt:variant>
        <vt:i4>5</vt:i4>
      </vt:variant>
      <vt:variant>
        <vt:lpwstr/>
      </vt:variant>
      <vt:variant>
        <vt:lpwstr>ContractAdministrator</vt:lpwstr>
      </vt:variant>
      <vt:variant>
        <vt:i4>1048587</vt:i4>
      </vt:variant>
      <vt:variant>
        <vt:i4>5577</vt:i4>
      </vt:variant>
      <vt:variant>
        <vt:i4>0</vt:i4>
      </vt:variant>
      <vt:variant>
        <vt:i4>5</vt:i4>
      </vt:variant>
      <vt:variant>
        <vt:lpwstr/>
      </vt:variant>
      <vt:variant>
        <vt:lpwstr>ContractAdministrator</vt:lpwstr>
      </vt:variant>
      <vt:variant>
        <vt:i4>6619234</vt:i4>
      </vt:variant>
      <vt:variant>
        <vt:i4>5573</vt:i4>
      </vt:variant>
      <vt:variant>
        <vt:i4>0</vt:i4>
      </vt:variant>
      <vt:variant>
        <vt:i4>5</vt:i4>
      </vt:variant>
      <vt:variant>
        <vt:lpwstr/>
      </vt:variant>
      <vt:variant>
        <vt:lpwstr>Consultant</vt:lpwstr>
      </vt:variant>
      <vt:variant>
        <vt:i4>6619234</vt:i4>
      </vt:variant>
      <vt:variant>
        <vt:i4>5571</vt:i4>
      </vt:variant>
      <vt:variant>
        <vt:i4>0</vt:i4>
      </vt:variant>
      <vt:variant>
        <vt:i4>5</vt:i4>
      </vt:variant>
      <vt:variant>
        <vt:lpwstr/>
      </vt:variant>
      <vt:variant>
        <vt:lpwstr>Consultant</vt:lpwstr>
      </vt:variant>
      <vt:variant>
        <vt:i4>6619234</vt:i4>
      </vt:variant>
      <vt:variant>
        <vt:i4>5567</vt:i4>
      </vt:variant>
      <vt:variant>
        <vt:i4>0</vt:i4>
      </vt:variant>
      <vt:variant>
        <vt:i4>5</vt:i4>
      </vt:variant>
      <vt:variant>
        <vt:lpwstr/>
      </vt:variant>
      <vt:variant>
        <vt:lpwstr>Consultant</vt:lpwstr>
      </vt:variant>
      <vt:variant>
        <vt:i4>6619234</vt:i4>
      </vt:variant>
      <vt:variant>
        <vt:i4>5565</vt:i4>
      </vt:variant>
      <vt:variant>
        <vt:i4>0</vt:i4>
      </vt:variant>
      <vt:variant>
        <vt:i4>5</vt:i4>
      </vt:variant>
      <vt:variant>
        <vt:lpwstr/>
      </vt:variant>
      <vt:variant>
        <vt:lpwstr>Consultant</vt:lpwstr>
      </vt:variant>
      <vt:variant>
        <vt:i4>1441821</vt:i4>
      </vt:variant>
      <vt:variant>
        <vt:i4>5561</vt:i4>
      </vt:variant>
      <vt:variant>
        <vt:i4>0</vt:i4>
      </vt:variant>
      <vt:variant>
        <vt:i4>5</vt:i4>
      </vt:variant>
      <vt:variant>
        <vt:lpwstr/>
      </vt:variant>
      <vt:variant>
        <vt:lpwstr>Milestone</vt:lpwstr>
      </vt:variant>
      <vt:variant>
        <vt:i4>1441821</vt:i4>
      </vt:variant>
      <vt:variant>
        <vt:i4>5559</vt:i4>
      </vt:variant>
      <vt:variant>
        <vt:i4>0</vt:i4>
      </vt:variant>
      <vt:variant>
        <vt:i4>5</vt:i4>
      </vt:variant>
      <vt:variant>
        <vt:lpwstr/>
      </vt:variant>
      <vt:variant>
        <vt:lpwstr>Milestone</vt:lpwstr>
      </vt:variant>
      <vt:variant>
        <vt:i4>8192121</vt:i4>
      </vt:variant>
      <vt:variant>
        <vt:i4>5555</vt:i4>
      </vt:variant>
      <vt:variant>
        <vt:i4>0</vt:i4>
      </vt:variant>
      <vt:variant>
        <vt:i4>5</vt:i4>
      </vt:variant>
      <vt:variant>
        <vt:lpwstr/>
      </vt:variant>
      <vt:variant>
        <vt:lpwstr>Completion</vt:lpwstr>
      </vt:variant>
      <vt:variant>
        <vt:i4>8192121</vt:i4>
      </vt:variant>
      <vt:variant>
        <vt:i4>5553</vt:i4>
      </vt:variant>
      <vt:variant>
        <vt:i4>0</vt:i4>
      </vt:variant>
      <vt:variant>
        <vt:i4>5</vt:i4>
      </vt:variant>
      <vt:variant>
        <vt:lpwstr/>
      </vt:variant>
      <vt:variant>
        <vt:lpwstr>Completion</vt:lpwstr>
      </vt:variant>
      <vt:variant>
        <vt:i4>6750320</vt:i4>
      </vt:variant>
      <vt:variant>
        <vt:i4>5549</vt:i4>
      </vt:variant>
      <vt:variant>
        <vt:i4>0</vt:i4>
      </vt:variant>
      <vt:variant>
        <vt:i4>5</vt:i4>
      </vt:variant>
      <vt:variant>
        <vt:lpwstr/>
      </vt:variant>
      <vt:variant>
        <vt:lpwstr>ActofPrevention</vt:lpwstr>
      </vt:variant>
      <vt:variant>
        <vt:i4>6750320</vt:i4>
      </vt:variant>
      <vt:variant>
        <vt:i4>5547</vt:i4>
      </vt:variant>
      <vt:variant>
        <vt:i4>0</vt:i4>
      </vt:variant>
      <vt:variant>
        <vt:i4>5</vt:i4>
      </vt:variant>
      <vt:variant>
        <vt:lpwstr/>
      </vt:variant>
      <vt:variant>
        <vt:lpwstr>ActofPrevention</vt:lpwstr>
      </vt:variant>
      <vt:variant>
        <vt:i4>1441821</vt:i4>
      </vt:variant>
      <vt:variant>
        <vt:i4>5543</vt:i4>
      </vt:variant>
      <vt:variant>
        <vt:i4>0</vt:i4>
      </vt:variant>
      <vt:variant>
        <vt:i4>5</vt:i4>
      </vt:variant>
      <vt:variant>
        <vt:lpwstr/>
      </vt:variant>
      <vt:variant>
        <vt:lpwstr>Milestone</vt:lpwstr>
      </vt:variant>
      <vt:variant>
        <vt:i4>1441821</vt:i4>
      </vt:variant>
      <vt:variant>
        <vt:i4>5541</vt:i4>
      </vt:variant>
      <vt:variant>
        <vt:i4>0</vt:i4>
      </vt:variant>
      <vt:variant>
        <vt:i4>5</vt:i4>
      </vt:variant>
      <vt:variant>
        <vt:lpwstr/>
      </vt:variant>
      <vt:variant>
        <vt:lpwstr>Milestone</vt:lpwstr>
      </vt:variant>
      <vt:variant>
        <vt:i4>1179671</vt:i4>
      </vt:variant>
      <vt:variant>
        <vt:i4>5537</vt:i4>
      </vt:variant>
      <vt:variant>
        <vt:i4>0</vt:i4>
      </vt:variant>
      <vt:variant>
        <vt:i4>5</vt:i4>
      </vt:variant>
      <vt:variant>
        <vt:lpwstr/>
      </vt:variant>
      <vt:variant>
        <vt:lpwstr>DateforCompletion</vt:lpwstr>
      </vt:variant>
      <vt:variant>
        <vt:i4>1179671</vt:i4>
      </vt:variant>
      <vt:variant>
        <vt:i4>5535</vt:i4>
      </vt:variant>
      <vt:variant>
        <vt:i4>0</vt:i4>
      </vt:variant>
      <vt:variant>
        <vt:i4>5</vt:i4>
      </vt:variant>
      <vt:variant>
        <vt:lpwstr/>
      </vt:variant>
      <vt:variant>
        <vt:lpwstr>DateforCompletion</vt:lpwstr>
      </vt:variant>
      <vt:variant>
        <vt:i4>1179671</vt:i4>
      </vt:variant>
      <vt:variant>
        <vt:i4>5531</vt:i4>
      </vt:variant>
      <vt:variant>
        <vt:i4>0</vt:i4>
      </vt:variant>
      <vt:variant>
        <vt:i4>5</vt:i4>
      </vt:variant>
      <vt:variant>
        <vt:lpwstr/>
      </vt:variant>
      <vt:variant>
        <vt:lpwstr>DateforCompletion</vt:lpwstr>
      </vt:variant>
      <vt:variant>
        <vt:i4>1179671</vt:i4>
      </vt:variant>
      <vt:variant>
        <vt:i4>5529</vt:i4>
      </vt:variant>
      <vt:variant>
        <vt:i4>0</vt:i4>
      </vt:variant>
      <vt:variant>
        <vt:i4>5</vt:i4>
      </vt:variant>
      <vt:variant>
        <vt:lpwstr/>
      </vt:variant>
      <vt:variant>
        <vt:lpwstr>DateforCompletion</vt:lpwstr>
      </vt:variant>
      <vt:variant>
        <vt:i4>1441821</vt:i4>
      </vt:variant>
      <vt:variant>
        <vt:i4>5525</vt:i4>
      </vt:variant>
      <vt:variant>
        <vt:i4>0</vt:i4>
      </vt:variant>
      <vt:variant>
        <vt:i4>5</vt:i4>
      </vt:variant>
      <vt:variant>
        <vt:lpwstr/>
      </vt:variant>
      <vt:variant>
        <vt:lpwstr>Milestone</vt:lpwstr>
      </vt:variant>
      <vt:variant>
        <vt:i4>1441821</vt:i4>
      </vt:variant>
      <vt:variant>
        <vt:i4>5523</vt:i4>
      </vt:variant>
      <vt:variant>
        <vt:i4>0</vt:i4>
      </vt:variant>
      <vt:variant>
        <vt:i4>5</vt:i4>
      </vt:variant>
      <vt:variant>
        <vt:lpwstr/>
      </vt:variant>
      <vt:variant>
        <vt:lpwstr>Milestone</vt:lpwstr>
      </vt:variant>
      <vt:variant>
        <vt:i4>8192121</vt:i4>
      </vt:variant>
      <vt:variant>
        <vt:i4>5519</vt:i4>
      </vt:variant>
      <vt:variant>
        <vt:i4>0</vt:i4>
      </vt:variant>
      <vt:variant>
        <vt:i4>5</vt:i4>
      </vt:variant>
      <vt:variant>
        <vt:lpwstr/>
      </vt:variant>
      <vt:variant>
        <vt:lpwstr>Completion</vt:lpwstr>
      </vt:variant>
      <vt:variant>
        <vt:i4>8192121</vt:i4>
      </vt:variant>
      <vt:variant>
        <vt:i4>5517</vt:i4>
      </vt:variant>
      <vt:variant>
        <vt:i4>0</vt:i4>
      </vt:variant>
      <vt:variant>
        <vt:i4>5</vt:i4>
      </vt:variant>
      <vt:variant>
        <vt:lpwstr/>
      </vt:variant>
      <vt:variant>
        <vt:lpwstr>Completion</vt:lpwstr>
      </vt:variant>
      <vt:variant>
        <vt:i4>6750320</vt:i4>
      </vt:variant>
      <vt:variant>
        <vt:i4>5514</vt:i4>
      </vt:variant>
      <vt:variant>
        <vt:i4>0</vt:i4>
      </vt:variant>
      <vt:variant>
        <vt:i4>5</vt:i4>
      </vt:variant>
      <vt:variant>
        <vt:lpwstr/>
      </vt:variant>
      <vt:variant>
        <vt:lpwstr>ActofPrevention</vt:lpwstr>
      </vt:variant>
      <vt:variant>
        <vt:i4>1441821</vt:i4>
      </vt:variant>
      <vt:variant>
        <vt:i4>5510</vt:i4>
      </vt:variant>
      <vt:variant>
        <vt:i4>0</vt:i4>
      </vt:variant>
      <vt:variant>
        <vt:i4>5</vt:i4>
      </vt:variant>
      <vt:variant>
        <vt:lpwstr/>
      </vt:variant>
      <vt:variant>
        <vt:lpwstr>Milestone</vt:lpwstr>
      </vt:variant>
      <vt:variant>
        <vt:i4>1441821</vt:i4>
      </vt:variant>
      <vt:variant>
        <vt:i4>5508</vt:i4>
      </vt:variant>
      <vt:variant>
        <vt:i4>0</vt:i4>
      </vt:variant>
      <vt:variant>
        <vt:i4>5</vt:i4>
      </vt:variant>
      <vt:variant>
        <vt:lpwstr/>
      </vt:variant>
      <vt:variant>
        <vt:lpwstr>Milestone</vt:lpwstr>
      </vt:variant>
      <vt:variant>
        <vt:i4>1179671</vt:i4>
      </vt:variant>
      <vt:variant>
        <vt:i4>5504</vt:i4>
      </vt:variant>
      <vt:variant>
        <vt:i4>0</vt:i4>
      </vt:variant>
      <vt:variant>
        <vt:i4>5</vt:i4>
      </vt:variant>
      <vt:variant>
        <vt:lpwstr/>
      </vt:variant>
      <vt:variant>
        <vt:lpwstr>DateforCompletion</vt:lpwstr>
      </vt:variant>
      <vt:variant>
        <vt:i4>1179671</vt:i4>
      </vt:variant>
      <vt:variant>
        <vt:i4>5502</vt:i4>
      </vt:variant>
      <vt:variant>
        <vt:i4>0</vt:i4>
      </vt:variant>
      <vt:variant>
        <vt:i4>5</vt:i4>
      </vt:variant>
      <vt:variant>
        <vt:lpwstr/>
      </vt:variant>
      <vt:variant>
        <vt:lpwstr>DateforCompletion</vt:lpwstr>
      </vt:variant>
      <vt:variant>
        <vt:i4>6619234</vt:i4>
      </vt:variant>
      <vt:variant>
        <vt:i4>5498</vt:i4>
      </vt:variant>
      <vt:variant>
        <vt:i4>0</vt:i4>
      </vt:variant>
      <vt:variant>
        <vt:i4>5</vt:i4>
      </vt:variant>
      <vt:variant>
        <vt:lpwstr/>
      </vt:variant>
      <vt:variant>
        <vt:lpwstr>Consultant</vt:lpwstr>
      </vt:variant>
      <vt:variant>
        <vt:i4>6619234</vt:i4>
      </vt:variant>
      <vt:variant>
        <vt:i4>5496</vt:i4>
      </vt:variant>
      <vt:variant>
        <vt:i4>0</vt:i4>
      </vt:variant>
      <vt:variant>
        <vt:i4>5</vt:i4>
      </vt:variant>
      <vt:variant>
        <vt:lpwstr/>
      </vt:variant>
      <vt:variant>
        <vt:lpwstr>Consultant</vt:lpwstr>
      </vt:variant>
      <vt:variant>
        <vt:i4>196621</vt:i4>
      </vt:variant>
      <vt:variant>
        <vt:i4>5489</vt:i4>
      </vt:variant>
      <vt:variant>
        <vt:i4>0</vt:i4>
      </vt:variant>
      <vt:variant>
        <vt:i4>5</vt:i4>
      </vt:variant>
      <vt:variant>
        <vt:lpwstr/>
      </vt:variant>
      <vt:variant>
        <vt:lpwstr>Services</vt:lpwstr>
      </vt:variant>
      <vt:variant>
        <vt:i4>196621</vt:i4>
      </vt:variant>
      <vt:variant>
        <vt:i4>5487</vt:i4>
      </vt:variant>
      <vt:variant>
        <vt:i4>0</vt:i4>
      </vt:variant>
      <vt:variant>
        <vt:i4>5</vt:i4>
      </vt:variant>
      <vt:variant>
        <vt:lpwstr/>
      </vt:variant>
      <vt:variant>
        <vt:lpwstr>Services</vt:lpwstr>
      </vt:variant>
      <vt:variant>
        <vt:i4>6619234</vt:i4>
      </vt:variant>
      <vt:variant>
        <vt:i4>5483</vt:i4>
      </vt:variant>
      <vt:variant>
        <vt:i4>0</vt:i4>
      </vt:variant>
      <vt:variant>
        <vt:i4>5</vt:i4>
      </vt:variant>
      <vt:variant>
        <vt:lpwstr/>
      </vt:variant>
      <vt:variant>
        <vt:lpwstr>Consultant</vt:lpwstr>
      </vt:variant>
      <vt:variant>
        <vt:i4>6619234</vt:i4>
      </vt:variant>
      <vt:variant>
        <vt:i4>5481</vt:i4>
      </vt:variant>
      <vt:variant>
        <vt:i4>0</vt:i4>
      </vt:variant>
      <vt:variant>
        <vt:i4>5</vt:i4>
      </vt:variant>
      <vt:variant>
        <vt:lpwstr/>
      </vt:variant>
      <vt:variant>
        <vt:lpwstr>Consultant</vt:lpwstr>
      </vt:variant>
      <vt:variant>
        <vt:i4>1310730</vt:i4>
      </vt:variant>
      <vt:variant>
        <vt:i4>5474</vt:i4>
      </vt:variant>
      <vt:variant>
        <vt:i4>0</vt:i4>
      </vt:variant>
      <vt:variant>
        <vt:i4>5</vt:i4>
      </vt:variant>
      <vt:variant>
        <vt:lpwstr/>
      </vt:variant>
      <vt:variant>
        <vt:lpwstr>Principal</vt:lpwstr>
      </vt:variant>
      <vt:variant>
        <vt:i4>1310730</vt:i4>
      </vt:variant>
      <vt:variant>
        <vt:i4>5472</vt:i4>
      </vt:variant>
      <vt:variant>
        <vt:i4>0</vt:i4>
      </vt:variant>
      <vt:variant>
        <vt:i4>5</vt:i4>
      </vt:variant>
      <vt:variant>
        <vt:lpwstr/>
      </vt:variant>
      <vt:variant>
        <vt:lpwstr>Principal</vt:lpwstr>
      </vt:variant>
      <vt:variant>
        <vt:i4>327682</vt:i4>
      </vt:variant>
      <vt:variant>
        <vt:i4>5468</vt:i4>
      </vt:variant>
      <vt:variant>
        <vt:i4>0</vt:i4>
      </vt:variant>
      <vt:variant>
        <vt:i4>5</vt:i4>
      </vt:variant>
      <vt:variant>
        <vt:lpwstr/>
      </vt:variant>
      <vt:variant>
        <vt:lpwstr>Claim</vt:lpwstr>
      </vt:variant>
      <vt:variant>
        <vt:i4>327682</vt:i4>
      </vt:variant>
      <vt:variant>
        <vt:i4>5466</vt:i4>
      </vt:variant>
      <vt:variant>
        <vt:i4>0</vt:i4>
      </vt:variant>
      <vt:variant>
        <vt:i4>5</vt:i4>
      </vt:variant>
      <vt:variant>
        <vt:lpwstr/>
      </vt:variant>
      <vt:variant>
        <vt:lpwstr>Claim</vt:lpwstr>
      </vt:variant>
      <vt:variant>
        <vt:i4>6619234</vt:i4>
      </vt:variant>
      <vt:variant>
        <vt:i4>5462</vt:i4>
      </vt:variant>
      <vt:variant>
        <vt:i4>0</vt:i4>
      </vt:variant>
      <vt:variant>
        <vt:i4>5</vt:i4>
      </vt:variant>
      <vt:variant>
        <vt:lpwstr/>
      </vt:variant>
      <vt:variant>
        <vt:lpwstr>Consultant</vt:lpwstr>
      </vt:variant>
      <vt:variant>
        <vt:i4>6619234</vt:i4>
      </vt:variant>
      <vt:variant>
        <vt:i4>5460</vt:i4>
      </vt:variant>
      <vt:variant>
        <vt:i4>0</vt:i4>
      </vt:variant>
      <vt:variant>
        <vt:i4>5</vt:i4>
      </vt:variant>
      <vt:variant>
        <vt:lpwstr/>
      </vt:variant>
      <vt:variant>
        <vt:lpwstr>Consultant</vt:lpwstr>
      </vt:variant>
      <vt:variant>
        <vt:i4>6619234</vt:i4>
      </vt:variant>
      <vt:variant>
        <vt:i4>5456</vt:i4>
      </vt:variant>
      <vt:variant>
        <vt:i4>0</vt:i4>
      </vt:variant>
      <vt:variant>
        <vt:i4>5</vt:i4>
      </vt:variant>
      <vt:variant>
        <vt:lpwstr/>
      </vt:variant>
      <vt:variant>
        <vt:lpwstr>Consultant</vt:lpwstr>
      </vt:variant>
      <vt:variant>
        <vt:i4>6619234</vt:i4>
      </vt:variant>
      <vt:variant>
        <vt:i4>5454</vt:i4>
      </vt:variant>
      <vt:variant>
        <vt:i4>0</vt:i4>
      </vt:variant>
      <vt:variant>
        <vt:i4>5</vt:i4>
      </vt:variant>
      <vt:variant>
        <vt:lpwstr/>
      </vt:variant>
      <vt:variant>
        <vt:lpwstr>Consultant</vt:lpwstr>
      </vt:variant>
      <vt:variant>
        <vt:i4>1179671</vt:i4>
      </vt:variant>
      <vt:variant>
        <vt:i4>5447</vt:i4>
      </vt:variant>
      <vt:variant>
        <vt:i4>0</vt:i4>
      </vt:variant>
      <vt:variant>
        <vt:i4>5</vt:i4>
      </vt:variant>
      <vt:variant>
        <vt:lpwstr/>
      </vt:variant>
      <vt:variant>
        <vt:lpwstr>DateforCompletion</vt:lpwstr>
      </vt:variant>
      <vt:variant>
        <vt:i4>1179671</vt:i4>
      </vt:variant>
      <vt:variant>
        <vt:i4>5445</vt:i4>
      </vt:variant>
      <vt:variant>
        <vt:i4>0</vt:i4>
      </vt:variant>
      <vt:variant>
        <vt:i4>5</vt:i4>
      </vt:variant>
      <vt:variant>
        <vt:lpwstr/>
      </vt:variant>
      <vt:variant>
        <vt:lpwstr>DateforCompletion</vt:lpwstr>
      </vt:variant>
      <vt:variant>
        <vt:i4>1048587</vt:i4>
      </vt:variant>
      <vt:variant>
        <vt:i4>5442</vt:i4>
      </vt:variant>
      <vt:variant>
        <vt:i4>0</vt:i4>
      </vt:variant>
      <vt:variant>
        <vt:i4>5</vt:i4>
      </vt:variant>
      <vt:variant>
        <vt:lpwstr/>
      </vt:variant>
      <vt:variant>
        <vt:lpwstr>ContractAdministrator</vt:lpwstr>
      </vt:variant>
      <vt:variant>
        <vt:i4>1310730</vt:i4>
      </vt:variant>
      <vt:variant>
        <vt:i4>5438</vt:i4>
      </vt:variant>
      <vt:variant>
        <vt:i4>0</vt:i4>
      </vt:variant>
      <vt:variant>
        <vt:i4>5</vt:i4>
      </vt:variant>
      <vt:variant>
        <vt:lpwstr/>
      </vt:variant>
      <vt:variant>
        <vt:lpwstr>Principal</vt:lpwstr>
      </vt:variant>
      <vt:variant>
        <vt:i4>1310730</vt:i4>
      </vt:variant>
      <vt:variant>
        <vt:i4>5436</vt:i4>
      </vt:variant>
      <vt:variant>
        <vt:i4>0</vt:i4>
      </vt:variant>
      <vt:variant>
        <vt:i4>5</vt:i4>
      </vt:variant>
      <vt:variant>
        <vt:lpwstr/>
      </vt:variant>
      <vt:variant>
        <vt:lpwstr>Principal</vt:lpwstr>
      </vt:variant>
      <vt:variant>
        <vt:i4>6619234</vt:i4>
      </vt:variant>
      <vt:variant>
        <vt:i4>5432</vt:i4>
      </vt:variant>
      <vt:variant>
        <vt:i4>0</vt:i4>
      </vt:variant>
      <vt:variant>
        <vt:i4>5</vt:i4>
      </vt:variant>
      <vt:variant>
        <vt:lpwstr/>
      </vt:variant>
      <vt:variant>
        <vt:lpwstr>Consultant</vt:lpwstr>
      </vt:variant>
      <vt:variant>
        <vt:i4>6619234</vt:i4>
      </vt:variant>
      <vt:variant>
        <vt:i4>5430</vt:i4>
      </vt:variant>
      <vt:variant>
        <vt:i4>0</vt:i4>
      </vt:variant>
      <vt:variant>
        <vt:i4>5</vt:i4>
      </vt:variant>
      <vt:variant>
        <vt:lpwstr/>
      </vt:variant>
      <vt:variant>
        <vt:lpwstr>Consultant</vt:lpwstr>
      </vt:variant>
      <vt:variant>
        <vt:i4>917532</vt:i4>
      </vt:variant>
      <vt:variant>
        <vt:i4>5423</vt:i4>
      </vt:variant>
      <vt:variant>
        <vt:i4>0</vt:i4>
      </vt:variant>
      <vt:variant>
        <vt:i4>5</vt:i4>
      </vt:variant>
      <vt:variant>
        <vt:lpwstr/>
      </vt:variant>
      <vt:variant>
        <vt:lpwstr>Contract</vt:lpwstr>
      </vt:variant>
      <vt:variant>
        <vt:i4>917532</vt:i4>
      </vt:variant>
      <vt:variant>
        <vt:i4>5421</vt:i4>
      </vt:variant>
      <vt:variant>
        <vt:i4>0</vt:i4>
      </vt:variant>
      <vt:variant>
        <vt:i4>5</vt:i4>
      </vt:variant>
      <vt:variant>
        <vt:lpwstr/>
      </vt:variant>
      <vt:variant>
        <vt:lpwstr>Contract</vt:lpwstr>
      </vt:variant>
      <vt:variant>
        <vt:i4>6619234</vt:i4>
      </vt:variant>
      <vt:variant>
        <vt:i4>5418</vt:i4>
      </vt:variant>
      <vt:variant>
        <vt:i4>0</vt:i4>
      </vt:variant>
      <vt:variant>
        <vt:i4>5</vt:i4>
      </vt:variant>
      <vt:variant>
        <vt:lpwstr/>
      </vt:variant>
      <vt:variant>
        <vt:lpwstr>Consultant</vt:lpwstr>
      </vt:variant>
      <vt:variant>
        <vt:i4>1310730</vt:i4>
      </vt:variant>
      <vt:variant>
        <vt:i4>5414</vt:i4>
      </vt:variant>
      <vt:variant>
        <vt:i4>0</vt:i4>
      </vt:variant>
      <vt:variant>
        <vt:i4>5</vt:i4>
      </vt:variant>
      <vt:variant>
        <vt:lpwstr/>
      </vt:variant>
      <vt:variant>
        <vt:lpwstr>Principal</vt:lpwstr>
      </vt:variant>
      <vt:variant>
        <vt:i4>1310730</vt:i4>
      </vt:variant>
      <vt:variant>
        <vt:i4>5412</vt:i4>
      </vt:variant>
      <vt:variant>
        <vt:i4>0</vt:i4>
      </vt:variant>
      <vt:variant>
        <vt:i4>5</vt:i4>
      </vt:variant>
      <vt:variant>
        <vt:lpwstr/>
      </vt:variant>
      <vt:variant>
        <vt:lpwstr>Principal</vt:lpwstr>
      </vt:variant>
      <vt:variant>
        <vt:i4>327682</vt:i4>
      </vt:variant>
      <vt:variant>
        <vt:i4>5408</vt:i4>
      </vt:variant>
      <vt:variant>
        <vt:i4>0</vt:i4>
      </vt:variant>
      <vt:variant>
        <vt:i4>5</vt:i4>
      </vt:variant>
      <vt:variant>
        <vt:lpwstr/>
      </vt:variant>
      <vt:variant>
        <vt:lpwstr>Claim</vt:lpwstr>
      </vt:variant>
      <vt:variant>
        <vt:i4>327682</vt:i4>
      </vt:variant>
      <vt:variant>
        <vt:i4>5406</vt:i4>
      </vt:variant>
      <vt:variant>
        <vt:i4>0</vt:i4>
      </vt:variant>
      <vt:variant>
        <vt:i4>5</vt:i4>
      </vt:variant>
      <vt:variant>
        <vt:lpwstr/>
      </vt:variant>
      <vt:variant>
        <vt:lpwstr>Claim</vt:lpwstr>
      </vt:variant>
      <vt:variant>
        <vt:i4>6619234</vt:i4>
      </vt:variant>
      <vt:variant>
        <vt:i4>5402</vt:i4>
      </vt:variant>
      <vt:variant>
        <vt:i4>0</vt:i4>
      </vt:variant>
      <vt:variant>
        <vt:i4>5</vt:i4>
      </vt:variant>
      <vt:variant>
        <vt:lpwstr/>
      </vt:variant>
      <vt:variant>
        <vt:lpwstr>Consultant</vt:lpwstr>
      </vt:variant>
      <vt:variant>
        <vt:i4>6619234</vt:i4>
      </vt:variant>
      <vt:variant>
        <vt:i4>5400</vt:i4>
      </vt:variant>
      <vt:variant>
        <vt:i4>0</vt:i4>
      </vt:variant>
      <vt:variant>
        <vt:i4>5</vt:i4>
      </vt:variant>
      <vt:variant>
        <vt:lpwstr/>
      </vt:variant>
      <vt:variant>
        <vt:lpwstr>Consultant</vt:lpwstr>
      </vt:variant>
      <vt:variant>
        <vt:i4>917532</vt:i4>
      </vt:variant>
      <vt:variant>
        <vt:i4>5396</vt:i4>
      </vt:variant>
      <vt:variant>
        <vt:i4>0</vt:i4>
      </vt:variant>
      <vt:variant>
        <vt:i4>5</vt:i4>
      </vt:variant>
      <vt:variant>
        <vt:lpwstr/>
      </vt:variant>
      <vt:variant>
        <vt:lpwstr>Contract</vt:lpwstr>
      </vt:variant>
      <vt:variant>
        <vt:i4>917532</vt:i4>
      </vt:variant>
      <vt:variant>
        <vt:i4>5394</vt:i4>
      </vt:variant>
      <vt:variant>
        <vt:i4>0</vt:i4>
      </vt:variant>
      <vt:variant>
        <vt:i4>5</vt:i4>
      </vt:variant>
      <vt:variant>
        <vt:lpwstr/>
      </vt:variant>
      <vt:variant>
        <vt:lpwstr>Contract</vt:lpwstr>
      </vt:variant>
      <vt:variant>
        <vt:i4>6619234</vt:i4>
      </vt:variant>
      <vt:variant>
        <vt:i4>5391</vt:i4>
      </vt:variant>
      <vt:variant>
        <vt:i4>0</vt:i4>
      </vt:variant>
      <vt:variant>
        <vt:i4>5</vt:i4>
      </vt:variant>
      <vt:variant>
        <vt:lpwstr/>
      </vt:variant>
      <vt:variant>
        <vt:lpwstr>Consultant</vt:lpwstr>
      </vt:variant>
      <vt:variant>
        <vt:i4>6619234</vt:i4>
      </vt:variant>
      <vt:variant>
        <vt:i4>5384</vt:i4>
      </vt:variant>
      <vt:variant>
        <vt:i4>0</vt:i4>
      </vt:variant>
      <vt:variant>
        <vt:i4>5</vt:i4>
      </vt:variant>
      <vt:variant>
        <vt:lpwstr/>
      </vt:variant>
      <vt:variant>
        <vt:lpwstr>Consultant</vt:lpwstr>
      </vt:variant>
      <vt:variant>
        <vt:i4>6619234</vt:i4>
      </vt:variant>
      <vt:variant>
        <vt:i4>5382</vt:i4>
      </vt:variant>
      <vt:variant>
        <vt:i4>0</vt:i4>
      </vt:variant>
      <vt:variant>
        <vt:i4>5</vt:i4>
      </vt:variant>
      <vt:variant>
        <vt:lpwstr/>
      </vt:variant>
      <vt:variant>
        <vt:lpwstr>Consultant</vt:lpwstr>
      </vt:variant>
      <vt:variant>
        <vt:i4>1048587</vt:i4>
      </vt:variant>
      <vt:variant>
        <vt:i4>5376</vt:i4>
      </vt:variant>
      <vt:variant>
        <vt:i4>0</vt:i4>
      </vt:variant>
      <vt:variant>
        <vt:i4>5</vt:i4>
      </vt:variant>
      <vt:variant>
        <vt:lpwstr/>
      </vt:variant>
      <vt:variant>
        <vt:lpwstr>ContractAdministrator</vt:lpwstr>
      </vt:variant>
      <vt:variant>
        <vt:i4>196621</vt:i4>
      </vt:variant>
      <vt:variant>
        <vt:i4>5372</vt:i4>
      </vt:variant>
      <vt:variant>
        <vt:i4>0</vt:i4>
      </vt:variant>
      <vt:variant>
        <vt:i4>5</vt:i4>
      </vt:variant>
      <vt:variant>
        <vt:lpwstr/>
      </vt:variant>
      <vt:variant>
        <vt:lpwstr>Services</vt:lpwstr>
      </vt:variant>
      <vt:variant>
        <vt:i4>196621</vt:i4>
      </vt:variant>
      <vt:variant>
        <vt:i4>5370</vt:i4>
      </vt:variant>
      <vt:variant>
        <vt:i4>0</vt:i4>
      </vt:variant>
      <vt:variant>
        <vt:i4>5</vt:i4>
      </vt:variant>
      <vt:variant>
        <vt:lpwstr/>
      </vt:variant>
      <vt:variant>
        <vt:lpwstr>Services</vt:lpwstr>
      </vt:variant>
      <vt:variant>
        <vt:i4>6619234</vt:i4>
      </vt:variant>
      <vt:variant>
        <vt:i4>5366</vt:i4>
      </vt:variant>
      <vt:variant>
        <vt:i4>0</vt:i4>
      </vt:variant>
      <vt:variant>
        <vt:i4>5</vt:i4>
      </vt:variant>
      <vt:variant>
        <vt:lpwstr/>
      </vt:variant>
      <vt:variant>
        <vt:lpwstr>Consultant</vt:lpwstr>
      </vt:variant>
      <vt:variant>
        <vt:i4>6619234</vt:i4>
      </vt:variant>
      <vt:variant>
        <vt:i4>5364</vt:i4>
      </vt:variant>
      <vt:variant>
        <vt:i4>0</vt:i4>
      </vt:variant>
      <vt:variant>
        <vt:i4>5</vt:i4>
      </vt:variant>
      <vt:variant>
        <vt:lpwstr/>
      </vt:variant>
      <vt:variant>
        <vt:lpwstr>Consultant</vt:lpwstr>
      </vt:variant>
      <vt:variant>
        <vt:i4>1048587</vt:i4>
      </vt:variant>
      <vt:variant>
        <vt:i4>5360</vt:i4>
      </vt:variant>
      <vt:variant>
        <vt:i4>0</vt:i4>
      </vt:variant>
      <vt:variant>
        <vt:i4>5</vt:i4>
      </vt:variant>
      <vt:variant>
        <vt:lpwstr/>
      </vt:variant>
      <vt:variant>
        <vt:lpwstr>ContractAdministrator</vt:lpwstr>
      </vt:variant>
      <vt:variant>
        <vt:i4>1048587</vt:i4>
      </vt:variant>
      <vt:variant>
        <vt:i4>5358</vt:i4>
      </vt:variant>
      <vt:variant>
        <vt:i4>0</vt:i4>
      </vt:variant>
      <vt:variant>
        <vt:i4>5</vt:i4>
      </vt:variant>
      <vt:variant>
        <vt:lpwstr/>
      </vt:variant>
      <vt:variant>
        <vt:lpwstr>ContractAdministrator</vt:lpwstr>
      </vt:variant>
      <vt:variant>
        <vt:i4>917532</vt:i4>
      </vt:variant>
      <vt:variant>
        <vt:i4>5354</vt:i4>
      </vt:variant>
      <vt:variant>
        <vt:i4>0</vt:i4>
      </vt:variant>
      <vt:variant>
        <vt:i4>5</vt:i4>
      </vt:variant>
      <vt:variant>
        <vt:lpwstr/>
      </vt:variant>
      <vt:variant>
        <vt:lpwstr>Contract</vt:lpwstr>
      </vt:variant>
      <vt:variant>
        <vt:i4>917532</vt:i4>
      </vt:variant>
      <vt:variant>
        <vt:i4>5352</vt:i4>
      </vt:variant>
      <vt:variant>
        <vt:i4>0</vt:i4>
      </vt:variant>
      <vt:variant>
        <vt:i4>5</vt:i4>
      </vt:variant>
      <vt:variant>
        <vt:lpwstr/>
      </vt:variant>
      <vt:variant>
        <vt:lpwstr>Contract</vt:lpwstr>
      </vt:variant>
      <vt:variant>
        <vt:i4>1048587</vt:i4>
      </vt:variant>
      <vt:variant>
        <vt:i4>5349</vt:i4>
      </vt:variant>
      <vt:variant>
        <vt:i4>0</vt:i4>
      </vt:variant>
      <vt:variant>
        <vt:i4>5</vt:i4>
      </vt:variant>
      <vt:variant>
        <vt:lpwstr/>
      </vt:variant>
      <vt:variant>
        <vt:lpwstr>ContractAdministrator</vt:lpwstr>
      </vt:variant>
      <vt:variant>
        <vt:i4>1310730</vt:i4>
      </vt:variant>
      <vt:variant>
        <vt:i4>5345</vt:i4>
      </vt:variant>
      <vt:variant>
        <vt:i4>0</vt:i4>
      </vt:variant>
      <vt:variant>
        <vt:i4>5</vt:i4>
      </vt:variant>
      <vt:variant>
        <vt:lpwstr/>
      </vt:variant>
      <vt:variant>
        <vt:lpwstr>Principal</vt:lpwstr>
      </vt:variant>
      <vt:variant>
        <vt:i4>1310730</vt:i4>
      </vt:variant>
      <vt:variant>
        <vt:i4>5343</vt:i4>
      </vt:variant>
      <vt:variant>
        <vt:i4>0</vt:i4>
      </vt:variant>
      <vt:variant>
        <vt:i4>5</vt:i4>
      </vt:variant>
      <vt:variant>
        <vt:lpwstr/>
      </vt:variant>
      <vt:variant>
        <vt:lpwstr>Principal</vt:lpwstr>
      </vt:variant>
      <vt:variant>
        <vt:i4>196621</vt:i4>
      </vt:variant>
      <vt:variant>
        <vt:i4>5339</vt:i4>
      </vt:variant>
      <vt:variant>
        <vt:i4>0</vt:i4>
      </vt:variant>
      <vt:variant>
        <vt:i4>5</vt:i4>
      </vt:variant>
      <vt:variant>
        <vt:lpwstr/>
      </vt:variant>
      <vt:variant>
        <vt:lpwstr>Services</vt:lpwstr>
      </vt:variant>
      <vt:variant>
        <vt:i4>196621</vt:i4>
      </vt:variant>
      <vt:variant>
        <vt:i4>5337</vt:i4>
      </vt:variant>
      <vt:variant>
        <vt:i4>0</vt:i4>
      </vt:variant>
      <vt:variant>
        <vt:i4>5</vt:i4>
      </vt:variant>
      <vt:variant>
        <vt:lpwstr/>
      </vt:variant>
      <vt:variant>
        <vt:lpwstr>Services</vt:lpwstr>
      </vt:variant>
      <vt:variant>
        <vt:i4>1048587</vt:i4>
      </vt:variant>
      <vt:variant>
        <vt:i4>5333</vt:i4>
      </vt:variant>
      <vt:variant>
        <vt:i4>0</vt:i4>
      </vt:variant>
      <vt:variant>
        <vt:i4>5</vt:i4>
      </vt:variant>
      <vt:variant>
        <vt:lpwstr/>
      </vt:variant>
      <vt:variant>
        <vt:lpwstr>ContractAdministrator</vt:lpwstr>
      </vt:variant>
      <vt:variant>
        <vt:i4>1048587</vt:i4>
      </vt:variant>
      <vt:variant>
        <vt:i4>5331</vt:i4>
      </vt:variant>
      <vt:variant>
        <vt:i4>0</vt:i4>
      </vt:variant>
      <vt:variant>
        <vt:i4>5</vt:i4>
      </vt:variant>
      <vt:variant>
        <vt:lpwstr/>
      </vt:variant>
      <vt:variant>
        <vt:lpwstr>ContractAdministrator</vt:lpwstr>
      </vt:variant>
      <vt:variant>
        <vt:i4>1179671</vt:i4>
      </vt:variant>
      <vt:variant>
        <vt:i4>5327</vt:i4>
      </vt:variant>
      <vt:variant>
        <vt:i4>0</vt:i4>
      </vt:variant>
      <vt:variant>
        <vt:i4>5</vt:i4>
      </vt:variant>
      <vt:variant>
        <vt:lpwstr/>
      </vt:variant>
      <vt:variant>
        <vt:lpwstr>DateforCompletion</vt:lpwstr>
      </vt:variant>
      <vt:variant>
        <vt:i4>1179671</vt:i4>
      </vt:variant>
      <vt:variant>
        <vt:i4>5325</vt:i4>
      </vt:variant>
      <vt:variant>
        <vt:i4>0</vt:i4>
      </vt:variant>
      <vt:variant>
        <vt:i4>5</vt:i4>
      </vt:variant>
      <vt:variant>
        <vt:lpwstr/>
      </vt:variant>
      <vt:variant>
        <vt:lpwstr>DateforCompletion</vt:lpwstr>
      </vt:variant>
      <vt:variant>
        <vt:i4>1441821</vt:i4>
      </vt:variant>
      <vt:variant>
        <vt:i4>5321</vt:i4>
      </vt:variant>
      <vt:variant>
        <vt:i4>0</vt:i4>
      </vt:variant>
      <vt:variant>
        <vt:i4>5</vt:i4>
      </vt:variant>
      <vt:variant>
        <vt:lpwstr/>
      </vt:variant>
      <vt:variant>
        <vt:lpwstr>Milestone</vt:lpwstr>
      </vt:variant>
      <vt:variant>
        <vt:i4>1441821</vt:i4>
      </vt:variant>
      <vt:variant>
        <vt:i4>5319</vt:i4>
      </vt:variant>
      <vt:variant>
        <vt:i4>0</vt:i4>
      </vt:variant>
      <vt:variant>
        <vt:i4>5</vt:i4>
      </vt:variant>
      <vt:variant>
        <vt:lpwstr/>
      </vt:variant>
      <vt:variant>
        <vt:lpwstr>Milestone</vt:lpwstr>
      </vt:variant>
      <vt:variant>
        <vt:i4>8192121</vt:i4>
      </vt:variant>
      <vt:variant>
        <vt:i4>5316</vt:i4>
      </vt:variant>
      <vt:variant>
        <vt:i4>0</vt:i4>
      </vt:variant>
      <vt:variant>
        <vt:i4>5</vt:i4>
      </vt:variant>
      <vt:variant>
        <vt:lpwstr/>
      </vt:variant>
      <vt:variant>
        <vt:lpwstr>Completion</vt:lpwstr>
      </vt:variant>
      <vt:variant>
        <vt:i4>917532</vt:i4>
      </vt:variant>
      <vt:variant>
        <vt:i4>5312</vt:i4>
      </vt:variant>
      <vt:variant>
        <vt:i4>0</vt:i4>
      </vt:variant>
      <vt:variant>
        <vt:i4>5</vt:i4>
      </vt:variant>
      <vt:variant>
        <vt:lpwstr/>
      </vt:variant>
      <vt:variant>
        <vt:lpwstr>Contract</vt:lpwstr>
      </vt:variant>
      <vt:variant>
        <vt:i4>917532</vt:i4>
      </vt:variant>
      <vt:variant>
        <vt:i4>5310</vt:i4>
      </vt:variant>
      <vt:variant>
        <vt:i4>0</vt:i4>
      </vt:variant>
      <vt:variant>
        <vt:i4>5</vt:i4>
      </vt:variant>
      <vt:variant>
        <vt:lpwstr/>
      </vt:variant>
      <vt:variant>
        <vt:lpwstr>Contract</vt:lpwstr>
      </vt:variant>
      <vt:variant>
        <vt:i4>6619234</vt:i4>
      </vt:variant>
      <vt:variant>
        <vt:i4>5306</vt:i4>
      </vt:variant>
      <vt:variant>
        <vt:i4>0</vt:i4>
      </vt:variant>
      <vt:variant>
        <vt:i4>5</vt:i4>
      </vt:variant>
      <vt:variant>
        <vt:lpwstr/>
      </vt:variant>
      <vt:variant>
        <vt:lpwstr>Consultant</vt:lpwstr>
      </vt:variant>
      <vt:variant>
        <vt:i4>6619234</vt:i4>
      </vt:variant>
      <vt:variant>
        <vt:i4>5304</vt:i4>
      </vt:variant>
      <vt:variant>
        <vt:i4>0</vt:i4>
      </vt:variant>
      <vt:variant>
        <vt:i4>5</vt:i4>
      </vt:variant>
      <vt:variant>
        <vt:lpwstr/>
      </vt:variant>
      <vt:variant>
        <vt:lpwstr>Consultant</vt:lpwstr>
      </vt:variant>
      <vt:variant>
        <vt:i4>1048587</vt:i4>
      </vt:variant>
      <vt:variant>
        <vt:i4>5300</vt:i4>
      </vt:variant>
      <vt:variant>
        <vt:i4>0</vt:i4>
      </vt:variant>
      <vt:variant>
        <vt:i4>5</vt:i4>
      </vt:variant>
      <vt:variant>
        <vt:lpwstr/>
      </vt:variant>
      <vt:variant>
        <vt:lpwstr>ContractAdministrator</vt:lpwstr>
      </vt:variant>
      <vt:variant>
        <vt:i4>1048587</vt:i4>
      </vt:variant>
      <vt:variant>
        <vt:i4>5298</vt:i4>
      </vt:variant>
      <vt:variant>
        <vt:i4>0</vt:i4>
      </vt:variant>
      <vt:variant>
        <vt:i4>5</vt:i4>
      </vt:variant>
      <vt:variant>
        <vt:lpwstr/>
      </vt:variant>
      <vt:variant>
        <vt:lpwstr>ContractAdministrator</vt:lpwstr>
      </vt:variant>
      <vt:variant>
        <vt:i4>6684771</vt:i4>
      </vt:variant>
      <vt:variant>
        <vt:i4>5294</vt:i4>
      </vt:variant>
      <vt:variant>
        <vt:i4>0</vt:i4>
      </vt:variant>
      <vt:variant>
        <vt:i4>5</vt:i4>
      </vt:variant>
      <vt:variant>
        <vt:lpwstr/>
      </vt:variant>
      <vt:variant>
        <vt:lpwstr>ContractParticulars</vt:lpwstr>
      </vt:variant>
      <vt:variant>
        <vt:i4>6684771</vt:i4>
      </vt:variant>
      <vt:variant>
        <vt:i4>5292</vt:i4>
      </vt:variant>
      <vt:variant>
        <vt:i4>0</vt:i4>
      </vt:variant>
      <vt:variant>
        <vt:i4>5</vt:i4>
      </vt:variant>
      <vt:variant>
        <vt:lpwstr/>
      </vt:variant>
      <vt:variant>
        <vt:lpwstr>ContractParticulars</vt:lpwstr>
      </vt:variant>
      <vt:variant>
        <vt:i4>1048587</vt:i4>
      </vt:variant>
      <vt:variant>
        <vt:i4>5288</vt:i4>
      </vt:variant>
      <vt:variant>
        <vt:i4>0</vt:i4>
      </vt:variant>
      <vt:variant>
        <vt:i4>5</vt:i4>
      </vt:variant>
      <vt:variant>
        <vt:lpwstr/>
      </vt:variant>
      <vt:variant>
        <vt:lpwstr>ContractAdministrator</vt:lpwstr>
      </vt:variant>
      <vt:variant>
        <vt:i4>1048587</vt:i4>
      </vt:variant>
      <vt:variant>
        <vt:i4>5286</vt:i4>
      </vt:variant>
      <vt:variant>
        <vt:i4>0</vt:i4>
      </vt:variant>
      <vt:variant>
        <vt:i4>5</vt:i4>
      </vt:variant>
      <vt:variant>
        <vt:lpwstr/>
      </vt:variant>
      <vt:variant>
        <vt:lpwstr>ContractAdministrator</vt:lpwstr>
      </vt:variant>
      <vt:variant>
        <vt:i4>6619234</vt:i4>
      </vt:variant>
      <vt:variant>
        <vt:i4>5279</vt:i4>
      </vt:variant>
      <vt:variant>
        <vt:i4>0</vt:i4>
      </vt:variant>
      <vt:variant>
        <vt:i4>5</vt:i4>
      </vt:variant>
      <vt:variant>
        <vt:lpwstr/>
      </vt:variant>
      <vt:variant>
        <vt:lpwstr>Consultant</vt:lpwstr>
      </vt:variant>
      <vt:variant>
        <vt:i4>6619234</vt:i4>
      </vt:variant>
      <vt:variant>
        <vt:i4>5277</vt:i4>
      </vt:variant>
      <vt:variant>
        <vt:i4>0</vt:i4>
      </vt:variant>
      <vt:variant>
        <vt:i4>5</vt:i4>
      </vt:variant>
      <vt:variant>
        <vt:lpwstr/>
      </vt:variant>
      <vt:variant>
        <vt:lpwstr>Consultant</vt:lpwstr>
      </vt:variant>
      <vt:variant>
        <vt:i4>1245195</vt:i4>
      </vt:variant>
      <vt:variant>
        <vt:i4>5272</vt:i4>
      </vt:variant>
      <vt:variant>
        <vt:i4>0</vt:i4>
      </vt:variant>
      <vt:variant>
        <vt:i4>5</vt:i4>
      </vt:variant>
      <vt:variant>
        <vt:lpwstr/>
      </vt:variant>
      <vt:variant>
        <vt:lpwstr>PrincipalsProgram</vt:lpwstr>
      </vt:variant>
      <vt:variant>
        <vt:i4>1245195</vt:i4>
      </vt:variant>
      <vt:variant>
        <vt:i4>5270</vt:i4>
      </vt:variant>
      <vt:variant>
        <vt:i4>0</vt:i4>
      </vt:variant>
      <vt:variant>
        <vt:i4>5</vt:i4>
      </vt:variant>
      <vt:variant>
        <vt:lpwstr/>
      </vt:variant>
      <vt:variant>
        <vt:lpwstr>PrincipalsProgram</vt:lpwstr>
      </vt:variant>
      <vt:variant>
        <vt:i4>1245195</vt:i4>
      </vt:variant>
      <vt:variant>
        <vt:i4>5268</vt:i4>
      </vt:variant>
      <vt:variant>
        <vt:i4>0</vt:i4>
      </vt:variant>
      <vt:variant>
        <vt:i4>5</vt:i4>
      </vt:variant>
      <vt:variant>
        <vt:lpwstr/>
      </vt:variant>
      <vt:variant>
        <vt:lpwstr>PrincipalsProgram</vt:lpwstr>
      </vt:variant>
      <vt:variant>
        <vt:i4>6684771</vt:i4>
      </vt:variant>
      <vt:variant>
        <vt:i4>5264</vt:i4>
      </vt:variant>
      <vt:variant>
        <vt:i4>0</vt:i4>
      </vt:variant>
      <vt:variant>
        <vt:i4>5</vt:i4>
      </vt:variant>
      <vt:variant>
        <vt:lpwstr/>
      </vt:variant>
      <vt:variant>
        <vt:lpwstr>ContractParticulars</vt:lpwstr>
      </vt:variant>
      <vt:variant>
        <vt:i4>6684771</vt:i4>
      </vt:variant>
      <vt:variant>
        <vt:i4>5262</vt:i4>
      </vt:variant>
      <vt:variant>
        <vt:i4>0</vt:i4>
      </vt:variant>
      <vt:variant>
        <vt:i4>5</vt:i4>
      </vt:variant>
      <vt:variant>
        <vt:lpwstr/>
      </vt:variant>
      <vt:variant>
        <vt:lpwstr>ContractParticulars</vt:lpwstr>
      </vt:variant>
      <vt:variant>
        <vt:i4>1048587</vt:i4>
      </vt:variant>
      <vt:variant>
        <vt:i4>5258</vt:i4>
      </vt:variant>
      <vt:variant>
        <vt:i4>0</vt:i4>
      </vt:variant>
      <vt:variant>
        <vt:i4>5</vt:i4>
      </vt:variant>
      <vt:variant>
        <vt:lpwstr/>
      </vt:variant>
      <vt:variant>
        <vt:lpwstr>ContractAdministrator</vt:lpwstr>
      </vt:variant>
      <vt:variant>
        <vt:i4>1048587</vt:i4>
      </vt:variant>
      <vt:variant>
        <vt:i4>5256</vt:i4>
      </vt:variant>
      <vt:variant>
        <vt:i4>0</vt:i4>
      </vt:variant>
      <vt:variant>
        <vt:i4>5</vt:i4>
      </vt:variant>
      <vt:variant>
        <vt:lpwstr/>
      </vt:variant>
      <vt:variant>
        <vt:lpwstr>ContractAdministrator</vt:lpwstr>
      </vt:variant>
      <vt:variant>
        <vt:i4>917532</vt:i4>
      </vt:variant>
      <vt:variant>
        <vt:i4>5252</vt:i4>
      </vt:variant>
      <vt:variant>
        <vt:i4>0</vt:i4>
      </vt:variant>
      <vt:variant>
        <vt:i4>5</vt:i4>
      </vt:variant>
      <vt:variant>
        <vt:lpwstr/>
      </vt:variant>
      <vt:variant>
        <vt:lpwstr>Contract</vt:lpwstr>
      </vt:variant>
      <vt:variant>
        <vt:i4>917532</vt:i4>
      </vt:variant>
      <vt:variant>
        <vt:i4>5250</vt:i4>
      </vt:variant>
      <vt:variant>
        <vt:i4>0</vt:i4>
      </vt:variant>
      <vt:variant>
        <vt:i4>5</vt:i4>
      </vt:variant>
      <vt:variant>
        <vt:lpwstr/>
      </vt:variant>
      <vt:variant>
        <vt:lpwstr>Contract</vt:lpwstr>
      </vt:variant>
      <vt:variant>
        <vt:i4>1245195</vt:i4>
      </vt:variant>
      <vt:variant>
        <vt:i4>5245</vt:i4>
      </vt:variant>
      <vt:variant>
        <vt:i4>0</vt:i4>
      </vt:variant>
      <vt:variant>
        <vt:i4>5</vt:i4>
      </vt:variant>
      <vt:variant>
        <vt:lpwstr/>
      </vt:variant>
      <vt:variant>
        <vt:lpwstr>PrincipalsProgram</vt:lpwstr>
      </vt:variant>
      <vt:variant>
        <vt:i4>1245195</vt:i4>
      </vt:variant>
      <vt:variant>
        <vt:i4>5243</vt:i4>
      </vt:variant>
      <vt:variant>
        <vt:i4>0</vt:i4>
      </vt:variant>
      <vt:variant>
        <vt:i4>5</vt:i4>
      </vt:variant>
      <vt:variant>
        <vt:lpwstr/>
      </vt:variant>
      <vt:variant>
        <vt:lpwstr>PrincipalsProgram</vt:lpwstr>
      </vt:variant>
      <vt:variant>
        <vt:i4>1245195</vt:i4>
      </vt:variant>
      <vt:variant>
        <vt:i4>5241</vt:i4>
      </vt:variant>
      <vt:variant>
        <vt:i4>0</vt:i4>
      </vt:variant>
      <vt:variant>
        <vt:i4>5</vt:i4>
      </vt:variant>
      <vt:variant>
        <vt:lpwstr/>
      </vt:variant>
      <vt:variant>
        <vt:lpwstr>PrincipalsProgram</vt:lpwstr>
      </vt:variant>
      <vt:variant>
        <vt:i4>196621</vt:i4>
      </vt:variant>
      <vt:variant>
        <vt:i4>5237</vt:i4>
      </vt:variant>
      <vt:variant>
        <vt:i4>0</vt:i4>
      </vt:variant>
      <vt:variant>
        <vt:i4>5</vt:i4>
      </vt:variant>
      <vt:variant>
        <vt:lpwstr/>
      </vt:variant>
      <vt:variant>
        <vt:lpwstr>Services</vt:lpwstr>
      </vt:variant>
      <vt:variant>
        <vt:i4>196621</vt:i4>
      </vt:variant>
      <vt:variant>
        <vt:i4>5235</vt:i4>
      </vt:variant>
      <vt:variant>
        <vt:i4>0</vt:i4>
      </vt:variant>
      <vt:variant>
        <vt:i4>5</vt:i4>
      </vt:variant>
      <vt:variant>
        <vt:lpwstr/>
      </vt:variant>
      <vt:variant>
        <vt:lpwstr>Services</vt:lpwstr>
      </vt:variant>
      <vt:variant>
        <vt:i4>1376261</vt:i4>
      </vt:variant>
      <vt:variant>
        <vt:i4>5231</vt:i4>
      </vt:variant>
      <vt:variant>
        <vt:i4>0</vt:i4>
      </vt:variant>
      <vt:variant>
        <vt:i4>5</vt:i4>
      </vt:variant>
      <vt:variant>
        <vt:lpwstr/>
      </vt:variant>
      <vt:variant>
        <vt:lpwstr>AwardDate</vt:lpwstr>
      </vt:variant>
      <vt:variant>
        <vt:i4>1376261</vt:i4>
      </vt:variant>
      <vt:variant>
        <vt:i4>5229</vt:i4>
      </vt:variant>
      <vt:variant>
        <vt:i4>0</vt:i4>
      </vt:variant>
      <vt:variant>
        <vt:i4>5</vt:i4>
      </vt:variant>
      <vt:variant>
        <vt:lpwstr/>
      </vt:variant>
      <vt:variant>
        <vt:lpwstr>AwardDate</vt:lpwstr>
      </vt:variant>
      <vt:variant>
        <vt:i4>6619234</vt:i4>
      </vt:variant>
      <vt:variant>
        <vt:i4>5225</vt:i4>
      </vt:variant>
      <vt:variant>
        <vt:i4>0</vt:i4>
      </vt:variant>
      <vt:variant>
        <vt:i4>5</vt:i4>
      </vt:variant>
      <vt:variant>
        <vt:lpwstr/>
      </vt:variant>
      <vt:variant>
        <vt:lpwstr>Consultant</vt:lpwstr>
      </vt:variant>
      <vt:variant>
        <vt:i4>6619234</vt:i4>
      </vt:variant>
      <vt:variant>
        <vt:i4>5223</vt:i4>
      </vt:variant>
      <vt:variant>
        <vt:i4>0</vt:i4>
      </vt:variant>
      <vt:variant>
        <vt:i4>5</vt:i4>
      </vt:variant>
      <vt:variant>
        <vt:lpwstr/>
      </vt:variant>
      <vt:variant>
        <vt:lpwstr>Consultant</vt:lpwstr>
      </vt:variant>
      <vt:variant>
        <vt:i4>1179671</vt:i4>
      </vt:variant>
      <vt:variant>
        <vt:i4>5219</vt:i4>
      </vt:variant>
      <vt:variant>
        <vt:i4>0</vt:i4>
      </vt:variant>
      <vt:variant>
        <vt:i4>5</vt:i4>
      </vt:variant>
      <vt:variant>
        <vt:lpwstr/>
      </vt:variant>
      <vt:variant>
        <vt:lpwstr>DateforCompletion</vt:lpwstr>
      </vt:variant>
      <vt:variant>
        <vt:i4>1179671</vt:i4>
      </vt:variant>
      <vt:variant>
        <vt:i4>5217</vt:i4>
      </vt:variant>
      <vt:variant>
        <vt:i4>0</vt:i4>
      </vt:variant>
      <vt:variant>
        <vt:i4>5</vt:i4>
      </vt:variant>
      <vt:variant>
        <vt:lpwstr/>
      </vt:variant>
      <vt:variant>
        <vt:lpwstr>DateforCompletion</vt:lpwstr>
      </vt:variant>
      <vt:variant>
        <vt:i4>1441821</vt:i4>
      </vt:variant>
      <vt:variant>
        <vt:i4>5214</vt:i4>
      </vt:variant>
      <vt:variant>
        <vt:i4>0</vt:i4>
      </vt:variant>
      <vt:variant>
        <vt:i4>5</vt:i4>
      </vt:variant>
      <vt:variant>
        <vt:lpwstr/>
      </vt:variant>
      <vt:variant>
        <vt:lpwstr>Milestone</vt:lpwstr>
      </vt:variant>
      <vt:variant>
        <vt:i4>8192121</vt:i4>
      </vt:variant>
      <vt:variant>
        <vt:i4>5210</vt:i4>
      </vt:variant>
      <vt:variant>
        <vt:i4>0</vt:i4>
      </vt:variant>
      <vt:variant>
        <vt:i4>5</vt:i4>
      </vt:variant>
      <vt:variant>
        <vt:lpwstr/>
      </vt:variant>
      <vt:variant>
        <vt:lpwstr>Completion</vt:lpwstr>
      </vt:variant>
      <vt:variant>
        <vt:i4>8192121</vt:i4>
      </vt:variant>
      <vt:variant>
        <vt:i4>5208</vt:i4>
      </vt:variant>
      <vt:variant>
        <vt:i4>0</vt:i4>
      </vt:variant>
      <vt:variant>
        <vt:i4>5</vt:i4>
      </vt:variant>
      <vt:variant>
        <vt:lpwstr/>
      </vt:variant>
      <vt:variant>
        <vt:lpwstr>Completion</vt:lpwstr>
      </vt:variant>
      <vt:variant>
        <vt:i4>196621</vt:i4>
      </vt:variant>
      <vt:variant>
        <vt:i4>5201</vt:i4>
      </vt:variant>
      <vt:variant>
        <vt:i4>0</vt:i4>
      </vt:variant>
      <vt:variant>
        <vt:i4>5</vt:i4>
      </vt:variant>
      <vt:variant>
        <vt:lpwstr/>
      </vt:variant>
      <vt:variant>
        <vt:lpwstr>Services</vt:lpwstr>
      </vt:variant>
      <vt:variant>
        <vt:i4>196621</vt:i4>
      </vt:variant>
      <vt:variant>
        <vt:i4>5199</vt:i4>
      </vt:variant>
      <vt:variant>
        <vt:i4>0</vt:i4>
      </vt:variant>
      <vt:variant>
        <vt:i4>5</vt:i4>
      </vt:variant>
      <vt:variant>
        <vt:lpwstr/>
      </vt:variant>
      <vt:variant>
        <vt:lpwstr>Services</vt:lpwstr>
      </vt:variant>
      <vt:variant>
        <vt:i4>6619234</vt:i4>
      </vt:variant>
      <vt:variant>
        <vt:i4>5195</vt:i4>
      </vt:variant>
      <vt:variant>
        <vt:i4>0</vt:i4>
      </vt:variant>
      <vt:variant>
        <vt:i4>5</vt:i4>
      </vt:variant>
      <vt:variant>
        <vt:lpwstr/>
      </vt:variant>
      <vt:variant>
        <vt:lpwstr>Consultant</vt:lpwstr>
      </vt:variant>
      <vt:variant>
        <vt:i4>6619234</vt:i4>
      </vt:variant>
      <vt:variant>
        <vt:i4>5193</vt:i4>
      </vt:variant>
      <vt:variant>
        <vt:i4>0</vt:i4>
      </vt:variant>
      <vt:variant>
        <vt:i4>5</vt:i4>
      </vt:variant>
      <vt:variant>
        <vt:lpwstr/>
      </vt:variant>
      <vt:variant>
        <vt:lpwstr>Consultant</vt:lpwstr>
      </vt:variant>
      <vt:variant>
        <vt:i4>262149</vt:i4>
      </vt:variant>
      <vt:variant>
        <vt:i4>5189</vt:i4>
      </vt:variant>
      <vt:variant>
        <vt:i4>0</vt:i4>
      </vt:variant>
      <vt:variant>
        <vt:i4>5</vt:i4>
      </vt:variant>
      <vt:variant>
        <vt:lpwstr/>
      </vt:variant>
      <vt:variant>
        <vt:lpwstr>Works</vt:lpwstr>
      </vt:variant>
      <vt:variant>
        <vt:i4>262149</vt:i4>
      </vt:variant>
      <vt:variant>
        <vt:i4>5187</vt:i4>
      </vt:variant>
      <vt:variant>
        <vt:i4>0</vt:i4>
      </vt:variant>
      <vt:variant>
        <vt:i4>5</vt:i4>
      </vt:variant>
      <vt:variant>
        <vt:lpwstr/>
      </vt:variant>
      <vt:variant>
        <vt:lpwstr>Works</vt:lpwstr>
      </vt:variant>
      <vt:variant>
        <vt:i4>1310730</vt:i4>
      </vt:variant>
      <vt:variant>
        <vt:i4>5183</vt:i4>
      </vt:variant>
      <vt:variant>
        <vt:i4>0</vt:i4>
      </vt:variant>
      <vt:variant>
        <vt:i4>5</vt:i4>
      </vt:variant>
      <vt:variant>
        <vt:lpwstr/>
      </vt:variant>
      <vt:variant>
        <vt:lpwstr>Principal</vt:lpwstr>
      </vt:variant>
      <vt:variant>
        <vt:i4>1310730</vt:i4>
      </vt:variant>
      <vt:variant>
        <vt:i4>5181</vt:i4>
      </vt:variant>
      <vt:variant>
        <vt:i4>0</vt:i4>
      </vt:variant>
      <vt:variant>
        <vt:i4>5</vt:i4>
      </vt:variant>
      <vt:variant>
        <vt:lpwstr/>
      </vt:variant>
      <vt:variant>
        <vt:lpwstr>Principal</vt:lpwstr>
      </vt:variant>
      <vt:variant>
        <vt:i4>262149</vt:i4>
      </vt:variant>
      <vt:variant>
        <vt:i4>5177</vt:i4>
      </vt:variant>
      <vt:variant>
        <vt:i4>0</vt:i4>
      </vt:variant>
      <vt:variant>
        <vt:i4>5</vt:i4>
      </vt:variant>
      <vt:variant>
        <vt:lpwstr/>
      </vt:variant>
      <vt:variant>
        <vt:lpwstr>Works</vt:lpwstr>
      </vt:variant>
      <vt:variant>
        <vt:i4>262149</vt:i4>
      </vt:variant>
      <vt:variant>
        <vt:i4>5175</vt:i4>
      </vt:variant>
      <vt:variant>
        <vt:i4>0</vt:i4>
      </vt:variant>
      <vt:variant>
        <vt:i4>5</vt:i4>
      </vt:variant>
      <vt:variant>
        <vt:lpwstr/>
      </vt:variant>
      <vt:variant>
        <vt:lpwstr>Works</vt:lpwstr>
      </vt:variant>
      <vt:variant>
        <vt:i4>262149</vt:i4>
      </vt:variant>
      <vt:variant>
        <vt:i4>5171</vt:i4>
      </vt:variant>
      <vt:variant>
        <vt:i4>0</vt:i4>
      </vt:variant>
      <vt:variant>
        <vt:i4>5</vt:i4>
      </vt:variant>
      <vt:variant>
        <vt:lpwstr/>
      </vt:variant>
      <vt:variant>
        <vt:lpwstr>Works</vt:lpwstr>
      </vt:variant>
      <vt:variant>
        <vt:i4>262149</vt:i4>
      </vt:variant>
      <vt:variant>
        <vt:i4>5169</vt:i4>
      </vt:variant>
      <vt:variant>
        <vt:i4>0</vt:i4>
      </vt:variant>
      <vt:variant>
        <vt:i4>5</vt:i4>
      </vt:variant>
      <vt:variant>
        <vt:lpwstr/>
      </vt:variant>
      <vt:variant>
        <vt:lpwstr>Works</vt:lpwstr>
      </vt:variant>
      <vt:variant>
        <vt:i4>1310730</vt:i4>
      </vt:variant>
      <vt:variant>
        <vt:i4>5165</vt:i4>
      </vt:variant>
      <vt:variant>
        <vt:i4>0</vt:i4>
      </vt:variant>
      <vt:variant>
        <vt:i4>5</vt:i4>
      </vt:variant>
      <vt:variant>
        <vt:lpwstr/>
      </vt:variant>
      <vt:variant>
        <vt:lpwstr>Principal</vt:lpwstr>
      </vt:variant>
      <vt:variant>
        <vt:i4>1310730</vt:i4>
      </vt:variant>
      <vt:variant>
        <vt:i4>5163</vt:i4>
      </vt:variant>
      <vt:variant>
        <vt:i4>0</vt:i4>
      </vt:variant>
      <vt:variant>
        <vt:i4>5</vt:i4>
      </vt:variant>
      <vt:variant>
        <vt:lpwstr/>
      </vt:variant>
      <vt:variant>
        <vt:lpwstr>Principal</vt:lpwstr>
      </vt:variant>
      <vt:variant>
        <vt:i4>1310730</vt:i4>
      </vt:variant>
      <vt:variant>
        <vt:i4>5159</vt:i4>
      </vt:variant>
      <vt:variant>
        <vt:i4>0</vt:i4>
      </vt:variant>
      <vt:variant>
        <vt:i4>5</vt:i4>
      </vt:variant>
      <vt:variant>
        <vt:lpwstr/>
      </vt:variant>
      <vt:variant>
        <vt:lpwstr>Principal</vt:lpwstr>
      </vt:variant>
      <vt:variant>
        <vt:i4>1310730</vt:i4>
      </vt:variant>
      <vt:variant>
        <vt:i4>5157</vt:i4>
      </vt:variant>
      <vt:variant>
        <vt:i4>0</vt:i4>
      </vt:variant>
      <vt:variant>
        <vt:i4>5</vt:i4>
      </vt:variant>
      <vt:variant>
        <vt:lpwstr/>
      </vt:variant>
      <vt:variant>
        <vt:lpwstr>Principal</vt:lpwstr>
      </vt:variant>
      <vt:variant>
        <vt:i4>1048587</vt:i4>
      </vt:variant>
      <vt:variant>
        <vt:i4>5153</vt:i4>
      </vt:variant>
      <vt:variant>
        <vt:i4>0</vt:i4>
      </vt:variant>
      <vt:variant>
        <vt:i4>5</vt:i4>
      </vt:variant>
      <vt:variant>
        <vt:lpwstr/>
      </vt:variant>
      <vt:variant>
        <vt:lpwstr>ContractAdministrator</vt:lpwstr>
      </vt:variant>
      <vt:variant>
        <vt:i4>1048587</vt:i4>
      </vt:variant>
      <vt:variant>
        <vt:i4>5151</vt:i4>
      </vt:variant>
      <vt:variant>
        <vt:i4>0</vt:i4>
      </vt:variant>
      <vt:variant>
        <vt:i4>5</vt:i4>
      </vt:variant>
      <vt:variant>
        <vt:lpwstr/>
      </vt:variant>
      <vt:variant>
        <vt:lpwstr>ContractAdministrator</vt:lpwstr>
      </vt:variant>
      <vt:variant>
        <vt:i4>1048587</vt:i4>
      </vt:variant>
      <vt:variant>
        <vt:i4>5147</vt:i4>
      </vt:variant>
      <vt:variant>
        <vt:i4>0</vt:i4>
      </vt:variant>
      <vt:variant>
        <vt:i4>5</vt:i4>
      </vt:variant>
      <vt:variant>
        <vt:lpwstr/>
      </vt:variant>
      <vt:variant>
        <vt:lpwstr>ContractAdministrator</vt:lpwstr>
      </vt:variant>
      <vt:variant>
        <vt:i4>1048587</vt:i4>
      </vt:variant>
      <vt:variant>
        <vt:i4>5145</vt:i4>
      </vt:variant>
      <vt:variant>
        <vt:i4>0</vt:i4>
      </vt:variant>
      <vt:variant>
        <vt:i4>5</vt:i4>
      </vt:variant>
      <vt:variant>
        <vt:lpwstr/>
      </vt:variant>
      <vt:variant>
        <vt:lpwstr>ContractAdministrator</vt:lpwstr>
      </vt:variant>
      <vt:variant>
        <vt:i4>1048587</vt:i4>
      </vt:variant>
      <vt:variant>
        <vt:i4>5141</vt:i4>
      </vt:variant>
      <vt:variant>
        <vt:i4>0</vt:i4>
      </vt:variant>
      <vt:variant>
        <vt:i4>5</vt:i4>
      </vt:variant>
      <vt:variant>
        <vt:lpwstr/>
      </vt:variant>
      <vt:variant>
        <vt:lpwstr>ContractAdministrator</vt:lpwstr>
      </vt:variant>
      <vt:variant>
        <vt:i4>1048587</vt:i4>
      </vt:variant>
      <vt:variant>
        <vt:i4>5139</vt:i4>
      </vt:variant>
      <vt:variant>
        <vt:i4>0</vt:i4>
      </vt:variant>
      <vt:variant>
        <vt:i4>5</vt:i4>
      </vt:variant>
      <vt:variant>
        <vt:lpwstr/>
      </vt:variant>
      <vt:variant>
        <vt:lpwstr>ContractAdministrator</vt:lpwstr>
      </vt:variant>
      <vt:variant>
        <vt:i4>262149</vt:i4>
      </vt:variant>
      <vt:variant>
        <vt:i4>5135</vt:i4>
      </vt:variant>
      <vt:variant>
        <vt:i4>0</vt:i4>
      </vt:variant>
      <vt:variant>
        <vt:i4>5</vt:i4>
      </vt:variant>
      <vt:variant>
        <vt:lpwstr/>
      </vt:variant>
      <vt:variant>
        <vt:lpwstr>Works</vt:lpwstr>
      </vt:variant>
      <vt:variant>
        <vt:i4>262149</vt:i4>
      </vt:variant>
      <vt:variant>
        <vt:i4>5133</vt:i4>
      </vt:variant>
      <vt:variant>
        <vt:i4>0</vt:i4>
      </vt:variant>
      <vt:variant>
        <vt:i4>5</vt:i4>
      </vt:variant>
      <vt:variant>
        <vt:lpwstr/>
      </vt:variant>
      <vt:variant>
        <vt:lpwstr>Works</vt:lpwstr>
      </vt:variant>
      <vt:variant>
        <vt:i4>262149</vt:i4>
      </vt:variant>
      <vt:variant>
        <vt:i4>5129</vt:i4>
      </vt:variant>
      <vt:variant>
        <vt:i4>0</vt:i4>
      </vt:variant>
      <vt:variant>
        <vt:i4>5</vt:i4>
      </vt:variant>
      <vt:variant>
        <vt:lpwstr/>
      </vt:variant>
      <vt:variant>
        <vt:lpwstr>Works</vt:lpwstr>
      </vt:variant>
      <vt:variant>
        <vt:i4>262149</vt:i4>
      </vt:variant>
      <vt:variant>
        <vt:i4>5127</vt:i4>
      </vt:variant>
      <vt:variant>
        <vt:i4>0</vt:i4>
      </vt:variant>
      <vt:variant>
        <vt:i4>5</vt:i4>
      </vt:variant>
      <vt:variant>
        <vt:lpwstr/>
      </vt:variant>
      <vt:variant>
        <vt:lpwstr>Works</vt:lpwstr>
      </vt:variant>
      <vt:variant>
        <vt:i4>262149</vt:i4>
      </vt:variant>
      <vt:variant>
        <vt:i4>5123</vt:i4>
      </vt:variant>
      <vt:variant>
        <vt:i4>0</vt:i4>
      </vt:variant>
      <vt:variant>
        <vt:i4>5</vt:i4>
      </vt:variant>
      <vt:variant>
        <vt:lpwstr/>
      </vt:variant>
      <vt:variant>
        <vt:lpwstr>Works</vt:lpwstr>
      </vt:variant>
      <vt:variant>
        <vt:i4>262149</vt:i4>
      </vt:variant>
      <vt:variant>
        <vt:i4>5121</vt:i4>
      </vt:variant>
      <vt:variant>
        <vt:i4>0</vt:i4>
      </vt:variant>
      <vt:variant>
        <vt:i4>5</vt:i4>
      </vt:variant>
      <vt:variant>
        <vt:lpwstr/>
      </vt:variant>
      <vt:variant>
        <vt:lpwstr>Works</vt:lpwstr>
      </vt:variant>
      <vt:variant>
        <vt:i4>1048587</vt:i4>
      </vt:variant>
      <vt:variant>
        <vt:i4>5117</vt:i4>
      </vt:variant>
      <vt:variant>
        <vt:i4>0</vt:i4>
      </vt:variant>
      <vt:variant>
        <vt:i4>5</vt:i4>
      </vt:variant>
      <vt:variant>
        <vt:lpwstr/>
      </vt:variant>
      <vt:variant>
        <vt:lpwstr>ContractAdministrator</vt:lpwstr>
      </vt:variant>
      <vt:variant>
        <vt:i4>1048587</vt:i4>
      </vt:variant>
      <vt:variant>
        <vt:i4>5115</vt:i4>
      </vt:variant>
      <vt:variant>
        <vt:i4>0</vt:i4>
      </vt:variant>
      <vt:variant>
        <vt:i4>5</vt:i4>
      </vt:variant>
      <vt:variant>
        <vt:lpwstr/>
      </vt:variant>
      <vt:variant>
        <vt:lpwstr>ContractAdministrator</vt:lpwstr>
      </vt:variant>
      <vt:variant>
        <vt:i4>1310730</vt:i4>
      </vt:variant>
      <vt:variant>
        <vt:i4>5111</vt:i4>
      </vt:variant>
      <vt:variant>
        <vt:i4>0</vt:i4>
      </vt:variant>
      <vt:variant>
        <vt:i4>5</vt:i4>
      </vt:variant>
      <vt:variant>
        <vt:lpwstr/>
      </vt:variant>
      <vt:variant>
        <vt:lpwstr>Principal</vt:lpwstr>
      </vt:variant>
      <vt:variant>
        <vt:i4>1310730</vt:i4>
      </vt:variant>
      <vt:variant>
        <vt:i4>5109</vt:i4>
      </vt:variant>
      <vt:variant>
        <vt:i4>0</vt:i4>
      </vt:variant>
      <vt:variant>
        <vt:i4>5</vt:i4>
      </vt:variant>
      <vt:variant>
        <vt:lpwstr/>
      </vt:variant>
      <vt:variant>
        <vt:lpwstr>Principal</vt:lpwstr>
      </vt:variant>
      <vt:variant>
        <vt:i4>1048587</vt:i4>
      </vt:variant>
      <vt:variant>
        <vt:i4>5105</vt:i4>
      </vt:variant>
      <vt:variant>
        <vt:i4>0</vt:i4>
      </vt:variant>
      <vt:variant>
        <vt:i4>5</vt:i4>
      </vt:variant>
      <vt:variant>
        <vt:lpwstr/>
      </vt:variant>
      <vt:variant>
        <vt:lpwstr>ContractAdministrator</vt:lpwstr>
      </vt:variant>
      <vt:variant>
        <vt:i4>1048587</vt:i4>
      </vt:variant>
      <vt:variant>
        <vt:i4>5103</vt:i4>
      </vt:variant>
      <vt:variant>
        <vt:i4>0</vt:i4>
      </vt:variant>
      <vt:variant>
        <vt:i4>5</vt:i4>
      </vt:variant>
      <vt:variant>
        <vt:lpwstr/>
      </vt:variant>
      <vt:variant>
        <vt:lpwstr>ContractAdministrator</vt:lpwstr>
      </vt:variant>
      <vt:variant>
        <vt:i4>262149</vt:i4>
      </vt:variant>
      <vt:variant>
        <vt:i4>5099</vt:i4>
      </vt:variant>
      <vt:variant>
        <vt:i4>0</vt:i4>
      </vt:variant>
      <vt:variant>
        <vt:i4>5</vt:i4>
      </vt:variant>
      <vt:variant>
        <vt:lpwstr/>
      </vt:variant>
      <vt:variant>
        <vt:lpwstr>Works</vt:lpwstr>
      </vt:variant>
      <vt:variant>
        <vt:i4>262149</vt:i4>
      </vt:variant>
      <vt:variant>
        <vt:i4>5097</vt:i4>
      </vt:variant>
      <vt:variant>
        <vt:i4>0</vt:i4>
      </vt:variant>
      <vt:variant>
        <vt:i4>5</vt:i4>
      </vt:variant>
      <vt:variant>
        <vt:lpwstr/>
      </vt:variant>
      <vt:variant>
        <vt:lpwstr>Works</vt:lpwstr>
      </vt:variant>
      <vt:variant>
        <vt:i4>262149</vt:i4>
      </vt:variant>
      <vt:variant>
        <vt:i4>5093</vt:i4>
      </vt:variant>
      <vt:variant>
        <vt:i4>0</vt:i4>
      </vt:variant>
      <vt:variant>
        <vt:i4>5</vt:i4>
      </vt:variant>
      <vt:variant>
        <vt:lpwstr/>
      </vt:variant>
      <vt:variant>
        <vt:lpwstr>Works</vt:lpwstr>
      </vt:variant>
      <vt:variant>
        <vt:i4>262149</vt:i4>
      </vt:variant>
      <vt:variant>
        <vt:i4>5091</vt:i4>
      </vt:variant>
      <vt:variant>
        <vt:i4>0</vt:i4>
      </vt:variant>
      <vt:variant>
        <vt:i4>5</vt:i4>
      </vt:variant>
      <vt:variant>
        <vt:lpwstr/>
      </vt:variant>
      <vt:variant>
        <vt:lpwstr>Works</vt:lpwstr>
      </vt:variant>
      <vt:variant>
        <vt:i4>1966086</vt:i4>
      </vt:variant>
      <vt:variant>
        <vt:i4>5087</vt:i4>
      </vt:variant>
      <vt:variant>
        <vt:i4>0</vt:i4>
      </vt:variant>
      <vt:variant>
        <vt:i4>5</vt:i4>
      </vt:variant>
      <vt:variant>
        <vt:lpwstr/>
      </vt:variant>
      <vt:variant>
        <vt:lpwstr>CommissioningandHandoverPlan</vt:lpwstr>
      </vt:variant>
      <vt:variant>
        <vt:i4>1966086</vt:i4>
      </vt:variant>
      <vt:variant>
        <vt:i4>5085</vt:i4>
      </vt:variant>
      <vt:variant>
        <vt:i4>0</vt:i4>
      </vt:variant>
      <vt:variant>
        <vt:i4>5</vt:i4>
      </vt:variant>
      <vt:variant>
        <vt:lpwstr/>
      </vt:variant>
      <vt:variant>
        <vt:lpwstr>CommissioningandHandoverPlan</vt:lpwstr>
      </vt:variant>
      <vt:variant>
        <vt:i4>7471228</vt:i4>
      </vt:variant>
      <vt:variant>
        <vt:i4>5081</vt:i4>
      </vt:variant>
      <vt:variant>
        <vt:i4>0</vt:i4>
      </vt:variant>
      <vt:variant>
        <vt:i4>5</vt:i4>
      </vt:variant>
      <vt:variant>
        <vt:lpwstr/>
      </vt:variant>
      <vt:variant>
        <vt:lpwstr>DesignDocumentation</vt:lpwstr>
      </vt:variant>
      <vt:variant>
        <vt:i4>7471228</vt:i4>
      </vt:variant>
      <vt:variant>
        <vt:i4>5079</vt:i4>
      </vt:variant>
      <vt:variant>
        <vt:i4>0</vt:i4>
      </vt:variant>
      <vt:variant>
        <vt:i4>5</vt:i4>
      </vt:variant>
      <vt:variant>
        <vt:lpwstr/>
      </vt:variant>
      <vt:variant>
        <vt:lpwstr>DesignDocumentation</vt:lpwstr>
      </vt:variant>
      <vt:variant>
        <vt:i4>6619234</vt:i4>
      </vt:variant>
      <vt:variant>
        <vt:i4>5075</vt:i4>
      </vt:variant>
      <vt:variant>
        <vt:i4>0</vt:i4>
      </vt:variant>
      <vt:variant>
        <vt:i4>5</vt:i4>
      </vt:variant>
      <vt:variant>
        <vt:lpwstr/>
      </vt:variant>
      <vt:variant>
        <vt:lpwstr>Consultant</vt:lpwstr>
      </vt:variant>
      <vt:variant>
        <vt:i4>6619234</vt:i4>
      </vt:variant>
      <vt:variant>
        <vt:i4>5073</vt:i4>
      </vt:variant>
      <vt:variant>
        <vt:i4>0</vt:i4>
      </vt:variant>
      <vt:variant>
        <vt:i4>5</vt:i4>
      </vt:variant>
      <vt:variant>
        <vt:lpwstr/>
      </vt:variant>
      <vt:variant>
        <vt:lpwstr>Consultant</vt:lpwstr>
      </vt:variant>
      <vt:variant>
        <vt:i4>1048587</vt:i4>
      </vt:variant>
      <vt:variant>
        <vt:i4>5070</vt:i4>
      </vt:variant>
      <vt:variant>
        <vt:i4>0</vt:i4>
      </vt:variant>
      <vt:variant>
        <vt:i4>5</vt:i4>
      </vt:variant>
      <vt:variant>
        <vt:lpwstr/>
      </vt:variant>
      <vt:variant>
        <vt:lpwstr>ContractAdministrator</vt:lpwstr>
      </vt:variant>
      <vt:variant>
        <vt:i4>1310730</vt:i4>
      </vt:variant>
      <vt:variant>
        <vt:i4>5066</vt:i4>
      </vt:variant>
      <vt:variant>
        <vt:i4>0</vt:i4>
      </vt:variant>
      <vt:variant>
        <vt:i4>5</vt:i4>
      </vt:variant>
      <vt:variant>
        <vt:lpwstr/>
      </vt:variant>
      <vt:variant>
        <vt:lpwstr>Principal</vt:lpwstr>
      </vt:variant>
      <vt:variant>
        <vt:i4>1310730</vt:i4>
      </vt:variant>
      <vt:variant>
        <vt:i4>5064</vt:i4>
      </vt:variant>
      <vt:variant>
        <vt:i4>0</vt:i4>
      </vt:variant>
      <vt:variant>
        <vt:i4>5</vt:i4>
      </vt:variant>
      <vt:variant>
        <vt:lpwstr/>
      </vt:variant>
      <vt:variant>
        <vt:lpwstr>Principal</vt:lpwstr>
      </vt:variant>
      <vt:variant>
        <vt:i4>1048587</vt:i4>
      </vt:variant>
      <vt:variant>
        <vt:i4>5061</vt:i4>
      </vt:variant>
      <vt:variant>
        <vt:i4>0</vt:i4>
      </vt:variant>
      <vt:variant>
        <vt:i4>5</vt:i4>
      </vt:variant>
      <vt:variant>
        <vt:lpwstr/>
      </vt:variant>
      <vt:variant>
        <vt:lpwstr>ContractAdministrator</vt:lpwstr>
      </vt:variant>
      <vt:variant>
        <vt:i4>6619234</vt:i4>
      </vt:variant>
      <vt:variant>
        <vt:i4>5058</vt:i4>
      </vt:variant>
      <vt:variant>
        <vt:i4>0</vt:i4>
      </vt:variant>
      <vt:variant>
        <vt:i4>5</vt:i4>
      </vt:variant>
      <vt:variant>
        <vt:lpwstr/>
      </vt:variant>
      <vt:variant>
        <vt:lpwstr>Consultant</vt:lpwstr>
      </vt:variant>
      <vt:variant>
        <vt:i4>1048587</vt:i4>
      </vt:variant>
      <vt:variant>
        <vt:i4>5055</vt:i4>
      </vt:variant>
      <vt:variant>
        <vt:i4>0</vt:i4>
      </vt:variant>
      <vt:variant>
        <vt:i4>5</vt:i4>
      </vt:variant>
      <vt:variant>
        <vt:lpwstr/>
      </vt:variant>
      <vt:variant>
        <vt:lpwstr>ContractAdministrator</vt:lpwstr>
      </vt:variant>
      <vt:variant>
        <vt:i4>6619234</vt:i4>
      </vt:variant>
      <vt:variant>
        <vt:i4>5052</vt:i4>
      </vt:variant>
      <vt:variant>
        <vt:i4>0</vt:i4>
      </vt:variant>
      <vt:variant>
        <vt:i4>5</vt:i4>
      </vt:variant>
      <vt:variant>
        <vt:lpwstr/>
      </vt:variant>
      <vt:variant>
        <vt:lpwstr>Consultant</vt:lpwstr>
      </vt:variant>
      <vt:variant>
        <vt:i4>1048587</vt:i4>
      </vt:variant>
      <vt:variant>
        <vt:i4>5049</vt:i4>
      </vt:variant>
      <vt:variant>
        <vt:i4>0</vt:i4>
      </vt:variant>
      <vt:variant>
        <vt:i4>5</vt:i4>
      </vt:variant>
      <vt:variant>
        <vt:lpwstr/>
      </vt:variant>
      <vt:variant>
        <vt:lpwstr>ContractAdministrator</vt:lpwstr>
      </vt:variant>
      <vt:variant>
        <vt:i4>917532</vt:i4>
      </vt:variant>
      <vt:variant>
        <vt:i4>5046</vt:i4>
      </vt:variant>
      <vt:variant>
        <vt:i4>0</vt:i4>
      </vt:variant>
      <vt:variant>
        <vt:i4>5</vt:i4>
      </vt:variant>
      <vt:variant>
        <vt:lpwstr/>
      </vt:variant>
      <vt:variant>
        <vt:lpwstr>Contract</vt:lpwstr>
      </vt:variant>
      <vt:variant>
        <vt:i4>917532</vt:i4>
      </vt:variant>
      <vt:variant>
        <vt:i4>5043</vt:i4>
      </vt:variant>
      <vt:variant>
        <vt:i4>0</vt:i4>
      </vt:variant>
      <vt:variant>
        <vt:i4>5</vt:i4>
      </vt:variant>
      <vt:variant>
        <vt:lpwstr/>
      </vt:variant>
      <vt:variant>
        <vt:lpwstr>Contract</vt:lpwstr>
      </vt:variant>
      <vt:variant>
        <vt:i4>6619234</vt:i4>
      </vt:variant>
      <vt:variant>
        <vt:i4>5039</vt:i4>
      </vt:variant>
      <vt:variant>
        <vt:i4>0</vt:i4>
      </vt:variant>
      <vt:variant>
        <vt:i4>5</vt:i4>
      </vt:variant>
      <vt:variant>
        <vt:lpwstr/>
      </vt:variant>
      <vt:variant>
        <vt:lpwstr>Consultant</vt:lpwstr>
      </vt:variant>
      <vt:variant>
        <vt:i4>6619234</vt:i4>
      </vt:variant>
      <vt:variant>
        <vt:i4>5037</vt:i4>
      </vt:variant>
      <vt:variant>
        <vt:i4>0</vt:i4>
      </vt:variant>
      <vt:variant>
        <vt:i4>5</vt:i4>
      </vt:variant>
      <vt:variant>
        <vt:lpwstr/>
      </vt:variant>
      <vt:variant>
        <vt:lpwstr>Consultant</vt:lpwstr>
      </vt:variant>
      <vt:variant>
        <vt:i4>1048587</vt:i4>
      </vt:variant>
      <vt:variant>
        <vt:i4>5028</vt:i4>
      </vt:variant>
      <vt:variant>
        <vt:i4>0</vt:i4>
      </vt:variant>
      <vt:variant>
        <vt:i4>5</vt:i4>
      </vt:variant>
      <vt:variant>
        <vt:lpwstr/>
      </vt:variant>
      <vt:variant>
        <vt:lpwstr>ContractAdministrator</vt:lpwstr>
      </vt:variant>
      <vt:variant>
        <vt:i4>6619234</vt:i4>
      </vt:variant>
      <vt:variant>
        <vt:i4>5024</vt:i4>
      </vt:variant>
      <vt:variant>
        <vt:i4>0</vt:i4>
      </vt:variant>
      <vt:variant>
        <vt:i4>5</vt:i4>
      </vt:variant>
      <vt:variant>
        <vt:lpwstr/>
      </vt:variant>
      <vt:variant>
        <vt:lpwstr>Consultant</vt:lpwstr>
      </vt:variant>
      <vt:variant>
        <vt:i4>6619234</vt:i4>
      </vt:variant>
      <vt:variant>
        <vt:i4>5022</vt:i4>
      </vt:variant>
      <vt:variant>
        <vt:i4>0</vt:i4>
      </vt:variant>
      <vt:variant>
        <vt:i4>5</vt:i4>
      </vt:variant>
      <vt:variant>
        <vt:lpwstr/>
      </vt:variant>
      <vt:variant>
        <vt:lpwstr>Consultant</vt:lpwstr>
      </vt:variant>
      <vt:variant>
        <vt:i4>1048587</vt:i4>
      </vt:variant>
      <vt:variant>
        <vt:i4>5019</vt:i4>
      </vt:variant>
      <vt:variant>
        <vt:i4>0</vt:i4>
      </vt:variant>
      <vt:variant>
        <vt:i4>5</vt:i4>
      </vt:variant>
      <vt:variant>
        <vt:lpwstr/>
      </vt:variant>
      <vt:variant>
        <vt:lpwstr>ContractAdministrator</vt:lpwstr>
      </vt:variant>
      <vt:variant>
        <vt:i4>1638412</vt:i4>
      </vt:variant>
      <vt:variant>
        <vt:i4>5015</vt:i4>
      </vt:variant>
      <vt:variant>
        <vt:i4>0</vt:i4>
      </vt:variant>
      <vt:variant>
        <vt:i4>5</vt:i4>
      </vt:variant>
      <vt:variant>
        <vt:lpwstr/>
      </vt:variant>
      <vt:variant>
        <vt:lpwstr>ProjectPlans</vt:lpwstr>
      </vt:variant>
      <vt:variant>
        <vt:i4>1638412</vt:i4>
      </vt:variant>
      <vt:variant>
        <vt:i4>5013</vt:i4>
      </vt:variant>
      <vt:variant>
        <vt:i4>0</vt:i4>
      </vt:variant>
      <vt:variant>
        <vt:i4>5</vt:i4>
      </vt:variant>
      <vt:variant>
        <vt:lpwstr/>
      </vt:variant>
      <vt:variant>
        <vt:lpwstr>ProjectPlans</vt:lpwstr>
      </vt:variant>
      <vt:variant>
        <vt:i4>1048587</vt:i4>
      </vt:variant>
      <vt:variant>
        <vt:i4>5009</vt:i4>
      </vt:variant>
      <vt:variant>
        <vt:i4>0</vt:i4>
      </vt:variant>
      <vt:variant>
        <vt:i4>5</vt:i4>
      </vt:variant>
      <vt:variant>
        <vt:lpwstr/>
      </vt:variant>
      <vt:variant>
        <vt:lpwstr>ContractAdministrator</vt:lpwstr>
      </vt:variant>
      <vt:variant>
        <vt:i4>1048587</vt:i4>
      </vt:variant>
      <vt:variant>
        <vt:i4>5007</vt:i4>
      </vt:variant>
      <vt:variant>
        <vt:i4>0</vt:i4>
      </vt:variant>
      <vt:variant>
        <vt:i4>5</vt:i4>
      </vt:variant>
      <vt:variant>
        <vt:lpwstr/>
      </vt:variant>
      <vt:variant>
        <vt:lpwstr>ContractAdministrator</vt:lpwstr>
      </vt:variant>
      <vt:variant>
        <vt:i4>917532</vt:i4>
      </vt:variant>
      <vt:variant>
        <vt:i4>5004</vt:i4>
      </vt:variant>
      <vt:variant>
        <vt:i4>0</vt:i4>
      </vt:variant>
      <vt:variant>
        <vt:i4>5</vt:i4>
      </vt:variant>
      <vt:variant>
        <vt:lpwstr/>
      </vt:variant>
      <vt:variant>
        <vt:lpwstr>Contract</vt:lpwstr>
      </vt:variant>
      <vt:variant>
        <vt:i4>196621</vt:i4>
      </vt:variant>
      <vt:variant>
        <vt:i4>5000</vt:i4>
      </vt:variant>
      <vt:variant>
        <vt:i4>0</vt:i4>
      </vt:variant>
      <vt:variant>
        <vt:i4>5</vt:i4>
      </vt:variant>
      <vt:variant>
        <vt:lpwstr/>
      </vt:variant>
      <vt:variant>
        <vt:lpwstr>Services</vt:lpwstr>
      </vt:variant>
      <vt:variant>
        <vt:i4>196621</vt:i4>
      </vt:variant>
      <vt:variant>
        <vt:i4>4998</vt:i4>
      </vt:variant>
      <vt:variant>
        <vt:i4>0</vt:i4>
      </vt:variant>
      <vt:variant>
        <vt:i4>5</vt:i4>
      </vt:variant>
      <vt:variant>
        <vt:lpwstr/>
      </vt:variant>
      <vt:variant>
        <vt:lpwstr>Services</vt:lpwstr>
      </vt:variant>
      <vt:variant>
        <vt:i4>1048587</vt:i4>
      </vt:variant>
      <vt:variant>
        <vt:i4>4995</vt:i4>
      </vt:variant>
      <vt:variant>
        <vt:i4>0</vt:i4>
      </vt:variant>
      <vt:variant>
        <vt:i4>5</vt:i4>
      </vt:variant>
      <vt:variant>
        <vt:lpwstr/>
      </vt:variant>
      <vt:variant>
        <vt:lpwstr>ContractAdministrator</vt:lpwstr>
      </vt:variant>
      <vt:variant>
        <vt:i4>1638412</vt:i4>
      </vt:variant>
      <vt:variant>
        <vt:i4>4991</vt:i4>
      </vt:variant>
      <vt:variant>
        <vt:i4>0</vt:i4>
      </vt:variant>
      <vt:variant>
        <vt:i4>5</vt:i4>
      </vt:variant>
      <vt:variant>
        <vt:lpwstr/>
      </vt:variant>
      <vt:variant>
        <vt:lpwstr>ProjectPlans</vt:lpwstr>
      </vt:variant>
      <vt:variant>
        <vt:i4>1638412</vt:i4>
      </vt:variant>
      <vt:variant>
        <vt:i4>4989</vt:i4>
      </vt:variant>
      <vt:variant>
        <vt:i4>0</vt:i4>
      </vt:variant>
      <vt:variant>
        <vt:i4>5</vt:i4>
      </vt:variant>
      <vt:variant>
        <vt:lpwstr/>
      </vt:variant>
      <vt:variant>
        <vt:lpwstr>ProjectPlans</vt:lpwstr>
      </vt:variant>
      <vt:variant>
        <vt:i4>6684771</vt:i4>
      </vt:variant>
      <vt:variant>
        <vt:i4>4986</vt:i4>
      </vt:variant>
      <vt:variant>
        <vt:i4>0</vt:i4>
      </vt:variant>
      <vt:variant>
        <vt:i4>5</vt:i4>
      </vt:variant>
      <vt:variant>
        <vt:lpwstr/>
      </vt:variant>
      <vt:variant>
        <vt:lpwstr>ContractParticulars</vt:lpwstr>
      </vt:variant>
      <vt:variant>
        <vt:i4>1048587</vt:i4>
      </vt:variant>
      <vt:variant>
        <vt:i4>4983</vt:i4>
      </vt:variant>
      <vt:variant>
        <vt:i4>0</vt:i4>
      </vt:variant>
      <vt:variant>
        <vt:i4>5</vt:i4>
      </vt:variant>
      <vt:variant>
        <vt:lpwstr/>
      </vt:variant>
      <vt:variant>
        <vt:lpwstr>ContractAdministrator</vt:lpwstr>
      </vt:variant>
      <vt:variant>
        <vt:i4>196621</vt:i4>
      </vt:variant>
      <vt:variant>
        <vt:i4>4979</vt:i4>
      </vt:variant>
      <vt:variant>
        <vt:i4>0</vt:i4>
      </vt:variant>
      <vt:variant>
        <vt:i4>5</vt:i4>
      </vt:variant>
      <vt:variant>
        <vt:lpwstr/>
      </vt:variant>
      <vt:variant>
        <vt:lpwstr>Services</vt:lpwstr>
      </vt:variant>
      <vt:variant>
        <vt:i4>196621</vt:i4>
      </vt:variant>
      <vt:variant>
        <vt:i4>4977</vt:i4>
      </vt:variant>
      <vt:variant>
        <vt:i4>0</vt:i4>
      </vt:variant>
      <vt:variant>
        <vt:i4>5</vt:i4>
      </vt:variant>
      <vt:variant>
        <vt:lpwstr/>
      </vt:variant>
      <vt:variant>
        <vt:lpwstr>Services</vt:lpwstr>
      </vt:variant>
      <vt:variant>
        <vt:i4>8126579</vt:i4>
      </vt:variant>
      <vt:variant>
        <vt:i4>4973</vt:i4>
      </vt:variant>
      <vt:variant>
        <vt:i4>0</vt:i4>
      </vt:variant>
      <vt:variant>
        <vt:i4>5</vt:i4>
      </vt:variant>
      <vt:variant>
        <vt:lpwstr/>
      </vt:variant>
      <vt:variant>
        <vt:lpwstr>Contractor</vt:lpwstr>
      </vt:variant>
      <vt:variant>
        <vt:i4>8126579</vt:i4>
      </vt:variant>
      <vt:variant>
        <vt:i4>4971</vt:i4>
      </vt:variant>
      <vt:variant>
        <vt:i4>0</vt:i4>
      </vt:variant>
      <vt:variant>
        <vt:i4>5</vt:i4>
      </vt:variant>
      <vt:variant>
        <vt:lpwstr/>
      </vt:variant>
      <vt:variant>
        <vt:lpwstr>Contractor</vt:lpwstr>
      </vt:variant>
      <vt:variant>
        <vt:i4>7471228</vt:i4>
      </vt:variant>
      <vt:variant>
        <vt:i4>4967</vt:i4>
      </vt:variant>
      <vt:variant>
        <vt:i4>0</vt:i4>
      </vt:variant>
      <vt:variant>
        <vt:i4>5</vt:i4>
      </vt:variant>
      <vt:variant>
        <vt:lpwstr/>
      </vt:variant>
      <vt:variant>
        <vt:lpwstr>DesignDocumentation</vt:lpwstr>
      </vt:variant>
      <vt:variant>
        <vt:i4>7471228</vt:i4>
      </vt:variant>
      <vt:variant>
        <vt:i4>4965</vt:i4>
      </vt:variant>
      <vt:variant>
        <vt:i4>0</vt:i4>
      </vt:variant>
      <vt:variant>
        <vt:i4>5</vt:i4>
      </vt:variant>
      <vt:variant>
        <vt:lpwstr/>
      </vt:variant>
      <vt:variant>
        <vt:lpwstr>DesignDocumentation</vt:lpwstr>
      </vt:variant>
      <vt:variant>
        <vt:i4>1966086</vt:i4>
      </vt:variant>
      <vt:variant>
        <vt:i4>4961</vt:i4>
      </vt:variant>
      <vt:variant>
        <vt:i4>0</vt:i4>
      </vt:variant>
      <vt:variant>
        <vt:i4>5</vt:i4>
      </vt:variant>
      <vt:variant>
        <vt:lpwstr/>
      </vt:variant>
      <vt:variant>
        <vt:lpwstr>CommissioningandHandoverPlan</vt:lpwstr>
      </vt:variant>
      <vt:variant>
        <vt:i4>1966086</vt:i4>
      </vt:variant>
      <vt:variant>
        <vt:i4>4959</vt:i4>
      </vt:variant>
      <vt:variant>
        <vt:i4>0</vt:i4>
      </vt:variant>
      <vt:variant>
        <vt:i4>5</vt:i4>
      </vt:variant>
      <vt:variant>
        <vt:lpwstr/>
      </vt:variant>
      <vt:variant>
        <vt:lpwstr>CommissioningandHandoverPlan</vt:lpwstr>
      </vt:variant>
      <vt:variant>
        <vt:i4>1638412</vt:i4>
      </vt:variant>
      <vt:variant>
        <vt:i4>4956</vt:i4>
      </vt:variant>
      <vt:variant>
        <vt:i4>0</vt:i4>
      </vt:variant>
      <vt:variant>
        <vt:i4>5</vt:i4>
      </vt:variant>
      <vt:variant>
        <vt:lpwstr/>
      </vt:variant>
      <vt:variant>
        <vt:lpwstr>ProjectPlans</vt:lpwstr>
      </vt:variant>
      <vt:variant>
        <vt:i4>1376261</vt:i4>
      </vt:variant>
      <vt:variant>
        <vt:i4>4952</vt:i4>
      </vt:variant>
      <vt:variant>
        <vt:i4>0</vt:i4>
      </vt:variant>
      <vt:variant>
        <vt:i4>5</vt:i4>
      </vt:variant>
      <vt:variant>
        <vt:lpwstr/>
      </vt:variant>
      <vt:variant>
        <vt:lpwstr>AwardDate</vt:lpwstr>
      </vt:variant>
      <vt:variant>
        <vt:i4>1376261</vt:i4>
      </vt:variant>
      <vt:variant>
        <vt:i4>4950</vt:i4>
      </vt:variant>
      <vt:variant>
        <vt:i4>0</vt:i4>
      </vt:variant>
      <vt:variant>
        <vt:i4>5</vt:i4>
      </vt:variant>
      <vt:variant>
        <vt:lpwstr/>
      </vt:variant>
      <vt:variant>
        <vt:lpwstr>AwardDate</vt:lpwstr>
      </vt:variant>
      <vt:variant>
        <vt:i4>6684771</vt:i4>
      </vt:variant>
      <vt:variant>
        <vt:i4>4946</vt:i4>
      </vt:variant>
      <vt:variant>
        <vt:i4>0</vt:i4>
      </vt:variant>
      <vt:variant>
        <vt:i4>5</vt:i4>
      </vt:variant>
      <vt:variant>
        <vt:lpwstr/>
      </vt:variant>
      <vt:variant>
        <vt:lpwstr>ContractParticulars</vt:lpwstr>
      </vt:variant>
      <vt:variant>
        <vt:i4>6684771</vt:i4>
      </vt:variant>
      <vt:variant>
        <vt:i4>4944</vt:i4>
      </vt:variant>
      <vt:variant>
        <vt:i4>0</vt:i4>
      </vt:variant>
      <vt:variant>
        <vt:i4>5</vt:i4>
      </vt:variant>
      <vt:variant>
        <vt:lpwstr/>
      </vt:variant>
      <vt:variant>
        <vt:lpwstr>ContractParticulars</vt:lpwstr>
      </vt:variant>
      <vt:variant>
        <vt:i4>8061036</vt:i4>
      </vt:variant>
      <vt:variant>
        <vt:i4>4940</vt:i4>
      </vt:variant>
      <vt:variant>
        <vt:i4>0</vt:i4>
      </vt:variant>
      <vt:variant>
        <vt:i4>5</vt:i4>
      </vt:variant>
      <vt:variant>
        <vt:lpwstr/>
      </vt:variant>
      <vt:variant>
        <vt:lpwstr>WorkHealthandSafetyPlan</vt:lpwstr>
      </vt:variant>
      <vt:variant>
        <vt:i4>8061036</vt:i4>
      </vt:variant>
      <vt:variant>
        <vt:i4>4938</vt:i4>
      </vt:variant>
      <vt:variant>
        <vt:i4>0</vt:i4>
      </vt:variant>
      <vt:variant>
        <vt:i4>5</vt:i4>
      </vt:variant>
      <vt:variant>
        <vt:lpwstr/>
      </vt:variant>
      <vt:variant>
        <vt:lpwstr>WorkHealthandSafetyPlan</vt:lpwstr>
      </vt:variant>
      <vt:variant>
        <vt:i4>7995505</vt:i4>
      </vt:variant>
      <vt:variant>
        <vt:i4>4933</vt:i4>
      </vt:variant>
      <vt:variant>
        <vt:i4>0</vt:i4>
      </vt:variant>
      <vt:variant>
        <vt:i4>5</vt:i4>
      </vt:variant>
      <vt:variant>
        <vt:lpwstr/>
      </vt:variant>
      <vt:variant>
        <vt:lpwstr>SiteManagementPlan</vt:lpwstr>
      </vt:variant>
      <vt:variant>
        <vt:i4>7995505</vt:i4>
      </vt:variant>
      <vt:variant>
        <vt:i4>4931</vt:i4>
      </vt:variant>
      <vt:variant>
        <vt:i4>0</vt:i4>
      </vt:variant>
      <vt:variant>
        <vt:i4>5</vt:i4>
      </vt:variant>
      <vt:variant>
        <vt:lpwstr/>
      </vt:variant>
      <vt:variant>
        <vt:lpwstr>SiteManagementPlan</vt:lpwstr>
      </vt:variant>
      <vt:variant>
        <vt:i4>7995505</vt:i4>
      </vt:variant>
      <vt:variant>
        <vt:i4>4929</vt:i4>
      </vt:variant>
      <vt:variant>
        <vt:i4>0</vt:i4>
      </vt:variant>
      <vt:variant>
        <vt:i4>5</vt:i4>
      </vt:variant>
      <vt:variant>
        <vt:lpwstr/>
      </vt:variant>
      <vt:variant>
        <vt:lpwstr>SiteManagementPlan</vt:lpwstr>
      </vt:variant>
      <vt:variant>
        <vt:i4>8126570</vt:i4>
      </vt:variant>
      <vt:variant>
        <vt:i4>4925</vt:i4>
      </vt:variant>
      <vt:variant>
        <vt:i4>0</vt:i4>
      </vt:variant>
      <vt:variant>
        <vt:i4>5</vt:i4>
      </vt:variant>
      <vt:variant>
        <vt:lpwstr/>
      </vt:variant>
      <vt:variant>
        <vt:lpwstr>EnvironmentalManagementPlan</vt:lpwstr>
      </vt:variant>
      <vt:variant>
        <vt:i4>8126570</vt:i4>
      </vt:variant>
      <vt:variant>
        <vt:i4>4923</vt:i4>
      </vt:variant>
      <vt:variant>
        <vt:i4>0</vt:i4>
      </vt:variant>
      <vt:variant>
        <vt:i4>5</vt:i4>
      </vt:variant>
      <vt:variant>
        <vt:lpwstr/>
      </vt:variant>
      <vt:variant>
        <vt:lpwstr>EnvironmentalManagementPlan</vt:lpwstr>
      </vt:variant>
      <vt:variant>
        <vt:i4>196621</vt:i4>
      </vt:variant>
      <vt:variant>
        <vt:i4>4919</vt:i4>
      </vt:variant>
      <vt:variant>
        <vt:i4>0</vt:i4>
      </vt:variant>
      <vt:variant>
        <vt:i4>5</vt:i4>
      </vt:variant>
      <vt:variant>
        <vt:lpwstr/>
      </vt:variant>
      <vt:variant>
        <vt:lpwstr>Services</vt:lpwstr>
      </vt:variant>
      <vt:variant>
        <vt:i4>196621</vt:i4>
      </vt:variant>
      <vt:variant>
        <vt:i4>4917</vt:i4>
      </vt:variant>
      <vt:variant>
        <vt:i4>0</vt:i4>
      </vt:variant>
      <vt:variant>
        <vt:i4>5</vt:i4>
      </vt:variant>
      <vt:variant>
        <vt:lpwstr/>
      </vt:variant>
      <vt:variant>
        <vt:lpwstr>Services</vt:lpwstr>
      </vt:variant>
      <vt:variant>
        <vt:i4>1048587</vt:i4>
      </vt:variant>
      <vt:variant>
        <vt:i4>4914</vt:i4>
      </vt:variant>
      <vt:variant>
        <vt:i4>0</vt:i4>
      </vt:variant>
      <vt:variant>
        <vt:i4>5</vt:i4>
      </vt:variant>
      <vt:variant>
        <vt:lpwstr/>
      </vt:variant>
      <vt:variant>
        <vt:lpwstr>ContractAdministrator</vt:lpwstr>
      </vt:variant>
      <vt:variant>
        <vt:i4>917532</vt:i4>
      </vt:variant>
      <vt:variant>
        <vt:i4>4911</vt:i4>
      </vt:variant>
      <vt:variant>
        <vt:i4>0</vt:i4>
      </vt:variant>
      <vt:variant>
        <vt:i4>5</vt:i4>
      </vt:variant>
      <vt:variant>
        <vt:lpwstr/>
      </vt:variant>
      <vt:variant>
        <vt:lpwstr>Contract</vt:lpwstr>
      </vt:variant>
      <vt:variant>
        <vt:i4>196621</vt:i4>
      </vt:variant>
      <vt:variant>
        <vt:i4>4907</vt:i4>
      </vt:variant>
      <vt:variant>
        <vt:i4>0</vt:i4>
      </vt:variant>
      <vt:variant>
        <vt:i4>5</vt:i4>
      </vt:variant>
      <vt:variant>
        <vt:lpwstr/>
      </vt:variant>
      <vt:variant>
        <vt:lpwstr>Services</vt:lpwstr>
      </vt:variant>
      <vt:variant>
        <vt:i4>196621</vt:i4>
      </vt:variant>
      <vt:variant>
        <vt:i4>4905</vt:i4>
      </vt:variant>
      <vt:variant>
        <vt:i4>0</vt:i4>
      </vt:variant>
      <vt:variant>
        <vt:i4>5</vt:i4>
      </vt:variant>
      <vt:variant>
        <vt:lpwstr/>
      </vt:variant>
      <vt:variant>
        <vt:lpwstr>Services</vt:lpwstr>
      </vt:variant>
      <vt:variant>
        <vt:i4>6619234</vt:i4>
      </vt:variant>
      <vt:variant>
        <vt:i4>4901</vt:i4>
      </vt:variant>
      <vt:variant>
        <vt:i4>0</vt:i4>
      </vt:variant>
      <vt:variant>
        <vt:i4>5</vt:i4>
      </vt:variant>
      <vt:variant>
        <vt:lpwstr/>
      </vt:variant>
      <vt:variant>
        <vt:lpwstr>Consultant</vt:lpwstr>
      </vt:variant>
      <vt:variant>
        <vt:i4>6619234</vt:i4>
      </vt:variant>
      <vt:variant>
        <vt:i4>4899</vt:i4>
      </vt:variant>
      <vt:variant>
        <vt:i4>0</vt:i4>
      </vt:variant>
      <vt:variant>
        <vt:i4>5</vt:i4>
      </vt:variant>
      <vt:variant>
        <vt:lpwstr/>
      </vt:variant>
      <vt:variant>
        <vt:lpwstr>Consultant</vt:lpwstr>
      </vt:variant>
      <vt:variant>
        <vt:i4>1638412</vt:i4>
      </vt:variant>
      <vt:variant>
        <vt:i4>4895</vt:i4>
      </vt:variant>
      <vt:variant>
        <vt:i4>0</vt:i4>
      </vt:variant>
      <vt:variant>
        <vt:i4>5</vt:i4>
      </vt:variant>
      <vt:variant>
        <vt:lpwstr/>
      </vt:variant>
      <vt:variant>
        <vt:lpwstr>ProjectPlans</vt:lpwstr>
      </vt:variant>
      <vt:variant>
        <vt:i4>1638412</vt:i4>
      </vt:variant>
      <vt:variant>
        <vt:i4>4893</vt:i4>
      </vt:variant>
      <vt:variant>
        <vt:i4>0</vt:i4>
      </vt:variant>
      <vt:variant>
        <vt:i4>5</vt:i4>
      </vt:variant>
      <vt:variant>
        <vt:lpwstr/>
      </vt:variant>
      <vt:variant>
        <vt:lpwstr>ProjectPlans</vt:lpwstr>
      </vt:variant>
      <vt:variant>
        <vt:i4>196621</vt:i4>
      </vt:variant>
      <vt:variant>
        <vt:i4>4889</vt:i4>
      </vt:variant>
      <vt:variant>
        <vt:i4>0</vt:i4>
      </vt:variant>
      <vt:variant>
        <vt:i4>5</vt:i4>
      </vt:variant>
      <vt:variant>
        <vt:lpwstr/>
      </vt:variant>
      <vt:variant>
        <vt:lpwstr>Services</vt:lpwstr>
      </vt:variant>
      <vt:variant>
        <vt:i4>196621</vt:i4>
      </vt:variant>
      <vt:variant>
        <vt:i4>4887</vt:i4>
      </vt:variant>
      <vt:variant>
        <vt:i4>0</vt:i4>
      </vt:variant>
      <vt:variant>
        <vt:i4>5</vt:i4>
      </vt:variant>
      <vt:variant>
        <vt:lpwstr/>
      </vt:variant>
      <vt:variant>
        <vt:lpwstr>Services</vt:lpwstr>
      </vt:variant>
      <vt:variant>
        <vt:i4>1638412</vt:i4>
      </vt:variant>
      <vt:variant>
        <vt:i4>4883</vt:i4>
      </vt:variant>
      <vt:variant>
        <vt:i4>0</vt:i4>
      </vt:variant>
      <vt:variant>
        <vt:i4>5</vt:i4>
      </vt:variant>
      <vt:variant>
        <vt:lpwstr/>
      </vt:variant>
      <vt:variant>
        <vt:lpwstr>ProjectPlans</vt:lpwstr>
      </vt:variant>
      <vt:variant>
        <vt:i4>1638412</vt:i4>
      </vt:variant>
      <vt:variant>
        <vt:i4>4881</vt:i4>
      </vt:variant>
      <vt:variant>
        <vt:i4>0</vt:i4>
      </vt:variant>
      <vt:variant>
        <vt:i4>5</vt:i4>
      </vt:variant>
      <vt:variant>
        <vt:lpwstr/>
      </vt:variant>
      <vt:variant>
        <vt:lpwstr>ProjectPlans</vt:lpwstr>
      </vt:variant>
      <vt:variant>
        <vt:i4>1638412</vt:i4>
      </vt:variant>
      <vt:variant>
        <vt:i4>4877</vt:i4>
      </vt:variant>
      <vt:variant>
        <vt:i4>0</vt:i4>
      </vt:variant>
      <vt:variant>
        <vt:i4>5</vt:i4>
      </vt:variant>
      <vt:variant>
        <vt:lpwstr/>
      </vt:variant>
      <vt:variant>
        <vt:lpwstr>ProjectPlans</vt:lpwstr>
      </vt:variant>
      <vt:variant>
        <vt:i4>1638412</vt:i4>
      </vt:variant>
      <vt:variant>
        <vt:i4>4875</vt:i4>
      </vt:variant>
      <vt:variant>
        <vt:i4>0</vt:i4>
      </vt:variant>
      <vt:variant>
        <vt:i4>5</vt:i4>
      </vt:variant>
      <vt:variant>
        <vt:lpwstr/>
      </vt:variant>
      <vt:variant>
        <vt:lpwstr>ProjectPlans</vt:lpwstr>
      </vt:variant>
      <vt:variant>
        <vt:i4>1638412</vt:i4>
      </vt:variant>
      <vt:variant>
        <vt:i4>4872</vt:i4>
      </vt:variant>
      <vt:variant>
        <vt:i4>0</vt:i4>
      </vt:variant>
      <vt:variant>
        <vt:i4>5</vt:i4>
      </vt:variant>
      <vt:variant>
        <vt:lpwstr/>
      </vt:variant>
      <vt:variant>
        <vt:lpwstr>ProjectPlans</vt:lpwstr>
      </vt:variant>
      <vt:variant>
        <vt:i4>196621</vt:i4>
      </vt:variant>
      <vt:variant>
        <vt:i4>4868</vt:i4>
      </vt:variant>
      <vt:variant>
        <vt:i4>0</vt:i4>
      </vt:variant>
      <vt:variant>
        <vt:i4>5</vt:i4>
      </vt:variant>
      <vt:variant>
        <vt:lpwstr/>
      </vt:variant>
      <vt:variant>
        <vt:lpwstr>Services</vt:lpwstr>
      </vt:variant>
      <vt:variant>
        <vt:i4>196621</vt:i4>
      </vt:variant>
      <vt:variant>
        <vt:i4>4866</vt:i4>
      </vt:variant>
      <vt:variant>
        <vt:i4>0</vt:i4>
      </vt:variant>
      <vt:variant>
        <vt:i4>5</vt:i4>
      </vt:variant>
      <vt:variant>
        <vt:lpwstr/>
      </vt:variant>
      <vt:variant>
        <vt:lpwstr>Services</vt:lpwstr>
      </vt:variant>
      <vt:variant>
        <vt:i4>6619234</vt:i4>
      </vt:variant>
      <vt:variant>
        <vt:i4>4862</vt:i4>
      </vt:variant>
      <vt:variant>
        <vt:i4>0</vt:i4>
      </vt:variant>
      <vt:variant>
        <vt:i4>5</vt:i4>
      </vt:variant>
      <vt:variant>
        <vt:lpwstr/>
      </vt:variant>
      <vt:variant>
        <vt:lpwstr>Consultant</vt:lpwstr>
      </vt:variant>
      <vt:variant>
        <vt:i4>6619234</vt:i4>
      </vt:variant>
      <vt:variant>
        <vt:i4>4860</vt:i4>
      </vt:variant>
      <vt:variant>
        <vt:i4>0</vt:i4>
      </vt:variant>
      <vt:variant>
        <vt:i4>5</vt:i4>
      </vt:variant>
      <vt:variant>
        <vt:lpwstr/>
      </vt:variant>
      <vt:variant>
        <vt:lpwstr>Consultant</vt:lpwstr>
      </vt:variant>
      <vt:variant>
        <vt:i4>262149</vt:i4>
      </vt:variant>
      <vt:variant>
        <vt:i4>4856</vt:i4>
      </vt:variant>
      <vt:variant>
        <vt:i4>0</vt:i4>
      </vt:variant>
      <vt:variant>
        <vt:i4>5</vt:i4>
      </vt:variant>
      <vt:variant>
        <vt:lpwstr/>
      </vt:variant>
      <vt:variant>
        <vt:lpwstr>Works</vt:lpwstr>
      </vt:variant>
      <vt:variant>
        <vt:i4>262149</vt:i4>
      </vt:variant>
      <vt:variant>
        <vt:i4>4854</vt:i4>
      </vt:variant>
      <vt:variant>
        <vt:i4>0</vt:i4>
      </vt:variant>
      <vt:variant>
        <vt:i4>5</vt:i4>
      </vt:variant>
      <vt:variant>
        <vt:lpwstr/>
      </vt:variant>
      <vt:variant>
        <vt:lpwstr>Works</vt:lpwstr>
      </vt:variant>
      <vt:variant>
        <vt:i4>1179671</vt:i4>
      </vt:variant>
      <vt:variant>
        <vt:i4>4851</vt:i4>
      </vt:variant>
      <vt:variant>
        <vt:i4>0</vt:i4>
      </vt:variant>
      <vt:variant>
        <vt:i4>5</vt:i4>
      </vt:variant>
      <vt:variant>
        <vt:lpwstr/>
      </vt:variant>
      <vt:variant>
        <vt:lpwstr>DateforCompletion</vt:lpwstr>
      </vt:variant>
      <vt:variant>
        <vt:i4>1048587</vt:i4>
      </vt:variant>
      <vt:variant>
        <vt:i4>4848</vt:i4>
      </vt:variant>
      <vt:variant>
        <vt:i4>0</vt:i4>
      </vt:variant>
      <vt:variant>
        <vt:i4>5</vt:i4>
      </vt:variant>
      <vt:variant>
        <vt:lpwstr/>
      </vt:variant>
      <vt:variant>
        <vt:lpwstr>ContractAdministrator</vt:lpwstr>
      </vt:variant>
      <vt:variant>
        <vt:i4>196621</vt:i4>
      </vt:variant>
      <vt:variant>
        <vt:i4>4844</vt:i4>
      </vt:variant>
      <vt:variant>
        <vt:i4>0</vt:i4>
      </vt:variant>
      <vt:variant>
        <vt:i4>5</vt:i4>
      </vt:variant>
      <vt:variant>
        <vt:lpwstr/>
      </vt:variant>
      <vt:variant>
        <vt:lpwstr>Services</vt:lpwstr>
      </vt:variant>
      <vt:variant>
        <vt:i4>196621</vt:i4>
      </vt:variant>
      <vt:variant>
        <vt:i4>4842</vt:i4>
      </vt:variant>
      <vt:variant>
        <vt:i4>0</vt:i4>
      </vt:variant>
      <vt:variant>
        <vt:i4>5</vt:i4>
      </vt:variant>
      <vt:variant>
        <vt:lpwstr/>
      </vt:variant>
      <vt:variant>
        <vt:lpwstr>Services</vt:lpwstr>
      </vt:variant>
      <vt:variant>
        <vt:i4>6619234</vt:i4>
      </vt:variant>
      <vt:variant>
        <vt:i4>4838</vt:i4>
      </vt:variant>
      <vt:variant>
        <vt:i4>0</vt:i4>
      </vt:variant>
      <vt:variant>
        <vt:i4>5</vt:i4>
      </vt:variant>
      <vt:variant>
        <vt:lpwstr/>
      </vt:variant>
      <vt:variant>
        <vt:lpwstr>Consultant</vt:lpwstr>
      </vt:variant>
      <vt:variant>
        <vt:i4>6619234</vt:i4>
      </vt:variant>
      <vt:variant>
        <vt:i4>4836</vt:i4>
      </vt:variant>
      <vt:variant>
        <vt:i4>0</vt:i4>
      </vt:variant>
      <vt:variant>
        <vt:i4>5</vt:i4>
      </vt:variant>
      <vt:variant>
        <vt:lpwstr/>
      </vt:variant>
      <vt:variant>
        <vt:lpwstr>Consultant</vt:lpwstr>
      </vt:variant>
      <vt:variant>
        <vt:i4>1507356</vt:i4>
      </vt:variant>
      <vt:variant>
        <vt:i4>4829</vt:i4>
      </vt:variant>
      <vt:variant>
        <vt:i4>0</vt:i4>
      </vt:variant>
      <vt:variant>
        <vt:i4>5</vt:i4>
      </vt:variant>
      <vt:variant>
        <vt:lpwstr/>
      </vt:variant>
      <vt:variant>
        <vt:lpwstr>direction</vt:lpwstr>
      </vt:variant>
      <vt:variant>
        <vt:i4>1507356</vt:i4>
      </vt:variant>
      <vt:variant>
        <vt:i4>4827</vt:i4>
      </vt:variant>
      <vt:variant>
        <vt:i4>0</vt:i4>
      </vt:variant>
      <vt:variant>
        <vt:i4>5</vt:i4>
      </vt:variant>
      <vt:variant>
        <vt:lpwstr/>
      </vt:variant>
      <vt:variant>
        <vt:lpwstr>direction</vt:lpwstr>
      </vt:variant>
      <vt:variant>
        <vt:i4>196621</vt:i4>
      </vt:variant>
      <vt:variant>
        <vt:i4>4823</vt:i4>
      </vt:variant>
      <vt:variant>
        <vt:i4>0</vt:i4>
      </vt:variant>
      <vt:variant>
        <vt:i4>5</vt:i4>
      </vt:variant>
      <vt:variant>
        <vt:lpwstr/>
      </vt:variant>
      <vt:variant>
        <vt:lpwstr>Services</vt:lpwstr>
      </vt:variant>
      <vt:variant>
        <vt:i4>196621</vt:i4>
      </vt:variant>
      <vt:variant>
        <vt:i4>4821</vt:i4>
      </vt:variant>
      <vt:variant>
        <vt:i4>0</vt:i4>
      </vt:variant>
      <vt:variant>
        <vt:i4>5</vt:i4>
      </vt:variant>
      <vt:variant>
        <vt:lpwstr/>
      </vt:variant>
      <vt:variant>
        <vt:lpwstr>Services</vt:lpwstr>
      </vt:variant>
      <vt:variant>
        <vt:i4>1310730</vt:i4>
      </vt:variant>
      <vt:variant>
        <vt:i4>4817</vt:i4>
      </vt:variant>
      <vt:variant>
        <vt:i4>0</vt:i4>
      </vt:variant>
      <vt:variant>
        <vt:i4>5</vt:i4>
      </vt:variant>
      <vt:variant>
        <vt:lpwstr/>
      </vt:variant>
      <vt:variant>
        <vt:lpwstr>Principal</vt:lpwstr>
      </vt:variant>
      <vt:variant>
        <vt:i4>1310730</vt:i4>
      </vt:variant>
      <vt:variant>
        <vt:i4>4815</vt:i4>
      </vt:variant>
      <vt:variant>
        <vt:i4>0</vt:i4>
      </vt:variant>
      <vt:variant>
        <vt:i4>5</vt:i4>
      </vt:variant>
      <vt:variant>
        <vt:lpwstr/>
      </vt:variant>
      <vt:variant>
        <vt:lpwstr>Principal</vt:lpwstr>
      </vt:variant>
      <vt:variant>
        <vt:i4>6619234</vt:i4>
      </vt:variant>
      <vt:variant>
        <vt:i4>4811</vt:i4>
      </vt:variant>
      <vt:variant>
        <vt:i4>0</vt:i4>
      </vt:variant>
      <vt:variant>
        <vt:i4>5</vt:i4>
      </vt:variant>
      <vt:variant>
        <vt:lpwstr/>
      </vt:variant>
      <vt:variant>
        <vt:lpwstr>Consultant</vt:lpwstr>
      </vt:variant>
      <vt:variant>
        <vt:i4>6619234</vt:i4>
      </vt:variant>
      <vt:variant>
        <vt:i4>4809</vt:i4>
      </vt:variant>
      <vt:variant>
        <vt:i4>0</vt:i4>
      </vt:variant>
      <vt:variant>
        <vt:i4>5</vt:i4>
      </vt:variant>
      <vt:variant>
        <vt:lpwstr/>
      </vt:variant>
      <vt:variant>
        <vt:lpwstr>Consultant</vt:lpwstr>
      </vt:variant>
      <vt:variant>
        <vt:i4>917532</vt:i4>
      </vt:variant>
      <vt:variant>
        <vt:i4>4805</vt:i4>
      </vt:variant>
      <vt:variant>
        <vt:i4>0</vt:i4>
      </vt:variant>
      <vt:variant>
        <vt:i4>5</vt:i4>
      </vt:variant>
      <vt:variant>
        <vt:lpwstr/>
      </vt:variant>
      <vt:variant>
        <vt:lpwstr>Contract</vt:lpwstr>
      </vt:variant>
      <vt:variant>
        <vt:i4>917532</vt:i4>
      </vt:variant>
      <vt:variant>
        <vt:i4>4803</vt:i4>
      </vt:variant>
      <vt:variant>
        <vt:i4>0</vt:i4>
      </vt:variant>
      <vt:variant>
        <vt:i4>5</vt:i4>
      </vt:variant>
      <vt:variant>
        <vt:lpwstr/>
      </vt:variant>
      <vt:variant>
        <vt:lpwstr>Contract</vt:lpwstr>
      </vt:variant>
      <vt:variant>
        <vt:i4>196621</vt:i4>
      </vt:variant>
      <vt:variant>
        <vt:i4>4799</vt:i4>
      </vt:variant>
      <vt:variant>
        <vt:i4>0</vt:i4>
      </vt:variant>
      <vt:variant>
        <vt:i4>5</vt:i4>
      </vt:variant>
      <vt:variant>
        <vt:lpwstr/>
      </vt:variant>
      <vt:variant>
        <vt:lpwstr>Services</vt:lpwstr>
      </vt:variant>
      <vt:variant>
        <vt:i4>196621</vt:i4>
      </vt:variant>
      <vt:variant>
        <vt:i4>4797</vt:i4>
      </vt:variant>
      <vt:variant>
        <vt:i4>0</vt:i4>
      </vt:variant>
      <vt:variant>
        <vt:i4>5</vt:i4>
      </vt:variant>
      <vt:variant>
        <vt:lpwstr/>
      </vt:variant>
      <vt:variant>
        <vt:lpwstr>Services</vt:lpwstr>
      </vt:variant>
      <vt:variant>
        <vt:i4>6619234</vt:i4>
      </vt:variant>
      <vt:variant>
        <vt:i4>4793</vt:i4>
      </vt:variant>
      <vt:variant>
        <vt:i4>0</vt:i4>
      </vt:variant>
      <vt:variant>
        <vt:i4>5</vt:i4>
      </vt:variant>
      <vt:variant>
        <vt:lpwstr/>
      </vt:variant>
      <vt:variant>
        <vt:lpwstr>Consultant</vt:lpwstr>
      </vt:variant>
      <vt:variant>
        <vt:i4>6619234</vt:i4>
      </vt:variant>
      <vt:variant>
        <vt:i4>4791</vt:i4>
      </vt:variant>
      <vt:variant>
        <vt:i4>0</vt:i4>
      </vt:variant>
      <vt:variant>
        <vt:i4>5</vt:i4>
      </vt:variant>
      <vt:variant>
        <vt:lpwstr/>
      </vt:variant>
      <vt:variant>
        <vt:lpwstr>Consultant</vt:lpwstr>
      </vt:variant>
      <vt:variant>
        <vt:i4>1310730</vt:i4>
      </vt:variant>
      <vt:variant>
        <vt:i4>4787</vt:i4>
      </vt:variant>
      <vt:variant>
        <vt:i4>0</vt:i4>
      </vt:variant>
      <vt:variant>
        <vt:i4>5</vt:i4>
      </vt:variant>
      <vt:variant>
        <vt:lpwstr/>
      </vt:variant>
      <vt:variant>
        <vt:lpwstr>Principal</vt:lpwstr>
      </vt:variant>
      <vt:variant>
        <vt:i4>1310730</vt:i4>
      </vt:variant>
      <vt:variant>
        <vt:i4>4785</vt:i4>
      </vt:variant>
      <vt:variant>
        <vt:i4>0</vt:i4>
      </vt:variant>
      <vt:variant>
        <vt:i4>5</vt:i4>
      </vt:variant>
      <vt:variant>
        <vt:lpwstr/>
      </vt:variant>
      <vt:variant>
        <vt:lpwstr>Principal</vt:lpwstr>
      </vt:variant>
      <vt:variant>
        <vt:i4>917532</vt:i4>
      </vt:variant>
      <vt:variant>
        <vt:i4>4781</vt:i4>
      </vt:variant>
      <vt:variant>
        <vt:i4>0</vt:i4>
      </vt:variant>
      <vt:variant>
        <vt:i4>5</vt:i4>
      </vt:variant>
      <vt:variant>
        <vt:lpwstr/>
      </vt:variant>
      <vt:variant>
        <vt:lpwstr>Contract</vt:lpwstr>
      </vt:variant>
      <vt:variant>
        <vt:i4>917532</vt:i4>
      </vt:variant>
      <vt:variant>
        <vt:i4>4779</vt:i4>
      </vt:variant>
      <vt:variant>
        <vt:i4>0</vt:i4>
      </vt:variant>
      <vt:variant>
        <vt:i4>5</vt:i4>
      </vt:variant>
      <vt:variant>
        <vt:lpwstr/>
      </vt:variant>
      <vt:variant>
        <vt:lpwstr>Contract</vt:lpwstr>
      </vt:variant>
      <vt:variant>
        <vt:i4>196621</vt:i4>
      </vt:variant>
      <vt:variant>
        <vt:i4>4775</vt:i4>
      </vt:variant>
      <vt:variant>
        <vt:i4>0</vt:i4>
      </vt:variant>
      <vt:variant>
        <vt:i4>5</vt:i4>
      </vt:variant>
      <vt:variant>
        <vt:lpwstr/>
      </vt:variant>
      <vt:variant>
        <vt:lpwstr>Services</vt:lpwstr>
      </vt:variant>
      <vt:variant>
        <vt:i4>196621</vt:i4>
      </vt:variant>
      <vt:variant>
        <vt:i4>4773</vt:i4>
      </vt:variant>
      <vt:variant>
        <vt:i4>0</vt:i4>
      </vt:variant>
      <vt:variant>
        <vt:i4>5</vt:i4>
      </vt:variant>
      <vt:variant>
        <vt:lpwstr/>
      </vt:variant>
      <vt:variant>
        <vt:lpwstr>Services</vt:lpwstr>
      </vt:variant>
      <vt:variant>
        <vt:i4>1310730</vt:i4>
      </vt:variant>
      <vt:variant>
        <vt:i4>4769</vt:i4>
      </vt:variant>
      <vt:variant>
        <vt:i4>0</vt:i4>
      </vt:variant>
      <vt:variant>
        <vt:i4>5</vt:i4>
      </vt:variant>
      <vt:variant>
        <vt:lpwstr/>
      </vt:variant>
      <vt:variant>
        <vt:lpwstr>Principal</vt:lpwstr>
      </vt:variant>
      <vt:variant>
        <vt:i4>1310730</vt:i4>
      </vt:variant>
      <vt:variant>
        <vt:i4>4767</vt:i4>
      </vt:variant>
      <vt:variant>
        <vt:i4>0</vt:i4>
      </vt:variant>
      <vt:variant>
        <vt:i4>5</vt:i4>
      </vt:variant>
      <vt:variant>
        <vt:lpwstr/>
      </vt:variant>
      <vt:variant>
        <vt:lpwstr>Principal</vt:lpwstr>
      </vt:variant>
      <vt:variant>
        <vt:i4>196621</vt:i4>
      </vt:variant>
      <vt:variant>
        <vt:i4>4763</vt:i4>
      </vt:variant>
      <vt:variant>
        <vt:i4>0</vt:i4>
      </vt:variant>
      <vt:variant>
        <vt:i4>5</vt:i4>
      </vt:variant>
      <vt:variant>
        <vt:lpwstr/>
      </vt:variant>
      <vt:variant>
        <vt:lpwstr>Services</vt:lpwstr>
      </vt:variant>
      <vt:variant>
        <vt:i4>196621</vt:i4>
      </vt:variant>
      <vt:variant>
        <vt:i4>4761</vt:i4>
      </vt:variant>
      <vt:variant>
        <vt:i4>0</vt:i4>
      </vt:variant>
      <vt:variant>
        <vt:i4>5</vt:i4>
      </vt:variant>
      <vt:variant>
        <vt:lpwstr/>
      </vt:variant>
      <vt:variant>
        <vt:lpwstr>Services</vt:lpwstr>
      </vt:variant>
      <vt:variant>
        <vt:i4>6619234</vt:i4>
      </vt:variant>
      <vt:variant>
        <vt:i4>4757</vt:i4>
      </vt:variant>
      <vt:variant>
        <vt:i4>0</vt:i4>
      </vt:variant>
      <vt:variant>
        <vt:i4>5</vt:i4>
      </vt:variant>
      <vt:variant>
        <vt:lpwstr/>
      </vt:variant>
      <vt:variant>
        <vt:lpwstr>Consultant</vt:lpwstr>
      </vt:variant>
      <vt:variant>
        <vt:i4>6619234</vt:i4>
      </vt:variant>
      <vt:variant>
        <vt:i4>4755</vt:i4>
      </vt:variant>
      <vt:variant>
        <vt:i4>0</vt:i4>
      </vt:variant>
      <vt:variant>
        <vt:i4>5</vt:i4>
      </vt:variant>
      <vt:variant>
        <vt:lpwstr/>
      </vt:variant>
      <vt:variant>
        <vt:lpwstr>Consultant</vt:lpwstr>
      </vt:variant>
      <vt:variant>
        <vt:i4>196621</vt:i4>
      </vt:variant>
      <vt:variant>
        <vt:i4>4751</vt:i4>
      </vt:variant>
      <vt:variant>
        <vt:i4>0</vt:i4>
      </vt:variant>
      <vt:variant>
        <vt:i4>5</vt:i4>
      </vt:variant>
      <vt:variant>
        <vt:lpwstr/>
      </vt:variant>
      <vt:variant>
        <vt:lpwstr>Services</vt:lpwstr>
      </vt:variant>
      <vt:variant>
        <vt:i4>196621</vt:i4>
      </vt:variant>
      <vt:variant>
        <vt:i4>4749</vt:i4>
      </vt:variant>
      <vt:variant>
        <vt:i4>0</vt:i4>
      </vt:variant>
      <vt:variant>
        <vt:i4>5</vt:i4>
      </vt:variant>
      <vt:variant>
        <vt:lpwstr/>
      </vt:variant>
      <vt:variant>
        <vt:lpwstr>Services</vt:lpwstr>
      </vt:variant>
      <vt:variant>
        <vt:i4>6619234</vt:i4>
      </vt:variant>
      <vt:variant>
        <vt:i4>4745</vt:i4>
      </vt:variant>
      <vt:variant>
        <vt:i4>0</vt:i4>
      </vt:variant>
      <vt:variant>
        <vt:i4>5</vt:i4>
      </vt:variant>
      <vt:variant>
        <vt:lpwstr/>
      </vt:variant>
      <vt:variant>
        <vt:lpwstr>Consultant</vt:lpwstr>
      </vt:variant>
      <vt:variant>
        <vt:i4>6619234</vt:i4>
      </vt:variant>
      <vt:variant>
        <vt:i4>4743</vt:i4>
      </vt:variant>
      <vt:variant>
        <vt:i4>0</vt:i4>
      </vt:variant>
      <vt:variant>
        <vt:i4>5</vt:i4>
      </vt:variant>
      <vt:variant>
        <vt:lpwstr/>
      </vt:variant>
      <vt:variant>
        <vt:lpwstr>Consultant</vt:lpwstr>
      </vt:variant>
      <vt:variant>
        <vt:i4>1048587</vt:i4>
      </vt:variant>
      <vt:variant>
        <vt:i4>4739</vt:i4>
      </vt:variant>
      <vt:variant>
        <vt:i4>0</vt:i4>
      </vt:variant>
      <vt:variant>
        <vt:i4>5</vt:i4>
      </vt:variant>
      <vt:variant>
        <vt:lpwstr/>
      </vt:variant>
      <vt:variant>
        <vt:lpwstr>ContractAdministrator</vt:lpwstr>
      </vt:variant>
      <vt:variant>
        <vt:i4>1048587</vt:i4>
      </vt:variant>
      <vt:variant>
        <vt:i4>4737</vt:i4>
      </vt:variant>
      <vt:variant>
        <vt:i4>0</vt:i4>
      </vt:variant>
      <vt:variant>
        <vt:i4>5</vt:i4>
      </vt:variant>
      <vt:variant>
        <vt:lpwstr/>
      </vt:variant>
      <vt:variant>
        <vt:lpwstr>ContractAdministrator</vt:lpwstr>
      </vt:variant>
      <vt:variant>
        <vt:i4>917532</vt:i4>
      </vt:variant>
      <vt:variant>
        <vt:i4>4733</vt:i4>
      </vt:variant>
      <vt:variant>
        <vt:i4>0</vt:i4>
      </vt:variant>
      <vt:variant>
        <vt:i4>5</vt:i4>
      </vt:variant>
      <vt:variant>
        <vt:lpwstr/>
      </vt:variant>
      <vt:variant>
        <vt:lpwstr>Contract</vt:lpwstr>
      </vt:variant>
      <vt:variant>
        <vt:i4>917532</vt:i4>
      </vt:variant>
      <vt:variant>
        <vt:i4>4731</vt:i4>
      </vt:variant>
      <vt:variant>
        <vt:i4>0</vt:i4>
      </vt:variant>
      <vt:variant>
        <vt:i4>5</vt:i4>
      </vt:variant>
      <vt:variant>
        <vt:lpwstr/>
      </vt:variant>
      <vt:variant>
        <vt:lpwstr>Contract</vt:lpwstr>
      </vt:variant>
      <vt:variant>
        <vt:i4>196621</vt:i4>
      </vt:variant>
      <vt:variant>
        <vt:i4>4727</vt:i4>
      </vt:variant>
      <vt:variant>
        <vt:i4>0</vt:i4>
      </vt:variant>
      <vt:variant>
        <vt:i4>5</vt:i4>
      </vt:variant>
      <vt:variant>
        <vt:lpwstr/>
      </vt:variant>
      <vt:variant>
        <vt:lpwstr>Services</vt:lpwstr>
      </vt:variant>
      <vt:variant>
        <vt:i4>196621</vt:i4>
      </vt:variant>
      <vt:variant>
        <vt:i4>4725</vt:i4>
      </vt:variant>
      <vt:variant>
        <vt:i4>0</vt:i4>
      </vt:variant>
      <vt:variant>
        <vt:i4>5</vt:i4>
      </vt:variant>
      <vt:variant>
        <vt:lpwstr/>
      </vt:variant>
      <vt:variant>
        <vt:lpwstr>Services</vt:lpwstr>
      </vt:variant>
      <vt:variant>
        <vt:i4>1048587</vt:i4>
      </vt:variant>
      <vt:variant>
        <vt:i4>4721</vt:i4>
      </vt:variant>
      <vt:variant>
        <vt:i4>0</vt:i4>
      </vt:variant>
      <vt:variant>
        <vt:i4>5</vt:i4>
      </vt:variant>
      <vt:variant>
        <vt:lpwstr/>
      </vt:variant>
      <vt:variant>
        <vt:lpwstr>ContractAdministrator</vt:lpwstr>
      </vt:variant>
      <vt:variant>
        <vt:i4>1048587</vt:i4>
      </vt:variant>
      <vt:variant>
        <vt:i4>4719</vt:i4>
      </vt:variant>
      <vt:variant>
        <vt:i4>0</vt:i4>
      </vt:variant>
      <vt:variant>
        <vt:i4>5</vt:i4>
      </vt:variant>
      <vt:variant>
        <vt:lpwstr/>
      </vt:variant>
      <vt:variant>
        <vt:lpwstr>ContractAdministrator</vt:lpwstr>
      </vt:variant>
      <vt:variant>
        <vt:i4>1048587</vt:i4>
      </vt:variant>
      <vt:variant>
        <vt:i4>4715</vt:i4>
      </vt:variant>
      <vt:variant>
        <vt:i4>0</vt:i4>
      </vt:variant>
      <vt:variant>
        <vt:i4>5</vt:i4>
      </vt:variant>
      <vt:variant>
        <vt:lpwstr/>
      </vt:variant>
      <vt:variant>
        <vt:lpwstr>ContractAdministrator</vt:lpwstr>
      </vt:variant>
      <vt:variant>
        <vt:i4>1048587</vt:i4>
      </vt:variant>
      <vt:variant>
        <vt:i4>4713</vt:i4>
      </vt:variant>
      <vt:variant>
        <vt:i4>0</vt:i4>
      </vt:variant>
      <vt:variant>
        <vt:i4>5</vt:i4>
      </vt:variant>
      <vt:variant>
        <vt:lpwstr/>
      </vt:variant>
      <vt:variant>
        <vt:lpwstr>ContractAdministrator</vt:lpwstr>
      </vt:variant>
      <vt:variant>
        <vt:i4>917532</vt:i4>
      </vt:variant>
      <vt:variant>
        <vt:i4>4709</vt:i4>
      </vt:variant>
      <vt:variant>
        <vt:i4>0</vt:i4>
      </vt:variant>
      <vt:variant>
        <vt:i4>5</vt:i4>
      </vt:variant>
      <vt:variant>
        <vt:lpwstr/>
      </vt:variant>
      <vt:variant>
        <vt:lpwstr>Contract</vt:lpwstr>
      </vt:variant>
      <vt:variant>
        <vt:i4>917532</vt:i4>
      </vt:variant>
      <vt:variant>
        <vt:i4>4707</vt:i4>
      </vt:variant>
      <vt:variant>
        <vt:i4>0</vt:i4>
      </vt:variant>
      <vt:variant>
        <vt:i4>5</vt:i4>
      </vt:variant>
      <vt:variant>
        <vt:lpwstr/>
      </vt:variant>
      <vt:variant>
        <vt:lpwstr>Contract</vt:lpwstr>
      </vt:variant>
      <vt:variant>
        <vt:i4>196621</vt:i4>
      </vt:variant>
      <vt:variant>
        <vt:i4>4703</vt:i4>
      </vt:variant>
      <vt:variant>
        <vt:i4>0</vt:i4>
      </vt:variant>
      <vt:variant>
        <vt:i4>5</vt:i4>
      </vt:variant>
      <vt:variant>
        <vt:lpwstr/>
      </vt:variant>
      <vt:variant>
        <vt:lpwstr>Services</vt:lpwstr>
      </vt:variant>
      <vt:variant>
        <vt:i4>196621</vt:i4>
      </vt:variant>
      <vt:variant>
        <vt:i4>4701</vt:i4>
      </vt:variant>
      <vt:variant>
        <vt:i4>0</vt:i4>
      </vt:variant>
      <vt:variant>
        <vt:i4>5</vt:i4>
      </vt:variant>
      <vt:variant>
        <vt:lpwstr/>
      </vt:variant>
      <vt:variant>
        <vt:lpwstr>Services</vt:lpwstr>
      </vt:variant>
      <vt:variant>
        <vt:i4>1310730</vt:i4>
      </vt:variant>
      <vt:variant>
        <vt:i4>4697</vt:i4>
      </vt:variant>
      <vt:variant>
        <vt:i4>0</vt:i4>
      </vt:variant>
      <vt:variant>
        <vt:i4>5</vt:i4>
      </vt:variant>
      <vt:variant>
        <vt:lpwstr/>
      </vt:variant>
      <vt:variant>
        <vt:lpwstr>Principal</vt:lpwstr>
      </vt:variant>
      <vt:variant>
        <vt:i4>1310730</vt:i4>
      </vt:variant>
      <vt:variant>
        <vt:i4>4695</vt:i4>
      </vt:variant>
      <vt:variant>
        <vt:i4>0</vt:i4>
      </vt:variant>
      <vt:variant>
        <vt:i4>5</vt:i4>
      </vt:variant>
      <vt:variant>
        <vt:lpwstr/>
      </vt:variant>
      <vt:variant>
        <vt:lpwstr>Principal</vt:lpwstr>
      </vt:variant>
      <vt:variant>
        <vt:i4>1048587</vt:i4>
      </vt:variant>
      <vt:variant>
        <vt:i4>4691</vt:i4>
      </vt:variant>
      <vt:variant>
        <vt:i4>0</vt:i4>
      </vt:variant>
      <vt:variant>
        <vt:i4>5</vt:i4>
      </vt:variant>
      <vt:variant>
        <vt:lpwstr/>
      </vt:variant>
      <vt:variant>
        <vt:lpwstr>ContractAdministrator</vt:lpwstr>
      </vt:variant>
      <vt:variant>
        <vt:i4>1048587</vt:i4>
      </vt:variant>
      <vt:variant>
        <vt:i4>4689</vt:i4>
      </vt:variant>
      <vt:variant>
        <vt:i4>0</vt:i4>
      </vt:variant>
      <vt:variant>
        <vt:i4>5</vt:i4>
      </vt:variant>
      <vt:variant>
        <vt:lpwstr/>
      </vt:variant>
      <vt:variant>
        <vt:lpwstr>ContractAdministrator</vt:lpwstr>
      </vt:variant>
      <vt:variant>
        <vt:i4>6619234</vt:i4>
      </vt:variant>
      <vt:variant>
        <vt:i4>4686</vt:i4>
      </vt:variant>
      <vt:variant>
        <vt:i4>0</vt:i4>
      </vt:variant>
      <vt:variant>
        <vt:i4>5</vt:i4>
      </vt:variant>
      <vt:variant>
        <vt:lpwstr/>
      </vt:variant>
      <vt:variant>
        <vt:lpwstr>Consultant</vt:lpwstr>
      </vt:variant>
      <vt:variant>
        <vt:i4>1048587</vt:i4>
      </vt:variant>
      <vt:variant>
        <vt:i4>4682</vt:i4>
      </vt:variant>
      <vt:variant>
        <vt:i4>0</vt:i4>
      </vt:variant>
      <vt:variant>
        <vt:i4>5</vt:i4>
      </vt:variant>
      <vt:variant>
        <vt:lpwstr/>
      </vt:variant>
      <vt:variant>
        <vt:lpwstr>ContractAdministrator</vt:lpwstr>
      </vt:variant>
      <vt:variant>
        <vt:i4>1048587</vt:i4>
      </vt:variant>
      <vt:variant>
        <vt:i4>4680</vt:i4>
      </vt:variant>
      <vt:variant>
        <vt:i4>0</vt:i4>
      </vt:variant>
      <vt:variant>
        <vt:i4>5</vt:i4>
      </vt:variant>
      <vt:variant>
        <vt:lpwstr/>
      </vt:variant>
      <vt:variant>
        <vt:lpwstr>ContractAdministrator</vt:lpwstr>
      </vt:variant>
      <vt:variant>
        <vt:i4>6619234</vt:i4>
      </vt:variant>
      <vt:variant>
        <vt:i4>4677</vt:i4>
      </vt:variant>
      <vt:variant>
        <vt:i4>0</vt:i4>
      </vt:variant>
      <vt:variant>
        <vt:i4>5</vt:i4>
      </vt:variant>
      <vt:variant>
        <vt:lpwstr/>
      </vt:variant>
      <vt:variant>
        <vt:lpwstr>Consultant</vt:lpwstr>
      </vt:variant>
      <vt:variant>
        <vt:i4>1048587</vt:i4>
      </vt:variant>
      <vt:variant>
        <vt:i4>4673</vt:i4>
      </vt:variant>
      <vt:variant>
        <vt:i4>0</vt:i4>
      </vt:variant>
      <vt:variant>
        <vt:i4>5</vt:i4>
      </vt:variant>
      <vt:variant>
        <vt:lpwstr/>
      </vt:variant>
      <vt:variant>
        <vt:lpwstr>ContractAdministrator</vt:lpwstr>
      </vt:variant>
      <vt:variant>
        <vt:i4>1048587</vt:i4>
      </vt:variant>
      <vt:variant>
        <vt:i4>4671</vt:i4>
      </vt:variant>
      <vt:variant>
        <vt:i4>0</vt:i4>
      </vt:variant>
      <vt:variant>
        <vt:i4>5</vt:i4>
      </vt:variant>
      <vt:variant>
        <vt:lpwstr/>
      </vt:variant>
      <vt:variant>
        <vt:lpwstr>ContractAdministrator</vt:lpwstr>
      </vt:variant>
      <vt:variant>
        <vt:i4>1507356</vt:i4>
      </vt:variant>
      <vt:variant>
        <vt:i4>4667</vt:i4>
      </vt:variant>
      <vt:variant>
        <vt:i4>0</vt:i4>
      </vt:variant>
      <vt:variant>
        <vt:i4>5</vt:i4>
      </vt:variant>
      <vt:variant>
        <vt:lpwstr/>
      </vt:variant>
      <vt:variant>
        <vt:lpwstr>direction</vt:lpwstr>
      </vt:variant>
      <vt:variant>
        <vt:i4>1507356</vt:i4>
      </vt:variant>
      <vt:variant>
        <vt:i4>4665</vt:i4>
      </vt:variant>
      <vt:variant>
        <vt:i4>0</vt:i4>
      </vt:variant>
      <vt:variant>
        <vt:i4>5</vt:i4>
      </vt:variant>
      <vt:variant>
        <vt:lpwstr/>
      </vt:variant>
      <vt:variant>
        <vt:lpwstr>direction</vt:lpwstr>
      </vt:variant>
      <vt:variant>
        <vt:i4>917532</vt:i4>
      </vt:variant>
      <vt:variant>
        <vt:i4>4661</vt:i4>
      </vt:variant>
      <vt:variant>
        <vt:i4>0</vt:i4>
      </vt:variant>
      <vt:variant>
        <vt:i4>5</vt:i4>
      </vt:variant>
      <vt:variant>
        <vt:lpwstr/>
      </vt:variant>
      <vt:variant>
        <vt:lpwstr>Contract</vt:lpwstr>
      </vt:variant>
      <vt:variant>
        <vt:i4>917532</vt:i4>
      </vt:variant>
      <vt:variant>
        <vt:i4>4659</vt:i4>
      </vt:variant>
      <vt:variant>
        <vt:i4>0</vt:i4>
      </vt:variant>
      <vt:variant>
        <vt:i4>5</vt:i4>
      </vt:variant>
      <vt:variant>
        <vt:lpwstr/>
      </vt:variant>
      <vt:variant>
        <vt:lpwstr>Contract</vt:lpwstr>
      </vt:variant>
      <vt:variant>
        <vt:i4>917532</vt:i4>
      </vt:variant>
      <vt:variant>
        <vt:i4>4655</vt:i4>
      </vt:variant>
      <vt:variant>
        <vt:i4>0</vt:i4>
      </vt:variant>
      <vt:variant>
        <vt:i4>5</vt:i4>
      </vt:variant>
      <vt:variant>
        <vt:lpwstr/>
      </vt:variant>
      <vt:variant>
        <vt:lpwstr>Contract</vt:lpwstr>
      </vt:variant>
      <vt:variant>
        <vt:i4>917532</vt:i4>
      </vt:variant>
      <vt:variant>
        <vt:i4>4653</vt:i4>
      </vt:variant>
      <vt:variant>
        <vt:i4>0</vt:i4>
      </vt:variant>
      <vt:variant>
        <vt:i4>5</vt:i4>
      </vt:variant>
      <vt:variant>
        <vt:lpwstr/>
      </vt:variant>
      <vt:variant>
        <vt:lpwstr>Contract</vt:lpwstr>
      </vt:variant>
      <vt:variant>
        <vt:i4>917532</vt:i4>
      </vt:variant>
      <vt:variant>
        <vt:i4>4649</vt:i4>
      </vt:variant>
      <vt:variant>
        <vt:i4>0</vt:i4>
      </vt:variant>
      <vt:variant>
        <vt:i4>5</vt:i4>
      </vt:variant>
      <vt:variant>
        <vt:lpwstr/>
      </vt:variant>
      <vt:variant>
        <vt:lpwstr>Contract</vt:lpwstr>
      </vt:variant>
      <vt:variant>
        <vt:i4>917532</vt:i4>
      </vt:variant>
      <vt:variant>
        <vt:i4>4647</vt:i4>
      </vt:variant>
      <vt:variant>
        <vt:i4>0</vt:i4>
      </vt:variant>
      <vt:variant>
        <vt:i4>5</vt:i4>
      </vt:variant>
      <vt:variant>
        <vt:lpwstr/>
      </vt:variant>
      <vt:variant>
        <vt:lpwstr>Contract</vt:lpwstr>
      </vt:variant>
      <vt:variant>
        <vt:i4>6619234</vt:i4>
      </vt:variant>
      <vt:variant>
        <vt:i4>4643</vt:i4>
      </vt:variant>
      <vt:variant>
        <vt:i4>0</vt:i4>
      </vt:variant>
      <vt:variant>
        <vt:i4>5</vt:i4>
      </vt:variant>
      <vt:variant>
        <vt:lpwstr/>
      </vt:variant>
      <vt:variant>
        <vt:lpwstr>Consultant</vt:lpwstr>
      </vt:variant>
      <vt:variant>
        <vt:i4>6619234</vt:i4>
      </vt:variant>
      <vt:variant>
        <vt:i4>4641</vt:i4>
      </vt:variant>
      <vt:variant>
        <vt:i4>0</vt:i4>
      </vt:variant>
      <vt:variant>
        <vt:i4>5</vt:i4>
      </vt:variant>
      <vt:variant>
        <vt:lpwstr/>
      </vt:variant>
      <vt:variant>
        <vt:lpwstr>Consultant</vt:lpwstr>
      </vt:variant>
      <vt:variant>
        <vt:i4>1048587</vt:i4>
      </vt:variant>
      <vt:variant>
        <vt:i4>4637</vt:i4>
      </vt:variant>
      <vt:variant>
        <vt:i4>0</vt:i4>
      </vt:variant>
      <vt:variant>
        <vt:i4>5</vt:i4>
      </vt:variant>
      <vt:variant>
        <vt:lpwstr/>
      </vt:variant>
      <vt:variant>
        <vt:lpwstr>ContractAdministrator</vt:lpwstr>
      </vt:variant>
      <vt:variant>
        <vt:i4>1048587</vt:i4>
      </vt:variant>
      <vt:variant>
        <vt:i4>4635</vt:i4>
      </vt:variant>
      <vt:variant>
        <vt:i4>0</vt:i4>
      </vt:variant>
      <vt:variant>
        <vt:i4>5</vt:i4>
      </vt:variant>
      <vt:variant>
        <vt:lpwstr/>
      </vt:variant>
      <vt:variant>
        <vt:lpwstr>ContractAdministrator</vt:lpwstr>
      </vt:variant>
      <vt:variant>
        <vt:i4>1245189</vt:i4>
      </vt:variant>
      <vt:variant>
        <vt:i4>4631</vt:i4>
      </vt:variant>
      <vt:variant>
        <vt:i4>0</vt:i4>
      </vt:variant>
      <vt:variant>
        <vt:i4>5</vt:i4>
      </vt:variant>
      <vt:variant>
        <vt:lpwstr/>
      </vt:variant>
      <vt:variant>
        <vt:lpwstr>DCAP</vt:lpwstr>
      </vt:variant>
      <vt:variant>
        <vt:i4>1245189</vt:i4>
      </vt:variant>
      <vt:variant>
        <vt:i4>4629</vt:i4>
      </vt:variant>
      <vt:variant>
        <vt:i4>0</vt:i4>
      </vt:variant>
      <vt:variant>
        <vt:i4>5</vt:i4>
      </vt:variant>
      <vt:variant>
        <vt:lpwstr/>
      </vt:variant>
      <vt:variant>
        <vt:lpwstr>DCAP</vt:lpwstr>
      </vt:variant>
      <vt:variant>
        <vt:i4>6619234</vt:i4>
      </vt:variant>
      <vt:variant>
        <vt:i4>4625</vt:i4>
      </vt:variant>
      <vt:variant>
        <vt:i4>0</vt:i4>
      </vt:variant>
      <vt:variant>
        <vt:i4>5</vt:i4>
      </vt:variant>
      <vt:variant>
        <vt:lpwstr/>
      </vt:variant>
      <vt:variant>
        <vt:lpwstr>Consultant</vt:lpwstr>
      </vt:variant>
      <vt:variant>
        <vt:i4>6619234</vt:i4>
      </vt:variant>
      <vt:variant>
        <vt:i4>4623</vt:i4>
      </vt:variant>
      <vt:variant>
        <vt:i4>0</vt:i4>
      </vt:variant>
      <vt:variant>
        <vt:i4>5</vt:i4>
      </vt:variant>
      <vt:variant>
        <vt:lpwstr/>
      </vt:variant>
      <vt:variant>
        <vt:lpwstr>Consultant</vt:lpwstr>
      </vt:variant>
      <vt:variant>
        <vt:i4>262149</vt:i4>
      </vt:variant>
      <vt:variant>
        <vt:i4>4619</vt:i4>
      </vt:variant>
      <vt:variant>
        <vt:i4>0</vt:i4>
      </vt:variant>
      <vt:variant>
        <vt:i4>5</vt:i4>
      </vt:variant>
      <vt:variant>
        <vt:lpwstr/>
      </vt:variant>
      <vt:variant>
        <vt:lpwstr>Works</vt:lpwstr>
      </vt:variant>
      <vt:variant>
        <vt:i4>262149</vt:i4>
      </vt:variant>
      <vt:variant>
        <vt:i4>4617</vt:i4>
      </vt:variant>
      <vt:variant>
        <vt:i4>0</vt:i4>
      </vt:variant>
      <vt:variant>
        <vt:i4>5</vt:i4>
      </vt:variant>
      <vt:variant>
        <vt:lpwstr/>
      </vt:variant>
      <vt:variant>
        <vt:lpwstr>Works</vt:lpwstr>
      </vt:variant>
      <vt:variant>
        <vt:i4>262149</vt:i4>
      </vt:variant>
      <vt:variant>
        <vt:i4>4613</vt:i4>
      </vt:variant>
      <vt:variant>
        <vt:i4>0</vt:i4>
      </vt:variant>
      <vt:variant>
        <vt:i4>5</vt:i4>
      </vt:variant>
      <vt:variant>
        <vt:lpwstr/>
      </vt:variant>
      <vt:variant>
        <vt:lpwstr>Works</vt:lpwstr>
      </vt:variant>
      <vt:variant>
        <vt:i4>262149</vt:i4>
      </vt:variant>
      <vt:variant>
        <vt:i4>4611</vt:i4>
      </vt:variant>
      <vt:variant>
        <vt:i4>0</vt:i4>
      </vt:variant>
      <vt:variant>
        <vt:i4>5</vt:i4>
      </vt:variant>
      <vt:variant>
        <vt:lpwstr/>
      </vt:variant>
      <vt:variant>
        <vt:lpwstr>Works</vt:lpwstr>
      </vt:variant>
      <vt:variant>
        <vt:i4>6619234</vt:i4>
      </vt:variant>
      <vt:variant>
        <vt:i4>4607</vt:i4>
      </vt:variant>
      <vt:variant>
        <vt:i4>0</vt:i4>
      </vt:variant>
      <vt:variant>
        <vt:i4>5</vt:i4>
      </vt:variant>
      <vt:variant>
        <vt:lpwstr/>
      </vt:variant>
      <vt:variant>
        <vt:lpwstr>Consultant</vt:lpwstr>
      </vt:variant>
      <vt:variant>
        <vt:i4>6619234</vt:i4>
      </vt:variant>
      <vt:variant>
        <vt:i4>4605</vt:i4>
      </vt:variant>
      <vt:variant>
        <vt:i4>0</vt:i4>
      </vt:variant>
      <vt:variant>
        <vt:i4>5</vt:i4>
      </vt:variant>
      <vt:variant>
        <vt:lpwstr/>
      </vt:variant>
      <vt:variant>
        <vt:lpwstr>Consultant</vt:lpwstr>
      </vt:variant>
      <vt:variant>
        <vt:i4>6619234</vt:i4>
      </vt:variant>
      <vt:variant>
        <vt:i4>4598</vt:i4>
      </vt:variant>
      <vt:variant>
        <vt:i4>0</vt:i4>
      </vt:variant>
      <vt:variant>
        <vt:i4>5</vt:i4>
      </vt:variant>
      <vt:variant>
        <vt:lpwstr/>
      </vt:variant>
      <vt:variant>
        <vt:lpwstr>Consultant</vt:lpwstr>
      </vt:variant>
      <vt:variant>
        <vt:i4>6619234</vt:i4>
      </vt:variant>
      <vt:variant>
        <vt:i4>4596</vt:i4>
      </vt:variant>
      <vt:variant>
        <vt:i4>0</vt:i4>
      </vt:variant>
      <vt:variant>
        <vt:i4>5</vt:i4>
      </vt:variant>
      <vt:variant>
        <vt:lpwstr/>
      </vt:variant>
      <vt:variant>
        <vt:lpwstr>Consultant</vt:lpwstr>
      </vt:variant>
      <vt:variant>
        <vt:i4>7471228</vt:i4>
      </vt:variant>
      <vt:variant>
        <vt:i4>4589</vt:i4>
      </vt:variant>
      <vt:variant>
        <vt:i4>0</vt:i4>
      </vt:variant>
      <vt:variant>
        <vt:i4>5</vt:i4>
      </vt:variant>
      <vt:variant>
        <vt:lpwstr/>
      </vt:variant>
      <vt:variant>
        <vt:lpwstr>DesignDocumentation</vt:lpwstr>
      </vt:variant>
      <vt:variant>
        <vt:i4>1572925</vt:i4>
      </vt:variant>
      <vt:variant>
        <vt:i4>4587</vt:i4>
      </vt:variant>
      <vt:variant>
        <vt:i4>0</vt:i4>
      </vt:variant>
      <vt:variant>
        <vt:i4>5</vt:i4>
      </vt:variant>
      <vt:variant>
        <vt:lpwstr>../../../TEMP/IECACHE/Temporary Internet Files/LMRYAN/318521283_7.doc</vt:lpwstr>
      </vt:variant>
      <vt:variant>
        <vt:lpwstr>DesignDocumentation</vt:lpwstr>
      </vt:variant>
      <vt:variant>
        <vt:i4>1048587</vt:i4>
      </vt:variant>
      <vt:variant>
        <vt:i4>4583</vt:i4>
      </vt:variant>
      <vt:variant>
        <vt:i4>0</vt:i4>
      </vt:variant>
      <vt:variant>
        <vt:i4>5</vt:i4>
      </vt:variant>
      <vt:variant>
        <vt:lpwstr/>
      </vt:variant>
      <vt:variant>
        <vt:lpwstr>ContractAdministrator</vt:lpwstr>
      </vt:variant>
      <vt:variant>
        <vt:i4>1048587</vt:i4>
      </vt:variant>
      <vt:variant>
        <vt:i4>4581</vt:i4>
      </vt:variant>
      <vt:variant>
        <vt:i4>0</vt:i4>
      </vt:variant>
      <vt:variant>
        <vt:i4>5</vt:i4>
      </vt:variant>
      <vt:variant>
        <vt:lpwstr/>
      </vt:variant>
      <vt:variant>
        <vt:lpwstr>ContractAdministrator</vt:lpwstr>
      </vt:variant>
      <vt:variant>
        <vt:i4>6619234</vt:i4>
      </vt:variant>
      <vt:variant>
        <vt:i4>4577</vt:i4>
      </vt:variant>
      <vt:variant>
        <vt:i4>0</vt:i4>
      </vt:variant>
      <vt:variant>
        <vt:i4>5</vt:i4>
      </vt:variant>
      <vt:variant>
        <vt:lpwstr/>
      </vt:variant>
      <vt:variant>
        <vt:lpwstr>Consultant</vt:lpwstr>
      </vt:variant>
      <vt:variant>
        <vt:i4>6619234</vt:i4>
      </vt:variant>
      <vt:variant>
        <vt:i4>4575</vt:i4>
      </vt:variant>
      <vt:variant>
        <vt:i4>0</vt:i4>
      </vt:variant>
      <vt:variant>
        <vt:i4>5</vt:i4>
      </vt:variant>
      <vt:variant>
        <vt:lpwstr/>
      </vt:variant>
      <vt:variant>
        <vt:lpwstr>Consultant</vt:lpwstr>
      </vt:variant>
      <vt:variant>
        <vt:i4>7733375</vt:i4>
      </vt:variant>
      <vt:variant>
        <vt:i4>4571</vt:i4>
      </vt:variant>
      <vt:variant>
        <vt:i4>0</vt:i4>
      </vt:variant>
      <vt:variant>
        <vt:i4>5</vt:i4>
      </vt:variant>
      <vt:variant>
        <vt:lpwstr/>
      </vt:variant>
      <vt:variant>
        <vt:lpwstr>WHSLegislation</vt:lpwstr>
      </vt:variant>
      <vt:variant>
        <vt:i4>7733375</vt:i4>
      </vt:variant>
      <vt:variant>
        <vt:i4>4569</vt:i4>
      </vt:variant>
      <vt:variant>
        <vt:i4>0</vt:i4>
      </vt:variant>
      <vt:variant>
        <vt:i4>5</vt:i4>
      </vt:variant>
      <vt:variant>
        <vt:lpwstr/>
      </vt:variant>
      <vt:variant>
        <vt:lpwstr>WHSLegislation</vt:lpwstr>
      </vt:variant>
      <vt:variant>
        <vt:i4>6619234</vt:i4>
      </vt:variant>
      <vt:variant>
        <vt:i4>4565</vt:i4>
      </vt:variant>
      <vt:variant>
        <vt:i4>0</vt:i4>
      </vt:variant>
      <vt:variant>
        <vt:i4>5</vt:i4>
      </vt:variant>
      <vt:variant>
        <vt:lpwstr/>
      </vt:variant>
      <vt:variant>
        <vt:lpwstr>Consultant</vt:lpwstr>
      </vt:variant>
      <vt:variant>
        <vt:i4>6619234</vt:i4>
      </vt:variant>
      <vt:variant>
        <vt:i4>4563</vt:i4>
      </vt:variant>
      <vt:variant>
        <vt:i4>0</vt:i4>
      </vt:variant>
      <vt:variant>
        <vt:i4>5</vt:i4>
      </vt:variant>
      <vt:variant>
        <vt:lpwstr/>
      </vt:variant>
      <vt:variant>
        <vt:lpwstr>Consultant</vt:lpwstr>
      </vt:variant>
      <vt:variant>
        <vt:i4>262149</vt:i4>
      </vt:variant>
      <vt:variant>
        <vt:i4>4559</vt:i4>
      </vt:variant>
      <vt:variant>
        <vt:i4>0</vt:i4>
      </vt:variant>
      <vt:variant>
        <vt:i4>5</vt:i4>
      </vt:variant>
      <vt:variant>
        <vt:lpwstr/>
      </vt:variant>
      <vt:variant>
        <vt:lpwstr>Works</vt:lpwstr>
      </vt:variant>
      <vt:variant>
        <vt:i4>262149</vt:i4>
      </vt:variant>
      <vt:variant>
        <vt:i4>4557</vt:i4>
      </vt:variant>
      <vt:variant>
        <vt:i4>0</vt:i4>
      </vt:variant>
      <vt:variant>
        <vt:i4>5</vt:i4>
      </vt:variant>
      <vt:variant>
        <vt:lpwstr/>
      </vt:variant>
      <vt:variant>
        <vt:lpwstr>Works</vt:lpwstr>
      </vt:variant>
      <vt:variant>
        <vt:i4>26</vt:i4>
      </vt:variant>
      <vt:variant>
        <vt:i4>4553</vt:i4>
      </vt:variant>
      <vt:variant>
        <vt:i4>0</vt:i4>
      </vt:variant>
      <vt:variant>
        <vt:i4>5</vt:i4>
      </vt:variant>
      <vt:variant>
        <vt:lpwstr/>
      </vt:variant>
      <vt:variant>
        <vt:lpwstr>NATA</vt:lpwstr>
      </vt:variant>
      <vt:variant>
        <vt:i4>26</vt:i4>
      </vt:variant>
      <vt:variant>
        <vt:i4>4551</vt:i4>
      </vt:variant>
      <vt:variant>
        <vt:i4>0</vt:i4>
      </vt:variant>
      <vt:variant>
        <vt:i4>5</vt:i4>
      </vt:variant>
      <vt:variant>
        <vt:lpwstr/>
      </vt:variant>
      <vt:variant>
        <vt:lpwstr>NATA</vt:lpwstr>
      </vt:variant>
      <vt:variant>
        <vt:i4>26</vt:i4>
      </vt:variant>
      <vt:variant>
        <vt:i4>4548</vt:i4>
      </vt:variant>
      <vt:variant>
        <vt:i4>0</vt:i4>
      </vt:variant>
      <vt:variant>
        <vt:i4>5</vt:i4>
      </vt:variant>
      <vt:variant>
        <vt:lpwstr/>
      </vt:variant>
      <vt:variant>
        <vt:lpwstr>NATA</vt:lpwstr>
      </vt:variant>
      <vt:variant>
        <vt:i4>7471228</vt:i4>
      </vt:variant>
      <vt:variant>
        <vt:i4>4541</vt:i4>
      </vt:variant>
      <vt:variant>
        <vt:i4>0</vt:i4>
      </vt:variant>
      <vt:variant>
        <vt:i4>5</vt:i4>
      </vt:variant>
      <vt:variant>
        <vt:lpwstr/>
      </vt:variant>
      <vt:variant>
        <vt:lpwstr>DesignDocumentation</vt:lpwstr>
      </vt:variant>
      <vt:variant>
        <vt:i4>1572925</vt:i4>
      </vt:variant>
      <vt:variant>
        <vt:i4>4539</vt:i4>
      </vt:variant>
      <vt:variant>
        <vt:i4>0</vt:i4>
      </vt:variant>
      <vt:variant>
        <vt:i4>5</vt:i4>
      </vt:variant>
      <vt:variant>
        <vt:lpwstr>../../../TEMP/IECACHE/Temporary Internet Files/LMRYAN/318521283_7.doc</vt:lpwstr>
      </vt:variant>
      <vt:variant>
        <vt:lpwstr>DesignDocumentation</vt:lpwstr>
      </vt:variant>
      <vt:variant>
        <vt:i4>1048587</vt:i4>
      </vt:variant>
      <vt:variant>
        <vt:i4>4535</vt:i4>
      </vt:variant>
      <vt:variant>
        <vt:i4>0</vt:i4>
      </vt:variant>
      <vt:variant>
        <vt:i4>5</vt:i4>
      </vt:variant>
      <vt:variant>
        <vt:lpwstr/>
      </vt:variant>
      <vt:variant>
        <vt:lpwstr>ContractAdministrator</vt:lpwstr>
      </vt:variant>
      <vt:variant>
        <vt:i4>1048587</vt:i4>
      </vt:variant>
      <vt:variant>
        <vt:i4>4533</vt:i4>
      </vt:variant>
      <vt:variant>
        <vt:i4>0</vt:i4>
      </vt:variant>
      <vt:variant>
        <vt:i4>5</vt:i4>
      </vt:variant>
      <vt:variant>
        <vt:lpwstr/>
      </vt:variant>
      <vt:variant>
        <vt:lpwstr>ContractAdministrator</vt:lpwstr>
      </vt:variant>
      <vt:variant>
        <vt:i4>6619234</vt:i4>
      </vt:variant>
      <vt:variant>
        <vt:i4>4529</vt:i4>
      </vt:variant>
      <vt:variant>
        <vt:i4>0</vt:i4>
      </vt:variant>
      <vt:variant>
        <vt:i4>5</vt:i4>
      </vt:variant>
      <vt:variant>
        <vt:lpwstr/>
      </vt:variant>
      <vt:variant>
        <vt:lpwstr>Consultant</vt:lpwstr>
      </vt:variant>
      <vt:variant>
        <vt:i4>6619234</vt:i4>
      </vt:variant>
      <vt:variant>
        <vt:i4>4527</vt:i4>
      </vt:variant>
      <vt:variant>
        <vt:i4>0</vt:i4>
      </vt:variant>
      <vt:variant>
        <vt:i4>5</vt:i4>
      </vt:variant>
      <vt:variant>
        <vt:lpwstr/>
      </vt:variant>
      <vt:variant>
        <vt:lpwstr>Consultant</vt:lpwstr>
      </vt:variant>
      <vt:variant>
        <vt:i4>262149</vt:i4>
      </vt:variant>
      <vt:variant>
        <vt:i4>4523</vt:i4>
      </vt:variant>
      <vt:variant>
        <vt:i4>0</vt:i4>
      </vt:variant>
      <vt:variant>
        <vt:i4>5</vt:i4>
      </vt:variant>
      <vt:variant>
        <vt:lpwstr/>
      </vt:variant>
      <vt:variant>
        <vt:lpwstr>Works</vt:lpwstr>
      </vt:variant>
      <vt:variant>
        <vt:i4>262149</vt:i4>
      </vt:variant>
      <vt:variant>
        <vt:i4>4521</vt:i4>
      </vt:variant>
      <vt:variant>
        <vt:i4>0</vt:i4>
      </vt:variant>
      <vt:variant>
        <vt:i4>5</vt:i4>
      </vt:variant>
      <vt:variant>
        <vt:lpwstr/>
      </vt:variant>
      <vt:variant>
        <vt:lpwstr>Works</vt:lpwstr>
      </vt:variant>
      <vt:variant>
        <vt:i4>7471228</vt:i4>
      </vt:variant>
      <vt:variant>
        <vt:i4>4517</vt:i4>
      </vt:variant>
      <vt:variant>
        <vt:i4>0</vt:i4>
      </vt:variant>
      <vt:variant>
        <vt:i4>5</vt:i4>
      </vt:variant>
      <vt:variant>
        <vt:lpwstr/>
      </vt:variant>
      <vt:variant>
        <vt:lpwstr>DesignDocumentation</vt:lpwstr>
      </vt:variant>
      <vt:variant>
        <vt:i4>1572925</vt:i4>
      </vt:variant>
      <vt:variant>
        <vt:i4>4515</vt:i4>
      </vt:variant>
      <vt:variant>
        <vt:i4>0</vt:i4>
      </vt:variant>
      <vt:variant>
        <vt:i4>5</vt:i4>
      </vt:variant>
      <vt:variant>
        <vt:lpwstr>../../../TEMP/IECACHE/Temporary Internet Files/LMRYAN/318521283_7.doc</vt:lpwstr>
      </vt:variant>
      <vt:variant>
        <vt:lpwstr>DesignDocumentation</vt:lpwstr>
      </vt:variant>
      <vt:variant>
        <vt:i4>196621</vt:i4>
      </vt:variant>
      <vt:variant>
        <vt:i4>4508</vt:i4>
      </vt:variant>
      <vt:variant>
        <vt:i4>0</vt:i4>
      </vt:variant>
      <vt:variant>
        <vt:i4>5</vt:i4>
      </vt:variant>
      <vt:variant>
        <vt:lpwstr/>
      </vt:variant>
      <vt:variant>
        <vt:lpwstr>Services</vt:lpwstr>
      </vt:variant>
      <vt:variant>
        <vt:i4>196621</vt:i4>
      </vt:variant>
      <vt:variant>
        <vt:i4>4506</vt:i4>
      </vt:variant>
      <vt:variant>
        <vt:i4>0</vt:i4>
      </vt:variant>
      <vt:variant>
        <vt:i4>5</vt:i4>
      </vt:variant>
      <vt:variant>
        <vt:lpwstr/>
      </vt:variant>
      <vt:variant>
        <vt:lpwstr>Services</vt:lpwstr>
      </vt:variant>
      <vt:variant>
        <vt:i4>6488161</vt:i4>
      </vt:variant>
      <vt:variant>
        <vt:i4>4501</vt:i4>
      </vt:variant>
      <vt:variant>
        <vt:i4>0</vt:i4>
      </vt:variant>
      <vt:variant>
        <vt:i4>5</vt:i4>
      </vt:variant>
      <vt:variant>
        <vt:lpwstr/>
      </vt:variant>
      <vt:variant>
        <vt:lpwstr>ACM</vt:lpwstr>
      </vt:variant>
      <vt:variant>
        <vt:i4>6488161</vt:i4>
      </vt:variant>
      <vt:variant>
        <vt:i4>4499</vt:i4>
      </vt:variant>
      <vt:variant>
        <vt:i4>0</vt:i4>
      </vt:variant>
      <vt:variant>
        <vt:i4>5</vt:i4>
      </vt:variant>
      <vt:variant>
        <vt:lpwstr/>
      </vt:variant>
      <vt:variant>
        <vt:lpwstr>ACM</vt:lpwstr>
      </vt:variant>
      <vt:variant>
        <vt:i4>6488161</vt:i4>
      </vt:variant>
      <vt:variant>
        <vt:i4>4497</vt:i4>
      </vt:variant>
      <vt:variant>
        <vt:i4>0</vt:i4>
      </vt:variant>
      <vt:variant>
        <vt:i4>5</vt:i4>
      </vt:variant>
      <vt:variant>
        <vt:lpwstr/>
      </vt:variant>
      <vt:variant>
        <vt:lpwstr>ACM</vt:lpwstr>
      </vt:variant>
      <vt:variant>
        <vt:i4>1572880</vt:i4>
      </vt:variant>
      <vt:variant>
        <vt:i4>4492</vt:i4>
      </vt:variant>
      <vt:variant>
        <vt:i4>0</vt:i4>
      </vt:variant>
      <vt:variant>
        <vt:i4>5</vt:i4>
      </vt:variant>
      <vt:variant>
        <vt:lpwstr/>
      </vt:variant>
      <vt:variant>
        <vt:lpwstr>StatutoryRequirements</vt:lpwstr>
      </vt:variant>
      <vt:variant>
        <vt:i4>1572880</vt:i4>
      </vt:variant>
      <vt:variant>
        <vt:i4>4490</vt:i4>
      </vt:variant>
      <vt:variant>
        <vt:i4>0</vt:i4>
      </vt:variant>
      <vt:variant>
        <vt:i4>5</vt:i4>
      </vt:variant>
      <vt:variant>
        <vt:lpwstr/>
      </vt:variant>
      <vt:variant>
        <vt:lpwstr>StatutoryRequirements</vt:lpwstr>
      </vt:variant>
      <vt:variant>
        <vt:i4>1572880</vt:i4>
      </vt:variant>
      <vt:variant>
        <vt:i4>4488</vt:i4>
      </vt:variant>
      <vt:variant>
        <vt:i4>0</vt:i4>
      </vt:variant>
      <vt:variant>
        <vt:i4>5</vt:i4>
      </vt:variant>
      <vt:variant>
        <vt:lpwstr/>
      </vt:variant>
      <vt:variant>
        <vt:lpwstr>StatutoryRequirements</vt:lpwstr>
      </vt:variant>
      <vt:variant>
        <vt:i4>6619234</vt:i4>
      </vt:variant>
      <vt:variant>
        <vt:i4>4484</vt:i4>
      </vt:variant>
      <vt:variant>
        <vt:i4>0</vt:i4>
      </vt:variant>
      <vt:variant>
        <vt:i4>5</vt:i4>
      </vt:variant>
      <vt:variant>
        <vt:lpwstr/>
      </vt:variant>
      <vt:variant>
        <vt:lpwstr>Consultant</vt:lpwstr>
      </vt:variant>
      <vt:variant>
        <vt:i4>6619234</vt:i4>
      </vt:variant>
      <vt:variant>
        <vt:i4>4482</vt:i4>
      </vt:variant>
      <vt:variant>
        <vt:i4>0</vt:i4>
      </vt:variant>
      <vt:variant>
        <vt:i4>5</vt:i4>
      </vt:variant>
      <vt:variant>
        <vt:lpwstr/>
      </vt:variant>
      <vt:variant>
        <vt:lpwstr>Consultant</vt:lpwstr>
      </vt:variant>
      <vt:variant>
        <vt:i4>6488161</vt:i4>
      </vt:variant>
      <vt:variant>
        <vt:i4>4477</vt:i4>
      </vt:variant>
      <vt:variant>
        <vt:i4>0</vt:i4>
      </vt:variant>
      <vt:variant>
        <vt:i4>5</vt:i4>
      </vt:variant>
      <vt:variant>
        <vt:lpwstr/>
      </vt:variant>
      <vt:variant>
        <vt:lpwstr>ACM</vt:lpwstr>
      </vt:variant>
      <vt:variant>
        <vt:i4>6488161</vt:i4>
      </vt:variant>
      <vt:variant>
        <vt:i4>4475</vt:i4>
      </vt:variant>
      <vt:variant>
        <vt:i4>0</vt:i4>
      </vt:variant>
      <vt:variant>
        <vt:i4>5</vt:i4>
      </vt:variant>
      <vt:variant>
        <vt:lpwstr/>
      </vt:variant>
      <vt:variant>
        <vt:lpwstr>ACM</vt:lpwstr>
      </vt:variant>
      <vt:variant>
        <vt:i4>6488161</vt:i4>
      </vt:variant>
      <vt:variant>
        <vt:i4>4473</vt:i4>
      </vt:variant>
      <vt:variant>
        <vt:i4>0</vt:i4>
      </vt:variant>
      <vt:variant>
        <vt:i4>5</vt:i4>
      </vt:variant>
      <vt:variant>
        <vt:lpwstr/>
      </vt:variant>
      <vt:variant>
        <vt:lpwstr>ACM</vt:lpwstr>
      </vt:variant>
      <vt:variant>
        <vt:i4>262149</vt:i4>
      </vt:variant>
      <vt:variant>
        <vt:i4>4469</vt:i4>
      </vt:variant>
      <vt:variant>
        <vt:i4>0</vt:i4>
      </vt:variant>
      <vt:variant>
        <vt:i4>5</vt:i4>
      </vt:variant>
      <vt:variant>
        <vt:lpwstr/>
      </vt:variant>
      <vt:variant>
        <vt:lpwstr>Works</vt:lpwstr>
      </vt:variant>
      <vt:variant>
        <vt:i4>262149</vt:i4>
      </vt:variant>
      <vt:variant>
        <vt:i4>4467</vt:i4>
      </vt:variant>
      <vt:variant>
        <vt:i4>0</vt:i4>
      </vt:variant>
      <vt:variant>
        <vt:i4>5</vt:i4>
      </vt:variant>
      <vt:variant>
        <vt:lpwstr/>
      </vt:variant>
      <vt:variant>
        <vt:lpwstr>Works</vt:lpwstr>
      </vt:variant>
      <vt:variant>
        <vt:i4>7471228</vt:i4>
      </vt:variant>
      <vt:variant>
        <vt:i4>4463</vt:i4>
      </vt:variant>
      <vt:variant>
        <vt:i4>0</vt:i4>
      </vt:variant>
      <vt:variant>
        <vt:i4>5</vt:i4>
      </vt:variant>
      <vt:variant>
        <vt:lpwstr/>
      </vt:variant>
      <vt:variant>
        <vt:lpwstr>DesignDocumentation</vt:lpwstr>
      </vt:variant>
      <vt:variant>
        <vt:i4>1572925</vt:i4>
      </vt:variant>
      <vt:variant>
        <vt:i4>4461</vt:i4>
      </vt:variant>
      <vt:variant>
        <vt:i4>0</vt:i4>
      </vt:variant>
      <vt:variant>
        <vt:i4>5</vt:i4>
      </vt:variant>
      <vt:variant>
        <vt:lpwstr>../../../TEMP/IECACHE/Temporary Internet Files/LMRYAN/318521283_7.doc</vt:lpwstr>
      </vt:variant>
      <vt:variant>
        <vt:lpwstr>DesignDocumentation</vt:lpwstr>
      </vt:variant>
      <vt:variant>
        <vt:i4>1048587</vt:i4>
      </vt:variant>
      <vt:variant>
        <vt:i4>4457</vt:i4>
      </vt:variant>
      <vt:variant>
        <vt:i4>0</vt:i4>
      </vt:variant>
      <vt:variant>
        <vt:i4>5</vt:i4>
      </vt:variant>
      <vt:variant>
        <vt:lpwstr/>
      </vt:variant>
      <vt:variant>
        <vt:lpwstr>ContractAdministrator</vt:lpwstr>
      </vt:variant>
      <vt:variant>
        <vt:i4>1048587</vt:i4>
      </vt:variant>
      <vt:variant>
        <vt:i4>4455</vt:i4>
      </vt:variant>
      <vt:variant>
        <vt:i4>0</vt:i4>
      </vt:variant>
      <vt:variant>
        <vt:i4>5</vt:i4>
      </vt:variant>
      <vt:variant>
        <vt:lpwstr/>
      </vt:variant>
      <vt:variant>
        <vt:lpwstr>ContractAdministrator</vt:lpwstr>
      </vt:variant>
      <vt:variant>
        <vt:i4>1048587</vt:i4>
      </vt:variant>
      <vt:variant>
        <vt:i4>4451</vt:i4>
      </vt:variant>
      <vt:variant>
        <vt:i4>0</vt:i4>
      </vt:variant>
      <vt:variant>
        <vt:i4>5</vt:i4>
      </vt:variant>
      <vt:variant>
        <vt:lpwstr/>
      </vt:variant>
      <vt:variant>
        <vt:lpwstr>ContractAdministrator</vt:lpwstr>
      </vt:variant>
      <vt:variant>
        <vt:i4>1048587</vt:i4>
      </vt:variant>
      <vt:variant>
        <vt:i4>4449</vt:i4>
      </vt:variant>
      <vt:variant>
        <vt:i4>0</vt:i4>
      </vt:variant>
      <vt:variant>
        <vt:i4>5</vt:i4>
      </vt:variant>
      <vt:variant>
        <vt:lpwstr/>
      </vt:variant>
      <vt:variant>
        <vt:lpwstr>ContractAdministrator</vt:lpwstr>
      </vt:variant>
      <vt:variant>
        <vt:i4>7471228</vt:i4>
      </vt:variant>
      <vt:variant>
        <vt:i4>4442</vt:i4>
      </vt:variant>
      <vt:variant>
        <vt:i4>0</vt:i4>
      </vt:variant>
      <vt:variant>
        <vt:i4>5</vt:i4>
      </vt:variant>
      <vt:variant>
        <vt:lpwstr/>
      </vt:variant>
      <vt:variant>
        <vt:lpwstr>DesignDocumentation</vt:lpwstr>
      </vt:variant>
      <vt:variant>
        <vt:i4>1572925</vt:i4>
      </vt:variant>
      <vt:variant>
        <vt:i4>4440</vt:i4>
      </vt:variant>
      <vt:variant>
        <vt:i4>0</vt:i4>
      </vt:variant>
      <vt:variant>
        <vt:i4>5</vt:i4>
      </vt:variant>
      <vt:variant>
        <vt:lpwstr>../../../TEMP/IECACHE/Temporary Internet Files/LMRYAN/318521283_7.doc</vt:lpwstr>
      </vt:variant>
      <vt:variant>
        <vt:lpwstr>DesignDocumentation</vt:lpwstr>
      </vt:variant>
      <vt:variant>
        <vt:i4>262149</vt:i4>
      </vt:variant>
      <vt:variant>
        <vt:i4>4436</vt:i4>
      </vt:variant>
      <vt:variant>
        <vt:i4>0</vt:i4>
      </vt:variant>
      <vt:variant>
        <vt:i4>5</vt:i4>
      </vt:variant>
      <vt:variant>
        <vt:lpwstr/>
      </vt:variant>
      <vt:variant>
        <vt:lpwstr>Works</vt:lpwstr>
      </vt:variant>
      <vt:variant>
        <vt:i4>262149</vt:i4>
      </vt:variant>
      <vt:variant>
        <vt:i4>4434</vt:i4>
      </vt:variant>
      <vt:variant>
        <vt:i4>0</vt:i4>
      </vt:variant>
      <vt:variant>
        <vt:i4>5</vt:i4>
      </vt:variant>
      <vt:variant>
        <vt:lpwstr/>
      </vt:variant>
      <vt:variant>
        <vt:lpwstr>Works</vt:lpwstr>
      </vt:variant>
      <vt:variant>
        <vt:i4>6488161</vt:i4>
      </vt:variant>
      <vt:variant>
        <vt:i4>4429</vt:i4>
      </vt:variant>
      <vt:variant>
        <vt:i4>0</vt:i4>
      </vt:variant>
      <vt:variant>
        <vt:i4>5</vt:i4>
      </vt:variant>
      <vt:variant>
        <vt:lpwstr/>
      </vt:variant>
      <vt:variant>
        <vt:lpwstr>ACM</vt:lpwstr>
      </vt:variant>
      <vt:variant>
        <vt:i4>6488161</vt:i4>
      </vt:variant>
      <vt:variant>
        <vt:i4>4427</vt:i4>
      </vt:variant>
      <vt:variant>
        <vt:i4>0</vt:i4>
      </vt:variant>
      <vt:variant>
        <vt:i4>5</vt:i4>
      </vt:variant>
      <vt:variant>
        <vt:lpwstr/>
      </vt:variant>
      <vt:variant>
        <vt:lpwstr>ACM</vt:lpwstr>
      </vt:variant>
      <vt:variant>
        <vt:i4>6488161</vt:i4>
      </vt:variant>
      <vt:variant>
        <vt:i4>4425</vt:i4>
      </vt:variant>
      <vt:variant>
        <vt:i4>0</vt:i4>
      </vt:variant>
      <vt:variant>
        <vt:i4>5</vt:i4>
      </vt:variant>
      <vt:variant>
        <vt:lpwstr/>
      </vt:variant>
      <vt:variant>
        <vt:lpwstr>ACM</vt:lpwstr>
      </vt:variant>
      <vt:variant>
        <vt:i4>7471228</vt:i4>
      </vt:variant>
      <vt:variant>
        <vt:i4>4421</vt:i4>
      </vt:variant>
      <vt:variant>
        <vt:i4>0</vt:i4>
      </vt:variant>
      <vt:variant>
        <vt:i4>5</vt:i4>
      </vt:variant>
      <vt:variant>
        <vt:lpwstr/>
      </vt:variant>
      <vt:variant>
        <vt:lpwstr>DesignDocumentation</vt:lpwstr>
      </vt:variant>
      <vt:variant>
        <vt:i4>1572925</vt:i4>
      </vt:variant>
      <vt:variant>
        <vt:i4>4419</vt:i4>
      </vt:variant>
      <vt:variant>
        <vt:i4>0</vt:i4>
      </vt:variant>
      <vt:variant>
        <vt:i4>5</vt:i4>
      </vt:variant>
      <vt:variant>
        <vt:lpwstr>../../../TEMP/IECACHE/Temporary Internet Files/LMRYAN/318521283_7.doc</vt:lpwstr>
      </vt:variant>
      <vt:variant>
        <vt:lpwstr>DesignDocumentation</vt:lpwstr>
      </vt:variant>
      <vt:variant>
        <vt:i4>196621</vt:i4>
      </vt:variant>
      <vt:variant>
        <vt:i4>4415</vt:i4>
      </vt:variant>
      <vt:variant>
        <vt:i4>0</vt:i4>
      </vt:variant>
      <vt:variant>
        <vt:i4>5</vt:i4>
      </vt:variant>
      <vt:variant>
        <vt:lpwstr/>
      </vt:variant>
      <vt:variant>
        <vt:lpwstr>Services</vt:lpwstr>
      </vt:variant>
      <vt:variant>
        <vt:i4>196621</vt:i4>
      </vt:variant>
      <vt:variant>
        <vt:i4>4413</vt:i4>
      </vt:variant>
      <vt:variant>
        <vt:i4>0</vt:i4>
      </vt:variant>
      <vt:variant>
        <vt:i4>5</vt:i4>
      </vt:variant>
      <vt:variant>
        <vt:lpwstr/>
      </vt:variant>
      <vt:variant>
        <vt:lpwstr>Services</vt:lpwstr>
      </vt:variant>
      <vt:variant>
        <vt:i4>6488161</vt:i4>
      </vt:variant>
      <vt:variant>
        <vt:i4>4409</vt:i4>
      </vt:variant>
      <vt:variant>
        <vt:i4>0</vt:i4>
      </vt:variant>
      <vt:variant>
        <vt:i4>5</vt:i4>
      </vt:variant>
      <vt:variant>
        <vt:lpwstr/>
      </vt:variant>
      <vt:variant>
        <vt:lpwstr>ACM</vt:lpwstr>
      </vt:variant>
      <vt:variant>
        <vt:i4>6488161</vt:i4>
      </vt:variant>
      <vt:variant>
        <vt:i4>4407</vt:i4>
      </vt:variant>
      <vt:variant>
        <vt:i4>0</vt:i4>
      </vt:variant>
      <vt:variant>
        <vt:i4>5</vt:i4>
      </vt:variant>
      <vt:variant>
        <vt:lpwstr/>
      </vt:variant>
      <vt:variant>
        <vt:lpwstr>ACM</vt:lpwstr>
      </vt:variant>
      <vt:variant>
        <vt:i4>7471228</vt:i4>
      </vt:variant>
      <vt:variant>
        <vt:i4>4403</vt:i4>
      </vt:variant>
      <vt:variant>
        <vt:i4>0</vt:i4>
      </vt:variant>
      <vt:variant>
        <vt:i4>5</vt:i4>
      </vt:variant>
      <vt:variant>
        <vt:lpwstr/>
      </vt:variant>
      <vt:variant>
        <vt:lpwstr>DesignDocumentation</vt:lpwstr>
      </vt:variant>
      <vt:variant>
        <vt:i4>1572925</vt:i4>
      </vt:variant>
      <vt:variant>
        <vt:i4>4401</vt:i4>
      </vt:variant>
      <vt:variant>
        <vt:i4>0</vt:i4>
      </vt:variant>
      <vt:variant>
        <vt:i4>5</vt:i4>
      </vt:variant>
      <vt:variant>
        <vt:lpwstr>../../../TEMP/IECACHE/Temporary Internet Files/LMRYAN/318521283_7.doc</vt:lpwstr>
      </vt:variant>
      <vt:variant>
        <vt:lpwstr>DesignDocumentation</vt:lpwstr>
      </vt:variant>
      <vt:variant>
        <vt:i4>7733375</vt:i4>
      </vt:variant>
      <vt:variant>
        <vt:i4>4394</vt:i4>
      </vt:variant>
      <vt:variant>
        <vt:i4>0</vt:i4>
      </vt:variant>
      <vt:variant>
        <vt:i4>5</vt:i4>
      </vt:variant>
      <vt:variant>
        <vt:lpwstr/>
      </vt:variant>
      <vt:variant>
        <vt:lpwstr>WHSLegislation</vt:lpwstr>
      </vt:variant>
      <vt:variant>
        <vt:i4>7733375</vt:i4>
      </vt:variant>
      <vt:variant>
        <vt:i4>4392</vt:i4>
      </vt:variant>
      <vt:variant>
        <vt:i4>0</vt:i4>
      </vt:variant>
      <vt:variant>
        <vt:i4>5</vt:i4>
      </vt:variant>
      <vt:variant>
        <vt:lpwstr/>
      </vt:variant>
      <vt:variant>
        <vt:lpwstr>WHSLegislation</vt:lpwstr>
      </vt:variant>
      <vt:variant>
        <vt:i4>262155</vt:i4>
      </vt:variant>
      <vt:variant>
        <vt:i4>4388</vt:i4>
      </vt:variant>
      <vt:variant>
        <vt:i4>0</vt:i4>
      </vt:variant>
      <vt:variant>
        <vt:i4>5</vt:i4>
      </vt:variant>
      <vt:variant>
        <vt:lpwstr/>
      </vt:variant>
      <vt:variant>
        <vt:lpwstr>ConstructionContract</vt:lpwstr>
      </vt:variant>
      <vt:variant>
        <vt:i4>7209034</vt:i4>
      </vt:variant>
      <vt:variant>
        <vt:i4>4386</vt:i4>
      </vt:variant>
      <vt:variant>
        <vt:i4>0</vt:i4>
      </vt:variant>
      <vt:variant>
        <vt:i4>5</vt:i4>
      </vt:variant>
      <vt:variant>
        <vt:lpwstr>../../../TEMP/IECACHE/Temporary Internet Files/LMRYAN/318521283_7.doc</vt:lpwstr>
      </vt:variant>
      <vt:variant>
        <vt:lpwstr>ConstructionContract</vt:lpwstr>
      </vt:variant>
      <vt:variant>
        <vt:i4>262155</vt:i4>
      </vt:variant>
      <vt:variant>
        <vt:i4>4380</vt:i4>
      </vt:variant>
      <vt:variant>
        <vt:i4>0</vt:i4>
      </vt:variant>
      <vt:variant>
        <vt:i4>5</vt:i4>
      </vt:variant>
      <vt:variant>
        <vt:lpwstr/>
      </vt:variant>
      <vt:variant>
        <vt:lpwstr>ConstructionContract</vt:lpwstr>
      </vt:variant>
      <vt:variant>
        <vt:i4>7209034</vt:i4>
      </vt:variant>
      <vt:variant>
        <vt:i4>4378</vt:i4>
      </vt:variant>
      <vt:variant>
        <vt:i4>0</vt:i4>
      </vt:variant>
      <vt:variant>
        <vt:i4>5</vt:i4>
      </vt:variant>
      <vt:variant>
        <vt:lpwstr>../../../TEMP/IECACHE/Temporary Internet Files/LMRYAN/318521283_7.doc</vt:lpwstr>
      </vt:variant>
      <vt:variant>
        <vt:lpwstr>ConstructionContract</vt:lpwstr>
      </vt:variant>
      <vt:variant>
        <vt:i4>1114131</vt:i4>
      </vt:variant>
      <vt:variant>
        <vt:i4>4376</vt:i4>
      </vt:variant>
      <vt:variant>
        <vt:i4>0</vt:i4>
      </vt:variant>
      <vt:variant>
        <vt:i4>5</vt:i4>
      </vt:variant>
      <vt:variant>
        <vt:lpwstr/>
      </vt:variant>
      <vt:variant>
        <vt:lpwstr>ConsultantsRepresentative</vt:lpwstr>
      </vt:variant>
      <vt:variant>
        <vt:i4>327683</vt:i4>
      </vt:variant>
      <vt:variant>
        <vt:i4>4374</vt:i4>
      </vt:variant>
      <vt:variant>
        <vt:i4>0</vt:i4>
      </vt:variant>
      <vt:variant>
        <vt:i4>5</vt:i4>
      </vt:variant>
      <vt:variant>
        <vt:lpwstr/>
      </vt:variant>
      <vt:variant>
        <vt:lpwstr>CompletionoftheWorks</vt:lpwstr>
      </vt:variant>
      <vt:variant>
        <vt:i4>8192121</vt:i4>
      </vt:variant>
      <vt:variant>
        <vt:i4>4371</vt:i4>
      </vt:variant>
      <vt:variant>
        <vt:i4>0</vt:i4>
      </vt:variant>
      <vt:variant>
        <vt:i4>5</vt:i4>
      </vt:variant>
      <vt:variant>
        <vt:lpwstr/>
      </vt:variant>
      <vt:variant>
        <vt:lpwstr>Completion</vt:lpwstr>
      </vt:variant>
      <vt:variant>
        <vt:i4>1048587</vt:i4>
      </vt:variant>
      <vt:variant>
        <vt:i4>4367</vt:i4>
      </vt:variant>
      <vt:variant>
        <vt:i4>0</vt:i4>
      </vt:variant>
      <vt:variant>
        <vt:i4>5</vt:i4>
      </vt:variant>
      <vt:variant>
        <vt:lpwstr/>
      </vt:variant>
      <vt:variant>
        <vt:lpwstr>ContractAdministrator</vt:lpwstr>
      </vt:variant>
      <vt:variant>
        <vt:i4>1048587</vt:i4>
      </vt:variant>
      <vt:variant>
        <vt:i4>4365</vt:i4>
      </vt:variant>
      <vt:variant>
        <vt:i4>0</vt:i4>
      </vt:variant>
      <vt:variant>
        <vt:i4>5</vt:i4>
      </vt:variant>
      <vt:variant>
        <vt:lpwstr/>
      </vt:variant>
      <vt:variant>
        <vt:lpwstr>ContractAdministrator</vt:lpwstr>
      </vt:variant>
      <vt:variant>
        <vt:i4>7733375</vt:i4>
      </vt:variant>
      <vt:variant>
        <vt:i4>4361</vt:i4>
      </vt:variant>
      <vt:variant>
        <vt:i4>0</vt:i4>
      </vt:variant>
      <vt:variant>
        <vt:i4>5</vt:i4>
      </vt:variant>
      <vt:variant>
        <vt:lpwstr/>
      </vt:variant>
      <vt:variant>
        <vt:lpwstr>WHSLegislation</vt:lpwstr>
      </vt:variant>
      <vt:variant>
        <vt:i4>7733375</vt:i4>
      </vt:variant>
      <vt:variant>
        <vt:i4>4359</vt:i4>
      </vt:variant>
      <vt:variant>
        <vt:i4>0</vt:i4>
      </vt:variant>
      <vt:variant>
        <vt:i4>5</vt:i4>
      </vt:variant>
      <vt:variant>
        <vt:lpwstr/>
      </vt:variant>
      <vt:variant>
        <vt:lpwstr>WHSLegislation</vt:lpwstr>
      </vt:variant>
      <vt:variant>
        <vt:i4>6619234</vt:i4>
      </vt:variant>
      <vt:variant>
        <vt:i4>4355</vt:i4>
      </vt:variant>
      <vt:variant>
        <vt:i4>0</vt:i4>
      </vt:variant>
      <vt:variant>
        <vt:i4>5</vt:i4>
      </vt:variant>
      <vt:variant>
        <vt:lpwstr/>
      </vt:variant>
      <vt:variant>
        <vt:lpwstr>Consultant</vt:lpwstr>
      </vt:variant>
      <vt:variant>
        <vt:i4>6619234</vt:i4>
      </vt:variant>
      <vt:variant>
        <vt:i4>4353</vt:i4>
      </vt:variant>
      <vt:variant>
        <vt:i4>0</vt:i4>
      </vt:variant>
      <vt:variant>
        <vt:i4>5</vt:i4>
      </vt:variant>
      <vt:variant>
        <vt:lpwstr/>
      </vt:variant>
      <vt:variant>
        <vt:lpwstr>Consultant</vt:lpwstr>
      </vt:variant>
      <vt:variant>
        <vt:i4>6619234</vt:i4>
      </vt:variant>
      <vt:variant>
        <vt:i4>4349</vt:i4>
      </vt:variant>
      <vt:variant>
        <vt:i4>0</vt:i4>
      </vt:variant>
      <vt:variant>
        <vt:i4>5</vt:i4>
      </vt:variant>
      <vt:variant>
        <vt:lpwstr/>
      </vt:variant>
      <vt:variant>
        <vt:lpwstr>Consultant</vt:lpwstr>
      </vt:variant>
      <vt:variant>
        <vt:i4>6619234</vt:i4>
      </vt:variant>
      <vt:variant>
        <vt:i4>4347</vt:i4>
      </vt:variant>
      <vt:variant>
        <vt:i4>0</vt:i4>
      </vt:variant>
      <vt:variant>
        <vt:i4>5</vt:i4>
      </vt:variant>
      <vt:variant>
        <vt:lpwstr/>
      </vt:variant>
      <vt:variant>
        <vt:lpwstr>Consultant</vt:lpwstr>
      </vt:variant>
      <vt:variant>
        <vt:i4>1048587</vt:i4>
      </vt:variant>
      <vt:variant>
        <vt:i4>4343</vt:i4>
      </vt:variant>
      <vt:variant>
        <vt:i4>0</vt:i4>
      </vt:variant>
      <vt:variant>
        <vt:i4>5</vt:i4>
      </vt:variant>
      <vt:variant>
        <vt:lpwstr/>
      </vt:variant>
      <vt:variant>
        <vt:lpwstr>ContractAdministrator</vt:lpwstr>
      </vt:variant>
      <vt:variant>
        <vt:i4>1048587</vt:i4>
      </vt:variant>
      <vt:variant>
        <vt:i4>4341</vt:i4>
      </vt:variant>
      <vt:variant>
        <vt:i4>0</vt:i4>
      </vt:variant>
      <vt:variant>
        <vt:i4>5</vt:i4>
      </vt:variant>
      <vt:variant>
        <vt:lpwstr/>
      </vt:variant>
      <vt:variant>
        <vt:lpwstr>ContractAdministrator</vt:lpwstr>
      </vt:variant>
      <vt:variant>
        <vt:i4>1572895</vt:i4>
      </vt:variant>
      <vt:variant>
        <vt:i4>4338</vt:i4>
      </vt:variant>
      <vt:variant>
        <vt:i4>0</vt:i4>
      </vt:variant>
      <vt:variant>
        <vt:i4>5</vt:i4>
      </vt:variant>
      <vt:variant>
        <vt:lpwstr/>
      </vt:variant>
      <vt:variant>
        <vt:lpwstr>Approval</vt:lpwstr>
      </vt:variant>
      <vt:variant>
        <vt:i4>7733375</vt:i4>
      </vt:variant>
      <vt:variant>
        <vt:i4>4334</vt:i4>
      </vt:variant>
      <vt:variant>
        <vt:i4>0</vt:i4>
      </vt:variant>
      <vt:variant>
        <vt:i4>5</vt:i4>
      </vt:variant>
      <vt:variant>
        <vt:lpwstr/>
      </vt:variant>
      <vt:variant>
        <vt:lpwstr>WHSLegislation</vt:lpwstr>
      </vt:variant>
      <vt:variant>
        <vt:i4>7733375</vt:i4>
      </vt:variant>
      <vt:variant>
        <vt:i4>4332</vt:i4>
      </vt:variant>
      <vt:variant>
        <vt:i4>0</vt:i4>
      </vt:variant>
      <vt:variant>
        <vt:i4>5</vt:i4>
      </vt:variant>
      <vt:variant>
        <vt:lpwstr/>
      </vt:variant>
      <vt:variant>
        <vt:lpwstr>WHSLegislation</vt:lpwstr>
      </vt:variant>
      <vt:variant>
        <vt:i4>1048587</vt:i4>
      </vt:variant>
      <vt:variant>
        <vt:i4>4328</vt:i4>
      </vt:variant>
      <vt:variant>
        <vt:i4>0</vt:i4>
      </vt:variant>
      <vt:variant>
        <vt:i4>5</vt:i4>
      </vt:variant>
      <vt:variant>
        <vt:lpwstr/>
      </vt:variant>
      <vt:variant>
        <vt:lpwstr>ContractAdministrator</vt:lpwstr>
      </vt:variant>
      <vt:variant>
        <vt:i4>1048587</vt:i4>
      </vt:variant>
      <vt:variant>
        <vt:i4>4326</vt:i4>
      </vt:variant>
      <vt:variant>
        <vt:i4>0</vt:i4>
      </vt:variant>
      <vt:variant>
        <vt:i4>5</vt:i4>
      </vt:variant>
      <vt:variant>
        <vt:lpwstr/>
      </vt:variant>
      <vt:variant>
        <vt:lpwstr>ContractAdministrator</vt:lpwstr>
      </vt:variant>
      <vt:variant>
        <vt:i4>7733375</vt:i4>
      </vt:variant>
      <vt:variant>
        <vt:i4>4322</vt:i4>
      </vt:variant>
      <vt:variant>
        <vt:i4>0</vt:i4>
      </vt:variant>
      <vt:variant>
        <vt:i4>5</vt:i4>
      </vt:variant>
      <vt:variant>
        <vt:lpwstr/>
      </vt:variant>
      <vt:variant>
        <vt:lpwstr>WHSLegislation</vt:lpwstr>
      </vt:variant>
      <vt:variant>
        <vt:i4>7733375</vt:i4>
      </vt:variant>
      <vt:variant>
        <vt:i4>4320</vt:i4>
      </vt:variant>
      <vt:variant>
        <vt:i4>0</vt:i4>
      </vt:variant>
      <vt:variant>
        <vt:i4>5</vt:i4>
      </vt:variant>
      <vt:variant>
        <vt:lpwstr/>
      </vt:variant>
      <vt:variant>
        <vt:lpwstr>WHSLegislation</vt:lpwstr>
      </vt:variant>
      <vt:variant>
        <vt:i4>1310730</vt:i4>
      </vt:variant>
      <vt:variant>
        <vt:i4>4316</vt:i4>
      </vt:variant>
      <vt:variant>
        <vt:i4>0</vt:i4>
      </vt:variant>
      <vt:variant>
        <vt:i4>5</vt:i4>
      </vt:variant>
      <vt:variant>
        <vt:lpwstr/>
      </vt:variant>
      <vt:variant>
        <vt:lpwstr>Principal</vt:lpwstr>
      </vt:variant>
      <vt:variant>
        <vt:i4>1310730</vt:i4>
      </vt:variant>
      <vt:variant>
        <vt:i4>4314</vt:i4>
      </vt:variant>
      <vt:variant>
        <vt:i4>0</vt:i4>
      </vt:variant>
      <vt:variant>
        <vt:i4>5</vt:i4>
      </vt:variant>
      <vt:variant>
        <vt:lpwstr/>
      </vt:variant>
      <vt:variant>
        <vt:lpwstr>Principal</vt:lpwstr>
      </vt:variant>
      <vt:variant>
        <vt:i4>1310730</vt:i4>
      </vt:variant>
      <vt:variant>
        <vt:i4>4310</vt:i4>
      </vt:variant>
      <vt:variant>
        <vt:i4>0</vt:i4>
      </vt:variant>
      <vt:variant>
        <vt:i4>5</vt:i4>
      </vt:variant>
      <vt:variant>
        <vt:lpwstr/>
      </vt:variant>
      <vt:variant>
        <vt:lpwstr>Principal</vt:lpwstr>
      </vt:variant>
      <vt:variant>
        <vt:i4>851971</vt:i4>
      </vt:variant>
      <vt:variant>
        <vt:i4>4308</vt:i4>
      </vt:variant>
      <vt:variant>
        <vt:i4>0</vt:i4>
      </vt:variant>
      <vt:variant>
        <vt:i4>5</vt:i4>
      </vt:variant>
      <vt:variant>
        <vt:lpwstr/>
      </vt:variant>
      <vt:variant>
        <vt:lpwstr>Commonwealth</vt:lpwstr>
      </vt:variant>
      <vt:variant>
        <vt:i4>1048587</vt:i4>
      </vt:variant>
      <vt:variant>
        <vt:i4>4304</vt:i4>
      </vt:variant>
      <vt:variant>
        <vt:i4>0</vt:i4>
      </vt:variant>
      <vt:variant>
        <vt:i4>5</vt:i4>
      </vt:variant>
      <vt:variant>
        <vt:lpwstr/>
      </vt:variant>
      <vt:variant>
        <vt:lpwstr>ContractAdministrator</vt:lpwstr>
      </vt:variant>
      <vt:variant>
        <vt:i4>1048587</vt:i4>
      </vt:variant>
      <vt:variant>
        <vt:i4>4302</vt:i4>
      </vt:variant>
      <vt:variant>
        <vt:i4>0</vt:i4>
      </vt:variant>
      <vt:variant>
        <vt:i4>5</vt:i4>
      </vt:variant>
      <vt:variant>
        <vt:lpwstr/>
      </vt:variant>
      <vt:variant>
        <vt:lpwstr>ContractAdministrator</vt:lpwstr>
      </vt:variant>
      <vt:variant>
        <vt:i4>6619234</vt:i4>
      </vt:variant>
      <vt:variant>
        <vt:i4>4298</vt:i4>
      </vt:variant>
      <vt:variant>
        <vt:i4>0</vt:i4>
      </vt:variant>
      <vt:variant>
        <vt:i4>5</vt:i4>
      </vt:variant>
      <vt:variant>
        <vt:lpwstr/>
      </vt:variant>
      <vt:variant>
        <vt:lpwstr>Consultant</vt:lpwstr>
      </vt:variant>
      <vt:variant>
        <vt:i4>6619234</vt:i4>
      </vt:variant>
      <vt:variant>
        <vt:i4>4296</vt:i4>
      </vt:variant>
      <vt:variant>
        <vt:i4>0</vt:i4>
      </vt:variant>
      <vt:variant>
        <vt:i4>5</vt:i4>
      </vt:variant>
      <vt:variant>
        <vt:lpwstr/>
      </vt:variant>
      <vt:variant>
        <vt:lpwstr>Consultant</vt:lpwstr>
      </vt:variant>
      <vt:variant>
        <vt:i4>1310730</vt:i4>
      </vt:variant>
      <vt:variant>
        <vt:i4>4292</vt:i4>
      </vt:variant>
      <vt:variant>
        <vt:i4>0</vt:i4>
      </vt:variant>
      <vt:variant>
        <vt:i4>5</vt:i4>
      </vt:variant>
      <vt:variant>
        <vt:lpwstr/>
      </vt:variant>
      <vt:variant>
        <vt:lpwstr>Principal</vt:lpwstr>
      </vt:variant>
      <vt:variant>
        <vt:i4>851971</vt:i4>
      </vt:variant>
      <vt:variant>
        <vt:i4>4290</vt:i4>
      </vt:variant>
      <vt:variant>
        <vt:i4>0</vt:i4>
      </vt:variant>
      <vt:variant>
        <vt:i4>5</vt:i4>
      </vt:variant>
      <vt:variant>
        <vt:lpwstr/>
      </vt:variant>
      <vt:variant>
        <vt:lpwstr>Commonwealth</vt:lpwstr>
      </vt:variant>
      <vt:variant>
        <vt:i4>1048587</vt:i4>
      </vt:variant>
      <vt:variant>
        <vt:i4>4286</vt:i4>
      </vt:variant>
      <vt:variant>
        <vt:i4>0</vt:i4>
      </vt:variant>
      <vt:variant>
        <vt:i4>5</vt:i4>
      </vt:variant>
      <vt:variant>
        <vt:lpwstr/>
      </vt:variant>
      <vt:variant>
        <vt:lpwstr>ContractAdministrator</vt:lpwstr>
      </vt:variant>
      <vt:variant>
        <vt:i4>1048587</vt:i4>
      </vt:variant>
      <vt:variant>
        <vt:i4>4284</vt:i4>
      </vt:variant>
      <vt:variant>
        <vt:i4>0</vt:i4>
      </vt:variant>
      <vt:variant>
        <vt:i4>5</vt:i4>
      </vt:variant>
      <vt:variant>
        <vt:lpwstr/>
      </vt:variant>
      <vt:variant>
        <vt:lpwstr>ContractAdministrator</vt:lpwstr>
      </vt:variant>
      <vt:variant>
        <vt:i4>917532</vt:i4>
      </vt:variant>
      <vt:variant>
        <vt:i4>4277</vt:i4>
      </vt:variant>
      <vt:variant>
        <vt:i4>0</vt:i4>
      </vt:variant>
      <vt:variant>
        <vt:i4>5</vt:i4>
      </vt:variant>
      <vt:variant>
        <vt:lpwstr/>
      </vt:variant>
      <vt:variant>
        <vt:lpwstr>Contract</vt:lpwstr>
      </vt:variant>
      <vt:variant>
        <vt:i4>917532</vt:i4>
      </vt:variant>
      <vt:variant>
        <vt:i4>4275</vt:i4>
      </vt:variant>
      <vt:variant>
        <vt:i4>0</vt:i4>
      </vt:variant>
      <vt:variant>
        <vt:i4>5</vt:i4>
      </vt:variant>
      <vt:variant>
        <vt:lpwstr/>
      </vt:variant>
      <vt:variant>
        <vt:lpwstr>Contract</vt:lpwstr>
      </vt:variant>
      <vt:variant>
        <vt:i4>6619234</vt:i4>
      </vt:variant>
      <vt:variant>
        <vt:i4>4272</vt:i4>
      </vt:variant>
      <vt:variant>
        <vt:i4>0</vt:i4>
      </vt:variant>
      <vt:variant>
        <vt:i4>5</vt:i4>
      </vt:variant>
      <vt:variant>
        <vt:lpwstr/>
      </vt:variant>
      <vt:variant>
        <vt:lpwstr>Consultant</vt:lpwstr>
      </vt:variant>
      <vt:variant>
        <vt:i4>1572880</vt:i4>
      </vt:variant>
      <vt:variant>
        <vt:i4>4265</vt:i4>
      </vt:variant>
      <vt:variant>
        <vt:i4>0</vt:i4>
      </vt:variant>
      <vt:variant>
        <vt:i4>5</vt:i4>
      </vt:variant>
      <vt:variant>
        <vt:lpwstr/>
      </vt:variant>
      <vt:variant>
        <vt:lpwstr>StatutoryRequirements</vt:lpwstr>
      </vt:variant>
      <vt:variant>
        <vt:i4>1572880</vt:i4>
      </vt:variant>
      <vt:variant>
        <vt:i4>4263</vt:i4>
      </vt:variant>
      <vt:variant>
        <vt:i4>0</vt:i4>
      </vt:variant>
      <vt:variant>
        <vt:i4>5</vt:i4>
      </vt:variant>
      <vt:variant>
        <vt:lpwstr/>
      </vt:variant>
      <vt:variant>
        <vt:lpwstr>StatutoryRequirements</vt:lpwstr>
      </vt:variant>
      <vt:variant>
        <vt:i4>7733375</vt:i4>
      </vt:variant>
      <vt:variant>
        <vt:i4>4259</vt:i4>
      </vt:variant>
      <vt:variant>
        <vt:i4>0</vt:i4>
      </vt:variant>
      <vt:variant>
        <vt:i4>5</vt:i4>
      </vt:variant>
      <vt:variant>
        <vt:lpwstr/>
      </vt:variant>
      <vt:variant>
        <vt:lpwstr>WHSLegislation</vt:lpwstr>
      </vt:variant>
      <vt:variant>
        <vt:i4>7733375</vt:i4>
      </vt:variant>
      <vt:variant>
        <vt:i4>4257</vt:i4>
      </vt:variant>
      <vt:variant>
        <vt:i4>0</vt:i4>
      </vt:variant>
      <vt:variant>
        <vt:i4>5</vt:i4>
      </vt:variant>
      <vt:variant>
        <vt:lpwstr/>
      </vt:variant>
      <vt:variant>
        <vt:lpwstr>WHSLegislation</vt:lpwstr>
      </vt:variant>
      <vt:variant>
        <vt:i4>7733375</vt:i4>
      </vt:variant>
      <vt:variant>
        <vt:i4>4253</vt:i4>
      </vt:variant>
      <vt:variant>
        <vt:i4>0</vt:i4>
      </vt:variant>
      <vt:variant>
        <vt:i4>5</vt:i4>
      </vt:variant>
      <vt:variant>
        <vt:lpwstr/>
      </vt:variant>
      <vt:variant>
        <vt:lpwstr>WHSLegislation</vt:lpwstr>
      </vt:variant>
      <vt:variant>
        <vt:i4>7733375</vt:i4>
      </vt:variant>
      <vt:variant>
        <vt:i4>4251</vt:i4>
      </vt:variant>
      <vt:variant>
        <vt:i4>0</vt:i4>
      </vt:variant>
      <vt:variant>
        <vt:i4>5</vt:i4>
      </vt:variant>
      <vt:variant>
        <vt:lpwstr/>
      </vt:variant>
      <vt:variant>
        <vt:lpwstr>WHSLegislation</vt:lpwstr>
      </vt:variant>
      <vt:variant>
        <vt:i4>1572880</vt:i4>
      </vt:variant>
      <vt:variant>
        <vt:i4>4247</vt:i4>
      </vt:variant>
      <vt:variant>
        <vt:i4>0</vt:i4>
      </vt:variant>
      <vt:variant>
        <vt:i4>5</vt:i4>
      </vt:variant>
      <vt:variant>
        <vt:lpwstr/>
      </vt:variant>
      <vt:variant>
        <vt:lpwstr>StatutoryRequirements</vt:lpwstr>
      </vt:variant>
      <vt:variant>
        <vt:i4>1572880</vt:i4>
      </vt:variant>
      <vt:variant>
        <vt:i4>4245</vt:i4>
      </vt:variant>
      <vt:variant>
        <vt:i4>0</vt:i4>
      </vt:variant>
      <vt:variant>
        <vt:i4>5</vt:i4>
      </vt:variant>
      <vt:variant>
        <vt:lpwstr/>
      </vt:variant>
      <vt:variant>
        <vt:lpwstr>StatutoryRequirements</vt:lpwstr>
      </vt:variant>
      <vt:variant>
        <vt:i4>6619234</vt:i4>
      </vt:variant>
      <vt:variant>
        <vt:i4>4238</vt:i4>
      </vt:variant>
      <vt:variant>
        <vt:i4>0</vt:i4>
      </vt:variant>
      <vt:variant>
        <vt:i4>5</vt:i4>
      </vt:variant>
      <vt:variant>
        <vt:lpwstr/>
      </vt:variant>
      <vt:variant>
        <vt:lpwstr>Consultant</vt:lpwstr>
      </vt:variant>
      <vt:variant>
        <vt:i4>6619234</vt:i4>
      </vt:variant>
      <vt:variant>
        <vt:i4>4236</vt:i4>
      </vt:variant>
      <vt:variant>
        <vt:i4>0</vt:i4>
      </vt:variant>
      <vt:variant>
        <vt:i4>5</vt:i4>
      </vt:variant>
      <vt:variant>
        <vt:lpwstr/>
      </vt:variant>
      <vt:variant>
        <vt:lpwstr>Consultant</vt:lpwstr>
      </vt:variant>
      <vt:variant>
        <vt:i4>7733375</vt:i4>
      </vt:variant>
      <vt:variant>
        <vt:i4>4232</vt:i4>
      </vt:variant>
      <vt:variant>
        <vt:i4>0</vt:i4>
      </vt:variant>
      <vt:variant>
        <vt:i4>5</vt:i4>
      </vt:variant>
      <vt:variant>
        <vt:lpwstr/>
      </vt:variant>
      <vt:variant>
        <vt:lpwstr>WHSLegislation</vt:lpwstr>
      </vt:variant>
      <vt:variant>
        <vt:i4>7733375</vt:i4>
      </vt:variant>
      <vt:variant>
        <vt:i4>4230</vt:i4>
      </vt:variant>
      <vt:variant>
        <vt:i4>0</vt:i4>
      </vt:variant>
      <vt:variant>
        <vt:i4>5</vt:i4>
      </vt:variant>
      <vt:variant>
        <vt:lpwstr/>
      </vt:variant>
      <vt:variant>
        <vt:lpwstr>WHSLegislation</vt:lpwstr>
      </vt:variant>
      <vt:variant>
        <vt:i4>1310730</vt:i4>
      </vt:variant>
      <vt:variant>
        <vt:i4>4226</vt:i4>
      </vt:variant>
      <vt:variant>
        <vt:i4>0</vt:i4>
      </vt:variant>
      <vt:variant>
        <vt:i4>5</vt:i4>
      </vt:variant>
      <vt:variant>
        <vt:lpwstr/>
      </vt:variant>
      <vt:variant>
        <vt:lpwstr>Principal</vt:lpwstr>
      </vt:variant>
      <vt:variant>
        <vt:i4>851971</vt:i4>
      </vt:variant>
      <vt:variant>
        <vt:i4>4224</vt:i4>
      </vt:variant>
      <vt:variant>
        <vt:i4>0</vt:i4>
      </vt:variant>
      <vt:variant>
        <vt:i4>5</vt:i4>
      </vt:variant>
      <vt:variant>
        <vt:lpwstr/>
      </vt:variant>
      <vt:variant>
        <vt:lpwstr>Commonwealth</vt:lpwstr>
      </vt:variant>
      <vt:variant>
        <vt:i4>1310730</vt:i4>
      </vt:variant>
      <vt:variant>
        <vt:i4>4220</vt:i4>
      </vt:variant>
      <vt:variant>
        <vt:i4>0</vt:i4>
      </vt:variant>
      <vt:variant>
        <vt:i4>5</vt:i4>
      </vt:variant>
      <vt:variant>
        <vt:lpwstr/>
      </vt:variant>
      <vt:variant>
        <vt:lpwstr>Principal</vt:lpwstr>
      </vt:variant>
      <vt:variant>
        <vt:i4>851971</vt:i4>
      </vt:variant>
      <vt:variant>
        <vt:i4>4218</vt:i4>
      </vt:variant>
      <vt:variant>
        <vt:i4>0</vt:i4>
      </vt:variant>
      <vt:variant>
        <vt:i4>5</vt:i4>
      </vt:variant>
      <vt:variant>
        <vt:lpwstr/>
      </vt:variant>
      <vt:variant>
        <vt:lpwstr>Commonwealth</vt:lpwstr>
      </vt:variant>
      <vt:variant>
        <vt:i4>196621</vt:i4>
      </vt:variant>
      <vt:variant>
        <vt:i4>4214</vt:i4>
      </vt:variant>
      <vt:variant>
        <vt:i4>0</vt:i4>
      </vt:variant>
      <vt:variant>
        <vt:i4>5</vt:i4>
      </vt:variant>
      <vt:variant>
        <vt:lpwstr/>
      </vt:variant>
      <vt:variant>
        <vt:lpwstr>Services</vt:lpwstr>
      </vt:variant>
      <vt:variant>
        <vt:i4>196621</vt:i4>
      </vt:variant>
      <vt:variant>
        <vt:i4>4212</vt:i4>
      </vt:variant>
      <vt:variant>
        <vt:i4>0</vt:i4>
      </vt:variant>
      <vt:variant>
        <vt:i4>5</vt:i4>
      </vt:variant>
      <vt:variant>
        <vt:lpwstr/>
      </vt:variant>
      <vt:variant>
        <vt:lpwstr>Services</vt:lpwstr>
      </vt:variant>
      <vt:variant>
        <vt:i4>1310730</vt:i4>
      </vt:variant>
      <vt:variant>
        <vt:i4>4208</vt:i4>
      </vt:variant>
      <vt:variant>
        <vt:i4>0</vt:i4>
      </vt:variant>
      <vt:variant>
        <vt:i4>5</vt:i4>
      </vt:variant>
      <vt:variant>
        <vt:lpwstr/>
      </vt:variant>
      <vt:variant>
        <vt:lpwstr>Principal</vt:lpwstr>
      </vt:variant>
      <vt:variant>
        <vt:i4>851971</vt:i4>
      </vt:variant>
      <vt:variant>
        <vt:i4>4206</vt:i4>
      </vt:variant>
      <vt:variant>
        <vt:i4>0</vt:i4>
      </vt:variant>
      <vt:variant>
        <vt:i4>5</vt:i4>
      </vt:variant>
      <vt:variant>
        <vt:lpwstr/>
      </vt:variant>
      <vt:variant>
        <vt:lpwstr>Commonwealth</vt:lpwstr>
      </vt:variant>
      <vt:variant>
        <vt:i4>196621</vt:i4>
      </vt:variant>
      <vt:variant>
        <vt:i4>4202</vt:i4>
      </vt:variant>
      <vt:variant>
        <vt:i4>0</vt:i4>
      </vt:variant>
      <vt:variant>
        <vt:i4>5</vt:i4>
      </vt:variant>
      <vt:variant>
        <vt:lpwstr/>
      </vt:variant>
      <vt:variant>
        <vt:lpwstr>Services</vt:lpwstr>
      </vt:variant>
      <vt:variant>
        <vt:i4>196621</vt:i4>
      </vt:variant>
      <vt:variant>
        <vt:i4>4200</vt:i4>
      </vt:variant>
      <vt:variant>
        <vt:i4>0</vt:i4>
      </vt:variant>
      <vt:variant>
        <vt:i4>5</vt:i4>
      </vt:variant>
      <vt:variant>
        <vt:lpwstr/>
      </vt:variant>
      <vt:variant>
        <vt:lpwstr>Services</vt:lpwstr>
      </vt:variant>
      <vt:variant>
        <vt:i4>7733375</vt:i4>
      </vt:variant>
      <vt:variant>
        <vt:i4>4196</vt:i4>
      </vt:variant>
      <vt:variant>
        <vt:i4>0</vt:i4>
      </vt:variant>
      <vt:variant>
        <vt:i4>5</vt:i4>
      </vt:variant>
      <vt:variant>
        <vt:lpwstr/>
      </vt:variant>
      <vt:variant>
        <vt:lpwstr>WHSLegislation</vt:lpwstr>
      </vt:variant>
      <vt:variant>
        <vt:i4>7733375</vt:i4>
      </vt:variant>
      <vt:variant>
        <vt:i4>4194</vt:i4>
      </vt:variant>
      <vt:variant>
        <vt:i4>0</vt:i4>
      </vt:variant>
      <vt:variant>
        <vt:i4>5</vt:i4>
      </vt:variant>
      <vt:variant>
        <vt:lpwstr/>
      </vt:variant>
      <vt:variant>
        <vt:lpwstr>WHSLegislation</vt:lpwstr>
      </vt:variant>
      <vt:variant>
        <vt:i4>6619234</vt:i4>
      </vt:variant>
      <vt:variant>
        <vt:i4>4190</vt:i4>
      </vt:variant>
      <vt:variant>
        <vt:i4>0</vt:i4>
      </vt:variant>
      <vt:variant>
        <vt:i4>5</vt:i4>
      </vt:variant>
      <vt:variant>
        <vt:lpwstr/>
      </vt:variant>
      <vt:variant>
        <vt:lpwstr>Consultant</vt:lpwstr>
      </vt:variant>
      <vt:variant>
        <vt:i4>6619234</vt:i4>
      </vt:variant>
      <vt:variant>
        <vt:i4>4188</vt:i4>
      </vt:variant>
      <vt:variant>
        <vt:i4>0</vt:i4>
      </vt:variant>
      <vt:variant>
        <vt:i4>5</vt:i4>
      </vt:variant>
      <vt:variant>
        <vt:lpwstr/>
      </vt:variant>
      <vt:variant>
        <vt:lpwstr>Consultant</vt:lpwstr>
      </vt:variant>
      <vt:variant>
        <vt:i4>7733375</vt:i4>
      </vt:variant>
      <vt:variant>
        <vt:i4>4184</vt:i4>
      </vt:variant>
      <vt:variant>
        <vt:i4>0</vt:i4>
      </vt:variant>
      <vt:variant>
        <vt:i4>5</vt:i4>
      </vt:variant>
      <vt:variant>
        <vt:lpwstr/>
      </vt:variant>
      <vt:variant>
        <vt:lpwstr>WHSLegislation</vt:lpwstr>
      </vt:variant>
      <vt:variant>
        <vt:i4>7733375</vt:i4>
      </vt:variant>
      <vt:variant>
        <vt:i4>4182</vt:i4>
      </vt:variant>
      <vt:variant>
        <vt:i4>0</vt:i4>
      </vt:variant>
      <vt:variant>
        <vt:i4>5</vt:i4>
      </vt:variant>
      <vt:variant>
        <vt:lpwstr/>
      </vt:variant>
      <vt:variant>
        <vt:lpwstr>WHSLegislation</vt:lpwstr>
      </vt:variant>
      <vt:variant>
        <vt:i4>6619234</vt:i4>
      </vt:variant>
      <vt:variant>
        <vt:i4>4178</vt:i4>
      </vt:variant>
      <vt:variant>
        <vt:i4>0</vt:i4>
      </vt:variant>
      <vt:variant>
        <vt:i4>5</vt:i4>
      </vt:variant>
      <vt:variant>
        <vt:lpwstr/>
      </vt:variant>
      <vt:variant>
        <vt:lpwstr>Consultant</vt:lpwstr>
      </vt:variant>
      <vt:variant>
        <vt:i4>6619234</vt:i4>
      </vt:variant>
      <vt:variant>
        <vt:i4>4176</vt:i4>
      </vt:variant>
      <vt:variant>
        <vt:i4>0</vt:i4>
      </vt:variant>
      <vt:variant>
        <vt:i4>5</vt:i4>
      </vt:variant>
      <vt:variant>
        <vt:lpwstr/>
      </vt:variant>
      <vt:variant>
        <vt:lpwstr>Consultant</vt:lpwstr>
      </vt:variant>
      <vt:variant>
        <vt:i4>6619234</vt:i4>
      </vt:variant>
      <vt:variant>
        <vt:i4>4172</vt:i4>
      </vt:variant>
      <vt:variant>
        <vt:i4>0</vt:i4>
      </vt:variant>
      <vt:variant>
        <vt:i4>5</vt:i4>
      </vt:variant>
      <vt:variant>
        <vt:lpwstr/>
      </vt:variant>
      <vt:variant>
        <vt:lpwstr>Consultant</vt:lpwstr>
      </vt:variant>
      <vt:variant>
        <vt:i4>6619234</vt:i4>
      </vt:variant>
      <vt:variant>
        <vt:i4>4170</vt:i4>
      </vt:variant>
      <vt:variant>
        <vt:i4>0</vt:i4>
      </vt:variant>
      <vt:variant>
        <vt:i4>5</vt:i4>
      </vt:variant>
      <vt:variant>
        <vt:lpwstr/>
      </vt:variant>
      <vt:variant>
        <vt:lpwstr>Consultant</vt:lpwstr>
      </vt:variant>
      <vt:variant>
        <vt:i4>7733375</vt:i4>
      </vt:variant>
      <vt:variant>
        <vt:i4>4166</vt:i4>
      </vt:variant>
      <vt:variant>
        <vt:i4>0</vt:i4>
      </vt:variant>
      <vt:variant>
        <vt:i4>5</vt:i4>
      </vt:variant>
      <vt:variant>
        <vt:lpwstr/>
      </vt:variant>
      <vt:variant>
        <vt:lpwstr>WHSLegislation</vt:lpwstr>
      </vt:variant>
      <vt:variant>
        <vt:i4>7733375</vt:i4>
      </vt:variant>
      <vt:variant>
        <vt:i4>4164</vt:i4>
      </vt:variant>
      <vt:variant>
        <vt:i4>0</vt:i4>
      </vt:variant>
      <vt:variant>
        <vt:i4>5</vt:i4>
      </vt:variant>
      <vt:variant>
        <vt:lpwstr/>
      </vt:variant>
      <vt:variant>
        <vt:lpwstr>WHSLegislation</vt:lpwstr>
      </vt:variant>
      <vt:variant>
        <vt:i4>1048587</vt:i4>
      </vt:variant>
      <vt:variant>
        <vt:i4>4160</vt:i4>
      </vt:variant>
      <vt:variant>
        <vt:i4>0</vt:i4>
      </vt:variant>
      <vt:variant>
        <vt:i4>5</vt:i4>
      </vt:variant>
      <vt:variant>
        <vt:lpwstr/>
      </vt:variant>
      <vt:variant>
        <vt:lpwstr>ContractAdministrator</vt:lpwstr>
      </vt:variant>
      <vt:variant>
        <vt:i4>1048587</vt:i4>
      </vt:variant>
      <vt:variant>
        <vt:i4>4158</vt:i4>
      </vt:variant>
      <vt:variant>
        <vt:i4>0</vt:i4>
      </vt:variant>
      <vt:variant>
        <vt:i4>5</vt:i4>
      </vt:variant>
      <vt:variant>
        <vt:lpwstr/>
      </vt:variant>
      <vt:variant>
        <vt:lpwstr>ContractAdministrator</vt:lpwstr>
      </vt:variant>
      <vt:variant>
        <vt:i4>917532</vt:i4>
      </vt:variant>
      <vt:variant>
        <vt:i4>4154</vt:i4>
      </vt:variant>
      <vt:variant>
        <vt:i4>0</vt:i4>
      </vt:variant>
      <vt:variant>
        <vt:i4>5</vt:i4>
      </vt:variant>
      <vt:variant>
        <vt:lpwstr/>
      </vt:variant>
      <vt:variant>
        <vt:lpwstr>Contract</vt:lpwstr>
      </vt:variant>
      <vt:variant>
        <vt:i4>917532</vt:i4>
      </vt:variant>
      <vt:variant>
        <vt:i4>4152</vt:i4>
      </vt:variant>
      <vt:variant>
        <vt:i4>0</vt:i4>
      </vt:variant>
      <vt:variant>
        <vt:i4>5</vt:i4>
      </vt:variant>
      <vt:variant>
        <vt:lpwstr/>
      </vt:variant>
      <vt:variant>
        <vt:lpwstr>Contract</vt:lpwstr>
      </vt:variant>
      <vt:variant>
        <vt:i4>6619234</vt:i4>
      </vt:variant>
      <vt:variant>
        <vt:i4>4149</vt:i4>
      </vt:variant>
      <vt:variant>
        <vt:i4>0</vt:i4>
      </vt:variant>
      <vt:variant>
        <vt:i4>5</vt:i4>
      </vt:variant>
      <vt:variant>
        <vt:lpwstr/>
      </vt:variant>
      <vt:variant>
        <vt:lpwstr>Consultant</vt:lpwstr>
      </vt:variant>
      <vt:variant>
        <vt:i4>1048587</vt:i4>
      </vt:variant>
      <vt:variant>
        <vt:i4>4142</vt:i4>
      </vt:variant>
      <vt:variant>
        <vt:i4>0</vt:i4>
      </vt:variant>
      <vt:variant>
        <vt:i4>5</vt:i4>
      </vt:variant>
      <vt:variant>
        <vt:lpwstr/>
      </vt:variant>
      <vt:variant>
        <vt:lpwstr>ContractAdministrator</vt:lpwstr>
      </vt:variant>
      <vt:variant>
        <vt:i4>1048587</vt:i4>
      </vt:variant>
      <vt:variant>
        <vt:i4>4140</vt:i4>
      </vt:variant>
      <vt:variant>
        <vt:i4>0</vt:i4>
      </vt:variant>
      <vt:variant>
        <vt:i4>5</vt:i4>
      </vt:variant>
      <vt:variant>
        <vt:lpwstr/>
      </vt:variant>
      <vt:variant>
        <vt:lpwstr>ContractAdministrator</vt:lpwstr>
      </vt:variant>
      <vt:variant>
        <vt:i4>1048587</vt:i4>
      </vt:variant>
      <vt:variant>
        <vt:i4>4133</vt:i4>
      </vt:variant>
      <vt:variant>
        <vt:i4>0</vt:i4>
      </vt:variant>
      <vt:variant>
        <vt:i4>5</vt:i4>
      </vt:variant>
      <vt:variant>
        <vt:lpwstr/>
      </vt:variant>
      <vt:variant>
        <vt:lpwstr>ContractAdministrator</vt:lpwstr>
      </vt:variant>
      <vt:variant>
        <vt:i4>1048587</vt:i4>
      </vt:variant>
      <vt:variant>
        <vt:i4>4131</vt:i4>
      </vt:variant>
      <vt:variant>
        <vt:i4>0</vt:i4>
      </vt:variant>
      <vt:variant>
        <vt:i4>5</vt:i4>
      </vt:variant>
      <vt:variant>
        <vt:lpwstr/>
      </vt:variant>
      <vt:variant>
        <vt:lpwstr>ContractAdministrator</vt:lpwstr>
      </vt:variant>
      <vt:variant>
        <vt:i4>1048587</vt:i4>
      </vt:variant>
      <vt:variant>
        <vt:i4>4127</vt:i4>
      </vt:variant>
      <vt:variant>
        <vt:i4>0</vt:i4>
      </vt:variant>
      <vt:variant>
        <vt:i4>5</vt:i4>
      </vt:variant>
      <vt:variant>
        <vt:lpwstr/>
      </vt:variant>
      <vt:variant>
        <vt:lpwstr>ContractAdministrator</vt:lpwstr>
      </vt:variant>
      <vt:variant>
        <vt:i4>1048587</vt:i4>
      </vt:variant>
      <vt:variant>
        <vt:i4>4125</vt:i4>
      </vt:variant>
      <vt:variant>
        <vt:i4>0</vt:i4>
      </vt:variant>
      <vt:variant>
        <vt:i4>5</vt:i4>
      </vt:variant>
      <vt:variant>
        <vt:lpwstr/>
      </vt:variant>
      <vt:variant>
        <vt:lpwstr>ContractAdministrator</vt:lpwstr>
      </vt:variant>
      <vt:variant>
        <vt:i4>7733375</vt:i4>
      </vt:variant>
      <vt:variant>
        <vt:i4>4121</vt:i4>
      </vt:variant>
      <vt:variant>
        <vt:i4>0</vt:i4>
      </vt:variant>
      <vt:variant>
        <vt:i4>5</vt:i4>
      </vt:variant>
      <vt:variant>
        <vt:lpwstr/>
      </vt:variant>
      <vt:variant>
        <vt:lpwstr>WHSLegislation</vt:lpwstr>
      </vt:variant>
      <vt:variant>
        <vt:i4>7733375</vt:i4>
      </vt:variant>
      <vt:variant>
        <vt:i4>4119</vt:i4>
      </vt:variant>
      <vt:variant>
        <vt:i4>0</vt:i4>
      </vt:variant>
      <vt:variant>
        <vt:i4>5</vt:i4>
      </vt:variant>
      <vt:variant>
        <vt:lpwstr/>
      </vt:variant>
      <vt:variant>
        <vt:lpwstr>WHSLegislation</vt:lpwstr>
      </vt:variant>
      <vt:variant>
        <vt:i4>6619234</vt:i4>
      </vt:variant>
      <vt:variant>
        <vt:i4>4116</vt:i4>
      </vt:variant>
      <vt:variant>
        <vt:i4>0</vt:i4>
      </vt:variant>
      <vt:variant>
        <vt:i4>5</vt:i4>
      </vt:variant>
      <vt:variant>
        <vt:lpwstr/>
      </vt:variant>
      <vt:variant>
        <vt:lpwstr>Consultant</vt:lpwstr>
      </vt:variant>
      <vt:variant>
        <vt:i4>1048587</vt:i4>
      </vt:variant>
      <vt:variant>
        <vt:i4>4112</vt:i4>
      </vt:variant>
      <vt:variant>
        <vt:i4>0</vt:i4>
      </vt:variant>
      <vt:variant>
        <vt:i4>5</vt:i4>
      </vt:variant>
      <vt:variant>
        <vt:lpwstr/>
      </vt:variant>
      <vt:variant>
        <vt:lpwstr>ContractAdministrator</vt:lpwstr>
      </vt:variant>
      <vt:variant>
        <vt:i4>1048587</vt:i4>
      </vt:variant>
      <vt:variant>
        <vt:i4>4110</vt:i4>
      </vt:variant>
      <vt:variant>
        <vt:i4>0</vt:i4>
      </vt:variant>
      <vt:variant>
        <vt:i4>5</vt:i4>
      </vt:variant>
      <vt:variant>
        <vt:lpwstr/>
      </vt:variant>
      <vt:variant>
        <vt:lpwstr>ContractAdministrator</vt:lpwstr>
      </vt:variant>
      <vt:variant>
        <vt:i4>7733375</vt:i4>
      </vt:variant>
      <vt:variant>
        <vt:i4>4106</vt:i4>
      </vt:variant>
      <vt:variant>
        <vt:i4>0</vt:i4>
      </vt:variant>
      <vt:variant>
        <vt:i4>5</vt:i4>
      </vt:variant>
      <vt:variant>
        <vt:lpwstr/>
      </vt:variant>
      <vt:variant>
        <vt:lpwstr>WHSLegislation</vt:lpwstr>
      </vt:variant>
      <vt:variant>
        <vt:i4>7733375</vt:i4>
      </vt:variant>
      <vt:variant>
        <vt:i4>4104</vt:i4>
      </vt:variant>
      <vt:variant>
        <vt:i4>0</vt:i4>
      </vt:variant>
      <vt:variant>
        <vt:i4>5</vt:i4>
      </vt:variant>
      <vt:variant>
        <vt:lpwstr/>
      </vt:variant>
      <vt:variant>
        <vt:lpwstr>WHSLegislation</vt:lpwstr>
      </vt:variant>
      <vt:variant>
        <vt:i4>6422651</vt:i4>
      </vt:variant>
      <vt:variant>
        <vt:i4>4100</vt:i4>
      </vt:variant>
      <vt:variant>
        <vt:i4>0</vt:i4>
      </vt:variant>
      <vt:variant>
        <vt:i4>5</vt:i4>
      </vt:variant>
      <vt:variant>
        <vt:lpwstr/>
      </vt:variant>
      <vt:variant>
        <vt:lpwstr>OtherContractor</vt:lpwstr>
      </vt:variant>
      <vt:variant>
        <vt:i4>6422651</vt:i4>
      </vt:variant>
      <vt:variant>
        <vt:i4>4098</vt:i4>
      </vt:variant>
      <vt:variant>
        <vt:i4>0</vt:i4>
      </vt:variant>
      <vt:variant>
        <vt:i4>5</vt:i4>
      </vt:variant>
      <vt:variant>
        <vt:lpwstr/>
      </vt:variant>
      <vt:variant>
        <vt:lpwstr>OtherContractor</vt:lpwstr>
      </vt:variant>
      <vt:variant>
        <vt:i4>917532</vt:i4>
      </vt:variant>
      <vt:variant>
        <vt:i4>4094</vt:i4>
      </vt:variant>
      <vt:variant>
        <vt:i4>0</vt:i4>
      </vt:variant>
      <vt:variant>
        <vt:i4>5</vt:i4>
      </vt:variant>
      <vt:variant>
        <vt:lpwstr/>
      </vt:variant>
      <vt:variant>
        <vt:lpwstr>Contract</vt:lpwstr>
      </vt:variant>
      <vt:variant>
        <vt:i4>917532</vt:i4>
      </vt:variant>
      <vt:variant>
        <vt:i4>4092</vt:i4>
      </vt:variant>
      <vt:variant>
        <vt:i4>0</vt:i4>
      </vt:variant>
      <vt:variant>
        <vt:i4>5</vt:i4>
      </vt:variant>
      <vt:variant>
        <vt:lpwstr/>
      </vt:variant>
      <vt:variant>
        <vt:lpwstr>Contract</vt:lpwstr>
      </vt:variant>
      <vt:variant>
        <vt:i4>1048587</vt:i4>
      </vt:variant>
      <vt:variant>
        <vt:i4>4088</vt:i4>
      </vt:variant>
      <vt:variant>
        <vt:i4>0</vt:i4>
      </vt:variant>
      <vt:variant>
        <vt:i4>5</vt:i4>
      </vt:variant>
      <vt:variant>
        <vt:lpwstr/>
      </vt:variant>
      <vt:variant>
        <vt:lpwstr>ContractAdministrator</vt:lpwstr>
      </vt:variant>
      <vt:variant>
        <vt:i4>1048587</vt:i4>
      </vt:variant>
      <vt:variant>
        <vt:i4>4086</vt:i4>
      </vt:variant>
      <vt:variant>
        <vt:i4>0</vt:i4>
      </vt:variant>
      <vt:variant>
        <vt:i4>5</vt:i4>
      </vt:variant>
      <vt:variant>
        <vt:lpwstr/>
      </vt:variant>
      <vt:variant>
        <vt:lpwstr>ContractAdministrator</vt:lpwstr>
      </vt:variant>
      <vt:variant>
        <vt:i4>851971</vt:i4>
      </vt:variant>
      <vt:variant>
        <vt:i4>4078</vt:i4>
      </vt:variant>
      <vt:variant>
        <vt:i4>0</vt:i4>
      </vt:variant>
      <vt:variant>
        <vt:i4>5</vt:i4>
      </vt:variant>
      <vt:variant>
        <vt:lpwstr/>
      </vt:variant>
      <vt:variant>
        <vt:lpwstr>Commonwealth</vt:lpwstr>
      </vt:variant>
      <vt:variant>
        <vt:i4>851971</vt:i4>
      </vt:variant>
      <vt:variant>
        <vt:i4>4076</vt:i4>
      </vt:variant>
      <vt:variant>
        <vt:i4>0</vt:i4>
      </vt:variant>
      <vt:variant>
        <vt:i4>5</vt:i4>
      </vt:variant>
      <vt:variant>
        <vt:lpwstr/>
      </vt:variant>
      <vt:variant>
        <vt:lpwstr>Commonwealth</vt:lpwstr>
      </vt:variant>
      <vt:variant>
        <vt:i4>851971</vt:i4>
      </vt:variant>
      <vt:variant>
        <vt:i4>4074</vt:i4>
      </vt:variant>
      <vt:variant>
        <vt:i4>0</vt:i4>
      </vt:variant>
      <vt:variant>
        <vt:i4>5</vt:i4>
      </vt:variant>
      <vt:variant>
        <vt:lpwstr/>
      </vt:variant>
      <vt:variant>
        <vt:lpwstr>Commonwealth</vt:lpwstr>
      </vt:variant>
      <vt:variant>
        <vt:i4>851971</vt:i4>
      </vt:variant>
      <vt:variant>
        <vt:i4>4072</vt:i4>
      </vt:variant>
      <vt:variant>
        <vt:i4>0</vt:i4>
      </vt:variant>
      <vt:variant>
        <vt:i4>5</vt:i4>
      </vt:variant>
      <vt:variant>
        <vt:lpwstr/>
      </vt:variant>
      <vt:variant>
        <vt:lpwstr>Commonwealth</vt:lpwstr>
      </vt:variant>
      <vt:variant>
        <vt:i4>851971</vt:i4>
      </vt:variant>
      <vt:variant>
        <vt:i4>4070</vt:i4>
      </vt:variant>
      <vt:variant>
        <vt:i4>0</vt:i4>
      </vt:variant>
      <vt:variant>
        <vt:i4>5</vt:i4>
      </vt:variant>
      <vt:variant>
        <vt:lpwstr/>
      </vt:variant>
      <vt:variant>
        <vt:lpwstr>Commonwealth</vt:lpwstr>
      </vt:variant>
      <vt:variant>
        <vt:i4>851971</vt:i4>
      </vt:variant>
      <vt:variant>
        <vt:i4>4068</vt:i4>
      </vt:variant>
      <vt:variant>
        <vt:i4>0</vt:i4>
      </vt:variant>
      <vt:variant>
        <vt:i4>5</vt:i4>
      </vt:variant>
      <vt:variant>
        <vt:lpwstr/>
      </vt:variant>
      <vt:variant>
        <vt:lpwstr>Commonwealth</vt:lpwstr>
      </vt:variant>
      <vt:variant>
        <vt:i4>851971</vt:i4>
      </vt:variant>
      <vt:variant>
        <vt:i4>4060</vt:i4>
      </vt:variant>
      <vt:variant>
        <vt:i4>0</vt:i4>
      </vt:variant>
      <vt:variant>
        <vt:i4>5</vt:i4>
      </vt:variant>
      <vt:variant>
        <vt:lpwstr/>
      </vt:variant>
      <vt:variant>
        <vt:lpwstr>Commonwealth</vt:lpwstr>
      </vt:variant>
      <vt:variant>
        <vt:i4>851971</vt:i4>
      </vt:variant>
      <vt:variant>
        <vt:i4>4058</vt:i4>
      </vt:variant>
      <vt:variant>
        <vt:i4>0</vt:i4>
      </vt:variant>
      <vt:variant>
        <vt:i4>5</vt:i4>
      </vt:variant>
      <vt:variant>
        <vt:lpwstr/>
      </vt:variant>
      <vt:variant>
        <vt:lpwstr>Commonwealth</vt:lpwstr>
      </vt:variant>
      <vt:variant>
        <vt:i4>851971</vt:i4>
      </vt:variant>
      <vt:variant>
        <vt:i4>4056</vt:i4>
      </vt:variant>
      <vt:variant>
        <vt:i4>0</vt:i4>
      </vt:variant>
      <vt:variant>
        <vt:i4>5</vt:i4>
      </vt:variant>
      <vt:variant>
        <vt:lpwstr/>
      </vt:variant>
      <vt:variant>
        <vt:lpwstr>Commonwealth</vt:lpwstr>
      </vt:variant>
      <vt:variant>
        <vt:i4>851971</vt:i4>
      </vt:variant>
      <vt:variant>
        <vt:i4>4054</vt:i4>
      </vt:variant>
      <vt:variant>
        <vt:i4>0</vt:i4>
      </vt:variant>
      <vt:variant>
        <vt:i4>5</vt:i4>
      </vt:variant>
      <vt:variant>
        <vt:lpwstr/>
      </vt:variant>
      <vt:variant>
        <vt:lpwstr>Commonwealth</vt:lpwstr>
      </vt:variant>
      <vt:variant>
        <vt:i4>851971</vt:i4>
      </vt:variant>
      <vt:variant>
        <vt:i4>4052</vt:i4>
      </vt:variant>
      <vt:variant>
        <vt:i4>0</vt:i4>
      </vt:variant>
      <vt:variant>
        <vt:i4>5</vt:i4>
      </vt:variant>
      <vt:variant>
        <vt:lpwstr/>
      </vt:variant>
      <vt:variant>
        <vt:lpwstr>Commonwealth</vt:lpwstr>
      </vt:variant>
      <vt:variant>
        <vt:i4>851971</vt:i4>
      </vt:variant>
      <vt:variant>
        <vt:i4>4050</vt:i4>
      </vt:variant>
      <vt:variant>
        <vt:i4>0</vt:i4>
      </vt:variant>
      <vt:variant>
        <vt:i4>5</vt:i4>
      </vt:variant>
      <vt:variant>
        <vt:lpwstr/>
      </vt:variant>
      <vt:variant>
        <vt:lpwstr>Commonwealth</vt:lpwstr>
      </vt:variant>
      <vt:variant>
        <vt:i4>1048587</vt:i4>
      </vt:variant>
      <vt:variant>
        <vt:i4>4046</vt:i4>
      </vt:variant>
      <vt:variant>
        <vt:i4>0</vt:i4>
      </vt:variant>
      <vt:variant>
        <vt:i4>5</vt:i4>
      </vt:variant>
      <vt:variant>
        <vt:lpwstr/>
      </vt:variant>
      <vt:variant>
        <vt:lpwstr>ContractAdministrator</vt:lpwstr>
      </vt:variant>
      <vt:variant>
        <vt:i4>1048587</vt:i4>
      </vt:variant>
      <vt:variant>
        <vt:i4>4044</vt:i4>
      </vt:variant>
      <vt:variant>
        <vt:i4>0</vt:i4>
      </vt:variant>
      <vt:variant>
        <vt:i4>5</vt:i4>
      </vt:variant>
      <vt:variant>
        <vt:lpwstr/>
      </vt:variant>
      <vt:variant>
        <vt:lpwstr>ContractAdministrator</vt:lpwstr>
      </vt:variant>
      <vt:variant>
        <vt:i4>1048587</vt:i4>
      </vt:variant>
      <vt:variant>
        <vt:i4>4040</vt:i4>
      </vt:variant>
      <vt:variant>
        <vt:i4>0</vt:i4>
      </vt:variant>
      <vt:variant>
        <vt:i4>5</vt:i4>
      </vt:variant>
      <vt:variant>
        <vt:lpwstr/>
      </vt:variant>
      <vt:variant>
        <vt:lpwstr>ContractAdministrator</vt:lpwstr>
      </vt:variant>
      <vt:variant>
        <vt:i4>1048587</vt:i4>
      </vt:variant>
      <vt:variant>
        <vt:i4>4038</vt:i4>
      </vt:variant>
      <vt:variant>
        <vt:i4>0</vt:i4>
      </vt:variant>
      <vt:variant>
        <vt:i4>5</vt:i4>
      </vt:variant>
      <vt:variant>
        <vt:lpwstr/>
      </vt:variant>
      <vt:variant>
        <vt:lpwstr>ContractAdministrator</vt:lpwstr>
      </vt:variant>
      <vt:variant>
        <vt:i4>851971</vt:i4>
      </vt:variant>
      <vt:variant>
        <vt:i4>4030</vt:i4>
      </vt:variant>
      <vt:variant>
        <vt:i4>0</vt:i4>
      </vt:variant>
      <vt:variant>
        <vt:i4>5</vt:i4>
      </vt:variant>
      <vt:variant>
        <vt:lpwstr/>
      </vt:variant>
      <vt:variant>
        <vt:lpwstr>Commonwealth</vt:lpwstr>
      </vt:variant>
      <vt:variant>
        <vt:i4>851971</vt:i4>
      </vt:variant>
      <vt:variant>
        <vt:i4>4028</vt:i4>
      </vt:variant>
      <vt:variant>
        <vt:i4>0</vt:i4>
      </vt:variant>
      <vt:variant>
        <vt:i4>5</vt:i4>
      </vt:variant>
      <vt:variant>
        <vt:lpwstr/>
      </vt:variant>
      <vt:variant>
        <vt:lpwstr>Commonwealth</vt:lpwstr>
      </vt:variant>
      <vt:variant>
        <vt:i4>851971</vt:i4>
      </vt:variant>
      <vt:variant>
        <vt:i4>4026</vt:i4>
      </vt:variant>
      <vt:variant>
        <vt:i4>0</vt:i4>
      </vt:variant>
      <vt:variant>
        <vt:i4>5</vt:i4>
      </vt:variant>
      <vt:variant>
        <vt:lpwstr/>
      </vt:variant>
      <vt:variant>
        <vt:lpwstr>Commonwealth</vt:lpwstr>
      </vt:variant>
      <vt:variant>
        <vt:i4>851971</vt:i4>
      </vt:variant>
      <vt:variant>
        <vt:i4>4024</vt:i4>
      </vt:variant>
      <vt:variant>
        <vt:i4>0</vt:i4>
      </vt:variant>
      <vt:variant>
        <vt:i4>5</vt:i4>
      </vt:variant>
      <vt:variant>
        <vt:lpwstr/>
      </vt:variant>
      <vt:variant>
        <vt:lpwstr>Commonwealth</vt:lpwstr>
      </vt:variant>
      <vt:variant>
        <vt:i4>851971</vt:i4>
      </vt:variant>
      <vt:variant>
        <vt:i4>4022</vt:i4>
      </vt:variant>
      <vt:variant>
        <vt:i4>0</vt:i4>
      </vt:variant>
      <vt:variant>
        <vt:i4>5</vt:i4>
      </vt:variant>
      <vt:variant>
        <vt:lpwstr/>
      </vt:variant>
      <vt:variant>
        <vt:lpwstr>Commonwealth</vt:lpwstr>
      </vt:variant>
      <vt:variant>
        <vt:i4>851971</vt:i4>
      </vt:variant>
      <vt:variant>
        <vt:i4>4020</vt:i4>
      </vt:variant>
      <vt:variant>
        <vt:i4>0</vt:i4>
      </vt:variant>
      <vt:variant>
        <vt:i4>5</vt:i4>
      </vt:variant>
      <vt:variant>
        <vt:lpwstr/>
      </vt:variant>
      <vt:variant>
        <vt:lpwstr>Commonwealth</vt:lpwstr>
      </vt:variant>
      <vt:variant>
        <vt:i4>1048587</vt:i4>
      </vt:variant>
      <vt:variant>
        <vt:i4>4016</vt:i4>
      </vt:variant>
      <vt:variant>
        <vt:i4>0</vt:i4>
      </vt:variant>
      <vt:variant>
        <vt:i4>5</vt:i4>
      </vt:variant>
      <vt:variant>
        <vt:lpwstr/>
      </vt:variant>
      <vt:variant>
        <vt:lpwstr>ContractAdministrator</vt:lpwstr>
      </vt:variant>
      <vt:variant>
        <vt:i4>1048587</vt:i4>
      </vt:variant>
      <vt:variant>
        <vt:i4>4014</vt:i4>
      </vt:variant>
      <vt:variant>
        <vt:i4>0</vt:i4>
      </vt:variant>
      <vt:variant>
        <vt:i4>5</vt:i4>
      </vt:variant>
      <vt:variant>
        <vt:lpwstr/>
      </vt:variant>
      <vt:variant>
        <vt:lpwstr>ContractAdministrator</vt:lpwstr>
      </vt:variant>
      <vt:variant>
        <vt:i4>196621</vt:i4>
      </vt:variant>
      <vt:variant>
        <vt:i4>3995</vt:i4>
      </vt:variant>
      <vt:variant>
        <vt:i4>0</vt:i4>
      </vt:variant>
      <vt:variant>
        <vt:i4>5</vt:i4>
      </vt:variant>
      <vt:variant>
        <vt:lpwstr/>
      </vt:variant>
      <vt:variant>
        <vt:lpwstr>Services</vt:lpwstr>
      </vt:variant>
      <vt:variant>
        <vt:i4>196621</vt:i4>
      </vt:variant>
      <vt:variant>
        <vt:i4>3993</vt:i4>
      </vt:variant>
      <vt:variant>
        <vt:i4>0</vt:i4>
      </vt:variant>
      <vt:variant>
        <vt:i4>5</vt:i4>
      </vt:variant>
      <vt:variant>
        <vt:lpwstr/>
      </vt:variant>
      <vt:variant>
        <vt:lpwstr>Services</vt:lpwstr>
      </vt:variant>
      <vt:variant>
        <vt:i4>7733375</vt:i4>
      </vt:variant>
      <vt:variant>
        <vt:i4>3989</vt:i4>
      </vt:variant>
      <vt:variant>
        <vt:i4>0</vt:i4>
      </vt:variant>
      <vt:variant>
        <vt:i4>5</vt:i4>
      </vt:variant>
      <vt:variant>
        <vt:lpwstr/>
      </vt:variant>
      <vt:variant>
        <vt:lpwstr>WHSLegislation</vt:lpwstr>
      </vt:variant>
      <vt:variant>
        <vt:i4>7733375</vt:i4>
      </vt:variant>
      <vt:variant>
        <vt:i4>3987</vt:i4>
      </vt:variant>
      <vt:variant>
        <vt:i4>0</vt:i4>
      </vt:variant>
      <vt:variant>
        <vt:i4>5</vt:i4>
      </vt:variant>
      <vt:variant>
        <vt:lpwstr/>
      </vt:variant>
      <vt:variant>
        <vt:lpwstr>WHSLegislation</vt:lpwstr>
      </vt:variant>
      <vt:variant>
        <vt:i4>1048587</vt:i4>
      </vt:variant>
      <vt:variant>
        <vt:i4>3983</vt:i4>
      </vt:variant>
      <vt:variant>
        <vt:i4>0</vt:i4>
      </vt:variant>
      <vt:variant>
        <vt:i4>5</vt:i4>
      </vt:variant>
      <vt:variant>
        <vt:lpwstr/>
      </vt:variant>
      <vt:variant>
        <vt:lpwstr>ContractAdministrator</vt:lpwstr>
      </vt:variant>
      <vt:variant>
        <vt:i4>1048587</vt:i4>
      </vt:variant>
      <vt:variant>
        <vt:i4>3981</vt:i4>
      </vt:variant>
      <vt:variant>
        <vt:i4>0</vt:i4>
      </vt:variant>
      <vt:variant>
        <vt:i4>5</vt:i4>
      </vt:variant>
      <vt:variant>
        <vt:lpwstr/>
      </vt:variant>
      <vt:variant>
        <vt:lpwstr>ContractAdministrator</vt:lpwstr>
      </vt:variant>
      <vt:variant>
        <vt:i4>917532</vt:i4>
      </vt:variant>
      <vt:variant>
        <vt:i4>3977</vt:i4>
      </vt:variant>
      <vt:variant>
        <vt:i4>0</vt:i4>
      </vt:variant>
      <vt:variant>
        <vt:i4>5</vt:i4>
      </vt:variant>
      <vt:variant>
        <vt:lpwstr/>
      </vt:variant>
      <vt:variant>
        <vt:lpwstr>Contract</vt:lpwstr>
      </vt:variant>
      <vt:variant>
        <vt:i4>917532</vt:i4>
      </vt:variant>
      <vt:variant>
        <vt:i4>3975</vt:i4>
      </vt:variant>
      <vt:variant>
        <vt:i4>0</vt:i4>
      </vt:variant>
      <vt:variant>
        <vt:i4>5</vt:i4>
      </vt:variant>
      <vt:variant>
        <vt:lpwstr/>
      </vt:variant>
      <vt:variant>
        <vt:lpwstr>Contract</vt:lpwstr>
      </vt:variant>
      <vt:variant>
        <vt:i4>6619234</vt:i4>
      </vt:variant>
      <vt:variant>
        <vt:i4>3972</vt:i4>
      </vt:variant>
      <vt:variant>
        <vt:i4>0</vt:i4>
      </vt:variant>
      <vt:variant>
        <vt:i4>5</vt:i4>
      </vt:variant>
      <vt:variant>
        <vt:lpwstr/>
      </vt:variant>
      <vt:variant>
        <vt:lpwstr>Consultant</vt:lpwstr>
      </vt:variant>
      <vt:variant>
        <vt:i4>196621</vt:i4>
      </vt:variant>
      <vt:variant>
        <vt:i4>3968</vt:i4>
      </vt:variant>
      <vt:variant>
        <vt:i4>0</vt:i4>
      </vt:variant>
      <vt:variant>
        <vt:i4>5</vt:i4>
      </vt:variant>
      <vt:variant>
        <vt:lpwstr/>
      </vt:variant>
      <vt:variant>
        <vt:lpwstr>Services</vt:lpwstr>
      </vt:variant>
      <vt:variant>
        <vt:i4>196621</vt:i4>
      </vt:variant>
      <vt:variant>
        <vt:i4>3966</vt:i4>
      </vt:variant>
      <vt:variant>
        <vt:i4>0</vt:i4>
      </vt:variant>
      <vt:variant>
        <vt:i4>5</vt:i4>
      </vt:variant>
      <vt:variant>
        <vt:lpwstr/>
      </vt:variant>
      <vt:variant>
        <vt:lpwstr>Services</vt:lpwstr>
      </vt:variant>
      <vt:variant>
        <vt:i4>7733375</vt:i4>
      </vt:variant>
      <vt:variant>
        <vt:i4>3963</vt:i4>
      </vt:variant>
      <vt:variant>
        <vt:i4>0</vt:i4>
      </vt:variant>
      <vt:variant>
        <vt:i4>5</vt:i4>
      </vt:variant>
      <vt:variant>
        <vt:lpwstr/>
      </vt:variant>
      <vt:variant>
        <vt:lpwstr>WHSLegislation</vt:lpwstr>
      </vt:variant>
      <vt:variant>
        <vt:i4>7733375</vt:i4>
      </vt:variant>
      <vt:variant>
        <vt:i4>3960</vt:i4>
      </vt:variant>
      <vt:variant>
        <vt:i4>0</vt:i4>
      </vt:variant>
      <vt:variant>
        <vt:i4>5</vt:i4>
      </vt:variant>
      <vt:variant>
        <vt:lpwstr/>
      </vt:variant>
      <vt:variant>
        <vt:lpwstr>WHSLegislation</vt:lpwstr>
      </vt:variant>
      <vt:variant>
        <vt:i4>7733375</vt:i4>
      </vt:variant>
      <vt:variant>
        <vt:i4>3957</vt:i4>
      </vt:variant>
      <vt:variant>
        <vt:i4>0</vt:i4>
      </vt:variant>
      <vt:variant>
        <vt:i4>5</vt:i4>
      </vt:variant>
      <vt:variant>
        <vt:lpwstr/>
      </vt:variant>
      <vt:variant>
        <vt:lpwstr>WHSLegislation</vt:lpwstr>
      </vt:variant>
      <vt:variant>
        <vt:i4>7733375</vt:i4>
      </vt:variant>
      <vt:variant>
        <vt:i4>3954</vt:i4>
      </vt:variant>
      <vt:variant>
        <vt:i4>0</vt:i4>
      </vt:variant>
      <vt:variant>
        <vt:i4>5</vt:i4>
      </vt:variant>
      <vt:variant>
        <vt:lpwstr/>
      </vt:variant>
      <vt:variant>
        <vt:lpwstr>WHSLegislation</vt:lpwstr>
      </vt:variant>
      <vt:variant>
        <vt:i4>917532</vt:i4>
      </vt:variant>
      <vt:variant>
        <vt:i4>3950</vt:i4>
      </vt:variant>
      <vt:variant>
        <vt:i4>0</vt:i4>
      </vt:variant>
      <vt:variant>
        <vt:i4>5</vt:i4>
      </vt:variant>
      <vt:variant>
        <vt:lpwstr/>
      </vt:variant>
      <vt:variant>
        <vt:lpwstr>Contract</vt:lpwstr>
      </vt:variant>
      <vt:variant>
        <vt:i4>917532</vt:i4>
      </vt:variant>
      <vt:variant>
        <vt:i4>3948</vt:i4>
      </vt:variant>
      <vt:variant>
        <vt:i4>0</vt:i4>
      </vt:variant>
      <vt:variant>
        <vt:i4>5</vt:i4>
      </vt:variant>
      <vt:variant>
        <vt:lpwstr/>
      </vt:variant>
      <vt:variant>
        <vt:lpwstr>Contract</vt:lpwstr>
      </vt:variant>
      <vt:variant>
        <vt:i4>1572880</vt:i4>
      </vt:variant>
      <vt:variant>
        <vt:i4>3943</vt:i4>
      </vt:variant>
      <vt:variant>
        <vt:i4>0</vt:i4>
      </vt:variant>
      <vt:variant>
        <vt:i4>5</vt:i4>
      </vt:variant>
      <vt:variant>
        <vt:lpwstr/>
      </vt:variant>
      <vt:variant>
        <vt:lpwstr>StatutoryRequirements</vt:lpwstr>
      </vt:variant>
      <vt:variant>
        <vt:i4>1572880</vt:i4>
      </vt:variant>
      <vt:variant>
        <vt:i4>3941</vt:i4>
      </vt:variant>
      <vt:variant>
        <vt:i4>0</vt:i4>
      </vt:variant>
      <vt:variant>
        <vt:i4>5</vt:i4>
      </vt:variant>
      <vt:variant>
        <vt:lpwstr/>
      </vt:variant>
      <vt:variant>
        <vt:lpwstr>StatutoryRequirements</vt:lpwstr>
      </vt:variant>
      <vt:variant>
        <vt:i4>1572880</vt:i4>
      </vt:variant>
      <vt:variant>
        <vt:i4>3939</vt:i4>
      </vt:variant>
      <vt:variant>
        <vt:i4>0</vt:i4>
      </vt:variant>
      <vt:variant>
        <vt:i4>5</vt:i4>
      </vt:variant>
      <vt:variant>
        <vt:lpwstr/>
      </vt:variant>
      <vt:variant>
        <vt:lpwstr>StatutoryRequirements</vt:lpwstr>
      </vt:variant>
      <vt:variant>
        <vt:i4>196621</vt:i4>
      </vt:variant>
      <vt:variant>
        <vt:i4>3935</vt:i4>
      </vt:variant>
      <vt:variant>
        <vt:i4>0</vt:i4>
      </vt:variant>
      <vt:variant>
        <vt:i4>5</vt:i4>
      </vt:variant>
      <vt:variant>
        <vt:lpwstr/>
      </vt:variant>
      <vt:variant>
        <vt:lpwstr>Services</vt:lpwstr>
      </vt:variant>
      <vt:variant>
        <vt:i4>196621</vt:i4>
      </vt:variant>
      <vt:variant>
        <vt:i4>3933</vt:i4>
      </vt:variant>
      <vt:variant>
        <vt:i4>0</vt:i4>
      </vt:variant>
      <vt:variant>
        <vt:i4>5</vt:i4>
      </vt:variant>
      <vt:variant>
        <vt:lpwstr/>
      </vt:variant>
      <vt:variant>
        <vt:lpwstr>Services</vt:lpwstr>
      </vt:variant>
      <vt:variant>
        <vt:i4>6619234</vt:i4>
      </vt:variant>
      <vt:variant>
        <vt:i4>3929</vt:i4>
      </vt:variant>
      <vt:variant>
        <vt:i4>0</vt:i4>
      </vt:variant>
      <vt:variant>
        <vt:i4>5</vt:i4>
      </vt:variant>
      <vt:variant>
        <vt:lpwstr/>
      </vt:variant>
      <vt:variant>
        <vt:lpwstr>Consultant</vt:lpwstr>
      </vt:variant>
      <vt:variant>
        <vt:i4>6619234</vt:i4>
      </vt:variant>
      <vt:variant>
        <vt:i4>3927</vt:i4>
      </vt:variant>
      <vt:variant>
        <vt:i4>0</vt:i4>
      </vt:variant>
      <vt:variant>
        <vt:i4>5</vt:i4>
      </vt:variant>
      <vt:variant>
        <vt:lpwstr/>
      </vt:variant>
      <vt:variant>
        <vt:lpwstr>Consultant</vt:lpwstr>
      </vt:variant>
      <vt:variant>
        <vt:i4>917532</vt:i4>
      </vt:variant>
      <vt:variant>
        <vt:i4>3923</vt:i4>
      </vt:variant>
      <vt:variant>
        <vt:i4>0</vt:i4>
      </vt:variant>
      <vt:variant>
        <vt:i4>5</vt:i4>
      </vt:variant>
      <vt:variant>
        <vt:lpwstr/>
      </vt:variant>
      <vt:variant>
        <vt:lpwstr>Contract</vt:lpwstr>
      </vt:variant>
      <vt:variant>
        <vt:i4>917532</vt:i4>
      </vt:variant>
      <vt:variant>
        <vt:i4>3921</vt:i4>
      </vt:variant>
      <vt:variant>
        <vt:i4>0</vt:i4>
      </vt:variant>
      <vt:variant>
        <vt:i4>5</vt:i4>
      </vt:variant>
      <vt:variant>
        <vt:lpwstr/>
      </vt:variant>
      <vt:variant>
        <vt:lpwstr>Contract</vt:lpwstr>
      </vt:variant>
      <vt:variant>
        <vt:i4>6619234</vt:i4>
      </vt:variant>
      <vt:variant>
        <vt:i4>3918</vt:i4>
      </vt:variant>
      <vt:variant>
        <vt:i4>0</vt:i4>
      </vt:variant>
      <vt:variant>
        <vt:i4>5</vt:i4>
      </vt:variant>
      <vt:variant>
        <vt:lpwstr/>
      </vt:variant>
      <vt:variant>
        <vt:lpwstr>Consultant</vt:lpwstr>
      </vt:variant>
      <vt:variant>
        <vt:i4>6619234</vt:i4>
      </vt:variant>
      <vt:variant>
        <vt:i4>3914</vt:i4>
      </vt:variant>
      <vt:variant>
        <vt:i4>0</vt:i4>
      </vt:variant>
      <vt:variant>
        <vt:i4>5</vt:i4>
      </vt:variant>
      <vt:variant>
        <vt:lpwstr/>
      </vt:variant>
      <vt:variant>
        <vt:lpwstr>Consultant</vt:lpwstr>
      </vt:variant>
      <vt:variant>
        <vt:i4>6619234</vt:i4>
      </vt:variant>
      <vt:variant>
        <vt:i4>3912</vt:i4>
      </vt:variant>
      <vt:variant>
        <vt:i4>0</vt:i4>
      </vt:variant>
      <vt:variant>
        <vt:i4>5</vt:i4>
      </vt:variant>
      <vt:variant>
        <vt:lpwstr/>
      </vt:variant>
      <vt:variant>
        <vt:lpwstr>Consultant</vt:lpwstr>
      </vt:variant>
      <vt:variant>
        <vt:i4>6619234</vt:i4>
      </vt:variant>
      <vt:variant>
        <vt:i4>3908</vt:i4>
      </vt:variant>
      <vt:variant>
        <vt:i4>0</vt:i4>
      </vt:variant>
      <vt:variant>
        <vt:i4>5</vt:i4>
      </vt:variant>
      <vt:variant>
        <vt:lpwstr/>
      </vt:variant>
      <vt:variant>
        <vt:lpwstr>Consultant</vt:lpwstr>
      </vt:variant>
      <vt:variant>
        <vt:i4>6619234</vt:i4>
      </vt:variant>
      <vt:variant>
        <vt:i4>3906</vt:i4>
      </vt:variant>
      <vt:variant>
        <vt:i4>0</vt:i4>
      </vt:variant>
      <vt:variant>
        <vt:i4>5</vt:i4>
      </vt:variant>
      <vt:variant>
        <vt:lpwstr/>
      </vt:variant>
      <vt:variant>
        <vt:lpwstr>Consultant</vt:lpwstr>
      </vt:variant>
      <vt:variant>
        <vt:i4>917532</vt:i4>
      </vt:variant>
      <vt:variant>
        <vt:i4>3902</vt:i4>
      </vt:variant>
      <vt:variant>
        <vt:i4>0</vt:i4>
      </vt:variant>
      <vt:variant>
        <vt:i4>5</vt:i4>
      </vt:variant>
      <vt:variant>
        <vt:lpwstr/>
      </vt:variant>
      <vt:variant>
        <vt:lpwstr>Contract</vt:lpwstr>
      </vt:variant>
      <vt:variant>
        <vt:i4>917532</vt:i4>
      </vt:variant>
      <vt:variant>
        <vt:i4>3900</vt:i4>
      </vt:variant>
      <vt:variant>
        <vt:i4>0</vt:i4>
      </vt:variant>
      <vt:variant>
        <vt:i4>5</vt:i4>
      </vt:variant>
      <vt:variant>
        <vt:lpwstr/>
      </vt:variant>
      <vt:variant>
        <vt:lpwstr>Contract</vt:lpwstr>
      </vt:variant>
      <vt:variant>
        <vt:i4>6619234</vt:i4>
      </vt:variant>
      <vt:variant>
        <vt:i4>3896</vt:i4>
      </vt:variant>
      <vt:variant>
        <vt:i4>0</vt:i4>
      </vt:variant>
      <vt:variant>
        <vt:i4>5</vt:i4>
      </vt:variant>
      <vt:variant>
        <vt:lpwstr/>
      </vt:variant>
      <vt:variant>
        <vt:lpwstr>Consultant</vt:lpwstr>
      </vt:variant>
      <vt:variant>
        <vt:i4>6619234</vt:i4>
      </vt:variant>
      <vt:variant>
        <vt:i4>3894</vt:i4>
      </vt:variant>
      <vt:variant>
        <vt:i4>0</vt:i4>
      </vt:variant>
      <vt:variant>
        <vt:i4>5</vt:i4>
      </vt:variant>
      <vt:variant>
        <vt:lpwstr/>
      </vt:variant>
      <vt:variant>
        <vt:lpwstr>Consultant</vt:lpwstr>
      </vt:variant>
      <vt:variant>
        <vt:i4>6619234</vt:i4>
      </vt:variant>
      <vt:variant>
        <vt:i4>3890</vt:i4>
      </vt:variant>
      <vt:variant>
        <vt:i4>0</vt:i4>
      </vt:variant>
      <vt:variant>
        <vt:i4>5</vt:i4>
      </vt:variant>
      <vt:variant>
        <vt:lpwstr/>
      </vt:variant>
      <vt:variant>
        <vt:lpwstr>Consultant</vt:lpwstr>
      </vt:variant>
      <vt:variant>
        <vt:i4>6619234</vt:i4>
      </vt:variant>
      <vt:variant>
        <vt:i4>3888</vt:i4>
      </vt:variant>
      <vt:variant>
        <vt:i4>0</vt:i4>
      </vt:variant>
      <vt:variant>
        <vt:i4>5</vt:i4>
      </vt:variant>
      <vt:variant>
        <vt:lpwstr/>
      </vt:variant>
      <vt:variant>
        <vt:lpwstr>Consultant</vt:lpwstr>
      </vt:variant>
      <vt:variant>
        <vt:i4>1048587</vt:i4>
      </vt:variant>
      <vt:variant>
        <vt:i4>3884</vt:i4>
      </vt:variant>
      <vt:variant>
        <vt:i4>0</vt:i4>
      </vt:variant>
      <vt:variant>
        <vt:i4>5</vt:i4>
      </vt:variant>
      <vt:variant>
        <vt:lpwstr/>
      </vt:variant>
      <vt:variant>
        <vt:lpwstr>ContractAdministrator</vt:lpwstr>
      </vt:variant>
      <vt:variant>
        <vt:i4>1048587</vt:i4>
      </vt:variant>
      <vt:variant>
        <vt:i4>3882</vt:i4>
      </vt:variant>
      <vt:variant>
        <vt:i4>0</vt:i4>
      </vt:variant>
      <vt:variant>
        <vt:i4>5</vt:i4>
      </vt:variant>
      <vt:variant>
        <vt:lpwstr/>
      </vt:variant>
      <vt:variant>
        <vt:lpwstr>ContractAdministrator</vt:lpwstr>
      </vt:variant>
      <vt:variant>
        <vt:i4>1048587</vt:i4>
      </vt:variant>
      <vt:variant>
        <vt:i4>3878</vt:i4>
      </vt:variant>
      <vt:variant>
        <vt:i4>0</vt:i4>
      </vt:variant>
      <vt:variant>
        <vt:i4>5</vt:i4>
      </vt:variant>
      <vt:variant>
        <vt:lpwstr/>
      </vt:variant>
      <vt:variant>
        <vt:lpwstr>ContractAdministrator</vt:lpwstr>
      </vt:variant>
      <vt:variant>
        <vt:i4>1048587</vt:i4>
      </vt:variant>
      <vt:variant>
        <vt:i4>3876</vt:i4>
      </vt:variant>
      <vt:variant>
        <vt:i4>0</vt:i4>
      </vt:variant>
      <vt:variant>
        <vt:i4>5</vt:i4>
      </vt:variant>
      <vt:variant>
        <vt:lpwstr/>
      </vt:variant>
      <vt:variant>
        <vt:lpwstr>ContractAdministrator</vt:lpwstr>
      </vt:variant>
      <vt:variant>
        <vt:i4>262149</vt:i4>
      </vt:variant>
      <vt:variant>
        <vt:i4>3872</vt:i4>
      </vt:variant>
      <vt:variant>
        <vt:i4>0</vt:i4>
      </vt:variant>
      <vt:variant>
        <vt:i4>5</vt:i4>
      </vt:variant>
      <vt:variant>
        <vt:lpwstr/>
      </vt:variant>
      <vt:variant>
        <vt:lpwstr>Works</vt:lpwstr>
      </vt:variant>
      <vt:variant>
        <vt:i4>262149</vt:i4>
      </vt:variant>
      <vt:variant>
        <vt:i4>3870</vt:i4>
      </vt:variant>
      <vt:variant>
        <vt:i4>0</vt:i4>
      </vt:variant>
      <vt:variant>
        <vt:i4>5</vt:i4>
      </vt:variant>
      <vt:variant>
        <vt:lpwstr/>
      </vt:variant>
      <vt:variant>
        <vt:lpwstr>Works</vt:lpwstr>
      </vt:variant>
      <vt:variant>
        <vt:i4>1048587</vt:i4>
      </vt:variant>
      <vt:variant>
        <vt:i4>3866</vt:i4>
      </vt:variant>
      <vt:variant>
        <vt:i4>0</vt:i4>
      </vt:variant>
      <vt:variant>
        <vt:i4>5</vt:i4>
      </vt:variant>
      <vt:variant>
        <vt:lpwstr/>
      </vt:variant>
      <vt:variant>
        <vt:lpwstr>ContractAdministrator</vt:lpwstr>
      </vt:variant>
      <vt:variant>
        <vt:i4>1048587</vt:i4>
      </vt:variant>
      <vt:variant>
        <vt:i4>3864</vt:i4>
      </vt:variant>
      <vt:variant>
        <vt:i4>0</vt:i4>
      </vt:variant>
      <vt:variant>
        <vt:i4>5</vt:i4>
      </vt:variant>
      <vt:variant>
        <vt:lpwstr/>
      </vt:variant>
      <vt:variant>
        <vt:lpwstr>ContractAdministrator</vt:lpwstr>
      </vt:variant>
      <vt:variant>
        <vt:i4>6619234</vt:i4>
      </vt:variant>
      <vt:variant>
        <vt:i4>3860</vt:i4>
      </vt:variant>
      <vt:variant>
        <vt:i4>0</vt:i4>
      </vt:variant>
      <vt:variant>
        <vt:i4>5</vt:i4>
      </vt:variant>
      <vt:variant>
        <vt:lpwstr/>
      </vt:variant>
      <vt:variant>
        <vt:lpwstr>Consultant</vt:lpwstr>
      </vt:variant>
      <vt:variant>
        <vt:i4>6619234</vt:i4>
      </vt:variant>
      <vt:variant>
        <vt:i4>3858</vt:i4>
      </vt:variant>
      <vt:variant>
        <vt:i4>0</vt:i4>
      </vt:variant>
      <vt:variant>
        <vt:i4>5</vt:i4>
      </vt:variant>
      <vt:variant>
        <vt:lpwstr/>
      </vt:variant>
      <vt:variant>
        <vt:lpwstr>Consultant</vt:lpwstr>
      </vt:variant>
      <vt:variant>
        <vt:i4>6619234</vt:i4>
      </vt:variant>
      <vt:variant>
        <vt:i4>3854</vt:i4>
      </vt:variant>
      <vt:variant>
        <vt:i4>0</vt:i4>
      </vt:variant>
      <vt:variant>
        <vt:i4>5</vt:i4>
      </vt:variant>
      <vt:variant>
        <vt:lpwstr/>
      </vt:variant>
      <vt:variant>
        <vt:lpwstr>Consultant</vt:lpwstr>
      </vt:variant>
      <vt:variant>
        <vt:i4>6619234</vt:i4>
      </vt:variant>
      <vt:variant>
        <vt:i4>3852</vt:i4>
      </vt:variant>
      <vt:variant>
        <vt:i4>0</vt:i4>
      </vt:variant>
      <vt:variant>
        <vt:i4>5</vt:i4>
      </vt:variant>
      <vt:variant>
        <vt:lpwstr/>
      </vt:variant>
      <vt:variant>
        <vt:lpwstr>Consultant</vt:lpwstr>
      </vt:variant>
      <vt:variant>
        <vt:i4>6619234</vt:i4>
      </vt:variant>
      <vt:variant>
        <vt:i4>3848</vt:i4>
      </vt:variant>
      <vt:variant>
        <vt:i4>0</vt:i4>
      </vt:variant>
      <vt:variant>
        <vt:i4>5</vt:i4>
      </vt:variant>
      <vt:variant>
        <vt:lpwstr/>
      </vt:variant>
      <vt:variant>
        <vt:lpwstr>Consultant</vt:lpwstr>
      </vt:variant>
      <vt:variant>
        <vt:i4>6619234</vt:i4>
      </vt:variant>
      <vt:variant>
        <vt:i4>3846</vt:i4>
      </vt:variant>
      <vt:variant>
        <vt:i4>0</vt:i4>
      </vt:variant>
      <vt:variant>
        <vt:i4>5</vt:i4>
      </vt:variant>
      <vt:variant>
        <vt:lpwstr/>
      </vt:variant>
      <vt:variant>
        <vt:lpwstr>Consultant</vt:lpwstr>
      </vt:variant>
      <vt:variant>
        <vt:i4>1048587</vt:i4>
      </vt:variant>
      <vt:variant>
        <vt:i4>3843</vt:i4>
      </vt:variant>
      <vt:variant>
        <vt:i4>0</vt:i4>
      </vt:variant>
      <vt:variant>
        <vt:i4>5</vt:i4>
      </vt:variant>
      <vt:variant>
        <vt:lpwstr/>
      </vt:variant>
      <vt:variant>
        <vt:lpwstr>ContractAdministrator</vt:lpwstr>
      </vt:variant>
      <vt:variant>
        <vt:i4>1048587</vt:i4>
      </vt:variant>
      <vt:variant>
        <vt:i4>3836</vt:i4>
      </vt:variant>
      <vt:variant>
        <vt:i4>0</vt:i4>
      </vt:variant>
      <vt:variant>
        <vt:i4>5</vt:i4>
      </vt:variant>
      <vt:variant>
        <vt:lpwstr/>
      </vt:variant>
      <vt:variant>
        <vt:lpwstr>ContractAdministrator</vt:lpwstr>
      </vt:variant>
      <vt:variant>
        <vt:i4>1048587</vt:i4>
      </vt:variant>
      <vt:variant>
        <vt:i4>3834</vt:i4>
      </vt:variant>
      <vt:variant>
        <vt:i4>0</vt:i4>
      </vt:variant>
      <vt:variant>
        <vt:i4>5</vt:i4>
      </vt:variant>
      <vt:variant>
        <vt:lpwstr/>
      </vt:variant>
      <vt:variant>
        <vt:lpwstr>ContractAdministrator</vt:lpwstr>
      </vt:variant>
      <vt:variant>
        <vt:i4>1048587</vt:i4>
      </vt:variant>
      <vt:variant>
        <vt:i4>3828</vt:i4>
      </vt:variant>
      <vt:variant>
        <vt:i4>0</vt:i4>
      </vt:variant>
      <vt:variant>
        <vt:i4>5</vt:i4>
      </vt:variant>
      <vt:variant>
        <vt:lpwstr/>
      </vt:variant>
      <vt:variant>
        <vt:lpwstr>ContractAdministrator</vt:lpwstr>
      </vt:variant>
      <vt:variant>
        <vt:i4>1048587</vt:i4>
      </vt:variant>
      <vt:variant>
        <vt:i4>3824</vt:i4>
      </vt:variant>
      <vt:variant>
        <vt:i4>0</vt:i4>
      </vt:variant>
      <vt:variant>
        <vt:i4>5</vt:i4>
      </vt:variant>
      <vt:variant>
        <vt:lpwstr/>
      </vt:variant>
      <vt:variant>
        <vt:lpwstr>ContractAdministrator</vt:lpwstr>
      </vt:variant>
      <vt:variant>
        <vt:i4>1048587</vt:i4>
      </vt:variant>
      <vt:variant>
        <vt:i4>3822</vt:i4>
      </vt:variant>
      <vt:variant>
        <vt:i4>0</vt:i4>
      </vt:variant>
      <vt:variant>
        <vt:i4>5</vt:i4>
      </vt:variant>
      <vt:variant>
        <vt:lpwstr/>
      </vt:variant>
      <vt:variant>
        <vt:lpwstr>ContractAdministrator</vt:lpwstr>
      </vt:variant>
      <vt:variant>
        <vt:i4>917532</vt:i4>
      </vt:variant>
      <vt:variant>
        <vt:i4>3818</vt:i4>
      </vt:variant>
      <vt:variant>
        <vt:i4>0</vt:i4>
      </vt:variant>
      <vt:variant>
        <vt:i4>5</vt:i4>
      </vt:variant>
      <vt:variant>
        <vt:lpwstr/>
      </vt:variant>
      <vt:variant>
        <vt:lpwstr>Contract</vt:lpwstr>
      </vt:variant>
      <vt:variant>
        <vt:i4>917532</vt:i4>
      </vt:variant>
      <vt:variant>
        <vt:i4>3816</vt:i4>
      </vt:variant>
      <vt:variant>
        <vt:i4>0</vt:i4>
      </vt:variant>
      <vt:variant>
        <vt:i4>5</vt:i4>
      </vt:variant>
      <vt:variant>
        <vt:lpwstr/>
      </vt:variant>
      <vt:variant>
        <vt:lpwstr>Contract</vt:lpwstr>
      </vt:variant>
      <vt:variant>
        <vt:i4>6619234</vt:i4>
      </vt:variant>
      <vt:variant>
        <vt:i4>3812</vt:i4>
      </vt:variant>
      <vt:variant>
        <vt:i4>0</vt:i4>
      </vt:variant>
      <vt:variant>
        <vt:i4>5</vt:i4>
      </vt:variant>
      <vt:variant>
        <vt:lpwstr/>
      </vt:variant>
      <vt:variant>
        <vt:lpwstr>Consultant</vt:lpwstr>
      </vt:variant>
      <vt:variant>
        <vt:i4>6619234</vt:i4>
      </vt:variant>
      <vt:variant>
        <vt:i4>3810</vt:i4>
      </vt:variant>
      <vt:variant>
        <vt:i4>0</vt:i4>
      </vt:variant>
      <vt:variant>
        <vt:i4>5</vt:i4>
      </vt:variant>
      <vt:variant>
        <vt:lpwstr/>
      </vt:variant>
      <vt:variant>
        <vt:lpwstr>Consultant</vt:lpwstr>
      </vt:variant>
      <vt:variant>
        <vt:i4>786439</vt:i4>
      </vt:variant>
      <vt:variant>
        <vt:i4>3806</vt:i4>
      </vt:variant>
      <vt:variant>
        <vt:i4>0</vt:i4>
      </vt:variant>
      <vt:variant>
        <vt:i4>5</vt:i4>
      </vt:variant>
      <vt:variant>
        <vt:lpwstr/>
      </vt:variant>
      <vt:variant>
        <vt:lpwstr>Site</vt:lpwstr>
      </vt:variant>
      <vt:variant>
        <vt:i4>786439</vt:i4>
      </vt:variant>
      <vt:variant>
        <vt:i4>3804</vt:i4>
      </vt:variant>
      <vt:variant>
        <vt:i4>0</vt:i4>
      </vt:variant>
      <vt:variant>
        <vt:i4>5</vt:i4>
      </vt:variant>
      <vt:variant>
        <vt:lpwstr/>
      </vt:variant>
      <vt:variant>
        <vt:lpwstr>Site</vt:lpwstr>
      </vt:variant>
      <vt:variant>
        <vt:i4>6619234</vt:i4>
      </vt:variant>
      <vt:variant>
        <vt:i4>3801</vt:i4>
      </vt:variant>
      <vt:variant>
        <vt:i4>0</vt:i4>
      </vt:variant>
      <vt:variant>
        <vt:i4>5</vt:i4>
      </vt:variant>
      <vt:variant>
        <vt:lpwstr/>
      </vt:variant>
      <vt:variant>
        <vt:lpwstr>Consultant</vt:lpwstr>
      </vt:variant>
      <vt:variant>
        <vt:i4>6619234</vt:i4>
      </vt:variant>
      <vt:variant>
        <vt:i4>3797</vt:i4>
      </vt:variant>
      <vt:variant>
        <vt:i4>0</vt:i4>
      </vt:variant>
      <vt:variant>
        <vt:i4>5</vt:i4>
      </vt:variant>
      <vt:variant>
        <vt:lpwstr/>
      </vt:variant>
      <vt:variant>
        <vt:lpwstr>Consultant</vt:lpwstr>
      </vt:variant>
      <vt:variant>
        <vt:i4>6619234</vt:i4>
      </vt:variant>
      <vt:variant>
        <vt:i4>3795</vt:i4>
      </vt:variant>
      <vt:variant>
        <vt:i4>0</vt:i4>
      </vt:variant>
      <vt:variant>
        <vt:i4>5</vt:i4>
      </vt:variant>
      <vt:variant>
        <vt:lpwstr/>
      </vt:variant>
      <vt:variant>
        <vt:lpwstr>Consultant</vt:lpwstr>
      </vt:variant>
      <vt:variant>
        <vt:i4>327682</vt:i4>
      </vt:variant>
      <vt:variant>
        <vt:i4>3791</vt:i4>
      </vt:variant>
      <vt:variant>
        <vt:i4>0</vt:i4>
      </vt:variant>
      <vt:variant>
        <vt:i4>5</vt:i4>
      </vt:variant>
      <vt:variant>
        <vt:lpwstr/>
      </vt:variant>
      <vt:variant>
        <vt:lpwstr>Claim</vt:lpwstr>
      </vt:variant>
      <vt:variant>
        <vt:i4>327682</vt:i4>
      </vt:variant>
      <vt:variant>
        <vt:i4>3789</vt:i4>
      </vt:variant>
      <vt:variant>
        <vt:i4>0</vt:i4>
      </vt:variant>
      <vt:variant>
        <vt:i4>5</vt:i4>
      </vt:variant>
      <vt:variant>
        <vt:lpwstr/>
      </vt:variant>
      <vt:variant>
        <vt:lpwstr>Claim</vt:lpwstr>
      </vt:variant>
      <vt:variant>
        <vt:i4>1310730</vt:i4>
      </vt:variant>
      <vt:variant>
        <vt:i4>3785</vt:i4>
      </vt:variant>
      <vt:variant>
        <vt:i4>0</vt:i4>
      </vt:variant>
      <vt:variant>
        <vt:i4>5</vt:i4>
      </vt:variant>
      <vt:variant>
        <vt:lpwstr/>
      </vt:variant>
      <vt:variant>
        <vt:lpwstr>Principal</vt:lpwstr>
      </vt:variant>
      <vt:variant>
        <vt:i4>1310730</vt:i4>
      </vt:variant>
      <vt:variant>
        <vt:i4>3783</vt:i4>
      </vt:variant>
      <vt:variant>
        <vt:i4>0</vt:i4>
      </vt:variant>
      <vt:variant>
        <vt:i4>5</vt:i4>
      </vt:variant>
      <vt:variant>
        <vt:lpwstr/>
      </vt:variant>
      <vt:variant>
        <vt:lpwstr>Principal</vt:lpwstr>
      </vt:variant>
      <vt:variant>
        <vt:i4>6619234</vt:i4>
      </vt:variant>
      <vt:variant>
        <vt:i4>3779</vt:i4>
      </vt:variant>
      <vt:variant>
        <vt:i4>0</vt:i4>
      </vt:variant>
      <vt:variant>
        <vt:i4>5</vt:i4>
      </vt:variant>
      <vt:variant>
        <vt:lpwstr/>
      </vt:variant>
      <vt:variant>
        <vt:lpwstr>Consultant</vt:lpwstr>
      </vt:variant>
      <vt:variant>
        <vt:i4>6619234</vt:i4>
      </vt:variant>
      <vt:variant>
        <vt:i4>3777</vt:i4>
      </vt:variant>
      <vt:variant>
        <vt:i4>0</vt:i4>
      </vt:variant>
      <vt:variant>
        <vt:i4>5</vt:i4>
      </vt:variant>
      <vt:variant>
        <vt:lpwstr/>
      </vt:variant>
      <vt:variant>
        <vt:lpwstr>Consultant</vt:lpwstr>
      </vt:variant>
      <vt:variant>
        <vt:i4>196621</vt:i4>
      </vt:variant>
      <vt:variant>
        <vt:i4>3773</vt:i4>
      </vt:variant>
      <vt:variant>
        <vt:i4>0</vt:i4>
      </vt:variant>
      <vt:variant>
        <vt:i4>5</vt:i4>
      </vt:variant>
      <vt:variant>
        <vt:lpwstr/>
      </vt:variant>
      <vt:variant>
        <vt:lpwstr>Services</vt:lpwstr>
      </vt:variant>
      <vt:variant>
        <vt:i4>196621</vt:i4>
      </vt:variant>
      <vt:variant>
        <vt:i4>3771</vt:i4>
      </vt:variant>
      <vt:variant>
        <vt:i4>0</vt:i4>
      </vt:variant>
      <vt:variant>
        <vt:i4>5</vt:i4>
      </vt:variant>
      <vt:variant>
        <vt:lpwstr/>
      </vt:variant>
      <vt:variant>
        <vt:lpwstr>Services</vt:lpwstr>
      </vt:variant>
      <vt:variant>
        <vt:i4>786439</vt:i4>
      </vt:variant>
      <vt:variant>
        <vt:i4>3767</vt:i4>
      </vt:variant>
      <vt:variant>
        <vt:i4>0</vt:i4>
      </vt:variant>
      <vt:variant>
        <vt:i4>5</vt:i4>
      </vt:variant>
      <vt:variant>
        <vt:lpwstr/>
      </vt:variant>
      <vt:variant>
        <vt:lpwstr>Site</vt:lpwstr>
      </vt:variant>
      <vt:variant>
        <vt:i4>786439</vt:i4>
      </vt:variant>
      <vt:variant>
        <vt:i4>3765</vt:i4>
      </vt:variant>
      <vt:variant>
        <vt:i4>0</vt:i4>
      </vt:variant>
      <vt:variant>
        <vt:i4>5</vt:i4>
      </vt:variant>
      <vt:variant>
        <vt:lpwstr/>
      </vt:variant>
      <vt:variant>
        <vt:lpwstr>Site</vt:lpwstr>
      </vt:variant>
      <vt:variant>
        <vt:i4>1507339</vt:i4>
      </vt:variant>
      <vt:variant>
        <vt:i4>3761</vt:i4>
      </vt:variant>
      <vt:variant>
        <vt:i4>0</vt:i4>
      </vt:variant>
      <vt:variant>
        <vt:i4>5</vt:i4>
      </vt:variant>
      <vt:variant>
        <vt:lpwstr/>
      </vt:variant>
      <vt:variant>
        <vt:lpwstr>Brief</vt:lpwstr>
      </vt:variant>
      <vt:variant>
        <vt:i4>1507339</vt:i4>
      </vt:variant>
      <vt:variant>
        <vt:i4>3759</vt:i4>
      </vt:variant>
      <vt:variant>
        <vt:i4>0</vt:i4>
      </vt:variant>
      <vt:variant>
        <vt:i4>5</vt:i4>
      </vt:variant>
      <vt:variant>
        <vt:lpwstr/>
      </vt:variant>
      <vt:variant>
        <vt:lpwstr>Brief</vt:lpwstr>
      </vt:variant>
      <vt:variant>
        <vt:i4>196621</vt:i4>
      </vt:variant>
      <vt:variant>
        <vt:i4>3755</vt:i4>
      </vt:variant>
      <vt:variant>
        <vt:i4>0</vt:i4>
      </vt:variant>
      <vt:variant>
        <vt:i4>5</vt:i4>
      </vt:variant>
      <vt:variant>
        <vt:lpwstr/>
      </vt:variant>
      <vt:variant>
        <vt:lpwstr>Services</vt:lpwstr>
      </vt:variant>
      <vt:variant>
        <vt:i4>196621</vt:i4>
      </vt:variant>
      <vt:variant>
        <vt:i4>3753</vt:i4>
      </vt:variant>
      <vt:variant>
        <vt:i4>0</vt:i4>
      </vt:variant>
      <vt:variant>
        <vt:i4>5</vt:i4>
      </vt:variant>
      <vt:variant>
        <vt:lpwstr/>
      </vt:variant>
      <vt:variant>
        <vt:lpwstr>Services</vt:lpwstr>
      </vt:variant>
      <vt:variant>
        <vt:i4>786439</vt:i4>
      </vt:variant>
      <vt:variant>
        <vt:i4>3749</vt:i4>
      </vt:variant>
      <vt:variant>
        <vt:i4>0</vt:i4>
      </vt:variant>
      <vt:variant>
        <vt:i4>5</vt:i4>
      </vt:variant>
      <vt:variant>
        <vt:lpwstr/>
      </vt:variant>
      <vt:variant>
        <vt:lpwstr>Site</vt:lpwstr>
      </vt:variant>
      <vt:variant>
        <vt:i4>786439</vt:i4>
      </vt:variant>
      <vt:variant>
        <vt:i4>3747</vt:i4>
      </vt:variant>
      <vt:variant>
        <vt:i4>0</vt:i4>
      </vt:variant>
      <vt:variant>
        <vt:i4>5</vt:i4>
      </vt:variant>
      <vt:variant>
        <vt:lpwstr/>
      </vt:variant>
      <vt:variant>
        <vt:lpwstr>Site</vt:lpwstr>
      </vt:variant>
      <vt:variant>
        <vt:i4>6619234</vt:i4>
      </vt:variant>
      <vt:variant>
        <vt:i4>3743</vt:i4>
      </vt:variant>
      <vt:variant>
        <vt:i4>0</vt:i4>
      </vt:variant>
      <vt:variant>
        <vt:i4>5</vt:i4>
      </vt:variant>
      <vt:variant>
        <vt:lpwstr/>
      </vt:variant>
      <vt:variant>
        <vt:lpwstr>Consultant</vt:lpwstr>
      </vt:variant>
      <vt:variant>
        <vt:i4>6619234</vt:i4>
      </vt:variant>
      <vt:variant>
        <vt:i4>3741</vt:i4>
      </vt:variant>
      <vt:variant>
        <vt:i4>0</vt:i4>
      </vt:variant>
      <vt:variant>
        <vt:i4>5</vt:i4>
      </vt:variant>
      <vt:variant>
        <vt:lpwstr/>
      </vt:variant>
      <vt:variant>
        <vt:lpwstr>Consultant</vt:lpwstr>
      </vt:variant>
      <vt:variant>
        <vt:i4>1048587</vt:i4>
      </vt:variant>
      <vt:variant>
        <vt:i4>3737</vt:i4>
      </vt:variant>
      <vt:variant>
        <vt:i4>0</vt:i4>
      </vt:variant>
      <vt:variant>
        <vt:i4>5</vt:i4>
      </vt:variant>
      <vt:variant>
        <vt:lpwstr/>
      </vt:variant>
      <vt:variant>
        <vt:lpwstr>ContractAdministrator</vt:lpwstr>
      </vt:variant>
      <vt:variant>
        <vt:i4>1048587</vt:i4>
      </vt:variant>
      <vt:variant>
        <vt:i4>3735</vt:i4>
      </vt:variant>
      <vt:variant>
        <vt:i4>0</vt:i4>
      </vt:variant>
      <vt:variant>
        <vt:i4>5</vt:i4>
      </vt:variant>
      <vt:variant>
        <vt:lpwstr/>
      </vt:variant>
      <vt:variant>
        <vt:lpwstr>ContractAdministrator</vt:lpwstr>
      </vt:variant>
      <vt:variant>
        <vt:i4>917532</vt:i4>
      </vt:variant>
      <vt:variant>
        <vt:i4>3731</vt:i4>
      </vt:variant>
      <vt:variant>
        <vt:i4>0</vt:i4>
      </vt:variant>
      <vt:variant>
        <vt:i4>5</vt:i4>
      </vt:variant>
      <vt:variant>
        <vt:lpwstr/>
      </vt:variant>
      <vt:variant>
        <vt:lpwstr>Contract</vt:lpwstr>
      </vt:variant>
      <vt:variant>
        <vt:i4>917532</vt:i4>
      </vt:variant>
      <vt:variant>
        <vt:i4>3729</vt:i4>
      </vt:variant>
      <vt:variant>
        <vt:i4>0</vt:i4>
      </vt:variant>
      <vt:variant>
        <vt:i4>5</vt:i4>
      </vt:variant>
      <vt:variant>
        <vt:lpwstr/>
      </vt:variant>
      <vt:variant>
        <vt:lpwstr>Contract</vt:lpwstr>
      </vt:variant>
      <vt:variant>
        <vt:i4>6619234</vt:i4>
      </vt:variant>
      <vt:variant>
        <vt:i4>3725</vt:i4>
      </vt:variant>
      <vt:variant>
        <vt:i4>0</vt:i4>
      </vt:variant>
      <vt:variant>
        <vt:i4>5</vt:i4>
      </vt:variant>
      <vt:variant>
        <vt:lpwstr/>
      </vt:variant>
      <vt:variant>
        <vt:lpwstr>Consultant</vt:lpwstr>
      </vt:variant>
      <vt:variant>
        <vt:i4>6619234</vt:i4>
      </vt:variant>
      <vt:variant>
        <vt:i4>3723</vt:i4>
      </vt:variant>
      <vt:variant>
        <vt:i4>0</vt:i4>
      </vt:variant>
      <vt:variant>
        <vt:i4>5</vt:i4>
      </vt:variant>
      <vt:variant>
        <vt:lpwstr/>
      </vt:variant>
      <vt:variant>
        <vt:lpwstr>Consultant</vt:lpwstr>
      </vt:variant>
      <vt:variant>
        <vt:i4>6619234</vt:i4>
      </vt:variant>
      <vt:variant>
        <vt:i4>3717</vt:i4>
      </vt:variant>
      <vt:variant>
        <vt:i4>0</vt:i4>
      </vt:variant>
      <vt:variant>
        <vt:i4>5</vt:i4>
      </vt:variant>
      <vt:variant>
        <vt:lpwstr/>
      </vt:variant>
      <vt:variant>
        <vt:lpwstr>Consultant</vt:lpwstr>
      </vt:variant>
      <vt:variant>
        <vt:i4>917532</vt:i4>
      </vt:variant>
      <vt:variant>
        <vt:i4>3714</vt:i4>
      </vt:variant>
      <vt:variant>
        <vt:i4>0</vt:i4>
      </vt:variant>
      <vt:variant>
        <vt:i4>5</vt:i4>
      </vt:variant>
      <vt:variant>
        <vt:lpwstr/>
      </vt:variant>
      <vt:variant>
        <vt:lpwstr>Contract</vt:lpwstr>
      </vt:variant>
      <vt:variant>
        <vt:i4>1048587</vt:i4>
      </vt:variant>
      <vt:variant>
        <vt:i4>3711</vt:i4>
      </vt:variant>
      <vt:variant>
        <vt:i4>0</vt:i4>
      </vt:variant>
      <vt:variant>
        <vt:i4>5</vt:i4>
      </vt:variant>
      <vt:variant>
        <vt:lpwstr/>
      </vt:variant>
      <vt:variant>
        <vt:lpwstr>ContractAdministrator</vt:lpwstr>
      </vt:variant>
      <vt:variant>
        <vt:i4>1048587</vt:i4>
      </vt:variant>
      <vt:variant>
        <vt:i4>3708</vt:i4>
      </vt:variant>
      <vt:variant>
        <vt:i4>0</vt:i4>
      </vt:variant>
      <vt:variant>
        <vt:i4>5</vt:i4>
      </vt:variant>
      <vt:variant>
        <vt:lpwstr/>
      </vt:variant>
      <vt:variant>
        <vt:lpwstr>ContractAdministrator</vt:lpwstr>
      </vt:variant>
      <vt:variant>
        <vt:i4>1048587</vt:i4>
      </vt:variant>
      <vt:variant>
        <vt:i4>3705</vt:i4>
      </vt:variant>
      <vt:variant>
        <vt:i4>0</vt:i4>
      </vt:variant>
      <vt:variant>
        <vt:i4>5</vt:i4>
      </vt:variant>
      <vt:variant>
        <vt:lpwstr/>
      </vt:variant>
      <vt:variant>
        <vt:lpwstr>ContractAdministrator</vt:lpwstr>
      </vt:variant>
      <vt:variant>
        <vt:i4>786437</vt:i4>
      </vt:variant>
      <vt:variant>
        <vt:i4>3701</vt:i4>
      </vt:variant>
      <vt:variant>
        <vt:i4>0</vt:i4>
      </vt:variant>
      <vt:variant>
        <vt:i4>5</vt:i4>
      </vt:variant>
      <vt:variant>
        <vt:lpwstr/>
      </vt:variant>
      <vt:variant>
        <vt:lpwstr>ProjectDocuments</vt:lpwstr>
      </vt:variant>
      <vt:variant>
        <vt:i4>8323185</vt:i4>
      </vt:variant>
      <vt:variant>
        <vt:i4>3699</vt:i4>
      </vt:variant>
      <vt:variant>
        <vt:i4>0</vt:i4>
      </vt:variant>
      <vt:variant>
        <vt:i4>5</vt:i4>
      </vt:variant>
      <vt:variant>
        <vt:lpwstr/>
      </vt:variant>
      <vt:variant>
        <vt:lpwstr>ProjectDocument</vt:lpwstr>
      </vt:variant>
      <vt:variant>
        <vt:i4>1048587</vt:i4>
      </vt:variant>
      <vt:variant>
        <vt:i4>3696</vt:i4>
      </vt:variant>
      <vt:variant>
        <vt:i4>0</vt:i4>
      </vt:variant>
      <vt:variant>
        <vt:i4>5</vt:i4>
      </vt:variant>
      <vt:variant>
        <vt:lpwstr/>
      </vt:variant>
      <vt:variant>
        <vt:lpwstr>ContractAdministrator</vt:lpwstr>
      </vt:variant>
      <vt:variant>
        <vt:i4>1048587</vt:i4>
      </vt:variant>
      <vt:variant>
        <vt:i4>3693</vt:i4>
      </vt:variant>
      <vt:variant>
        <vt:i4>0</vt:i4>
      </vt:variant>
      <vt:variant>
        <vt:i4>5</vt:i4>
      </vt:variant>
      <vt:variant>
        <vt:lpwstr/>
      </vt:variant>
      <vt:variant>
        <vt:lpwstr>ContractAdministrator</vt:lpwstr>
      </vt:variant>
      <vt:variant>
        <vt:i4>1048587</vt:i4>
      </vt:variant>
      <vt:variant>
        <vt:i4>3690</vt:i4>
      </vt:variant>
      <vt:variant>
        <vt:i4>0</vt:i4>
      </vt:variant>
      <vt:variant>
        <vt:i4>5</vt:i4>
      </vt:variant>
      <vt:variant>
        <vt:lpwstr/>
      </vt:variant>
      <vt:variant>
        <vt:lpwstr>ContractAdministrator</vt:lpwstr>
      </vt:variant>
      <vt:variant>
        <vt:i4>786437</vt:i4>
      </vt:variant>
      <vt:variant>
        <vt:i4>3686</vt:i4>
      </vt:variant>
      <vt:variant>
        <vt:i4>0</vt:i4>
      </vt:variant>
      <vt:variant>
        <vt:i4>5</vt:i4>
      </vt:variant>
      <vt:variant>
        <vt:lpwstr/>
      </vt:variant>
      <vt:variant>
        <vt:lpwstr>ProjectDocuments</vt:lpwstr>
      </vt:variant>
      <vt:variant>
        <vt:i4>8323185</vt:i4>
      </vt:variant>
      <vt:variant>
        <vt:i4>3684</vt:i4>
      </vt:variant>
      <vt:variant>
        <vt:i4>0</vt:i4>
      </vt:variant>
      <vt:variant>
        <vt:i4>5</vt:i4>
      </vt:variant>
      <vt:variant>
        <vt:lpwstr/>
      </vt:variant>
      <vt:variant>
        <vt:lpwstr>ProjectDocument</vt:lpwstr>
      </vt:variant>
      <vt:variant>
        <vt:i4>196621</vt:i4>
      </vt:variant>
      <vt:variant>
        <vt:i4>3680</vt:i4>
      </vt:variant>
      <vt:variant>
        <vt:i4>0</vt:i4>
      </vt:variant>
      <vt:variant>
        <vt:i4>5</vt:i4>
      </vt:variant>
      <vt:variant>
        <vt:lpwstr/>
      </vt:variant>
      <vt:variant>
        <vt:lpwstr>Services</vt:lpwstr>
      </vt:variant>
      <vt:variant>
        <vt:i4>196621</vt:i4>
      </vt:variant>
      <vt:variant>
        <vt:i4>3678</vt:i4>
      </vt:variant>
      <vt:variant>
        <vt:i4>0</vt:i4>
      </vt:variant>
      <vt:variant>
        <vt:i4>5</vt:i4>
      </vt:variant>
      <vt:variant>
        <vt:lpwstr/>
      </vt:variant>
      <vt:variant>
        <vt:lpwstr>Services</vt:lpwstr>
      </vt:variant>
      <vt:variant>
        <vt:i4>196621</vt:i4>
      </vt:variant>
      <vt:variant>
        <vt:i4>3674</vt:i4>
      </vt:variant>
      <vt:variant>
        <vt:i4>0</vt:i4>
      </vt:variant>
      <vt:variant>
        <vt:i4>5</vt:i4>
      </vt:variant>
      <vt:variant>
        <vt:lpwstr/>
      </vt:variant>
      <vt:variant>
        <vt:lpwstr>Services</vt:lpwstr>
      </vt:variant>
      <vt:variant>
        <vt:i4>196621</vt:i4>
      </vt:variant>
      <vt:variant>
        <vt:i4>3672</vt:i4>
      </vt:variant>
      <vt:variant>
        <vt:i4>0</vt:i4>
      </vt:variant>
      <vt:variant>
        <vt:i4>5</vt:i4>
      </vt:variant>
      <vt:variant>
        <vt:lpwstr/>
      </vt:variant>
      <vt:variant>
        <vt:lpwstr>Services</vt:lpwstr>
      </vt:variant>
      <vt:variant>
        <vt:i4>1048587</vt:i4>
      </vt:variant>
      <vt:variant>
        <vt:i4>3669</vt:i4>
      </vt:variant>
      <vt:variant>
        <vt:i4>0</vt:i4>
      </vt:variant>
      <vt:variant>
        <vt:i4>5</vt:i4>
      </vt:variant>
      <vt:variant>
        <vt:lpwstr/>
      </vt:variant>
      <vt:variant>
        <vt:lpwstr>ContractAdministrator</vt:lpwstr>
      </vt:variant>
      <vt:variant>
        <vt:i4>6619234</vt:i4>
      </vt:variant>
      <vt:variant>
        <vt:i4>3665</vt:i4>
      </vt:variant>
      <vt:variant>
        <vt:i4>0</vt:i4>
      </vt:variant>
      <vt:variant>
        <vt:i4>5</vt:i4>
      </vt:variant>
      <vt:variant>
        <vt:lpwstr/>
      </vt:variant>
      <vt:variant>
        <vt:lpwstr>Consultant</vt:lpwstr>
      </vt:variant>
      <vt:variant>
        <vt:i4>6619234</vt:i4>
      </vt:variant>
      <vt:variant>
        <vt:i4>3663</vt:i4>
      </vt:variant>
      <vt:variant>
        <vt:i4>0</vt:i4>
      </vt:variant>
      <vt:variant>
        <vt:i4>5</vt:i4>
      </vt:variant>
      <vt:variant>
        <vt:lpwstr/>
      </vt:variant>
      <vt:variant>
        <vt:lpwstr>Consultant</vt:lpwstr>
      </vt:variant>
      <vt:variant>
        <vt:i4>6619234</vt:i4>
      </vt:variant>
      <vt:variant>
        <vt:i4>3653</vt:i4>
      </vt:variant>
      <vt:variant>
        <vt:i4>0</vt:i4>
      </vt:variant>
      <vt:variant>
        <vt:i4>5</vt:i4>
      </vt:variant>
      <vt:variant>
        <vt:lpwstr/>
      </vt:variant>
      <vt:variant>
        <vt:lpwstr>Consultant</vt:lpwstr>
      </vt:variant>
      <vt:variant>
        <vt:i4>6619234</vt:i4>
      </vt:variant>
      <vt:variant>
        <vt:i4>3651</vt:i4>
      </vt:variant>
      <vt:variant>
        <vt:i4>0</vt:i4>
      </vt:variant>
      <vt:variant>
        <vt:i4>5</vt:i4>
      </vt:variant>
      <vt:variant>
        <vt:lpwstr/>
      </vt:variant>
      <vt:variant>
        <vt:lpwstr>Consultant</vt:lpwstr>
      </vt:variant>
      <vt:variant>
        <vt:i4>1048587</vt:i4>
      </vt:variant>
      <vt:variant>
        <vt:i4>3647</vt:i4>
      </vt:variant>
      <vt:variant>
        <vt:i4>0</vt:i4>
      </vt:variant>
      <vt:variant>
        <vt:i4>5</vt:i4>
      </vt:variant>
      <vt:variant>
        <vt:lpwstr/>
      </vt:variant>
      <vt:variant>
        <vt:lpwstr>ContractAdministrator</vt:lpwstr>
      </vt:variant>
      <vt:variant>
        <vt:i4>1048587</vt:i4>
      </vt:variant>
      <vt:variant>
        <vt:i4>3645</vt:i4>
      </vt:variant>
      <vt:variant>
        <vt:i4>0</vt:i4>
      </vt:variant>
      <vt:variant>
        <vt:i4>5</vt:i4>
      </vt:variant>
      <vt:variant>
        <vt:lpwstr/>
      </vt:variant>
      <vt:variant>
        <vt:lpwstr>ContractAdministrator</vt:lpwstr>
      </vt:variant>
      <vt:variant>
        <vt:i4>1048587</vt:i4>
      </vt:variant>
      <vt:variant>
        <vt:i4>3641</vt:i4>
      </vt:variant>
      <vt:variant>
        <vt:i4>0</vt:i4>
      </vt:variant>
      <vt:variant>
        <vt:i4>5</vt:i4>
      </vt:variant>
      <vt:variant>
        <vt:lpwstr/>
      </vt:variant>
      <vt:variant>
        <vt:lpwstr>ContractAdministrator</vt:lpwstr>
      </vt:variant>
      <vt:variant>
        <vt:i4>1048587</vt:i4>
      </vt:variant>
      <vt:variant>
        <vt:i4>3639</vt:i4>
      </vt:variant>
      <vt:variant>
        <vt:i4>0</vt:i4>
      </vt:variant>
      <vt:variant>
        <vt:i4>5</vt:i4>
      </vt:variant>
      <vt:variant>
        <vt:lpwstr/>
      </vt:variant>
      <vt:variant>
        <vt:lpwstr>ContractAdministrator</vt:lpwstr>
      </vt:variant>
      <vt:variant>
        <vt:i4>6619234</vt:i4>
      </vt:variant>
      <vt:variant>
        <vt:i4>3635</vt:i4>
      </vt:variant>
      <vt:variant>
        <vt:i4>0</vt:i4>
      </vt:variant>
      <vt:variant>
        <vt:i4>5</vt:i4>
      </vt:variant>
      <vt:variant>
        <vt:lpwstr/>
      </vt:variant>
      <vt:variant>
        <vt:lpwstr>Consultant</vt:lpwstr>
      </vt:variant>
      <vt:variant>
        <vt:i4>6619234</vt:i4>
      </vt:variant>
      <vt:variant>
        <vt:i4>3633</vt:i4>
      </vt:variant>
      <vt:variant>
        <vt:i4>0</vt:i4>
      </vt:variant>
      <vt:variant>
        <vt:i4>5</vt:i4>
      </vt:variant>
      <vt:variant>
        <vt:lpwstr/>
      </vt:variant>
      <vt:variant>
        <vt:lpwstr>Consultant</vt:lpwstr>
      </vt:variant>
      <vt:variant>
        <vt:i4>917532</vt:i4>
      </vt:variant>
      <vt:variant>
        <vt:i4>3629</vt:i4>
      </vt:variant>
      <vt:variant>
        <vt:i4>0</vt:i4>
      </vt:variant>
      <vt:variant>
        <vt:i4>5</vt:i4>
      </vt:variant>
      <vt:variant>
        <vt:lpwstr/>
      </vt:variant>
      <vt:variant>
        <vt:lpwstr>Contract</vt:lpwstr>
      </vt:variant>
      <vt:variant>
        <vt:i4>917532</vt:i4>
      </vt:variant>
      <vt:variant>
        <vt:i4>3627</vt:i4>
      </vt:variant>
      <vt:variant>
        <vt:i4>0</vt:i4>
      </vt:variant>
      <vt:variant>
        <vt:i4>5</vt:i4>
      </vt:variant>
      <vt:variant>
        <vt:lpwstr/>
      </vt:variant>
      <vt:variant>
        <vt:lpwstr>Contract</vt:lpwstr>
      </vt:variant>
      <vt:variant>
        <vt:i4>786437</vt:i4>
      </vt:variant>
      <vt:variant>
        <vt:i4>3624</vt:i4>
      </vt:variant>
      <vt:variant>
        <vt:i4>0</vt:i4>
      </vt:variant>
      <vt:variant>
        <vt:i4>5</vt:i4>
      </vt:variant>
      <vt:variant>
        <vt:lpwstr/>
      </vt:variant>
      <vt:variant>
        <vt:lpwstr>ProjectDocuments</vt:lpwstr>
      </vt:variant>
      <vt:variant>
        <vt:i4>7471228</vt:i4>
      </vt:variant>
      <vt:variant>
        <vt:i4>3620</vt:i4>
      </vt:variant>
      <vt:variant>
        <vt:i4>0</vt:i4>
      </vt:variant>
      <vt:variant>
        <vt:i4>5</vt:i4>
      </vt:variant>
      <vt:variant>
        <vt:lpwstr/>
      </vt:variant>
      <vt:variant>
        <vt:lpwstr>DesignDocumentation</vt:lpwstr>
      </vt:variant>
      <vt:variant>
        <vt:i4>7471228</vt:i4>
      </vt:variant>
      <vt:variant>
        <vt:i4>3618</vt:i4>
      </vt:variant>
      <vt:variant>
        <vt:i4>0</vt:i4>
      </vt:variant>
      <vt:variant>
        <vt:i4>5</vt:i4>
      </vt:variant>
      <vt:variant>
        <vt:lpwstr/>
      </vt:variant>
      <vt:variant>
        <vt:lpwstr>DesignDocumentation</vt:lpwstr>
      </vt:variant>
      <vt:variant>
        <vt:i4>917532</vt:i4>
      </vt:variant>
      <vt:variant>
        <vt:i4>3614</vt:i4>
      </vt:variant>
      <vt:variant>
        <vt:i4>0</vt:i4>
      </vt:variant>
      <vt:variant>
        <vt:i4>5</vt:i4>
      </vt:variant>
      <vt:variant>
        <vt:lpwstr/>
      </vt:variant>
      <vt:variant>
        <vt:lpwstr>Contract</vt:lpwstr>
      </vt:variant>
      <vt:variant>
        <vt:i4>917532</vt:i4>
      </vt:variant>
      <vt:variant>
        <vt:i4>3612</vt:i4>
      </vt:variant>
      <vt:variant>
        <vt:i4>0</vt:i4>
      </vt:variant>
      <vt:variant>
        <vt:i4>5</vt:i4>
      </vt:variant>
      <vt:variant>
        <vt:lpwstr/>
      </vt:variant>
      <vt:variant>
        <vt:lpwstr>Contract</vt:lpwstr>
      </vt:variant>
      <vt:variant>
        <vt:i4>6684771</vt:i4>
      </vt:variant>
      <vt:variant>
        <vt:i4>3607</vt:i4>
      </vt:variant>
      <vt:variant>
        <vt:i4>0</vt:i4>
      </vt:variant>
      <vt:variant>
        <vt:i4>5</vt:i4>
      </vt:variant>
      <vt:variant>
        <vt:lpwstr/>
      </vt:variant>
      <vt:variant>
        <vt:lpwstr>ContractParticulars</vt:lpwstr>
      </vt:variant>
      <vt:variant>
        <vt:i4>6684771</vt:i4>
      </vt:variant>
      <vt:variant>
        <vt:i4>3605</vt:i4>
      </vt:variant>
      <vt:variant>
        <vt:i4>0</vt:i4>
      </vt:variant>
      <vt:variant>
        <vt:i4>5</vt:i4>
      </vt:variant>
      <vt:variant>
        <vt:lpwstr/>
      </vt:variant>
      <vt:variant>
        <vt:lpwstr>ContractParticulars</vt:lpwstr>
      </vt:variant>
      <vt:variant>
        <vt:i4>6684771</vt:i4>
      </vt:variant>
      <vt:variant>
        <vt:i4>3603</vt:i4>
      </vt:variant>
      <vt:variant>
        <vt:i4>0</vt:i4>
      </vt:variant>
      <vt:variant>
        <vt:i4>5</vt:i4>
      </vt:variant>
      <vt:variant>
        <vt:lpwstr/>
      </vt:variant>
      <vt:variant>
        <vt:lpwstr>ContractParticulars</vt:lpwstr>
      </vt:variant>
      <vt:variant>
        <vt:i4>786437</vt:i4>
      </vt:variant>
      <vt:variant>
        <vt:i4>3599</vt:i4>
      </vt:variant>
      <vt:variant>
        <vt:i4>0</vt:i4>
      </vt:variant>
      <vt:variant>
        <vt:i4>5</vt:i4>
      </vt:variant>
      <vt:variant>
        <vt:lpwstr/>
      </vt:variant>
      <vt:variant>
        <vt:lpwstr>ProjectDocuments</vt:lpwstr>
      </vt:variant>
      <vt:variant>
        <vt:i4>8323185</vt:i4>
      </vt:variant>
      <vt:variant>
        <vt:i4>3597</vt:i4>
      </vt:variant>
      <vt:variant>
        <vt:i4>0</vt:i4>
      </vt:variant>
      <vt:variant>
        <vt:i4>5</vt:i4>
      </vt:variant>
      <vt:variant>
        <vt:lpwstr/>
      </vt:variant>
      <vt:variant>
        <vt:lpwstr>ProjectDocument</vt:lpwstr>
      </vt:variant>
      <vt:variant>
        <vt:i4>7471228</vt:i4>
      </vt:variant>
      <vt:variant>
        <vt:i4>3593</vt:i4>
      </vt:variant>
      <vt:variant>
        <vt:i4>0</vt:i4>
      </vt:variant>
      <vt:variant>
        <vt:i4>5</vt:i4>
      </vt:variant>
      <vt:variant>
        <vt:lpwstr/>
      </vt:variant>
      <vt:variant>
        <vt:lpwstr>DesignDocumentation</vt:lpwstr>
      </vt:variant>
      <vt:variant>
        <vt:i4>7471228</vt:i4>
      </vt:variant>
      <vt:variant>
        <vt:i4>3591</vt:i4>
      </vt:variant>
      <vt:variant>
        <vt:i4>0</vt:i4>
      </vt:variant>
      <vt:variant>
        <vt:i4>5</vt:i4>
      </vt:variant>
      <vt:variant>
        <vt:lpwstr/>
      </vt:variant>
      <vt:variant>
        <vt:lpwstr>DesignDocumentation</vt:lpwstr>
      </vt:variant>
      <vt:variant>
        <vt:i4>917532</vt:i4>
      </vt:variant>
      <vt:variant>
        <vt:i4>3587</vt:i4>
      </vt:variant>
      <vt:variant>
        <vt:i4>0</vt:i4>
      </vt:variant>
      <vt:variant>
        <vt:i4>5</vt:i4>
      </vt:variant>
      <vt:variant>
        <vt:lpwstr/>
      </vt:variant>
      <vt:variant>
        <vt:lpwstr>Contract</vt:lpwstr>
      </vt:variant>
      <vt:variant>
        <vt:i4>917532</vt:i4>
      </vt:variant>
      <vt:variant>
        <vt:i4>3585</vt:i4>
      </vt:variant>
      <vt:variant>
        <vt:i4>0</vt:i4>
      </vt:variant>
      <vt:variant>
        <vt:i4>5</vt:i4>
      </vt:variant>
      <vt:variant>
        <vt:lpwstr/>
      </vt:variant>
      <vt:variant>
        <vt:lpwstr>Contract</vt:lpwstr>
      </vt:variant>
      <vt:variant>
        <vt:i4>917532</vt:i4>
      </vt:variant>
      <vt:variant>
        <vt:i4>3581</vt:i4>
      </vt:variant>
      <vt:variant>
        <vt:i4>0</vt:i4>
      </vt:variant>
      <vt:variant>
        <vt:i4>5</vt:i4>
      </vt:variant>
      <vt:variant>
        <vt:lpwstr/>
      </vt:variant>
      <vt:variant>
        <vt:lpwstr>Contract</vt:lpwstr>
      </vt:variant>
      <vt:variant>
        <vt:i4>917532</vt:i4>
      </vt:variant>
      <vt:variant>
        <vt:i4>3579</vt:i4>
      </vt:variant>
      <vt:variant>
        <vt:i4>0</vt:i4>
      </vt:variant>
      <vt:variant>
        <vt:i4>5</vt:i4>
      </vt:variant>
      <vt:variant>
        <vt:lpwstr/>
      </vt:variant>
      <vt:variant>
        <vt:lpwstr>Contract</vt:lpwstr>
      </vt:variant>
      <vt:variant>
        <vt:i4>1310730</vt:i4>
      </vt:variant>
      <vt:variant>
        <vt:i4>3569</vt:i4>
      </vt:variant>
      <vt:variant>
        <vt:i4>0</vt:i4>
      </vt:variant>
      <vt:variant>
        <vt:i4>5</vt:i4>
      </vt:variant>
      <vt:variant>
        <vt:lpwstr/>
      </vt:variant>
      <vt:variant>
        <vt:lpwstr>Principal</vt:lpwstr>
      </vt:variant>
      <vt:variant>
        <vt:i4>1310730</vt:i4>
      </vt:variant>
      <vt:variant>
        <vt:i4>3567</vt:i4>
      </vt:variant>
      <vt:variant>
        <vt:i4>0</vt:i4>
      </vt:variant>
      <vt:variant>
        <vt:i4>5</vt:i4>
      </vt:variant>
      <vt:variant>
        <vt:lpwstr/>
      </vt:variant>
      <vt:variant>
        <vt:lpwstr>Principal</vt:lpwstr>
      </vt:variant>
      <vt:variant>
        <vt:i4>6619234</vt:i4>
      </vt:variant>
      <vt:variant>
        <vt:i4>3557</vt:i4>
      </vt:variant>
      <vt:variant>
        <vt:i4>0</vt:i4>
      </vt:variant>
      <vt:variant>
        <vt:i4>5</vt:i4>
      </vt:variant>
      <vt:variant>
        <vt:lpwstr/>
      </vt:variant>
      <vt:variant>
        <vt:lpwstr>Consultant</vt:lpwstr>
      </vt:variant>
      <vt:variant>
        <vt:i4>6619234</vt:i4>
      </vt:variant>
      <vt:variant>
        <vt:i4>3555</vt:i4>
      </vt:variant>
      <vt:variant>
        <vt:i4>0</vt:i4>
      </vt:variant>
      <vt:variant>
        <vt:i4>5</vt:i4>
      </vt:variant>
      <vt:variant>
        <vt:lpwstr/>
      </vt:variant>
      <vt:variant>
        <vt:lpwstr>Consultant</vt:lpwstr>
      </vt:variant>
      <vt:variant>
        <vt:i4>1310730</vt:i4>
      </vt:variant>
      <vt:variant>
        <vt:i4>3551</vt:i4>
      </vt:variant>
      <vt:variant>
        <vt:i4>0</vt:i4>
      </vt:variant>
      <vt:variant>
        <vt:i4>5</vt:i4>
      </vt:variant>
      <vt:variant>
        <vt:lpwstr/>
      </vt:variant>
      <vt:variant>
        <vt:lpwstr>Principal</vt:lpwstr>
      </vt:variant>
      <vt:variant>
        <vt:i4>1310730</vt:i4>
      </vt:variant>
      <vt:variant>
        <vt:i4>3549</vt:i4>
      </vt:variant>
      <vt:variant>
        <vt:i4>0</vt:i4>
      </vt:variant>
      <vt:variant>
        <vt:i4>5</vt:i4>
      </vt:variant>
      <vt:variant>
        <vt:lpwstr/>
      </vt:variant>
      <vt:variant>
        <vt:lpwstr>Principal</vt:lpwstr>
      </vt:variant>
      <vt:variant>
        <vt:i4>327682</vt:i4>
      </vt:variant>
      <vt:variant>
        <vt:i4>3546</vt:i4>
      </vt:variant>
      <vt:variant>
        <vt:i4>0</vt:i4>
      </vt:variant>
      <vt:variant>
        <vt:i4>5</vt:i4>
      </vt:variant>
      <vt:variant>
        <vt:lpwstr/>
      </vt:variant>
      <vt:variant>
        <vt:lpwstr>Claim</vt:lpwstr>
      </vt:variant>
      <vt:variant>
        <vt:i4>1048587</vt:i4>
      </vt:variant>
      <vt:variant>
        <vt:i4>3542</vt:i4>
      </vt:variant>
      <vt:variant>
        <vt:i4>0</vt:i4>
      </vt:variant>
      <vt:variant>
        <vt:i4>5</vt:i4>
      </vt:variant>
      <vt:variant>
        <vt:lpwstr/>
      </vt:variant>
      <vt:variant>
        <vt:lpwstr>ContractAdministrator</vt:lpwstr>
      </vt:variant>
      <vt:variant>
        <vt:i4>1048587</vt:i4>
      </vt:variant>
      <vt:variant>
        <vt:i4>3540</vt:i4>
      </vt:variant>
      <vt:variant>
        <vt:i4>0</vt:i4>
      </vt:variant>
      <vt:variant>
        <vt:i4>5</vt:i4>
      </vt:variant>
      <vt:variant>
        <vt:lpwstr/>
      </vt:variant>
      <vt:variant>
        <vt:lpwstr>ContractAdministrator</vt:lpwstr>
      </vt:variant>
      <vt:variant>
        <vt:i4>1245189</vt:i4>
      </vt:variant>
      <vt:variant>
        <vt:i4>3533</vt:i4>
      </vt:variant>
      <vt:variant>
        <vt:i4>0</vt:i4>
      </vt:variant>
      <vt:variant>
        <vt:i4>5</vt:i4>
      </vt:variant>
      <vt:variant>
        <vt:lpwstr/>
      </vt:variant>
      <vt:variant>
        <vt:lpwstr>DCAP</vt:lpwstr>
      </vt:variant>
      <vt:variant>
        <vt:i4>1245189</vt:i4>
      </vt:variant>
      <vt:variant>
        <vt:i4>3531</vt:i4>
      </vt:variant>
      <vt:variant>
        <vt:i4>0</vt:i4>
      </vt:variant>
      <vt:variant>
        <vt:i4>5</vt:i4>
      </vt:variant>
      <vt:variant>
        <vt:lpwstr/>
      </vt:variant>
      <vt:variant>
        <vt:lpwstr>DCAP</vt:lpwstr>
      </vt:variant>
      <vt:variant>
        <vt:i4>1245196</vt:i4>
      </vt:variant>
      <vt:variant>
        <vt:i4>3527</vt:i4>
      </vt:variant>
      <vt:variant>
        <vt:i4>0</vt:i4>
      </vt:variant>
      <vt:variant>
        <vt:i4>5</vt:i4>
      </vt:variant>
      <vt:variant>
        <vt:lpwstr/>
      </vt:variant>
      <vt:variant>
        <vt:lpwstr>Variation</vt:lpwstr>
      </vt:variant>
      <vt:variant>
        <vt:i4>1245196</vt:i4>
      </vt:variant>
      <vt:variant>
        <vt:i4>3525</vt:i4>
      </vt:variant>
      <vt:variant>
        <vt:i4>0</vt:i4>
      </vt:variant>
      <vt:variant>
        <vt:i4>5</vt:i4>
      </vt:variant>
      <vt:variant>
        <vt:lpwstr/>
      </vt:variant>
      <vt:variant>
        <vt:lpwstr>Variation</vt:lpwstr>
      </vt:variant>
      <vt:variant>
        <vt:i4>917532</vt:i4>
      </vt:variant>
      <vt:variant>
        <vt:i4>3518</vt:i4>
      </vt:variant>
      <vt:variant>
        <vt:i4>0</vt:i4>
      </vt:variant>
      <vt:variant>
        <vt:i4>5</vt:i4>
      </vt:variant>
      <vt:variant>
        <vt:lpwstr/>
      </vt:variant>
      <vt:variant>
        <vt:lpwstr>Contract</vt:lpwstr>
      </vt:variant>
      <vt:variant>
        <vt:i4>917532</vt:i4>
      </vt:variant>
      <vt:variant>
        <vt:i4>3516</vt:i4>
      </vt:variant>
      <vt:variant>
        <vt:i4>0</vt:i4>
      </vt:variant>
      <vt:variant>
        <vt:i4>5</vt:i4>
      </vt:variant>
      <vt:variant>
        <vt:lpwstr/>
      </vt:variant>
      <vt:variant>
        <vt:lpwstr>Contract</vt:lpwstr>
      </vt:variant>
      <vt:variant>
        <vt:i4>196621</vt:i4>
      </vt:variant>
      <vt:variant>
        <vt:i4>3512</vt:i4>
      </vt:variant>
      <vt:variant>
        <vt:i4>0</vt:i4>
      </vt:variant>
      <vt:variant>
        <vt:i4>5</vt:i4>
      </vt:variant>
      <vt:variant>
        <vt:lpwstr/>
      </vt:variant>
      <vt:variant>
        <vt:lpwstr>Services</vt:lpwstr>
      </vt:variant>
      <vt:variant>
        <vt:i4>196621</vt:i4>
      </vt:variant>
      <vt:variant>
        <vt:i4>3510</vt:i4>
      </vt:variant>
      <vt:variant>
        <vt:i4>0</vt:i4>
      </vt:variant>
      <vt:variant>
        <vt:i4>5</vt:i4>
      </vt:variant>
      <vt:variant>
        <vt:lpwstr/>
      </vt:variant>
      <vt:variant>
        <vt:lpwstr>Services</vt:lpwstr>
      </vt:variant>
      <vt:variant>
        <vt:i4>196621</vt:i4>
      </vt:variant>
      <vt:variant>
        <vt:i4>3506</vt:i4>
      </vt:variant>
      <vt:variant>
        <vt:i4>0</vt:i4>
      </vt:variant>
      <vt:variant>
        <vt:i4>5</vt:i4>
      </vt:variant>
      <vt:variant>
        <vt:lpwstr/>
      </vt:variant>
      <vt:variant>
        <vt:lpwstr>Services</vt:lpwstr>
      </vt:variant>
      <vt:variant>
        <vt:i4>196621</vt:i4>
      </vt:variant>
      <vt:variant>
        <vt:i4>3504</vt:i4>
      </vt:variant>
      <vt:variant>
        <vt:i4>0</vt:i4>
      </vt:variant>
      <vt:variant>
        <vt:i4>5</vt:i4>
      </vt:variant>
      <vt:variant>
        <vt:lpwstr/>
      </vt:variant>
      <vt:variant>
        <vt:lpwstr>Services</vt:lpwstr>
      </vt:variant>
      <vt:variant>
        <vt:i4>917532</vt:i4>
      </vt:variant>
      <vt:variant>
        <vt:i4>3500</vt:i4>
      </vt:variant>
      <vt:variant>
        <vt:i4>0</vt:i4>
      </vt:variant>
      <vt:variant>
        <vt:i4>5</vt:i4>
      </vt:variant>
      <vt:variant>
        <vt:lpwstr/>
      </vt:variant>
      <vt:variant>
        <vt:lpwstr>Contract</vt:lpwstr>
      </vt:variant>
      <vt:variant>
        <vt:i4>917532</vt:i4>
      </vt:variant>
      <vt:variant>
        <vt:i4>3498</vt:i4>
      </vt:variant>
      <vt:variant>
        <vt:i4>0</vt:i4>
      </vt:variant>
      <vt:variant>
        <vt:i4>5</vt:i4>
      </vt:variant>
      <vt:variant>
        <vt:lpwstr/>
      </vt:variant>
      <vt:variant>
        <vt:lpwstr>Contract</vt:lpwstr>
      </vt:variant>
      <vt:variant>
        <vt:i4>6619234</vt:i4>
      </vt:variant>
      <vt:variant>
        <vt:i4>3495</vt:i4>
      </vt:variant>
      <vt:variant>
        <vt:i4>0</vt:i4>
      </vt:variant>
      <vt:variant>
        <vt:i4>5</vt:i4>
      </vt:variant>
      <vt:variant>
        <vt:lpwstr/>
      </vt:variant>
      <vt:variant>
        <vt:lpwstr>Consultant</vt:lpwstr>
      </vt:variant>
      <vt:variant>
        <vt:i4>1245189</vt:i4>
      </vt:variant>
      <vt:variant>
        <vt:i4>3491</vt:i4>
      </vt:variant>
      <vt:variant>
        <vt:i4>0</vt:i4>
      </vt:variant>
      <vt:variant>
        <vt:i4>5</vt:i4>
      </vt:variant>
      <vt:variant>
        <vt:lpwstr/>
      </vt:variant>
      <vt:variant>
        <vt:lpwstr>DCAP</vt:lpwstr>
      </vt:variant>
      <vt:variant>
        <vt:i4>1245189</vt:i4>
      </vt:variant>
      <vt:variant>
        <vt:i4>3489</vt:i4>
      </vt:variant>
      <vt:variant>
        <vt:i4>0</vt:i4>
      </vt:variant>
      <vt:variant>
        <vt:i4>5</vt:i4>
      </vt:variant>
      <vt:variant>
        <vt:lpwstr/>
      </vt:variant>
      <vt:variant>
        <vt:lpwstr>DCAP</vt:lpwstr>
      </vt:variant>
      <vt:variant>
        <vt:i4>917532</vt:i4>
      </vt:variant>
      <vt:variant>
        <vt:i4>3485</vt:i4>
      </vt:variant>
      <vt:variant>
        <vt:i4>0</vt:i4>
      </vt:variant>
      <vt:variant>
        <vt:i4>5</vt:i4>
      </vt:variant>
      <vt:variant>
        <vt:lpwstr/>
      </vt:variant>
      <vt:variant>
        <vt:lpwstr>Contract</vt:lpwstr>
      </vt:variant>
      <vt:variant>
        <vt:i4>917532</vt:i4>
      </vt:variant>
      <vt:variant>
        <vt:i4>3483</vt:i4>
      </vt:variant>
      <vt:variant>
        <vt:i4>0</vt:i4>
      </vt:variant>
      <vt:variant>
        <vt:i4>5</vt:i4>
      </vt:variant>
      <vt:variant>
        <vt:lpwstr/>
      </vt:variant>
      <vt:variant>
        <vt:lpwstr>Contract</vt:lpwstr>
      </vt:variant>
      <vt:variant>
        <vt:i4>6619234</vt:i4>
      </vt:variant>
      <vt:variant>
        <vt:i4>3479</vt:i4>
      </vt:variant>
      <vt:variant>
        <vt:i4>0</vt:i4>
      </vt:variant>
      <vt:variant>
        <vt:i4>5</vt:i4>
      </vt:variant>
      <vt:variant>
        <vt:lpwstr/>
      </vt:variant>
      <vt:variant>
        <vt:lpwstr>Consultant</vt:lpwstr>
      </vt:variant>
      <vt:variant>
        <vt:i4>6619234</vt:i4>
      </vt:variant>
      <vt:variant>
        <vt:i4>3477</vt:i4>
      </vt:variant>
      <vt:variant>
        <vt:i4>0</vt:i4>
      </vt:variant>
      <vt:variant>
        <vt:i4>5</vt:i4>
      </vt:variant>
      <vt:variant>
        <vt:lpwstr/>
      </vt:variant>
      <vt:variant>
        <vt:lpwstr>Consultant</vt:lpwstr>
      </vt:variant>
      <vt:variant>
        <vt:i4>917532</vt:i4>
      </vt:variant>
      <vt:variant>
        <vt:i4>3473</vt:i4>
      </vt:variant>
      <vt:variant>
        <vt:i4>0</vt:i4>
      </vt:variant>
      <vt:variant>
        <vt:i4>5</vt:i4>
      </vt:variant>
      <vt:variant>
        <vt:lpwstr/>
      </vt:variant>
      <vt:variant>
        <vt:lpwstr>Contract</vt:lpwstr>
      </vt:variant>
      <vt:variant>
        <vt:i4>917532</vt:i4>
      </vt:variant>
      <vt:variant>
        <vt:i4>3471</vt:i4>
      </vt:variant>
      <vt:variant>
        <vt:i4>0</vt:i4>
      </vt:variant>
      <vt:variant>
        <vt:i4>5</vt:i4>
      </vt:variant>
      <vt:variant>
        <vt:lpwstr/>
      </vt:variant>
      <vt:variant>
        <vt:lpwstr>Contract</vt:lpwstr>
      </vt:variant>
      <vt:variant>
        <vt:i4>7471228</vt:i4>
      </vt:variant>
      <vt:variant>
        <vt:i4>3467</vt:i4>
      </vt:variant>
      <vt:variant>
        <vt:i4>0</vt:i4>
      </vt:variant>
      <vt:variant>
        <vt:i4>5</vt:i4>
      </vt:variant>
      <vt:variant>
        <vt:lpwstr/>
      </vt:variant>
      <vt:variant>
        <vt:lpwstr>DesignDocumentation</vt:lpwstr>
      </vt:variant>
      <vt:variant>
        <vt:i4>7471228</vt:i4>
      </vt:variant>
      <vt:variant>
        <vt:i4>3465</vt:i4>
      </vt:variant>
      <vt:variant>
        <vt:i4>0</vt:i4>
      </vt:variant>
      <vt:variant>
        <vt:i4>5</vt:i4>
      </vt:variant>
      <vt:variant>
        <vt:lpwstr/>
      </vt:variant>
      <vt:variant>
        <vt:lpwstr>DesignDocumentation</vt:lpwstr>
      </vt:variant>
      <vt:variant>
        <vt:i4>1245189</vt:i4>
      </vt:variant>
      <vt:variant>
        <vt:i4>3461</vt:i4>
      </vt:variant>
      <vt:variant>
        <vt:i4>0</vt:i4>
      </vt:variant>
      <vt:variant>
        <vt:i4>5</vt:i4>
      </vt:variant>
      <vt:variant>
        <vt:lpwstr/>
      </vt:variant>
      <vt:variant>
        <vt:lpwstr>DCAP</vt:lpwstr>
      </vt:variant>
      <vt:variant>
        <vt:i4>1245189</vt:i4>
      </vt:variant>
      <vt:variant>
        <vt:i4>3459</vt:i4>
      </vt:variant>
      <vt:variant>
        <vt:i4>0</vt:i4>
      </vt:variant>
      <vt:variant>
        <vt:i4>5</vt:i4>
      </vt:variant>
      <vt:variant>
        <vt:lpwstr/>
      </vt:variant>
      <vt:variant>
        <vt:lpwstr>DCAP</vt:lpwstr>
      </vt:variant>
      <vt:variant>
        <vt:i4>7471228</vt:i4>
      </vt:variant>
      <vt:variant>
        <vt:i4>3455</vt:i4>
      </vt:variant>
      <vt:variant>
        <vt:i4>0</vt:i4>
      </vt:variant>
      <vt:variant>
        <vt:i4>5</vt:i4>
      </vt:variant>
      <vt:variant>
        <vt:lpwstr/>
      </vt:variant>
      <vt:variant>
        <vt:lpwstr>DesignDocumentation</vt:lpwstr>
      </vt:variant>
      <vt:variant>
        <vt:i4>7471228</vt:i4>
      </vt:variant>
      <vt:variant>
        <vt:i4>3453</vt:i4>
      </vt:variant>
      <vt:variant>
        <vt:i4>0</vt:i4>
      </vt:variant>
      <vt:variant>
        <vt:i4>5</vt:i4>
      </vt:variant>
      <vt:variant>
        <vt:lpwstr/>
      </vt:variant>
      <vt:variant>
        <vt:lpwstr>DesignDocumentation</vt:lpwstr>
      </vt:variant>
      <vt:variant>
        <vt:i4>917532</vt:i4>
      </vt:variant>
      <vt:variant>
        <vt:i4>3449</vt:i4>
      </vt:variant>
      <vt:variant>
        <vt:i4>0</vt:i4>
      </vt:variant>
      <vt:variant>
        <vt:i4>5</vt:i4>
      </vt:variant>
      <vt:variant>
        <vt:lpwstr/>
      </vt:variant>
      <vt:variant>
        <vt:lpwstr>Contract</vt:lpwstr>
      </vt:variant>
      <vt:variant>
        <vt:i4>917532</vt:i4>
      </vt:variant>
      <vt:variant>
        <vt:i4>3447</vt:i4>
      </vt:variant>
      <vt:variant>
        <vt:i4>0</vt:i4>
      </vt:variant>
      <vt:variant>
        <vt:i4>5</vt:i4>
      </vt:variant>
      <vt:variant>
        <vt:lpwstr/>
      </vt:variant>
      <vt:variant>
        <vt:lpwstr>Contract</vt:lpwstr>
      </vt:variant>
      <vt:variant>
        <vt:i4>1245189</vt:i4>
      </vt:variant>
      <vt:variant>
        <vt:i4>3443</vt:i4>
      </vt:variant>
      <vt:variant>
        <vt:i4>0</vt:i4>
      </vt:variant>
      <vt:variant>
        <vt:i4>5</vt:i4>
      </vt:variant>
      <vt:variant>
        <vt:lpwstr/>
      </vt:variant>
      <vt:variant>
        <vt:lpwstr>DCAP</vt:lpwstr>
      </vt:variant>
      <vt:variant>
        <vt:i4>1245189</vt:i4>
      </vt:variant>
      <vt:variant>
        <vt:i4>3441</vt:i4>
      </vt:variant>
      <vt:variant>
        <vt:i4>0</vt:i4>
      </vt:variant>
      <vt:variant>
        <vt:i4>5</vt:i4>
      </vt:variant>
      <vt:variant>
        <vt:lpwstr/>
      </vt:variant>
      <vt:variant>
        <vt:lpwstr>DCAP</vt:lpwstr>
      </vt:variant>
      <vt:variant>
        <vt:i4>6619234</vt:i4>
      </vt:variant>
      <vt:variant>
        <vt:i4>3437</vt:i4>
      </vt:variant>
      <vt:variant>
        <vt:i4>0</vt:i4>
      </vt:variant>
      <vt:variant>
        <vt:i4>5</vt:i4>
      </vt:variant>
      <vt:variant>
        <vt:lpwstr/>
      </vt:variant>
      <vt:variant>
        <vt:lpwstr>Consultant</vt:lpwstr>
      </vt:variant>
      <vt:variant>
        <vt:i4>6619234</vt:i4>
      </vt:variant>
      <vt:variant>
        <vt:i4>3435</vt:i4>
      </vt:variant>
      <vt:variant>
        <vt:i4>0</vt:i4>
      </vt:variant>
      <vt:variant>
        <vt:i4>5</vt:i4>
      </vt:variant>
      <vt:variant>
        <vt:lpwstr/>
      </vt:variant>
      <vt:variant>
        <vt:lpwstr>Consultant</vt:lpwstr>
      </vt:variant>
      <vt:variant>
        <vt:i4>1966091</vt:i4>
      </vt:variant>
      <vt:variant>
        <vt:i4>3431</vt:i4>
      </vt:variant>
      <vt:variant>
        <vt:i4>0</vt:i4>
      </vt:variant>
      <vt:variant>
        <vt:i4>5</vt:i4>
      </vt:variant>
      <vt:variant>
        <vt:lpwstr/>
      </vt:variant>
      <vt:variant>
        <vt:lpwstr>PrincipalMaterial</vt:lpwstr>
      </vt:variant>
      <vt:variant>
        <vt:i4>1966091</vt:i4>
      </vt:variant>
      <vt:variant>
        <vt:i4>3429</vt:i4>
      </vt:variant>
      <vt:variant>
        <vt:i4>0</vt:i4>
      </vt:variant>
      <vt:variant>
        <vt:i4>5</vt:i4>
      </vt:variant>
      <vt:variant>
        <vt:lpwstr/>
      </vt:variant>
      <vt:variant>
        <vt:lpwstr>PrincipalMaterial</vt:lpwstr>
      </vt:variant>
      <vt:variant>
        <vt:i4>6619234</vt:i4>
      </vt:variant>
      <vt:variant>
        <vt:i4>3425</vt:i4>
      </vt:variant>
      <vt:variant>
        <vt:i4>0</vt:i4>
      </vt:variant>
      <vt:variant>
        <vt:i4>5</vt:i4>
      </vt:variant>
      <vt:variant>
        <vt:lpwstr/>
      </vt:variant>
      <vt:variant>
        <vt:lpwstr>Consultant</vt:lpwstr>
      </vt:variant>
      <vt:variant>
        <vt:i4>6619234</vt:i4>
      </vt:variant>
      <vt:variant>
        <vt:i4>3423</vt:i4>
      </vt:variant>
      <vt:variant>
        <vt:i4>0</vt:i4>
      </vt:variant>
      <vt:variant>
        <vt:i4>5</vt:i4>
      </vt:variant>
      <vt:variant>
        <vt:lpwstr/>
      </vt:variant>
      <vt:variant>
        <vt:lpwstr>Consultant</vt:lpwstr>
      </vt:variant>
      <vt:variant>
        <vt:i4>6619234</vt:i4>
      </vt:variant>
      <vt:variant>
        <vt:i4>3419</vt:i4>
      </vt:variant>
      <vt:variant>
        <vt:i4>0</vt:i4>
      </vt:variant>
      <vt:variant>
        <vt:i4>5</vt:i4>
      </vt:variant>
      <vt:variant>
        <vt:lpwstr/>
      </vt:variant>
      <vt:variant>
        <vt:lpwstr>Consultant</vt:lpwstr>
      </vt:variant>
      <vt:variant>
        <vt:i4>6619234</vt:i4>
      </vt:variant>
      <vt:variant>
        <vt:i4>3417</vt:i4>
      </vt:variant>
      <vt:variant>
        <vt:i4>0</vt:i4>
      </vt:variant>
      <vt:variant>
        <vt:i4>5</vt:i4>
      </vt:variant>
      <vt:variant>
        <vt:lpwstr/>
      </vt:variant>
      <vt:variant>
        <vt:lpwstr>Consultant</vt:lpwstr>
      </vt:variant>
      <vt:variant>
        <vt:i4>1966091</vt:i4>
      </vt:variant>
      <vt:variant>
        <vt:i4>3413</vt:i4>
      </vt:variant>
      <vt:variant>
        <vt:i4>0</vt:i4>
      </vt:variant>
      <vt:variant>
        <vt:i4>5</vt:i4>
      </vt:variant>
      <vt:variant>
        <vt:lpwstr/>
      </vt:variant>
      <vt:variant>
        <vt:lpwstr>PrincipalMaterial</vt:lpwstr>
      </vt:variant>
      <vt:variant>
        <vt:i4>1966091</vt:i4>
      </vt:variant>
      <vt:variant>
        <vt:i4>3411</vt:i4>
      </vt:variant>
      <vt:variant>
        <vt:i4>0</vt:i4>
      </vt:variant>
      <vt:variant>
        <vt:i4>5</vt:i4>
      </vt:variant>
      <vt:variant>
        <vt:lpwstr/>
      </vt:variant>
      <vt:variant>
        <vt:lpwstr>PrincipalMaterial</vt:lpwstr>
      </vt:variant>
      <vt:variant>
        <vt:i4>6619234</vt:i4>
      </vt:variant>
      <vt:variant>
        <vt:i4>3407</vt:i4>
      </vt:variant>
      <vt:variant>
        <vt:i4>0</vt:i4>
      </vt:variant>
      <vt:variant>
        <vt:i4>5</vt:i4>
      </vt:variant>
      <vt:variant>
        <vt:lpwstr/>
      </vt:variant>
      <vt:variant>
        <vt:lpwstr>Consultant</vt:lpwstr>
      </vt:variant>
      <vt:variant>
        <vt:i4>6619234</vt:i4>
      </vt:variant>
      <vt:variant>
        <vt:i4>3405</vt:i4>
      </vt:variant>
      <vt:variant>
        <vt:i4>0</vt:i4>
      </vt:variant>
      <vt:variant>
        <vt:i4>5</vt:i4>
      </vt:variant>
      <vt:variant>
        <vt:lpwstr/>
      </vt:variant>
      <vt:variant>
        <vt:lpwstr>Consultant</vt:lpwstr>
      </vt:variant>
      <vt:variant>
        <vt:i4>1310730</vt:i4>
      </vt:variant>
      <vt:variant>
        <vt:i4>3401</vt:i4>
      </vt:variant>
      <vt:variant>
        <vt:i4>0</vt:i4>
      </vt:variant>
      <vt:variant>
        <vt:i4>5</vt:i4>
      </vt:variant>
      <vt:variant>
        <vt:lpwstr/>
      </vt:variant>
      <vt:variant>
        <vt:lpwstr>Principal</vt:lpwstr>
      </vt:variant>
      <vt:variant>
        <vt:i4>851971</vt:i4>
      </vt:variant>
      <vt:variant>
        <vt:i4>3399</vt:i4>
      </vt:variant>
      <vt:variant>
        <vt:i4>0</vt:i4>
      </vt:variant>
      <vt:variant>
        <vt:i4>5</vt:i4>
      </vt:variant>
      <vt:variant>
        <vt:lpwstr/>
      </vt:variant>
      <vt:variant>
        <vt:lpwstr>Commonwealth</vt:lpwstr>
      </vt:variant>
      <vt:variant>
        <vt:i4>1310730</vt:i4>
      </vt:variant>
      <vt:variant>
        <vt:i4>3395</vt:i4>
      </vt:variant>
      <vt:variant>
        <vt:i4>0</vt:i4>
      </vt:variant>
      <vt:variant>
        <vt:i4>5</vt:i4>
      </vt:variant>
      <vt:variant>
        <vt:lpwstr/>
      </vt:variant>
      <vt:variant>
        <vt:lpwstr>Principal</vt:lpwstr>
      </vt:variant>
      <vt:variant>
        <vt:i4>851971</vt:i4>
      </vt:variant>
      <vt:variant>
        <vt:i4>3393</vt:i4>
      </vt:variant>
      <vt:variant>
        <vt:i4>0</vt:i4>
      </vt:variant>
      <vt:variant>
        <vt:i4>5</vt:i4>
      </vt:variant>
      <vt:variant>
        <vt:lpwstr/>
      </vt:variant>
      <vt:variant>
        <vt:lpwstr>Commonwealth</vt:lpwstr>
      </vt:variant>
      <vt:variant>
        <vt:i4>1966091</vt:i4>
      </vt:variant>
      <vt:variant>
        <vt:i4>3389</vt:i4>
      </vt:variant>
      <vt:variant>
        <vt:i4>0</vt:i4>
      </vt:variant>
      <vt:variant>
        <vt:i4>5</vt:i4>
      </vt:variant>
      <vt:variant>
        <vt:lpwstr/>
      </vt:variant>
      <vt:variant>
        <vt:lpwstr>PrincipalMaterial</vt:lpwstr>
      </vt:variant>
      <vt:variant>
        <vt:i4>786441</vt:i4>
      </vt:variant>
      <vt:variant>
        <vt:i4>3387</vt:i4>
      </vt:variant>
      <vt:variant>
        <vt:i4>0</vt:i4>
      </vt:variant>
      <vt:variant>
        <vt:i4>5</vt:i4>
      </vt:variant>
      <vt:variant>
        <vt:lpwstr/>
      </vt:variant>
      <vt:variant>
        <vt:lpwstr>CommonwealthMaterial</vt:lpwstr>
      </vt:variant>
      <vt:variant>
        <vt:i4>1310730</vt:i4>
      </vt:variant>
      <vt:variant>
        <vt:i4>3383</vt:i4>
      </vt:variant>
      <vt:variant>
        <vt:i4>0</vt:i4>
      </vt:variant>
      <vt:variant>
        <vt:i4>5</vt:i4>
      </vt:variant>
      <vt:variant>
        <vt:lpwstr/>
      </vt:variant>
      <vt:variant>
        <vt:lpwstr>Principal</vt:lpwstr>
      </vt:variant>
      <vt:variant>
        <vt:i4>851971</vt:i4>
      </vt:variant>
      <vt:variant>
        <vt:i4>3381</vt:i4>
      </vt:variant>
      <vt:variant>
        <vt:i4>0</vt:i4>
      </vt:variant>
      <vt:variant>
        <vt:i4>5</vt:i4>
      </vt:variant>
      <vt:variant>
        <vt:lpwstr/>
      </vt:variant>
      <vt:variant>
        <vt:lpwstr>Commonwealth</vt:lpwstr>
      </vt:variant>
      <vt:variant>
        <vt:i4>1310730</vt:i4>
      </vt:variant>
      <vt:variant>
        <vt:i4>3377</vt:i4>
      </vt:variant>
      <vt:variant>
        <vt:i4>0</vt:i4>
      </vt:variant>
      <vt:variant>
        <vt:i4>5</vt:i4>
      </vt:variant>
      <vt:variant>
        <vt:lpwstr/>
      </vt:variant>
      <vt:variant>
        <vt:lpwstr>Principal</vt:lpwstr>
      </vt:variant>
      <vt:variant>
        <vt:i4>1310730</vt:i4>
      </vt:variant>
      <vt:variant>
        <vt:i4>3375</vt:i4>
      </vt:variant>
      <vt:variant>
        <vt:i4>0</vt:i4>
      </vt:variant>
      <vt:variant>
        <vt:i4>5</vt:i4>
      </vt:variant>
      <vt:variant>
        <vt:lpwstr/>
      </vt:variant>
      <vt:variant>
        <vt:lpwstr>Principal</vt:lpwstr>
      </vt:variant>
      <vt:variant>
        <vt:i4>196621</vt:i4>
      </vt:variant>
      <vt:variant>
        <vt:i4>3371</vt:i4>
      </vt:variant>
      <vt:variant>
        <vt:i4>0</vt:i4>
      </vt:variant>
      <vt:variant>
        <vt:i4>5</vt:i4>
      </vt:variant>
      <vt:variant>
        <vt:lpwstr/>
      </vt:variant>
      <vt:variant>
        <vt:lpwstr>Services</vt:lpwstr>
      </vt:variant>
      <vt:variant>
        <vt:i4>196621</vt:i4>
      </vt:variant>
      <vt:variant>
        <vt:i4>3369</vt:i4>
      </vt:variant>
      <vt:variant>
        <vt:i4>0</vt:i4>
      </vt:variant>
      <vt:variant>
        <vt:i4>5</vt:i4>
      </vt:variant>
      <vt:variant>
        <vt:lpwstr/>
      </vt:variant>
      <vt:variant>
        <vt:lpwstr>Services</vt:lpwstr>
      </vt:variant>
      <vt:variant>
        <vt:i4>6619234</vt:i4>
      </vt:variant>
      <vt:variant>
        <vt:i4>3365</vt:i4>
      </vt:variant>
      <vt:variant>
        <vt:i4>0</vt:i4>
      </vt:variant>
      <vt:variant>
        <vt:i4>5</vt:i4>
      </vt:variant>
      <vt:variant>
        <vt:lpwstr/>
      </vt:variant>
      <vt:variant>
        <vt:lpwstr>Consultant</vt:lpwstr>
      </vt:variant>
      <vt:variant>
        <vt:i4>6619234</vt:i4>
      </vt:variant>
      <vt:variant>
        <vt:i4>3363</vt:i4>
      </vt:variant>
      <vt:variant>
        <vt:i4>0</vt:i4>
      </vt:variant>
      <vt:variant>
        <vt:i4>5</vt:i4>
      </vt:variant>
      <vt:variant>
        <vt:lpwstr/>
      </vt:variant>
      <vt:variant>
        <vt:lpwstr>Consultant</vt:lpwstr>
      </vt:variant>
      <vt:variant>
        <vt:i4>6684782</vt:i4>
      </vt:variant>
      <vt:variant>
        <vt:i4>3359</vt:i4>
      </vt:variant>
      <vt:variant>
        <vt:i4>0</vt:i4>
      </vt:variant>
      <vt:variant>
        <vt:i4>5</vt:i4>
      </vt:variant>
      <vt:variant>
        <vt:lpwstr/>
      </vt:variant>
      <vt:variant>
        <vt:lpwstr>IntellectualPropertyRights</vt:lpwstr>
      </vt:variant>
      <vt:variant>
        <vt:i4>6684782</vt:i4>
      </vt:variant>
      <vt:variant>
        <vt:i4>3357</vt:i4>
      </vt:variant>
      <vt:variant>
        <vt:i4>0</vt:i4>
      </vt:variant>
      <vt:variant>
        <vt:i4>5</vt:i4>
      </vt:variant>
      <vt:variant>
        <vt:lpwstr/>
      </vt:variant>
      <vt:variant>
        <vt:lpwstr>IntellectualPropertyRights</vt:lpwstr>
      </vt:variant>
      <vt:variant>
        <vt:i4>917532</vt:i4>
      </vt:variant>
      <vt:variant>
        <vt:i4>3353</vt:i4>
      </vt:variant>
      <vt:variant>
        <vt:i4>0</vt:i4>
      </vt:variant>
      <vt:variant>
        <vt:i4>5</vt:i4>
      </vt:variant>
      <vt:variant>
        <vt:lpwstr/>
      </vt:variant>
      <vt:variant>
        <vt:lpwstr>Contract</vt:lpwstr>
      </vt:variant>
      <vt:variant>
        <vt:i4>917532</vt:i4>
      </vt:variant>
      <vt:variant>
        <vt:i4>3351</vt:i4>
      </vt:variant>
      <vt:variant>
        <vt:i4>0</vt:i4>
      </vt:variant>
      <vt:variant>
        <vt:i4>5</vt:i4>
      </vt:variant>
      <vt:variant>
        <vt:lpwstr/>
      </vt:variant>
      <vt:variant>
        <vt:lpwstr>Contract</vt:lpwstr>
      </vt:variant>
      <vt:variant>
        <vt:i4>7471228</vt:i4>
      </vt:variant>
      <vt:variant>
        <vt:i4>3347</vt:i4>
      </vt:variant>
      <vt:variant>
        <vt:i4>0</vt:i4>
      </vt:variant>
      <vt:variant>
        <vt:i4>5</vt:i4>
      </vt:variant>
      <vt:variant>
        <vt:lpwstr/>
      </vt:variant>
      <vt:variant>
        <vt:lpwstr>DesignDocumentation</vt:lpwstr>
      </vt:variant>
      <vt:variant>
        <vt:i4>7471228</vt:i4>
      </vt:variant>
      <vt:variant>
        <vt:i4>3345</vt:i4>
      </vt:variant>
      <vt:variant>
        <vt:i4>0</vt:i4>
      </vt:variant>
      <vt:variant>
        <vt:i4>5</vt:i4>
      </vt:variant>
      <vt:variant>
        <vt:lpwstr/>
      </vt:variant>
      <vt:variant>
        <vt:lpwstr>DesignDocumentation</vt:lpwstr>
      </vt:variant>
      <vt:variant>
        <vt:i4>1310730</vt:i4>
      </vt:variant>
      <vt:variant>
        <vt:i4>3341</vt:i4>
      </vt:variant>
      <vt:variant>
        <vt:i4>0</vt:i4>
      </vt:variant>
      <vt:variant>
        <vt:i4>5</vt:i4>
      </vt:variant>
      <vt:variant>
        <vt:lpwstr/>
      </vt:variant>
      <vt:variant>
        <vt:lpwstr>Principal</vt:lpwstr>
      </vt:variant>
      <vt:variant>
        <vt:i4>1310730</vt:i4>
      </vt:variant>
      <vt:variant>
        <vt:i4>3339</vt:i4>
      </vt:variant>
      <vt:variant>
        <vt:i4>0</vt:i4>
      </vt:variant>
      <vt:variant>
        <vt:i4>5</vt:i4>
      </vt:variant>
      <vt:variant>
        <vt:lpwstr/>
      </vt:variant>
      <vt:variant>
        <vt:lpwstr>Principal</vt:lpwstr>
      </vt:variant>
      <vt:variant>
        <vt:i4>6684782</vt:i4>
      </vt:variant>
      <vt:variant>
        <vt:i4>3335</vt:i4>
      </vt:variant>
      <vt:variant>
        <vt:i4>0</vt:i4>
      </vt:variant>
      <vt:variant>
        <vt:i4>5</vt:i4>
      </vt:variant>
      <vt:variant>
        <vt:lpwstr/>
      </vt:variant>
      <vt:variant>
        <vt:lpwstr>IntellectualPropertyRights</vt:lpwstr>
      </vt:variant>
      <vt:variant>
        <vt:i4>6684782</vt:i4>
      </vt:variant>
      <vt:variant>
        <vt:i4>3333</vt:i4>
      </vt:variant>
      <vt:variant>
        <vt:i4>0</vt:i4>
      </vt:variant>
      <vt:variant>
        <vt:i4>5</vt:i4>
      </vt:variant>
      <vt:variant>
        <vt:lpwstr/>
      </vt:variant>
      <vt:variant>
        <vt:lpwstr>IntellectualPropertyRights</vt:lpwstr>
      </vt:variant>
      <vt:variant>
        <vt:i4>7471228</vt:i4>
      </vt:variant>
      <vt:variant>
        <vt:i4>3329</vt:i4>
      </vt:variant>
      <vt:variant>
        <vt:i4>0</vt:i4>
      </vt:variant>
      <vt:variant>
        <vt:i4>5</vt:i4>
      </vt:variant>
      <vt:variant>
        <vt:lpwstr/>
      </vt:variant>
      <vt:variant>
        <vt:lpwstr>DesignDocumentation</vt:lpwstr>
      </vt:variant>
      <vt:variant>
        <vt:i4>7471228</vt:i4>
      </vt:variant>
      <vt:variant>
        <vt:i4>3327</vt:i4>
      </vt:variant>
      <vt:variant>
        <vt:i4>0</vt:i4>
      </vt:variant>
      <vt:variant>
        <vt:i4>5</vt:i4>
      </vt:variant>
      <vt:variant>
        <vt:lpwstr/>
      </vt:variant>
      <vt:variant>
        <vt:lpwstr>DesignDocumentation</vt:lpwstr>
      </vt:variant>
      <vt:variant>
        <vt:i4>1310730</vt:i4>
      </vt:variant>
      <vt:variant>
        <vt:i4>3323</vt:i4>
      </vt:variant>
      <vt:variant>
        <vt:i4>0</vt:i4>
      </vt:variant>
      <vt:variant>
        <vt:i4>5</vt:i4>
      </vt:variant>
      <vt:variant>
        <vt:lpwstr/>
      </vt:variant>
      <vt:variant>
        <vt:lpwstr>Principal</vt:lpwstr>
      </vt:variant>
      <vt:variant>
        <vt:i4>1310730</vt:i4>
      </vt:variant>
      <vt:variant>
        <vt:i4>3321</vt:i4>
      </vt:variant>
      <vt:variant>
        <vt:i4>0</vt:i4>
      </vt:variant>
      <vt:variant>
        <vt:i4>5</vt:i4>
      </vt:variant>
      <vt:variant>
        <vt:lpwstr/>
      </vt:variant>
      <vt:variant>
        <vt:lpwstr>Principal</vt:lpwstr>
      </vt:variant>
      <vt:variant>
        <vt:i4>6684782</vt:i4>
      </vt:variant>
      <vt:variant>
        <vt:i4>3317</vt:i4>
      </vt:variant>
      <vt:variant>
        <vt:i4>0</vt:i4>
      </vt:variant>
      <vt:variant>
        <vt:i4>5</vt:i4>
      </vt:variant>
      <vt:variant>
        <vt:lpwstr/>
      </vt:variant>
      <vt:variant>
        <vt:lpwstr>IntellectualPropertyRights</vt:lpwstr>
      </vt:variant>
      <vt:variant>
        <vt:i4>6684782</vt:i4>
      </vt:variant>
      <vt:variant>
        <vt:i4>3315</vt:i4>
      </vt:variant>
      <vt:variant>
        <vt:i4>0</vt:i4>
      </vt:variant>
      <vt:variant>
        <vt:i4>5</vt:i4>
      </vt:variant>
      <vt:variant>
        <vt:lpwstr/>
      </vt:variant>
      <vt:variant>
        <vt:lpwstr>IntellectualPropertyRights</vt:lpwstr>
      </vt:variant>
      <vt:variant>
        <vt:i4>917532</vt:i4>
      </vt:variant>
      <vt:variant>
        <vt:i4>3311</vt:i4>
      </vt:variant>
      <vt:variant>
        <vt:i4>0</vt:i4>
      </vt:variant>
      <vt:variant>
        <vt:i4>5</vt:i4>
      </vt:variant>
      <vt:variant>
        <vt:lpwstr/>
      </vt:variant>
      <vt:variant>
        <vt:lpwstr>Contract</vt:lpwstr>
      </vt:variant>
      <vt:variant>
        <vt:i4>917532</vt:i4>
      </vt:variant>
      <vt:variant>
        <vt:i4>3309</vt:i4>
      </vt:variant>
      <vt:variant>
        <vt:i4>0</vt:i4>
      </vt:variant>
      <vt:variant>
        <vt:i4>5</vt:i4>
      </vt:variant>
      <vt:variant>
        <vt:lpwstr/>
      </vt:variant>
      <vt:variant>
        <vt:lpwstr>Contract</vt:lpwstr>
      </vt:variant>
      <vt:variant>
        <vt:i4>7471228</vt:i4>
      </vt:variant>
      <vt:variant>
        <vt:i4>3305</vt:i4>
      </vt:variant>
      <vt:variant>
        <vt:i4>0</vt:i4>
      </vt:variant>
      <vt:variant>
        <vt:i4>5</vt:i4>
      </vt:variant>
      <vt:variant>
        <vt:lpwstr/>
      </vt:variant>
      <vt:variant>
        <vt:lpwstr>DesignDocumentation</vt:lpwstr>
      </vt:variant>
      <vt:variant>
        <vt:i4>7471228</vt:i4>
      </vt:variant>
      <vt:variant>
        <vt:i4>3303</vt:i4>
      </vt:variant>
      <vt:variant>
        <vt:i4>0</vt:i4>
      </vt:variant>
      <vt:variant>
        <vt:i4>5</vt:i4>
      </vt:variant>
      <vt:variant>
        <vt:lpwstr/>
      </vt:variant>
      <vt:variant>
        <vt:lpwstr>DesignDocumentation</vt:lpwstr>
      </vt:variant>
      <vt:variant>
        <vt:i4>1310730</vt:i4>
      </vt:variant>
      <vt:variant>
        <vt:i4>3299</vt:i4>
      </vt:variant>
      <vt:variant>
        <vt:i4>0</vt:i4>
      </vt:variant>
      <vt:variant>
        <vt:i4>5</vt:i4>
      </vt:variant>
      <vt:variant>
        <vt:lpwstr/>
      </vt:variant>
      <vt:variant>
        <vt:lpwstr>Principal</vt:lpwstr>
      </vt:variant>
      <vt:variant>
        <vt:i4>1310730</vt:i4>
      </vt:variant>
      <vt:variant>
        <vt:i4>3297</vt:i4>
      </vt:variant>
      <vt:variant>
        <vt:i4>0</vt:i4>
      </vt:variant>
      <vt:variant>
        <vt:i4>5</vt:i4>
      </vt:variant>
      <vt:variant>
        <vt:lpwstr/>
      </vt:variant>
      <vt:variant>
        <vt:lpwstr>Principal</vt:lpwstr>
      </vt:variant>
      <vt:variant>
        <vt:i4>917532</vt:i4>
      </vt:variant>
      <vt:variant>
        <vt:i4>3293</vt:i4>
      </vt:variant>
      <vt:variant>
        <vt:i4>0</vt:i4>
      </vt:variant>
      <vt:variant>
        <vt:i4>5</vt:i4>
      </vt:variant>
      <vt:variant>
        <vt:lpwstr/>
      </vt:variant>
      <vt:variant>
        <vt:lpwstr>Contract</vt:lpwstr>
      </vt:variant>
      <vt:variant>
        <vt:i4>917532</vt:i4>
      </vt:variant>
      <vt:variant>
        <vt:i4>3291</vt:i4>
      </vt:variant>
      <vt:variant>
        <vt:i4>0</vt:i4>
      </vt:variant>
      <vt:variant>
        <vt:i4>5</vt:i4>
      </vt:variant>
      <vt:variant>
        <vt:lpwstr/>
      </vt:variant>
      <vt:variant>
        <vt:lpwstr>Contract</vt:lpwstr>
      </vt:variant>
      <vt:variant>
        <vt:i4>7471228</vt:i4>
      </vt:variant>
      <vt:variant>
        <vt:i4>3287</vt:i4>
      </vt:variant>
      <vt:variant>
        <vt:i4>0</vt:i4>
      </vt:variant>
      <vt:variant>
        <vt:i4>5</vt:i4>
      </vt:variant>
      <vt:variant>
        <vt:lpwstr/>
      </vt:variant>
      <vt:variant>
        <vt:lpwstr>DesignDocumentation</vt:lpwstr>
      </vt:variant>
      <vt:variant>
        <vt:i4>7471228</vt:i4>
      </vt:variant>
      <vt:variant>
        <vt:i4>3285</vt:i4>
      </vt:variant>
      <vt:variant>
        <vt:i4>0</vt:i4>
      </vt:variant>
      <vt:variant>
        <vt:i4>5</vt:i4>
      </vt:variant>
      <vt:variant>
        <vt:lpwstr/>
      </vt:variant>
      <vt:variant>
        <vt:lpwstr>DesignDocumentation</vt:lpwstr>
      </vt:variant>
      <vt:variant>
        <vt:i4>6684782</vt:i4>
      </vt:variant>
      <vt:variant>
        <vt:i4>3282</vt:i4>
      </vt:variant>
      <vt:variant>
        <vt:i4>0</vt:i4>
      </vt:variant>
      <vt:variant>
        <vt:i4>5</vt:i4>
      </vt:variant>
      <vt:variant>
        <vt:lpwstr/>
      </vt:variant>
      <vt:variant>
        <vt:lpwstr>IntellectualPropertyRights</vt:lpwstr>
      </vt:variant>
      <vt:variant>
        <vt:i4>6619234</vt:i4>
      </vt:variant>
      <vt:variant>
        <vt:i4>3278</vt:i4>
      </vt:variant>
      <vt:variant>
        <vt:i4>0</vt:i4>
      </vt:variant>
      <vt:variant>
        <vt:i4>5</vt:i4>
      </vt:variant>
      <vt:variant>
        <vt:lpwstr/>
      </vt:variant>
      <vt:variant>
        <vt:lpwstr>Consultant</vt:lpwstr>
      </vt:variant>
      <vt:variant>
        <vt:i4>6619234</vt:i4>
      </vt:variant>
      <vt:variant>
        <vt:i4>3276</vt:i4>
      </vt:variant>
      <vt:variant>
        <vt:i4>0</vt:i4>
      </vt:variant>
      <vt:variant>
        <vt:i4>5</vt:i4>
      </vt:variant>
      <vt:variant>
        <vt:lpwstr/>
      </vt:variant>
      <vt:variant>
        <vt:lpwstr>Consultant</vt:lpwstr>
      </vt:variant>
      <vt:variant>
        <vt:i4>6619234</vt:i4>
      </vt:variant>
      <vt:variant>
        <vt:i4>3272</vt:i4>
      </vt:variant>
      <vt:variant>
        <vt:i4>0</vt:i4>
      </vt:variant>
      <vt:variant>
        <vt:i4>5</vt:i4>
      </vt:variant>
      <vt:variant>
        <vt:lpwstr/>
      </vt:variant>
      <vt:variant>
        <vt:lpwstr>Consultant</vt:lpwstr>
      </vt:variant>
      <vt:variant>
        <vt:i4>6619234</vt:i4>
      </vt:variant>
      <vt:variant>
        <vt:i4>3270</vt:i4>
      </vt:variant>
      <vt:variant>
        <vt:i4>0</vt:i4>
      </vt:variant>
      <vt:variant>
        <vt:i4>5</vt:i4>
      </vt:variant>
      <vt:variant>
        <vt:lpwstr/>
      </vt:variant>
      <vt:variant>
        <vt:lpwstr>Consultant</vt:lpwstr>
      </vt:variant>
      <vt:variant>
        <vt:i4>917532</vt:i4>
      </vt:variant>
      <vt:variant>
        <vt:i4>3266</vt:i4>
      </vt:variant>
      <vt:variant>
        <vt:i4>0</vt:i4>
      </vt:variant>
      <vt:variant>
        <vt:i4>5</vt:i4>
      </vt:variant>
      <vt:variant>
        <vt:lpwstr/>
      </vt:variant>
      <vt:variant>
        <vt:lpwstr>Contract</vt:lpwstr>
      </vt:variant>
      <vt:variant>
        <vt:i4>917532</vt:i4>
      </vt:variant>
      <vt:variant>
        <vt:i4>3264</vt:i4>
      </vt:variant>
      <vt:variant>
        <vt:i4>0</vt:i4>
      </vt:variant>
      <vt:variant>
        <vt:i4>5</vt:i4>
      </vt:variant>
      <vt:variant>
        <vt:lpwstr/>
      </vt:variant>
      <vt:variant>
        <vt:lpwstr>Contract</vt:lpwstr>
      </vt:variant>
      <vt:variant>
        <vt:i4>1310730</vt:i4>
      </vt:variant>
      <vt:variant>
        <vt:i4>3260</vt:i4>
      </vt:variant>
      <vt:variant>
        <vt:i4>0</vt:i4>
      </vt:variant>
      <vt:variant>
        <vt:i4>5</vt:i4>
      </vt:variant>
      <vt:variant>
        <vt:lpwstr/>
      </vt:variant>
      <vt:variant>
        <vt:lpwstr>Principal</vt:lpwstr>
      </vt:variant>
      <vt:variant>
        <vt:i4>1310730</vt:i4>
      </vt:variant>
      <vt:variant>
        <vt:i4>3258</vt:i4>
      </vt:variant>
      <vt:variant>
        <vt:i4>0</vt:i4>
      </vt:variant>
      <vt:variant>
        <vt:i4>5</vt:i4>
      </vt:variant>
      <vt:variant>
        <vt:lpwstr/>
      </vt:variant>
      <vt:variant>
        <vt:lpwstr>Principal</vt:lpwstr>
      </vt:variant>
      <vt:variant>
        <vt:i4>851971</vt:i4>
      </vt:variant>
      <vt:variant>
        <vt:i4>3252</vt:i4>
      </vt:variant>
      <vt:variant>
        <vt:i4>0</vt:i4>
      </vt:variant>
      <vt:variant>
        <vt:i4>5</vt:i4>
      </vt:variant>
      <vt:variant>
        <vt:lpwstr/>
      </vt:variant>
      <vt:variant>
        <vt:lpwstr>Commonwealth</vt:lpwstr>
      </vt:variant>
      <vt:variant>
        <vt:i4>851971</vt:i4>
      </vt:variant>
      <vt:variant>
        <vt:i4>3250</vt:i4>
      </vt:variant>
      <vt:variant>
        <vt:i4>0</vt:i4>
      </vt:variant>
      <vt:variant>
        <vt:i4>5</vt:i4>
      </vt:variant>
      <vt:variant>
        <vt:lpwstr/>
      </vt:variant>
      <vt:variant>
        <vt:lpwstr>Commonwealth</vt:lpwstr>
      </vt:variant>
      <vt:variant>
        <vt:i4>851971</vt:i4>
      </vt:variant>
      <vt:variant>
        <vt:i4>3248</vt:i4>
      </vt:variant>
      <vt:variant>
        <vt:i4>0</vt:i4>
      </vt:variant>
      <vt:variant>
        <vt:i4>5</vt:i4>
      </vt:variant>
      <vt:variant>
        <vt:lpwstr/>
      </vt:variant>
      <vt:variant>
        <vt:lpwstr>Commonwealth</vt:lpwstr>
      </vt:variant>
      <vt:variant>
        <vt:i4>851971</vt:i4>
      </vt:variant>
      <vt:variant>
        <vt:i4>3246</vt:i4>
      </vt:variant>
      <vt:variant>
        <vt:i4>0</vt:i4>
      </vt:variant>
      <vt:variant>
        <vt:i4>5</vt:i4>
      </vt:variant>
      <vt:variant>
        <vt:lpwstr/>
      </vt:variant>
      <vt:variant>
        <vt:lpwstr>Commonwealth</vt:lpwstr>
      </vt:variant>
      <vt:variant>
        <vt:i4>262149</vt:i4>
      </vt:variant>
      <vt:variant>
        <vt:i4>3242</vt:i4>
      </vt:variant>
      <vt:variant>
        <vt:i4>0</vt:i4>
      </vt:variant>
      <vt:variant>
        <vt:i4>5</vt:i4>
      </vt:variant>
      <vt:variant>
        <vt:lpwstr/>
      </vt:variant>
      <vt:variant>
        <vt:lpwstr>Works</vt:lpwstr>
      </vt:variant>
      <vt:variant>
        <vt:i4>262149</vt:i4>
      </vt:variant>
      <vt:variant>
        <vt:i4>3240</vt:i4>
      </vt:variant>
      <vt:variant>
        <vt:i4>0</vt:i4>
      </vt:variant>
      <vt:variant>
        <vt:i4>5</vt:i4>
      </vt:variant>
      <vt:variant>
        <vt:lpwstr/>
      </vt:variant>
      <vt:variant>
        <vt:lpwstr>Works</vt:lpwstr>
      </vt:variant>
      <vt:variant>
        <vt:i4>6619234</vt:i4>
      </vt:variant>
      <vt:variant>
        <vt:i4>3236</vt:i4>
      </vt:variant>
      <vt:variant>
        <vt:i4>0</vt:i4>
      </vt:variant>
      <vt:variant>
        <vt:i4>5</vt:i4>
      </vt:variant>
      <vt:variant>
        <vt:lpwstr/>
      </vt:variant>
      <vt:variant>
        <vt:lpwstr>Consultant</vt:lpwstr>
      </vt:variant>
      <vt:variant>
        <vt:i4>6619234</vt:i4>
      </vt:variant>
      <vt:variant>
        <vt:i4>3234</vt:i4>
      </vt:variant>
      <vt:variant>
        <vt:i4>0</vt:i4>
      </vt:variant>
      <vt:variant>
        <vt:i4>5</vt:i4>
      </vt:variant>
      <vt:variant>
        <vt:lpwstr/>
      </vt:variant>
      <vt:variant>
        <vt:lpwstr>Consultant</vt:lpwstr>
      </vt:variant>
      <vt:variant>
        <vt:i4>262149</vt:i4>
      </vt:variant>
      <vt:variant>
        <vt:i4>3230</vt:i4>
      </vt:variant>
      <vt:variant>
        <vt:i4>0</vt:i4>
      </vt:variant>
      <vt:variant>
        <vt:i4>5</vt:i4>
      </vt:variant>
      <vt:variant>
        <vt:lpwstr/>
      </vt:variant>
      <vt:variant>
        <vt:lpwstr>Works</vt:lpwstr>
      </vt:variant>
      <vt:variant>
        <vt:i4>262149</vt:i4>
      </vt:variant>
      <vt:variant>
        <vt:i4>3228</vt:i4>
      </vt:variant>
      <vt:variant>
        <vt:i4>0</vt:i4>
      </vt:variant>
      <vt:variant>
        <vt:i4>5</vt:i4>
      </vt:variant>
      <vt:variant>
        <vt:lpwstr/>
      </vt:variant>
      <vt:variant>
        <vt:lpwstr>Works</vt:lpwstr>
      </vt:variant>
      <vt:variant>
        <vt:i4>196621</vt:i4>
      </vt:variant>
      <vt:variant>
        <vt:i4>3224</vt:i4>
      </vt:variant>
      <vt:variant>
        <vt:i4>0</vt:i4>
      </vt:variant>
      <vt:variant>
        <vt:i4>5</vt:i4>
      </vt:variant>
      <vt:variant>
        <vt:lpwstr/>
      </vt:variant>
      <vt:variant>
        <vt:lpwstr>Services</vt:lpwstr>
      </vt:variant>
      <vt:variant>
        <vt:i4>196621</vt:i4>
      </vt:variant>
      <vt:variant>
        <vt:i4>3222</vt:i4>
      </vt:variant>
      <vt:variant>
        <vt:i4>0</vt:i4>
      </vt:variant>
      <vt:variant>
        <vt:i4>5</vt:i4>
      </vt:variant>
      <vt:variant>
        <vt:lpwstr/>
      </vt:variant>
      <vt:variant>
        <vt:lpwstr>Services</vt:lpwstr>
      </vt:variant>
      <vt:variant>
        <vt:i4>917532</vt:i4>
      </vt:variant>
      <vt:variant>
        <vt:i4>3218</vt:i4>
      </vt:variant>
      <vt:variant>
        <vt:i4>0</vt:i4>
      </vt:variant>
      <vt:variant>
        <vt:i4>5</vt:i4>
      </vt:variant>
      <vt:variant>
        <vt:lpwstr/>
      </vt:variant>
      <vt:variant>
        <vt:lpwstr>Contract</vt:lpwstr>
      </vt:variant>
      <vt:variant>
        <vt:i4>917532</vt:i4>
      </vt:variant>
      <vt:variant>
        <vt:i4>3216</vt:i4>
      </vt:variant>
      <vt:variant>
        <vt:i4>0</vt:i4>
      </vt:variant>
      <vt:variant>
        <vt:i4>5</vt:i4>
      </vt:variant>
      <vt:variant>
        <vt:lpwstr/>
      </vt:variant>
      <vt:variant>
        <vt:lpwstr>Contract</vt:lpwstr>
      </vt:variant>
      <vt:variant>
        <vt:i4>1048587</vt:i4>
      </vt:variant>
      <vt:variant>
        <vt:i4>3212</vt:i4>
      </vt:variant>
      <vt:variant>
        <vt:i4>0</vt:i4>
      </vt:variant>
      <vt:variant>
        <vt:i4>5</vt:i4>
      </vt:variant>
      <vt:variant>
        <vt:lpwstr/>
      </vt:variant>
      <vt:variant>
        <vt:lpwstr>ContractAdministrator</vt:lpwstr>
      </vt:variant>
      <vt:variant>
        <vt:i4>1048587</vt:i4>
      </vt:variant>
      <vt:variant>
        <vt:i4>3210</vt:i4>
      </vt:variant>
      <vt:variant>
        <vt:i4>0</vt:i4>
      </vt:variant>
      <vt:variant>
        <vt:i4>5</vt:i4>
      </vt:variant>
      <vt:variant>
        <vt:lpwstr/>
      </vt:variant>
      <vt:variant>
        <vt:lpwstr>ContractAdministrator</vt:lpwstr>
      </vt:variant>
      <vt:variant>
        <vt:i4>1310730</vt:i4>
      </vt:variant>
      <vt:variant>
        <vt:i4>3206</vt:i4>
      </vt:variant>
      <vt:variant>
        <vt:i4>0</vt:i4>
      </vt:variant>
      <vt:variant>
        <vt:i4>5</vt:i4>
      </vt:variant>
      <vt:variant>
        <vt:lpwstr/>
      </vt:variant>
      <vt:variant>
        <vt:lpwstr>Principal</vt:lpwstr>
      </vt:variant>
      <vt:variant>
        <vt:i4>1310730</vt:i4>
      </vt:variant>
      <vt:variant>
        <vt:i4>3204</vt:i4>
      </vt:variant>
      <vt:variant>
        <vt:i4>0</vt:i4>
      </vt:variant>
      <vt:variant>
        <vt:i4>5</vt:i4>
      </vt:variant>
      <vt:variant>
        <vt:lpwstr/>
      </vt:variant>
      <vt:variant>
        <vt:lpwstr>Principal</vt:lpwstr>
      </vt:variant>
      <vt:variant>
        <vt:i4>7471228</vt:i4>
      </vt:variant>
      <vt:variant>
        <vt:i4>3200</vt:i4>
      </vt:variant>
      <vt:variant>
        <vt:i4>0</vt:i4>
      </vt:variant>
      <vt:variant>
        <vt:i4>5</vt:i4>
      </vt:variant>
      <vt:variant>
        <vt:lpwstr/>
      </vt:variant>
      <vt:variant>
        <vt:lpwstr>DesignDocumentation</vt:lpwstr>
      </vt:variant>
      <vt:variant>
        <vt:i4>7471228</vt:i4>
      </vt:variant>
      <vt:variant>
        <vt:i4>3198</vt:i4>
      </vt:variant>
      <vt:variant>
        <vt:i4>0</vt:i4>
      </vt:variant>
      <vt:variant>
        <vt:i4>5</vt:i4>
      </vt:variant>
      <vt:variant>
        <vt:lpwstr/>
      </vt:variant>
      <vt:variant>
        <vt:lpwstr>DesignDocumentation</vt:lpwstr>
      </vt:variant>
      <vt:variant>
        <vt:i4>7471228</vt:i4>
      </vt:variant>
      <vt:variant>
        <vt:i4>3194</vt:i4>
      </vt:variant>
      <vt:variant>
        <vt:i4>0</vt:i4>
      </vt:variant>
      <vt:variant>
        <vt:i4>5</vt:i4>
      </vt:variant>
      <vt:variant>
        <vt:lpwstr/>
      </vt:variant>
      <vt:variant>
        <vt:lpwstr>DesignDocumentation</vt:lpwstr>
      </vt:variant>
      <vt:variant>
        <vt:i4>7471228</vt:i4>
      </vt:variant>
      <vt:variant>
        <vt:i4>3192</vt:i4>
      </vt:variant>
      <vt:variant>
        <vt:i4>0</vt:i4>
      </vt:variant>
      <vt:variant>
        <vt:i4>5</vt:i4>
      </vt:variant>
      <vt:variant>
        <vt:lpwstr/>
      </vt:variant>
      <vt:variant>
        <vt:lpwstr>DesignDocumentation</vt:lpwstr>
      </vt:variant>
      <vt:variant>
        <vt:i4>6684771</vt:i4>
      </vt:variant>
      <vt:variant>
        <vt:i4>3188</vt:i4>
      </vt:variant>
      <vt:variant>
        <vt:i4>0</vt:i4>
      </vt:variant>
      <vt:variant>
        <vt:i4>5</vt:i4>
      </vt:variant>
      <vt:variant>
        <vt:lpwstr/>
      </vt:variant>
      <vt:variant>
        <vt:lpwstr>ContractParticulars</vt:lpwstr>
      </vt:variant>
      <vt:variant>
        <vt:i4>6684771</vt:i4>
      </vt:variant>
      <vt:variant>
        <vt:i4>3186</vt:i4>
      </vt:variant>
      <vt:variant>
        <vt:i4>0</vt:i4>
      </vt:variant>
      <vt:variant>
        <vt:i4>5</vt:i4>
      </vt:variant>
      <vt:variant>
        <vt:lpwstr/>
      </vt:variant>
      <vt:variant>
        <vt:lpwstr>ContractParticulars</vt:lpwstr>
      </vt:variant>
      <vt:variant>
        <vt:i4>7471228</vt:i4>
      </vt:variant>
      <vt:variant>
        <vt:i4>3183</vt:i4>
      </vt:variant>
      <vt:variant>
        <vt:i4>0</vt:i4>
      </vt:variant>
      <vt:variant>
        <vt:i4>5</vt:i4>
      </vt:variant>
      <vt:variant>
        <vt:lpwstr/>
      </vt:variant>
      <vt:variant>
        <vt:lpwstr>DesignDocumentation</vt:lpwstr>
      </vt:variant>
      <vt:variant>
        <vt:i4>7471228</vt:i4>
      </vt:variant>
      <vt:variant>
        <vt:i4>3179</vt:i4>
      </vt:variant>
      <vt:variant>
        <vt:i4>0</vt:i4>
      </vt:variant>
      <vt:variant>
        <vt:i4>5</vt:i4>
      </vt:variant>
      <vt:variant>
        <vt:lpwstr/>
      </vt:variant>
      <vt:variant>
        <vt:lpwstr>DesignDocumentation</vt:lpwstr>
      </vt:variant>
      <vt:variant>
        <vt:i4>7471228</vt:i4>
      </vt:variant>
      <vt:variant>
        <vt:i4>3177</vt:i4>
      </vt:variant>
      <vt:variant>
        <vt:i4>0</vt:i4>
      </vt:variant>
      <vt:variant>
        <vt:i4>5</vt:i4>
      </vt:variant>
      <vt:variant>
        <vt:lpwstr/>
      </vt:variant>
      <vt:variant>
        <vt:lpwstr>DesignDocumentation</vt:lpwstr>
      </vt:variant>
      <vt:variant>
        <vt:i4>7471228</vt:i4>
      </vt:variant>
      <vt:variant>
        <vt:i4>3173</vt:i4>
      </vt:variant>
      <vt:variant>
        <vt:i4>0</vt:i4>
      </vt:variant>
      <vt:variant>
        <vt:i4>5</vt:i4>
      </vt:variant>
      <vt:variant>
        <vt:lpwstr/>
      </vt:variant>
      <vt:variant>
        <vt:lpwstr>DesignDocumentation</vt:lpwstr>
      </vt:variant>
      <vt:variant>
        <vt:i4>7471228</vt:i4>
      </vt:variant>
      <vt:variant>
        <vt:i4>3171</vt:i4>
      </vt:variant>
      <vt:variant>
        <vt:i4>0</vt:i4>
      </vt:variant>
      <vt:variant>
        <vt:i4>5</vt:i4>
      </vt:variant>
      <vt:variant>
        <vt:lpwstr/>
      </vt:variant>
      <vt:variant>
        <vt:lpwstr>DesignDocumentation</vt:lpwstr>
      </vt:variant>
      <vt:variant>
        <vt:i4>6684782</vt:i4>
      </vt:variant>
      <vt:variant>
        <vt:i4>3168</vt:i4>
      </vt:variant>
      <vt:variant>
        <vt:i4>0</vt:i4>
      </vt:variant>
      <vt:variant>
        <vt:i4>5</vt:i4>
      </vt:variant>
      <vt:variant>
        <vt:lpwstr/>
      </vt:variant>
      <vt:variant>
        <vt:lpwstr>IntellectualPropertyRights</vt:lpwstr>
      </vt:variant>
      <vt:variant>
        <vt:i4>1310730</vt:i4>
      </vt:variant>
      <vt:variant>
        <vt:i4>3164</vt:i4>
      </vt:variant>
      <vt:variant>
        <vt:i4>0</vt:i4>
      </vt:variant>
      <vt:variant>
        <vt:i4>5</vt:i4>
      </vt:variant>
      <vt:variant>
        <vt:lpwstr/>
      </vt:variant>
      <vt:variant>
        <vt:lpwstr>Principal</vt:lpwstr>
      </vt:variant>
      <vt:variant>
        <vt:i4>1310730</vt:i4>
      </vt:variant>
      <vt:variant>
        <vt:i4>3162</vt:i4>
      </vt:variant>
      <vt:variant>
        <vt:i4>0</vt:i4>
      </vt:variant>
      <vt:variant>
        <vt:i4>5</vt:i4>
      </vt:variant>
      <vt:variant>
        <vt:lpwstr/>
      </vt:variant>
      <vt:variant>
        <vt:lpwstr>Principal</vt:lpwstr>
      </vt:variant>
      <vt:variant>
        <vt:i4>6619234</vt:i4>
      </vt:variant>
      <vt:variant>
        <vt:i4>3158</vt:i4>
      </vt:variant>
      <vt:variant>
        <vt:i4>0</vt:i4>
      </vt:variant>
      <vt:variant>
        <vt:i4>5</vt:i4>
      </vt:variant>
      <vt:variant>
        <vt:lpwstr/>
      </vt:variant>
      <vt:variant>
        <vt:lpwstr>Consultant</vt:lpwstr>
      </vt:variant>
      <vt:variant>
        <vt:i4>6619234</vt:i4>
      </vt:variant>
      <vt:variant>
        <vt:i4>3156</vt:i4>
      </vt:variant>
      <vt:variant>
        <vt:i4>0</vt:i4>
      </vt:variant>
      <vt:variant>
        <vt:i4>5</vt:i4>
      </vt:variant>
      <vt:variant>
        <vt:lpwstr/>
      </vt:variant>
      <vt:variant>
        <vt:lpwstr>Consultant</vt:lpwstr>
      </vt:variant>
      <vt:variant>
        <vt:i4>6684771</vt:i4>
      </vt:variant>
      <vt:variant>
        <vt:i4>3152</vt:i4>
      </vt:variant>
      <vt:variant>
        <vt:i4>0</vt:i4>
      </vt:variant>
      <vt:variant>
        <vt:i4>5</vt:i4>
      </vt:variant>
      <vt:variant>
        <vt:lpwstr/>
      </vt:variant>
      <vt:variant>
        <vt:lpwstr>ContractParticulars</vt:lpwstr>
      </vt:variant>
      <vt:variant>
        <vt:i4>6684771</vt:i4>
      </vt:variant>
      <vt:variant>
        <vt:i4>3150</vt:i4>
      </vt:variant>
      <vt:variant>
        <vt:i4>0</vt:i4>
      </vt:variant>
      <vt:variant>
        <vt:i4>5</vt:i4>
      </vt:variant>
      <vt:variant>
        <vt:lpwstr/>
      </vt:variant>
      <vt:variant>
        <vt:lpwstr>ContractParticulars</vt:lpwstr>
      </vt:variant>
      <vt:variant>
        <vt:i4>7471228</vt:i4>
      </vt:variant>
      <vt:variant>
        <vt:i4>3146</vt:i4>
      </vt:variant>
      <vt:variant>
        <vt:i4>0</vt:i4>
      </vt:variant>
      <vt:variant>
        <vt:i4>5</vt:i4>
      </vt:variant>
      <vt:variant>
        <vt:lpwstr/>
      </vt:variant>
      <vt:variant>
        <vt:lpwstr>DesignDocumentation</vt:lpwstr>
      </vt:variant>
      <vt:variant>
        <vt:i4>7471228</vt:i4>
      </vt:variant>
      <vt:variant>
        <vt:i4>3144</vt:i4>
      </vt:variant>
      <vt:variant>
        <vt:i4>0</vt:i4>
      </vt:variant>
      <vt:variant>
        <vt:i4>5</vt:i4>
      </vt:variant>
      <vt:variant>
        <vt:lpwstr/>
      </vt:variant>
      <vt:variant>
        <vt:lpwstr>DesignDocumentation</vt:lpwstr>
      </vt:variant>
      <vt:variant>
        <vt:i4>6684771</vt:i4>
      </vt:variant>
      <vt:variant>
        <vt:i4>3140</vt:i4>
      </vt:variant>
      <vt:variant>
        <vt:i4>0</vt:i4>
      </vt:variant>
      <vt:variant>
        <vt:i4>5</vt:i4>
      </vt:variant>
      <vt:variant>
        <vt:lpwstr/>
      </vt:variant>
      <vt:variant>
        <vt:lpwstr>ContractParticulars</vt:lpwstr>
      </vt:variant>
      <vt:variant>
        <vt:i4>6684771</vt:i4>
      </vt:variant>
      <vt:variant>
        <vt:i4>3138</vt:i4>
      </vt:variant>
      <vt:variant>
        <vt:i4>0</vt:i4>
      </vt:variant>
      <vt:variant>
        <vt:i4>5</vt:i4>
      </vt:variant>
      <vt:variant>
        <vt:lpwstr/>
      </vt:variant>
      <vt:variant>
        <vt:lpwstr>ContractParticulars</vt:lpwstr>
      </vt:variant>
      <vt:variant>
        <vt:i4>1048587</vt:i4>
      </vt:variant>
      <vt:variant>
        <vt:i4>3134</vt:i4>
      </vt:variant>
      <vt:variant>
        <vt:i4>0</vt:i4>
      </vt:variant>
      <vt:variant>
        <vt:i4>5</vt:i4>
      </vt:variant>
      <vt:variant>
        <vt:lpwstr/>
      </vt:variant>
      <vt:variant>
        <vt:lpwstr>ContractAdministrator</vt:lpwstr>
      </vt:variant>
      <vt:variant>
        <vt:i4>1048587</vt:i4>
      </vt:variant>
      <vt:variant>
        <vt:i4>3132</vt:i4>
      </vt:variant>
      <vt:variant>
        <vt:i4>0</vt:i4>
      </vt:variant>
      <vt:variant>
        <vt:i4>5</vt:i4>
      </vt:variant>
      <vt:variant>
        <vt:lpwstr/>
      </vt:variant>
      <vt:variant>
        <vt:lpwstr>ContractAdministrator</vt:lpwstr>
      </vt:variant>
      <vt:variant>
        <vt:i4>6619234</vt:i4>
      </vt:variant>
      <vt:variant>
        <vt:i4>3128</vt:i4>
      </vt:variant>
      <vt:variant>
        <vt:i4>0</vt:i4>
      </vt:variant>
      <vt:variant>
        <vt:i4>5</vt:i4>
      </vt:variant>
      <vt:variant>
        <vt:lpwstr/>
      </vt:variant>
      <vt:variant>
        <vt:lpwstr>Consultant</vt:lpwstr>
      </vt:variant>
      <vt:variant>
        <vt:i4>6619234</vt:i4>
      </vt:variant>
      <vt:variant>
        <vt:i4>3126</vt:i4>
      </vt:variant>
      <vt:variant>
        <vt:i4>0</vt:i4>
      </vt:variant>
      <vt:variant>
        <vt:i4>5</vt:i4>
      </vt:variant>
      <vt:variant>
        <vt:lpwstr/>
      </vt:variant>
      <vt:variant>
        <vt:lpwstr>Consultant</vt:lpwstr>
      </vt:variant>
      <vt:variant>
        <vt:i4>917532</vt:i4>
      </vt:variant>
      <vt:variant>
        <vt:i4>3116</vt:i4>
      </vt:variant>
      <vt:variant>
        <vt:i4>0</vt:i4>
      </vt:variant>
      <vt:variant>
        <vt:i4>5</vt:i4>
      </vt:variant>
      <vt:variant>
        <vt:lpwstr/>
      </vt:variant>
      <vt:variant>
        <vt:lpwstr>Contract</vt:lpwstr>
      </vt:variant>
      <vt:variant>
        <vt:i4>917532</vt:i4>
      </vt:variant>
      <vt:variant>
        <vt:i4>3114</vt:i4>
      </vt:variant>
      <vt:variant>
        <vt:i4>0</vt:i4>
      </vt:variant>
      <vt:variant>
        <vt:i4>5</vt:i4>
      </vt:variant>
      <vt:variant>
        <vt:lpwstr/>
      </vt:variant>
      <vt:variant>
        <vt:lpwstr>Contract</vt:lpwstr>
      </vt:variant>
      <vt:variant>
        <vt:i4>6619234</vt:i4>
      </vt:variant>
      <vt:variant>
        <vt:i4>3110</vt:i4>
      </vt:variant>
      <vt:variant>
        <vt:i4>0</vt:i4>
      </vt:variant>
      <vt:variant>
        <vt:i4>5</vt:i4>
      </vt:variant>
      <vt:variant>
        <vt:lpwstr/>
      </vt:variant>
      <vt:variant>
        <vt:lpwstr>Consultant</vt:lpwstr>
      </vt:variant>
      <vt:variant>
        <vt:i4>6619234</vt:i4>
      </vt:variant>
      <vt:variant>
        <vt:i4>3108</vt:i4>
      </vt:variant>
      <vt:variant>
        <vt:i4>0</vt:i4>
      </vt:variant>
      <vt:variant>
        <vt:i4>5</vt:i4>
      </vt:variant>
      <vt:variant>
        <vt:lpwstr/>
      </vt:variant>
      <vt:variant>
        <vt:lpwstr>Consultant</vt:lpwstr>
      </vt:variant>
      <vt:variant>
        <vt:i4>1310730</vt:i4>
      </vt:variant>
      <vt:variant>
        <vt:i4>3104</vt:i4>
      </vt:variant>
      <vt:variant>
        <vt:i4>0</vt:i4>
      </vt:variant>
      <vt:variant>
        <vt:i4>5</vt:i4>
      </vt:variant>
      <vt:variant>
        <vt:lpwstr/>
      </vt:variant>
      <vt:variant>
        <vt:lpwstr>Principal</vt:lpwstr>
      </vt:variant>
      <vt:variant>
        <vt:i4>1310730</vt:i4>
      </vt:variant>
      <vt:variant>
        <vt:i4>3102</vt:i4>
      </vt:variant>
      <vt:variant>
        <vt:i4>0</vt:i4>
      </vt:variant>
      <vt:variant>
        <vt:i4>5</vt:i4>
      </vt:variant>
      <vt:variant>
        <vt:lpwstr/>
      </vt:variant>
      <vt:variant>
        <vt:lpwstr>Principal</vt:lpwstr>
      </vt:variant>
      <vt:variant>
        <vt:i4>917532</vt:i4>
      </vt:variant>
      <vt:variant>
        <vt:i4>3098</vt:i4>
      </vt:variant>
      <vt:variant>
        <vt:i4>0</vt:i4>
      </vt:variant>
      <vt:variant>
        <vt:i4>5</vt:i4>
      </vt:variant>
      <vt:variant>
        <vt:lpwstr/>
      </vt:variant>
      <vt:variant>
        <vt:lpwstr>Contract</vt:lpwstr>
      </vt:variant>
      <vt:variant>
        <vt:i4>917532</vt:i4>
      </vt:variant>
      <vt:variant>
        <vt:i4>3096</vt:i4>
      </vt:variant>
      <vt:variant>
        <vt:i4>0</vt:i4>
      </vt:variant>
      <vt:variant>
        <vt:i4>5</vt:i4>
      </vt:variant>
      <vt:variant>
        <vt:lpwstr/>
      </vt:variant>
      <vt:variant>
        <vt:lpwstr>Contract</vt:lpwstr>
      </vt:variant>
      <vt:variant>
        <vt:i4>6619234</vt:i4>
      </vt:variant>
      <vt:variant>
        <vt:i4>3093</vt:i4>
      </vt:variant>
      <vt:variant>
        <vt:i4>0</vt:i4>
      </vt:variant>
      <vt:variant>
        <vt:i4>5</vt:i4>
      </vt:variant>
      <vt:variant>
        <vt:lpwstr/>
      </vt:variant>
      <vt:variant>
        <vt:lpwstr>Consultant</vt:lpwstr>
      </vt:variant>
      <vt:variant>
        <vt:i4>6619234</vt:i4>
      </vt:variant>
      <vt:variant>
        <vt:i4>3089</vt:i4>
      </vt:variant>
      <vt:variant>
        <vt:i4>0</vt:i4>
      </vt:variant>
      <vt:variant>
        <vt:i4>5</vt:i4>
      </vt:variant>
      <vt:variant>
        <vt:lpwstr/>
      </vt:variant>
      <vt:variant>
        <vt:lpwstr>Consultant</vt:lpwstr>
      </vt:variant>
      <vt:variant>
        <vt:i4>6619234</vt:i4>
      </vt:variant>
      <vt:variant>
        <vt:i4>3087</vt:i4>
      </vt:variant>
      <vt:variant>
        <vt:i4>0</vt:i4>
      </vt:variant>
      <vt:variant>
        <vt:i4>5</vt:i4>
      </vt:variant>
      <vt:variant>
        <vt:lpwstr/>
      </vt:variant>
      <vt:variant>
        <vt:lpwstr>Consultant</vt:lpwstr>
      </vt:variant>
      <vt:variant>
        <vt:i4>7471228</vt:i4>
      </vt:variant>
      <vt:variant>
        <vt:i4>3083</vt:i4>
      </vt:variant>
      <vt:variant>
        <vt:i4>0</vt:i4>
      </vt:variant>
      <vt:variant>
        <vt:i4>5</vt:i4>
      </vt:variant>
      <vt:variant>
        <vt:lpwstr/>
      </vt:variant>
      <vt:variant>
        <vt:lpwstr>DesignDocumentation</vt:lpwstr>
      </vt:variant>
      <vt:variant>
        <vt:i4>7471228</vt:i4>
      </vt:variant>
      <vt:variant>
        <vt:i4>3081</vt:i4>
      </vt:variant>
      <vt:variant>
        <vt:i4>0</vt:i4>
      </vt:variant>
      <vt:variant>
        <vt:i4>5</vt:i4>
      </vt:variant>
      <vt:variant>
        <vt:lpwstr/>
      </vt:variant>
      <vt:variant>
        <vt:lpwstr>DesignDocumentation</vt:lpwstr>
      </vt:variant>
      <vt:variant>
        <vt:i4>1310730</vt:i4>
      </vt:variant>
      <vt:variant>
        <vt:i4>3077</vt:i4>
      </vt:variant>
      <vt:variant>
        <vt:i4>0</vt:i4>
      </vt:variant>
      <vt:variant>
        <vt:i4>5</vt:i4>
      </vt:variant>
      <vt:variant>
        <vt:lpwstr/>
      </vt:variant>
      <vt:variant>
        <vt:lpwstr>Principal</vt:lpwstr>
      </vt:variant>
      <vt:variant>
        <vt:i4>851971</vt:i4>
      </vt:variant>
      <vt:variant>
        <vt:i4>3075</vt:i4>
      </vt:variant>
      <vt:variant>
        <vt:i4>0</vt:i4>
      </vt:variant>
      <vt:variant>
        <vt:i4>5</vt:i4>
      </vt:variant>
      <vt:variant>
        <vt:lpwstr/>
      </vt:variant>
      <vt:variant>
        <vt:lpwstr>Commonwealth</vt:lpwstr>
      </vt:variant>
      <vt:variant>
        <vt:i4>1048587</vt:i4>
      </vt:variant>
      <vt:variant>
        <vt:i4>3071</vt:i4>
      </vt:variant>
      <vt:variant>
        <vt:i4>0</vt:i4>
      </vt:variant>
      <vt:variant>
        <vt:i4>5</vt:i4>
      </vt:variant>
      <vt:variant>
        <vt:lpwstr/>
      </vt:variant>
      <vt:variant>
        <vt:lpwstr>ContractAdministrator</vt:lpwstr>
      </vt:variant>
      <vt:variant>
        <vt:i4>1048587</vt:i4>
      </vt:variant>
      <vt:variant>
        <vt:i4>3069</vt:i4>
      </vt:variant>
      <vt:variant>
        <vt:i4>0</vt:i4>
      </vt:variant>
      <vt:variant>
        <vt:i4>5</vt:i4>
      </vt:variant>
      <vt:variant>
        <vt:lpwstr/>
      </vt:variant>
      <vt:variant>
        <vt:lpwstr>ContractAdministrator</vt:lpwstr>
      </vt:variant>
      <vt:variant>
        <vt:i4>1048587</vt:i4>
      </vt:variant>
      <vt:variant>
        <vt:i4>3065</vt:i4>
      </vt:variant>
      <vt:variant>
        <vt:i4>0</vt:i4>
      </vt:variant>
      <vt:variant>
        <vt:i4>5</vt:i4>
      </vt:variant>
      <vt:variant>
        <vt:lpwstr/>
      </vt:variant>
      <vt:variant>
        <vt:lpwstr>ContractAdministrator</vt:lpwstr>
      </vt:variant>
      <vt:variant>
        <vt:i4>1048587</vt:i4>
      </vt:variant>
      <vt:variant>
        <vt:i4>3063</vt:i4>
      </vt:variant>
      <vt:variant>
        <vt:i4>0</vt:i4>
      </vt:variant>
      <vt:variant>
        <vt:i4>5</vt:i4>
      </vt:variant>
      <vt:variant>
        <vt:lpwstr/>
      </vt:variant>
      <vt:variant>
        <vt:lpwstr>ContractAdministrator</vt:lpwstr>
      </vt:variant>
      <vt:variant>
        <vt:i4>1507356</vt:i4>
      </vt:variant>
      <vt:variant>
        <vt:i4>3059</vt:i4>
      </vt:variant>
      <vt:variant>
        <vt:i4>0</vt:i4>
      </vt:variant>
      <vt:variant>
        <vt:i4>5</vt:i4>
      </vt:variant>
      <vt:variant>
        <vt:lpwstr/>
      </vt:variant>
      <vt:variant>
        <vt:lpwstr>direction</vt:lpwstr>
      </vt:variant>
      <vt:variant>
        <vt:i4>1507356</vt:i4>
      </vt:variant>
      <vt:variant>
        <vt:i4>3057</vt:i4>
      </vt:variant>
      <vt:variant>
        <vt:i4>0</vt:i4>
      </vt:variant>
      <vt:variant>
        <vt:i4>5</vt:i4>
      </vt:variant>
      <vt:variant>
        <vt:lpwstr/>
      </vt:variant>
      <vt:variant>
        <vt:lpwstr>direction</vt:lpwstr>
      </vt:variant>
      <vt:variant>
        <vt:i4>6619234</vt:i4>
      </vt:variant>
      <vt:variant>
        <vt:i4>3053</vt:i4>
      </vt:variant>
      <vt:variant>
        <vt:i4>0</vt:i4>
      </vt:variant>
      <vt:variant>
        <vt:i4>5</vt:i4>
      </vt:variant>
      <vt:variant>
        <vt:lpwstr/>
      </vt:variant>
      <vt:variant>
        <vt:lpwstr>Consultant</vt:lpwstr>
      </vt:variant>
      <vt:variant>
        <vt:i4>6619234</vt:i4>
      </vt:variant>
      <vt:variant>
        <vt:i4>3051</vt:i4>
      </vt:variant>
      <vt:variant>
        <vt:i4>0</vt:i4>
      </vt:variant>
      <vt:variant>
        <vt:i4>5</vt:i4>
      </vt:variant>
      <vt:variant>
        <vt:lpwstr/>
      </vt:variant>
      <vt:variant>
        <vt:lpwstr>Consultant</vt:lpwstr>
      </vt:variant>
      <vt:variant>
        <vt:i4>7471228</vt:i4>
      </vt:variant>
      <vt:variant>
        <vt:i4>3047</vt:i4>
      </vt:variant>
      <vt:variant>
        <vt:i4>0</vt:i4>
      </vt:variant>
      <vt:variant>
        <vt:i4>5</vt:i4>
      </vt:variant>
      <vt:variant>
        <vt:lpwstr/>
      </vt:variant>
      <vt:variant>
        <vt:lpwstr>DesignDocumentation</vt:lpwstr>
      </vt:variant>
      <vt:variant>
        <vt:i4>7471228</vt:i4>
      </vt:variant>
      <vt:variant>
        <vt:i4>3045</vt:i4>
      </vt:variant>
      <vt:variant>
        <vt:i4>0</vt:i4>
      </vt:variant>
      <vt:variant>
        <vt:i4>5</vt:i4>
      </vt:variant>
      <vt:variant>
        <vt:lpwstr/>
      </vt:variant>
      <vt:variant>
        <vt:lpwstr>DesignDocumentation</vt:lpwstr>
      </vt:variant>
      <vt:variant>
        <vt:i4>917532</vt:i4>
      </vt:variant>
      <vt:variant>
        <vt:i4>3041</vt:i4>
      </vt:variant>
      <vt:variant>
        <vt:i4>0</vt:i4>
      </vt:variant>
      <vt:variant>
        <vt:i4>5</vt:i4>
      </vt:variant>
      <vt:variant>
        <vt:lpwstr/>
      </vt:variant>
      <vt:variant>
        <vt:lpwstr>Contract</vt:lpwstr>
      </vt:variant>
      <vt:variant>
        <vt:i4>917532</vt:i4>
      </vt:variant>
      <vt:variant>
        <vt:i4>3039</vt:i4>
      </vt:variant>
      <vt:variant>
        <vt:i4>0</vt:i4>
      </vt:variant>
      <vt:variant>
        <vt:i4>5</vt:i4>
      </vt:variant>
      <vt:variant>
        <vt:lpwstr/>
      </vt:variant>
      <vt:variant>
        <vt:lpwstr>Contract</vt:lpwstr>
      </vt:variant>
      <vt:variant>
        <vt:i4>6619234</vt:i4>
      </vt:variant>
      <vt:variant>
        <vt:i4>3035</vt:i4>
      </vt:variant>
      <vt:variant>
        <vt:i4>0</vt:i4>
      </vt:variant>
      <vt:variant>
        <vt:i4>5</vt:i4>
      </vt:variant>
      <vt:variant>
        <vt:lpwstr/>
      </vt:variant>
      <vt:variant>
        <vt:lpwstr>Consultant</vt:lpwstr>
      </vt:variant>
      <vt:variant>
        <vt:i4>6619234</vt:i4>
      </vt:variant>
      <vt:variant>
        <vt:i4>3033</vt:i4>
      </vt:variant>
      <vt:variant>
        <vt:i4>0</vt:i4>
      </vt:variant>
      <vt:variant>
        <vt:i4>5</vt:i4>
      </vt:variant>
      <vt:variant>
        <vt:lpwstr/>
      </vt:variant>
      <vt:variant>
        <vt:lpwstr>Consultant</vt:lpwstr>
      </vt:variant>
      <vt:variant>
        <vt:i4>7471228</vt:i4>
      </vt:variant>
      <vt:variant>
        <vt:i4>3029</vt:i4>
      </vt:variant>
      <vt:variant>
        <vt:i4>0</vt:i4>
      </vt:variant>
      <vt:variant>
        <vt:i4>5</vt:i4>
      </vt:variant>
      <vt:variant>
        <vt:lpwstr/>
      </vt:variant>
      <vt:variant>
        <vt:lpwstr>DesignDocumentation</vt:lpwstr>
      </vt:variant>
      <vt:variant>
        <vt:i4>7471228</vt:i4>
      </vt:variant>
      <vt:variant>
        <vt:i4>3027</vt:i4>
      </vt:variant>
      <vt:variant>
        <vt:i4>0</vt:i4>
      </vt:variant>
      <vt:variant>
        <vt:i4>5</vt:i4>
      </vt:variant>
      <vt:variant>
        <vt:lpwstr/>
      </vt:variant>
      <vt:variant>
        <vt:lpwstr>DesignDocumentation</vt:lpwstr>
      </vt:variant>
      <vt:variant>
        <vt:i4>6619234</vt:i4>
      </vt:variant>
      <vt:variant>
        <vt:i4>3023</vt:i4>
      </vt:variant>
      <vt:variant>
        <vt:i4>0</vt:i4>
      </vt:variant>
      <vt:variant>
        <vt:i4>5</vt:i4>
      </vt:variant>
      <vt:variant>
        <vt:lpwstr/>
      </vt:variant>
      <vt:variant>
        <vt:lpwstr>Consultant</vt:lpwstr>
      </vt:variant>
      <vt:variant>
        <vt:i4>6619234</vt:i4>
      </vt:variant>
      <vt:variant>
        <vt:i4>3021</vt:i4>
      </vt:variant>
      <vt:variant>
        <vt:i4>0</vt:i4>
      </vt:variant>
      <vt:variant>
        <vt:i4>5</vt:i4>
      </vt:variant>
      <vt:variant>
        <vt:lpwstr/>
      </vt:variant>
      <vt:variant>
        <vt:lpwstr>Consultant</vt:lpwstr>
      </vt:variant>
      <vt:variant>
        <vt:i4>1048587</vt:i4>
      </vt:variant>
      <vt:variant>
        <vt:i4>3017</vt:i4>
      </vt:variant>
      <vt:variant>
        <vt:i4>0</vt:i4>
      </vt:variant>
      <vt:variant>
        <vt:i4>5</vt:i4>
      </vt:variant>
      <vt:variant>
        <vt:lpwstr/>
      </vt:variant>
      <vt:variant>
        <vt:lpwstr>ContractAdministrator</vt:lpwstr>
      </vt:variant>
      <vt:variant>
        <vt:i4>1048587</vt:i4>
      </vt:variant>
      <vt:variant>
        <vt:i4>3015</vt:i4>
      </vt:variant>
      <vt:variant>
        <vt:i4>0</vt:i4>
      </vt:variant>
      <vt:variant>
        <vt:i4>5</vt:i4>
      </vt:variant>
      <vt:variant>
        <vt:lpwstr/>
      </vt:variant>
      <vt:variant>
        <vt:lpwstr>ContractAdministrator</vt:lpwstr>
      </vt:variant>
      <vt:variant>
        <vt:i4>1048587</vt:i4>
      </vt:variant>
      <vt:variant>
        <vt:i4>3011</vt:i4>
      </vt:variant>
      <vt:variant>
        <vt:i4>0</vt:i4>
      </vt:variant>
      <vt:variant>
        <vt:i4>5</vt:i4>
      </vt:variant>
      <vt:variant>
        <vt:lpwstr/>
      </vt:variant>
      <vt:variant>
        <vt:lpwstr>ContractAdministrator</vt:lpwstr>
      </vt:variant>
      <vt:variant>
        <vt:i4>1048587</vt:i4>
      </vt:variant>
      <vt:variant>
        <vt:i4>3009</vt:i4>
      </vt:variant>
      <vt:variant>
        <vt:i4>0</vt:i4>
      </vt:variant>
      <vt:variant>
        <vt:i4>5</vt:i4>
      </vt:variant>
      <vt:variant>
        <vt:lpwstr/>
      </vt:variant>
      <vt:variant>
        <vt:lpwstr>ContractAdministrator</vt:lpwstr>
      </vt:variant>
      <vt:variant>
        <vt:i4>7471228</vt:i4>
      </vt:variant>
      <vt:variant>
        <vt:i4>3005</vt:i4>
      </vt:variant>
      <vt:variant>
        <vt:i4>0</vt:i4>
      </vt:variant>
      <vt:variant>
        <vt:i4>5</vt:i4>
      </vt:variant>
      <vt:variant>
        <vt:lpwstr/>
      </vt:variant>
      <vt:variant>
        <vt:lpwstr>DesignDocumentation</vt:lpwstr>
      </vt:variant>
      <vt:variant>
        <vt:i4>7471228</vt:i4>
      </vt:variant>
      <vt:variant>
        <vt:i4>3003</vt:i4>
      </vt:variant>
      <vt:variant>
        <vt:i4>0</vt:i4>
      </vt:variant>
      <vt:variant>
        <vt:i4>5</vt:i4>
      </vt:variant>
      <vt:variant>
        <vt:lpwstr/>
      </vt:variant>
      <vt:variant>
        <vt:lpwstr>DesignDocumentation</vt:lpwstr>
      </vt:variant>
      <vt:variant>
        <vt:i4>6619234</vt:i4>
      </vt:variant>
      <vt:variant>
        <vt:i4>2999</vt:i4>
      </vt:variant>
      <vt:variant>
        <vt:i4>0</vt:i4>
      </vt:variant>
      <vt:variant>
        <vt:i4>5</vt:i4>
      </vt:variant>
      <vt:variant>
        <vt:lpwstr/>
      </vt:variant>
      <vt:variant>
        <vt:lpwstr>Consultant</vt:lpwstr>
      </vt:variant>
      <vt:variant>
        <vt:i4>6619234</vt:i4>
      </vt:variant>
      <vt:variant>
        <vt:i4>2997</vt:i4>
      </vt:variant>
      <vt:variant>
        <vt:i4>0</vt:i4>
      </vt:variant>
      <vt:variant>
        <vt:i4>5</vt:i4>
      </vt:variant>
      <vt:variant>
        <vt:lpwstr/>
      </vt:variant>
      <vt:variant>
        <vt:lpwstr>Consultant</vt:lpwstr>
      </vt:variant>
      <vt:variant>
        <vt:i4>7471228</vt:i4>
      </vt:variant>
      <vt:variant>
        <vt:i4>2993</vt:i4>
      </vt:variant>
      <vt:variant>
        <vt:i4>0</vt:i4>
      </vt:variant>
      <vt:variant>
        <vt:i4>5</vt:i4>
      </vt:variant>
      <vt:variant>
        <vt:lpwstr/>
      </vt:variant>
      <vt:variant>
        <vt:lpwstr>DesignDocumentation</vt:lpwstr>
      </vt:variant>
      <vt:variant>
        <vt:i4>7471228</vt:i4>
      </vt:variant>
      <vt:variant>
        <vt:i4>2991</vt:i4>
      </vt:variant>
      <vt:variant>
        <vt:i4>0</vt:i4>
      </vt:variant>
      <vt:variant>
        <vt:i4>5</vt:i4>
      </vt:variant>
      <vt:variant>
        <vt:lpwstr/>
      </vt:variant>
      <vt:variant>
        <vt:lpwstr>DesignDocumentation</vt:lpwstr>
      </vt:variant>
      <vt:variant>
        <vt:i4>7471228</vt:i4>
      </vt:variant>
      <vt:variant>
        <vt:i4>2987</vt:i4>
      </vt:variant>
      <vt:variant>
        <vt:i4>0</vt:i4>
      </vt:variant>
      <vt:variant>
        <vt:i4>5</vt:i4>
      </vt:variant>
      <vt:variant>
        <vt:lpwstr/>
      </vt:variant>
      <vt:variant>
        <vt:lpwstr>DesignDocumentation</vt:lpwstr>
      </vt:variant>
      <vt:variant>
        <vt:i4>7471228</vt:i4>
      </vt:variant>
      <vt:variant>
        <vt:i4>2985</vt:i4>
      </vt:variant>
      <vt:variant>
        <vt:i4>0</vt:i4>
      </vt:variant>
      <vt:variant>
        <vt:i4>5</vt:i4>
      </vt:variant>
      <vt:variant>
        <vt:lpwstr/>
      </vt:variant>
      <vt:variant>
        <vt:lpwstr>DesignDocumentation</vt:lpwstr>
      </vt:variant>
      <vt:variant>
        <vt:i4>7471228</vt:i4>
      </vt:variant>
      <vt:variant>
        <vt:i4>2981</vt:i4>
      </vt:variant>
      <vt:variant>
        <vt:i4>0</vt:i4>
      </vt:variant>
      <vt:variant>
        <vt:i4>5</vt:i4>
      </vt:variant>
      <vt:variant>
        <vt:lpwstr/>
      </vt:variant>
      <vt:variant>
        <vt:lpwstr>DesignDocumentation</vt:lpwstr>
      </vt:variant>
      <vt:variant>
        <vt:i4>7471228</vt:i4>
      </vt:variant>
      <vt:variant>
        <vt:i4>2979</vt:i4>
      </vt:variant>
      <vt:variant>
        <vt:i4>0</vt:i4>
      </vt:variant>
      <vt:variant>
        <vt:i4>5</vt:i4>
      </vt:variant>
      <vt:variant>
        <vt:lpwstr/>
      </vt:variant>
      <vt:variant>
        <vt:lpwstr>DesignDocumentation</vt:lpwstr>
      </vt:variant>
      <vt:variant>
        <vt:i4>7471228</vt:i4>
      </vt:variant>
      <vt:variant>
        <vt:i4>2975</vt:i4>
      </vt:variant>
      <vt:variant>
        <vt:i4>0</vt:i4>
      </vt:variant>
      <vt:variant>
        <vt:i4>5</vt:i4>
      </vt:variant>
      <vt:variant>
        <vt:lpwstr/>
      </vt:variant>
      <vt:variant>
        <vt:lpwstr>DesignDocumentation</vt:lpwstr>
      </vt:variant>
      <vt:variant>
        <vt:i4>7471228</vt:i4>
      </vt:variant>
      <vt:variant>
        <vt:i4>2973</vt:i4>
      </vt:variant>
      <vt:variant>
        <vt:i4>0</vt:i4>
      </vt:variant>
      <vt:variant>
        <vt:i4>5</vt:i4>
      </vt:variant>
      <vt:variant>
        <vt:lpwstr/>
      </vt:variant>
      <vt:variant>
        <vt:lpwstr>DesignDocumentation</vt:lpwstr>
      </vt:variant>
      <vt:variant>
        <vt:i4>6619234</vt:i4>
      </vt:variant>
      <vt:variant>
        <vt:i4>2969</vt:i4>
      </vt:variant>
      <vt:variant>
        <vt:i4>0</vt:i4>
      </vt:variant>
      <vt:variant>
        <vt:i4>5</vt:i4>
      </vt:variant>
      <vt:variant>
        <vt:lpwstr/>
      </vt:variant>
      <vt:variant>
        <vt:lpwstr>Consultant</vt:lpwstr>
      </vt:variant>
      <vt:variant>
        <vt:i4>6619234</vt:i4>
      </vt:variant>
      <vt:variant>
        <vt:i4>2967</vt:i4>
      </vt:variant>
      <vt:variant>
        <vt:i4>0</vt:i4>
      </vt:variant>
      <vt:variant>
        <vt:i4>5</vt:i4>
      </vt:variant>
      <vt:variant>
        <vt:lpwstr/>
      </vt:variant>
      <vt:variant>
        <vt:lpwstr>Consultant</vt:lpwstr>
      </vt:variant>
      <vt:variant>
        <vt:i4>6684771</vt:i4>
      </vt:variant>
      <vt:variant>
        <vt:i4>2963</vt:i4>
      </vt:variant>
      <vt:variant>
        <vt:i4>0</vt:i4>
      </vt:variant>
      <vt:variant>
        <vt:i4>5</vt:i4>
      </vt:variant>
      <vt:variant>
        <vt:lpwstr/>
      </vt:variant>
      <vt:variant>
        <vt:lpwstr>ContractParticulars</vt:lpwstr>
      </vt:variant>
      <vt:variant>
        <vt:i4>6684771</vt:i4>
      </vt:variant>
      <vt:variant>
        <vt:i4>2961</vt:i4>
      </vt:variant>
      <vt:variant>
        <vt:i4>0</vt:i4>
      </vt:variant>
      <vt:variant>
        <vt:i4>5</vt:i4>
      </vt:variant>
      <vt:variant>
        <vt:lpwstr/>
      </vt:variant>
      <vt:variant>
        <vt:lpwstr>ContractParticulars</vt:lpwstr>
      </vt:variant>
      <vt:variant>
        <vt:i4>6619234</vt:i4>
      </vt:variant>
      <vt:variant>
        <vt:i4>2957</vt:i4>
      </vt:variant>
      <vt:variant>
        <vt:i4>0</vt:i4>
      </vt:variant>
      <vt:variant>
        <vt:i4>5</vt:i4>
      </vt:variant>
      <vt:variant>
        <vt:lpwstr/>
      </vt:variant>
      <vt:variant>
        <vt:lpwstr>Consultant</vt:lpwstr>
      </vt:variant>
      <vt:variant>
        <vt:i4>6619234</vt:i4>
      </vt:variant>
      <vt:variant>
        <vt:i4>2955</vt:i4>
      </vt:variant>
      <vt:variant>
        <vt:i4>0</vt:i4>
      </vt:variant>
      <vt:variant>
        <vt:i4>5</vt:i4>
      </vt:variant>
      <vt:variant>
        <vt:lpwstr/>
      </vt:variant>
      <vt:variant>
        <vt:lpwstr>Consultant</vt:lpwstr>
      </vt:variant>
      <vt:variant>
        <vt:i4>7471228</vt:i4>
      </vt:variant>
      <vt:variant>
        <vt:i4>2951</vt:i4>
      </vt:variant>
      <vt:variant>
        <vt:i4>0</vt:i4>
      </vt:variant>
      <vt:variant>
        <vt:i4>5</vt:i4>
      </vt:variant>
      <vt:variant>
        <vt:lpwstr/>
      </vt:variant>
      <vt:variant>
        <vt:lpwstr>DesignDocumentation</vt:lpwstr>
      </vt:variant>
      <vt:variant>
        <vt:i4>7471228</vt:i4>
      </vt:variant>
      <vt:variant>
        <vt:i4>2949</vt:i4>
      </vt:variant>
      <vt:variant>
        <vt:i4>0</vt:i4>
      </vt:variant>
      <vt:variant>
        <vt:i4>5</vt:i4>
      </vt:variant>
      <vt:variant>
        <vt:lpwstr/>
      </vt:variant>
      <vt:variant>
        <vt:lpwstr>DesignDocumentation</vt:lpwstr>
      </vt:variant>
      <vt:variant>
        <vt:i4>7471228</vt:i4>
      </vt:variant>
      <vt:variant>
        <vt:i4>2945</vt:i4>
      </vt:variant>
      <vt:variant>
        <vt:i4>0</vt:i4>
      </vt:variant>
      <vt:variant>
        <vt:i4>5</vt:i4>
      </vt:variant>
      <vt:variant>
        <vt:lpwstr/>
      </vt:variant>
      <vt:variant>
        <vt:lpwstr>DesignDocumentation</vt:lpwstr>
      </vt:variant>
      <vt:variant>
        <vt:i4>7471228</vt:i4>
      </vt:variant>
      <vt:variant>
        <vt:i4>2943</vt:i4>
      </vt:variant>
      <vt:variant>
        <vt:i4>0</vt:i4>
      </vt:variant>
      <vt:variant>
        <vt:i4>5</vt:i4>
      </vt:variant>
      <vt:variant>
        <vt:lpwstr/>
      </vt:variant>
      <vt:variant>
        <vt:lpwstr>DesignDocumentation</vt:lpwstr>
      </vt:variant>
      <vt:variant>
        <vt:i4>1048587</vt:i4>
      </vt:variant>
      <vt:variant>
        <vt:i4>2939</vt:i4>
      </vt:variant>
      <vt:variant>
        <vt:i4>0</vt:i4>
      </vt:variant>
      <vt:variant>
        <vt:i4>5</vt:i4>
      </vt:variant>
      <vt:variant>
        <vt:lpwstr/>
      </vt:variant>
      <vt:variant>
        <vt:lpwstr>ContractAdministrator</vt:lpwstr>
      </vt:variant>
      <vt:variant>
        <vt:i4>1048587</vt:i4>
      </vt:variant>
      <vt:variant>
        <vt:i4>2937</vt:i4>
      </vt:variant>
      <vt:variant>
        <vt:i4>0</vt:i4>
      </vt:variant>
      <vt:variant>
        <vt:i4>5</vt:i4>
      </vt:variant>
      <vt:variant>
        <vt:lpwstr/>
      </vt:variant>
      <vt:variant>
        <vt:lpwstr>ContractAdministrator</vt:lpwstr>
      </vt:variant>
      <vt:variant>
        <vt:i4>1048587</vt:i4>
      </vt:variant>
      <vt:variant>
        <vt:i4>2930</vt:i4>
      </vt:variant>
      <vt:variant>
        <vt:i4>0</vt:i4>
      </vt:variant>
      <vt:variant>
        <vt:i4>5</vt:i4>
      </vt:variant>
      <vt:variant>
        <vt:lpwstr/>
      </vt:variant>
      <vt:variant>
        <vt:lpwstr>ContractAdministrator</vt:lpwstr>
      </vt:variant>
      <vt:variant>
        <vt:i4>1048587</vt:i4>
      </vt:variant>
      <vt:variant>
        <vt:i4>2928</vt:i4>
      </vt:variant>
      <vt:variant>
        <vt:i4>0</vt:i4>
      </vt:variant>
      <vt:variant>
        <vt:i4>5</vt:i4>
      </vt:variant>
      <vt:variant>
        <vt:lpwstr/>
      </vt:variant>
      <vt:variant>
        <vt:lpwstr>ContractAdministrator</vt:lpwstr>
      </vt:variant>
      <vt:variant>
        <vt:i4>1048587</vt:i4>
      </vt:variant>
      <vt:variant>
        <vt:i4>2924</vt:i4>
      </vt:variant>
      <vt:variant>
        <vt:i4>0</vt:i4>
      </vt:variant>
      <vt:variant>
        <vt:i4>5</vt:i4>
      </vt:variant>
      <vt:variant>
        <vt:lpwstr/>
      </vt:variant>
      <vt:variant>
        <vt:lpwstr>ContractAdministrator</vt:lpwstr>
      </vt:variant>
      <vt:variant>
        <vt:i4>1048587</vt:i4>
      </vt:variant>
      <vt:variant>
        <vt:i4>2922</vt:i4>
      </vt:variant>
      <vt:variant>
        <vt:i4>0</vt:i4>
      </vt:variant>
      <vt:variant>
        <vt:i4>5</vt:i4>
      </vt:variant>
      <vt:variant>
        <vt:lpwstr/>
      </vt:variant>
      <vt:variant>
        <vt:lpwstr>ContractAdministrator</vt:lpwstr>
      </vt:variant>
      <vt:variant>
        <vt:i4>7471228</vt:i4>
      </vt:variant>
      <vt:variant>
        <vt:i4>2918</vt:i4>
      </vt:variant>
      <vt:variant>
        <vt:i4>0</vt:i4>
      </vt:variant>
      <vt:variant>
        <vt:i4>5</vt:i4>
      </vt:variant>
      <vt:variant>
        <vt:lpwstr/>
      </vt:variant>
      <vt:variant>
        <vt:lpwstr>DesignDocumentation</vt:lpwstr>
      </vt:variant>
      <vt:variant>
        <vt:i4>7471228</vt:i4>
      </vt:variant>
      <vt:variant>
        <vt:i4>2916</vt:i4>
      </vt:variant>
      <vt:variant>
        <vt:i4>0</vt:i4>
      </vt:variant>
      <vt:variant>
        <vt:i4>5</vt:i4>
      </vt:variant>
      <vt:variant>
        <vt:lpwstr/>
      </vt:variant>
      <vt:variant>
        <vt:lpwstr>DesignDocumentation</vt:lpwstr>
      </vt:variant>
      <vt:variant>
        <vt:i4>1245189</vt:i4>
      </vt:variant>
      <vt:variant>
        <vt:i4>2912</vt:i4>
      </vt:variant>
      <vt:variant>
        <vt:i4>0</vt:i4>
      </vt:variant>
      <vt:variant>
        <vt:i4>5</vt:i4>
      </vt:variant>
      <vt:variant>
        <vt:lpwstr/>
      </vt:variant>
      <vt:variant>
        <vt:lpwstr>DCAP</vt:lpwstr>
      </vt:variant>
      <vt:variant>
        <vt:i4>1245189</vt:i4>
      </vt:variant>
      <vt:variant>
        <vt:i4>2910</vt:i4>
      </vt:variant>
      <vt:variant>
        <vt:i4>0</vt:i4>
      </vt:variant>
      <vt:variant>
        <vt:i4>5</vt:i4>
      </vt:variant>
      <vt:variant>
        <vt:lpwstr/>
      </vt:variant>
      <vt:variant>
        <vt:lpwstr>DCAP</vt:lpwstr>
      </vt:variant>
      <vt:variant>
        <vt:i4>6619234</vt:i4>
      </vt:variant>
      <vt:variant>
        <vt:i4>2903</vt:i4>
      </vt:variant>
      <vt:variant>
        <vt:i4>0</vt:i4>
      </vt:variant>
      <vt:variant>
        <vt:i4>5</vt:i4>
      </vt:variant>
      <vt:variant>
        <vt:lpwstr/>
      </vt:variant>
      <vt:variant>
        <vt:lpwstr>Consultant</vt:lpwstr>
      </vt:variant>
      <vt:variant>
        <vt:i4>6619234</vt:i4>
      </vt:variant>
      <vt:variant>
        <vt:i4>2901</vt:i4>
      </vt:variant>
      <vt:variant>
        <vt:i4>0</vt:i4>
      </vt:variant>
      <vt:variant>
        <vt:i4>5</vt:i4>
      </vt:variant>
      <vt:variant>
        <vt:lpwstr/>
      </vt:variant>
      <vt:variant>
        <vt:lpwstr>Consultant</vt:lpwstr>
      </vt:variant>
      <vt:variant>
        <vt:i4>7471228</vt:i4>
      </vt:variant>
      <vt:variant>
        <vt:i4>2894</vt:i4>
      </vt:variant>
      <vt:variant>
        <vt:i4>0</vt:i4>
      </vt:variant>
      <vt:variant>
        <vt:i4>5</vt:i4>
      </vt:variant>
      <vt:variant>
        <vt:lpwstr/>
      </vt:variant>
      <vt:variant>
        <vt:lpwstr>DesignDocumentation</vt:lpwstr>
      </vt:variant>
      <vt:variant>
        <vt:i4>7471228</vt:i4>
      </vt:variant>
      <vt:variant>
        <vt:i4>2892</vt:i4>
      </vt:variant>
      <vt:variant>
        <vt:i4>0</vt:i4>
      </vt:variant>
      <vt:variant>
        <vt:i4>5</vt:i4>
      </vt:variant>
      <vt:variant>
        <vt:lpwstr/>
      </vt:variant>
      <vt:variant>
        <vt:lpwstr>DesignDocumentation</vt:lpwstr>
      </vt:variant>
      <vt:variant>
        <vt:i4>1048587</vt:i4>
      </vt:variant>
      <vt:variant>
        <vt:i4>2888</vt:i4>
      </vt:variant>
      <vt:variant>
        <vt:i4>0</vt:i4>
      </vt:variant>
      <vt:variant>
        <vt:i4>5</vt:i4>
      </vt:variant>
      <vt:variant>
        <vt:lpwstr/>
      </vt:variant>
      <vt:variant>
        <vt:lpwstr>ContractAdministrator</vt:lpwstr>
      </vt:variant>
      <vt:variant>
        <vt:i4>1048587</vt:i4>
      </vt:variant>
      <vt:variant>
        <vt:i4>2886</vt:i4>
      </vt:variant>
      <vt:variant>
        <vt:i4>0</vt:i4>
      </vt:variant>
      <vt:variant>
        <vt:i4>5</vt:i4>
      </vt:variant>
      <vt:variant>
        <vt:lpwstr/>
      </vt:variant>
      <vt:variant>
        <vt:lpwstr>ContractAdministrator</vt:lpwstr>
      </vt:variant>
      <vt:variant>
        <vt:i4>7471228</vt:i4>
      </vt:variant>
      <vt:variant>
        <vt:i4>2882</vt:i4>
      </vt:variant>
      <vt:variant>
        <vt:i4>0</vt:i4>
      </vt:variant>
      <vt:variant>
        <vt:i4>5</vt:i4>
      </vt:variant>
      <vt:variant>
        <vt:lpwstr/>
      </vt:variant>
      <vt:variant>
        <vt:lpwstr>DesignDocumentation</vt:lpwstr>
      </vt:variant>
      <vt:variant>
        <vt:i4>7471228</vt:i4>
      </vt:variant>
      <vt:variant>
        <vt:i4>2880</vt:i4>
      </vt:variant>
      <vt:variant>
        <vt:i4>0</vt:i4>
      </vt:variant>
      <vt:variant>
        <vt:i4>5</vt:i4>
      </vt:variant>
      <vt:variant>
        <vt:lpwstr/>
      </vt:variant>
      <vt:variant>
        <vt:lpwstr>DesignDocumentation</vt:lpwstr>
      </vt:variant>
      <vt:variant>
        <vt:i4>1048587</vt:i4>
      </vt:variant>
      <vt:variant>
        <vt:i4>2876</vt:i4>
      </vt:variant>
      <vt:variant>
        <vt:i4>0</vt:i4>
      </vt:variant>
      <vt:variant>
        <vt:i4>5</vt:i4>
      </vt:variant>
      <vt:variant>
        <vt:lpwstr/>
      </vt:variant>
      <vt:variant>
        <vt:lpwstr>ContractAdministrator</vt:lpwstr>
      </vt:variant>
      <vt:variant>
        <vt:i4>1048587</vt:i4>
      </vt:variant>
      <vt:variant>
        <vt:i4>2874</vt:i4>
      </vt:variant>
      <vt:variant>
        <vt:i4>0</vt:i4>
      </vt:variant>
      <vt:variant>
        <vt:i4>5</vt:i4>
      </vt:variant>
      <vt:variant>
        <vt:lpwstr/>
      </vt:variant>
      <vt:variant>
        <vt:lpwstr>ContractAdministrator</vt:lpwstr>
      </vt:variant>
      <vt:variant>
        <vt:i4>1048587</vt:i4>
      </vt:variant>
      <vt:variant>
        <vt:i4>2870</vt:i4>
      </vt:variant>
      <vt:variant>
        <vt:i4>0</vt:i4>
      </vt:variant>
      <vt:variant>
        <vt:i4>5</vt:i4>
      </vt:variant>
      <vt:variant>
        <vt:lpwstr/>
      </vt:variant>
      <vt:variant>
        <vt:lpwstr>ContractAdministrator</vt:lpwstr>
      </vt:variant>
      <vt:variant>
        <vt:i4>1048587</vt:i4>
      </vt:variant>
      <vt:variant>
        <vt:i4>2868</vt:i4>
      </vt:variant>
      <vt:variant>
        <vt:i4>0</vt:i4>
      </vt:variant>
      <vt:variant>
        <vt:i4>5</vt:i4>
      </vt:variant>
      <vt:variant>
        <vt:lpwstr/>
      </vt:variant>
      <vt:variant>
        <vt:lpwstr>ContractAdministrator</vt:lpwstr>
      </vt:variant>
      <vt:variant>
        <vt:i4>7471228</vt:i4>
      </vt:variant>
      <vt:variant>
        <vt:i4>2864</vt:i4>
      </vt:variant>
      <vt:variant>
        <vt:i4>0</vt:i4>
      </vt:variant>
      <vt:variant>
        <vt:i4>5</vt:i4>
      </vt:variant>
      <vt:variant>
        <vt:lpwstr/>
      </vt:variant>
      <vt:variant>
        <vt:lpwstr>DesignDocumentation</vt:lpwstr>
      </vt:variant>
      <vt:variant>
        <vt:i4>7471228</vt:i4>
      </vt:variant>
      <vt:variant>
        <vt:i4>2862</vt:i4>
      </vt:variant>
      <vt:variant>
        <vt:i4>0</vt:i4>
      </vt:variant>
      <vt:variant>
        <vt:i4>5</vt:i4>
      </vt:variant>
      <vt:variant>
        <vt:lpwstr/>
      </vt:variant>
      <vt:variant>
        <vt:lpwstr>DesignDocumentation</vt:lpwstr>
      </vt:variant>
      <vt:variant>
        <vt:i4>1048587</vt:i4>
      </vt:variant>
      <vt:variant>
        <vt:i4>2858</vt:i4>
      </vt:variant>
      <vt:variant>
        <vt:i4>0</vt:i4>
      </vt:variant>
      <vt:variant>
        <vt:i4>5</vt:i4>
      </vt:variant>
      <vt:variant>
        <vt:lpwstr/>
      </vt:variant>
      <vt:variant>
        <vt:lpwstr>ContractAdministrator</vt:lpwstr>
      </vt:variant>
      <vt:variant>
        <vt:i4>1048587</vt:i4>
      </vt:variant>
      <vt:variant>
        <vt:i4>2856</vt:i4>
      </vt:variant>
      <vt:variant>
        <vt:i4>0</vt:i4>
      </vt:variant>
      <vt:variant>
        <vt:i4>5</vt:i4>
      </vt:variant>
      <vt:variant>
        <vt:lpwstr/>
      </vt:variant>
      <vt:variant>
        <vt:lpwstr>ContractAdministrator</vt:lpwstr>
      </vt:variant>
      <vt:variant>
        <vt:i4>327710</vt:i4>
      </vt:variant>
      <vt:variant>
        <vt:i4>2849</vt:i4>
      </vt:variant>
      <vt:variant>
        <vt:i4>0</vt:i4>
      </vt:variant>
      <vt:variant>
        <vt:i4>5</vt:i4>
      </vt:variant>
      <vt:variant>
        <vt:lpwstr/>
      </vt:variant>
      <vt:variant>
        <vt:lpwstr>WOLObjectives</vt:lpwstr>
      </vt:variant>
      <vt:variant>
        <vt:i4>327710</vt:i4>
      </vt:variant>
      <vt:variant>
        <vt:i4>2847</vt:i4>
      </vt:variant>
      <vt:variant>
        <vt:i4>0</vt:i4>
      </vt:variant>
      <vt:variant>
        <vt:i4>5</vt:i4>
      </vt:variant>
      <vt:variant>
        <vt:lpwstr/>
      </vt:variant>
      <vt:variant>
        <vt:lpwstr>WOLObjectives</vt:lpwstr>
      </vt:variant>
      <vt:variant>
        <vt:i4>7471228</vt:i4>
      </vt:variant>
      <vt:variant>
        <vt:i4>2843</vt:i4>
      </vt:variant>
      <vt:variant>
        <vt:i4>0</vt:i4>
      </vt:variant>
      <vt:variant>
        <vt:i4>5</vt:i4>
      </vt:variant>
      <vt:variant>
        <vt:lpwstr/>
      </vt:variant>
      <vt:variant>
        <vt:lpwstr>DesignDocumentation</vt:lpwstr>
      </vt:variant>
      <vt:variant>
        <vt:i4>7471228</vt:i4>
      </vt:variant>
      <vt:variant>
        <vt:i4>2841</vt:i4>
      </vt:variant>
      <vt:variant>
        <vt:i4>0</vt:i4>
      </vt:variant>
      <vt:variant>
        <vt:i4>5</vt:i4>
      </vt:variant>
      <vt:variant>
        <vt:lpwstr/>
      </vt:variant>
      <vt:variant>
        <vt:lpwstr>DesignDocumentation</vt:lpwstr>
      </vt:variant>
      <vt:variant>
        <vt:i4>917532</vt:i4>
      </vt:variant>
      <vt:variant>
        <vt:i4>2837</vt:i4>
      </vt:variant>
      <vt:variant>
        <vt:i4>0</vt:i4>
      </vt:variant>
      <vt:variant>
        <vt:i4>5</vt:i4>
      </vt:variant>
      <vt:variant>
        <vt:lpwstr/>
      </vt:variant>
      <vt:variant>
        <vt:lpwstr>Contract</vt:lpwstr>
      </vt:variant>
      <vt:variant>
        <vt:i4>917532</vt:i4>
      </vt:variant>
      <vt:variant>
        <vt:i4>2835</vt:i4>
      </vt:variant>
      <vt:variant>
        <vt:i4>0</vt:i4>
      </vt:variant>
      <vt:variant>
        <vt:i4>5</vt:i4>
      </vt:variant>
      <vt:variant>
        <vt:lpwstr/>
      </vt:variant>
      <vt:variant>
        <vt:lpwstr>Contract</vt:lpwstr>
      </vt:variant>
      <vt:variant>
        <vt:i4>1507339</vt:i4>
      </vt:variant>
      <vt:variant>
        <vt:i4>2831</vt:i4>
      </vt:variant>
      <vt:variant>
        <vt:i4>0</vt:i4>
      </vt:variant>
      <vt:variant>
        <vt:i4>5</vt:i4>
      </vt:variant>
      <vt:variant>
        <vt:lpwstr/>
      </vt:variant>
      <vt:variant>
        <vt:lpwstr>Brief</vt:lpwstr>
      </vt:variant>
      <vt:variant>
        <vt:i4>1507339</vt:i4>
      </vt:variant>
      <vt:variant>
        <vt:i4>2829</vt:i4>
      </vt:variant>
      <vt:variant>
        <vt:i4>0</vt:i4>
      </vt:variant>
      <vt:variant>
        <vt:i4>5</vt:i4>
      </vt:variant>
      <vt:variant>
        <vt:lpwstr/>
      </vt:variant>
      <vt:variant>
        <vt:lpwstr>Brief</vt:lpwstr>
      </vt:variant>
      <vt:variant>
        <vt:i4>917532</vt:i4>
      </vt:variant>
      <vt:variant>
        <vt:i4>2825</vt:i4>
      </vt:variant>
      <vt:variant>
        <vt:i4>0</vt:i4>
      </vt:variant>
      <vt:variant>
        <vt:i4>5</vt:i4>
      </vt:variant>
      <vt:variant>
        <vt:lpwstr/>
      </vt:variant>
      <vt:variant>
        <vt:lpwstr>Contract</vt:lpwstr>
      </vt:variant>
      <vt:variant>
        <vt:i4>917532</vt:i4>
      </vt:variant>
      <vt:variant>
        <vt:i4>2823</vt:i4>
      </vt:variant>
      <vt:variant>
        <vt:i4>0</vt:i4>
      </vt:variant>
      <vt:variant>
        <vt:i4>5</vt:i4>
      </vt:variant>
      <vt:variant>
        <vt:lpwstr/>
      </vt:variant>
      <vt:variant>
        <vt:lpwstr>Contract</vt:lpwstr>
      </vt:variant>
      <vt:variant>
        <vt:i4>262149</vt:i4>
      </vt:variant>
      <vt:variant>
        <vt:i4>2819</vt:i4>
      </vt:variant>
      <vt:variant>
        <vt:i4>0</vt:i4>
      </vt:variant>
      <vt:variant>
        <vt:i4>5</vt:i4>
      </vt:variant>
      <vt:variant>
        <vt:lpwstr/>
      </vt:variant>
      <vt:variant>
        <vt:lpwstr>Works</vt:lpwstr>
      </vt:variant>
      <vt:variant>
        <vt:i4>262149</vt:i4>
      </vt:variant>
      <vt:variant>
        <vt:i4>2817</vt:i4>
      </vt:variant>
      <vt:variant>
        <vt:i4>0</vt:i4>
      </vt:variant>
      <vt:variant>
        <vt:i4>5</vt:i4>
      </vt:variant>
      <vt:variant>
        <vt:lpwstr/>
      </vt:variant>
      <vt:variant>
        <vt:lpwstr>Works</vt:lpwstr>
      </vt:variant>
      <vt:variant>
        <vt:i4>6619234</vt:i4>
      </vt:variant>
      <vt:variant>
        <vt:i4>2813</vt:i4>
      </vt:variant>
      <vt:variant>
        <vt:i4>0</vt:i4>
      </vt:variant>
      <vt:variant>
        <vt:i4>5</vt:i4>
      </vt:variant>
      <vt:variant>
        <vt:lpwstr/>
      </vt:variant>
      <vt:variant>
        <vt:lpwstr>Consultant</vt:lpwstr>
      </vt:variant>
      <vt:variant>
        <vt:i4>6619234</vt:i4>
      </vt:variant>
      <vt:variant>
        <vt:i4>2811</vt:i4>
      </vt:variant>
      <vt:variant>
        <vt:i4>0</vt:i4>
      </vt:variant>
      <vt:variant>
        <vt:i4>5</vt:i4>
      </vt:variant>
      <vt:variant>
        <vt:lpwstr/>
      </vt:variant>
      <vt:variant>
        <vt:lpwstr>Consultant</vt:lpwstr>
      </vt:variant>
      <vt:variant>
        <vt:i4>6684771</vt:i4>
      </vt:variant>
      <vt:variant>
        <vt:i4>2807</vt:i4>
      </vt:variant>
      <vt:variant>
        <vt:i4>0</vt:i4>
      </vt:variant>
      <vt:variant>
        <vt:i4>5</vt:i4>
      </vt:variant>
      <vt:variant>
        <vt:lpwstr/>
      </vt:variant>
      <vt:variant>
        <vt:lpwstr>ContractParticulars</vt:lpwstr>
      </vt:variant>
      <vt:variant>
        <vt:i4>6684771</vt:i4>
      </vt:variant>
      <vt:variant>
        <vt:i4>2805</vt:i4>
      </vt:variant>
      <vt:variant>
        <vt:i4>0</vt:i4>
      </vt:variant>
      <vt:variant>
        <vt:i4>5</vt:i4>
      </vt:variant>
      <vt:variant>
        <vt:lpwstr/>
      </vt:variant>
      <vt:variant>
        <vt:lpwstr>ContractParticulars</vt:lpwstr>
      </vt:variant>
      <vt:variant>
        <vt:i4>1966091</vt:i4>
      </vt:variant>
      <vt:variant>
        <vt:i4>2801</vt:i4>
      </vt:variant>
      <vt:variant>
        <vt:i4>0</vt:i4>
      </vt:variant>
      <vt:variant>
        <vt:i4>5</vt:i4>
      </vt:variant>
      <vt:variant>
        <vt:lpwstr/>
      </vt:variant>
      <vt:variant>
        <vt:lpwstr>PrincipalMaterial</vt:lpwstr>
      </vt:variant>
      <vt:variant>
        <vt:i4>1966091</vt:i4>
      </vt:variant>
      <vt:variant>
        <vt:i4>2799</vt:i4>
      </vt:variant>
      <vt:variant>
        <vt:i4>0</vt:i4>
      </vt:variant>
      <vt:variant>
        <vt:i4>5</vt:i4>
      </vt:variant>
      <vt:variant>
        <vt:lpwstr/>
      </vt:variant>
      <vt:variant>
        <vt:lpwstr>PrincipalMaterial</vt:lpwstr>
      </vt:variant>
      <vt:variant>
        <vt:i4>1966091</vt:i4>
      </vt:variant>
      <vt:variant>
        <vt:i4>2796</vt:i4>
      </vt:variant>
      <vt:variant>
        <vt:i4>0</vt:i4>
      </vt:variant>
      <vt:variant>
        <vt:i4>5</vt:i4>
      </vt:variant>
      <vt:variant>
        <vt:lpwstr/>
      </vt:variant>
      <vt:variant>
        <vt:lpwstr>PrincipalMaterial</vt:lpwstr>
      </vt:variant>
      <vt:variant>
        <vt:i4>6619234</vt:i4>
      </vt:variant>
      <vt:variant>
        <vt:i4>2792</vt:i4>
      </vt:variant>
      <vt:variant>
        <vt:i4>0</vt:i4>
      </vt:variant>
      <vt:variant>
        <vt:i4>5</vt:i4>
      </vt:variant>
      <vt:variant>
        <vt:lpwstr/>
      </vt:variant>
      <vt:variant>
        <vt:lpwstr>Consultant</vt:lpwstr>
      </vt:variant>
      <vt:variant>
        <vt:i4>6619234</vt:i4>
      </vt:variant>
      <vt:variant>
        <vt:i4>2790</vt:i4>
      </vt:variant>
      <vt:variant>
        <vt:i4>0</vt:i4>
      </vt:variant>
      <vt:variant>
        <vt:i4>5</vt:i4>
      </vt:variant>
      <vt:variant>
        <vt:lpwstr/>
      </vt:variant>
      <vt:variant>
        <vt:lpwstr>Consultant</vt:lpwstr>
      </vt:variant>
      <vt:variant>
        <vt:i4>1310730</vt:i4>
      </vt:variant>
      <vt:variant>
        <vt:i4>2786</vt:i4>
      </vt:variant>
      <vt:variant>
        <vt:i4>0</vt:i4>
      </vt:variant>
      <vt:variant>
        <vt:i4>5</vt:i4>
      </vt:variant>
      <vt:variant>
        <vt:lpwstr/>
      </vt:variant>
      <vt:variant>
        <vt:lpwstr>Principal</vt:lpwstr>
      </vt:variant>
      <vt:variant>
        <vt:i4>851971</vt:i4>
      </vt:variant>
      <vt:variant>
        <vt:i4>2784</vt:i4>
      </vt:variant>
      <vt:variant>
        <vt:i4>0</vt:i4>
      </vt:variant>
      <vt:variant>
        <vt:i4>5</vt:i4>
      </vt:variant>
      <vt:variant>
        <vt:lpwstr/>
      </vt:variant>
      <vt:variant>
        <vt:lpwstr>Commonwealth</vt:lpwstr>
      </vt:variant>
      <vt:variant>
        <vt:i4>6619234</vt:i4>
      </vt:variant>
      <vt:variant>
        <vt:i4>2780</vt:i4>
      </vt:variant>
      <vt:variant>
        <vt:i4>0</vt:i4>
      </vt:variant>
      <vt:variant>
        <vt:i4>5</vt:i4>
      </vt:variant>
      <vt:variant>
        <vt:lpwstr/>
      </vt:variant>
      <vt:variant>
        <vt:lpwstr>Consultant</vt:lpwstr>
      </vt:variant>
      <vt:variant>
        <vt:i4>6619234</vt:i4>
      </vt:variant>
      <vt:variant>
        <vt:i4>2778</vt:i4>
      </vt:variant>
      <vt:variant>
        <vt:i4>0</vt:i4>
      </vt:variant>
      <vt:variant>
        <vt:i4>5</vt:i4>
      </vt:variant>
      <vt:variant>
        <vt:lpwstr/>
      </vt:variant>
      <vt:variant>
        <vt:lpwstr>Consultant</vt:lpwstr>
      </vt:variant>
      <vt:variant>
        <vt:i4>917532</vt:i4>
      </vt:variant>
      <vt:variant>
        <vt:i4>2774</vt:i4>
      </vt:variant>
      <vt:variant>
        <vt:i4>0</vt:i4>
      </vt:variant>
      <vt:variant>
        <vt:i4>5</vt:i4>
      </vt:variant>
      <vt:variant>
        <vt:lpwstr/>
      </vt:variant>
      <vt:variant>
        <vt:lpwstr>Contract</vt:lpwstr>
      </vt:variant>
      <vt:variant>
        <vt:i4>917532</vt:i4>
      </vt:variant>
      <vt:variant>
        <vt:i4>2772</vt:i4>
      </vt:variant>
      <vt:variant>
        <vt:i4>0</vt:i4>
      </vt:variant>
      <vt:variant>
        <vt:i4>5</vt:i4>
      </vt:variant>
      <vt:variant>
        <vt:lpwstr/>
      </vt:variant>
      <vt:variant>
        <vt:lpwstr>Contract</vt:lpwstr>
      </vt:variant>
      <vt:variant>
        <vt:i4>1441821</vt:i4>
      </vt:variant>
      <vt:variant>
        <vt:i4>2768</vt:i4>
      </vt:variant>
      <vt:variant>
        <vt:i4>0</vt:i4>
      </vt:variant>
      <vt:variant>
        <vt:i4>5</vt:i4>
      </vt:variant>
      <vt:variant>
        <vt:lpwstr/>
      </vt:variant>
      <vt:variant>
        <vt:lpwstr>WorkersCompensationInsurance</vt:lpwstr>
      </vt:variant>
      <vt:variant>
        <vt:i4>1441821</vt:i4>
      </vt:variant>
      <vt:variant>
        <vt:i4>2766</vt:i4>
      </vt:variant>
      <vt:variant>
        <vt:i4>0</vt:i4>
      </vt:variant>
      <vt:variant>
        <vt:i4>5</vt:i4>
      </vt:variant>
      <vt:variant>
        <vt:lpwstr/>
      </vt:variant>
      <vt:variant>
        <vt:lpwstr>WorkersCompensationInsurance</vt:lpwstr>
      </vt:variant>
      <vt:variant>
        <vt:i4>8257646</vt:i4>
      </vt:variant>
      <vt:variant>
        <vt:i4>2762</vt:i4>
      </vt:variant>
      <vt:variant>
        <vt:i4>0</vt:i4>
      </vt:variant>
      <vt:variant>
        <vt:i4>5</vt:i4>
      </vt:variant>
      <vt:variant>
        <vt:lpwstr/>
      </vt:variant>
      <vt:variant>
        <vt:lpwstr>ProfessionalIndemnityInsurance</vt:lpwstr>
      </vt:variant>
      <vt:variant>
        <vt:i4>8257646</vt:i4>
      </vt:variant>
      <vt:variant>
        <vt:i4>2760</vt:i4>
      </vt:variant>
      <vt:variant>
        <vt:i4>0</vt:i4>
      </vt:variant>
      <vt:variant>
        <vt:i4>5</vt:i4>
      </vt:variant>
      <vt:variant>
        <vt:lpwstr/>
      </vt:variant>
      <vt:variant>
        <vt:lpwstr>ProfessionalIndemnityInsurance</vt:lpwstr>
      </vt:variant>
      <vt:variant>
        <vt:i4>917532</vt:i4>
      </vt:variant>
      <vt:variant>
        <vt:i4>2753</vt:i4>
      </vt:variant>
      <vt:variant>
        <vt:i4>0</vt:i4>
      </vt:variant>
      <vt:variant>
        <vt:i4>5</vt:i4>
      </vt:variant>
      <vt:variant>
        <vt:lpwstr/>
      </vt:variant>
      <vt:variant>
        <vt:lpwstr>Contract</vt:lpwstr>
      </vt:variant>
      <vt:variant>
        <vt:i4>917532</vt:i4>
      </vt:variant>
      <vt:variant>
        <vt:i4>2751</vt:i4>
      </vt:variant>
      <vt:variant>
        <vt:i4>0</vt:i4>
      </vt:variant>
      <vt:variant>
        <vt:i4>5</vt:i4>
      </vt:variant>
      <vt:variant>
        <vt:lpwstr/>
      </vt:variant>
      <vt:variant>
        <vt:lpwstr>Contract</vt:lpwstr>
      </vt:variant>
      <vt:variant>
        <vt:i4>6619234</vt:i4>
      </vt:variant>
      <vt:variant>
        <vt:i4>2747</vt:i4>
      </vt:variant>
      <vt:variant>
        <vt:i4>0</vt:i4>
      </vt:variant>
      <vt:variant>
        <vt:i4>5</vt:i4>
      </vt:variant>
      <vt:variant>
        <vt:lpwstr/>
      </vt:variant>
      <vt:variant>
        <vt:lpwstr>Consultant</vt:lpwstr>
      </vt:variant>
      <vt:variant>
        <vt:i4>6619234</vt:i4>
      </vt:variant>
      <vt:variant>
        <vt:i4>2745</vt:i4>
      </vt:variant>
      <vt:variant>
        <vt:i4>0</vt:i4>
      </vt:variant>
      <vt:variant>
        <vt:i4>5</vt:i4>
      </vt:variant>
      <vt:variant>
        <vt:lpwstr/>
      </vt:variant>
      <vt:variant>
        <vt:lpwstr>Consultant</vt:lpwstr>
      </vt:variant>
      <vt:variant>
        <vt:i4>6619234</vt:i4>
      </vt:variant>
      <vt:variant>
        <vt:i4>2741</vt:i4>
      </vt:variant>
      <vt:variant>
        <vt:i4>0</vt:i4>
      </vt:variant>
      <vt:variant>
        <vt:i4>5</vt:i4>
      </vt:variant>
      <vt:variant>
        <vt:lpwstr/>
      </vt:variant>
      <vt:variant>
        <vt:lpwstr>Consultant</vt:lpwstr>
      </vt:variant>
      <vt:variant>
        <vt:i4>6619234</vt:i4>
      </vt:variant>
      <vt:variant>
        <vt:i4>2739</vt:i4>
      </vt:variant>
      <vt:variant>
        <vt:i4>0</vt:i4>
      </vt:variant>
      <vt:variant>
        <vt:i4>5</vt:i4>
      </vt:variant>
      <vt:variant>
        <vt:lpwstr/>
      </vt:variant>
      <vt:variant>
        <vt:lpwstr>Consultant</vt:lpwstr>
      </vt:variant>
      <vt:variant>
        <vt:i4>1310730</vt:i4>
      </vt:variant>
      <vt:variant>
        <vt:i4>2735</vt:i4>
      </vt:variant>
      <vt:variant>
        <vt:i4>0</vt:i4>
      </vt:variant>
      <vt:variant>
        <vt:i4>5</vt:i4>
      </vt:variant>
      <vt:variant>
        <vt:lpwstr/>
      </vt:variant>
      <vt:variant>
        <vt:lpwstr>Principal</vt:lpwstr>
      </vt:variant>
      <vt:variant>
        <vt:i4>1310730</vt:i4>
      </vt:variant>
      <vt:variant>
        <vt:i4>2733</vt:i4>
      </vt:variant>
      <vt:variant>
        <vt:i4>0</vt:i4>
      </vt:variant>
      <vt:variant>
        <vt:i4>5</vt:i4>
      </vt:variant>
      <vt:variant>
        <vt:lpwstr/>
      </vt:variant>
      <vt:variant>
        <vt:lpwstr>Principal</vt:lpwstr>
      </vt:variant>
      <vt:variant>
        <vt:i4>6619234</vt:i4>
      </vt:variant>
      <vt:variant>
        <vt:i4>2726</vt:i4>
      </vt:variant>
      <vt:variant>
        <vt:i4>0</vt:i4>
      </vt:variant>
      <vt:variant>
        <vt:i4>5</vt:i4>
      </vt:variant>
      <vt:variant>
        <vt:lpwstr/>
      </vt:variant>
      <vt:variant>
        <vt:lpwstr>Consultant</vt:lpwstr>
      </vt:variant>
      <vt:variant>
        <vt:i4>6619234</vt:i4>
      </vt:variant>
      <vt:variant>
        <vt:i4>2724</vt:i4>
      </vt:variant>
      <vt:variant>
        <vt:i4>0</vt:i4>
      </vt:variant>
      <vt:variant>
        <vt:i4>5</vt:i4>
      </vt:variant>
      <vt:variant>
        <vt:lpwstr/>
      </vt:variant>
      <vt:variant>
        <vt:lpwstr>Consultant</vt:lpwstr>
      </vt:variant>
      <vt:variant>
        <vt:i4>8257646</vt:i4>
      </vt:variant>
      <vt:variant>
        <vt:i4>2720</vt:i4>
      </vt:variant>
      <vt:variant>
        <vt:i4>0</vt:i4>
      </vt:variant>
      <vt:variant>
        <vt:i4>5</vt:i4>
      </vt:variant>
      <vt:variant>
        <vt:lpwstr/>
      </vt:variant>
      <vt:variant>
        <vt:lpwstr>ProfessionalIndemnityInsurance</vt:lpwstr>
      </vt:variant>
      <vt:variant>
        <vt:i4>8257646</vt:i4>
      </vt:variant>
      <vt:variant>
        <vt:i4>2718</vt:i4>
      </vt:variant>
      <vt:variant>
        <vt:i4>0</vt:i4>
      </vt:variant>
      <vt:variant>
        <vt:i4>5</vt:i4>
      </vt:variant>
      <vt:variant>
        <vt:lpwstr/>
      </vt:variant>
      <vt:variant>
        <vt:lpwstr>ProfessionalIndemnityInsurance</vt:lpwstr>
      </vt:variant>
      <vt:variant>
        <vt:i4>1310730</vt:i4>
      </vt:variant>
      <vt:variant>
        <vt:i4>2714</vt:i4>
      </vt:variant>
      <vt:variant>
        <vt:i4>0</vt:i4>
      </vt:variant>
      <vt:variant>
        <vt:i4>5</vt:i4>
      </vt:variant>
      <vt:variant>
        <vt:lpwstr/>
      </vt:variant>
      <vt:variant>
        <vt:lpwstr>Principal</vt:lpwstr>
      </vt:variant>
      <vt:variant>
        <vt:i4>1310730</vt:i4>
      </vt:variant>
      <vt:variant>
        <vt:i4>2712</vt:i4>
      </vt:variant>
      <vt:variant>
        <vt:i4>0</vt:i4>
      </vt:variant>
      <vt:variant>
        <vt:i4>5</vt:i4>
      </vt:variant>
      <vt:variant>
        <vt:lpwstr/>
      </vt:variant>
      <vt:variant>
        <vt:lpwstr>Principal</vt:lpwstr>
      </vt:variant>
      <vt:variant>
        <vt:i4>6619234</vt:i4>
      </vt:variant>
      <vt:variant>
        <vt:i4>2708</vt:i4>
      </vt:variant>
      <vt:variant>
        <vt:i4>0</vt:i4>
      </vt:variant>
      <vt:variant>
        <vt:i4>5</vt:i4>
      </vt:variant>
      <vt:variant>
        <vt:lpwstr/>
      </vt:variant>
      <vt:variant>
        <vt:lpwstr>Consultant</vt:lpwstr>
      </vt:variant>
      <vt:variant>
        <vt:i4>6619234</vt:i4>
      </vt:variant>
      <vt:variant>
        <vt:i4>2706</vt:i4>
      </vt:variant>
      <vt:variant>
        <vt:i4>0</vt:i4>
      </vt:variant>
      <vt:variant>
        <vt:i4>5</vt:i4>
      </vt:variant>
      <vt:variant>
        <vt:lpwstr/>
      </vt:variant>
      <vt:variant>
        <vt:lpwstr>Consultant</vt:lpwstr>
      </vt:variant>
      <vt:variant>
        <vt:i4>6619234</vt:i4>
      </vt:variant>
      <vt:variant>
        <vt:i4>2702</vt:i4>
      </vt:variant>
      <vt:variant>
        <vt:i4>0</vt:i4>
      </vt:variant>
      <vt:variant>
        <vt:i4>5</vt:i4>
      </vt:variant>
      <vt:variant>
        <vt:lpwstr/>
      </vt:variant>
      <vt:variant>
        <vt:lpwstr>Consultant</vt:lpwstr>
      </vt:variant>
      <vt:variant>
        <vt:i4>6619234</vt:i4>
      </vt:variant>
      <vt:variant>
        <vt:i4>2700</vt:i4>
      </vt:variant>
      <vt:variant>
        <vt:i4>0</vt:i4>
      </vt:variant>
      <vt:variant>
        <vt:i4>5</vt:i4>
      </vt:variant>
      <vt:variant>
        <vt:lpwstr/>
      </vt:variant>
      <vt:variant>
        <vt:lpwstr>Consultant</vt:lpwstr>
      </vt:variant>
      <vt:variant>
        <vt:i4>1310730</vt:i4>
      </vt:variant>
      <vt:variant>
        <vt:i4>2696</vt:i4>
      </vt:variant>
      <vt:variant>
        <vt:i4>0</vt:i4>
      </vt:variant>
      <vt:variant>
        <vt:i4>5</vt:i4>
      </vt:variant>
      <vt:variant>
        <vt:lpwstr/>
      </vt:variant>
      <vt:variant>
        <vt:lpwstr>Principal</vt:lpwstr>
      </vt:variant>
      <vt:variant>
        <vt:i4>1310730</vt:i4>
      </vt:variant>
      <vt:variant>
        <vt:i4>2694</vt:i4>
      </vt:variant>
      <vt:variant>
        <vt:i4>0</vt:i4>
      </vt:variant>
      <vt:variant>
        <vt:i4>5</vt:i4>
      </vt:variant>
      <vt:variant>
        <vt:lpwstr/>
      </vt:variant>
      <vt:variant>
        <vt:lpwstr>Principal</vt:lpwstr>
      </vt:variant>
      <vt:variant>
        <vt:i4>1310730</vt:i4>
      </vt:variant>
      <vt:variant>
        <vt:i4>2689</vt:i4>
      </vt:variant>
      <vt:variant>
        <vt:i4>0</vt:i4>
      </vt:variant>
      <vt:variant>
        <vt:i4>5</vt:i4>
      </vt:variant>
      <vt:variant>
        <vt:lpwstr/>
      </vt:variant>
      <vt:variant>
        <vt:lpwstr>Principal</vt:lpwstr>
      </vt:variant>
      <vt:variant>
        <vt:i4>1310730</vt:i4>
      </vt:variant>
      <vt:variant>
        <vt:i4>2687</vt:i4>
      </vt:variant>
      <vt:variant>
        <vt:i4>0</vt:i4>
      </vt:variant>
      <vt:variant>
        <vt:i4>5</vt:i4>
      </vt:variant>
      <vt:variant>
        <vt:lpwstr/>
      </vt:variant>
      <vt:variant>
        <vt:lpwstr>Principal</vt:lpwstr>
      </vt:variant>
      <vt:variant>
        <vt:i4>1310730</vt:i4>
      </vt:variant>
      <vt:variant>
        <vt:i4>2685</vt:i4>
      </vt:variant>
      <vt:variant>
        <vt:i4>0</vt:i4>
      </vt:variant>
      <vt:variant>
        <vt:i4>5</vt:i4>
      </vt:variant>
      <vt:variant>
        <vt:lpwstr/>
      </vt:variant>
      <vt:variant>
        <vt:lpwstr>Principal</vt:lpwstr>
      </vt:variant>
      <vt:variant>
        <vt:i4>917532</vt:i4>
      </vt:variant>
      <vt:variant>
        <vt:i4>2681</vt:i4>
      </vt:variant>
      <vt:variant>
        <vt:i4>0</vt:i4>
      </vt:variant>
      <vt:variant>
        <vt:i4>5</vt:i4>
      </vt:variant>
      <vt:variant>
        <vt:lpwstr/>
      </vt:variant>
      <vt:variant>
        <vt:lpwstr>Contract</vt:lpwstr>
      </vt:variant>
      <vt:variant>
        <vt:i4>917532</vt:i4>
      </vt:variant>
      <vt:variant>
        <vt:i4>2679</vt:i4>
      </vt:variant>
      <vt:variant>
        <vt:i4>0</vt:i4>
      </vt:variant>
      <vt:variant>
        <vt:i4>5</vt:i4>
      </vt:variant>
      <vt:variant>
        <vt:lpwstr/>
      </vt:variant>
      <vt:variant>
        <vt:lpwstr>Contract</vt:lpwstr>
      </vt:variant>
      <vt:variant>
        <vt:i4>1310730</vt:i4>
      </vt:variant>
      <vt:variant>
        <vt:i4>2675</vt:i4>
      </vt:variant>
      <vt:variant>
        <vt:i4>0</vt:i4>
      </vt:variant>
      <vt:variant>
        <vt:i4>5</vt:i4>
      </vt:variant>
      <vt:variant>
        <vt:lpwstr/>
      </vt:variant>
      <vt:variant>
        <vt:lpwstr>Principal</vt:lpwstr>
      </vt:variant>
      <vt:variant>
        <vt:i4>1310730</vt:i4>
      </vt:variant>
      <vt:variant>
        <vt:i4>2673</vt:i4>
      </vt:variant>
      <vt:variant>
        <vt:i4>0</vt:i4>
      </vt:variant>
      <vt:variant>
        <vt:i4>5</vt:i4>
      </vt:variant>
      <vt:variant>
        <vt:lpwstr/>
      </vt:variant>
      <vt:variant>
        <vt:lpwstr>Principal</vt:lpwstr>
      </vt:variant>
      <vt:variant>
        <vt:i4>6619234</vt:i4>
      </vt:variant>
      <vt:variant>
        <vt:i4>2669</vt:i4>
      </vt:variant>
      <vt:variant>
        <vt:i4>0</vt:i4>
      </vt:variant>
      <vt:variant>
        <vt:i4>5</vt:i4>
      </vt:variant>
      <vt:variant>
        <vt:lpwstr/>
      </vt:variant>
      <vt:variant>
        <vt:lpwstr>Consultant</vt:lpwstr>
      </vt:variant>
      <vt:variant>
        <vt:i4>8126579</vt:i4>
      </vt:variant>
      <vt:variant>
        <vt:i4>2667</vt:i4>
      </vt:variant>
      <vt:variant>
        <vt:i4>0</vt:i4>
      </vt:variant>
      <vt:variant>
        <vt:i4>5</vt:i4>
      </vt:variant>
      <vt:variant>
        <vt:lpwstr/>
      </vt:variant>
      <vt:variant>
        <vt:lpwstr>Contractor</vt:lpwstr>
      </vt:variant>
      <vt:variant>
        <vt:i4>196621</vt:i4>
      </vt:variant>
      <vt:variant>
        <vt:i4>2663</vt:i4>
      </vt:variant>
      <vt:variant>
        <vt:i4>0</vt:i4>
      </vt:variant>
      <vt:variant>
        <vt:i4>5</vt:i4>
      </vt:variant>
      <vt:variant>
        <vt:lpwstr/>
      </vt:variant>
      <vt:variant>
        <vt:lpwstr>Services</vt:lpwstr>
      </vt:variant>
      <vt:variant>
        <vt:i4>196621</vt:i4>
      </vt:variant>
      <vt:variant>
        <vt:i4>2661</vt:i4>
      </vt:variant>
      <vt:variant>
        <vt:i4>0</vt:i4>
      </vt:variant>
      <vt:variant>
        <vt:i4>5</vt:i4>
      </vt:variant>
      <vt:variant>
        <vt:lpwstr/>
      </vt:variant>
      <vt:variant>
        <vt:lpwstr>Services</vt:lpwstr>
      </vt:variant>
      <vt:variant>
        <vt:i4>6684771</vt:i4>
      </vt:variant>
      <vt:variant>
        <vt:i4>2657</vt:i4>
      </vt:variant>
      <vt:variant>
        <vt:i4>0</vt:i4>
      </vt:variant>
      <vt:variant>
        <vt:i4>5</vt:i4>
      </vt:variant>
      <vt:variant>
        <vt:lpwstr/>
      </vt:variant>
      <vt:variant>
        <vt:lpwstr>ContractParticulars</vt:lpwstr>
      </vt:variant>
      <vt:variant>
        <vt:i4>6684771</vt:i4>
      </vt:variant>
      <vt:variant>
        <vt:i4>2655</vt:i4>
      </vt:variant>
      <vt:variant>
        <vt:i4>0</vt:i4>
      </vt:variant>
      <vt:variant>
        <vt:i4>5</vt:i4>
      </vt:variant>
      <vt:variant>
        <vt:lpwstr/>
      </vt:variant>
      <vt:variant>
        <vt:lpwstr>ContractParticulars</vt:lpwstr>
      </vt:variant>
      <vt:variant>
        <vt:i4>8257646</vt:i4>
      </vt:variant>
      <vt:variant>
        <vt:i4>2651</vt:i4>
      </vt:variant>
      <vt:variant>
        <vt:i4>0</vt:i4>
      </vt:variant>
      <vt:variant>
        <vt:i4>5</vt:i4>
      </vt:variant>
      <vt:variant>
        <vt:lpwstr/>
      </vt:variant>
      <vt:variant>
        <vt:lpwstr>ProfessionalIndemnityInsurance</vt:lpwstr>
      </vt:variant>
      <vt:variant>
        <vt:i4>8257646</vt:i4>
      </vt:variant>
      <vt:variant>
        <vt:i4>2649</vt:i4>
      </vt:variant>
      <vt:variant>
        <vt:i4>0</vt:i4>
      </vt:variant>
      <vt:variant>
        <vt:i4>5</vt:i4>
      </vt:variant>
      <vt:variant>
        <vt:lpwstr/>
      </vt:variant>
      <vt:variant>
        <vt:lpwstr>ProfessionalIndemnityInsurance</vt:lpwstr>
      </vt:variant>
      <vt:variant>
        <vt:i4>196621</vt:i4>
      </vt:variant>
      <vt:variant>
        <vt:i4>2645</vt:i4>
      </vt:variant>
      <vt:variant>
        <vt:i4>0</vt:i4>
      </vt:variant>
      <vt:variant>
        <vt:i4>5</vt:i4>
      </vt:variant>
      <vt:variant>
        <vt:lpwstr/>
      </vt:variant>
      <vt:variant>
        <vt:lpwstr>Services</vt:lpwstr>
      </vt:variant>
      <vt:variant>
        <vt:i4>196621</vt:i4>
      </vt:variant>
      <vt:variant>
        <vt:i4>2643</vt:i4>
      </vt:variant>
      <vt:variant>
        <vt:i4>0</vt:i4>
      </vt:variant>
      <vt:variant>
        <vt:i4>5</vt:i4>
      </vt:variant>
      <vt:variant>
        <vt:lpwstr/>
      </vt:variant>
      <vt:variant>
        <vt:lpwstr>Services</vt:lpwstr>
      </vt:variant>
      <vt:variant>
        <vt:i4>1441821</vt:i4>
      </vt:variant>
      <vt:variant>
        <vt:i4>2639</vt:i4>
      </vt:variant>
      <vt:variant>
        <vt:i4>0</vt:i4>
      </vt:variant>
      <vt:variant>
        <vt:i4>5</vt:i4>
      </vt:variant>
      <vt:variant>
        <vt:lpwstr/>
      </vt:variant>
      <vt:variant>
        <vt:lpwstr>WorkersCompensationInsurance</vt:lpwstr>
      </vt:variant>
      <vt:variant>
        <vt:i4>1441821</vt:i4>
      </vt:variant>
      <vt:variant>
        <vt:i4>2637</vt:i4>
      </vt:variant>
      <vt:variant>
        <vt:i4>0</vt:i4>
      </vt:variant>
      <vt:variant>
        <vt:i4>5</vt:i4>
      </vt:variant>
      <vt:variant>
        <vt:lpwstr/>
      </vt:variant>
      <vt:variant>
        <vt:lpwstr>WorkersCompensationInsurance</vt:lpwstr>
      </vt:variant>
      <vt:variant>
        <vt:i4>655382</vt:i4>
      </vt:variant>
      <vt:variant>
        <vt:i4>2632</vt:i4>
      </vt:variant>
      <vt:variant>
        <vt:i4>0</vt:i4>
      </vt:variant>
      <vt:variant>
        <vt:i4>5</vt:i4>
      </vt:variant>
      <vt:variant>
        <vt:lpwstr/>
      </vt:variant>
      <vt:variant>
        <vt:lpwstr>PublicLiabilityInsurance</vt:lpwstr>
      </vt:variant>
      <vt:variant>
        <vt:i4>655382</vt:i4>
      </vt:variant>
      <vt:variant>
        <vt:i4>2630</vt:i4>
      </vt:variant>
      <vt:variant>
        <vt:i4>0</vt:i4>
      </vt:variant>
      <vt:variant>
        <vt:i4>5</vt:i4>
      </vt:variant>
      <vt:variant>
        <vt:lpwstr/>
      </vt:variant>
      <vt:variant>
        <vt:lpwstr>PublicLiabilityInsurance</vt:lpwstr>
      </vt:variant>
      <vt:variant>
        <vt:i4>655382</vt:i4>
      </vt:variant>
      <vt:variant>
        <vt:i4>2628</vt:i4>
      </vt:variant>
      <vt:variant>
        <vt:i4>0</vt:i4>
      </vt:variant>
      <vt:variant>
        <vt:i4>5</vt:i4>
      </vt:variant>
      <vt:variant>
        <vt:lpwstr/>
      </vt:variant>
      <vt:variant>
        <vt:lpwstr>PublicLiabilityInsurance</vt:lpwstr>
      </vt:variant>
      <vt:variant>
        <vt:i4>6619234</vt:i4>
      </vt:variant>
      <vt:variant>
        <vt:i4>2621</vt:i4>
      </vt:variant>
      <vt:variant>
        <vt:i4>0</vt:i4>
      </vt:variant>
      <vt:variant>
        <vt:i4>5</vt:i4>
      </vt:variant>
      <vt:variant>
        <vt:lpwstr/>
      </vt:variant>
      <vt:variant>
        <vt:lpwstr>Consultant</vt:lpwstr>
      </vt:variant>
      <vt:variant>
        <vt:i4>6619234</vt:i4>
      </vt:variant>
      <vt:variant>
        <vt:i4>2619</vt:i4>
      </vt:variant>
      <vt:variant>
        <vt:i4>0</vt:i4>
      </vt:variant>
      <vt:variant>
        <vt:i4>5</vt:i4>
      </vt:variant>
      <vt:variant>
        <vt:lpwstr/>
      </vt:variant>
      <vt:variant>
        <vt:lpwstr>Consultant</vt:lpwstr>
      </vt:variant>
      <vt:variant>
        <vt:i4>1310730</vt:i4>
      </vt:variant>
      <vt:variant>
        <vt:i4>2615</vt:i4>
      </vt:variant>
      <vt:variant>
        <vt:i4>0</vt:i4>
      </vt:variant>
      <vt:variant>
        <vt:i4>5</vt:i4>
      </vt:variant>
      <vt:variant>
        <vt:lpwstr/>
      </vt:variant>
      <vt:variant>
        <vt:lpwstr>Principal</vt:lpwstr>
      </vt:variant>
      <vt:variant>
        <vt:i4>1310730</vt:i4>
      </vt:variant>
      <vt:variant>
        <vt:i4>2613</vt:i4>
      </vt:variant>
      <vt:variant>
        <vt:i4>0</vt:i4>
      </vt:variant>
      <vt:variant>
        <vt:i4>5</vt:i4>
      </vt:variant>
      <vt:variant>
        <vt:lpwstr/>
      </vt:variant>
      <vt:variant>
        <vt:lpwstr>Principal</vt:lpwstr>
      </vt:variant>
      <vt:variant>
        <vt:i4>6619234</vt:i4>
      </vt:variant>
      <vt:variant>
        <vt:i4>2609</vt:i4>
      </vt:variant>
      <vt:variant>
        <vt:i4>0</vt:i4>
      </vt:variant>
      <vt:variant>
        <vt:i4>5</vt:i4>
      </vt:variant>
      <vt:variant>
        <vt:lpwstr/>
      </vt:variant>
      <vt:variant>
        <vt:lpwstr>Consultant</vt:lpwstr>
      </vt:variant>
      <vt:variant>
        <vt:i4>6619234</vt:i4>
      </vt:variant>
      <vt:variant>
        <vt:i4>2607</vt:i4>
      </vt:variant>
      <vt:variant>
        <vt:i4>0</vt:i4>
      </vt:variant>
      <vt:variant>
        <vt:i4>5</vt:i4>
      </vt:variant>
      <vt:variant>
        <vt:lpwstr/>
      </vt:variant>
      <vt:variant>
        <vt:lpwstr>Consultant</vt:lpwstr>
      </vt:variant>
      <vt:variant>
        <vt:i4>1310730</vt:i4>
      </vt:variant>
      <vt:variant>
        <vt:i4>2603</vt:i4>
      </vt:variant>
      <vt:variant>
        <vt:i4>0</vt:i4>
      </vt:variant>
      <vt:variant>
        <vt:i4>5</vt:i4>
      </vt:variant>
      <vt:variant>
        <vt:lpwstr/>
      </vt:variant>
      <vt:variant>
        <vt:lpwstr>Principal</vt:lpwstr>
      </vt:variant>
      <vt:variant>
        <vt:i4>1310730</vt:i4>
      </vt:variant>
      <vt:variant>
        <vt:i4>2601</vt:i4>
      </vt:variant>
      <vt:variant>
        <vt:i4>0</vt:i4>
      </vt:variant>
      <vt:variant>
        <vt:i4>5</vt:i4>
      </vt:variant>
      <vt:variant>
        <vt:lpwstr/>
      </vt:variant>
      <vt:variant>
        <vt:lpwstr>Principal</vt:lpwstr>
      </vt:variant>
      <vt:variant>
        <vt:i4>1048587</vt:i4>
      </vt:variant>
      <vt:variant>
        <vt:i4>2594</vt:i4>
      </vt:variant>
      <vt:variant>
        <vt:i4>0</vt:i4>
      </vt:variant>
      <vt:variant>
        <vt:i4>5</vt:i4>
      </vt:variant>
      <vt:variant>
        <vt:lpwstr/>
      </vt:variant>
      <vt:variant>
        <vt:lpwstr>ContractAdministrator</vt:lpwstr>
      </vt:variant>
      <vt:variant>
        <vt:i4>1048587</vt:i4>
      </vt:variant>
      <vt:variant>
        <vt:i4>2592</vt:i4>
      </vt:variant>
      <vt:variant>
        <vt:i4>0</vt:i4>
      </vt:variant>
      <vt:variant>
        <vt:i4>5</vt:i4>
      </vt:variant>
      <vt:variant>
        <vt:lpwstr/>
      </vt:variant>
      <vt:variant>
        <vt:lpwstr>ContractAdministrator</vt:lpwstr>
      </vt:variant>
      <vt:variant>
        <vt:i4>6619234</vt:i4>
      </vt:variant>
      <vt:variant>
        <vt:i4>2588</vt:i4>
      </vt:variant>
      <vt:variant>
        <vt:i4>0</vt:i4>
      </vt:variant>
      <vt:variant>
        <vt:i4>5</vt:i4>
      </vt:variant>
      <vt:variant>
        <vt:lpwstr/>
      </vt:variant>
      <vt:variant>
        <vt:lpwstr>Consultant</vt:lpwstr>
      </vt:variant>
      <vt:variant>
        <vt:i4>6619234</vt:i4>
      </vt:variant>
      <vt:variant>
        <vt:i4>2586</vt:i4>
      </vt:variant>
      <vt:variant>
        <vt:i4>0</vt:i4>
      </vt:variant>
      <vt:variant>
        <vt:i4>5</vt:i4>
      </vt:variant>
      <vt:variant>
        <vt:lpwstr/>
      </vt:variant>
      <vt:variant>
        <vt:lpwstr>Consultant</vt:lpwstr>
      </vt:variant>
      <vt:variant>
        <vt:i4>917532</vt:i4>
      </vt:variant>
      <vt:variant>
        <vt:i4>2582</vt:i4>
      </vt:variant>
      <vt:variant>
        <vt:i4>0</vt:i4>
      </vt:variant>
      <vt:variant>
        <vt:i4>5</vt:i4>
      </vt:variant>
      <vt:variant>
        <vt:lpwstr/>
      </vt:variant>
      <vt:variant>
        <vt:lpwstr>Contract</vt:lpwstr>
      </vt:variant>
      <vt:variant>
        <vt:i4>917532</vt:i4>
      </vt:variant>
      <vt:variant>
        <vt:i4>2580</vt:i4>
      </vt:variant>
      <vt:variant>
        <vt:i4>0</vt:i4>
      </vt:variant>
      <vt:variant>
        <vt:i4>5</vt:i4>
      </vt:variant>
      <vt:variant>
        <vt:lpwstr/>
      </vt:variant>
      <vt:variant>
        <vt:lpwstr>Contract</vt:lpwstr>
      </vt:variant>
      <vt:variant>
        <vt:i4>6619234</vt:i4>
      </vt:variant>
      <vt:variant>
        <vt:i4>2576</vt:i4>
      </vt:variant>
      <vt:variant>
        <vt:i4>0</vt:i4>
      </vt:variant>
      <vt:variant>
        <vt:i4>5</vt:i4>
      </vt:variant>
      <vt:variant>
        <vt:lpwstr/>
      </vt:variant>
      <vt:variant>
        <vt:lpwstr>Consultant</vt:lpwstr>
      </vt:variant>
      <vt:variant>
        <vt:i4>8126579</vt:i4>
      </vt:variant>
      <vt:variant>
        <vt:i4>2574</vt:i4>
      </vt:variant>
      <vt:variant>
        <vt:i4>0</vt:i4>
      </vt:variant>
      <vt:variant>
        <vt:i4>5</vt:i4>
      </vt:variant>
      <vt:variant>
        <vt:lpwstr/>
      </vt:variant>
      <vt:variant>
        <vt:lpwstr>Contractor</vt:lpwstr>
      </vt:variant>
      <vt:variant>
        <vt:i4>6684771</vt:i4>
      </vt:variant>
      <vt:variant>
        <vt:i4>2567</vt:i4>
      </vt:variant>
      <vt:variant>
        <vt:i4>0</vt:i4>
      </vt:variant>
      <vt:variant>
        <vt:i4>5</vt:i4>
      </vt:variant>
      <vt:variant>
        <vt:lpwstr/>
      </vt:variant>
      <vt:variant>
        <vt:lpwstr>ContractParticulars</vt:lpwstr>
      </vt:variant>
      <vt:variant>
        <vt:i4>6684771</vt:i4>
      </vt:variant>
      <vt:variant>
        <vt:i4>2565</vt:i4>
      </vt:variant>
      <vt:variant>
        <vt:i4>0</vt:i4>
      </vt:variant>
      <vt:variant>
        <vt:i4>5</vt:i4>
      </vt:variant>
      <vt:variant>
        <vt:lpwstr/>
      </vt:variant>
      <vt:variant>
        <vt:lpwstr>ContractParticulars</vt:lpwstr>
      </vt:variant>
      <vt:variant>
        <vt:i4>6619234</vt:i4>
      </vt:variant>
      <vt:variant>
        <vt:i4>2558</vt:i4>
      </vt:variant>
      <vt:variant>
        <vt:i4>0</vt:i4>
      </vt:variant>
      <vt:variant>
        <vt:i4>5</vt:i4>
      </vt:variant>
      <vt:variant>
        <vt:lpwstr/>
      </vt:variant>
      <vt:variant>
        <vt:lpwstr>Consultant</vt:lpwstr>
      </vt:variant>
      <vt:variant>
        <vt:i4>6619234</vt:i4>
      </vt:variant>
      <vt:variant>
        <vt:i4>2556</vt:i4>
      </vt:variant>
      <vt:variant>
        <vt:i4>0</vt:i4>
      </vt:variant>
      <vt:variant>
        <vt:i4>5</vt:i4>
      </vt:variant>
      <vt:variant>
        <vt:lpwstr/>
      </vt:variant>
      <vt:variant>
        <vt:lpwstr>Consultant</vt:lpwstr>
      </vt:variant>
      <vt:variant>
        <vt:i4>8257646</vt:i4>
      </vt:variant>
      <vt:variant>
        <vt:i4>2552</vt:i4>
      </vt:variant>
      <vt:variant>
        <vt:i4>0</vt:i4>
      </vt:variant>
      <vt:variant>
        <vt:i4>5</vt:i4>
      </vt:variant>
      <vt:variant>
        <vt:lpwstr/>
      </vt:variant>
      <vt:variant>
        <vt:lpwstr>ProfessionalIndemnityInsurance</vt:lpwstr>
      </vt:variant>
      <vt:variant>
        <vt:i4>8257646</vt:i4>
      </vt:variant>
      <vt:variant>
        <vt:i4>2550</vt:i4>
      </vt:variant>
      <vt:variant>
        <vt:i4>0</vt:i4>
      </vt:variant>
      <vt:variant>
        <vt:i4>5</vt:i4>
      </vt:variant>
      <vt:variant>
        <vt:lpwstr/>
      </vt:variant>
      <vt:variant>
        <vt:lpwstr>ProfessionalIndemnityInsurance</vt:lpwstr>
      </vt:variant>
      <vt:variant>
        <vt:i4>196621</vt:i4>
      </vt:variant>
      <vt:variant>
        <vt:i4>2546</vt:i4>
      </vt:variant>
      <vt:variant>
        <vt:i4>0</vt:i4>
      </vt:variant>
      <vt:variant>
        <vt:i4>5</vt:i4>
      </vt:variant>
      <vt:variant>
        <vt:lpwstr/>
      </vt:variant>
      <vt:variant>
        <vt:lpwstr>Services</vt:lpwstr>
      </vt:variant>
      <vt:variant>
        <vt:i4>196621</vt:i4>
      </vt:variant>
      <vt:variant>
        <vt:i4>2544</vt:i4>
      </vt:variant>
      <vt:variant>
        <vt:i4>0</vt:i4>
      </vt:variant>
      <vt:variant>
        <vt:i4>5</vt:i4>
      </vt:variant>
      <vt:variant>
        <vt:lpwstr/>
      </vt:variant>
      <vt:variant>
        <vt:lpwstr>Services</vt:lpwstr>
      </vt:variant>
      <vt:variant>
        <vt:i4>917532</vt:i4>
      </vt:variant>
      <vt:variant>
        <vt:i4>2540</vt:i4>
      </vt:variant>
      <vt:variant>
        <vt:i4>0</vt:i4>
      </vt:variant>
      <vt:variant>
        <vt:i4>5</vt:i4>
      </vt:variant>
      <vt:variant>
        <vt:lpwstr/>
      </vt:variant>
      <vt:variant>
        <vt:lpwstr>Contract</vt:lpwstr>
      </vt:variant>
      <vt:variant>
        <vt:i4>917532</vt:i4>
      </vt:variant>
      <vt:variant>
        <vt:i4>2538</vt:i4>
      </vt:variant>
      <vt:variant>
        <vt:i4>0</vt:i4>
      </vt:variant>
      <vt:variant>
        <vt:i4>5</vt:i4>
      </vt:variant>
      <vt:variant>
        <vt:lpwstr/>
      </vt:variant>
      <vt:variant>
        <vt:lpwstr>Contract</vt:lpwstr>
      </vt:variant>
      <vt:variant>
        <vt:i4>1048587</vt:i4>
      </vt:variant>
      <vt:variant>
        <vt:i4>2534</vt:i4>
      </vt:variant>
      <vt:variant>
        <vt:i4>0</vt:i4>
      </vt:variant>
      <vt:variant>
        <vt:i4>5</vt:i4>
      </vt:variant>
      <vt:variant>
        <vt:lpwstr/>
      </vt:variant>
      <vt:variant>
        <vt:lpwstr>ContractAdministrator</vt:lpwstr>
      </vt:variant>
      <vt:variant>
        <vt:i4>1048587</vt:i4>
      </vt:variant>
      <vt:variant>
        <vt:i4>2532</vt:i4>
      </vt:variant>
      <vt:variant>
        <vt:i4>0</vt:i4>
      </vt:variant>
      <vt:variant>
        <vt:i4>5</vt:i4>
      </vt:variant>
      <vt:variant>
        <vt:lpwstr/>
      </vt:variant>
      <vt:variant>
        <vt:lpwstr>ContractAdministrator</vt:lpwstr>
      </vt:variant>
      <vt:variant>
        <vt:i4>1310730</vt:i4>
      </vt:variant>
      <vt:variant>
        <vt:i4>2528</vt:i4>
      </vt:variant>
      <vt:variant>
        <vt:i4>0</vt:i4>
      </vt:variant>
      <vt:variant>
        <vt:i4>5</vt:i4>
      </vt:variant>
      <vt:variant>
        <vt:lpwstr/>
      </vt:variant>
      <vt:variant>
        <vt:lpwstr>Principal</vt:lpwstr>
      </vt:variant>
      <vt:variant>
        <vt:i4>1310730</vt:i4>
      </vt:variant>
      <vt:variant>
        <vt:i4>2526</vt:i4>
      </vt:variant>
      <vt:variant>
        <vt:i4>0</vt:i4>
      </vt:variant>
      <vt:variant>
        <vt:i4>5</vt:i4>
      </vt:variant>
      <vt:variant>
        <vt:lpwstr/>
      </vt:variant>
      <vt:variant>
        <vt:lpwstr>Principal</vt:lpwstr>
      </vt:variant>
      <vt:variant>
        <vt:i4>917532</vt:i4>
      </vt:variant>
      <vt:variant>
        <vt:i4>2522</vt:i4>
      </vt:variant>
      <vt:variant>
        <vt:i4>0</vt:i4>
      </vt:variant>
      <vt:variant>
        <vt:i4>5</vt:i4>
      </vt:variant>
      <vt:variant>
        <vt:lpwstr/>
      </vt:variant>
      <vt:variant>
        <vt:lpwstr>Contract</vt:lpwstr>
      </vt:variant>
      <vt:variant>
        <vt:i4>917532</vt:i4>
      </vt:variant>
      <vt:variant>
        <vt:i4>2520</vt:i4>
      </vt:variant>
      <vt:variant>
        <vt:i4>0</vt:i4>
      </vt:variant>
      <vt:variant>
        <vt:i4>5</vt:i4>
      </vt:variant>
      <vt:variant>
        <vt:lpwstr/>
      </vt:variant>
      <vt:variant>
        <vt:lpwstr>Contract</vt:lpwstr>
      </vt:variant>
      <vt:variant>
        <vt:i4>6619234</vt:i4>
      </vt:variant>
      <vt:variant>
        <vt:i4>2516</vt:i4>
      </vt:variant>
      <vt:variant>
        <vt:i4>0</vt:i4>
      </vt:variant>
      <vt:variant>
        <vt:i4>5</vt:i4>
      </vt:variant>
      <vt:variant>
        <vt:lpwstr/>
      </vt:variant>
      <vt:variant>
        <vt:lpwstr>Consultant</vt:lpwstr>
      </vt:variant>
      <vt:variant>
        <vt:i4>8126579</vt:i4>
      </vt:variant>
      <vt:variant>
        <vt:i4>2514</vt:i4>
      </vt:variant>
      <vt:variant>
        <vt:i4>0</vt:i4>
      </vt:variant>
      <vt:variant>
        <vt:i4>5</vt:i4>
      </vt:variant>
      <vt:variant>
        <vt:lpwstr/>
      </vt:variant>
      <vt:variant>
        <vt:lpwstr>Contractor</vt:lpwstr>
      </vt:variant>
      <vt:variant>
        <vt:i4>6619234</vt:i4>
      </vt:variant>
      <vt:variant>
        <vt:i4>2510</vt:i4>
      </vt:variant>
      <vt:variant>
        <vt:i4>0</vt:i4>
      </vt:variant>
      <vt:variant>
        <vt:i4>5</vt:i4>
      </vt:variant>
      <vt:variant>
        <vt:lpwstr/>
      </vt:variant>
      <vt:variant>
        <vt:lpwstr>Consultant</vt:lpwstr>
      </vt:variant>
      <vt:variant>
        <vt:i4>8126579</vt:i4>
      </vt:variant>
      <vt:variant>
        <vt:i4>2508</vt:i4>
      </vt:variant>
      <vt:variant>
        <vt:i4>0</vt:i4>
      </vt:variant>
      <vt:variant>
        <vt:i4>5</vt:i4>
      </vt:variant>
      <vt:variant>
        <vt:lpwstr/>
      </vt:variant>
      <vt:variant>
        <vt:lpwstr>Contractor</vt:lpwstr>
      </vt:variant>
      <vt:variant>
        <vt:i4>1048587</vt:i4>
      </vt:variant>
      <vt:variant>
        <vt:i4>2504</vt:i4>
      </vt:variant>
      <vt:variant>
        <vt:i4>0</vt:i4>
      </vt:variant>
      <vt:variant>
        <vt:i4>5</vt:i4>
      </vt:variant>
      <vt:variant>
        <vt:lpwstr/>
      </vt:variant>
      <vt:variant>
        <vt:lpwstr>ContractAdministrator</vt:lpwstr>
      </vt:variant>
      <vt:variant>
        <vt:i4>1048587</vt:i4>
      </vt:variant>
      <vt:variant>
        <vt:i4>2502</vt:i4>
      </vt:variant>
      <vt:variant>
        <vt:i4>0</vt:i4>
      </vt:variant>
      <vt:variant>
        <vt:i4>5</vt:i4>
      </vt:variant>
      <vt:variant>
        <vt:lpwstr/>
      </vt:variant>
      <vt:variant>
        <vt:lpwstr>ContractAdministrator</vt:lpwstr>
      </vt:variant>
      <vt:variant>
        <vt:i4>1310730</vt:i4>
      </vt:variant>
      <vt:variant>
        <vt:i4>2498</vt:i4>
      </vt:variant>
      <vt:variant>
        <vt:i4>0</vt:i4>
      </vt:variant>
      <vt:variant>
        <vt:i4>5</vt:i4>
      </vt:variant>
      <vt:variant>
        <vt:lpwstr/>
      </vt:variant>
      <vt:variant>
        <vt:lpwstr>Principal</vt:lpwstr>
      </vt:variant>
      <vt:variant>
        <vt:i4>1310730</vt:i4>
      </vt:variant>
      <vt:variant>
        <vt:i4>2496</vt:i4>
      </vt:variant>
      <vt:variant>
        <vt:i4>0</vt:i4>
      </vt:variant>
      <vt:variant>
        <vt:i4>5</vt:i4>
      </vt:variant>
      <vt:variant>
        <vt:lpwstr/>
      </vt:variant>
      <vt:variant>
        <vt:lpwstr>Principal</vt:lpwstr>
      </vt:variant>
      <vt:variant>
        <vt:i4>6619234</vt:i4>
      </vt:variant>
      <vt:variant>
        <vt:i4>2492</vt:i4>
      </vt:variant>
      <vt:variant>
        <vt:i4>0</vt:i4>
      </vt:variant>
      <vt:variant>
        <vt:i4>5</vt:i4>
      </vt:variant>
      <vt:variant>
        <vt:lpwstr/>
      </vt:variant>
      <vt:variant>
        <vt:lpwstr>Consultant</vt:lpwstr>
      </vt:variant>
      <vt:variant>
        <vt:i4>8126579</vt:i4>
      </vt:variant>
      <vt:variant>
        <vt:i4>2490</vt:i4>
      </vt:variant>
      <vt:variant>
        <vt:i4>0</vt:i4>
      </vt:variant>
      <vt:variant>
        <vt:i4>5</vt:i4>
      </vt:variant>
      <vt:variant>
        <vt:lpwstr/>
      </vt:variant>
      <vt:variant>
        <vt:lpwstr>Contractor</vt:lpwstr>
      </vt:variant>
      <vt:variant>
        <vt:i4>6619234</vt:i4>
      </vt:variant>
      <vt:variant>
        <vt:i4>2486</vt:i4>
      </vt:variant>
      <vt:variant>
        <vt:i4>0</vt:i4>
      </vt:variant>
      <vt:variant>
        <vt:i4>5</vt:i4>
      </vt:variant>
      <vt:variant>
        <vt:lpwstr/>
      </vt:variant>
      <vt:variant>
        <vt:lpwstr>Consultant</vt:lpwstr>
      </vt:variant>
      <vt:variant>
        <vt:i4>8126579</vt:i4>
      </vt:variant>
      <vt:variant>
        <vt:i4>2484</vt:i4>
      </vt:variant>
      <vt:variant>
        <vt:i4>0</vt:i4>
      </vt:variant>
      <vt:variant>
        <vt:i4>5</vt:i4>
      </vt:variant>
      <vt:variant>
        <vt:lpwstr/>
      </vt:variant>
      <vt:variant>
        <vt:lpwstr>Contractor</vt:lpwstr>
      </vt:variant>
      <vt:variant>
        <vt:i4>1048587</vt:i4>
      </vt:variant>
      <vt:variant>
        <vt:i4>2480</vt:i4>
      </vt:variant>
      <vt:variant>
        <vt:i4>0</vt:i4>
      </vt:variant>
      <vt:variant>
        <vt:i4>5</vt:i4>
      </vt:variant>
      <vt:variant>
        <vt:lpwstr/>
      </vt:variant>
      <vt:variant>
        <vt:lpwstr>ContractAdministrator</vt:lpwstr>
      </vt:variant>
      <vt:variant>
        <vt:i4>1048587</vt:i4>
      </vt:variant>
      <vt:variant>
        <vt:i4>2478</vt:i4>
      </vt:variant>
      <vt:variant>
        <vt:i4>0</vt:i4>
      </vt:variant>
      <vt:variant>
        <vt:i4>5</vt:i4>
      </vt:variant>
      <vt:variant>
        <vt:lpwstr/>
      </vt:variant>
      <vt:variant>
        <vt:lpwstr>ContractAdministrator</vt:lpwstr>
      </vt:variant>
      <vt:variant>
        <vt:i4>1048587</vt:i4>
      </vt:variant>
      <vt:variant>
        <vt:i4>2474</vt:i4>
      </vt:variant>
      <vt:variant>
        <vt:i4>0</vt:i4>
      </vt:variant>
      <vt:variant>
        <vt:i4>5</vt:i4>
      </vt:variant>
      <vt:variant>
        <vt:lpwstr/>
      </vt:variant>
      <vt:variant>
        <vt:lpwstr>ContractAdministrator</vt:lpwstr>
      </vt:variant>
      <vt:variant>
        <vt:i4>1048587</vt:i4>
      </vt:variant>
      <vt:variant>
        <vt:i4>2472</vt:i4>
      </vt:variant>
      <vt:variant>
        <vt:i4>0</vt:i4>
      </vt:variant>
      <vt:variant>
        <vt:i4>5</vt:i4>
      </vt:variant>
      <vt:variant>
        <vt:lpwstr/>
      </vt:variant>
      <vt:variant>
        <vt:lpwstr>ContractAdministrator</vt:lpwstr>
      </vt:variant>
      <vt:variant>
        <vt:i4>1048587</vt:i4>
      </vt:variant>
      <vt:variant>
        <vt:i4>2468</vt:i4>
      </vt:variant>
      <vt:variant>
        <vt:i4>0</vt:i4>
      </vt:variant>
      <vt:variant>
        <vt:i4>5</vt:i4>
      </vt:variant>
      <vt:variant>
        <vt:lpwstr/>
      </vt:variant>
      <vt:variant>
        <vt:lpwstr>ContractAdministrator</vt:lpwstr>
      </vt:variant>
      <vt:variant>
        <vt:i4>1048587</vt:i4>
      </vt:variant>
      <vt:variant>
        <vt:i4>2466</vt:i4>
      </vt:variant>
      <vt:variant>
        <vt:i4>0</vt:i4>
      </vt:variant>
      <vt:variant>
        <vt:i4>5</vt:i4>
      </vt:variant>
      <vt:variant>
        <vt:lpwstr/>
      </vt:variant>
      <vt:variant>
        <vt:lpwstr>ContractAdministrator</vt:lpwstr>
      </vt:variant>
      <vt:variant>
        <vt:i4>6619234</vt:i4>
      </vt:variant>
      <vt:variant>
        <vt:i4>2459</vt:i4>
      </vt:variant>
      <vt:variant>
        <vt:i4>0</vt:i4>
      </vt:variant>
      <vt:variant>
        <vt:i4>5</vt:i4>
      </vt:variant>
      <vt:variant>
        <vt:lpwstr/>
      </vt:variant>
      <vt:variant>
        <vt:lpwstr>Consultant</vt:lpwstr>
      </vt:variant>
      <vt:variant>
        <vt:i4>6619234</vt:i4>
      </vt:variant>
      <vt:variant>
        <vt:i4>2457</vt:i4>
      </vt:variant>
      <vt:variant>
        <vt:i4>0</vt:i4>
      </vt:variant>
      <vt:variant>
        <vt:i4>5</vt:i4>
      </vt:variant>
      <vt:variant>
        <vt:lpwstr/>
      </vt:variant>
      <vt:variant>
        <vt:lpwstr>Consultant</vt:lpwstr>
      </vt:variant>
      <vt:variant>
        <vt:i4>6750329</vt:i4>
      </vt:variant>
      <vt:variant>
        <vt:i4>2454</vt:i4>
      </vt:variant>
      <vt:variant>
        <vt:i4>0</vt:i4>
      </vt:variant>
      <vt:variant>
        <vt:i4>5</vt:i4>
      </vt:variant>
      <vt:variant>
        <vt:lpwstr/>
      </vt:variant>
      <vt:variant>
        <vt:lpwstr>EmployersLiabilityInsurance</vt:lpwstr>
      </vt:variant>
      <vt:variant>
        <vt:i4>1441821</vt:i4>
      </vt:variant>
      <vt:variant>
        <vt:i4>2450</vt:i4>
      </vt:variant>
      <vt:variant>
        <vt:i4>0</vt:i4>
      </vt:variant>
      <vt:variant>
        <vt:i4>5</vt:i4>
      </vt:variant>
      <vt:variant>
        <vt:lpwstr/>
      </vt:variant>
      <vt:variant>
        <vt:lpwstr>WorkersCompensationInsurance</vt:lpwstr>
      </vt:variant>
      <vt:variant>
        <vt:i4>1441821</vt:i4>
      </vt:variant>
      <vt:variant>
        <vt:i4>2448</vt:i4>
      </vt:variant>
      <vt:variant>
        <vt:i4>0</vt:i4>
      </vt:variant>
      <vt:variant>
        <vt:i4>5</vt:i4>
      </vt:variant>
      <vt:variant>
        <vt:lpwstr/>
      </vt:variant>
      <vt:variant>
        <vt:lpwstr>WorkersCompensationInsurance</vt:lpwstr>
      </vt:variant>
      <vt:variant>
        <vt:i4>6619234</vt:i4>
      </vt:variant>
      <vt:variant>
        <vt:i4>2445</vt:i4>
      </vt:variant>
      <vt:variant>
        <vt:i4>0</vt:i4>
      </vt:variant>
      <vt:variant>
        <vt:i4>5</vt:i4>
      </vt:variant>
      <vt:variant>
        <vt:lpwstr/>
      </vt:variant>
      <vt:variant>
        <vt:lpwstr>Consultant</vt:lpwstr>
      </vt:variant>
      <vt:variant>
        <vt:i4>1310730</vt:i4>
      </vt:variant>
      <vt:variant>
        <vt:i4>2441</vt:i4>
      </vt:variant>
      <vt:variant>
        <vt:i4>0</vt:i4>
      </vt:variant>
      <vt:variant>
        <vt:i4>5</vt:i4>
      </vt:variant>
      <vt:variant>
        <vt:lpwstr/>
      </vt:variant>
      <vt:variant>
        <vt:lpwstr>Principal</vt:lpwstr>
      </vt:variant>
      <vt:variant>
        <vt:i4>1310730</vt:i4>
      </vt:variant>
      <vt:variant>
        <vt:i4>2439</vt:i4>
      </vt:variant>
      <vt:variant>
        <vt:i4>0</vt:i4>
      </vt:variant>
      <vt:variant>
        <vt:i4>5</vt:i4>
      </vt:variant>
      <vt:variant>
        <vt:lpwstr/>
      </vt:variant>
      <vt:variant>
        <vt:lpwstr>Principal</vt:lpwstr>
      </vt:variant>
      <vt:variant>
        <vt:i4>6750329</vt:i4>
      </vt:variant>
      <vt:variant>
        <vt:i4>2436</vt:i4>
      </vt:variant>
      <vt:variant>
        <vt:i4>0</vt:i4>
      </vt:variant>
      <vt:variant>
        <vt:i4>5</vt:i4>
      </vt:variant>
      <vt:variant>
        <vt:lpwstr/>
      </vt:variant>
      <vt:variant>
        <vt:lpwstr>EmployersLiabilityInsurance</vt:lpwstr>
      </vt:variant>
      <vt:variant>
        <vt:i4>1441821</vt:i4>
      </vt:variant>
      <vt:variant>
        <vt:i4>2432</vt:i4>
      </vt:variant>
      <vt:variant>
        <vt:i4>0</vt:i4>
      </vt:variant>
      <vt:variant>
        <vt:i4>5</vt:i4>
      </vt:variant>
      <vt:variant>
        <vt:lpwstr/>
      </vt:variant>
      <vt:variant>
        <vt:lpwstr>WorkersCompensationInsurance</vt:lpwstr>
      </vt:variant>
      <vt:variant>
        <vt:i4>1441821</vt:i4>
      </vt:variant>
      <vt:variant>
        <vt:i4>2430</vt:i4>
      </vt:variant>
      <vt:variant>
        <vt:i4>0</vt:i4>
      </vt:variant>
      <vt:variant>
        <vt:i4>5</vt:i4>
      </vt:variant>
      <vt:variant>
        <vt:lpwstr/>
      </vt:variant>
      <vt:variant>
        <vt:lpwstr>WorkersCompensationInsurance</vt:lpwstr>
      </vt:variant>
      <vt:variant>
        <vt:i4>1048587</vt:i4>
      </vt:variant>
      <vt:variant>
        <vt:i4>2426</vt:i4>
      </vt:variant>
      <vt:variant>
        <vt:i4>0</vt:i4>
      </vt:variant>
      <vt:variant>
        <vt:i4>5</vt:i4>
      </vt:variant>
      <vt:variant>
        <vt:lpwstr/>
      </vt:variant>
      <vt:variant>
        <vt:lpwstr>ContractAdministrator</vt:lpwstr>
      </vt:variant>
      <vt:variant>
        <vt:i4>1048587</vt:i4>
      </vt:variant>
      <vt:variant>
        <vt:i4>2424</vt:i4>
      </vt:variant>
      <vt:variant>
        <vt:i4>0</vt:i4>
      </vt:variant>
      <vt:variant>
        <vt:i4>5</vt:i4>
      </vt:variant>
      <vt:variant>
        <vt:lpwstr/>
      </vt:variant>
      <vt:variant>
        <vt:lpwstr>ContractAdministrator</vt:lpwstr>
      </vt:variant>
      <vt:variant>
        <vt:i4>1048587</vt:i4>
      </vt:variant>
      <vt:variant>
        <vt:i4>2420</vt:i4>
      </vt:variant>
      <vt:variant>
        <vt:i4>0</vt:i4>
      </vt:variant>
      <vt:variant>
        <vt:i4>5</vt:i4>
      </vt:variant>
      <vt:variant>
        <vt:lpwstr/>
      </vt:variant>
      <vt:variant>
        <vt:lpwstr>ContractAdministrator</vt:lpwstr>
      </vt:variant>
      <vt:variant>
        <vt:i4>1048587</vt:i4>
      </vt:variant>
      <vt:variant>
        <vt:i4>2418</vt:i4>
      </vt:variant>
      <vt:variant>
        <vt:i4>0</vt:i4>
      </vt:variant>
      <vt:variant>
        <vt:i4>5</vt:i4>
      </vt:variant>
      <vt:variant>
        <vt:lpwstr/>
      </vt:variant>
      <vt:variant>
        <vt:lpwstr>ContractAdministrator</vt:lpwstr>
      </vt:variant>
      <vt:variant>
        <vt:i4>6684771</vt:i4>
      </vt:variant>
      <vt:variant>
        <vt:i4>2414</vt:i4>
      </vt:variant>
      <vt:variant>
        <vt:i4>0</vt:i4>
      </vt:variant>
      <vt:variant>
        <vt:i4>5</vt:i4>
      </vt:variant>
      <vt:variant>
        <vt:lpwstr/>
      </vt:variant>
      <vt:variant>
        <vt:lpwstr>ContractParticulars</vt:lpwstr>
      </vt:variant>
      <vt:variant>
        <vt:i4>6684771</vt:i4>
      </vt:variant>
      <vt:variant>
        <vt:i4>2412</vt:i4>
      </vt:variant>
      <vt:variant>
        <vt:i4>0</vt:i4>
      </vt:variant>
      <vt:variant>
        <vt:i4>5</vt:i4>
      </vt:variant>
      <vt:variant>
        <vt:lpwstr/>
      </vt:variant>
      <vt:variant>
        <vt:lpwstr>ContractParticulars</vt:lpwstr>
      </vt:variant>
      <vt:variant>
        <vt:i4>6684771</vt:i4>
      </vt:variant>
      <vt:variant>
        <vt:i4>2408</vt:i4>
      </vt:variant>
      <vt:variant>
        <vt:i4>0</vt:i4>
      </vt:variant>
      <vt:variant>
        <vt:i4>5</vt:i4>
      </vt:variant>
      <vt:variant>
        <vt:lpwstr/>
      </vt:variant>
      <vt:variant>
        <vt:lpwstr>ContractParticulars</vt:lpwstr>
      </vt:variant>
      <vt:variant>
        <vt:i4>6684771</vt:i4>
      </vt:variant>
      <vt:variant>
        <vt:i4>2406</vt:i4>
      </vt:variant>
      <vt:variant>
        <vt:i4>0</vt:i4>
      </vt:variant>
      <vt:variant>
        <vt:i4>5</vt:i4>
      </vt:variant>
      <vt:variant>
        <vt:lpwstr/>
      </vt:variant>
      <vt:variant>
        <vt:lpwstr>ContractParticulars</vt:lpwstr>
      </vt:variant>
      <vt:variant>
        <vt:i4>8257646</vt:i4>
      </vt:variant>
      <vt:variant>
        <vt:i4>2403</vt:i4>
      </vt:variant>
      <vt:variant>
        <vt:i4>0</vt:i4>
      </vt:variant>
      <vt:variant>
        <vt:i4>5</vt:i4>
      </vt:variant>
      <vt:variant>
        <vt:lpwstr/>
      </vt:variant>
      <vt:variant>
        <vt:lpwstr>ProfessionalIndemnityInsurance</vt:lpwstr>
      </vt:variant>
      <vt:variant>
        <vt:i4>1441821</vt:i4>
      </vt:variant>
      <vt:variant>
        <vt:i4>2400</vt:i4>
      </vt:variant>
      <vt:variant>
        <vt:i4>0</vt:i4>
      </vt:variant>
      <vt:variant>
        <vt:i4>5</vt:i4>
      </vt:variant>
      <vt:variant>
        <vt:lpwstr/>
      </vt:variant>
      <vt:variant>
        <vt:lpwstr>WorkersCompensationInsurance</vt:lpwstr>
      </vt:variant>
      <vt:variant>
        <vt:i4>655382</vt:i4>
      </vt:variant>
      <vt:variant>
        <vt:i4>2396</vt:i4>
      </vt:variant>
      <vt:variant>
        <vt:i4>0</vt:i4>
      </vt:variant>
      <vt:variant>
        <vt:i4>5</vt:i4>
      </vt:variant>
      <vt:variant>
        <vt:lpwstr/>
      </vt:variant>
      <vt:variant>
        <vt:lpwstr>PublicLiabilityInsurance</vt:lpwstr>
      </vt:variant>
      <vt:variant>
        <vt:i4>655382</vt:i4>
      </vt:variant>
      <vt:variant>
        <vt:i4>2394</vt:i4>
      </vt:variant>
      <vt:variant>
        <vt:i4>0</vt:i4>
      </vt:variant>
      <vt:variant>
        <vt:i4>5</vt:i4>
      </vt:variant>
      <vt:variant>
        <vt:lpwstr/>
      </vt:variant>
      <vt:variant>
        <vt:lpwstr>PublicLiabilityInsurance</vt:lpwstr>
      </vt:variant>
      <vt:variant>
        <vt:i4>1376261</vt:i4>
      </vt:variant>
      <vt:variant>
        <vt:i4>2390</vt:i4>
      </vt:variant>
      <vt:variant>
        <vt:i4>0</vt:i4>
      </vt:variant>
      <vt:variant>
        <vt:i4>5</vt:i4>
      </vt:variant>
      <vt:variant>
        <vt:lpwstr/>
      </vt:variant>
      <vt:variant>
        <vt:lpwstr>AwardDate</vt:lpwstr>
      </vt:variant>
      <vt:variant>
        <vt:i4>1376261</vt:i4>
      </vt:variant>
      <vt:variant>
        <vt:i4>2388</vt:i4>
      </vt:variant>
      <vt:variant>
        <vt:i4>0</vt:i4>
      </vt:variant>
      <vt:variant>
        <vt:i4>5</vt:i4>
      </vt:variant>
      <vt:variant>
        <vt:lpwstr/>
      </vt:variant>
      <vt:variant>
        <vt:lpwstr>AwardDate</vt:lpwstr>
      </vt:variant>
      <vt:variant>
        <vt:i4>6619234</vt:i4>
      </vt:variant>
      <vt:variant>
        <vt:i4>2384</vt:i4>
      </vt:variant>
      <vt:variant>
        <vt:i4>0</vt:i4>
      </vt:variant>
      <vt:variant>
        <vt:i4>5</vt:i4>
      </vt:variant>
      <vt:variant>
        <vt:lpwstr/>
      </vt:variant>
      <vt:variant>
        <vt:lpwstr>Consultant</vt:lpwstr>
      </vt:variant>
      <vt:variant>
        <vt:i4>6619234</vt:i4>
      </vt:variant>
      <vt:variant>
        <vt:i4>2382</vt:i4>
      </vt:variant>
      <vt:variant>
        <vt:i4>0</vt:i4>
      </vt:variant>
      <vt:variant>
        <vt:i4>5</vt:i4>
      </vt:variant>
      <vt:variant>
        <vt:lpwstr/>
      </vt:variant>
      <vt:variant>
        <vt:lpwstr>Consultant</vt:lpwstr>
      </vt:variant>
      <vt:variant>
        <vt:i4>1048587</vt:i4>
      </vt:variant>
      <vt:variant>
        <vt:i4>2378</vt:i4>
      </vt:variant>
      <vt:variant>
        <vt:i4>0</vt:i4>
      </vt:variant>
      <vt:variant>
        <vt:i4>5</vt:i4>
      </vt:variant>
      <vt:variant>
        <vt:lpwstr/>
      </vt:variant>
      <vt:variant>
        <vt:lpwstr>ContractAdministrator</vt:lpwstr>
      </vt:variant>
      <vt:variant>
        <vt:i4>1048587</vt:i4>
      </vt:variant>
      <vt:variant>
        <vt:i4>2376</vt:i4>
      </vt:variant>
      <vt:variant>
        <vt:i4>0</vt:i4>
      </vt:variant>
      <vt:variant>
        <vt:i4>5</vt:i4>
      </vt:variant>
      <vt:variant>
        <vt:lpwstr/>
      </vt:variant>
      <vt:variant>
        <vt:lpwstr>ContractAdministrator</vt:lpwstr>
      </vt:variant>
      <vt:variant>
        <vt:i4>1310730</vt:i4>
      </vt:variant>
      <vt:variant>
        <vt:i4>2372</vt:i4>
      </vt:variant>
      <vt:variant>
        <vt:i4>0</vt:i4>
      </vt:variant>
      <vt:variant>
        <vt:i4>5</vt:i4>
      </vt:variant>
      <vt:variant>
        <vt:lpwstr/>
      </vt:variant>
      <vt:variant>
        <vt:lpwstr>Principal</vt:lpwstr>
      </vt:variant>
      <vt:variant>
        <vt:i4>1310730</vt:i4>
      </vt:variant>
      <vt:variant>
        <vt:i4>2370</vt:i4>
      </vt:variant>
      <vt:variant>
        <vt:i4>0</vt:i4>
      </vt:variant>
      <vt:variant>
        <vt:i4>5</vt:i4>
      </vt:variant>
      <vt:variant>
        <vt:lpwstr/>
      </vt:variant>
      <vt:variant>
        <vt:lpwstr>Principal</vt:lpwstr>
      </vt:variant>
      <vt:variant>
        <vt:i4>1048587</vt:i4>
      </vt:variant>
      <vt:variant>
        <vt:i4>2366</vt:i4>
      </vt:variant>
      <vt:variant>
        <vt:i4>0</vt:i4>
      </vt:variant>
      <vt:variant>
        <vt:i4>5</vt:i4>
      </vt:variant>
      <vt:variant>
        <vt:lpwstr/>
      </vt:variant>
      <vt:variant>
        <vt:lpwstr>ContractAdministrator</vt:lpwstr>
      </vt:variant>
      <vt:variant>
        <vt:i4>1048587</vt:i4>
      </vt:variant>
      <vt:variant>
        <vt:i4>2364</vt:i4>
      </vt:variant>
      <vt:variant>
        <vt:i4>0</vt:i4>
      </vt:variant>
      <vt:variant>
        <vt:i4>5</vt:i4>
      </vt:variant>
      <vt:variant>
        <vt:lpwstr/>
      </vt:variant>
      <vt:variant>
        <vt:lpwstr>ContractAdministrator</vt:lpwstr>
      </vt:variant>
      <vt:variant>
        <vt:i4>1048587</vt:i4>
      </vt:variant>
      <vt:variant>
        <vt:i4>2361</vt:i4>
      </vt:variant>
      <vt:variant>
        <vt:i4>0</vt:i4>
      </vt:variant>
      <vt:variant>
        <vt:i4>5</vt:i4>
      </vt:variant>
      <vt:variant>
        <vt:lpwstr/>
      </vt:variant>
      <vt:variant>
        <vt:lpwstr>ContractAdministrator</vt:lpwstr>
      </vt:variant>
      <vt:variant>
        <vt:i4>1048587</vt:i4>
      </vt:variant>
      <vt:variant>
        <vt:i4>2354</vt:i4>
      </vt:variant>
      <vt:variant>
        <vt:i4>0</vt:i4>
      </vt:variant>
      <vt:variant>
        <vt:i4>5</vt:i4>
      </vt:variant>
      <vt:variant>
        <vt:lpwstr/>
      </vt:variant>
      <vt:variant>
        <vt:lpwstr>ContractAdministrator</vt:lpwstr>
      </vt:variant>
      <vt:variant>
        <vt:i4>1048587</vt:i4>
      </vt:variant>
      <vt:variant>
        <vt:i4>2352</vt:i4>
      </vt:variant>
      <vt:variant>
        <vt:i4>0</vt:i4>
      </vt:variant>
      <vt:variant>
        <vt:i4>5</vt:i4>
      </vt:variant>
      <vt:variant>
        <vt:lpwstr/>
      </vt:variant>
      <vt:variant>
        <vt:lpwstr>ContractAdministrator</vt:lpwstr>
      </vt:variant>
      <vt:variant>
        <vt:i4>196621</vt:i4>
      </vt:variant>
      <vt:variant>
        <vt:i4>2348</vt:i4>
      </vt:variant>
      <vt:variant>
        <vt:i4>0</vt:i4>
      </vt:variant>
      <vt:variant>
        <vt:i4>5</vt:i4>
      </vt:variant>
      <vt:variant>
        <vt:lpwstr/>
      </vt:variant>
      <vt:variant>
        <vt:lpwstr>Services</vt:lpwstr>
      </vt:variant>
      <vt:variant>
        <vt:i4>196621</vt:i4>
      </vt:variant>
      <vt:variant>
        <vt:i4>2346</vt:i4>
      </vt:variant>
      <vt:variant>
        <vt:i4>0</vt:i4>
      </vt:variant>
      <vt:variant>
        <vt:i4>5</vt:i4>
      </vt:variant>
      <vt:variant>
        <vt:lpwstr/>
      </vt:variant>
      <vt:variant>
        <vt:lpwstr>Services</vt:lpwstr>
      </vt:variant>
      <vt:variant>
        <vt:i4>6619234</vt:i4>
      </vt:variant>
      <vt:variant>
        <vt:i4>2342</vt:i4>
      </vt:variant>
      <vt:variant>
        <vt:i4>0</vt:i4>
      </vt:variant>
      <vt:variant>
        <vt:i4>5</vt:i4>
      </vt:variant>
      <vt:variant>
        <vt:lpwstr/>
      </vt:variant>
      <vt:variant>
        <vt:lpwstr>Consultant</vt:lpwstr>
      </vt:variant>
      <vt:variant>
        <vt:i4>6619234</vt:i4>
      </vt:variant>
      <vt:variant>
        <vt:i4>2340</vt:i4>
      </vt:variant>
      <vt:variant>
        <vt:i4>0</vt:i4>
      </vt:variant>
      <vt:variant>
        <vt:i4>5</vt:i4>
      </vt:variant>
      <vt:variant>
        <vt:lpwstr/>
      </vt:variant>
      <vt:variant>
        <vt:lpwstr>Consultant</vt:lpwstr>
      </vt:variant>
      <vt:variant>
        <vt:i4>1048587</vt:i4>
      </vt:variant>
      <vt:variant>
        <vt:i4>2336</vt:i4>
      </vt:variant>
      <vt:variant>
        <vt:i4>0</vt:i4>
      </vt:variant>
      <vt:variant>
        <vt:i4>5</vt:i4>
      </vt:variant>
      <vt:variant>
        <vt:lpwstr/>
      </vt:variant>
      <vt:variant>
        <vt:lpwstr>ContractAdministrator</vt:lpwstr>
      </vt:variant>
      <vt:variant>
        <vt:i4>1048587</vt:i4>
      </vt:variant>
      <vt:variant>
        <vt:i4>2334</vt:i4>
      </vt:variant>
      <vt:variant>
        <vt:i4>0</vt:i4>
      </vt:variant>
      <vt:variant>
        <vt:i4>5</vt:i4>
      </vt:variant>
      <vt:variant>
        <vt:lpwstr/>
      </vt:variant>
      <vt:variant>
        <vt:lpwstr>ContractAdministrator</vt:lpwstr>
      </vt:variant>
      <vt:variant>
        <vt:i4>1048587</vt:i4>
      </vt:variant>
      <vt:variant>
        <vt:i4>2330</vt:i4>
      </vt:variant>
      <vt:variant>
        <vt:i4>0</vt:i4>
      </vt:variant>
      <vt:variant>
        <vt:i4>5</vt:i4>
      </vt:variant>
      <vt:variant>
        <vt:lpwstr/>
      </vt:variant>
      <vt:variant>
        <vt:lpwstr>ContractAdministrator</vt:lpwstr>
      </vt:variant>
      <vt:variant>
        <vt:i4>1048587</vt:i4>
      </vt:variant>
      <vt:variant>
        <vt:i4>2328</vt:i4>
      </vt:variant>
      <vt:variant>
        <vt:i4>0</vt:i4>
      </vt:variant>
      <vt:variant>
        <vt:i4>5</vt:i4>
      </vt:variant>
      <vt:variant>
        <vt:lpwstr/>
      </vt:variant>
      <vt:variant>
        <vt:lpwstr>ContractAdministrator</vt:lpwstr>
      </vt:variant>
      <vt:variant>
        <vt:i4>1048587</vt:i4>
      </vt:variant>
      <vt:variant>
        <vt:i4>2324</vt:i4>
      </vt:variant>
      <vt:variant>
        <vt:i4>0</vt:i4>
      </vt:variant>
      <vt:variant>
        <vt:i4>5</vt:i4>
      </vt:variant>
      <vt:variant>
        <vt:lpwstr/>
      </vt:variant>
      <vt:variant>
        <vt:lpwstr>ContractAdministrator</vt:lpwstr>
      </vt:variant>
      <vt:variant>
        <vt:i4>1048587</vt:i4>
      </vt:variant>
      <vt:variant>
        <vt:i4>2322</vt:i4>
      </vt:variant>
      <vt:variant>
        <vt:i4>0</vt:i4>
      </vt:variant>
      <vt:variant>
        <vt:i4>5</vt:i4>
      </vt:variant>
      <vt:variant>
        <vt:lpwstr/>
      </vt:variant>
      <vt:variant>
        <vt:lpwstr>ContractAdministrator</vt:lpwstr>
      </vt:variant>
      <vt:variant>
        <vt:i4>6619234</vt:i4>
      </vt:variant>
      <vt:variant>
        <vt:i4>2318</vt:i4>
      </vt:variant>
      <vt:variant>
        <vt:i4>0</vt:i4>
      </vt:variant>
      <vt:variant>
        <vt:i4>5</vt:i4>
      </vt:variant>
      <vt:variant>
        <vt:lpwstr/>
      </vt:variant>
      <vt:variant>
        <vt:lpwstr>Consultant</vt:lpwstr>
      </vt:variant>
      <vt:variant>
        <vt:i4>6619234</vt:i4>
      </vt:variant>
      <vt:variant>
        <vt:i4>2316</vt:i4>
      </vt:variant>
      <vt:variant>
        <vt:i4>0</vt:i4>
      </vt:variant>
      <vt:variant>
        <vt:i4>5</vt:i4>
      </vt:variant>
      <vt:variant>
        <vt:lpwstr/>
      </vt:variant>
      <vt:variant>
        <vt:lpwstr>Consultant</vt:lpwstr>
      </vt:variant>
      <vt:variant>
        <vt:i4>6684771</vt:i4>
      </vt:variant>
      <vt:variant>
        <vt:i4>2312</vt:i4>
      </vt:variant>
      <vt:variant>
        <vt:i4>0</vt:i4>
      </vt:variant>
      <vt:variant>
        <vt:i4>5</vt:i4>
      </vt:variant>
      <vt:variant>
        <vt:lpwstr/>
      </vt:variant>
      <vt:variant>
        <vt:lpwstr>ContractParticulars</vt:lpwstr>
      </vt:variant>
      <vt:variant>
        <vt:i4>6684771</vt:i4>
      </vt:variant>
      <vt:variant>
        <vt:i4>2310</vt:i4>
      </vt:variant>
      <vt:variant>
        <vt:i4>0</vt:i4>
      </vt:variant>
      <vt:variant>
        <vt:i4>5</vt:i4>
      </vt:variant>
      <vt:variant>
        <vt:lpwstr/>
      </vt:variant>
      <vt:variant>
        <vt:lpwstr>ContractParticulars</vt:lpwstr>
      </vt:variant>
      <vt:variant>
        <vt:i4>196621</vt:i4>
      </vt:variant>
      <vt:variant>
        <vt:i4>2303</vt:i4>
      </vt:variant>
      <vt:variant>
        <vt:i4>0</vt:i4>
      </vt:variant>
      <vt:variant>
        <vt:i4>5</vt:i4>
      </vt:variant>
      <vt:variant>
        <vt:lpwstr/>
      </vt:variant>
      <vt:variant>
        <vt:lpwstr>Services</vt:lpwstr>
      </vt:variant>
      <vt:variant>
        <vt:i4>917514</vt:i4>
      </vt:variant>
      <vt:variant>
        <vt:i4>2301</vt:i4>
      </vt:variant>
      <vt:variant>
        <vt:i4>0</vt:i4>
      </vt:variant>
      <vt:variant>
        <vt:i4>5</vt:i4>
      </vt:variant>
      <vt:variant>
        <vt:lpwstr/>
      </vt:variant>
      <vt:variant>
        <vt:lpwstr>ContractorsActivities</vt:lpwstr>
      </vt:variant>
      <vt:variant>
        <vt:i4>6619234</vt:i4>
      </vt:variant>
      <vt:variant>
        <vt:i4>2297</vt:i4>
      </vt:variant>
      <vt:variant>
        <vt:i4>0</vt:i4>
      </vt:variant>
      <vt:variant>
        <vt:i4>5</vt:i4>
      </vt:variant>
      <vt:variant>
        <vt:lpwstr/>
      </vt:variant>
      <vt:variant>
        <vt:lpwstr>Consultant</vt:lpwstr>
      </vt:variant>
      <vt:variant>
        <vt:i4>8126579</vt:i4>
      </vt:variant>
      <vt:variant>
        <vt:i4>2295</vt:i4>
      </vt:variant>
      <vt:variant>
        <vt:i4>0</vt:i4>
      </vt:variant>
      <vt:variant>
        <vt:i4>5</vt:i4>
      </vt:variant>
      <vt:variant>
        <vt:lpwstr/>
      </vt:variant>
      <vt:variant>
        <vt:lpwstr>Contractor</vt:lpwstr>
      </vt:variant>
      <vt:variant>
        <vt:i4>1048587</vt:i4>
      </vt:variant>
      <vt:variant>
        <vt:i4>2291</vt:i4>
      </vt:variant>
      <vt:variant>
        <vt:i4>0</vt:i4>
      </vt:variant>
      <vt:variant>
        <vt:i4>5</vt:i4>
      </vt:variant>
      <vt:variant>
        <vt:lpwstr/>
      </vt:variant>
      <vt:variant>
        <vt:lpwstr>ContractAdministrator</vt:lpwstr>
      </vt:variant>
      <vt:variant>
        <vt:i4>1048587</vt:i4>
      </vt:variant>
      <vt:variant>
        <vt:i4>2289</vt:i4>
      </vt:variant>
      <vt:variant>
        <vt:i4>0</vt:i4>
      </vt:variant>
      <vt:variant>
        <vt:i4>5</vt:i4>
      </vt:variant>
      <vt:variant>
        <vt:lpwstr/>
      </vt:variant>
      <vt:variant>
        <vt:lpwstr>ContractAdministrator</vt:lpwstr>
      </vt:variant>
      <vt:variant>
        <vt:i4>196621</vt:i4>
      </vt:variant>
      <vt:variant>
        <vt:i4>2285</vt:i4>
      </vt:variant>
      <vt:variant>
        <vt:i4>0</vt:i4>
      </vt:variant>
      <vt:variant>
        <vt:i4>5</vt:i4>
      </vt:variant>
      <vt:variant>
        <vt:lpwstr/>
      </vt:variant>
      <vt:variant>
        <vt:lpwstr>Services</vt:lpwstr>
      </vt:variant>
      <vt:variant>
        <vt:i4>196621</vt:i4>
      </vt:variant>
      <vt:variant>
        <vt:i4>2283</vt:i4>
      </vt:variant>
      <vt:variant>
        <vt:i4>0</vt:i4>
      </vt:variant>
      <vt:variant>
        <vt:i4>5</vt:i4>
      </vt:variant>
      <vt:variant>
        <vt:lpwstr/>
      </vt:variant>
      <vt:variant>
        <vt:lpwstr>Services</vt:lpwstr>
      </vt:variant>
      <vt:variant>
        <vt:i4>6619234</vt:i4>
      </vt:variant>
      <vt:variant>
        <vt:i4>2279</vt:i4>
      </vt:variant>
      <vt:variant>
        <vt:i4>0</vt:i4>
      </vt:variant>
      <vt:variant>
        <vt:i4>5</vt:i4>
      </vt:variant>
      <vt:variant>
        <vt:lpwstr/>
      </vt:variant>
      <vt:variant>
        <vt:lpwstr>Consultant</vt:lpwstr>
      </vt:variant>
      <vt:variant>
        <vt:i4>8126579</vt:i4>
      </vt:variant>
      <vt:variant>
        <vt:i4>2277</vt:i4>
      </vt:variant>
      <vt:variant>
        <vt:i4>0</vt:i4>
      </vt:variant>
      <vt:variant>
        <vt:i4>5</vt:i4>
      </vt:variant>
      <vt:variant>
        <vt:lpwstr/>
      </vt:variant>
      <vt:variant>
        <vt:lpwstr>Contractor</vt:lpwstr>
      </vt:variant>
      <vt:variant>
        <vt:i4>1048587</vt:i4>
      </vt:variant>
      <vt:variant>
        <vt:i4>2273</vt:i4>
      </vt:variant>
      <vt:variant>
        <vt:i4>0</vt:i4>
      </vt:variant>
      <vt:variant>
        <vt:i4>5</vt:i4>
      </vt:variant>
      <vt:variant>
        <vt:lpwstr/>
      </vt:variant>
      <vt:variant>
        <vt:lpwstr>ContractAdministrator</vt:lpwstr>
      </vt:variant>
      <vt:variant>
        <vt:i4>1048587</vt:i4>
      </vt:variant>
      <vt:variant>
        <vt:i4>2271</vt:i4>
      </vt:variant>
      <vt:variant>
        <vt:i4>0</vt:i4>
      </vt:variant>
      <vt:variant>
        <vt:i4>5</vt:i4>
      </vt:variant>
      <vt:variant>
        <vt:lpwstr/>
      </vt:variant>
      <vt:variant>
        <vt:lpwstr>ContractAdministrator</vt:lpwstr>
      </vt:variant>
      <vt:variant>
        <vt:i4>1048587</vt:i4>
      </vt:variant>
      <vt:variant>
        <vt:i4>2267</vt:i4>
      </vt:variant>
      <vt:variant>
        <vt:i4>0</vt:i4>
      </vt:variant>
      <vt:variant>
        <vt:i4>5</vt:i4>
      </vt:variant>
      <vt:variant>
        <vt:lpwstr/>
      </vt:variant>
      <vt:variant>
        <vt:lpwstr>ContractAdministrator</vt:lpwstr>
      </vt:variant>
      <vt:variant>
        <vt:i4>1048587</vt:i4>
      </vt:variant>
      <vt:variant>
        <vt:i4>2265</vt:i4>
      </vt:variant>
      <vt:variant>
        <vt:i4>0</vt:i4>
      </vt:variant>
      <vt:variant>
        <vt:i4>5</vt:i4>
      </vt:variant>
      <vt:variant>
        <vt:lpwstr/>
      </vt:variant>
      <vt:variant>
        <vt:lpwstr>ContractAdministrator</vt:lpwstr>
      </vt:variant>
      <vt:variant>
        <vt:i4>6619234</vt:i4>
      </vt:variant>
      <vt:variant>
        <vt:i4>2261</vt:i4>
      </vt:variant>
      <vt:variant>
        <vt:i4>0</vt:i4>
      </vt:variant>
      <vt:variant>
        <vt:i4>5</vt:i4>
      </vt:variant>
      <vt:variant>
        <vt:lpwstr/>
      </vt:variant>
      <vt:variant>
        <vt:lpwstr>Consultant</vt:lpwstr>
      </vt:variant>
      <vt:variant>
        <vt:i4>6619234</vt:i4>
      </vt:variant>
      <vt:variant>
        <vt:i4>2259</vt:i4>
      </vt:variant>
      <vt:variant>
        <vt:i4>0</vt:i4>
      </vt:variant>
      <vt:variant>
        <vt:i4>5</vt:i4>
      </vt:variant>
      <vt:variant>
        <vt:lpwstr/>
      </vt:variant>
      <vt:variant>
        <vt:lpwstr>Consultant</vt:lpwstr>
      </vt:variant>
      <vt:variant>
        <vt:i4>1048587</vt:i4>
      </vt:variant>
      <vt:variant>
        <vt:i4>2253</vt:i4>
      </vt:variant>
      <vt:variant>
        <vt:i4>0</vt:i4>
      </vt:variant>
      <vt:variant>
        <vt:i4>5</vt:i4>
      </vt:variant>
      <vt:variant>
        <vt:lpwstr/>
      </vt:variant>
      <vt:variant>
        <vt:lpwstr>ContractAdministrator</vt:lpwstr>
      </vt:variant>
      <vt:variant>
        <vt:i4>6684771</vt:i4>
      </vt:variant>
      <vt:variant>
        <vt:i4>2243</vt:i4>
      </vt:variant>
      <vt:variant>
        <vt:i4>0</vt:i4>
      </vt:variant>
      <vt:variant>
        <vt:i4>5</vt:i4>
      </vt:variant>
      <vt:variant>
        <vt:lpwstr/>
      </vt:variant>
      <vt:variant>
        <vt:lpwstr>ContractParticulars</vt:lpwstr>
      </vt:variant>
      <vt:variant>
        <vt:i4>6684771</vt:i4>
      </vt:variant>
      <vt:variant>
        <vt:i4>2241</vt:i4>
      </vt:variant>
      <vt:variant>
        <vt:i4>0</vt:i4>
      </vt:variant>
      <vt:variant>
        <vt:i4>5</vt:i4>
      </vt:variant>
      <vt:variant>
        <vt:lpwstr/>
      </vt:variant>
      <vt:variant>
        <vt:lpwstr>ContractParticulars</vt:lpwstr>
      </vt:variant>
      <vt:variant>
        <vt:i4>1114131</vt:i4>
      </vt:variant>
      <vt:variant>
        <vt:i4>2237</vt:i4>
      </vt:variant>
      <vt:variant>
        <vt:i4>0</vt:i4>
      </vt:variant>
      <vt:variant>
        <vt:i4>5</vt:i4>
      </vt:variant>
      <vt:variant>
        <vt:lpwstr/>
      </vt:variant>
      <vt:variant>
        <vt:lpwstr>ConsultantsRepresentative</vt:lpwstr>
      </vt:variant>
      <vt:variant>
        <vt:i4>1114131</vt:i4>
      </vt:variant>
      <vt:variant>
        <vt:i4>2235</vt:i4>
      </vt:variant>
      <vt:variant>
        <vt:i4>0</vt:i4>
      </vt:variant>
      <vt:variant>
        <vt:i4>5</vt:i4>
      </vt:variant>
      <vt:variant>
        <vt:lpwstr/>
      </vt:variant>
      <vt:variant>
        <vt:lpwstr>ConsultantsRepresentative</vt:lpwstr>
      </vt:variant>
      <vt:variant>
        <vt:i4>6684771</vt:i4>
      </vt:variant>
      <vt:variant>
        <vt:i4>2231</vt:i4>
      </vt:variant>
      <vt:variant>
        <vt:i4>0</vt:i4>
      </vt:variant>
      <vt:variant>
        <vt:i4>5</vt:i4>
      </vt:variant>
      <vt:variant>
        <vt:lpwstr/>
      </vt:variant>
      <vt:variant>
        <vt:lpwstr>ContractParticulars</vt:lpwstr>
      </vt:variant>
      <vt:variant>
        <vt:i4>6684771</vt:i4>
      </vt:variant>
      <vt:variant>
        <vt:i4>2229</vt:i4>
      </vt:variant>
      <vt:variant>
        <vt:i4>0</vt:i4>
      </vt:variant>
      <vt:variant>
        <vt:i4>5</vt:i4>
      </vt:variant>
      <vt:variant>
        <vt:lpwstr/>
      </vt:variant>
      <vt:variant>
        <vt:lpwstr>ContractParticulars</vt:lpwstr>
      </vt:variant>
      <vt:variant>
        <vt:i4>6619234</vt:i4>
      </vt:variant>
      <vt:variant>
        <vt:i4>2225</vt:i4>
      </vt:variant>
      <vt:variant>
        <vt:i4>0</vt:i4>
      </vt:variant>
      <vt:variant>
        <vt:i4>5</vt:i4>
      </vt:variant>
      <vt:variant>
        <vt:lpwstr/>
      </vt:variant>
      <vt:variant>
        <vt:lpwstr>Consultant</vt:lpwstr>
      </vt:variant>
      <vt:variant>
        <vt:i4>6619234</vt:i4>
      </vt:variant>
      <vt:variant>
        <vt:i4>2223</vt:i4>
      </vt:variant>
      <vt:variant>
        <vt:i4>0</vt:i4>
      </vt:variant>
      <vt:variant>
        <vt:i4>5</vt:i4>
      </vt:variant>
      <vt:variant>
        <vt:lpwstr/>
      </vt:variant>
      <vt:variant>
        <vt:lpwstr>Consultant</vt:lpwstr>
      </vt:variant>
      <vt:variant>
        <vt:i4>1048587</vt:i4>
      </vt:variant>
      <vt:variant>
        <vt:i4>2216</vt:i4>
      </vt:variant>
      <vt:variant>
        <vt:i4>0</vt:i4>
      </vt:variant>
      <vt:variant>
        <vt:i4>5</vt:i4>
      </vt:variant>
      <vt:variant>
        <vt:lpwstr/>
      </vt:variant>
      <vt:variant>
        <vt:lpwstr>ContractAdministrator</vt:lpwstr>
      </vt:variant>
      <vt:variant>
        <vt:i4>1048587</vt:i4>
      </vt:variant>
      <vt:variant>
        <vt:i4>2214</vt:i4>
      </vt:variant>
      <vt:variant>
        <vt:i4>0</vt:i4>
      </vt:variant>
      <vt:variant>
        <vt:i4>5</vt:i4>
      </vt:variant>
      <vt:variant>
        <vt:lpwstr/>
      </vt:variant>
      <vt:variant>
        <vt:lpwstr>ContractAdministrator</vt:lpwstr>
      </vt:variant>
      <vt:variant>
        <vt:i4>917532</vt:i4>
      </vt:variant>
      <vt:variant>
        <vt:i4>2210</vt:i4>
      </vt:variant>
      <vt:variant>
        <vt:i4>0</vt:i4>
      </vt:variant>
      <vt:variant>
        <vt:i4>5</vt:i4>
      </vt:variant>
      <vt:variant>
        <vt:lpwstr/>
      </vt:variant>
      <vt:variant>
        <vt:lpwstr>Contract</vt:lpwstr>
      </vt:variant>
      <vt:variant>
        <vt:i4>917532</vt:i4>
      </vt:variant>
      <vt:variant>
        <vt:i4>2208</vt:i4>
      </vt:variant>
      <vt:variant>
        <vt:i4>0</vt:i4>
      </vt:variant>
      <vt:variant>
        <vt:i4>5</vt:i4>
      </vt:variant>
      <vt:variant>
        <vt:lpwstr/>
      </vt:variant>
      <vt:variant>
        <vt:lpwstr>Contract</vt:lpwstr>
      </vt:variant>
      <vt:variant>
        <vt:i4>6684771</vt:i4>
      </vt:variant>
      <vt:variant>
        <vt:i4>2204</vt:i4>
      </vt:variant>
      <vt:variant>
        <vt:i4>0</vt:i4>
      </vt:variant>
      <vt:variant>
        <vt:i4>5</vt:i4>
      </vt:variant>
      <vt:variant>
        <vt:lpwstr/>
      </vt:variant>
      <vt:variant>
        <vt:lpwstr>ContractParticulars</vt:lpwstr>
      </vt:variant>
      <vt:variant>
        <vt:i4>6684771</vt:i4>
      </vt:variant>
      <vt:variant>
        <vt:i4>2202</vt:i4>
      </vt:variant>
      <vt:variant>
        <vt:i4>0</vt:i4>
      </vt:variant>
      <vt:variant>
        <vt:i4>5</vt:i4>
      </vt:variant>
      <vt:variant>
        <vt:lpwstr/>
      </vt:variant>
      <vt:variant>
        <vt:lpwstr>ContractParticulars</vt:lpwstr>
      </vt:variant>
      <vt:variant>
        <vt:i4>6684771</vt:i4>
      </vt:variant>
      <vt:variant>
        <vt:i4>2198</vt:i4>
      </vt:variant>
      <vt:variant>
        <vt:i4>0</vt:i4>
      </vt:variant>
      <vt:variant>
        <vt:i4>5</vt:i4>
      </vt:variant>
      <vt:variant>
        <vt:lpwstr/>
      </vt:variant>
      <vt:variant>
        <vt:lpwstr>ContractParticulars</vt:lpwstr>
      </vt:variant>
      <vt:variant>
        <vt:i4>6684771</vt:i4>
      </vt:variant>
      <vt:variant>
        <vt:i4>2196</vt:i4>
      </vt:variant>
      <vt:variant>
        <vt:i4>0</vt:i4>
      </vt:variant>
      <vt:variant>
        <vt:i4>5</vt:i4>
      </vt:variant>
      <vt:variant>
        <vt:lpwstr/>
      </vt:variant>
      <vt:variant>
        <vt:lpwstr>ContractParticulars</vt:lpwstr>
      </vt:variant>
      <vt:variant>
        <vt:i4>1048587</vt:i4>
      </vt:variant>
      <vt:variant>
        <vt:i4>2192</vt:i4>
      </vt:variant>
      <vt:variant>
        <vt:i4>0</vt:i4>
      </vt:variant>
      <vt:variant>
        <vt:i4>5</vt:i4>
      </vt:variant>
      <vt:variant>
        <vt:lpwstr/>
      </vt:variant>
      <vt:variant>
        <vt:lpwstr>ContractAdministrator</vt:lpwstr>
      </vt:variant>
      <vt:variant>
        <vt:i4>1048587</vt:i4>
      </vt:variant>
      <vt:variant>
        <vt:i4>2190</vt:i4>
      </vt:variant>
      <vt:variant>
        <vt:i4>0</vt:i4>
      </vt:variant>
      <vt:variant>
        <vt:i4>5</vt:i4>
      </vt:variant>
      <vt:variant>
        <vt:lpwstr/>
      </vt:variant>
      <vt:variant>
        <vt:lpwstr>ContractAdministrator</vt:lpwstr>
      </vt:variant>
      <vt:variant>
        <vt:i4>1376261</vt:i4>
      </vt:variant>
      <vt:variant>
        <vt:i4>2186</vt:i4>
      </vt:variant>
      <vt:variant>
        <vt:i4>0</vt:i4>
      </vt:variant>
      <vt:variant>
        <vt:i4>5</vt:i4>
      </vt:variant>
      <vt:variant>
        <vt:lpwstr/>
      </vt:variant>
      <vt:variant>
        <vt:lpwstr>AwardDate</vt:lpwstr>
      </vt:variant>
      <vt:variant>
        <vt:i4>1376261</vt:i4>
      </vt:variant>
      <vt:variant>
        <vt:i4>2184</vt:i4>
      </vt:variant>
      <vt:variant>
        <vt:i4>0</vt:i4>
      </vt:variant>
      <vt:variant>
        <vt:i4>5</vt:i4>
      </vt:variant>
      <vt:variant>
        <vt:lpwstr/>
      </vt:variant>
      <vt:variant>
        <vt:lpwstr>AwardDate</vt:lpwstr>
      </vt:variant>
      <vt:variant>
        <vt:i4>6619234</vt:i4>
      </vt:variant>
      <vt:variant>
        <vt:i4>2180</vt:i4>
      </vt:variant>
      <vt:variant>
        <vt:i4>0</vt:i4>
      </vt:variant>
      <vt:variant>
        <vt:i4>5</vt:i4>
      </vt:variant>
      <vt:variant>
        <vt:lpwstr/>
      </vt:variant>
      <vt:variant>
        <vt:lpwstr>Consultant</vt:lpwstr>
      </vt:variant>
      <vt:variant>
        <vt:i4>6619234</vt:i4>
      </vt:variant>
      <vt:variant>
        <vt:i4>2178</vt:i4>
      </vt:variant>
      <vt:variant>
        <vt:i4>0</vt:i4>
      </vt:variant>
      <vt:variant>
        <vt:i4>5</vt:i4>
      </vt:variant>
      <vt:variant>
        <vt:lpwstr/>
      </vt:variant>
      <vt:variant>
        <vt:lpwstr>Consultant</vt:lpwstr>
      </vt:variant>
      <vt:variant>
        <vt:i4>917532</vt:i4>
      </vt:variant>
      <vt:variant>
        <vt:i4>2171</vt:i4>
      </vt:variant>
      <vt:variant>
        <vt:i4>0</vt:i4>
      </vt:variant>
      <vt:variant>
        <vt:i4>5</vt:i4>
      </vt:variant>
      <vt:variant>
        <vt:lpwstr/>
      </vt:variant>
      <vt:variant>
        <vt:lpwstr>Contract</vt:lpwstr>
      </vt:variant>
      <vt:variant>
        <vt:i4>917532</vt:i4>
      </vt:variant>
      <vt:variant>
        <vt:i4>2169</vt:i4>
      </vt:variant>
      <vt:variant>
        <vt:i4>0</vt:i4>
      </vt:variant>
      <vt:variant>
        <vt:i4>5</vt:i4>
      </vt:variant>
      <vt:variant>
        <vt:lpwstr/>
      </vt:variant>
      <vt:variant>
        <vt:lpwstr>Contract</vt:lpwstr>
      </vt:variant>
      <vt:variant>
        <vt:i4>917532</vt:i4>
      </vt:variant>
      <vt:variant>
        <vt:i4>2165</vt:i4>
      </vt:variant>
      <vt:variant>
        <vt:i4>0</vt:i4>
      </vt:variant>
      <vt:variant>
        <vt:i4>5</vt:i4>
      </vt:variant>
      <vt:variant>
        <vt:lpwstr/>
      </vt:variant>
      <vt:variant>
        <vt:lpwstr>Contract</vt:lpwstr>
      </vt:variant>
      <vt:variant>
        <vt:i4>917532</vt:i4>
      </vt:variant>
      <vt:variant>
        <vt:i4>2163</vt:i4>
      </vt:variant>
      <vt:variant>
        <vt:i4>0</vt:i4>
      </vt:variant>
      <vt:variant>
        <vt:i4>5</vt:i4>
      </vt:variant>
      <vt:variant>
        <vt:lpwstr/>
      </vt:variant>
      <vt:variant>
        <vt:lpwstr>Contract</vt:lpwstr>
      </vt:variant>
      <vt:variant>
        <vt:i4>1048587</vt:i4>
      </vt:variant>
      <vt:variant>
        <vt:i4>2160</vt:i4>
      </vt:variant>
      <vt:variant>
        <vt:i4>0</vt:i4>
      </vt:variant>
      <vt:variant>
        <vt:i4>5</vt:i4>
      </vt:variant>
      <vt:variant>
        <vt:lpwstr/>
      </vt:variant>
      <vt:variant>
        <vt:lpwstr>ContractAdministrator</vt:lpwstr>
      </vt:variant>
      <vt:variant>
        <vt:i4>6619234</vt:i4>
      </vt:variant>
      <vt:variant>
        <vt:i4>2156</vt:i4>
      </vt:variant>
      <vt:variant>
        <vt:i4>0</vt:i4>
      </vt:variant>
      <vt:variant>
        <vt:i4>5</vt:i4>
      </vt:variant>
      <vt:variant>
        <vt:lpwstr/>
      </vt:variant>
      <vt:variant>
        <vt:lpwstr>Consultant</vt:lpwstr>
      </vt:variant>
      <vt:variant>
        <vt:i4>6619234</vt:i4>
      </vt:variant>
      <vt:variant>
        <vt:i4>2154</vt:i4>
      </vt:variant>
      <vt:variant>
        <vt:i4>0</vt:i4>
      </vt:variant>
      <vt:variant>
        <vt:i4>5</vt:i4>
      </vt:variant>
      <vt:variant>
        <vt:lpwstr/>
      </vt:variant>
      <vt:variant>
        <vt:lpwstr>Consultant</vt:lpwstr>
      </vt:variant>
      <vt:variant>
        <vt:i4>1048587</vt:i4>
      </vt:variant>
      <vt:variant>
        <vt:i4>2150</vt:i4>
      </vt:variant>
      <vt:variant>
        <vt:i4>0</vt:i4>
      </vt:variant>
      <vt:variant>
        <vt:i4>5</vt:i4>
      </vt:variant>
      <vt:variant>
        <vt:lpwstr/>
      </vt:variant>
      <vt:variant>
        <vt:lpwstr>ContractAdministrator</vt:lpwstr>
      </vt:variant>
      <vt:variant>
        <vt:i4>1048587</vt:i4>
      </vt:variant>
      <vt:variant>
        <vt:i4>2148</vt:i4>
      </vt:variant>
      <vt:variant>
        <vt:i4>0</vt:i4>
      </vt:variant>
      <vt:variant>
        <vt:i4>5</vt:i4>
      </vt:variant>
      <vt:variant>
        <vt:lpwstr/>
      </vt:variant>
      <vt:variant>
        <vt:lpwstr>ContractAdministrator</vt:lpwstr>
      </vt:variant>
      <vt:variant>
        <vt:i4>917532</vt:i4>
      </vt:variant>
      <vt:variant>
        <vt:i4>2144</vt:i4>
      </vt:variant>
      <vt:variant>
        <vt:i4>0</vt:i4>
      </vt:variant>
      <vt:variant>
        <vt:i4>5</vt:i4>
      </vt:variant>
      <vt:variant>
        <vt:lpwstr/>
      </vt:variant>
      <vt:variant>
        <vt:lpwstr>Contract</vt:lpwstr>
      </vt:variant>
      <vt:variant>
        <vt:i4>917532</vt:i4>
      </vt:variant>
      <vt:variant>
        <vt:i4>2142</vt:i4>
      </vt:variant>
      <vt:variant>
        <vt:i4>0</vt:i4>
      </vt:variant>
      <vt:variant>
        <vt:i4>5</vt:i4>
      </vt:variant>
      <vt:variant>
        <vt:lpwstr/>
      </vt:variant>
      <vt:variant>
        <vt:lpwstr>Contract</vt:lpwstr>
      </vt:variant>
      <vt:variant>
        <vt:i4>6619234</vt:i4>
      </vt:variant>
      <vt:variant>
        <vt:i4>2138</vt:i4>
      </vt:variant>
      <vt:variant>
        <vt:i4>0</vt:i4>
      </vt:variant>
      <vt:variant>
        <vt:i4>5</vt:i4>
      </vt:variant>
      <vt:variant>
        <vt:lpwstr/>
      </vt:variant>
      <vt:variant>
        <vt:lpwstr>Consultant</vt:lpwstr>
      </vt:variant>
      <vt:variant>
        <vt:i4>6619234</vt:i4>
      </vt:variant>
      <vt:variant>
        <vt:i4>2136</vt:i4>
      </vt:variant>
      <vt:variant>
        <vt:i4>0</vt:i4>
      </vt:variant>
      <vt:variant>
        <vt:i4>5</vt:i4>
      </vt:variant>
      <vt:variant>
        <vt:lpwstr/>
      </vt:variant>
      <vt:variant>
        <vt:lpwstr>Consultant</vt:lpwstr>
      </vt:variant>
      <vt:variant>
        <vt:i4>1310730</vt:i4>
      </vt:variant>
      <vt:variant>
        <vt:i4>2132</vt:i4>
      </vt:variant>
      <vt:variant>
        <vt:i4>0</vt:i4>
      </vt:variant>
      <vt:variant>
        <vt:i4>5</vt:i4>
      </vt:variant>
      <vt:variant>
        <vt:lpwstr/>
      </vt:variant>
      <vt:variant>
        <vt:lpwstr>Principal</vt:lpwstr>
      </vt:variant>
      <vt:variant>
        <vt:i4>1310730</vt:i4>
      </vt:variant>
      <vt:variant>
        <vt:i4>2130</vt:i4>
      </vt:variant>
      <vt:variant>
        <vt:i4>0</vt:i4>
      </vt:variant>
      <vt:variant>
        <vt:i4>5</vt:i4>
      </vt:variant>
      <vt:variant>
        <vt:lpwstr/>
      </vt:variant>
      <vt:variant>
        <vt:lpwstr>Principal</vt:lpwstr>
      </vt:variant>
      <vt:variant>
        <vt:i4>917532</vt:i4>
      </vt:variant>
      <vt:variant>
        <vt:i4>2126</vt:i4>
      </vt:variant>
      <vt:variant>
        <vt:i4>0</vt:i4>
      </vt:variant>
      <vt:variant>
        <vt:i4>5</vt:i4>
      </vt:variant>
      <vt:variant>
        <vt:lpwstr/>
      </vt:variant>
      <vt:variant>
        <vt:lpwstr>Contract</vt:lpwstr>
      </vt:variant>
      <vt:variant>
        <vt:i4>917532</vt:i4>
      </vt:variant>
      <vt:variant>
        <vt:i4>2124</vt:i4>
      </vt:variant>
      <vt:variant>
        <vt:i4>0</vt:i4>
      </vt:variant>
      <vt:variant>
        <vt:i4>5</vt:i4>
      </vt:variant>
      <vt:variant>
        <vt:lpwstr/>
      </vt:variant>
      <vt:variant>
        <vt:lpwstr>Contract</vt:lpwstr>
      </vt:variant>
      <vt:variant>
        <vt:i4>6619234</vt:i4>
      </vt:variant>
      <vt:variant>
        <vt:i4>2120</vt:i4>
      </vt:variant>
      <vt:variant>
        <vt:i4>0</vt:i4>
      </vt:variant>
      <vt:variant>
        <vt:i4>5</vt:i4>
      </vt:variant>
      <vt:variant>
        <vt:lpwstr/>
      </vt:variant>
      <vt:variant>
        <vt:lpwstr>Consultant</vt:lpwstr>
      </vt:variant>
      <vt:variant>
        <vt:i4>6619234</vt:i4>
      </vt:variant>
      <vt:variant>
        <vt:i4>2118</vt:i4>
      </vt:variant>
      <vt:variant>
        <vt:i4>0</vt:i4>
      </vt:variant>
      <vt:variant>
        <vt:i4>5</vt:i4>
      </vt:variant>
      <vt:variant>
        <vt:lpwstr/>
      </vt:variant>
      <vt:variant>
        <vt:lpwstr>Consultant</vt:lpwstr>
      </vt:variant>
      <vt:variant>
        <vt:i4>1310730</vt:i4>
      </vt:variant>
      <vt:variant>
        <vt:i4>2114</vt:i4>
      </vt:variant>
      <vt:variant>
        <vt:i4>0</vt:i4>
      </vt:variant>
      <vt:variant>
        <vt:i4>5</vt:i4>
      </vt:variant>
      <vt:variant>
        <vt:lpwstr/>
      </vt:variant>
      <vt:variant>
        <vt:lpwstr>Principal</vt:lpwstr>
      </vt:variant>
      <vt:variant>
        <vt:i4>1310730</vt:i4>
      </vt:variant>
      <vt:variant>
        <vt:i4>2112</vt:i4>
      </vt:variant>
      <vt:variant>
        <vt:i4>0</vt:i4>
      </vt:variant>
      <vt:variant>
        <vt:i4>5</vt:i4>
      </vt:variant>
      <vt:variant>
        <vt:lpwstr/>
      </vt:variant>
      <vt:variant>
        <vt:lpwstr>Principal</vt:lpwstr>
      </vt:variant>
      <vt:variant>
        <vt:i4>1048587</vt:i4>
      </vt:variant>
      <vt:variant>
        <vt:i4>2108</vt:i4>
      </vt:variant>
      <vt:variant>
        <vt:i4>0</vt:i4>
      </vt:variant>
      <vt:variant>
        <vt:i4>5</vt:i4>
      </vt:variant>
      <vt:variant>
        <vt:lpwstr/>
      </vt:variant>
      <vt:variant>
        <vt:lpwstr>ContractAdministrator</vt:lpwstr>
      </vt:variant>
      <vt:variant>
        <vt:i4>1048587</vt:i4>
      </vt:variant>
      <vt:variant>
        <vt:i4>2106</vt:i4>
      </vt:variant>
      <vt:variant>
        <vt:i4>0</vt:i4>
      </vt:variant>
      <vt:variant>
        <vt:i4>5</vt:i4>
      </vt:variant>
      <vt:variant>
        <vt:lpwstr/>
      </vt:variant>
      <vt:variant>
        <vt:lpwstr>ContractAdministrator</vt:lpwstr>
      </vt:variant>
      <vt:variant>
        <vt:i4>1048587</vt:i4>
      </vt:variant>
      <vt:variant>
        <vt:i4>2102</vt:i4>
      </vt:variant>
      <vt:variant>
        <vt:i4>0</vt:i4>
      </vt:variant>
      <vt:variant>
        <vt:i4>5</vt:i4>
      </vt:variant>
      <vt:variant>
        <vt:lpwstr/>
      </vt:variant>
      <vt:variant>
        <vt:lpwstr>ContractAdministrator</vt:lpwstr>
      </vt:variant>
      <vt:variant>
        <vt:i4>1048587</vt:i4>
      </vt:variant>
      <vt:variant>
        <vt:i4>2100</vt:i4>
      </vt:variant>
      <vt:variant>
        <vt:i4>0</vt:i4>
      </vt:variant>
      <vt:variant>
        <vt:i4>5</vt:i4>
      </vt:variant>
      <vt:variant>
        <vt:lpwstr/>
      </vt:variant>
      <vt:variant>
        <vt:lpwstr>ContractAdministrator</vt:lpwstr>
      </vt:variant>
      <vt:variant>
        <vt:i4>1048587</vt:i4>
      </vt:variant>
      <vt:variant>
        <vt:i4>2093</vt:i4>
      </vt:variant>
      <vt:variant>
        <vt:i4>0</vt:i4>
      </vt:variant>
      <vt:variant>
        <vt:i4>5</vt:i4>
      </vt:variant>
      <vt:variant>
        <vt:lpwstr/>
      </vt:variant>
      <vt:variant>
        <vt:lpwstr>ContractAdministrator</vt:lpwstr>
      </vt:variant>
      <vt:variant>
        <vt:i4>1048587</vt:i4>
      </vt:variant>
      <vt:variant>
        <vt:i4>2091</vt:i4>
      </vt:variant>
      <vt:variant>
        <vt:i4>0</vt:i4>
      </vt:variant>
      <vt:variant>
        <vt:i4>5</vt:i4>
      </vt:variant>
      <vt:variant>
        <vt:lpwstr/>
      </vt:variant>
      <vt:variant>
        <vt:lpwstr>ContractAdministrator</vt:lpwstr>
      </vt:variant>
      <vt:variant>
        <vt:i4>6619234</vt:i4>
      </vt:variant>
      <vt:variant>
        <vt:i4>2087</vt:i4>
      </vt:variant>
      <vt:variant>
        <vt:i4>0</vt:i4>
      </vt:variant>
      <vt:variant>
        <vt:i4>5</vt:i4>
      </vt:variant>
      <vt:variant>
        <vt:lpwstr/>
      </vt:variant>
      <vt:variant>
        <vt:lpwstr>Consultant</vt:lpwstr>
      </vt:variant>
      <vt:variant>
        <vt:i4>6619234</vt:i4>
      </vt:variant>
      <vt:variant>
        <vt:i4>2085</vt:i4>
      </vt:variant>
      <vt:variant>
        <vt:i4>0</vt:i4>
      </vt:variant>
      <vt:variant>
        <vt:i4>5</vt:i4>
      </vt:variant>
      <vt:variant>
        <vt:lpwstr/>
      </vt:variant>
      <vt:variant>
        <vt:lpwstr>Consultant</vt:lpwstr>
      </vt:variant>
      <vt:variant>
        <vt:i4>1048587</vt:i4>
      </vt:variant>
      <vt:variant>
        <vt:i4>2081</vt:i4>
      </vt:variant>
      <vt:variant>
        <vt:i4>0</vt:i4>
      </vt:variant>
      <vt:variant>
        <vt:i4>5</vt:i4>
      </vt:variant>
      <vt:variant>
        <vt:lpwstr/>
      </vt:variant>
      <vt:variant>
        <vt:lpwstr>ContractAdministrator</vt:lpwstr>
      </vt:variant>
      <vt:variant>
        <vt:i4>1048587</vt:i4>
      </vt:variant>
      <vt:variant>
        <vt:i4>2079</vt:i4>
      </vt:variant>
      <vt:variant>
        <vt:i4>0</vt:i4>
      </vt:variant>
      <vt:variant>
        <vt:i4>5</vt:i4>
      </vt:variant>
      <vt:variant>
        <vt:lpwstr/>
      </vt:variant>
      <vt:variant>
        <vt:lpwstr>ContractAdministrator</vt:lpwstr>
      </vt:variant>
      <vt:variant>
        <vt:i4>1310730</vt:i4>
      </vt:variant>
      <vt:variant>
        <vt:i4>2075</vt:i4>
      </vt:variant>
      <vt:variant>
        <vt:i4>0</vt:i4>
      </vt:variant>
      <vt:variant>
        <vt:i4>5</vt:i4>
      </vt:variant>
      <vt:variant>
        <vt:lpwstr/>
      </vt:variant>
      <vt:variant>
        <vt:lpwstr>Principal</vt:lpwstr>
      </vt:variant>
      <vt:variant>
        <vt:i4>1310730</vt:i4>
      </vt:variant>
      <vt:variant>
        <vt:i4>2073</vt:i4>
      </vt:variant>
      <vt:variant>
        <vt:i4>0</vt:i4>
      </vt:variant>
      <vt:variant>
        <vt:i4>5</vt:i4>
      </vt:variant>
      <vt:variant>
        <vt:lpwstr/>
      </vt:variant>
      <vt:variant>
        <vt:lpwstr>Principal</vt:lpwstr>
      </vt:variant>
      <vt:variant>
        <vt:i4>1048587</vt:i4>
      </vt:variant>
      <vt:variant>
        <vt:i4>2069</vt:i4>
      </vt:variant>
      <vt:variant>
        <vt:i4>0</vt:i4>
      </vt:variant>
      <vt:variant>
        <vt:i4>5</vt:i4>
      </vt:variant>
      <vt:variant>
        <vt:lpwstr/>
      </vt:variant>
      <vt:variant>
        <vt:lpwstr>ContractAdministrator</vt:lpwstr>
      </vt:variant>
      <vt:variant>
        <vt:i4>1048587</vt:i4>
      </vt:variant>
      <vt:variant>
        <vt:i4>2067</vt:i4>
      </vt:variant>
      <vt:variant>
        <vt:i4>0</vt:i4>
      </vt:variant>
      <vt:variant>
        <vt:i4>5</vt:i4>
      </vt:variant>
      <vt:variant>
        <vt:lpwstr/>
      </vt:variant>
      <vt:variant>
        <vt:lpwstr>ContractAdministrator</vt:lpwstr>
      </vt:variant>
      <vt:variant>
        <vt:i4>1310730</vt:i4>
      </vt:variant>
      <vt:variant>
        <vt:i4>2063</vt:i4>
      </vt:variant>
      <vt:variant>
        <vt:i4>0</vt:i4>
      </vt:variant>
      <vt:variant>
        <vt:i4>5</vt:i4>
      </vt:variant>
      <vt:variant>
        <vt:lpwstr/>
      </vt:variant>
      <vt:variant>
        <vt:lpwstr>Principal</vt:lpwstr>
      </vt:variant>
      <vt:variant>
        <vt:i4>1310730</vt:i4>
      </vt:variant>
      <vt:variant>
        <vt:i4>2061</vt:i4>
      </vt:variant>
      <vt:variant>
        <vt:i4>0</vt:i4>
      </vt:variant>
      <vt:variant>
        <vt:i4>5</vt:i4>
      </vt:variant>
      <vt:variant>
        <vt:lpwstr/>
      </vt:variant>
      <vt:variant>
        <vt:lpwstr>Principal</vt:lpwstr>
      </vt:variant>
      <vt:variant>
        <vt:i4>1507356</vt:i4>
      </vt:variant>
      <vt:variant>
        <vt:i4>2057</vt:i4>
      </vt:variant>
      <vt:variant>
        <vt:i4>0</vt:i4>
      </vt:variant>
      <vt:variant>
        <vt:i4>5</vt:i4>
      </vt:variant>
      <vt:variant>
        <vt:lpwstr/>
      </vt:variant>
      <vt:variant>
        <vt:lpwstr>direction</vt:lpwstr>
      </vt:variant>
      <vt:variant>
        <vt:i4>1507356</vt:i4>
      </vt:variant>
      <vt:variant>
        <vt:i4>2055</vt:i4>
      </vt:variant>
      <vt:variant>
        <vt:i4>0</vt:i4>
      </vt:variant>
      <vt:variant>
        <vt:i4>5</vt:i4>
      </vt:variant>
      <vt:variant>
        <vt:lpwstr/>
      </vt:variant>
      <vt:variant>
        <vt:lpwstr>direction</vt:lpwstr>
      </vt:variant>
      <vt:variant>
        <vt:i4>1048587</vt:i4>
      </vt:variant>
      <vt:variant>
        <vt:i4>2051</vt:i4>
      </vt:variant>
      <vt:variant>
        <vt:i4>0</vt:i4>
      </vt:variant>
      <vt:variant>
        <vt:i4>5</vt:i4>
      </vt:variant>
      <vt:variant>
        <vt:lpwstr/>
      </vt:variant>
      <vt:variant>
        <vt:lpwstr>ContractAdministrator</vt:lpwstr>
      </vt:variant>
      <vt:variant>
        <vt:i4>1048587</vt:i4>
      </vt:variant>
      <vt:variant>
        <vt:i4>2049</vt:i4>
      </vt:variant>
      <vt:variant>
        <vt:i4>0</vt:i4>
      </vt:variant>
      <vt:variant>
        <vt:i4>5</vt:i4>
      </vt:variant>
      <vt:variant>
        <vt:lpwstr/>
      </vt:variant>
      <vt:variant>
        <vt:lpwstr>ContractAdministrator</vt:lpwstr>
      </vt:variant>
      <vt:variant>
        <vt:i4>917532</vt:i4>
      </vt:variant>
      <vt:variant>
        <vt:i4>2045</vt:i4>
      </vt:variant>
      <vt:variant>
        <vt:i4>0</vt:i4>
      </vt:variant>
      <vt:variant>
        <vt:i4>5</vt:i4>
      </vt:variant>
      <vt:variant>
        <vt:lpwstr/>
      </vt:variant>
      <vt:variant>
        <vt:lpwstr>Contract</vt:lpwstr>
      </vt:variant>
      <vt:variant>
        <vt:i4>917532</vt:i4>
      </vt:variant>
      <vt:variant>
        <vt:i4>2043</vt:i4>
      </vt:variant>
      <vt:variant>
        <vt:i4>0</vt:i4>
      </vt:variant>
      <vt:variant>
        <vt:i4>5</vt:i4>
      </vt:variant>
      <vt:variant>
        <vt:lpwstr/>
      </vt:variant>
      <vt:variant>
        <vt:lpwstr>Contract</vt:lpwstr>
      </vt:variant>
      <vt:variant>
        <vt:i4>917532</vt:i4>
      </vt:variant>
      <vt:variant>
        <vt:i4>2039</vt:i4>
      </vt:variant>
      <vt:variant>
        <vt:i4>0</vt:i4>
      </vt:variant>
      <vt:variant>
        <vt:i4>5</vt:i4>
      </vt:variant>
      <vt:variant>
        <vt:lpwstr/>
      </vt:variant>
      <vt:variant>
        <vt:lpwstr>Contract</vt:lpwstr>
      </vt:variant>
      <vt:variant>
        <vt:i4>917532</vt:i4>
      </vt:variant>
      <vt:variant>
        <vt:i4>2037</vt:i4>
      </vt:variant>
      <vt:variant>
        <vt:i4>0</vt:i4>
      </vt:variant>
      <vt:variant>
        <vt:i4>5</vt:i4>
      </vt:variant>
      <vt:variant>
        <vt:lpwstr/>
      </vt:variant>
      <vt:variant>
        <vt:lpwstr>Contract</vt:lpwstr>
      </vt:variant>
      <vt:variant>
        <vt:i4>1310730</vt:i4>
      </vt:variant>
      <vt:variant>
        <vt:i4>2033</vt:i4>
      </vt:variant>
      <vt:variant>
        <vt:i4>0</vt:i4>
      </vt:variant>
      <vt:variant>
        <vt:i4>5</vt:i4>
      </vt:variant>
      <vt:variant>
        <vt:lpwstr/>
      </vt:variant>
      <vt:variant>
        <vt:lpwstr>Principal</vt:lpwstr>
      </vt:variant>
      <vt:variant>
        <vt:i4>1310730</vt:i4>
      </vt:variant>
      <vt:variant>
        <vt:i4>2031</vt:i4>
      </vt:variant>
      <vt:variant>
        <vt:i4>0</vt:i4>
      </vt:variant>
      <vt:variant>
        <vt:i4>5</vt:i4>
      </vt:variant>
      <vt:variant>
        <vt:lpwstr/>
      </vt:variant>
      <vt:variant>
        <vt:lpwstr>Principal</vt:lpwstr>
      </vt:variant>
      <vt:variant>
        <vt:i4>1048587</vt:i4>
      </vt:variant>
      <vt:variant>
        <vt:i4>2024</vt:i4>
      </vt:variant>
      <vt:variant>
        <vt:i4>0</vt:i4>
      </vt:variant>
      <vt:variant>
        <vt:i4>5</vt:i4>
      </vt:variant>
      <vt:variant>
        <vt:lpwstr/>
      </vt:variant>
      <vt:variant>
        <vt:lpwstr>ContractAdministrator</vt:lpwstr>
      </vt:variant>
      <vt:variant>
        <vt:i4>1048587</vt:i4>
      </vt:variant>
      <vt:variant>
        <vt:i4>2022</vt:i4>
      </vt:variant>
      <vt:variant>
        <vt:i4>0</vt:i4>
      </vt:variant>
      <vt:variant>
        <vt:i4>5</vt:i4>
      </vt:variant>
      <vt:variant>
        <vt:lpwstr/>
      </vt:variant>
      <vt:variant>
        <vt:lpwstr>ContractAdministrator</vt:lpwstr>
      </vt:variant>
      <vt:variant>
        <vt:i4>917532</vt:i4>
      </vt:variant>
      <vt:variant>
        <vt:i4>2019</vt:i4>
      </vt:variant>
      <vt:variant>
        <vt:i4>0</vt:i4>
      </vt:variant>
      <vt:variant>
        <vt:i4>5</vt:i4>
      </vt:variant>
      <vt:variant>
        <vt:lpwstr/>
      </vt:variant>
      <vt:variant>
        <vt:lpwstr>Contract</vt:lpwstr>
      </vt:variant>
      <vt:variant>
        <vt:i4>1507356</vt:i4>
      </vt:variant>
      <vt:variant>
        <vt:i4>2015</vt:i4>
      </vt:variant>
      <vt:variant>
        <vt:i4>0</vt:i4>
      </vt:variant>
      <vt:variant>
        <vt:i4>5</vt:i4>
      </vt:variant>
      <vt:variant>
        <vt:lpwstr/>
      </vt:variant>
      <vt:variant>
        <vt:lpwstr>direction</vt:lpwstr>
      </vt:variant>
      <vt:variant>
        <vt:i4>1507356</vt:i4>
      </vt:variant>
      <vt:variant>
        <vt:i4>2013</vt:i4>
      </vt:variant>
      <vt:variant>
        <vt:i4>0</vt:i4>
      </vt:variant>
      <vt:variant>
        <vt:i4>5</vt:i4>
      </vt:variant>
      <vt:variant>
        <vt:lpwstr/>
      </vt:variant>
      <vt:variant>
        <vt:lpwstr>direction</vt:lpwstr>
      </vt:variant>
      <vt:variant>
        <vt:i4>917532</vt:i4>
      </vt:variant>
      <vt:variant>
        <vt:i4>2009</vt:i4>
      </vt:variant>
      <vt:variant>
        <vt:i4>0</vt:i4>
      </vt:variant>
      <vt:variant>
        <vt:i4>5</vt:i4>
      </vt:variant>
      <vt:variant>
        <vt:lpwstr/>
      </vt:variant>
      <vt:variant>
        <vt:lpwstr>Contract</vt:lpwstr>
      </vt:variant>
      <vt:variant>
        <vt:i4>917532</vt:i4>
      </vt:variant>
      <vt:variant>
        <vt:i4>2007</vt:i4>
      </vt:variant>
      <vt:variant>
        <vt:i4>0</vt:i4>
      </vt:variant>
      <vt:variant>
        <vt:i4>5</vt:i4>
      </vt:variant>
      <vt:variant>
        <vt:lpwstr/>
      </vt:variant>
      <vt:variant>
        <vt:lpwstr>Contract</vt:lpwstr>
      </vt:variant>
      <vt:variant>
        <vt:i4>1310730</vt:i4>
      </vt:variant>
      <vt:variant>
        <vt:i4>2003</vt:i4>
      </vt:variant>
      <vt:variant>
        <vt:i4>0</vt:i4>
      </vt:variant>
      <vt:variant>
        <vt:i4>5</vt:i4>
      </vt:variant>
      <vt:variant>
        <vt:lpwstr/>
      </vt:variant>
      <vt:variant>
        <vt:lpwstr>Principal</vt:lpwstr>
      </vt:variant>
      <vt:variant>
        <vt:i4>1310730</vt:i4>
      </vt:variant>
      <vt:variant>
        <vt:i4>2001</vt:i4>
      </vt:variant>
      <vt:variant>
        <vt:i4>0</vt:i4>
      </vt:variant>
      <vt:variant>
        <vt:i4>5</vt:i4>
      </vt:variant>
      <vt:variant>
        <vt:lpwstr/>
      </vt:variant>
      <vt:variant>
        <vt:lpwstr>Principal</vt:lpwstr>
      </vt:variant>
      <vt:variant>
        <vt:i4>1507356</vt:i4>
      </vt:variant>
      <vt:variant>
        <vt:i4>1997</vt:i4>
      </vt:variant>
      <vt:variant>
        <vt:i4>0</vt:i4>
      </vt:variant>
      <vt:variant>
        <vt:i4>5</vt:i4>
      </vt:variant>
      <vt:variant>
        <vt:lpwstr/>
      </vt:variant>
      <vt:variant>
        <vt:lpwstr>direction</vt:lpwstr>
      </vt:variant>
      <vt:variant>
        <vt:i4>1507356</vt:i4>
      </vt:variant>
      <vt:variant>
        <vt:i4>1995</vt:i4>
      </vt:variant>
      <vt:variant>
        <vt:i4>0</vt:i4>
      </vt:variant>
      <vt:variant>
        <vt:i4>5</vt:i4>
      </vt:variant>
      <vt:variant>
        <vt:lpwstr/>
      </vt:variant>
      <vt:variant>
        <vt:lpwstr>direction</vt:lpwstr>
      </vt:variant>
      <vt:variant>
        <vt:i4>917532</vt:i4>
      </vt:variant>
      <vt:variant>
        <vt:i4>1991</vt:i4>
      </vt:variant>
      <vt:variant>
        <vt:i4>0</vt:i4>
      </vt:variant>
      <vt:variant>
        <vt:i4>5</vt:i4>
      </vt:variant>
      <vt:variant>
        <vt:lpwstr/>
      </vt:variant>
      <vt:variant>
        <vt:lpwstr>Contract</vt:lpwstr>
      </vt:variant>
      <vt:variant>
        <vt:i4>917532</vt:i4>
      </vt:variant>
      <vt:variant>
        <vt:i4>1989</vt:i4>
      </vt:variant>
      <vt:variant>
        <vt:i4>0</vt:i4>
      </vt:variant>
      <vt:variant>
        <vt:i4>5</vt:i4>
      </vt:variant>
      <vt:variant>
        <vt:lpwstr/>
      </vt:variant>
      <vt:variant>
        <vt:lpwstr>Contract</vt:lpwstr>
      </vt:variant>
      <vt:variant>
        <vt:i4>1048587</vt:i4>
      </vt:variant>
      <vt:variant>
        <vt:i4>1985</vt:i4>
      </vt:variant>
      <vt:variant>
        <vt:i4>0</vt:i4>
      </vt:variant>
      <vt:variant>
        <vt:i4>5</vt:i4>
      </vt:variant>
      <vt:variant>
        <vt:lpwstr/>
      </vt:variant>
      <vt:variant>
        <vt:lpwstr>ContractAdministrator</vt:lpwstr>
      </vt:variant>
      <vt:variant>
        <vt:i4>1048587</vt:i4>
      </vt:variant>
      <vt:variant>
        <vt:i4>1983</vt:i4>
      </vt:variant>
      <vt:variant>
        <vt:i4>0</vt:i4>
      </vt:variant>
      <vt:variant>
        <vt:i4>5</vt:i4>
      </vt:variant>
      <vt:variant>
        <vt:lpwstr/>
      </vt:variant>
      <vt:variant>
        <vt:lpwstr>ContractAdministrator</vt:lpwstr>
      </vt:variant>
      <vt:variant>
        <vt:i4>1507356</vt:i4>
      </vt:variant>
      <vt:variant>
        <vt:i4>1979</vt:i4>
      </vt:variant>
      <vt:variant>
        <vt:i4>0</vt:i4>
      </vt:variant>
      <vt:variant>
        <vt:i4>5</vt:i4>
      </vt:variant>
      <vt:variant>
        <vt:lpwstr/>
      </vt:variant>
      <vt:variant>
        <vt:lpwstr>direction</vt:lpwstr>
      </vt:variant>
      <vt:variant>
        <vt:i4>1507356</vt:i4>
      </vt:variant>
      <vt:variant>
        <vt:i4>1977</vt:i4>
      </vt:variant>
      <vt:variant>
        <vt:i4>0</vt:i4>
      </vt:variant>
      <vt:variant>
        <vt:i4>5</vt:i4>
      </vt:variant>
      <vt:variant>
        <vt:lpwstr/>
      </vt:variant>
      <vt:variant>
        <vt:lpwstr>direction</vt:lpwstr>
      </vt:variant>
      <vt:variant>
        <vt:i4>6619234</vt:i4>
      </vt:variant>
      <vt:variant>
        <vt:i4>1973</vt:i4>
      </vt:variant>
      <vt:variant>
        <vt:i4>0</vt:i4>
      </vt:variant>
      <vt:variant>
        <vt:i4>5</vt:i4>
      </vt:variant>
      <vt:variant>
        <vt:lpwstr/>
      </vt:variant>
      <vt:variant>
        <vt:lpwstr>Consultant</vt:lpwstr>
      </vt:variant>
      <vt:variant>
        <vt:i4>6619234</vt:i4>
      </vt:variant>
      <vt:variant>
        <vt:i4>1971</vt:i4>
      </vt:variant>
      <vt:variant>
        <vt:i4>0</vt:i4>
      </vt:variant>
      <vt:variant>
        <vt:i4>5</vt:i4>
      </vt:variant>
      <vt:variant>
        <vt:lpwstr/>
      </vt:variant>
      <vt:variant>
        <vt:lpwstr>Consultant</vt:lpwstr>
      </vt:variant>
      <vt:variant>
        <vt:i4>1310730</vt:i4>
      </vt:variant>
      <vt:variant>
        <vt:i4>1967</vt:i4>
      </vt:variant>
      <vt:variant>
        <vt:i4>0</vt:i4>
      </vt:variant>
      <vt:variant>
        <vt:i4>5</vt:i4>
      </vt:variant>
      <vt:variant>
        <vt:lpwstr/>
      </vt:variant>
      <vt:variant>
        <vt:lpwstr>Principal</vt:lpwstr>
      </vt:variant>
      <vt:variant>
        <vt:i4>1310730</vt:i4>
      </vt:variant>
      <vt:variant>
        <vt:i4>1965</vt:i4>
      </vt:variant>
      <vt:variant>
        <vt:i4>0</vt:i4>
      </vt:variant>
      <vt:variant>
        <vt:i4>5</vt:i4>
      </vt:variant>
      <vt:variant>
        <vt:lpwstr/>
      </vt:variant>
      <vt:variant>
        <vt:lpwstr>Principal</vt:lpwstr>
      </vt:variant>
      <vt:variant>
        <vt:i4>917532</vt:i4>
      </vt:variant>
      <vt:variant>
        <vt:i4>1961</vt:i4>
      </vt:variant>
      <vt:variant>
        <vt:i4>0</vt:i4>
      </vt:variant>
      <vt:variant>
        <vt:i4>5</vt:i4>
      </vt:variant>
      <vt:variant>
        <vt:lpwstr/>
      </vt:variant>
      <vt:variant>
        <vt:lpwstr>Contract</vt:lpwstr>
      </vt:variant>
      <vt:variant>
        <vt:i4>917532</vt:i4>
      </vt:variant>
      <vt:variant>
        <vt:i4>1959</vt:i4>
      </vt:variant>
      <vt:variant>
        <vt:i4>0</vt:i4>
      </vt:variant>
      <vt:variant>
        <vt:i4>5</vt:i4>
      </vt:variant>
      <vt:variant>
        <vt:lpwstr/>
      </vt:variant>
      <vt:variant>
        <vt:lpwstr>Contract</vt:lpwstr>
      </vt:variant>
      <vt:variant>
        <vt:i4>1048587</vt:i4>
      </vt:variant>
      <vt:variant>
        <vt:i4>1955</vt:i4>
      </vt:variant>
      <vt:variant>
        <vt:i4>0</vt:i4>
      </vt:variant>
      <vt:variant>
        <vt:i4>5</vt:i4>
      </vt:variant>
      <vt:variant>
        <vt:lpwstr/>
      </vt:variant>
      <vt:variant>
        <vt:lpwstr>ContractAdministrator</vt:lpwstr>
      </vt:variant>
      <vt:variant>
        <vt:i4>1048587</vt:i4>
      </vt:variant>
      <vt:variant>
        <vt:i4>1953</vt:i4>
      </vt:variant>
      <vt:variant>
        <vt:i4>0</vt:i4>
      </vt:variant>
      <vt:variant>
        <vt:i4>5</vt:i4>
      </vt:variant>
      <vt:variant>
        <vt:lpwstr/>
      </vt:variant>
      <vt:variant>
        <vt:lpwstr>ContractAdministrator</vt:lpwstr>
      </vt:variant>
      <vt:variant>
        <vt:i4>1507356</vt:i4>
      </vt:variant>
      <vt:variant>
        <vt:i4>1949</vt:i4>
      </vt:variant>
      <vt:variant>
        <vt:i4>0</vt:i4>
      </vt:variant>
      <vt:variant>
        <vt:i4>5</vt:i4>
      </vt:variant>
      <vt:variant>
        <vt:lpwstr/>
      </vt:variant>
      <vt:variant>
        <vt:lpwstr>direction</vt:lpwstr>
      </vt:variant>
      <vt:variant>
        <vt:i4>1507356</vt:i4>
      </vt:variant>
      <vt:variant>
        <vt:i4>1947</vt:i4>
      </vt:variant>
      <vt:variant>
        <vt:i4>0</vt:i4>
      </vt:variant>
      <vt:variant>
        <vt:i4>5</vt:i4>
      </vt:variant>
      <vt:variant>
        <vt:lpwstr/>
      </vt:variant>
      <vt:variant>
        <vt:lpwstr>direction</vt:lpwstr>
      </vt:variant>
      <vt:variant>
        <vt:i4>1048587</vt:i4>
      </vt:variant>
      <vt:variant>
        <vt:i4>1943</vt:i4>
      </vt:variant>
      <vt:variant>
        <vt:i4>0</vt:i4>
      </vt:variant>
      <vt:variant>
        <vt:i4>5</vt:i4>
      </vt:variant>
      <vt:variant>
        <vt:lpwstr/>
      </vt:variant>
      <vt:variant>
        <vt:lpwstr>ContractAdministrator</vt:lpwstr>
      </vt:variant>
      <vt:variant>
        <vt:i4>1048587</vt:i4>
      </vt:variant>
      <vt:variant>
        <vt:i4>1941</vt:i4>
      </vt:variant>
      <vt:variant>
        <vt:i4>0</vt:i4>
      </vt:variant>
      <vt:variant>
        <vt:i4>5</vt:i4>
      </vt:variant>
      <vt:variant>
        <vt:lpwstr/>
      </vt:variant>
      <vt:variant>
        <vt:lpwstr>ContractAdministrator</vt:lpwstr>
      </vt:variant>
      <vt:variant>
        <vt:i4>196621</vt:i4>
      </vt:variant>
      <vt:variant>
        <vt:i4>1937</vt:i4>
      </vt:variant>
      <vt:variant>
        <vt:i4>0</vt:i4>
      </vt:variant>
      <vt:variant>
        <vt:i4>5</vt:i4>
      </vt:variant>
      <vt:variant>
        <vt:lpwstr/>
      </vt:variant>
      <vt:variant>
        <vt:lpwstr>Services</vt:lpwstr>
      </vt:variant>
      <vt:variant>
        <vt:i4>196621</vt:i4>
      </vt:variant>
      <vt:variant>
        <vt:i4>1935</vt:i4>
      </vt:variant>
      <vt:variant>
        <vt:i4>0</vt:i4>
      </vt:variant>
      <vt:variant>
        <vt:i4>5</vt:i4>
      </vt:variant>
      <vt:variant>
        <vt:lpwstr/>
      </vt:variant>
      <vt:variant>
        <vt:lpwstr>Services</vt:lpwstr>
      </vt:variant>
      <vt:variant>
        <vt:i4>1310730</vt:i4>
      </vt:variant>
      <vt:variant>
        <vt:i4>1931</vt:i4>
      </vt:variant>
      <vt:variant>
        <vt:i4>0</vt:i4>
      </vt:variant>
      <vt:variant>
        <vt:i4>5</vt:i4>
      </vt:variant>
      <vt:variant>
        <vt:lpwstr/>
      </vt:variant>
      <vt:variant>
        <vt:lpwstr>Principal</vt:lpwstr>
      </vt:variant>
      <vt:variant>
        <vt:i4>1310730</vt:i4>
      </vt:variant>
      <vt:variant>
        <vt:i4>1929</vt:i4>
      </vt:variant>
      <vt:variant>
        <vt:i4>0</vt:i4>
      </vt:variant>
      <vt:variant>
        <vt:i4>5</vt:i4>
      </vt:variant>
      <vt:variant>
        <vt:lpwstr/>
      </vt:variant>
      <vt:variant>
        <vt:lpwstr>Principal</vt:lpwstr>
      </vt:variant>
      <vt:variant>
        <vt:i4>6619234</vt:i4>
      </vt:variant>
      <vt:variant>
        <vt:i4>1925</vt:i4>
      </vt:variant>
      <vt:variant>
        <vt:i4>0</vt:i4>
      </vt:variant>
      <vt:variant>
        <vt:i4>5</vt:i4>
      </vt:variant>
      <vt:variant>
        <vt:lpwstr/>
      </vt:variant>
      <vt:variant>
        <vt:lpwstr>Consultant</vt:lpwstr>
      </vt:variant>
      <vt:variant>
        <vt:i4>6619234</vt:i4>
      </vt:variant>
      <vt:variant>
        <vt:i4>1923</vt:i4>
      </vt:variant>
      <vt:variant>
        <vt:i4>0</vt:i4>
      </vt:variant>
      <vt:variant>
        <vt:i4>5</vt:i4>
      </vt:variant>
      <vt:variant>
        <vt:lpwstr/>
      </vt:variant>
      <vt:variant>
        <vt:lpwstr>Consultant</vt:lpwstr>
      </vt:variant>
      <vt:variant>
        <vt:i4>1310730</vt:i4>
      </vt:variant>
      <vt:variant>
        <vt:i4>1919</vt:i4>
      </vt:variant>
      <vt:variant>
        <vt:i4>0</vt:i4>
      </vt:variant>
      <vt:variant>
        <vt:i4>5</vt:i4>
      </vt:variant>
      <vt:variant>
        <vt:lpwstr/>
      </vt:variant>
      <vt:variant>
        <vt:lpwstr>Principal</vt:lpwstr>
      </vt:variant>
      <vt:variant>
        <vt:i4>1310730</vt:i4>
      </vt:variant>
      <vt:variant>
        <vt:i4>1917</vt:i4>
      </vt:variant>
      <vt:variant>
        <vt:i4>0</vt:i4>
      </vt:variant>
      <vt:variant>
        <vt:i4>5</vt:i4>
      </vt:variant>
      <vt:variant>
        <vt:lpwstr/>
      </vt:variant>
      <vt:variant>
        <vt:lpwstr>Principal</vt:lpwstr>
      </vt:variant>
      <vt:variant>
        <vt:i4>6619234</vt:i4>
      </vt:variant>
      <vt:variant>
        <vt:i4>1913</vt:i4>
      </vt:variant>
      <vt:variant>
        <vt:i4>0</vt:i4>
      </vt:variant>
      <vt:variant>
        <vt:i4>5</vt:i4>
      </vt:variant>
      <vt:variant>
        <vt:lpwstr/>
      </vt:variant>
      <vt:variant>
        <vt:lpwstr>Consultant</vt:lpwstr>
      </vt:variant>
      <vt:variant>
        <vt:i4>6619234</vt:i4>
      </vt:variant>
      <vt:variant>
        <vt:i4>1911</vt:i4>
      </vt:variant>
      <vt:variant>
        <vt:i4>0</vt:i4>
      </vt:variant>
      <vt:variant>
        <vt:i4>5</vt:i4>
      </vt:variant>
      <vt:variant>
        <vt:lpwstr/>
      </vt:variant>
      <vt:variant>
        <vt:lpwstr>Consultant</vt:lpwstr>
      </vt:variant>
      <vt:variant>
        <vt:i4>196621</vt:i4>
      </vt:variant>
      <vt:variant>
        <vt:i4>1907</vt:i4>
      </vt:variant>
      <vt:variant>
        <vt:i4>0</vt:i4>
      </vt:variant>
      <vt:variant>
        <vt:i4>5</vt:i4>
      </vt:variant>
      <vt:variant>
        <vt:lpwstr/>
      </vt:variant>
      <vt:variant>
        <vt:lpwstr>Services</vt:lpwstr>
      </vt:variant>
      <vt:variant>
        <vt:i4>196621</vt:i4>
      </vt:variant>
      <vt:variant>
        <vt:i4>1905</vt:i4>
      </vt:variant>
      <vt:variant>
        <vt:i4>0</vt:i4>
      </vt:variant>
      <vt:variant>
        <vt:i4>5</vt:i4>
      </vt:variant>
      <vt:variant>
        <vt:lpwstr/>
      </vt:variant>
      <vt:variant>
        <vt:lpwstr>Services</vt:lpwstr>
      </vt:variant>
      <vt:variant>
        <vt:i4>6619234</vt:i4>
      </vt:variant>
      <vt:variant>
        <vt:i4>1901</vt:i4>
      </vt:variant>
      <vt:variant>
        <vt:i4>0</vt:i4>
      </vt:variant>
      <vt:variant>
        <vt:i4>5</vt:i4>
      </vt:variant>
      <vt:variant>
        <vt:lpwstr/>
      </vt:variant>
      <vt:variant>
        <vt:lpwstr>Consultant</vt:lpwstr>
      </vt:variant>
      <vt:variant>
        <vt:i4>6619234</vt:i4>
      </vt:variant>
      <vt:variant>
        <vt:i4>1899</vt:i4>
      </vt:variant>
      <vt:variant>
        <vt:i4>0</vt:i4>
      </vt:variant>
      <vt:variant>
        <vt:i4>5</vt:i4>
      </vt:variant>
      <vt:variant>
        <vt:lpwstr/>
      </vt:variant>
      <vt:variant>
        <vt:lpwstr>Consultant</vt:lpwstr>
      </vt:variant>
      <vt:variant>
        <vt:i4>262149</vt:i4>
      </vt:variant>
      <vt:variant>
        <vt:i4>1895</vt:i4>
      </vt:variant>
      <vt:variant>
        <vt:i4>0</vt:i4>
      </vt:variant>
      <vt:variant>
        <vt:i4>5</vt:i4>
      </vt:variant>
      <vt:variant>
        <vt:lpwstr/>
      </vt:variant>
      <vt:variant>
        <vt:lpwstr>Works</vt:lpwstr>
      </vt:variant>
      <vt:variant>
        <vt:i4>262149</vt:i4>
      </vt:variant>
      <vt:variant>
        <vt:i4>1893</vt:i4>
      </vt:variant>
      <vt:variant>
        <vt:i4>0</vt:i4>
      </vt:variant>
      <vt:variant>
        <vt:i4>5</vt:i4>
      </vt:variant>
      <vt:variant>
        <vt:lpwstr/>
      </vt:variant>
      <vt:variant>
        <vt:lpwstr>Works</vt:lpwstr>
      </vt:variant>
      <vt:variant>
        <vt:i4>786439</vt:i4>
      </vt:variant>
      <vt:variant>
        <vt:i4>1889</vt:i4>
      </vt:variant>
      <vt:variant>
        <vt:i4>0</vt:i4>
      </vt:variant>
      <vt:variant>
        <vt:i4>5</vt:i4>
      </vt:variant>
      <vt:variant>
        <vt:lpwstr/>
      </vt:variant>
      <vt:variant>
        <vt:lpwstr>Site</vt:lpwstr>
      </vt:variant>
      <vt:variant>
        <vt:i4>786439</vt:i4>
      </vt:variant>
      <vt:variant>
        <vt:i4>1887</vt:i4>
      </vt:variant>
      <vt:variant>
        <vt:i4>0</vt:i4>
      </vt:variant>
      <vt:variant>
        <vt:i4>5</vt:i4>
      </vt:variant>
      <vt:variant>
        <vt:lpwstr/>
      </vt:variant>
      <vt:variant>
        <vt:lpwstr>Site</vt:lpwstr>
      </vt:variant>
      <vt:variant>
        <vt:i4>6619234</vt:i4>
      </vt:variant>
      <vt:variant>
        <vt:i4>1883</vt:i4>
      </vt:variant>
      <vt:variant>
        <vt:i4>0</vt:i4>
      </vt:variant>
      <vt:variant>
        <vt:i4>5</vt:i4>
      </vt:variant>
      <vt:variant>
        <vt:lpwstr/>
      </vt:variant>
      <vt:variant>
        <vt:lpwstr>Consultant</vt:lpwstr>
      </vt:variant>
      <vt:variant>
        <vt:i4>6619234</vt:i4>
      </vt:variant>
      <vt:variant>
        <vt:i4>1881</vt:i4>
      </vt:variant>
      <vt:variant>
        <vt:i4>0</vt:i4>
      </vt:variant>
      <vt:variant>
        <vt:i4>5</vt:i4>
      </vt:variant>
      <vt:variant>
        <vt:lpwstr/>
      </vt:variant>
      <vt:variant>
        <vt:lpwstr>Consultant</vt:lpwstr>
      </vt:variant>
      <vt:variant>
        <vt:i4>1310730</vt:i4>
      </vt:variant>
      <vt:variant>
        <vt:i4>1877</vt:i4>
      </vt:variant>
      <vt:variant>
        <vt:i4>0</vt:i4>
      </vt:variant>
      <vt:variant>
        <vt:i4>5</vt:i4>
      </vt:variant>
      <vt:variant>
        <vt:lpwstr/>
      </vt:variant>
      <vt:variant>
        <vt:lpwstr>Principal</vt:lpwstr>
      </vt:variant>
      <vt:variant>
        <vt:i4>851971</vt:i4>
      </vt:variant>
      <vt:variant>
        <vt:i4>1875</vt:i4>
      </vt:variant>
      <vt:variant>
        <vt:i4>0</vt:i4>
      </vt:variant>
      <vt:variant>
        <vt:i4>5</vt:i4>
      </vt:variant>
      <vt:variant>
        <vt:lpwstr/>
      </vt:variant>
      <vt:variant>
        <vt:lpwstr>Commonwealth</vt:lpwstr>
      </vt:variant>
      <vt:variant>
        <vt:i4>8061036</vt:i4>
      </vt:variant>
      <vt:variant>
        <vt:i4>1869</vt:i4>
      </vt:variant>
      <vt:variant>
        <vt:i4>0</vt:i4>
      </vt:variant>
      <vt:variant>
        <vt:i4>5</vt:i4>
      </vt:variant>
      <vt:variant>
        <vt:lpwstr/>
      </vt:variant>
      <vt:variant>
        <vt:lpwstr>WorkHealthandSafetyPlan</vt:lpwstr>
      </vt:variant>
      <vt:variant>
        <vt:i4>7995505</vt:i4>
      </vt:variant>
      <vt:variant>
        <vt:i4>1865</vt:i4>
      </vt:variant>
      <vt:variant>
        <vt:i4>0</vt:i4>
      </vt:variant>
      <vt:variant>
        <vt:i4>5</vt:i4>
      </vt:variant>
      <vt:variant>
        <vt:lpwstr/>
      </vt:variant>
      <vt:variant>
        <vt:lpwstr>SiteManagementPlan</vt:lpwstr>
      </vt:variant>
      <vt:variant>
        <vt:i4>7995505</vt:i4>
      </vt:variant>
      <vt:variant>
        <vt:i4>1863</vt:i4>
      </vt:variant>
      <vt:variant>
        <vt:i4>0</vt:i4>
      </vt:variant>
      <vt:variant>
        <vt:i4>5</vt:i4>
      </vt:variant>
      <vt:variant>
        <vt:lpwstr/>
      </vt:variant>
      <vt:variant>
        <vt:lpwstr>SiteManagementPlan</vt:lpwstr>
      </vt:variant>
      <vt:variant>
        <vt:i4>6619234</vt:i4>
      </vt:variant>
      <vt:variant>
        <vt:i4>1859</vt:i4>
      </vt:variant>
      <vt:variant>
        <vt:i4>0</vt:i4>
      </vt:variant>
      <vt:variant>
        <vt:i4>5</vt:i4>
      </vt:variant>
      <vt:variant>
        <vt:lpwstr/>
      </vt:variant>
      <vt:variant>
        <vt:lpwstr>Consultant</vt:lpwstr>
      </vt:variant>
      <vt:variant>
        <vt:i4>6619234</vt:i4>
      </vt:variant>
      <vt:variant>
        <vt:i4>1857</vt:i4>
      </vt:variant>
      <vt:variant>
        <vt:i4>0</vt:i4>
      </vt:variant>
      <vt:variant>
        <vt:i4>5</vt:i4>
      </vt:variant>
      <vt:variant>
        <vt:lpwstr/>
      </vt:variant>
      <vt:variant>
        <vt:lpwstr>Consultant</vt:lpwstr>
      </vt:variant>
      <vt:variant>
        <vt:i4>262155</vt:i4>
      </vt:variant>
      <vt:variant>
        <vt:i4>1853</vt:i4>
      </vt:variant>
      <vt:variant>
        <vt:i4>0</vt:i4>
      </vt:variant>
      <vt:variant>
        <vt:i4>5</vt:i4>
      </vt:variant>
      <vt:variant>
        <vt:lpwstr/>
      </vt:variant>
      <vt:variant>
        <vt:lpwstr>ConstructionContract</vt:lpwstr>
      </vt:variant>
      <vt:variant>
        <vt:i4>262155</vt:i4>
      </vt:variant>
      <vt:variant>
        <vt:i4>1851</vt:i4>
      </vt:variant>
      <vt:variant>
        <vt:i4>0</vt:i4>
      </vt:variant>
      <vt:variant>
        <vt:i4>5</vt:i4>
      </vt:variant>
      <vt:variant>
        <vt:lpwstr/>
      </vt:variant>
      <vt:variant>
        <vt:lpwstr>ConstructionContract</vt:lpwstr>
      </vt:variant>
      <vt:variant>
        <vt:i4>6619234</vt:i4>
      </vt:variant>
      <vt:variant>
        <vt:i4>1847</vt:i4>
      </vt:variant>
      <vt:variant>
        <vt:i4>0</vt:i4>
      </vt:variant>
      <vt:variant>
        <vt:i4>5</vt:i4>
      </vt:variant>
      <vt:variant>
        <vt:lpwstr/>
      </vt:variant>
      <vt:variant>
        <vt:lpwstr>Consultant</vt:lpwstr>
      </vt:variant>
      <vt:variant>
        <vt:i4>6619234</vt:i4>
      </vt:variant>
      <vt:variant>
        <vt:i4>1845</vt:i4>
      </vt:variant>
      <vt:variant>
        <vt:i4>0</vt:i4>
      </vt:variant>
      <vt:variant>
        <vt:i4>5</vt:i4>
      </vt:variant>
      <vt:variant>
        <vt:lpwstr/>
      </vt:variant>
      <vt:variant>
        <vt:lpwstr>Consultant</vt:lpwstr>
      </vt:variant>
      <vt:variant>
        <vt:i4>1048587</vt:i4>
      </vt:variant>
      <vt:variant>
        <vt:i4>1841</vt:i4>
      </vt:variant>
      <vt:variant>
        <vt:i4>0</vt:i4>
      </vt:variant>
      <vt:variant>
        <vt:i4>5</vt:i4>
      </vt:variant>
      <vt:variant>
        <vt:lpwstr/>
      </vt:variant>
      <vt:variant>
        <vt:lpwstr>ContractAdministrator</vt:lpwstr>
      </vt:variant>
      <vt:variant>
        <vt:i4>1048587</vt:i4>
      </vt:variant>
      <vt:variant>
        <vt:i4>1839</vt:i4>
      </vt:variant>
      <vt:variant>
        <vt:i4>0</vt:i4>
      </vt:variant>
      <vt:variant>
        <vt:i4>5</vt:i4>
      </vt:variant>
      <vt:variant>
        <vt:lpwstr/>
      </vt:variant>
      <vt:variant>
        <vt:lpwstr>ContractAdministrator</vt:lpwstr>
      </vt:variant>
      <vt:variant>
        <vt:i4>1310730</vt:i4>
      </vt:variant>
      <vt:variant>
        <vt:i4>1835</vt:i4>
      </vt:variant>
      <vt:variant>
        <vt:i4>0</vt:i4>
      </vt:variant>
      <vt:variant>
        <vt:i4>5</vt:i4>
      </vt:variant>
      <vt:variant>
        <vt:lpwstr/>
      </vt:variant>
      <vt:variant>
        <vt:lpwstr>Principal</vt:lpwstr>
      </vt:variant>
      <vt:variant>
        <vt:i4>1310730</vt:i4>
      </vt:variant>
      <vt:variant>
        <vt:i4>1833</vt:i4>
      </vt:variant>
      <vt:variant>
        <vt:i4>0</vt:i4>
      </vt:variant>
      <vt:variant>
        <vt:i4>5</vt:i4>
      </vt:variant>
      <vt:variant>
        <vt:lpwstr/>
      </vt:variant>
      <vt:variant>
        <vt:lpwstr>Principal</vt:lpwstr>
      </vt:variant>
      <vt:variant>
        <vt:i4>1048587</vt:i4>
      </vt:variant>
      <vt:variant>
        <vt:i4>1829</vt:i4>
      </vt:variant>
      <vt:variant>
        <vt:i4>0</vt:i4>
      </vt:variant>
      <vt:variant>
        <vt:i4>5</vt:i4>
      </vt:variant>
      <vt:variant>
        <vt:lpwstr/>
      </vt:variant>
      <vt:variant>
        <vt:lpwstr>ContractAdministrator</vt:lpwstr>
      </vt:variant>
      <vt:variant>
        <vt:i4>6684771</vt:i4>
      </vt:variant>
      <vt:variant>
        <vt:i4>1827</vt:i4>
      </vt:variant>
      <vt:variant>
        <vt:i4>0</vt:i4>
      </vt:variant>
      <vt:variant>
        <vt:i4>5</vt:i4>
      </vt:variant>
      <vt:variant>
        <vt:lpwstr/>
      </vt:variant>
      <vt:variant>
        <vt:lpwstr>ContractParticulars</vt:lpwstr>
      </vt:variant>
      <vt:variant>
        <vt:i4>6619234</vt:i4>
      </vt:variant>
      <vt:variant>
        <vt:i4>1823</vt:i4>
      </vt:variant>
      <vt:variant>
        <vt:i4>0</vt:i4>
      </vt:variant>
      <vt:variant>
        <vt:i4>5</vt:i4>
      </vt:variant>
      <vt:variant>
        <vt:lpwstr/>
      </vt:variant>
      <vt:variant>
        <vt:lpwstr>Consultant</vt:lpwstr>
      </vt:variant>
      <vt:variant>
        <vt:i4>6619234</vt:i4>
      </vt:variant>
      <vt:variant>
        <vt:i4>1821</vt:i4>
      </vt:variant>
      <vt:variant>
        <vt:i4>0</vt:i4>
      </vt:variant>
      <vt:variant>
        <vt:i4>5</vt:i4>
      </vt:variant>
      <vt:variant>
        <vt:lpwstr/>
      </vt:variant>
      <vt:variant>
        <vt:lpwstr>Consultant</vt:lpwstr>
      </vt:variant>
      <vt:variant>
        <vt:i4>6422651</vt:i4>
      </vt:variant>
      <vt:variant>
        <vt:i4>1817</vt:i4>
      </vt:variant>
      <vt:variant>
        <vt:i4>0</vt:i4>
      </vt:variant>
      <vt:variant>
        <vt:i4>5</vt:i4>
      </vt:variant>
      <vt:variant>
        <vt:lpwstr/>
      </vt:variant>
      <vt:variant>
        <vt:lpwstr>OtherContractor</vt:lpwstr>
      </vt:variant>
      <vt:variant>
        <vt:i4>6422651</vt:i4>
      </vt:variant>
      <vt:variant>
        <vt:i4>1815</vt:i4>
      </vt:variant>
      <vt:variant>
        <vt:i4>0</vt:i4>
      </vt:variant>
      <vt:variant>
        <vt:i4>5</vt:i4>
      </vt:variant>
      <vt:variant>
        <vt:lpwstr/>
      </vt:variant>
      <vt:variant>
        <vt:lpwstr>OtherContractor</vt:lpwstr>
      </vt:variant>
      <vt:variant>
        <vt:i4>917532</vt:i4>
      </vt:variant>
      <vt:variant>
        <vt:i4>1811</vt:i4>
      </vt:variant>
      <vt:variant>
        <vt:i4>0</vt:i4>
      </vt:variant>
      <vt:variant>
        <vt:i4>5</vt:i4>
      </vt:variant>
      <vt:variant>
        <vt:lpwstr/>
      </vt:variant>
      <vt:variant>
        <vt:lpwstr>Contract</vt:lpwstr>
      </vt:variant>
      <vt:variant>
        <vt:i4>917532</vt:i4>
      </vt:variant>
      <vt:variant>
        <vt:i4>1809</vt:i4>
      </vt:variant>
      <vt:variant>
        <vt:i4>0</vt:i4>
      </vt:variant>
      <vt:variant>
        <vt:i4>5</vt:i4>
      </vt:variant>
      <vt:variant>
        <vt:lpwstr/>
      </vt:variant>
      <vt:variant>
        <vt:lpwstr>Contract</vt:lpwstr>
      </vt:variant>
      <vt:variant>
        <vt:i4>1310730</vt:i4>
      </vt:variant>
      <vt:variant>
        <vt:i4>1805</vt:i4>
      </vt:variant>
      <vt:variant>
        <vt:i4>0</vt:i4>
      </vt:variant>
      <vt:variant>
        <vt:i4>5</vt:i4>
      </vt:variant>
      <vt:variant>
        <vt:lpwstr/>
      </vt:variant>
      <vt:variant>
        <vt:lpwstr>Principal</vt:lpwstr>
      </vt:variant>
      <vt:variant>
        <vt:i4>1310730</vt:i4>
      </vt:variant>
      <vt:variant>
        <vt:i4>1803</vt:i4>
      </vt:variant>
      <vt:variant>
        <vt:i4>0</vt:i4>
      </vt:variant>
      <vt:variant>
        <vt:i4>5</vt:i4>
      </vt:variant>
      <vt:variant>
        <vt:lpwstr/>
      </vt:variant>
      <vt:variant>
        <vt:lpwstr>Principal</vt:lpwstr>
      </vt:variant>
      <vt:variant>
        <vt:i4>196621</vt:i4>
      </vt:variant>
      <vt:variant>
        <vt:i4>1799</vt:i4>
      </vt:variant>
      <vt:variant>
        <vt:i4>0</vt:i4>
      </vt:variant>
      <vt:variant>
        <vt:i4>5</vt:i4>
      </vt:variant>
      <vt:variant>
        <vt:lpwstr/>
      </vt:variant>
      <vt:variant>
        <vt:lpwstr>Services</vt:lpwstr>
      </vt:variant>
      <vt:variant>
        <vt:i4>196621</vt:i4>
      </vt:variant>
      <vt:variant>
        <vt:i4>1797</vt:i4>
      </vt:variant>
      <vt:variant>
        <vt:i4>0</vt:i4>
      </vt:variant>
      <vt:variant>
        <vt:i4>5</vt:i4>
      </vt:variant>
      <vt:variant>
        <vt:lpwstr/>
      </vt:variant>
      <vt:variant>
        <vt:lpwstr>Services</vt:lpwstr>
      </vt:variant>
      <vt:variant>
        <vt:i4>6619234</vt:i4>
      </vt:variant>
      <vt:variant>
        <vt:i4>1793</vt:i4>
      </vt:variant>
      <vt:variant>
        <vt:i4>0</vt:i4>
      </vt:variant>
      <vt:variant>
        <vt:i4>5</vt:i4>
      </vt:variant>
      <vt:variant>
        <vt:lpwstr/>
      </vt:variant>
      <vt:variant>
        <vt:lpwstr>Consultant</vt:lpwstr>
      </vt:variant>
      <vt:variant>
        <vt:i4>6619234</vt:i4>
      </vt:variant>
      <vt:variant>
        <vt:i4>1791</vt:i4>
      </vt:variant>
      <vt:variant>
        <vt:i4>0</vt:i4>
      </vt:variant>
      <vt:variant>
        <vt:i4>5</vt:i4>
      </vt:variant>
      <vt:variant>
        <vt:lpwstr/>
      </vt:variant>
      <vt:variant>
        <vt:lpwstr>Consultant</vt:lpwstr>
      </vt:variant>
      <vt:variant>
        <vt:i4>196621</vt:i4>
      </vt:variant>
      <vt:variant>
        <vt:i4>1787</vt:i4>
      </vt:variant>
      <vt:variant>
        <vt:i4>0</vt:i4>
      </vt:variant>
      <vt:variant>
        <vt:i4>5</vt:i4>
      </vt:variant>
      <vt:variant>
        <vt:lpwstr/>
      </vt:variant>
      <vt:variant>
        <vt:lpwstr>Services</vt:lpwstr>
      </vt:variant>
      <vt:variant>
        <vt:i4>196621</vt:i4>
      </vt:variant>
      <vt:variant>
        <vt:i4>1785</vt:i4>
      </vt:variant>
      <vt:variant>
        <vt:i4>0</vt:i4>
      </vt:variant>
      <vt:variant>
        <vt:i4>5</vt:i4>
      </vt:variant>
      <vt:variant>
        <vt:lpwstr/>
      </vt:variant>
      <vt:variant>
        <vt:lpwstr>Services</vt:lpwstr>
      </vt:variant>
      <vt:variant>
        <vt:i4>262149</vt:i4>
      </vt:variant>
      <vt:variant>
        <vt:i4>1781</vt:i4>
      </vt:variant>
      <vt:variant>
        <vt:i4>0</vt:i4>
      </vt:variant>
      <vt:variant>
        <vt:i4>5</vt:i4>
      </vt:variant>
      <vt:variant>
        <vt:lpwstr/>
      </vt:variant>
      <vt:variant>
        <vt:lpwstr>Works</vt:lpwstr>
      </vt:variant>
      <vt:variant>
        <vt:i4>262149</vt:i4>
      </vt:variant>
      <vt:variant>
        <vt:i4>1779</vt:i4>
      </vt:variant>
      <vt:variant>
        <vt:i4>0</vt:i4>
      </vt:variant>
      <vt:variant>
        <vt:i4>5</vt:i4>
      </vt:variant>
      <vt:variant>
        <vt:lpwstr/>
      </vt:variant>
      <vt:variant>
        <vt:lpwstr>Works</vt:lpwstr>
      </vt:variant>
      <vt:variant>
        <vt:i4>1245195</vt:i4>
      </vt:variant>
      <vt:variant>
        <vt:i4>1775</vt:i4>
      </vt:variant>
      <vt:variant>
        <vt:i4>0</vt:i4>
      </vt:variant>
      <vt:variant>
        <vt:i4>5</vt:i4>
      </vt:variant>
      <vt:variant>
        <vt:lpwstr/>
      </vt:variant>
      <vt:variant>
        <vt:lpwstr>PrincipalsProgram</vt:lpwstr>
      </vt:variant>
      <vt:variant>
        <vt:i4>1245195</vt:i4>
      </vt:variant>
      <vt:variant>
        <vt:i4>1773</vt:i4>
      </vt:variant>
      <vt:variant>
        <vt:i4>0</vt:i4>
      </vt:variant>
      <vt:variant>
        <vt:i4>5</vt:i4>
      </vt:variant>
      <vt:variant>
        <vt:lpwstr/>
      </vt:variant>
      <vt:variant>
        <vt:lpwstr>PrincipalsProgram</vt:lpwstr>
      </vt:variant>
      <vt:variant>
        <vt:i4>262149</vt:i4>
      </vt:variant>
      <vt:variant>
        <vt:i4>1769</vt:i4>
      </vt:variant>
      <vt:variant>
        <vt:i4>0</vt:i4>
      </vt:variant>
      <vt:variant>
        <vt:i4>5</vt:i4>
      </vt:variant>
      <vt:variant>
        <vt:lpwstr/>
      </vt:variant>
      <vt:variant>
        <vt:lpwstr>Works</vt:lpwstr>
      </vt:variant>
      <vt:variant>
        <vt:i4>262149</vt:i4>
      </vt:variant>
      <vt:variant>
        <vt:i4>1767</vt:i4>
      </vt:variant>
      <vt:variant>
        <vt:i4>0</vt:i4>
      </vt:variant>
      <vt:variant>
        <vt:i4>5</vt:i4>
      </vt:variant>
      <vt:variant>
        <vt:lpwstr/>
      </vt:variant>
      <vt:variant>
        <vt:lpwstr>Works</vt:lpwstr>
      </vt:variant>
      <vt:variant>
        <vt:i4>1310730</vt:i4>
      </vt:variant>
      <vt:variant>
        <vt:i4>1763</vt:i4>
      </vt:variant>
      <vt:variant>
        <vt:i4>0</vt:i4>
      </vt:variant>
      <vt:variant>
        <vt:i4>5</vt:i4>
      </vt:variant>
      <vt:variant>
        <vt:lpwstr/>
      </vt:variant>
      <vt:variant>
        <vt:lpwstr>Principal</vt:lpwstr>
      </vt:variant>
      <vt:variant>
        <vt:i4>1310730</vt:i4>
      </vt:variant>
      <vt:variant>
        <vt:i4>1761</vt:i4>
      </vt:variant>
      <vt:variant>
        <vt:i4>0</vt:i4>
      </vt:variant>
      <vt:variant>
        <vt:i4>5</vt:i4>
      </vt:variant>
      <vt:variant>
        <vt:lpwstr/>
      </vt:variant>
      <vt:variant>
        <vt:lpwstr>Principal</vt:lpwstr>
      </vt:variant>
      <vt:variant>
        <vt:i4>262149</vt:i4>
      </vt:variant>
      <vt:variant>
        <vt:i4>1757</vt:i4>
      </vt:variant>
      <vt:variant>
        <vt:i4>0</vt:i4>
      </vt:variant>
      <vt:variant>
        <vt:i4>5</vt:i4>
      </vt:variant>
      <vt:variant>
        <vt:lpwstr/>
      </vt:variant>
      <vt:variant>
        <vt:lpwstr>Works</vt:lpwstr>
      </vt:variant>
      <vt:variant>
        <vt:i4>262149</vt:i4>
      </vt:variant>
      <vt:variant>
        <vt:i4>1755</vt:i4>
      </vt:variant>
      <vt:variant>
        <vt:i4>0</vt:i4>
      </vt:variant>
      <vt:variant>
        <vt:i4>5</vt:i4>
      </vt:variant>
      <vt:variant>
        <vt:lpwstr/>
      </vt:variant>
      <vt:variant>
        <vt:lpwstr>Works</vt:lpwstr>
      </vt:variant>
      <vt:variant>
        <vt:i4>6619234</vt:i4>
      </vt:variant>
      <vt:variant>
        <vt:i4>1751</vt:i4>
      </vt:variant>
      <vt:variant>
        <vt:i4>0</vt:i4>
      </vt:variant>
      <vt:variant>
        <vt:i4>5</vt:i4>
      </vt:variant>
      <vt:variant>
        <vt:lpwstr/>
      </vt:variant>
      <vt:variant>
        <vt:lpwstr>Consultant</vt:lpwstr>
      </vt:variant>
      <vt:variant>
        <vt:i4>6619234</vt:i4>
      </vt:variant>
      <vt:variant>
        <vt:i4>1749</vt:i4>
      </vt:variant>
      <vt:variant>
        <vt:i4>0</vt:i4>
      </vt:variant>
      <vt:variant>
        <vt:i4>5</vt:i4>
      </vt:variant>
      <vt:variant>
        <vt:lpwstr/>
      </vt:variant>
      <vt:variant>
        <vt:lpwstr>Consultant</vt:lpwstr>
      </vt:variant>
      <vt:variant>
        <vt:i4>1310730</vt:i4>
      </vt:variant>
      <vt:variant>
        <vt:i4>1745</vt:i4>
      </vt:variant>
      <vt:variant>
        <vt:i4>0</vt:i4>
      </vt:variant>
      <vt:variant>
        <vt:i4>5</vt:i4>
      </vt:variant>
      <vt:variant>
        <vt:lpwstr/>
      </vt:variant>
      <vt:variant>
        <vt:lpwstr>Principal</vt:lpwstr>
      </vt:variant>
      <vt:variant>
        <vt:i4>1310730</vt:i4>
      </vt:variant>
      <vt:variant>
        <vt:i4>1743</vt:i4>
      </vt:variant>
      <vt:variant>
        <vt:i4>0</vt:i4>
      </vt:variant>
      <vt:variant>
        <vt:i4>5</vt:i4>
      </vt:variant>
      <vt:variant>
        <vt:lpwstr/>
      </vt:variant>
      <vt:variant>
        <vt:lpwstr>Principal</vt:lpwstr>
      </vt:variant>
      <vt:variant>
        <vt:i4>1048587</vt:i4>
      </vt:variant>
      <vt:variant>
        <vt:i4>1740</vt:i4>
      </vt:variant>
      <vt:variant>
        <vt:i4>0</vt:i4>
      </vt:variant>
      <vt:variant>
        <vt:i4>5</vt:i4>
      </vt:variant>
      <vt:variant>
        <vt:lpwstr/>
      </vt:variant>
      <vt:variant>
        <vt:lpwstr>ContractAdministrator</vt:lpwstr>
      </vt:variant>
      <vt:variant>
        <vt:i4>7012458</vt:i4>
      </vt:variant>
      <vt:variant>
        <vt:i4>1737</vt:i4>
      </vt:variant>
      <vt:variant>
        <vt:i4>0</vt:i4>
      </vt:variant>
      <vt:variant>
        <vt:i4>5</vt:i4>
      </vt:variant>
      <vt:variant>
        <vt:lpwstr/>
      </vt:variant>
      <vt:variant>
        <vt:lpwstr>Environment</vt:lpwstr>
      </vt:variant>
      <vt:variant>
        <vt:i4>6619234</vt:i4>
      </vt:variant>
      <vt:variant>
        <vt:i4>1733</vt:i4>
      </vt:variant>
      <vt:variant>
        <vt:i4>0</vt:i4>
      </vt:variant>
      <vt:variant>
        <vt:i4>5</vt:i4>
      </vt:variant>
      <vt:variant>
        <vt:lpwstr/>
      </vt:variant>
      <vt:variant>
        <vt:lpwstr>Consultant</vt:lpwstr>
      </vt:variant>
      <vt:variant>
        <vt:i4>6619234</vt:i4>
      </vt:variant>
      <vt:variant>
        <vt:i4>1731</vt:i4>
      </vt:variant>
      <vt:variant>
        <vt:i4>0</vt:i4>
      </vt:variant>
      <vt:variant>
        <vt:i4>5</vt:i4>
      </vt:variant>
      <vt:variant>
        <vt:lpwstr/>
      </vt:variant>
      <vt:variant>
        <vt:lpwstr>Consultant</vt:lpwstr>
      </vt:variant>
      <vt:variant>
        <vt:i4>917532</vt:i4>
      </vt:variant>
      <vt:variant>
        <vt:i4>1728</vt:i4>
      </vt:variant>
      <vt:variant>
        <vt:i4>0</vt:i4>
      </vt:variant>
      <vt:variant>
        <vt:i4>5</vt:i4>
      </vt:variant>
      <vt:variant>
        <vt:lpwstr/>
      </vt:variant>
      <vt:variant>
        <vt:lpwstr>Contract</vt:lpwstr>
      </vt:variant>
      <vt:variant>
        <vt:i4>196621</vt:i4>
      </vt:variant>
      <vt:variant>
        <vt:i4>1724</vt:i4>
      </vt:variant>
      <vt:variant>
        <vt:i4>0</vt:i4>
      </vt:variant>
      <vt:variant>
        <vt:i4>5</vt:i4>
      </vt:variant>
      <vt:variant>
        <vt:lpwstr/>
      </vt:variant>
      <vt:variant>
        <vt:lpwstr>Services</vt:lpwstr>
      </vt:variant>
      <vt:variant>
        <vt:i4>196621</vt:i4>
      </vt:variant>
      <vt:variant>
        <vt:i4>1722</vt:i4>
      </vt:variant>
      <vt:variant>
        <vt:i4>0</vt:i4>
      </vt:variant>
      <vt:variant>
        <vt:i4>5</vt:i4>
      </vt:variant>
      <vt:variant>
        <vt:lpwstr/>
      </vt:variant>
      <vt:variant>
        <vt:lpwstr>Services</vt:lpwstr>
      </vt:variant>
      <vt:variant>
        <vt:i4>6619234</vt:i4>
      </vt:variant>
      <vt:variant>
        <vt:i4>1718</vt:i4>
      </vt:variant>
      <vt:variant>
        <vt:i4>0</vt:i4>
      </vt:variant>
      <vt:variant>
        <vt:i4>5</vt:i4>
      </vt:variant>
      <vt:variant>
        <vt:lpwstr/>
      </vt:variant>
      <vt:variant>
        <vt:lpwstr>Consultant</vt:lpwstr>
      </vt:variant>
      <vt:variant>
        <vt:i4>6619234</vt:i4>
      </vt:variant>
      <vt:variant>
        <vt:i4>1716</vt:i4>
      </vt:variant>
      <vt:variant>
        <vt:i4>0</vt:i4>
      </vt:variant>
      <vt:variant>
        <vt:i4>5</vt:i4>
      </vt:variant>
      <vt:variant>
        <vt:lpwstr/>
      </vt:variant>
      <vt:variant>
        <vt:lpwstr>Consultant</vt:lpwstr>
      </vt:variant>
      <vt:variant>
        <vt:i4>7012458</vt:i4>
      </vt:variant>
      <vt:variant>
        <vt:i4>1713</vt:i4>
      </vt:variant>
      <vt:variant>
        <vt:i4>0</vt:i4>
      </vt:variant>
      <vt:variant>
        <vt:i4>5</vt:i4>
      </vt:variant>
      <vt:variant>
        <vt:lpwstr/>
      </vt:variant>
      <vt:variant>
        <vt:lpwstr>Environment</vt:lpwstr>
      </vt:variant>
      <vt:variant>
        <vt:i4>7012458</vt:i4>
      </vt:variant>
      <vt:variant>
        <vt:i4>1709</vt:i4>
      </vt:variant>
      <vt:variant>
        <vt:i4>0</vt:i4>
      </vt:variant>
      <vt:variant>
        <vt:i4>5</vt:i4>
      </vt:variant>
      <vt:variant>
        <vt:lpwstr/>
      </vt:variant>
      <vt:variant>
        <vt:lpwstr>Environment</vt:lpwstr>
      </vt:variant>
      <vt:variant>
        <vt:i4>7012458</vt:i4>
      </vt:variant>
      <vt:variant>
        <vt:i4>1707</vt:i4>
      </vt:variant>
      <vt:variant>
        <vt:i4>0</vt:i4>
      </vt:variant>
      <vt:variant>
        <vt:i4>5</vt:i4>
      </vt:variant>
      <vt:variant>
        <vt:lpwstr/>
      </vt:variant>
      <vt:variant>
        <vt:lpwstr>Environment</vt:lpwstr>
      </vt:variant>
      <vt:variant>
        <vt:i4>917532</vt:i4>
      </vt:variant>
      <vt:variant>
        <vt:i4>1703</vt:i4>
      </vt:variant>
      <vt:variant>
        <vt:i4>0</vt:i4>
      </vt:variant>
      <vt:variant>
        <vt:i4>5</vt:i4>
      </vt:variant>
      <vt:variant>
        <vt:lpwstr/>
      </vt:variant>
      <vt:variant>
        <vt:lpwstr>Contract</vt:lpwstr>
      </vt:variant>
      <vt:variant>
        <vt:i4>917532</vt:i4>
      </vt:variant>
      <vt:variant>
        <vt:i4>1701</vt:i4>
      </vt:variant>
      <vt:variant>
        <vt:i4>0</vt:i4>
      </vt:variant>
      <vt:variant>
        <vt:i4>5</vt:i4>
      </vt:variant>
      <vt:variant>
        <vt:lpwstr/>
      </vt:variant>
      <vt:variant>
        <vt:lpwstr>Contract</vt:lpwstr>
      </vt:variant>
      <vt:variant>
        <vt:i4>1572880</vt:i4>
      </vt:variant>
      <vt:variant>
        <vt:i4>1696</vt:i4>
      </vt:variant>
      <vt:variant>
        <vt:i4>0</vt:i4>
      </vt:variant>
      <vt:variant>
        <vt:i4>5</vt:i4>
      </vt:variant>
      <vt:variant>
        <vt:lpwstr/>
      </vt:variant>
      <vt:variant>
        <vt:lpwstr>StatutoryRequirements</vt:lpwstr>
      </vt:variant>
      <vt:variant>
        <vt:i4>1572880</vt:i4>
      </vt:variant>
      <vt:variant>
        <vt:i4>1694</vt:i4>
      </vt:variant>
      <vt:variant>
        <vt:i4>0</vt:i4>
      </vt:variant>
      <vt:variant>
        <vt:i4>5</vt:i4>
      </vt:variant>
      <vt:variant>
        <vt:lpwstr/>
      </vt:variant>
      <vt:variant>
        <vt:lpwstr>StatutoryRequirements</vt:lpwstr>
      </vt:variant>
      <vt:variant>
        <vt:i4>1572880</vt:i4>
      </vt:variant>
      <vt:variant>
        <vt:i4>1692</vt:i4>
      </vt:variant>
      <vt:variant>
        <vt:i4>0</vt:i4>
      </vt:variant>
      <vt:variant>
        <vt:i4>5</vt:i4>
      </vt:variant>
      <vt:variant>
        <vt:lpwstr/>
      </vt:variant>
      <vt:variant>
        <vt:lpwstr>StatutoryRequirements</vt:lpwstr>
      </vt:variant>
      <vt:variant>
        <vt:i4>196621</vt:i4>
      </vt:variant>
      <vt:variant>
        <vt:i4>1688</vt:i4>
      </vt:variant>
      <vt:variant>
        <vt:i4>0</vt:i4>
      </vt:variant>
      <vt:variant>
        <vt:i4>5</vt:i4>
      </vt:variant>
      <vt:variant>
        <vt:lpwstr/>
      </vt:variant>
      <vt:variant>
        <vt:lpwstr>Services</vt:lpwstr>
      </vt:variant>
      <vt:variant>
        <vt:i4>196621</vt:i4>
      </vt:variant>
      <vt:variant>
        <vt:i4>1686</vt:i4>
      </vt:variant>
      <vt:variant>
        <vt:i4>0</vt:i4>
      </vt:variant>
      <vt:variant>
        <vt:i4>5</vt:i4>
      </vt:variant>
      <vt:variant>
        <vt:lpwstr/>
      </vt:variant>
      <vt:variant>
        <vt:lpwstr>Services</vt:lpwstr>
      </vt:variant>
      <vt:variant>
        <vt:i4>1048595</vt:i4>
      </vt:variant>
      <vt:variant>
        <vt:i4>1682</vt:i4>
      </vt:variant>
      <vt:variant>
        <vt:i4>0</vt:i4>
      </vt:variant>
      <vt:variant>
        <vt:i4>5</vt:i4>
      </vt:variant>
      <vt:variant>
        <vt:lpwstr/>
      </vt:variant>
      <vt:variant>
        <vt:lpwstr>EnvironmentalHarm</vt:lpwstr>
      </vt:variant>
      <vt:variant>
        <vt:i4>1048595</vt:i4>
      </vt:variant>
      <vt:variant>
        <vt:i4>1680</vt:i4>
      </vt:variant>
      <vt:variant>
        <vt:i4>0</vt:i4>
      </vt:variant>
      <vt:variant>
        <vt:i4>5</vt:i4>
      </vt:variant>
      <vt:variant>
        <vt:lpwstr/>
      </vt:variant>
      <vt:variant>
        <vt:lpwstr>EnvironmentalHarm</vt:lpwstr>
      </vt:variant>
      <vt:variant>
        <vt:i4>196621</vt:i4>
      </vt:variant>
      <vt:variant>
        <vt:i4>1676</vt:i4>
      </vt:variant>
      <vt:variant>
        <vt:i4>0</vt:i4>
      </vt:variant>
      <vt:variant>
        <vt:i4>5</vt:i4>
      </vt:variant>
      <vt:variant>
        <vt:lpwstr/>
      </vt:variant>
      <vt:variant>
        <vt:lpwstr>Contamination</vt:lpwstr>
      </vt:variant>
      <vt:variant>
        <vt:i4>196621</vt:i4>
      </vt:variant>
      <vt:variant>
        <vt:i4>1674</vt:i4>
      </vt:variant>
      <vt:variant>
        <vt:i4>0</vt:i4>
      </vt:variant>
      <vt:variant>
        <vt:i4>5</vt:i4>
      </vt:variant>
      <vt:variant>
        <vt:lpwstr/>
      </vt:variant>
      <vt:variant>
        <vt:lpwstr>Contamination</vt:lpwstr>
      </vt:variant>
      <vt:variant>
        <vt:i4>7012458</vt:i4>
      </vt:variant>
      <vt:variant>
        <vt:i4>1670</vt:i4>
      </vt:variant>
      <vt:variant>
        <vt:i4>0</vt:i4>
      </vt:variant>
      <vt:variant>
        <vt:i4>5</vt:i4>
      </vt:variant>
      <vt:variant>
        <vt:lpwstr/>
      </vt:variant>
      <vt:variant>
        <vt:lpwstr>Environment</vt:lpwstr>
      </vt:variant>
      <vt:variant>
        <vt:i4>7012458</vt:i4>
      </vt:variant>
      <vt:variant>
        <vt:i4>1668</vt:i4>
      </vt:variant>
      <vt:variant>
        <vt:i4>0</vt:i4>
      </vt:variant>
      <vt:variant>
        <vt:i4>5</vt:i4>
      </vt:variant>
      <vt:variant>
        <vt:lpwstr/>
      </vt:variant>
      <vt:variant>
        <vt:lpwstr>Environment</vt:lpwstr>
      </vt:variant>
      <vt:variant>
        <vt:i4>7012458</vt:i4>
      </vt:variant>
      <vt:variant>
        <vt:i4>1661</vt:i4>
      </vt:variant>
      <vt:variant>
        <vt:i4>0</vt:i4>
      </vt:variant>
      <vt:variant>
        <vt:i4>5</vt:i4>
      </vt:variant>
      <vt:variant>
        <vt:lpwstr/>
      </vt:variant>
      <vt:variant>
        <vt:lpwstr>Environment</vt:lpwstr>
      </vt:variant>
      <vt:variant>
        <vt:i4>7012458</vt:i4>
      </vt:variant>
      <vt:variant>
        <vt:i4>1659</vt:i4>
      </vt:variant>
      <vt:variant>
        <vt:i4>0</vt:i4>
      </vt:variant>
      <vt:variant>
        <vt:i4>5</vt:i4>
      </vt:variant>
      <vt:variant>
        <vt:lpwstr/>
      </vt:variant>
      <vt:variant>
        <vt:lpwstr>Environment</vt:lpwstr>
      </vt:variant>
      <vt:variant>
        <vt:i4>655376</vt:i4>
      </vt:variant>
      <vt:variant>
        <vt:i4>1655</vt:i4>
      </vt:variant>
      <vt:variant>
        <vt:i4>0</vt:i4>
      </vt:variant>
      <vt:variant>
        <vt:i4>5</vt:i4>
      </vt:variant>
      <vt:variant>
        <vt:lpwstr/>
      </vt:variant>
      <vt:variant>
        <vt:lpwstr>EnvironmentalIncident</vt:lpwstr>
      </vt:variant>
      <vt:variant>
        <vt:i4>655376</vt:i4>
      </vt:variant>
      <vt:variant>
        <vt:i4>1653</vt:i4>
      </vt:variant>
      <vt:variant>
        <vt:i4>0</vt:i4>
      </vt:variant>
      <vt:variant>
        <vt:i4>5</vt:i4>
      </vt:variant>
      <vt:variant>
        <vt:lpwstr/>
      </vt:variant>
      <vt:variant>
        <vt:lpwstr>EnvironmentalIncident</vt:lpwstr>
      </vt:variant>
      <vt:variant>
        <vt:i4>7012458</vt:i4>
      </vt:variant>
      <vt:variant>
        <vt:i4>1649</vt:i4>
      </vt:variant>
      <vt:variant>
        <vt:i4>0</vt:i4>
      </vt:variant>
      <vt:variant>
        <vt:i4>5</vt:i4>
      </vt:variant>
      <vt:variant>
        <vt:lpwstr/>
      </vt:variant>
      <vt:variant>
        <vt:lpwstr>Environment</vt:lpwstr>
      </vt:variant>
      <vt:variant>
        <vt:i4>7012458</vt:i4>
      </vt:variant>
      <vt:variant>
        <vt:i4>1647</vt:i4>
      </vt:variant>
      <vt:variant>
        <vt:i4>0</vt:i4>
      </vt:variant>
      <vt:variant>
        <vt:i4>5</vt:i4>
      </vt:variant>
      <vt:variant>
        <vt:lpwstr/>
      </vt:variant>
      <vt:variant>
        <vt:lpwstr>Environment</vt:lpwstr>
      </vt:variant>
      <vt:variant>
        <vt:i4>1572880</vt:i4>
      </vt:variant>
      <vt:variant>
        <vt:i4>1643</vt:i4>
      </vt:variant>
      <vt:variant>
        <vt:i4>0</vt:i4>
      </vt:variant>
      <vt:variant>
        <vt:i4>5</vt:i4>
      </vt:variant>
      <vt:variant>
        <vt:lpwstr/>
      </vt:variant>
      <vt:variant>
        <vt:lpwstr>StatutoryRequirements</vt:lpwstr>
      </vt:variant>
      <vt:variant>
        <vt:i4>1572880</vt:i4>
      </vt:variant>
      <vt:variant>
        <vt:i4>1641</vt:i4>
      </vt:variant>
      <vt:variant>
        <vt:i4>0</vt:i4>
      </vt:variant>
      <vt:variant>
        <vt:i4>5</vt:i4>
      </vt:variant>
      <vt:variant>
        <vt:lpwstr/>
      </vt:variant>
      <vt:variant>
        <vt:lpwstr>StatutoryRequirements</vt:lpwstr>
      </vt:variant>
      <vt:variant>
        <vt:i4>1048587</vt:i4>
      </vt:variant>
      <vt:variant>
        <vt:i4>1634</vt:i4>
      </vt:variant>
      <vt:variant>
        <vt:i4>0</vt:i4>
      </vt:variant>
      <vt:variant>
        <vt:i4>5</vt:i4>
      </vt:variant>
      <vt:variant>
        <vt:lpwstr/>
      </vt:variant>
      <vt:variant>
        <vt:lpwstr>ContractAdministrator</vt:lpwstr>
      </vt:variant>
      <vt:variant>
        <vt:i4>1048587</vt:i4>
      </vt:variant>
      <vt:variant>
        <vt:i4>1632</vt:i4>
      </vt:variant>
      <vt:variant>
        <vt:i4>0</vt:i4>
      </vt:variant>
      <vt:variant>
        <vt:i4>5</vt:i4>
      </vt:variant>
      <vt:variant>
        <vt:lpwstr/>
      </vt:variant>
      <vt:variant>
        <vt:lpwstr>ContractAdministrator</vt:lpwstr>
      </vt:variant>
      <vt:variant>
        <vt:i4>786439</vt:i4>
      </vt:variant>
      <vt:variant>
        <vt:i4>1628</vt:i4>
      </vt:variant>
      <vt:variant>
        <vt:i4>0</vt:i4>
      </vt:variant>
      <vt:variant>
        <vt:i4>5</vt:i4>
      </vt:variant>
      <vt:variant>
        <vt:lpwstr/>
      </vt:variant>
      <vt:variant>
        <vt:lpwstr>Site</vt:lpwstr>
      </vt:variant>
      <vt:variant>
        <vt:i4>786439</vt:i4>
      </vt:variant>
      <vt:variant>
        <vt:i4>1626</vt:i4>
      </vt:variant>
      <vt:variant>
        <vt:i4>0</vt:i4>
      </vt:variant>
      <vt:variant>
        <vt:i4>5</vt:i4>
      </vt:variant>
      <vt:variant>
        <vt:lpwstr/>
      </vt:variant>
      <vt:variant>
        <vt:lpwstr>Site</vt:lpwstr>
      </vt:variant>
      <vt:variant>
        <vt:i4>196621</vt:i4>
      </vt:variant>
      <vt:variant>
        <vt:i4>1622</vt:i4>
      </vt:variant>
      <vt:variant>
        <vt:i4>0</vt:i4>
      </vt:variant>
      <vt:variant>
        <vt:i4>5</vt:i4>
      </vt:variant>
      <vt:variant>
        <vt:lpwstr/>
      </vt:variant>
      <vt:variant>
        <vt:lpwstr>Contamination</vt:lpwstr>
      </vt:variant>
      <vt:variant>
        <vt:i4>196621</vt:i4>
      </vt:variant>
      <vt:variant>
        <vt:i4>1620</vt:i4>
      </vt:variant>
      <vt:variant>
        <vt:i4>0</vt:i4>
      </vt:variant>
      <vt:variant>
        <vt:i4>5</vt:i4>
      </vt:variant>
      <vt:variant>
        <vt:lpwstr/>
      </vt:variant>
      <vt:variant>
        <vt:lpwstr>Contamination</vt:lpwstr>
      </vt:variant>
      <vt:variant>
        <vt:i4>786439</vt:i4>
      </vt:variant>
      <vt:variant>
        <vt:i4>1616</vt:i4>
      </vt:variant>
      <vt:variant>
        <vt:i4>0</vt:i4>
      </vt:variant>
      <vt:variant>
        <vt:i4>5</vt:i4>
      </vt:variant>
      <vt:variant>
        <vt:lpwstr/>
      </vt:variant>
      <vt:variant>
        <vt:lpwstr>Site</vt:lpwstr>
      </vt:variant>
      <vt:variant>
        <vt:i4>786439</vt:i4>
      </vt:variant>
      <vt:variant>
        <vt:i4>1614</vt:i4>
      </vt:variant>
      <vt:variant>
        <vt:i4>0</vt:i4>
      </vt:variant>
      <vt:variant>
        <vt:i4>5</vt:i4>
      </vt:variant>
      <vt:variant>
        <vt:lpwstr/>
      </vt:variant>
      <vt:variant>
        <vt:lpwstr>Site</vt:lpwstr>
      </vt:variant>
      <vt:variant>
        <vt:i4>196621</vt:i4>
      </vt:variant>
      <vt:variant>
        <vt:i4>1610</vt:i4>
      </vt:variant>
      <vt:variant>
        <vt:i4>0</vt:i4>
      </vt:variant>
      <vt:variant>
        <vt:i4>5</vt:i4>
      </vt:variant>
      <vt:variant>
        <vt:lpwstr/>
      </vt:variant>
      <vt:variant>
        <vt:lpwstr>Contamination</vt:lpwstr>
      </vt:variant>
      <vt:variant>
        <vt:i4>196621</vt:i4>
      </vt:variant>
      <vt:variant>
        <vt:i4>1608</vt:i4>
      </vt:variant>
      <vt:variant>
        <vt:i4>0</vt:i4>
      </vt:variant>
      <vt:variant>
        <vt:i4>5</vt:i4>
      </vt:variant>
      <vt:variant>
        <vt:lpwstr/>
      </vt:variant>
      <vt:variant>
        <vt:lpwstr>Contamination</vt:lpwstr>
      </vt:variant>
      <vt:variant>
        <vt:i4>655376</vt:i4>
      </vt:variant>
      <vt:variant>
        <vt:i4>1602</vt:i4>
      </vt:variant>
      <vt:variant>
        <vt:i4>0</vt:i4>
      </vt:variant>
      <vt:variant>
        <vt:i4>5</vt:i4>
      </vt:variant>
      <vt:variant>
        <vt:lpwstr/>
      </vt:variant>
      <vt:variant>
        <vt:lpwstr>EnvironmentalIncident</vt:lpwstr>
      </vt:variant>
      <vt:variant>
        <vt:i4>7012458</vt:i4>
      </vt:variant>
      <vt:variant>
        <vt:i4>1598</vt:i4>
      </vt:variant>
      <vt:variant>
        <vt:i4>0</vt:i4>
      </vt:variant>
      <vt:variant>
        <vt:i4>5</vt:i4>
      </vt:variant>
      <vt:variant>
        <vt:lpwstr/>
      </vt:variant>
      <vt:variant>
        <vt:lpwstr>Environment</vt:lpwstr>
      </vt:variant>
      <vt:variant>
        <vt:i4>7012458</vt:i4>
      </vt:variant>
      <vt:variant>
        <vt:i4>1596</vt:i4>
      </vt:variant>
      <vt:variant>
        <vt:i4>0</vt:i4>
      </vt:variant>
      <vt:variant>
        <vt:i4>5</vt:i4>
      </vt:variant>
      <vt:variant>
        <vt:lpwstr/>
      </vt:variant>
      <vt:variant>
        <vt:lpwstr>Environment</vt:lpwstr>
      </vt:variant>
      <vt:variant>
        <vt:i4>917532</vt:i4>
      </vt:variant>
      <vt:variant>
        <vt:i4>1592</vt:i4>
      </vt:variant>
      <vt:variant>
        <vt:i4>0</vt:i4>
      </vt:variant>
      <vt:variant>
        <vt:i4>5</vt:i4>
      </vt:variant>
      <vt:variant>
        <vt:lpwstr/>
      </vt:variant>
      <vt:variant>
        <vt:lpwstr>Contract</vt:lpwstr>
      </vt:variant>
      <vt:variant>
        <vt:i4>917532</vt:i4>
      </vt:variant>
      <vt:variant>
        <vt:i4>1590</vt:i4>
      </vt:variant>
      <vt:variant>
        <vt:i4>0</vt:i4>
      </vt:variant>
      <vt:variant>
        <vt:i4>5</vt:i4>
      </vt:variant>
      <vt:variant>
        <vt:lpwstr/>
      </vt:variant>
      <vt:variant>
        <vt:lpwstr>Contract</vt:lpwstr>
      </vt:variant>
      <vt:variant>
        <vt:i4>1572880</vt:i4>
      </vt:variant>
      <vt:variant>
        <vt:i4>1585</vt:i4>
      </vt:variant>
      <vt:variant>
        <vt:i4>0</vt:i4>
      </vt:variant>
      <vt:variant>
        <vt:i4>5</vt:i4>
      </vt:variant>
      <vt:variant>
        <vt:lpwstr/>
      </vt:variant>
      <vt:variant>
        <vt:lpwstr>StatutoryRequirements</vt:lpwstr>
      </vt:variant>
      <vt:variant>
        <vt:i4>1572880</vt:i4>
      </vt:variant>
      <vt:variant>
        <vt:i4>1583</vt:i4>
      </vt:variant>
      <vt:variant>
        <vt:i4>0</vt:i4>
      </vt:variant>
      <vt:variant>
        <vt:i4>5</vt:i4>
      </vt:variant>
      <vt:variant>
        <vt:lpwstr/>
      </vt:variant>
      <vt:variant>
        <vt:lpwstr>StatutoryRequirements</vt:lpwstr>
      </vt:variant>
      <vt:variant>
        <vt:i4>1572880</vt:i4>
      </vt:variant>
      <vt:variant>
        <vt:i4>1581</vt:i4>
      </vt:variant>
      <vt:variant>
        <vt:i4>0</vt:i4>
      </vt:variant>
      <vt:variant>
        <vt:i4>5</vt:i4>
      </vt:variant>
      <vt:variant>
        <vt:lpwstr/>
      </vt:variant>
      <vt:variant>
        <vt:lpwstr>StatutoryRequirements</vt:lpwstr>
      </vt:variant>
      <vt:variant>
        <vt:i4>1048587</vt:i4>
      </vt:variant>
      <vt:variant>
        <vt:i4>1577</vt:i4>
      </vt:variant>
      <vt:variant>
        <vt:i4>0</vt:i4>
      </vt:variant>
      <vt:variant>
        <vt:i4>5</vt:i4>
      </vt:variant>
      <vt:variant>
        <vt:lpwstr/>
      </vt:variant>
      <vt:variant>
        <vt:lpwstr>ContractAdministrator</vt:lpwstr>
      </vt:variant>
      <vt:variant>
        <vt:i4>1048587</vt:i4>
      </vt:variant>
      <vt:variant>
        <vt:i4>1575</vt:i4>
      </vt:variant>
      <vt:variant>
        <vt:i4>0</vt:i4>
      </vt:variant>
      <vt:variant>
        <vt:i4>5</vt:i4>
      </vt:variant>
      <vt:variant>
        <vt:lpwstr/>
      </vt:variant>
      <vt:variant>
        <vt:lpwstr>ContractAdministrator</vt:lpwstr>
      </vt:variant>
      <vt:variant>
        <vt:i4>8126570</vt:i4>
      </vt:variant>
      <vt:variant>
        <vt:i4>1571</vt:i4>
      </vt:variant>
      <vt:variant>
        <vt:i4>0</vt:i4>
      </vt:variant>
      <vt:variant>
        <vt:i4>5</vt:i4>
      </vt:variant>
      <vt:variant>
        <vt:lpwstr/>
      </vt:variant>
      <vt:variant>
        <vt:lpwstr>EnvironmentalManagementPlan</vt:lpwstr>
      </vt:variant>
      <vt:variant>
        <vt:i4>8126570</vt:i4>
      </vt:variant>
      <vt:variant>
        <vt:i4>1569</vt:i4>
      </vt:variant>
      <vt:variant>
        <vt:i4>0</vt:i4>
      </vt:variant>
      <vt:variant>
        <vt:i4>5</vt:i4>
      </vt:variant>
      <vt:variant>
        <vt:lpwstr/>
      </vt:variant>
      <vt:variant>
        <vt:lpwstr>EnvironmentalManagementPlan</vt:lpwstr>
      </vt:variant>
      <vt:variant>
        <vt:i4>196621</vt:i4>
      </vt:variant>
      <vt:variant>
        <vt:i4>1565</vt:i4>
      </vt:variant>
      <vt:variant>
        <vt:i4>0</vt:i4>
      </vt:variant>
      <vt:variant>
        <vt:i4>5</vt:i4>
      </vt:variant>
      <vt:variant>
        <vt:lpwstr/>
      </vt:variant>
      <vt:variant>
        <vt:lpwstr>Services</vt:lpwstr>
      </vt:variant>
      <vt:variant>
        <vt:i4>196621</vt:i4>
      </vt:variant>
      <vt:variant>
        <vt:i4>1563</vt:i4>
      </vt:variant>
      <vt:variant>
        <vt:i4>0</vt:i4>
      </vt:variant>
      <vt:variant>
        <vt:i4>5</vt:i4>
      </vt:variant>
      <vt:variant>
        <vt:lpwstr/>
      </vt:variant>
      <vt:variant>
        <vt:lpwstr>Services</vt:lpwstr>
      </vt:variant>
      <vt:variant>
        <vt:i4>7471228</vt:i4>
      </vt:variant>
      <vt:variant>
        <vt:i4>1559</vt:i4>
      </vt:variant>
      <vt:variant>
        <vt:i4>0</vt:i4>
      </vt:variant>
      <vt:variant>
        <vt:i4>5</vt:i4>
      </vt:variant>
      <vt:variant>
        <vt:lpwstr/>
      </vt:variant>
      <vt:variant>
        <vt:lpwstr>DesignDocumentation</vt:lpwstr>
      </vt:variant>
      <vt:variant>
        <vt:i4>7471228</vt:i4>
      </vt:variant>
      <vt:variant>
        <vt:i4>1557</vt:i4>
      </vt:variant>
      <vt:variant>
        <vt:i4>0</vt:i4>
      </vt:variant>
      <vt:variant>
        <vt:i4>5</vt:i4>
      </vt:variant>
      <vt:variant>
        <vt:lpwstr/>
      </vt:variant>
      <vt:variant>
        <vt:lpwstr>DesignDocumentation</vt:lpwstr>
      </vt:variant>
      <vt:variant>
        <vt:i4>6619234</vt:i4>
      </vt:variant>
      <vt:variant>
        <vt:i4>1553</vt:i4>
      </vt:variant>
      <vt:variant>
        <vt:i4>0</vt:i4>
      </vt:variant>
      <vt:variant>
        <vt:i4>5</vt:i4>
      </vt:variant>
      <vt:variant>
        <vt:lpwstr/>
      </vt:variant>
      <vt:variant>
        <vt:lpwstr>Consultant</vt:lpwstr>
      </vt:variant>
      <vt:variant>
        <vt:i4>6619234</vt:i4>
      </vt:variant>
      <vt:variant>
        <vt:i4>1551</vt:i4>
      </vt:variant>
      <vt:variant>
        <vt:i4>0</vt:i4>
      </vt:variant>
      <vt:variant>
        <vt:i4>5</vt:i4>
      </vt:variant>
      <vt:variant>
        <vt:lpwstr/>
      </vt:variant>
      <vt:variant>
        <vt:lpwstr>Consultant</vt:lpwstr>
      </vt:variant>
      <vt:variant>
        <vt:i4>917532</vt:i4>
      </vt:variant>
      <vt:variant>
        <vt:i4>1547</vt:i4>
      </vt:variant>
      <vt:variant>
        <vt:i4>0</vt:i4>
      </vt:variant>
      <vt:variant>
        <vt:i4>5</vt:i4>
      </vt:variant>
      <vt:variant>
        <vt:lpwstr/>
      </vt:variant>
      <vt:variant>
        <vt:lpwstr>Contract</vt:lpwstr>
      </vt:variant>
      <vt:variant>
        <vt:i4>917532</vt:i4>
      </vt:variant>
      <vt:variant>
        <vt:i4>1545</vt:i4>
      </vt:variant>
      <vt:variant>
        <vt:i4>0</vt:i4>
      </vt:variant>
      <vt:variant>
        <vt:i4>5</vt:i4>
      </vt:variant>
      <vt:variant>
        <vt:lpwstr/>
      </vt:variant>
      <vt:variant>
        <vt:lpwstr>Contract</vt:lpwstr>
      </vt:variant>
      <vt:variant>
        <vt:i4>6619234</vt:i4>
      </vt:variant>
      <vt:variant>
        <vt:i4>1542</vt:i4>
      </vt:variant>
      <vt:variant>
        <vt:i4>0</vt:i4>
      </vt:variant>
      <vt:variant>
        <vt:i4>5</vt:i4>
      </vt:variant>
      <vt:variant>
        <vt:lpwstr/>
      </vt:variant>
      <vt:variant>
        <vt:lpwstr>Consultant</vt:lpwstr>
      </vt:variant>
      <vt:variant>
        <vt:i4>1310730</vt:i4>
      </vt:variant>
      <vt:variant>
        <vt:i4>1538</vt:i4>
      </vt:variant>
      <vt:variant>
        <vt:i4>0</vt:i4>
      </vt:variant>
      <vt:variant>
        <vt:i4>5</vt:i4>
      </vt:variant>
      <vt:variant>
        <vt:lpwstr/>
      </vt:variant>
      <vt:variant>
        <vt:lpwstr>Principal</vt:lpwstr>
      </vt:variant>
      <vt:variant>
        <vt:i4>1310730</vt:i4>
      </vt:variant>
      <vt:variant>
        <vt:i4>1536</vt:i4>
      </vt:variant>
      <vt:variant>
        <vt:i4>0</vt:i4>
      </vt:variant>
      <vt:variant>
        <vt:i4>5</vt:i4>
      </vt:variant>
      <vt:variant>
        <vt:lpwstr/>
      </vt:variant>
      <vt:variant>
        <vt:lpwstr>Principal</vt:lpwstr>
      </vt:variant>
      <vt:variant>
        <vt:i4>720911</vt:i4>
      </vt:variant>
      <vt:variant>
        <vt:i4>1532</vt:i4>
      </vt:variant>
      <vt:variant>
        <vt:i4>0</vt:i4>
      </vt:variant>
      <vt:variant>
        <vt:i4>5</vt:i4>
      </vt:variant>
      <vt:variant>
        <vt:lpwstr/>
      </vt:variant>
      <vt:variant>
        <vt:lpwstr>ConsultantDeedofNovation</vt:lpwstr>
      </vt:variant>
      <vt:variant>
        <vt:i4>720911</vt:i4>
      </vt:variant>
      <vt:variant>
        <vt:i4>1530</vt:i4>
      </vt:variant>
      <vt:variant>
        <vt:i4>0</vt:i4>
      </vt:variant>
      <vt:variant>
        <vt:i4>5</vt:i4>
      </vt:variant>
      <vt:variant>
        <vt:lpwstr/>
      </vt:variant>
      <vt:variant>
        <vt:lpwstr>ConsultantDeedofNovation</vt:lpwstr>
      </vt:variant>
      <vt:variant>
        <vt:i4>720911</vt:i4>
      </vt:variant>
      <vt:variant>
        <vt:i4>1526</vt:i4>
      </vt:variant>
      <vt:variant>
        <vt:i4>0</vt:i4>
      </vt:variant>
      <vt:variant>
        <vt:i4>5</vt:i4>
      </vt:variant>
      <vt:variant>
        <vt:lpwstr/>
      </vt:variant>
      <vt:variant>
        <vt:lpwstr>ConsultantDeedofNovation</vt:lpwstr>
      </vt:variant>
      <vt:variant>
        <vt:i4>720911</vt:i4>
      </vt:variant>
      <vt:variant>
        <vt:i4>1524</vt:i4>
      </vt:variant>
      <vt:variant>
        <vt:i4>0</vt:i4>
      </vt:variant>
      <vt:variant>
        <vt:i4>5</vt:i4>
      </vt:variant>
      <vt:variant>
        <vt:lpwstr/>
      </vt:variant>
      <vt:variant>
        <vt:lpwstr>ConsultantDeedofNovation</vt:lpwstr>
      </vt:variant>
      <vt:variant>
        <vt:i4>6619234</vt:i4>
      </vt:variant>
      <vt:variant>
        <vt:i4>1520</vt:i4>
      </vt:variant>
      <vt:variant>
        <vt:i4>0</vt:i4>
      </vt:variant>
      <vt:variant>
        <vt:i4>5</vt:i4>
      </vt:variant>
      <vt:variant>
        <vt:lpwstr/>
      </vt:variant>
      <vt:variant>
        <vt:lpwstr>Consultant</vt:lpwstr>
      </vt:variant>
      <vt:variant>
        <vt:i4>6619234</vt:i4>
      </vt:variant>
      <vt:variant>
        <vt:i4>1518</vt:i4>
      </vt:variant>
      <vt:variant>
        <vt:i4>0</vt:i4>
      </vt:variant>
      <vt:variant>
        <vt:i4>5</vt:i4>
      </vt:variant>
      <vt:variant>
        <vt:lpwstr/>
      </vt:variant>
      <vt:variant>
        <vt:lpwstr>Consultant</vt:lpwstr>
      </vt:variant>
      <vt:variant>
        <vt:i4>917532</vt:i4>
      </vt:variant>
      <vt:variant>
        <vt:i4>1514</vt:i4>
      </vt:variant>
      <vt:variant>
        <vt:i4>0</vt:i4>
      </vt:variant>
      <vt:variant>
        <vt:i4>5</vt:i4>
      </vt:variant>
      <vt:variant>
        <vt:lpwstr/>
      </vt:variant>
      <vt:variant>
        <vt:lpwstr>Contract</vt:lpwstr>
      </vt:variant>
      <vt:variant>
        <vt:i4>917532</vt:i4>
      </vt:variant>
      <vt:variant>
        <vt:i4>1512</vt:i4>
      </vt:variant>
      <vt:variant>
        <vt:i4>0</vt:i4>
      </vt:variant>
      <vt:variant>
        <vt:i4>5</vt:i4>
      </vt:variant>
      <vt:variant>
        <vt:lpwstr/>
      </vt:variant>
      <vt:variant>
        <vt:lpwstr>Contract</vt:lpwstr>
      </vt:variant>
      <vt:variant>
        <vt:i4>1310730</vt:i4>
      </vt:variant>
      <vt:variant>
        <vt:i4>1508</vt:i4>
      </vt:variant>
      <vt:variant>
        <vt:i4>0</vt:i4>
      </vt:variant>
      <vt:variant>
        <vt:i4>5</vt:i4>
      </vt:variant>
      <vt:variant>
        <vt:lpwstr/>
      </vt:variant>
      <vt:variant>
        <vt:lpwstr>Principal</vt:lpwstr>
      </vt:variant>
      <vt:variant>
        <vt:i4>851971</vt:i4>
      </vt:variant>
      <vt:variant>
        <vt:i4>1506</vt:i4>
      </vt:variant>
      <vt:variant>
        <vt:i4>0</vt:i4>
      </vt:variant>
      <vt:variant>
        <vt:i4>5</vt:i4>
      </vt:variant>
      <vt:variant>
        <vt:lpwstr/>
      </vt:variant>
      <vt:variant>
        <vt:lpwstr>Commonwealth</vt:lpwstr>
      </vt:variant>
      <vt:variant>
        <vt:i4>8126579</vt:i4>
      </vt:variant>
      <vt:variant>
        <vt:i4>1503</vt:i4>
      </vt:variant>
      <vt:variant>
        <vt:i4>0</vt:i4>
      </vt:variant>
      <vt:variant>
        <vt:i4>5</vt:i4>
      </vt:variant>
      <vt:variant>
        <vt:lpwstr/>
      </vt:variant>
      <vt:variant>
        <vt:lpwstr>Contractor</vt:lpwstr>
      </vt:variant>
      <vt:variant>
        <vt:i4>917532</vt:i4>
      </vt:variant>
      <vt:variant>
        <vt:i4>1499</vt:i4>
      </vt:variant>
      <vt:variant>
        <vt:i4>0</vt:i4>
      </vt:variant>
      <vt:variant>
        <vt:i4>5</vt:i4>
      </vt:variant>
      <vt:variant>
        <vt:lpwstr/>
      </vt:variant>
      <vt:variant>
        <vt:lpwstr>Contract</vt:lpwstr>
      </vt:variant>
      <vt:variant>
        <vt:i4>917532</vt:i4>
      </vt:variant>
      <vt:variant>
        <vt:i4>1497</vt:i4>
      </vt:variant>
      <vt:variant>
        <vt:i4>0</vt:i4>
      </vt:variant>
      <vt:variant>
        <vt:i4>5</vt:i4>
      </vt:variant>
      <vt:variant>
        <vt:lpwstr/>
      </vt:variant>
      <vt:variant>
        <vt:lpwstr>Contract</vt:lpwstr>
      </vt:variant>
      <vt:variant>
        <vt:i4>6619234</vt:i4>
      </vt:variant>
      <vt:variant>
        <vt:i4>1493</vt:i4>
      </vt:variant>
      <vt:variant>
        <vt:i4>0</vt:i4>
      </vt:variant>
      <vt:variant>
        <vt:i4>5</vt:i4>
      </vt:variant>
      <vt:variant>
        <vt:lpwstr/>
      </vt:variant>
      <vt:variant>
        <vt:lpwstr>Consultant</vt:lpwstr>
      </vt:variant>
      <vt:variant>
        <vt:i4>6619234</vt:i4>
      </vt:variant>
      <vt:variant>
        <vt:i4>1491</vt:i4>
      </vt:variant>
      <vt:variant>
        <vt:i4>0</vt:i4>
      </vt:variant>
      <vt:variant>
        <vt:i4>5</vt:i4>
      </vt:variant>
      <vt:variant>
        <vt:lpwstr/>
      </vt:variant>
      <vt:variant>
        <vt:lpwstr>Consultant</vt:lpwstr>
      </vt:variant>
      <vt:variant>
        <vt:i4>1310730</vt:i4>
      </vt:variant>
      <vt:variant>
        <vt:i4>1487</vt:i4>
      </vt:variant>
      <vt:variant>
        <vt:i4>0</vt:i4>
      </vt:variant>
      <vt:variant>
        <vt:i4>5</vt:i4>
      </vt:variant>
      <vt:variant>
        <vt:lpwstr/>
      </vt:variant>
      <vt:variant>
        <vt:lpwstr>Principal</vt:lpwstr>
      </vt:variant>
      <vt:variant>
        <vt:i4>1310730</vt:i4>
      </vt:variant>
      <vt:variant>
        <vt:i4>1485</vt:i4>
      </vt:variant>
      <vt:variant>
        <vt:i4>0</vt:i4>
      </vt:variant>
      <vt:variant>
        <vt:i4>5</vt:i4>
      </vt:variant>
      <vt:variant>
        <vt:lpwstr/>
      </vt:variant>
      <vt:variant>
        <vt:lpwstr>Principal</vt:lpwstr>
      </vt:variant>
      <vt:variant>
        <vt:i4>1048587</vt:i4>
      </vt:variant>
      <vt:variant>
        <vt:i4>1481</vt:i4>
      </vt:variant>
      <vt:variant>
        <vt:i4>0</vt:i4>
      </vt:variant>
      <vt:variant>
        <vt:i4>5</vt:i4>
      </vt:variant>
      <vt:variant>
        <vt:lpwstr/>
      </vt:variant>
      <vt:variant>
        <vt:lpwstr>ContractAdministrator</vt:lpwstr>
      </vt:variant>
      <vt:variant>
        <vt:i4>1048587</vt:i4>
      </vt:variant>
      <vt:variant>
        <vt:i4>1479</vt:i4>
      </vt:variant>
      <vt:variant>
        <vt:i4>0</vt:i4>
      </vt:variant>
      <vt:variant>
        <vt:i4>5</vt:i4>
      </vt:variant>
      <vt:variant>
        <vt:lpwstr/>
      </vt:variant>
      <vt:variant>
        <vt:lpwstr>ContractAdministrator</vt:lpwstr>
      </vt:variant>
      <vt:variant>
        <vt:i4>1048587</vt:i4>
      </vt:variant>
      <vt:variant>
        <vt:i4>1475</vt:i4>
      </vt:variant>
      <vt:variant>
        <vt:i4>0</vt:i4>
      </vt:variant>
      <vt:variant>
        <vt:i4>5</vt:i4>
      </vt:variant>
      <vt:variant>
        <vt:lpwstr/>
      </vt:variant>
      <vt:variant>
        <vt:lpwstr>ContractAdministrator</vt:lpwstr>
      </vt:variant>
      <vt:variant>
        <vt:i4>1048587</vt:i4>
      </vt:variant>
      <vt:variant>
        <vt:i4>1473</vt:i4>
      </vt:variant>
      <vt:variant>
        <vt:i4>0</vt:i4>
      </vt:variant>
      <vt:variant>
        <vt:i4>5</vt:i4>
      </vt:variant>
      <vt:variant>
        <vt:lpwstr/>
      </vt:variant>
      <vt:variant>
        <vt:lpwstr>ContractAdministrator</vt:lpwstr>
      </vt:variant>
      <vt:variant>
        <vt:i4>196621</vt:i4>
      </vt:variant>
      <vt:variant>
        <vt:i4>1466</vt:i4>
      </vt:variant>
      <vt:variant>
        <vt:i4>0</vt:i4>
      </vt:variant>
      <vt:variant>
        <vt:i4>5</vt:i4>
      </vt:variant>
      <vt:variant>
        <vt:lpwstr/>
      </vt:variant>
      <vt:variant>
        <vt:lpwstr>Services</vt:lpwstr>
      </vt:variant>
      <vt:variant>
        <vt:i4>196621</vt:i4>
      </vt:variant>
      <vt:variant>
        <vt:i4>1464</vt:i4>
      </vt:variant>
      <vt:variant>
        <vt:i4>0</vt:i4>
      </vt:variant>
      <vt:variant>
        <vt:i4>5</vt:i4>
      </vt:variant>
      <vt:variant>
        <vt:lpwstr/>
      </vt:variant>
      <vt:variant>
        <vt:lpwstr>Services</vt:lpwstr>
      </vt:variant>
      <vt:variant>
        <vt:i4>6619234</vt:i4>
      </vt:variant>
      <vt:variant>
        <vt:i4>1460</vt:i4>
      </vt:variant>
      <vt:variant>
        <vt:i4>0</vt:i4>
      </vt:variant>
      <vt:variant>
        <vt:i4>5</vt:i4>
      </vt:variant>
      <vt:variant>
        <vt:lpwstr/>
      </vt:variant>
      <vt:variant>
        <vt:lpwstr>Consultant</vt:lpwstr>
      </vt:variant>
      <vt:variant>
        <vt:i4>6619234</vt:i4>
      </vt:variant>
      <vt:variant>
        <vt:i4>1458</vt:i4>
      </vt:variant>
      <vt:variant>
        <vt:i4>0</vt:i4>
      </vt:variant>
      <vt:variant>
        <vt:i4>5</vt:i4>
      </vt:variant>
      <vt:variant>
        <vt:lpwstr/>
      </vt:variant>
      <vt:variant>
        <vt:lpwstr>Consultant</vt:lpwstr>
      </vt:variant>
      <vt:variant>
        <vt:i4>6619234</vt:i4>
      </vt:variant>
      <vt:variant>
        <vt:i4>1454</vt:i4>
      </vt:variant>
      <vt:variant>
        <vt:i4>0</vt:i4>
      </vt:variant>
      <vt:variant>
        <vt:i4>5</vt:i4>
      </vt:variant>
      <vt:variant>
        <vt:lpwstr/>
      </vt:variant>
      <vt:variant>
        <vt:lpwstr>Consultant</vt:lpwstr>
      </vt:variant>
      <vt:variant>
        <vt:i4>6619234</vt:i4>
      </vt:variant>
      <vt:variant>
        <vt:i4>1452</vt:i4>
      </vt:variant>
      <vt:variant>
        <vt:i4>0</vt:i4>
      </vt:variant>
      <vt:variant>
        <vt:i4>5</vt:i4>
      </vt:variant>
      <vt:variant>
        <vt:lpwstr/>
      </vt:variant>
      <vt:variant>
        <vt:lpwstr>Consultant</vt:lpwstr>
      </vt:variant>
      <vt:variant>
        <vt:i4>6619238</vt:i4>
      </vt:variant>
      <vt:variant>
        <vt:i4>1449</vt:i4>
      </vt:variant>
      <vt:variant>
        <vt:i4>0</vt:i4>
      </vt:variant>
      <vt:variant>
        <vt:i4>5</vt:i4>
      </vt:variant>
      <vt:variant>
        <vt:lpwstr/>
      </vt:variant>
      <vt:variant>
        <vt:lpwstr>Fee</vt:lpwstr>
      </vt:variant>
      <vt:variant>
        <vt:i4>196621</vt:i4>
      </vt:variant>
      <vt:variant>
        <vt:i4>1445</vt:i4>
      </vt:variant>
      <vt:variant>
        <vt:i4>0</vt:i4>
      </vt:variant>
      <vt:variant>
        <vt:i4>5</vt:i4>
      </vt:variant>
      <vt:variant>
        <vt:lpwstr/>
      </vt:variant>
      <vt:variant>
        <vt:lpwstr>Services</vt:lpwstr>
      </vt:variant>
      <vt:variant>
        <vt:i4>196621</vt:i4>
      </vt:variant>
      <vt:variant>
        <vt:i4>1443</vt:i4>
      </vt:variant>
      <vt:variant>
        <vt:i4>0</vt:i4>
      </vt:variant>
      <vt:variant>
        <vt:i4>5</vt:i4>
      </vt:variant>
      <vt:variant>
        <vt:lpwstr/>
      </vt:variant>
      <vt:variant>
        <vt:lpwstr>Services</vt:lpwstr>
      </vt:variant>
      <vt:variant>
        <vt:i4>6619234</vt:i4>
      </vt:variant>
      <vt:variant>
        <vt:i4>1439</vt:i4>
      </vt:variant>
      <vt:variant>
        <vt:i4>0</vt:i4>
      </vt:variant>
      <vt:variant>
        <vt:i4>5</vt:i4>
      </vt:variant>
      <vt:variant>
        <vt:lpwstr/>
      </vt:variant>
      <vt:variant>
        <vt:lpwstr>Consultant</vt:lpwstr>
      </vt:variant>
      <vt:variant>
        <vt:i4>6619234</vt:i4>
      </vt:variant>
      <vt:variant>
        <vt:i4>1437</vt:i4>
      </vt:variant>
      <vt:variant>
        <vt:i4>0</vt:i4>
      </vt:variant>
      <vt:variant>
        <vt:i4>5</vt:i4>
      </vt:variant>
      <vt:variant>
        <vt:lpwstr/>
      </vt:variant>
      <vt:variant>
        <vt:lpwstr>Consultant</vt:lpwstr>
      </vt:variant>
      <vt:variant>
        <vt:i4>1048587</vt:i4>
      </vt:variant>
      <vt:variant>
        <vt:i4>1433</vt:i4>
      </vt:variant>
      <vt:variant>
        <vt:i4>0</vt:i4>
      </vt:variant>
      <vt:variant>
        <vt:i4>5</vt:i4>
      </vt:variant>
      <vt:variant>
        <vt:lpwstr/>
      </vt:variant>
      <vt:variant>
        <vt:lpwstr>ContractAdministrator</vt:lpwstr>
      </vt:variant>
      <vt:variant>
        <vt:i4>1048587</vt:i4>
      </vt:variant>
      <vt:variant>
        <vt:i4>1431</vt:i4>
      </vt:variant>
      <vt:variant>
        <vt:i4>0</vt:i4>
      </vt:variant>
      <vt:variant>
        <vt:i4>5</vt:i4>
      </vt:variant>
      <vt:variant>
        <vt:lpwstr/>
      </vt:variant>
      <vt:variant>
        <vt:lpwstr>ContractAdministrator</vt:lpwstr>
      </vt:variant>
      <vt:variant>
        <vt:i4>917532</vt:i4>
      </vt:variant>
      <vt:variant>
        <vt:i4>1427</vt:i4>
      </vt:variant>
      <vt:variant>
        <vt:i4>0</vt:i4>
      </vt:variant>
      <vt:variant>
        <vt:i4>5</vt:i4>
      </vt:variant>
      <vt:variant>
        <vt:lpwstr/>
      </vt:variant>
      <vt:variant>
        <vt:lpwstr>Contract</vt:lpwstr>
      </vt:variant>
      <vt:variant>
        <vt:i4>917532</vt:i4>
      </vt:variant>
      <vt:variant>
        <vt:i4>1425</vt:i4>
      </vt:variant>
      <vt:variant>
        <vt:i4>0</vt:i4>
      </vt:variant>
      <vt:variant>
        <vt:i4>5</vt:i4>
      </vt:variant>
      <vt:variant>
        <vt:lpwstr/>
      </vt:variant>
      <vt:variant>
        <vt:lpwstr>Contract</vt:lpwstr>
      </vt:variant>
      <vt:variant>
        <vt:i4>1572880</vt:i4>
      </vt:variant>
      <vt:variant>
        <vt:i4>1421</vt:i4>
      </vt:variant>
      <vt:variant>
        <vt:i4>0</vt:i4>
      </vt:variant>
      <vt:variant>
        <vt:i4>5</vt:i4>
      </vt:variant>
      <vt:variant>
        <vt:lpwstr/>
      </vt:variant>
      <vt:variant>
        <vt:lpwstr>StatutoryRequirements</vt:lpwstr>
      </vt:variant>
      <vt:variant>
        <vt:i4>1572880</vt:i4>
      </vt:variant>
      <vt:variant>
        <vt:i4>1419</vt:i4>
      </vt:variant>
      <vt:variant>
        <vt:i4>0</vt:i4>
      </vt:variant>
      <vt:variant>
        <vt:i4>5</vt:i4>
      </vt:variant>
      <vt:variant>
        <vt:lpwstr/>
      </vt:variant>
      <vt:variant>
        <vt:lpwstr>StatutoryRequirements</vt:lpwstr>
      </vt:variant>
      <vt:variant>
        <vt:i4>1376261</vt:i4>
      </vt:variant>
      <vt:variant>
        <vt:i4>1415</vt:i4>
      </vt:variant>
      <vt:variant>
        <vt:i4>0</vt:i4>
      </vt:variant>
      <vt:variant>
        <vt:i4>5</vt:i4>
      </vt:variant>
      <vt:variant>
        <vt:lpwstr/>
      </vt:variant>
      <vt:variant>
        <vt:lpwstr>AwardDate</vt:lpwstr>
      </vt:variant>
      <vt:variant>
        <vt:i4>1376261</vt:i4>
      </vt:variant>
      <vt:variant>
        <vt:i4>1413</vt:i4>
      </vt:variant>
      <vt:variant>
        <vt:i4>0</vt:i4>
      </vt:variant>
      <vt:variant>
        <vt:i4>5</vt:i4>
      </vt:variant>
      <vt:variant>
        <vt:lpwstr/>
      </vt:variant>
      <vt:variant>
        <vt:lpwstr>AwardDate</vt:lpwstr>
      </vt:variant>
      <vt:variant>
        <vt:i4>1572880</vt:i4>
      </vt:variant>
      <vt:variant>
        <vt:i4>1410</vt:i4>
      </vt:variant>
      <vt:variant>
        <vt:i4>0</vt:i4>
      </vt:variant>
      <vt:variant>
        <vt:i4>5</vt:i4>
      </vt:variant>
      <vt:variant>
        <vt:lpwstr/>
      </vt:variant>
      <vt:variant>
        <vt:lpwstr>StatutoryRequirements</vt:lpwstr>
      </vt:variant>
      <vt:variant>
        <vt:i4>6619234</vt:i4>
      </vt:variant>
      <vt:variant>
        <vt:i4>1406</vt:i4>
      </vt:variant>
      <vt:variant>
        <vt:i4>0</vt:i4>
      </vt:variant>
      <vt:variant>
        <vt:i4>5</vt:i4>
      </vt:variant>
      <vt:variant>
        <vt:lpwstr/>
      </vt:variant>
      <vt:variant>
        <vt:lpwstr>Consultant</vt:lpwstr>
      </vt:variant>
      <vt:variant>
        <vt:i4>6619234</vt:i4>
      </vt:variant>
      <vt:variant>
        <vt:i4>1404</vt:i4>
      </vt:variant>
      <vt:variant>
        <vt:i4>0</vt:i4>
      </vt:variant>
      <vt:variant>
        <vt:i4>5</vt:i4>
      </vt:variant>
      <vt:variant>
        <vt:lpwstr/>
      </vt:variant>
      <vt:variant>
        <vt:lpwstr>Consultant</vt:lpwstr>
      </vt:variant>
      <vt:variant>
        <vt:i4>196621</vt:i4>
      </vt:variant>
      <vt:variant>
        <vt:i4>1400</vt:i4>
      </vt:variant>
      <vt:variant>
        <vt:i4>0</vt:i4>
      </vt:variant>
      <vt:variant>
        <vt:i4>5</vt:i4>
      </vt:variant>
      <vt:variant>
        <vt:lpwstr/>
      </vt:variant>
      <vt:variant>
        <vt:lpwstr>Services</vt:lpwstr>
      </vt:variant>
      <vt:variant>
        <vt:i4>196621</vt:i4>
      </vt:variant>
      <vt:variant>
        <vt:i4>1398</vt:i4>
      </vt:variant>
      <vt:variant>
        <vt:i4>0</vt:i4>
      </vt:variant>
      <vt:variant>
        <vt:i4>5</vt:i4>
      </vt:variant>
      <vt:variant>
        <vt:lpwstr/>
      </vt:variant>
      <vt:variant>
        <vt:lpwstr>Services</vt:lpwstr>
      </vt:variant>
      <vt:variant>
        <vt:i4>262149</vt:i4>
      </vt:variant>
      <vt:variant>
        <vt:i4>1394</vt:i4>
      </vt:variant>
      <vt:variant>
        <vt:i4>0</vt:i4>
      </vt:variant>
      <vt:variant>
        <vt:i4>5</vt:i4>
      </vt:variant>
      <vt:variant>
        <vt:lpwstr/>
      </vt:variant>
      <vt:variant>
        <vt:lpwstr>Works</vt:lpwstr>
      </vt:variant>
      <vt:variant>
        <vt:i4>262149</vt:i4>
      </vt:variant>
      <vt:variant>
        <vt:i4>1392</vt:i4>
      </vt:variant>
      <vt:variant>
        <vt:i4>0</vt:i4>
      </vt:variant>
      <vt:variant>
        <vt:i4>5</vt:i4>
      </vt:variant>
      <vt:variant>
        <vt:lpwstr/>
      </vt:variant>
      <vt:variant>
        <vt:lpwstr>Works</vt:lpwstr>
      </vt:variant>
      <vt:variant>
        <vt:i4>786439</vt:i4>
      </vt:variant>
      <vt:variant>
        <vt:i4>1389</vt:i4>
      </vt:variant>
      <vt:variant>
        <vt:i4>0</vt:i4>
      </vt:variant>
      <vt:variant>
        <vt:i4>5</vt:i4>
      </vt:variant>
      <vt:variant>
        <vt:lpwstr/>
      </vt:variant>
      <vt:variant>
        <vt:lpwstr>Site</vt:lpwstr>
      </vt:variant>
      <vt:variant>
        <vt:i4>1572895</vt:i4>
      </vt:variant>
      <vt:variant>
        <vt:i4>1386</vt:i4>
      </vt:variant>
      <vt:variant>
        <vt:i4>0</vt:i4>
      </vt:variant>
      <vt:variant>
        <vt:i4>5</vt:i4>
      </vt:variant>
      <vt:variant>
        <vt:lpwstr/>
      </vt:variant>
      <vt:variant>
        <vt:lpwstr>Approval</vt:lpwstr>
      </vt:variant>
      <vt:variant>
        <vt:i4>1048587</vt:i4>
      </vt:variant>
      <vt:variant>
        <vt:i4>1382</vt:i4>
      </vt:variant>
      <vt:variant>
        <vt:i4>0</vt:i4>
      </vt:variant>
      <vt:variant>
        <vt:i4>5</vt:i4>
      </vt:variant>
      <vt:variant>
        <vt:lpwstr/>
      </vt:variant>
      <vt:variant>
        <vt:lpwstr>ContractAdministrator</vt:lpwstr>
      </vt:variant>
      <vt:variant>
        <vt:i4>1048587</vt:i4>
      </vt:variant>
      <vt:variant>
        <vt:i4>1380</vt:i4>
      </vt:variant>
      <vt:variant>
        <vt:i4>0</vt:i4>
      </vt:variant>
      <vt:variant>
        <vt:i4>5</vt:i4>
      </vt:variant>
      <vt:variant>
        <vt:lpwstr/>
      </vt:variant>
      <vt:variant>
        <vt:lpwstr>ContractAdministrator</vt:lpwstr>
      </vt:variant>
      <vt:variant>
        <vt:i4>917532</vt:i4>
      </vt:variant>
      <vt:variant>
        <vt:i4>1376</vt:i4>
      </vt:variant>
      <vt:variant>
        <vt:i4>0</vt:i4>
      </vt:variant>
      <vt:variant>
        <vt:i4>5</vt:i4>
      </vt:variant>
      <vt:variant>
        <vt:lpwstr/>
      </vt:variant>
      <vt:variant>
        <vt:lpwstr>Contract</vt:lpwstr>
      </vt:variant>
      <vt:variant>
        <vt:i4>917532</vt:i4>
      </vt:variant>
      <vt:variant>
        <vt:i4>1374</vt:i4>
      </vt:variant>
      <vt:variant>
        <vt:i4>0</vt:i4>
      </vt:variant>
      <vt:variant>
        <vt:i4>5</vt:i4>
      </vt:variant>
      <vt:variant>
        <vt:lpwstr/>
      </vt:variant>
      <vt:variant>
        <vt:lpwstr>Contract</vt:lpwstr>
      </vt:variant>
      <vt:variant>
        <vt:i4>6684771</vt:i4>
      </vt:variant>
      <vt:variant>
        <vt:i4>1370</vt:i4>
      </vt:variant>
      <vt:variant>
        <vt:i4>0</vt:i4>
      </vt:variant>
      <vt:variant>
        <vt:i4>5</vt:i4>
      </vt:variant>
      <vt:variant>
        <vt:lpwstr/>
      </vt:variant>
      <vt:variant>
        <vt:lpwstr>ContractParticulars</vt:lpwstr>
      </vt:variant>
      <vt:variant>
        <vt:i4>6684771</vt:i4>
      </vt:variant>
      <vt:variant>
        <vt:i4>1368</vt:i4>
      </vt:variant>
      <vt:variant>
        <vt:i4>0</vt:i4>
      </vt:variant>
      <vt:variant>
        <vt:i4>5</vt:i4>
      </vt:variant>
      <vt:variant>
        <vt:lpwstr/>
      </vt:variant>
      <vt:variant>
        <vt:lpwstr>ContractParticulars</vt:lpwstr>
      </vt:variant>
      <vt:variant>
        <vt:i4>1572895</vt:i4>
      </vt:variant>
      <vt:variant>
        <vt:i4>1365</vt:i4>
      </vt:variant>
      <vt:variant>
        <vt:i4>0</vt:i4>
      </vt:variant>
      <vt:variant>
        <vt:i4>5</vt:i4>
      </vt:variant>
      <vt:variant>
        <vt:lpwstr/>
      </vt:variant>
      <vt:variant>
        <vt:lpwstr>Approval</vt:lpwstr>
      </vt:variant>
      <vt:variant>
        <vt:i4>1572880</vt:i4>
      </vt:variant>
      <vt:variant>
        <vt:i4>1359</vt:i4>
      </vt:variant>
      <vt:variant>
        <vt:i4>0</vt:i4>
      </vt:variant>
      <vt:variant>
        <vt:i4>5</vt:i4>
      </vt:variant>
      <vt:variant>
        <vt:lpwstr/>
      </vt:variant>
      <vt:variant>
        <vt:lpwstr>StatutoryRequirements</vt:lpwstr>
      </vt:variant>
      <vt:variant>
        <vt:i4>6684771</vt:i4>
      </vt:variant>
      <vt:variant>
        <vt:i4>1355</vt:i4>
      </vt:variant>
      <vt:variant>
        <vt:i4>0</vt:i4>
      </vt:variant>
      <vt:variant>
        <vt:i4>5</vt:i4>
      </vt:variant>
      <vt:variant>
        <vt:lpwstr/>
      </vt:variant>
      <vt:variant>
        <vt:lpwstr>ContractParticulars</vt:lpwstr>
      </vt:variant>
      <vt:variant>
        <vt:i4>6684771</vt:i4>
      </vt:variant>
      <vt:variant>
        <vt:i4>1353</vt:i4>
      </vt:variant>
      <vt:variant>
        <vt:i4>0</vt:i4>
      </vt:variant>
      <vt:variant>
        <vt:i4>5</vt:i4>
      </vt:variant>
      <vt:variant>
        <vt:lpwstr/>
      </vt:variant>
      <vt:variant>
        <vt:lpwstr>ContractParticulars</vt:lpwstr>
      </vt:variant>
      <vt:variant>
        <vt:i4>6619234</vt:i4>
      </vt:variant>
      <vt:variant>
        <vt:i4>1349</vt:i4>
      </vt:variant>
      <vt:variant>
        <vt:i4>0</vt:i4>
      </vt:variant>
      <vt:variant>
        <vt:i4>5</vt:i4>
      </vt:variant>
      <vt:variant>
        <vt:lpwstr/>
      </vt:variant>
      <vt:variant>
        <vt:lpwstr>Consultant</vt:lpwstr>
      </vt:variant>
      <vt:variant>
        <vt:i4>6619234</vt:i4>
      </vt:variant>
      <vt:variant>
        <vt:i4>1347</vt:i4>
      </vt:variant>
      <vt:variant>
        <vt:i4>0</vt:i4>
      </vt:variant>
      <vt:variant>
        <vt:i4>5</vt:i4>
      </vt:variant>
      <vt:variant>
        <vt:lpwstr/>
      </vt:variant>
      <vt:variant>
        <vt:lpwstr>Consultant</vt:lpwstr>
      </vt:variant>
      <vt:variant>
        <vt:i4>196621</vt:i4>
      </vt:variant>
      <vt:variant>
        <vt:i4>1343</vt:i4>
      </vt:variant>
      <vt:variant>
        <vt:i4>0</vt:i4>
      </vt:variant>
      <vt:variant>
        <vt:i4>5</vt:i4>
      </vt:variant>
      <vt:variant>
        <vt:lpwstr/>
      </vt:variant>
      <vt:variant>
        <vt:lpwstr>Services</vt:lpwstr>
      </vt:variant>
      <vt:variant>
        <vt:i4>196621</vt:i4>
      </vt:variant>
      <vt:variant>
        <vt:i4>1341</vt:i4>
      </vt:variant>
      <vt:variant>
        <vt:i4>0</vt:i4>
      </vt:variant>
      <vt:variant>
        <vt:i4>5</vt:i4>
      </vt:variant>
      <vt:variant>
        <vt:lpwstr/>
      </vt:variant>
      <vt:variant>
        <vt:lpwstr>Services</vt:lpwstr>
      </vt:variant>
      <vt:variant>
        <vt:i4>917532</vt:i4>
      </vt:variant>
      <vt:variant>
        <vt:i4>1338</vt:i4>
      </vt:variant>
      <vt:variant>
        <vt:i4>0</vt:i4>
      </vt:variant>
      <vt:variant>
        <vt:i4>5</vt:i4>
      </vt:variant>
      <vt:variant>
        <vt:lpwstr/>
      </vt:variant>
      <vt:variant>
        <vt:lpwstr>Contract</vt:lpwstr>
      </vt:variant>
      <vt:variant>
        <vt:i4>1310730</vt:i4>
      </vt:variant>
      <vt:variant>
        <vt:i4>1332</vt:i4>
      </vt:variant>
      <vt:variant>
        <vt:i4>0</vt:i4>
      </vt:variant>
      <vt:variant>
        <vt:i4>5</vt:i4>
      </vt:variant>
      <vt:variant>
        <vt:lpwstr/>
      </vt:variant>
      <vt:variant>
        <vt:lpwstr>Principal</vt:lpwstr>
      </vt:variant>
      <vt:variant>
        <vt:i4>196621</vt:i4>
      </vt:variant>
      <vt:variant>
        <vt:i4>1328</vt:i4>
      </vt:variant>
      <vt:variant>
        <vt:i4>0</vt:i4>
      </vt:variant>
      <vt:variant>
        <vt:i4>5</vt:i4>
      </vt:variant>
      <vt:variant>
        <vt:lpwstr/>
      </vt:variant>
      <vt:variant>
        <vt:lpwstr>Services</vt:lpwstr>
      </vt:variant>
      <vt:variant>
        <vt:i4>196621</vt:i4>
      </vt:variant>
      <vt:variant>
        <vt:i4>1326</vt:i4>
      </vt:variant>
      <vt:variant>
        <vt:i4>0</vt:i4>
      </vt:variant>
      <vt:variant>
        <vt:i4>5</vt:i4>
      </vt:variant>
      <vt:variant>
        <vt:lpwstr/>
      </vt:variant>
      <vt:variant>
        <vt:lpwstr>Services</vt:lpwstr>
      </vt:variant>
      <vt:variant>
        <vt:i4>1310730</vt:i4>
      </vt:variant>
      <vt:variant>
        <vt:i4>1323</vt:i4>
      </vt:variant>
      <vt:variant>
        <vt:i4>0</vt:i4>
      </vt:variant>
      <vt:variant>
        <vt:i4>5</vt:i4>
      </vt:variant>
      <vt:variant>
        <vt:lpwstr/>
      </vt:variant>
      <vt:variant>
        <vt:lpwstr>Principal</vt:lpwstr>
      </vt:variant>
      <vt:variant>
        <vt:i4>196621</vt:i4>
      </vt:variant>
      <vt:variant>
        <vt:i4>1319</vt:i4>
      </vt:variant>
      <vt:variant>
        <vt:i4>0</vt:i4>
      </vt:variant>
      <vt:variant>
        <vt:i4>5</vt:i4>
      </vt:variant>
      <vt:variant>
        <vt:lpwstr/>
      </vt:variant>
      <vt:variant>
        <vt:lpwstr>Services</vt:lpwstr>
      </vt:variant>
      <vt:variant>
        <vt:i4>196621</vt:i4>
      </vt:variant>
      <vt:variant>
        <vt:i4>1317</vt:i4>
      </vt:variant>
      <vt:variant>
        <vt:i4>0</vt:i4>
      </vt:variant>
      <vt:variant>
        <vt:i4>5</vt:i4>
      </vt:variant>
      <vt:variant>
        <vt:lpwstr/>
      </vt:variant>
      <vt:variant>
        <vt:lpwstr>Services</vt:lpwstr>
      </vt:variant>
      <vt:variant>
        <vt:i4>196621</vt:i4>
      </vt:variant>
      <vt:variant>
        <vt:i4>1313</vt:i4>
      </vt:variant>
      <vt:variant>
        <vt:i4>0</vt:i4>
      </vt:variant>
      <vt:variant>
        <vt:i4>5</vt:i4>
      </vt:variant>
      <vt:variant>
        <vt:lpwstr/>
      </vt:variant>
      <vt:variant>
        <vt:lpwstr>Services</vt:lpwstr>
      </vt:variant>
      <vt:variant>
        <vt:i4>196621</vt:i4>
      </vt:variant>
      <vt:variant>
        <vt:i4>1311</vt:i4>
      </vt:variant>
      <vt:variant>
        <vt:i4>0</vt:i4>
      </vt:variant>
      <vt:variant>
        <vt:i4>5</vt:i4>
      </vt:variant>
      <vt:variant>
        <vt:lpwstr/>
      </vt:variant>
      <vt:variant>
        <vt:lpwstr>Services</vt:lpwstr>
      </vt:variant>
      <vt:variant>
        <vt:i4>917532</vt:i4>
      </vt:variant>
      <vt:variant>
        <vt:i4>1301</vt:i4>
      </vt:variant>
      <vt:variant>
        <vt:i4>0</vt:i4>
      </vt:variant>
      <vt:variant>
        <vt:i4>5</vt:i4>
      </vt:variant>
      <vt:variant>
        <vt:lpwstr/>
      </vt:variant>
      <vt:variant>
        <vt:lpwstr>Contract</vt:lpwstr>
      </vt:variant>
      <vt:variant>
        <vt:i4>917532</vt:i4>
      </vt:variant>
      <vt:variant>
        <vt:i4>1299</vt:i4>
      </vt:variant>
      <vt:variant>
        <vt:i4>0</vt:i4>
      </vt:variant>
      <vt:variant>
        <vt:i4>5</vt:i4>
      </vt:variant>
      <vt:variant>
        <vt:lpwstr/>
      </vt:variant>
      <vt:variant>
        <vt:lpwstr>Contract</vt:lpwstr>
      </vt:variant>
      <vt:variant>
        <vt:i4>6684771</vt:i4>
      </vt:variant>
      <vt:variant>
        <vt:i4>1295</vt:i4>
      </vt:variant>
      <vt:variant>
        <vt:i4>0</vt:i4>
      </vt:variant>
      <vt:variant>
        <vt:i4>5</vt:i4>
      </vt:variant>
      <vt:variant>
        <vt:lpwstr/>
      </vt:variant>
      <vt:variant>
        <vt:lpwstr>ContractParticulars</vt:lpwstr>
      </vt:variant>
      <vt:variant>
        <vt:i4>6684771</vt:i4>
      </vt:variant>
      <vt:variant>
        <vt:i4>1293</vt:i4>
      </vt:variant>
      <vt:variant>
        <vt:i4>0</vt:i4>
      </vt:variant>
      <vt:variant>
        <vt:i4>5</vt:i4>
      </vt:variant>
      <vt:variant>
        <vt:lpwstr/>
      </vt:variant>
      <vt:variant>
        <vt:lpwstr>ContractParticulars</vt:lpwstr>
      </vt:variant>
      <vt:variant>
        <vt:i4>196621</vt:i4>
      </vt:variant>
      <vt:variant>
        <vt:i4>1289</vt:i4>
      </vt:variant>
      <vt:variant>
        <vt:i4>0</vt:i4>
      </vt:variant>
      <vt:variant>
        <vt:i4>5</vt:i4>
      </vt:variant>
      <vt:variant>
        <vt:lpwstr/>
      </vt:variant>
      <vt:variant>
        <vt:lpwstr>Services</vt:lpwstr>
      </vt:variant>
      <vt:variant>
        <vt:i4>196621</vt:i4>
      </vt:variant>
      <vt:variant>
        <vt:i4>1287</vt:i4>
      </vt:variant>
      <vt:variant>
        <vt:i4>0</vt:i4>
      </vt:variant>
      <vt:variant>
        <vt:i4>5</vt:i4>
      </vt:variant>
      <vt:variant>
        <vt:lpwstr/>
      </vt:variant>
      <vt:variant>
        <vt:lpwstr>Services</vt:lpwstr>
      </vt:variant>
      <vt:variant>
        <vt:i4>1048587</vt:i4>
      </vt:variant>
      <vt:variant>
        <vt:i4>1283</vt:i4>
      </vt:variant>
      <vt:variant>
        <vt:i4>0</vt:i4>
      </vt:variant>
      <vt:variant>
        <vt:i4>5</vt:i4>
      </vt:variant>
      <vt:variant>
        <vt:lpwstr/>
      </vt:variant>
      <vt:variant>
        <vt:lpwstr>ContractAdministrator</vt:lpwstr>
      </vt:variant>
      <vt:variant>
        <vt:i4>1048587</vt:i4>
      </vt:variant>
      <vt:variant>
        <vt:i4>1281</vt:i4>
      </vt:variant>
      <vt:variant>
        <vt:i4>0</vt:i4>
      </vt:variant>
      <vt:variant>
        <vt:i4>5</vt:i4>
      </vt:variant>
      <vt:variant>
        <vt:lpwstr/>
      </vt:variant>
      <vt:variant>
        <vt:lpwstr>ContractAdministrator</vt:lpwstr>
      </vt:variant>
      <vt:variant>
        <vt:i4>6619234</vt:i4>
      </vt:variant>
      <vt:variant>
        <vt:i4>1277</vt:i4>
      </vt:variant>
      <vt:variant>
        <vt:i4>0</vt:i4>
      </vt:variant>
      <vt:variant>
        <vt:i4>5</vt:i4>
      </vt:variant>
      <vt:variant>
        <vt:lpwstr/>
      </vt:variant>
      <vt:variant>
        <vt:lpwstr>Consultant</vt:lpwstr>
      </vt:variant>
      <vt:variant>
        <vt:i4>6619234</vt:i4>
      </vt:variant>
      <vt:variant>
        <vt:i4>1275</vt:i4>
      </vt:variant>
      <vt:variant>
        <vt:i4>0</vt:i4>
      </vt:variant>
      <vt:variant>
        <vt:i4>5</vt:i4>
      </vt:variant>
      <vt:variant>
        <vt:lpwstr/>
      </vt:variant>
      <vt:variant>
        <vt:lpwstr>Consultant</vt:lpwstr>
      </vt:variant>
      <vt:variant>
        <vt:i4>1048587</vt:i4>
      </vt:variant>
      <vt:variant>
        <vt:i4>1271</vt:i4>
      </vt:variant>
      <vt:variant>
        <vt:i4>0</vt:i4>
      </vt:variant>
      <vt:variant>
        <vt:i4>5</vt:i4>
      </vt:variant>
      <vt:variant>
        <vt:lpwstr/>
      </vt:variant>
      <vt:variant>
        <vt:lpwstr>ContractAdministrator</vt:lpwstr>
      </vt:variant>
      <vt:variant>
        <vt:i4>1048587</vt:i4>
      </vt:variant>
      <vt:variant>
        <vt:i4>1269</vt:i4>
      </vt:variant>
      <vt:variant>
        <vt:i4>0</vt:i4>
      </vt:variant>
      <vt:variant>
        <vt:i4>5</vt:i4>
      </vt:variant>
      <vt:variant>
        <vt:lpwstr/>
      </vt:variant>
      <vt:variant>
        <vt:lpwstr>ContractAdministrator</vt:lpwstr>
      </vt:variant>
      <vt:variant>
        <vt:i4>1048587</vt:i4>
      </vt:variant>
      <vt:variant>
        <vt:i4>1265</vt:i4>
      </vt:variant>
      <vt:variant>
        <vt:i4>0</vt:i4>
      </vt:variant>
      <vt:variant>
        <vt:i4>5</vt:i4>
      </vt:variant>
      <vt:variant>
        <vt:lpwstr/>
      </vt:variant>
      <vt:variant>
        <vt:lpwstr>ContractAdministrator</vt:lpwstr>
      </vt:variant>
      <vt:variant>
        <vt:i4>1048587</vt:i4>
      </vt:variant>
      <vt:variant>
        <vt:i4>1263</vt:i4>
      </vt:variant>
      <vt:variant>
        <vt:i4>0</vt:i4>
      </vt:variant>
      <vt:variant>
        <vt:i4>5</vt:i4>
      </vt:variant>
      <vt:variant>
        <vt:lpwstr/>
      </vt:variant>
      <vt:variant>
        <vt:lpwstr>ContractAdministrator</vt:lpwstr>
      </vt:variant>
      <vt:variant>
        <vt:i4>6619234</vt:i4>
      </vt:variant>
      <vt:variant>
        <vt:i4>1259</vt:i4>
      </vt:variant>
      <vt:variant>
        <vt:i4>0</vt:i4>
      </vt:variant>
      <vt:variant>
        <vt:i4>5</vt:i4>
      </vt:variant>
      <vt:variant>
        <vt:lpwstr/>
      </vt:variant>
      <vt:variant>
        <vt:lpwstr>Consultant</vt:lpwstr>
      </vt:variant>
      <vt:variant>
        <vt:i4>6619234</vt:i4>
      </vt:variant>
      <vt:variant>
        <vt:i4>1257</vt:i4>
      </vt:variant>
      <vt:variant>
        <vt:i4>0</vt:i4>
      </vt:variant>
      <vt:variant>
        <vt:i4>5</vt:i4>
      </vt:variant>
      <vt:variant>
        <vt:lpwstr/>
      </vt:variant>
      <vt:variant>
        <vt:lpwstr>Consultant</vt:lpwstr>
      </vt:variant>
      <vt:variant>
        <vt:i4>917532</vt:i4>
      </vt:variant>
      <vt:variant>
        <vt:i4>1253</vt:i4>
      </vt:variant>
      <vt:variant>
        <vt:i4>0</vt:i4>
      </vt:variant>
      <vt:variant>
        <vt:i4>5</vt:i4>
      </vt:variant>
      <vt:variant>
        <vt:lpwstr/>
      </vt:variant>
      <vt:variant>
        <vt:lpwstr>Contract</vt:lpwstr>
      </vt:variant>
      <vt:variant>
        <vt:i4>917532</vt:i4>
      </vt:variant>
      <vt:variant>
        <vt:i4>1251</vt:i4>
      </vt:variant>
      <vt:variant>
        <vt:i4>0</vt:i4>
      </vt:variant>
      <vt:variant>
        <vt:i4>5</vt:i4>
      </vt:variant>
      <vt:variant>
        <vt:lpwstr/>
      </vt:variant>
      <vt:variant>
        <vt:lpwstr>Contract</vt:lpwstr>
      </vt:variant>
      <vt:variant>
        <vt:i4>1376261</vt:i4>
      </vt:variant>
      <vt:variant>
        <vt:i4>1247</vt:i4>
      </vt:variant>
      <vt:variant>
        <vt:i4>0</vt:i4>
      </vt:variant>
      <vt:variant>
        <vt:i4>5</vt:i4>
      </vt:variant>
      <vt:variant>
        <vt:lpwstr/>
      </vt:variant>
      <vt:variant>
        <vt:lpwstr>AwardDate</vt:lpwstr>
      </vt:variant>
      <vt:variant>
        <vt:i4>1376261</vt:i4>
      </vt:variant>
      <vt:variant>
        <vt:i4>1245</vt:i4>
      </vt:variant>
      <vt:variant>
        <vt:i4>0</vt:i4>
      </vt:variant>
      <vt:variant>
        <vt:i4>5</vt:i4>
      </vt:variant>
      <vt:variant>
        <vt:lpwstr/>
      </vt:variant>
      <vt:variant>
        <vt:lpwstr>AwardDate</vt:lpwstr>
      </vt:variant>
      <vt:variant>
        <vt:i4>6619234</vt:i4>
      </vt:variant>
      <vt:variant>
        <vt:i4>1241</vt:i4>
      </vt:variant>
      <vt:variant>
        <vt:i4>0</vt:i4>
      </vt:variant>
      <vt:variant>
        <vt:i4>5</vt:i4>
      </vt:variant>
      <vt:variant>
        <vt:lpwstr/>
      </vt:variant>
      <vt:variant>
        <vt:lpwstr>Consultant</vt:lpwstr>
      </vt:variant>
      <vt:variant>
        <vt:i4>6619234</vt:i4>
      </vt:variant>
      <vt:variant>
        <vt:i4>1239</vt:i4>
      </vt:variant>
      <vt:variant>
        <vt:i4>0</vt:i4>
      </vt:variant>
      <vt:variant>
        <vt:i4>5</vt:i4>
      </vt:variant>
      <vt:variant>
        <vt:lpwstr/>
      </vt:variant>
      <vt:variant>
        <vt:lpwstr>Consultant</vt:lpwstr>
      </vt:variant>
      <vt:variant>
        <vt:i4>786437</vt:i4>
      </vt:variant>
      <vt:variant>
        <vt:i4>1236</vt:i4>
      </vt:variant>
      <vt:variant>
        <vt:i4>0</vt:i4>
      </vt:variant>
      <vt:variant>
        <vt:i4>5</vt:i4>
      </vt:variant>
      <vt:variant>
        <vt:lpwstr/>
      </vt:variant>
      <vt:variant>
        <vt:lpwstr>ProjectDocuments</vt:lpwstr>
      </vt:variant>
      <vt:variant>
        <vt:i4>7471228</vt:i4>
      </vt:variant>
      <vt:variant>
        <vt:i4>1232</vt:i4>
      </vt:variant>
      <vt:variant>
        <vt:i4>0</vt:i4>
      </vt:variant>
      <vt:variant>
        <vt:i4>5</vt:i4>
      </vt:variant>
      <vt:variant>
        <vt:lpwstr/>
      </vt:variant>
      <vt:variant>
        <vt:lpwstr>DesignDocumentation</vt:lpwstr>
      </vt:variant>
      <vt:variant>
        <vt:i4>7471228</vt:i4>
      </vt:variant>
      <vt:variant>
        <vt:i4>1230</vt:i4>
      </vt:variant>
      <vt:variant>
        <vt:i4>0</vt:i4>
      </vt:variant>
      <vt:variant>
        <vt:i4>5</vt:i4>
      </vt:variant>
      <vt:variant>
        <vt:lpwstr/>
      </vt:variant>
      <vt:variant>
        <vt:lpwstr>DesignDocumentation</vt:lpwstr>
      </vt:variant>
      <vt:variant>
        <vt:i4>196621</vt:i4>
      </vt:variant>
      <vt:variant>
        <vt:i4>1226</vt:i4>
      </vt:variant>
      <vt:variant>
        <vt:i4>0</vt:i4>
      </vt:variant>
      <vt:variant>
        <vt:i4>5</vt:i4>
      </vt:variant>
      <vt:variant>
        <vt:lpwstr/>
      </vt:variant>
      <vt:variant>
        <vt:lpwstr>Services</vt:lpwstr>
      </vt:variant>
      <vt:variant>
        <vt:i4>196621</vt:i4>
      </vt:variant>
      <vt:variant>
        <vt:i4>1224</vt:i4>
      </vt:variant>
      <vt:variant>
        <vt:i4>0</vt:i4>
      </vt:variant>
      <vt:variant>
        <vt:i4>5</vt:i4>
      </vt:variant>
      <vt:variant>
        <vt:lpwstr/>
      </vt:variant>
      <vt:variant>
        <vt:lpwstr>Services</vt:lpwstr>
      </vt:variant>
      <vt:variant>
        <vt:i4>196621</vt:i4>
      </vt:variant>
      <vt:variant>
        <vt:i4>1217</vt:i4>
      </vt:variant>
      <vt:variant>
        <vt:i4>0</vt:i4>
      </vt:variant>
      <vt:variant>
        <vt:i4>5</vt:i4>
      </vt:variant>
      <vt:variant>
        <vt:lpwstr/>
      </vt:variant>
      <vt:variant>
        <vt:lpwstr>Services</vt:lpwstr>
      </vt:variant>
      <vt:variant>
        <vt:i4>196621</vt:i4>
      </vt:variant>
      <vt:variant>
        <vt:i4>1215</vt:i4>
      </vt:variant>
      <vt:variant>
        <vt:i4>0</vt:i4>
      </vt:variant>
      <vt:variant>
        <vt:i4>5</vt:i4>
      </vt:variant>
      <vt:variant>
        <vt:lpwstr/>
      </vt:variant>
      <vt:variant>
        <vt:lpwstr>Services</vt:lpwstr>
      </vt:variant>
      <vt:variant>
        <vt:i4>6619234</vt:i4>
      </vt:variant>
      <vt:variant>
        <vt:i4>1211</vt:i4>
      </vt:variant>
      <vt:variant>
        <vt:i4>0</vt:i4>
      </vt:variant>
      <vt:variant>
        <vt:i4>5</vt:i4>
      </vt:variant>
      <vt:variant>
        <vt:lpwstr/>
      </vt:variant>
      <vt:variant>
        <vt:lpwstr>Consultant</vt:lpwstr>
      </vt:variant>
      <vt:variant>
        <vt:i4>6619234</vt:i4>
      </vt:variant>
      <vt:variant>
        <vt:i4>1209</vt:i4>
      </vt:variant>
      <vt:variant>
        <vt:i4>0</vt:i4>
      </vt:variant>
      <vt:variant>
        <vt:i4>5</vt:i4>
      </vt:variant>
      <vt:variant>
        <vt:lpwstr/>
      </vt:variant>
      <vt:variant>
        <vt:lpwstr>Consultant</vt:lpwstr>
      </vt:variant>
      <vt:variant>
        <vt:i4>1048587</vt:i4>
      </vt:variant>
      <vt:variant>
        <vt:i4>1205</vt:i4>
      </vt:variant>
      <vt:variant>
        <vt:i4>0</vt:i4>
      </vt:variant>
      <vt:variant>
        <vt:i4>5</vt:i4>
      </vt:variant>
      <vt:variant>
        <vt:lpwstr/>
      </vt:variant>
      <vt:variant>
        <vt:lpwstr>ContractAdministrator</vt:lpwstr>
      </vt:variant>
      <vt:variant>
        <vt:i4>1048587</vt:i4>
      </vt:variant>
      <vt:variant>
        <vt:i4>1203</vt:i4>
      </vt:variant>
      <vt:variant>
        <vt:i4>0</vt:i4>
      </vt:variant>
      <vt:variant>
        <vt:i4>5</vt:i4>
      </vt:variant>
      <vt:variant>
        <vt:lpwstr/>
      </vt:variant>
      <vt:variant>
        <vt:lpwstr>ContractAdministrator</vt:lpwstr>
      </vt:variant>
      <vt:variant>
        <vt:i4>1048587</vt:i4>
      </vt:variant>
      <vt:variant>
        <vt:i4>1199</vt:i4>
      </vt:variant>
      <vt:variant>
        <vt:i4>0</vt:i4>
      </vt:variant>
      <vt:variant>
        <vt:i4>5</vt:i4>
      </vt:variant>
      <vt:variant>
        <vt:lpwstr/>
      </vt:variant>
      <vt:variant>
        <vt:lpwstr>ContractAdministrator</vt:lpwstr>
      </vt:variant>
      <vt:variant>
        <vt:i4>1048587</vt:i4>
      </vt:variant>
      <vt:variant>
        <vt:i4>1197</vt:i4>
      </vt:variant>
      <vt:variant>
        <vt:i4>0</vt:i4>
      </vt:variant>
      <vt:variant>
        <vt:i4>5</vt:i4>
      </vt:variant>
      <vt:variant>
        <vt:lpwstr/>
      </vt:variant>
      <vt:variant>
        <vt:lpwstr>ContractAdministrator</vt:lpwstr>
      </vt:variant>
      <vt:variant>
        <vt:i4>6619234</vt:i4>
      </vt:variant>
      <vt:variant>
        <vt:i4>1193</vt:i4>
      </vt:variant>
      <vt:variant>
        <vt:i4>0</vt:i4>
      </vt:variant>
      <vt:variant>
        <vt:i4>5</vt:i4>
      </vt:variant>
      <vt:variant>
        <vt:lpwstr/>
      </vt:variant>
      <vt:variant>
        <vt:lpwstr>Consultant</vt:lpwstr>
      </vt:variant>
      <vt:variant>
        <vt:i4>6619234</vt:i4>
      </vt:variant>
      <vt:variant>
        <vt:i4>1191</vt:i4>
      </vt:variant>
      <vt:variant>
        <vt:i4>0</vt:i4>
      </vt:variant>
      <vt:variant>
        <vt:i4>5</vt:i4>
      </vt:variant>
      <vt:variant>
        <vt:lpwstr/>
      </vt:variant>
      <vt:variant>
        <vt:lpwstr>Consultant</vt:lpwstr>
      </vt:variant>
      <vt:variant>
        <vt:i4>6422651</vt:i4>
      </vt:variant>
      <vt:variant>
        <vt:i4>1187</vt:i4>
      </vt:variant>
      <vt:variant>
        <vt:i4>0</vt:i4>
      </vt:variant>
      <vt:variant>
        <vt:i4>5</vt:i4>
      </vt:variant>
      <vt:variant>
        <vt:lpwstr/>
      </vt:variant>
      <vt:variant>
        <vt:lpwstr>OtherContractor</vt:lpwstr>
      </vt:variant>
      <vt:variant>
        <vt:i4>6422651</vt:i4>
      </vt:variant>
      <vt:variant>
        <vt:i4>1185</vt:i4>
      </vt:variant>
      <vt:variant>
        <vt:i4>0</vt:i4>
      </vt:variant>
      <vt:variant>
        <vt:i4>5</vt:i4>
      </vt:variant>
      <vt:variant>
        <vt:lpwstr/>
      </vt:variant>
      <vt:variant>
        <vt:lpwstr>OtherContractor</vt:lpwstr>
      </vt:variant>
      <vt:variant>
        <vt:i4>6422651</vt:i4>
      </vt:variant>
      <vt:variant>
        <vt:i4>1181</vt:i4>
      </vt:variant>
      <vt:variant>
        <vt:i4>0</vt:i4>
      </vt:variant>
      <vt:variant>
        <vt:i4>5</vt:i4>
      </vt:variant>
      <vt:variant>
        <vt:lpwstr/>
      </vt:variant>
      <vt:variant>
        <vt:lpwstr>OtherContractor</vt:lpwstr>
      </vt:variant>
      <vt:variant>
        <vt:i4>6422651</vt:i4>
      </vt:variant>
      <vt:variant>
        <vt:i4>1179</vt:i4>
      </vt:variant>
      <vt:variant>
        <vt:i4>0</vt:i4>
      </vt:variant>
      <vt:variant>
        <vt:i4>5</vt:i4>
      </vt:variant>
      <vt:variant>
        <vt:lpwstr/>
      </vt:variant>
      <vt:variant>
        <vt:lpwstr>OtherContractor</vt:lpwstr>
      </vt:variant>
      <vt:variant>
        <vt:i4>196621</vt:i4>
      </vt:variant>
      <vt:variant>
        <vt:i4>1175</vt:i4>
      </vt:variant>
      <vt:variant>
        <vt:i4>0</vt:i4>
      </vt:variant>
      <vt:variant>
        <vt:i4>5</vt:i4>
      </vt:variant>
      <vt:variant>
        <vt:lpwstr/>
      </vt:variant>
      <vt:variant>
        <vt:lpwstr>Services</vt:lpwstr>
      </vt:variant>
      <vt:variant>
        <vt:i4>196621</vt:i4>
      </vt:variant>
      <vt:variant>
        <vt:i4>1173</vt:i4>
      </vt:variant>
      <vt:variant>
        <vt:i4>0</vt:i4>
      </vt:variant>
      <vt:variant>
        <vt:i4>5</vt:i4>
      </vt:variant>
      <vt:variant>
        <vt:lpwstr/>
      </vt:variant>
      <vt:variant>
        <vt:lpwstr>Services</vt:lpwstr>
      </vt:variant>
      <vt:variant>
        <vt:i4>6422651</vt:i4>
      </vt:variant>
      <vt:variant>
        <vt:i4>1169</vt:i4>
      </vt:variant>
      <vt:variant>
        <vt:i4>0</vt:i4>
      </vt:variant>
      <vt:variant>
        <vt:i4>5</vt:i4>
      </vt:variant>
      <vt:variant>
        <vt:lpwstr/>
      </vt:variant>
      <vt:variant>
        <vt:lpwstr>OtherContractor</vt:lpwstr>
      </vt:variant>
      <vt:variant>
        <vt:i4>6422651</vt:i4>
      </vt:variant>
      <vt:variant>
        <vt:i4>1167</vt:i4>
      </vt:variant>
      <vt:variant>
        <vt:i4>0</vt:i4>
      </vt:variant>
      <vt:variant>
        <vt:i4>5</vt:i4>
      </vt:variant>
      <vt:variant>
        <vt:lpwstr/>
      </vt:variant>
      <vt:variant>
        <vt:lpwstr>OtherContractor</vt:lpwstr>
      </vt:variant>
      <vt:variant>
        <vt:i4>196621</vt:i4>
      </vt:variant>
      <vt:variant>
        <vt:i4>1163</vt:i4>
      </vt:variant>
      <vt:variant>
        <vt:i4>0</vt:i4>
      </vt:variant>
      <vt:variant>
        <vt:i4>5</vt:i4>
      </vt:variant>
      <vt:variant>
        <vt:lpwstr/>
      </vt:variant>
      <vt:variant>
        <vt:lpwstr>Services</vt:lpwstr>
      </vt:variant>
      <vt:variant>
        <vt:i4>196621</vt:i4>
      </vt:variant>
      <vt:variant>
        <vt:i4>1161</vt:i4>
      </vt:variant>
      <vt:variant>
        <vt:i4>0</vt:i4>
      </vt:variant>
      <vt:variant>
        <vt:i4>5</vt:i4>
      </vt:variant>
      <vt:variant>
        <vt:lpwstr/>
      </vt:variant>
      <vt:variant>
        <vt:lpwstr>Services</vt:lpwstr>
      </vt:variant>
      <vt:variant>
        <vt:i4>6422651</vt:i4>
      </vt:variant>
      <vt:variant>
        <vt:i4>1157</vt:i4>
      </vt:variant>
      <vt:variant>
        <vt:i4>0</vt:i4>
      </vt:variant>
      <vt:variant>
        <vt:i4>5</vt:i4>
      </vt:variant>
      <vt:variant>
        <vt:lpwstr/>
      </vt:variant>
      <vt:variant>
        <vt:lpwstr>OtherContractor</vt:lpwstr>
      </vt:variant>
      <vt:variant>
        <vt:i4>6422651</vt:i4>
      </vt:variant>
      <vt:variant>
        <vt:i4>1155</vt:i4>
      </vt:variant>
      <vt:variant>
        <vt:i4>0</vt:i4>
      </vt:variant>
      <vt:variant>
        <vt:i4>5</vt:i4>
      </vt:variant>
      <vt:variant>
        <vt:lpwstr/>
      </vt:variant>
      <vt:variant>
        <vt:lpwstr>OtherContractor</vt:lpwstr>
      </vt:variant>
      <vt:variant>
        <vt:i4>6422651</vt:i4>
      </vt:variant>
      <vt:variant>
        <vt:i4>1152</vt:i4>
      </vt:variant>
      <vt:variant>
        <vt:i4>0</vt:i4>
      </vt:variant>
      <vt:variant>
        <vt:i4>5</vt:i4>
      </vt:variant>
      <vt:variant>
        <vt:lpwstr/>
      </vt:variant>
      <vt:variant>
        <vt:lpwstr>OtherContractor</vt:lpwstr>
      </vt:variant>
      <vt:variant>
        <vt:i4>6619234</vt:i4>
      </vt:variant>
      <vt:variant>
        <vt:i4>1148</vt:i4>
      </vt:variant>
      <vt:variant>
        <vt:i4>0</vt:i4>
      </vt:variant>
      <vt:variant>
        <vt:i4>5</vt:i4>
      </vt:variant>
      <vt:variant>
        <vt:lpwstr/>
      </vt:variant>
      <vt:variant>
        <vt:lpwstr>Consultant</vt:lpwstr>
      </vt:variant>
      <vt:variant>
        <vt:i4>6619234</vt:i4>
      </vt:variant>
      <vt:variant>
        <vt:i4>1146</vt:i4>
      </vt:variant>
      <vt:variant>
        <vt:i4>0</vt:i4>
      </vt:variant>
      <vt:variant>
        <vt:i4>5</vt:i4>
      </vt:variant>
      <vt:variant>
        <vt:lpwstr/>
      </vt:variant>
      <vt:variant>
        <vt:lpwstr>Consultant</vt:lpwstr>
      </vt:variant>
      <vt:variant>
        <vt:i4>6422651</vt:i4>
      </vt:variant>
      <vt:variant>
        <vt:i4>1140</vt:i4>
      </vt:variant>
      <vt:variant>
        <vt:i4>0</vt:i4>
      </vt:variant>
      <vt:variant>
        <vt:i4>5</vt:i4>
      </vt:variant>
      <vt:variant>
        <vt:lpwstr/>
      </vt:variant>
      <vt:variant>
        <vt:lpwstr>OtherContractor</vt:lpwstr>
      </vt:variant>
      <vt:variant>
        <vt:i4>262149</vt:i4>
      </vt:variant>
      <vt:variant>
        <vt:i4>1136</vt:i4>
      </vt:variant>
      <vt:variant>
        <vt:i4>0</vt:i4>
      </vt:variant>
      <vt:variant>
        <vt:i4>5</vt:i4>
      </vt:variant>
      <vt:variant>
        <vt:lpwstr/>
      </vt:variant>
      <vt:variant>
        <vt:lpwstr>Works</vt:lpwstr>
      </vt:variant>
      <vt:variant>
        <vt:i4>262149</vt:i4>
      </vt:variant>
      <vt:variant>
        <vt:i4>1134</vt:i4>
      </vt:variant>
      <vt:variant>
        <vt:i4>0</vt:i4>
      </vt:variant>
      <vt:variant>
        <vt:i4>5</vt:i4>
      </vt:variant>
      <vt:variant>
        <vt:lpwstr/>
      </vt:variant>
      <vt:variant>
        <vt:lpwstr>Works</vt:lpwstr>
      </vt:variant>
      <vt:variant>
        <vt:i4>196621</vt:i4>
      </vt:variant>
      <vt:variant>
        <vt:i4>1130</vt:i4>
      </vt:variant>
      <vt:variant>
        <vt:i4>0</vt:i4>
      </vt:variant>
      <vt:variant>
        <vt:i4>5</vt:i4>
      </vt:variant>
      <vt:variant>
        <vt:lpwstr/>
      </vt:variant>
      <vt:variant>
        <vt:lpwstr>Services</vt:lpwstr>
      </vt:variant>
      <vt:variant>
        <vt:i4>196621</vt:i4>
      </vt:variant>
      <vt:variant>
        <vt:i4>1128</vt:i4>
      </vt:variant>
      <vt:variant>
        <vt:i4>0</vt:i4>
      </vt:variant>
      <vt:variant>
        <vt:i4>5</vt:i4>
      </vt:variant>
      <vt:variant>
        <vt:lpwstr/>
      </vt:variant>
      <vt:variant>
        <vt:lpwstr>Services</vt:lpwstr>
      </vt:variant>
      <vt:variant>
        <vt:i4>6619234</vt:i4>
      </vt:variant>
      <vt:variant>
        <vt:i4>1125</vt:i4>
      </vt:variant>
      <vt:variant>
        <vt:i4>0</vt:i4>
      </vt:variant>
      <vt:variant>
        <vt:i4>5</vt:i4>
      </vt:variant>
      <vt:variant>
        <vt:lpwstr/>
      </vt:variant>
      <vt:variant>
        <vt:lpwstr>Consultant</vt:lpwstr>
      </vt:variant>
      <vt:variant>
        <vt:i4>1048587</vt:i4>
      </vt:variant>
      <vt:variant>
        <vt:i4>1121</vt:i4>
      </vt:variant>
      <vt:variant>
        <vt:i4>0</vt:i4>
      </vt:variant>
      <vt:variant>
        <vt:i4>5</vt:i4>
      </vt:variant>
      <vt:variant>
        <vt:lpwstr/>
      </vt:variant>
      <vt:variant>
        <vt:lpwstr>ContractAdministrator</vt:lpwstr>
      </vt:variant>
      <vt:variant>
        <vt:i4>1048587</vt:i4>
      </vt:variant>
      <vt:variant>
        <vt:i4>1119</vt:i4>
      </vt:variant>
      <vt:variant>
        <vt:i4>0</vt:i4>
      </vt:variant>
      <vt:variant>
        <vt:i4>5</vt:i4>
      </vt:variant>
      <vt:variant>
        <vt:lpwstr/>
      </vt:variant>
      <vt:variant>
        <vt:lpwstr>ContractAdministrator</vt:lpwstr>
      </vt:variant>
      <vt:variant>
        <vt:i4>6619234</vt:i4>
      </vt:variant>
      <vt:variant>
        <vt:i4>1115</vt:i4>
      </vt:variant>
      <vt:variant>
        <vt:i4>0</vt:i4>
      </vt:variant>
      <vt:variant>
        <vt:i4>5</vt:i4>
      </vt:variant>
      <vt:variant>
        <vt:lpwstr/>
      </vt:variant>
      <vt:variant>
        <vt:lpwstr>Consultant</vt:lpwstr>
      </vt:variant>
      <vt:variant>
        <vt:i4>6619234</vt:i4>
      </vt:variant>
      <vt:variant>
        <vt:i4>1113</vt:i4>
      </vt:variant>
      <vt:variant>
        <vt:i4>0</vt:i4>
      </vt:variant>
      <vt:variant>
        <vt:i4>5</vt:i4>
      </vt:variant>
      <vt:variant>
        <vt:lpwstr/>
      </vt:variant>
      <vt:variant>
        <vt:lpwstr>Consultant</vt:lpwstr>
      </vt:variant>
      <vt:variant>
        <vt:i4>196621</vt:i4>
      </vt:variant>
      <vt:variant>
        <vt:i4>1109</vt:i4>
      </vt:variant>
      <vt:variant>
        <vt:i4>0</vt:i4>
      </vt:variant>
      <vt:variant>
        <vt:i4>5</vt:i4>
      </vt:variant>
      <vt:variant>
        <vt:lpwstr/>
      </vt:variant>
      <vt:variant>
        <vt:lpwstr>Services</vt:lpwstr>
      </vt:variant>
      <vt:variant>
        <vt:i4>196621</vt:i4>
      </vt:variant>
      <vt:variant>
        <vt:i4>1107</vt:i4>
      </vt:variant>
      <vt:variant>
        <vt:i4>0</vt:i4>
      </vt:variant>
      <vt:variant>
        <vt:i4>5</vt:i4>
      </vt:variant>
      <vt:variant>
        <vt:lpwstr/>
      </vt:variant>
      <vt:variant>
        <vt:lpwstr>Services</vt:lpwstr>
      </vt:variant>
      <vt:variant>
        <vt:i4>262149</vt:i4>
      </vt:variant>
      <vt:variant>
        <vt:i4>1103</vt:i4>
      </vt:variant>
      <vt:variant>
        <vt:i4>0</vt:i4>
      </vt:variant>
      <vt:variant>
        <vt:i4>5</vt:i4>
      </vt:variant>
      <vt:variant>
        <vt:lpwstr/>
      </vt:variant>
      <vt:variant>
        <vt:lpwstr>Works</vt:lpwstr>
      </vt:variant>
      <vt:variant>
        <vt:i4>262149</vt:i4>
      </vt:variant>
      <vt:variant>
        <vt:i4>1101</vt:i4>
      </vt:variant>
      <vt:variant>
        <vt:i4>0</vt:i4>
      </vt:variant>
      <vt:variant>
        <vt:i4>5</vt:i4>
      </vt:variant>
      <vt:variant>
        <vt:lpwstr/>
      </vt:variant>
      <vt:variant>
        <vt:lpwstr>Works</vt:lpwstr>
      </vt:variant>
      <vt:variant>
        <vt:i4>6619234</vt:i4>
      </vt:variant>
      <vt:variant>
        <vt:i4>1095</vt:i4>
      </vt:variant>
      <vt:variant>
        <vt:i4>0</vt:i4>
      </vt:variant>
      <vt:variant>
        <vt:i4>5</vt:i4>
      </vt:variant>
      <vt:variant>
        <vt:lpwstr/>
      </vt:variant>
      <vt:variant>
        <vt:lpwstr>Consultant</vt:lpwstr>
      </vt:variant>
      <vt:variant>
        <vt:i4>1245195</vt:i4>
      </vt:variant>
      <vt:variant>
        <vt:i4>1091</vt:i4>
      </vt:variant>
      <vt:variant>
        <vt:i4>0</vt:i4>
      </vt:variant>
      <vt:variant>
        <vt:i4>5</vt:i4>
      </vt:variant>
      <vt:variant>
        <vt:lpwstr/>
      </vt:variant>
      <vt:variant>
        <vt:lpwstr>PrincipalsProgram</vt:lpwstr>
      </vt:variant>
      <vt:variant>
        <vt:i4>1245195</vt:i4>
      </vt:variant>
      <vt:variant>
        <vt:i4>1089</vt:i4>
      </vt:variant>
      <vt:variant>
        <vt:i4>0</vt:i4>
      </vt:variant>
      <vt:variant>
        <vt:i4>5</vt:i4>
      </vt:variant>
      <vt:variant>
        <vt:lpwstr/>
      </vt:variant>
      <vt:variant>
        <vt:lpwstr>PrincipalsProgram</vt:lpwstr>
      </vt:variant>
      <vt:variant>
        <vt:i4>262149</vt:i4>
      </vt:variant>
      <vt:variant>
        <vt:i4>1086</vt:i4>
      </vt:variant>
      <vt:variant>
        <vt:i4>0</vt:i4>
      </vt:variant>
      <vt:variant>
        <vt:i4>5</vt:i4>
      </vt:variant>
      <vt:variant>
        <vt:lpwstr/>
      </vt:variant>
      <vt:variant>
        <vt:lpwstr>Works</vt:lpwstr>
      </vt:variant>
      <vt:variant>
        <vt:i4>196621</vt:i4>
      </vt:variant>
      <vt:variant>
        <vt:i4>1083</vt:i4>
      </vt:variant>
      <vt:variant>
        <vt:i4>0</vt:i4>
      </vt:variant>
      <vt:variant>
        <vt:i4>5</vt:i4>
      </vt:variant>
      <vt:variant>
        <vt:lpwstr/>
      </vt:variant>
      <vt:variant>
        <vt:lpwstr>Services</vt:lpwstr>
      </vt:variant>
      <vt:variant>
        <vt:i4>6619234</vt:i4>
      </vt:variant>
      <vt:variant>
        <vt:i4>1079</vt:i4>
      </vt:variant>
      <vt:variant>
        <vt:i4>0</vt:i4>
      </vt:variant>
      <vt:variant>
        <vt:i4>5</vt:i4>
      </vt:variant>
      <vt:variant>
        <vt:lpwstr/>
      </vt:variant>
      <vt:variant>
        <vt:lpwstr>Consultant</vt:lpwstr>
      </vt:variant>
      <vt:variant>
        <vt:i4>6619234</vt:i4>
      </vt:variant>
      <vt:variant>
        <vt:i4>1077</vt:i4>
      </vt:variant>
      <vt:variant>
        <vt:i4>0</vt:i4>
      </vt:variant>
      <vt:variant>
        <vt:i4>5</vt:i4>
      </vt:variant>
      <vt:variant>
        <vt:lpwstr/>
      </vt:variant>
      <vt:variant>
        <vt:lpwstr>Consultant</vt:lpwstr>
      </vt:variant>
      <vt:variant>
        <vt:i4>196621</vt:i4>
      </vt:variant>
      <vt:variant>
        <vt:i4>1068</vt:i4>
      </vt:variant>
      <vt:variant>
        <vt:i4>0</vt:i4>
      </vt:variant>
      <vt:variant>
        <vt:i4>5</vt:i4>
      </vt:variant>
      <vt:variant>
        <vt:lpwstr/>
      </vt:variant>
      <vt:variant>
        <vt:lpwstr>Services</vt:lpwstr>
      </vt:variant>
      <vt:variant>
        <vt:i4>1310730</vt:i4>
      </vt:variant>
      <vt:variant>
        <vt:i4>1065</vt:i4>
      </vt:variant>
      <vt:variant>
        <vt:i4>0</vt:i4>
      </vt:variant>
      <vt:variant>
        <vt:i4>5</vt:i4>
      </vt:variant>
      <vt:variant>
        <vt:lpwstr/>
      </vt:variant>
      <vt:variant>
        <vt:lpwstr>Principal</vt:lpwstr>
      </vt:variant>
      <vt:variant>
        <vt:i4>1245195</vt:i4>
      </vt:variant>
      <vt:variant>
        <vt:i4>1060</vt:i4>
      </vt:variant>
      <vt:variant>
        <vt:i4>0</vt:i4>
      </vt:variant>
      <vt:variant>
        <vt:i4>5</vt:i4>
      </vt:variant>
      <vt:variant>
        <vt:lpwstr/>
      </vt:variant>
      <vt:variant>
        <vt:lpwstr>PrincipalsProgram</vt:lpwstr>
      </vt:variant>
      <vt:variant>
        <vt:i4>1245195</vt:i4>
      </vt:variant>
      <vt:variant>
        <vt:i4>1058</vt:i4>
      </vt:variant>
      <vt:variant>
        <vt:i4>0</vt:i4>
      </vt:variant>
      <vt:variant>
        <vt:i4>5</vt:i4>
      </vt:variant>
      <vt:variant>
        <vt:lpwstr/>
      </vt:variant>
      <vt:variant>
        <vt:lpwstr>PrincipalsProgram</vt:lpwstr>
      </vt:variant>
      <vt:variant>
        <vt:i4>1245195</vt:i4>
      </vt:variant>
      <vt:variant>
        <vt:i4>1056</vt:i4>
      </vt:variant>
      <vt:variant>
        <vt:i4>0</vt:i4>
      </vt:variant>
      <vt:variant>
        <vt:i4>5</vt:i4>
      </vt:variant>
      <vt:variant>
        <vt:lpwstr/>
      </vt:variant>
      <vt:variant>
        <vt:lpwstr>PrincipalsProgram</vt:lpwstr>
      </vt:variant>
      <vt:variant>
        <vt:i4>1966091</vt:i4>
      </vt:variant>
      <vt:variant>
        <vt:i4>1053</vt:i4>
      </vt:variant>
      <vt:variant>
        <vt:i4>0</vt:i4>
      </vt:variant>
      <vt:variant>
        <vt:i4>5</vt:i4>
      </vt:variant>
      <vt:variant>
        <vt:lpwstr/>
      </vt:variant>
      <vt:variant>
        <vt:lpwstr>PrincipalMaterial</vt:lpwstr>
      </vt:variant>
      <vt:variant>
        <vt:i4>262149</vt:i4>
      </vt:variant>
      <vt:variant>
        <vt:i4>1050</vt:i4>
      </vt:variant>
      <vt:variant>
        <vt:i4>0</vt:i4>
      </vt:variant>
      <vt:variant>
        <vt:i4>5</vt:i4>
      </vt:variant>
      <vt:variant>
        <vt:lpwstr/>
      </vt:variant>
      <vt:variant>
        <vt:lpwstr>Works</vt:lpwstr>
      </vt:variant>
      <vt:variant>
        <vt:i4>196621</vt:i4>
      </vt:variant>
      <vt:variant>
        <vt:i4>1047</vt:i4>
      </vt:variant>
      <vt:variant>
        <vt:i4>0</vt:i4>
      </vt:variant>
      <vt:variant>
        <vt:i4>5</vt:i4>
      </vt:variant>
      <vt:variant>
        <vt:lpwstr/>
      </vt:variant>
      <vt:variant>
        <vt:lpwstr>Services</vt:lpwstr>
      </vt:variant>
      <vt:variant>
        <vt:i4>1310730</vt:i4>
      </vt:variant>
      <vt:variant>
        <vt:i4>1044</vt:i4>
      </vt:variant>
      <vt:variant>
        <vt:i4>0</vt:i4>
      </vt:variant>
      <vt:variant>
        <vt:i4>5</vt:i4>
      </vt:variant>
      <vt:variant>
        <vt:lpwstr/>
      </vt:variant>
      <vt:variant>
        <vt:lpwstr>Principal</vt:lpwstr>
      </vt:variant>
      <vt:variant>
        <vt:i4>6619234</vt:i4>
      </vt:variant>
      <vt:variant>
        <vt:i4>1040</vt:i4>
      </vt:variant>
      <vt:variant>
        <vt:i4>0</vt:i4>
      </vt:variant>
      <vt:variant>
        <vt:i4>5</vt:i4>
      </vt:variant>
      <vt:variant>
        <vt:lpwstr/>
      </vt:variant>
      <vt:variant>
        <vt:lpwstr>Consultant</vt:lpwstr>
      </vt:variant>
      <vt:variant>
        <vt:i4>6619234</vt:i4>
      </vt:variant>
      <vt:variant>
        <vt:i4>1038</vt:i4>
      </vt:variant>
      <vt:variant>
        <vt:i4>0</vt:i4>
      </vt:variant>
      <vt:variant>
        <vt:i4>5</vt:i4>
      </vt:variant>
      <vt:variant>
        <vt:lpwstr/>
      </vt:variant>
      <vt:variant>
        <vt:lpwstr>Consultant</vt:lpwstr>
      </vt:variant>
      <vt:variant>
        <vt:i4>1310730</vt:i4>
      </vt:variant>
      <vt:variant>
        <vt:i4>1035</vt:i4>
      </vt:variant>
      <vt:variant>
        <vt:i4>0</vt:i4>
      </vt:variant>
      <vt:variant>
        <vt:i4>5</vt:i4>
      </vt:variant>
      <vt:variant>
        <vt:lpwstr/>
      </vt:variant>
      <vt:variant>
        <vt:lpwstr>Principal</vt:lpwstr>
      </vt:variant>
      <vt:variant>
        <vt:i4>6619234</vt:i4>
      </vt:variant>
      <vt:variant>
        <vt:i4>1031</vt:i4>
      </vt:variant>
      <vt:variant>
        <vt:i4>0</vt:i4>
      </vt:variant>
      <vt:variant>
        <vt:i4>5</vt:i4>
      </vt:variant>
      <vt:variant>
        <vt:lpwstr/>
      </vt:variant>
      <vt:variant>
        <vt:lpwstr>Consultant</vt:lpwstr>
      </vt:variant>
      <vt:variant>
        <vt:i4>6619234</vt:i4>
      </vt:variant>
      <vt:variant>
        <vt:i4>1029</vt:i4>
      </vt:variant>
      <vt:variant>
        <vt:i4>0</vt:i4>
      </vt:variant>
      <vt:variant>
        <vt:i4>5</vt:i4>
      </vt:variant>
      <vt:variant>
        <vt:lpwstr/>
      </vt:variant>
      <vt:variant>
        <vt:lpwstr>Consultant</vt:lpwstr>
      </vt:variant>
      <vt:variant>
        <vt:i4>1310730</vt:i4>
      </vt:variant>
      <vt:variant>
        <vt:i4>1026</vt:i4>
      </vt:variant>
      <vt:variant>
        <vt:i4>0</vt:i4>
      </vt:variant>
      <vt:variant>
        <vt:i4>5</vt:i4>
      </vt:variant>
      <vt:variant>
        <vt:lpwstr/>
      </vt:variant>
      <vt:variant>
        <vt:lpwstr>Principal</vt:lpwstr>
      </vt:variant>
      <vt:variant>
        <vt:i4>1310730</vt:i4>
      </vt:variant>
      <vt:variant>
        <vt:i4>1023</vt:i4>
      </vt:variant>
      <vt:variant>
        <vt:i4>0</vt:i4>
      </vt:variant>
      <vt:variant>
        <vt:i4>5</vt:i4>
      </vt:variant>
      <vt:variant>
        <vt:lpwstr/>
      </vt:variant>
      <vt:variant>
        <vt:lpwstr>Principal</vt:lpwstr>
      </vt:variant>
      <vt:variant>
        <vt:i4>1310730</vt:i4>
      </vt:variant>
      <vt:variant>
        <vt:i4>1020</vt:i4>
      </vt:variant>
      <vt:variant>
        <vt:i4>0</vt:i4>
      </vt:variant>
      <vt:variant>
        <vt:i4>5</vt:i4>
      </vt:variant>
      <vt:variant>
        <vt:lpwstr/>
      </vt:variant>
      <vt:variant>
        <vt:lpwstr>Principal</vt:lpwstr>
      </vt:variant>
      <vt:variant>
        <vt:i4>6619234</vt:i4>
      </vt:variant>
      <vt:variant>
        <vt:i4>1016</vt:i4>
      </vt:variant>
      <vt:variant>
        <vt:i4>0</vt:i4>
      </vt:variant>
      <vt:variant>
        <vt:i4>5</vt:i4>
      </vt:variant>
      <vt:variant>
        <vt:lpwstr/>
      </vt:variant>
      <vt:variant>
        <vt:lpwstr>Consultant</vt:lpwstr>
      </vt:variant>
      <vt:variant>
        <vt:i4>6619234</vt:i4>
      </vt:variant>
      <vt:variant>
        <vt:i4>1014</vt:i4>
      </vt:variant>
      <vt:variant>
        <vt:i4>0</vt:i4>
      </vt:variant>
      <vt:variant>
        <vt:i4>5</vt:i4>
      </vt:variant>
      <vt:variant>
        <vt:lpwstr/>
      </vt:variant>
      <vt:variant>
        <vt:lpwstr>Consultant</vt:lpwstr>
      </vt:variant>
      <vt:variant>
        <vt:i4>262149</vt:i4>
      </vt:variant>
      <vt:variant>
        <vt:i4>1011</vt:i4>
      </vt:variant>
      <vt:variant>
        <vt:i4>0</vt:i4>
      </vt:variant>
      <vt:variant>
        <vt:i4>5</vt:i4>
      </vt:variant>
      <vt:variant>
        <vt:lpwstr/>
      </vt:variant>
      <vt:variant>
        <vt:lpwstr>Works</vt:lpwstr>
      </vt:variant>
      <vt:variant>
        <vt:i4>196621</vt:i4>
      </vt:variant>
      <vt:variant>
        <vt:i4>1008</vt:i4>
      </vt:variant>
      <vt:variant>
        <vt:i4>0</vt:i4>
      </vt:variant>
      <vt:variant>
        <vt:i4>5</vt:i4>
      </vt:variant>
      <vt:variant>
        <vt:lpwstr/>
      </vt:variant>
      <vt:variant>
        <vt:lpwstr>Services</vt:lpwstr>
      </vt:variant>
      <vt:variant>
        <vt:i4>1310730</vt:i4>
      </vt:variant>
      <vt:variant>
        <vt:i4>1005</vt:i4>
      </vt:variant>
      <vt:variant>
        <vt:i4>0</vt:i4>
      </vt:variant>
      <vt:variant>
        <vt:i4>5</vt:i4>
      </vt:variant>
      <vt:variant>
        <vt:lpwstr/>
      </vt:variant>
      <vt:variant>
        <vt:lpwstr>Principal</vt:lpwstr>
      </vt:variant>
      <vt:variant>
        <vt:i4>1310730</vt:i4>
      </vt:variant>
      <vt:variant>
        <vt:i4>1002</vt:i4>
      </vt:variant>
      <vt:variant>
        <vt:i4>0</vt:i4>
      </vt:variant>
      <vt:variant>
        <vt:i4>5</vt:i4>
      </vt:variant>
      <vt:variant>
        <vt:lpwstr/>
      </vt:variant>
      <vt:variant>
        <vt:lpwstr>Principal</vt:lpwstr>
      </vt:variant>
      <vt:variant>
        <vt:i4>6619234</vt:i4>
      </vt:variant>
      <vt:variant>
        <vt:i4>998</vt:i4>
      </vt:variant>
      <vt:variant>
        <vt:i4>0</vt:i4>
      </vt:variant>
      <vt:variant>
        <vt:i4>5</vt:i4>
      </vt:variant>
      <vt:variant>
        <vt:lpwstr/>
      </vt:variant>
      <vt:variant>
        <vt:lpwstr>Consultant</vt:lpwstr>
      </vt:variant>
      <vt:variant>
        <vt:i4>6619234</vt:i4>
      </vt:variant>
      <vt:variant>
        <vt:i4>996</vt:i4>
      </vt:variant>
      <vt:variant>
        <vt:i4>0</vt:i4>
      </vt:variant>
      <vt:variant>
        <vt:i4>5</vt:i4>
      </vt:variant>
      <vt:variant>
        <vt:lpwstr/>
      </vt:variant>
      <vt:variant>
        <vt:lpwstr>Consultant</vt:lpwstr>
      </vt:variant>
      <vt:variant>
        <vt:i4>1310730</vt:i4>
      </vt:variant>
      <vt:variant>
        <vt:i4>993</vt:i4>
      </vt:variant>
      <vt:variant>
        <vt:i4>0</vt:i4>
      </vt:variant>
      <vt:variant>
        <vt:i4>5</vt:i4>
      </vt:variant>
      <vt:variant>
        <vt:lpwstr/>
      </vt:variant>
      <vt:variant>
        <vt:lpwstr>Principal</vt:lpwstr>
      </vt:variant>
      <vt:variant>
        <vt:i4>196621</vt:i4>
      </vt:variant>
      <vt:variant>
        <vt:i4>990</vt:i4>
      </vt:variant>
      <vt:variant>
        <vt:i4>0</vt:i4>
      </vt:variant>
      <vt:variant>
        <vt:i4>5</vt:i4>
      </vt:variant>
      <vt:variant>
        <vt:lpwstr/>
      </vt:variant>
      <vt:variant>
        <vt:lpwstr>Services</vt:lpwstr>
      </vt:variant>
      <vt:variant>
        <vt:i4>7471228</vt:i4>
      </vt:variant>
      <vt:variant>
        <vt:i4>986</vt:i4>
      </vt:variant>
      <vt:variant>
        <vt:i4>0</vt:i4>
      </vt:variant>
      <vt:variant>
        <vt:i4>5</vt:i4>
      </vt:variant>
      <vt:variant>
        <vt:lpwstr/>
      </vt:variant>
      <vt:variant>
        <vt:lpwstr>DesignDocumentation</vt:lpwstr>
      </vt:variant>
      <vt:variant>
        <vt:i4>7471228</vt:i4>
      </vt:variant>
      <vt:variant>
        <vt:i4>984</vt:i4>
      </vt:variant>
      <vt:variant>
        <vt:i4>0</vt:i4>
      </vt:variant>
      <vt:variant>
        <vt:i4>5</vt:i4>
      </vt:variant>
      <vt:variant>
        <vt:lpwstr/>
      </vt:variant>
      <vt:variant>
        <vt:lpwstr>DesignDocumentation</vt:lpwstr>
      </vt:variant>
      <vt:variant>
        <vt:i4>917532</vt:i4>
      </vt:variant>
      <vt:variant>
        <vt:i4>980</vt:i4>
      </vt:variant>
      <vt:variant>
        <vt:i4>0</vt:i4>
      </vt:variant>
      <vt:variant>
        <vt:i4>5</vt:i4>
      </vt:variant>
      <vt:variant>
        <vt:lpwstr/>
      </vt:variant>
      <vt:variant>
        <vt:lpwstr>Contract</vt:lpwstr>
      </vt:variant>
      <vt:variant>
        <vt:i4>917532</vt:i4>
      </vt:variant>
      <vt:variant>
        <vt:i4>978</vt:i4>
      </vt:variant>
      <vt:variant>
        <vt:i4>0</vt:i4>
      </vt:variant>
      <vt:variant>
        <vt:i4>5</vt:i4>
      </vt:variant>
      <vt:variant>
        <vt:lpwstr/>
      </vt:variant>
      <vt:variant>
        <vt:lpwstr>Contract</vt:lpwstr>
      </vt:variant>
      <vt:variant>
        <vt:i4>7471228</vt:i4>
      </vt:variant>
      <vt:variant>
        <vt:i4>974</vt:i4>
      </vt:variant>
      <vt:variant>
        <vt:i4>0</vt:i4>
      </vt:variant>
      <vt:variant>
        <vt:i4>5</vt:i4>
      </vt:variant>
      <vt:variant>
        <vt:lpwstr/>
      </vt:variant>
      <vt:variant>
        <vt:lpwstr>DesignDocumentation</vt:lpwstr>
      </vt:variant>
      <vt:variant>
        <vt:i4>7471228</vt:i4>
      </vt:variant>
      <vt:variant>
        <vt:i4>972</vt:i4>
      </vt:variant>
      <vt:variant>
        <vt:i4>0</vt:i4>
      </vt:variant>
      <vt:variant>
        <vt:i4>5</vt:i4>
      </vt:variant>
      <vt:variant>
        <vt:lpwstr/>
      </vt:variant>
      <vt:variant>
        <vt:lpwstr>DesignDocumentation</vt:lpwstr>
      </vt:variant>
      <vt:variant>
        <vt:i4>196621</vt:i4>
      </vt:variant>
      <vt:variant>
        <vt:i4>969</vt:i4>
      </vt:variant>
      <vt:variant>
        <vt:i4>0</vt:i4>
      </vt:variant>
      <vt:variant>
        <vt:i4>5</vt:i4>
      </vt:variant>
      <vt:variant>
        <vt:lpwstr/>
      </vt:variant>
      <vt:variant>
        <vt:lpwstr>Services</vt:lpwstr>
      </vt:variant>
      <vt:variant>
        <vt:i4>196621</vt:i4>
      </vt:variant>
      <vt:variant>
        <vt:i4>966</vt:i4>
      </vt:variant>
      <vt:variant>
        <vt:i4>0</vt:i4>
      </vt:variant>
      <vt:variant>
        <vt:i4>5</vt:i4>
      </vt:variant>
      <vt:variant>
        <vt:lpwstr/>
      </vt:variant>
      <vt:variant>
        <vt:lpwstr>Services</vt:lpwstr>
      </vt:variant>
      <vt:variant>
        <vt:i4>6619234</vt:i4>
      </vt:variant>
      <vt:variant>
        <vt:i4>962</vt:i4>
      </vt:variant>
      <vt:variant>
        <vt:i4>0</vt:i4>
      </vt:variant>
      <vt:variant>
        <vt:i4>5</vt:i4>
      </vt:variant>
      <vt:variant>
        <vt:lpwstr/>
      </vt:variant>
      <vt:variant>
        <vt:lpwstr>Consultant</vt:lpwstr>
      </vt:variant>
      <vt:variant>
        <vt:i4>6619234</vt:i4>
      </vt:variant>
      <vt:variant>
        <vt:i4>960</vt:i4>
      </vt:variant>
      <vt:variant>
        <vt:i4>0</vt:i4>
      </vt:variant>
      <vt:variant>
        <vt:i4>5</vt:i4>
      </vt:variant>
      <vt:variant>
        <vt:lpwstr/>
      </vt:variant>
      <vt:variant>
        <vt:lpwstr>Consultant</vt:lpwstr>
      </vt:variant>
      <vt:variant>
        <vt:i4>917532</vt:i4>
      </vt:variant>
      <vt:variant>
        <vt:i4>956</vt:i4>
      </vt:variant>
      <vt:variant>
        <vt:i4>0</vt:i4>
      </vt:variant>
      <vt:variant>
        <vt:i4>5</vt:i4>
      </vt:variant>
      <vt:variant>
        <vt:lpwstr/>
      </vt:variant>
      <vt:variant>
        <vt:lpwstr>Contract</vt:lpwstr>
      </vt:variant>
      <vt:variant>
        <vt:i4>917532</vt:i4>
      </vt:variant>
      <vt:variant>
        <vt:i4>954</vt:i4>
      </vt:variant>
      <vt:variant>
        <vt:i4>0</vt:i4>
      </vt:variant>
      <vt:variant>
        <vt:i4>5</vt:i4>
      </vt:variant>
      <vt:variant>
        <vt:lpwstr/>
      </vt:variant>
      <vt:variant>
        <vt:lpwstr>Contract</vt:lpwstr>
      </vt:variant>
      <vt:variant>
        <vt:i4>196621</vt:i4>
      </vt:variant>
      <vt:variant>
        <vt:i4>951</vt:i4>
      </vt:variant>
      <vt:variant>
        <vt:i4>0</vt:i4>
      </vt:variant>
      <vt:variant>
        <vt:i4>5</vt:i4>
      </vt:variant>
      <vt:variant>
        <vt:lpwstr/>
      </vt:variant>
      <vt:variant>
        <vt:lpwstr>Services</vt:lpwstr>
      </vt:variant>
      <vt:variant>
        <vt:i4>6619234</vt:i4>
      </vt:variant>
      <vt:variant>
        <vt:i4>947</vt:i4>
      </vt:variant>
      <vt:variant>
        <vt:i4>0</vt:i4>
      </vt:variant>
      <vt:variant>
        <vt:i4>5</vt:i4>
      </vt:variant>
      <vt:variant>
        <vt:lpwstr/>
      </vt:variant>
      <vt:variant>
        <vt:lpwstr>Consultant</vt:lpwstr>
      </vt:variant>
      <vt:variant>
        <vt:i4>6619234</vt:i4>
      </vt:variant>
      <vt:variant>
        <vt:i4>945</vt:i4>
      </vt:variant>
      <vt:variant>
        <vt:i4>0</vt:i4>
      </vt:variant>
      <vt:variant>
        <vt:i4>5</vt:i4>
      </vt:variant>
      <vt:variant>
        <vt:lpwstr/>
      </vt:variant>
      <vt:variant>
        <vt:lpwstr>Consultant</vt:lpwstr>
      </vt:variant>
      <vt:variant>
        <vt:i4>6619234</vt:i4>
      </vt:variant>
      <vt:variant>
        <vt:i4>942</vt:i4>
      </vt:variant>
      <vt:variant>
        <vt:i4>0</vt:i4>
      </vt:variant>
      <vt:variant>
        <vt:i4>5</vt:i4>
      </vt:variant>
      <vt:variant>
        <vt:lpwstr/>
      </vt:variant>
      <vt:variant>
        <vt:lpwstr>Consultant</vt:lpwstr>
      </vt:variant>
      <vt:variant>
        <vt:i4>1310730</vt:i4>
      </vt:variant>
      <vt:variant>
        <vt:i4>939</vt:i4>
      </vt:variant>
      <vt:variant>
        <vt:i4>0</vt:i4>
      </vt:variant>
      <vt:variant>
        <vt:i4>5</vt:i4>
      </vt:variant>
      <vt:variant>
        <vt:lpwstr/>
      </vt:variant>
      <vt:variant>
        <vt:lpwstr>Principal</vt:lpwstr>
      </vt:variant>
      <vt:variant>
        <vt:i4>917532</vt:i4>
      </vt:variant>
      <vt:variant>
        <vt:i4>935</vt:i4>
      </vt:variant>
      <vt:variant>
        <vt:i4>0</vt:i4>
      </vt:variant>
      <vt:variant>
        <vt:i4>5</vt:i4>
      </vt:variant>
      <vt:variant>
        <vt:lpwstr/>
      </vt:variant>
      <vt:variant>
        <vt:lpwstr>Contract</vt:lpwstr>
      </vt:variant>
      <vt:variant>
        <vt:i4>917532</vt:i4>
      </vt:variant>
      <vt:variant>
        <vt:i4>933</vt:i4>
      </vt:variant>
      <vt:variant>
        <vt:i4>0</vt:i4>
      </vt:variant>
      <vt:variant>
        <vt:i4>5</vt:i4>
      </vt:variant>
      <vt:variant>
        <vt:lpwstr/>
      </vt:variant>
      <vt:variant>
        <vt:lpwstr>Contract</vt:lpwstr>
      </vt:variant>
      <vt:variant>
        <vt:i4>917532</vt:i4>
      </vt:variant>
      <vt:variant>
        <vt:i4>929</vt:i4>
      </vt:variant>
      <vt:variant>
        <vt:i4>0</vt:i4>
      </vt:variant>
      <vt:variant>
        <vt:i4>5</vt:i4>
      </vt:variant>
      <vt:variant>
        <vt:lpwstr/>
      </vt:variant>
      <vt:variant>
        <vt:lpwstr>Contract</vt:lpwstr>
      </vt:variant>
      <vt:variant>
        <vt:i4>917532</vt:i4>
      </vt:variant>
      <vt:variant>
        <vt:i4>927</vt:i4>
      </vt:variant>
      <vt:variant>
        <vt:i4>0</vt:i4>
      </vt:variant>
      <vt:variant>
        <vt:i4>5</vt:i4>
      </vt:variant>
      <vt:variant>
        <vt:lpwstr/>
      </vt:variant>
      <vt:variant>
        <vt:lpwstr>Contract</vt:lpwstr>
      </vt:variant>
      <vt:variant>
        <vt:i4>917532</vt:i4>
      </vt:variant>
      <vt:variant>
        <vt:i4>921</vt:i4>
      </vt:variant>
      <vt:variant>
        <vt:i4>0</vt:i4>
      </vt:variant>
      <vt:variant>
        <vt:i4>5</vt:i4>
      </vt:variant>
      <vt:variant>
        <vt:lpwstr/>
      </vt:variant>
      <vt:variant>
        <vt:lpwstr>Contract</vt:lpwstr>
      </vt:variant>
      <vt:variant>
        <vt:i4>6619234</vt:i4>
      </vt:variant>
      <vt:variant>
        <vt:i4>917</vt:i4>
      </vt:variant>
      <vt:variant>
        <vt:i4>0</vt:i4>
      </vt:variant>
      <vt:variant>
        <vt:i4>5</vt:i4>
      </vt:variant>
      <vt:variant>
        <vt:lpwstr/>
      </vt:variant>
      <vt:variant>
        <vt:lpwstr>Consultant</vt:lpwstr>
      </vt:variant>
      <vt:variant>
        <vt:i4>6619234</vt:i4>
      </vt:variant>
      <vt:variant>
        <vt:i4>915</vt:i4>
      </vt:variant>
      <vt:variant>
        <vt:i4>0</vt:i4>
      </vt:variant>
      <vt:variant>
        <vt:i4>5</vt:i4>
      </vt:variant>
      <vt:variant>
        <vt:lpwstr/>
      </vt:variant>
      <vt:variant>
        <vt:lpwstr>Consultant</vt:lpwstr>
      </vt:variant>
      <vt:variant>
        <vt:i4>1310730</vt:i4>
      </vt:variant>
      <vt:variant>
        <vt:i4>912</vt:i4>
      </vt:variant>
      <vt:variant>
        <vt:i4>0</vt:i4>
      </vt:variant>
      <vt:variant>
        <vt:i4>5</vt:i4>
      </vt:variant>
      <vt:variant>
        <vt:lpwstr/>
      </vt:variant>
      <vt:variant>
        <vt:lpwstr>Principal</vt:lpwstr>
      </vt:variant>
      <vt:variant>
        <vt:i4>6619234</vt:i4>
      </vt:variant>
      <vt:variant>
        <vt:i4>909</vt:i4>
      </vt:variant>
      <vt:variant>
        <vt:i4>0</vt:i4>
      </vt:variant>
      <vt:variant>
        <vt:i4>5</vt:i4>
      </vt:variant>
      <vt:variant>
        <vt:lpwstr/>
      </vt:variant>
      <vt:variant>
        <vt:lpwstr>Consultant</vt:lpwstr>
      </vt:variant>
      <vt:variant>
        <vt:i4>6684771</vt:i4>
      </vt:variant>
      <vt:variant>
        <vt:i4>906</vt:i4>
      </vt:variant>
      <vt:variant>
        <vt:i4>0</vt:i4>
      </vt:variant>
      <vt:variant>
        <vt:i4>5</vt:i4>
      </vt:variant>
      <vt:variant>
        <vt:lpwstr/>
      </vt:variant>
      <vt:variant>
        <vt:lpwstr>ContractParticulars</vt:lpwstr>
      </vt:variant>
      <vt:variant>
        <vt:i4>1310730</vt:i4>
      </vt:variant>
      <vt:variant>
        <vt:i4>903</vt:i4>
      </vt:variant>
      <vt:variant>
        <vt:i4>0</vt:i4>
      </vt:variant>
      <vt:variant>
        <vt:i4>5</vt:i4>
      </vt:variant>
      <vt:variant>
        <vt:lpwstr/>
      </vt:variant>
      <vt:variant>
        <vt:lpwstr>Principal</vt:lpwstr>
      </vt:variant>
      <vt:variant>
        <vt:i4>6684771</vt:i4>
      </vt:variant>
      <vt:variant>
        <vt:i4>900</vt:i4>
      </vt:variant>
      <vt:variant>
        <vt:i4>0</vt:i4>
      </vt:variant>
      <vt:variant>
        <vt:i4>5</vt:i4>
      </vt:variant>
      <vt:variant>
        <vt:lpwstr/>
      </vt:variant>
      <vt:variant>
        <vt:lpwstr>ContractParticulars</vt:lpwstr>
      </vt:variant>
      <vt:variant>
        <vt:i4>917532</vt:i4>
      </vt:variant>
      <vt:variant>
        <vt:i4>897</vt:i4>
      </vt:variant>
      <vt:variant>
        <vt:i4>0</vt:i4>
      </vt:variant>
      <vt:variant>
        <vt:i4>5</vt:i4>
      </vt:variant>
      <vt:variant>
        <vt:lpwstr/>
      </vt:variant>
      <vt:variant>
        <vt:lpwstr>Contract</vt:lpwstr>
      </vt:variant>
      <vt:variant>
        <vt:i4>2424834</vt:i4>
      </vt:variant>
      <vt:variant>
        <vt:i4>890</vt:i4>
      </vt:variant>
      <vt:variant>
        <vt:i4>0</vt:i4>
      </vt:variant>
      <vt:variant>
        <vt:i4>5</vt:i4>
      </vt:variant>
      <vt:variant>
        <vt:lpwstr/>
      </vt:variant>
      <vt:variant>
        <vt:lpwstr>_Toc8133905</vt:lpwstr>
      </vt:variant>
      <vt:variant>
        <vt:i4>2424834</vt:i4>
      </vt:variant>
      <vt:variant>
        <vt:i4>884</vt:i4>
      </vt:variant>
      <vt:variant>
        <vt:i4>0</vt:i4>
      </vt:variant>
      <vt:variant>
        <vt:i4>5</vt:i4>
      </vt:variant>
      <vt:variant>
        <vt:lpwstr/>
      </vt:variant>
      <vt:variant>
        <vt:lpwstr>_Toc8133904</vt:lpwstr>
      </vt:variant>
      <vt:variant>
        <vt:i4>2424834</vt:i4>
      </vt:variant>
      <vt:variant>
        <vt:i4>878</vt:i4>
      </vt:variant>
      <vt:variant>
        <vt:i4>0</vt:i4>
      </vt:variant>
      <vt:variant>
        <vt:i4>5</vt:i4>
      </vt:variant>
      <vt:variant>
        <vt:lpwstr/>
      </vt:variant>
      <vt:variant>
        <vt:lpwstr>_Toc8133903</vt:lpwstr>
      </vt:variant>
      <vt:variant>
        <vt:i4>2424834</vt:i4>
      </vt:variant>
      <vt:variant>
        <vt:i4>872</vt:i4>
      </vt:variant>
      <vt:variant>
        <vt:i4>0</vt:i4>
      </vt:variant>
      <vt:variant>
        <vt:i4>5</vt:i4>
      </vt:variant>
      <vt:variant>
        <vt:lpwstr/>
      </vt:variant>
      <vt:variant>
        <vt:lpwstr>_Toc8133902</vt:lpwstr>
      </vt:variant>
      <vt:variant>
        <vt:i4>2424834</vt:i4>
      </vt:variant>
      <vt:variant>
        <vt:i4>866</vt:i4>
      </vt:variant>
      <vt:variant>
        <vt:i4>0</vt:i4>
      </vt:variant>
      <vt:variant>
        <vt:i4>5</vt:i4>
      </vt:variant>
      <vt:variant>
        <vt:lpwstr/>
      </vt:variant>
      <vt:variant>
        <vt:lpwstr>_Toc8133901</vt:lpwstr>
      </vt:variant>
      <vt:variant>
        <vt:i4>2424834</vt:i4>
      </vt:variant>
      <vt:variant>
        <vt:i4>860</vt:i4>
      </vt:variant>
      <vt:variant>
        <vt:i4>0</vt:i4>
      </vt:variant>
      <vt:variant>
        <vt:i4>5</vt:i4>
      </vt:variant>
      <vt:variant>
        <vt:lpwstr/>
      </vt:variant>
      <vt:variant>
        <vt:lpwstr>_Toc8133900</vt:lpwstr>
      </vt:variant>
      <vt:variant>
        <vt:i4>2883587</vt:i4>
      </vt:variant>
      <vt:variant>
        <vt:i4>854</vt:i4>
      </vt:variant>
      <vt:variant>
        <vt:i4>0</vt:i4>
      </vt:variant>
      <vt:variant>
        <vt:i4>5</vt:i4>
      </vt:variant>
      <vt:variant>
        <vt:lpwstr/>
      </vt:variant>
      <vt:variant>
        <vt:lpwstr>_Toc8133899</vt:lpwstr>
      </vt:variant>
      <vt:variant>
        <vt:i4>2883587</vt:i4>
      </vt:variant>
      <vt:variant>
        <vt:i4>848</vt:i4>
      </vt:variant>
      <vt:variant>
        <vt:i4>0</vt:i4>
      </vt:variant>
      <vt:variant>
        <vt:i4>5</vt:i4>
      </vt:variant>
      <vt:variant>
        <vt:lpwstr/>
      </vt:variant>
      <vt:variant>
        <vt:lpwstr>_Toc8133898</vt:lpwstr>
      </vt:variant>
      <vt:variant>
        <vt:i4>2883587</vt:i4>
      </vt:variant>
      <vt:variant>
        <vt:i4>842</vt:i4>
      </vt:variant>
      <vt:variant>
        <vt:i4>0</vt:i4>
      </vt:variant>
      <vt:variant>
        <vt:i4>5</vt:i4>
      </vt:variant>
      <vt:variant>
        <vt:lpwstr/>
      </vt:variant>
      <vt:variant>
        <vt:lpwstr>_Toc8133897</vt:lpwstr>
      </vt:variant>
      <vt:variant>
        <vt:i4>2883587</vt:i4>
      </vt:variant>
      <vt:variant>
        <vt:i4>836</vt:i4>
      </vt:variant>
      <vt:variant>
        <vt:i4>0</vt:i4>
      </vt:variant>
      <vt:variant>
        <vt:i4>5</vt:i4>
      </vt:variant>
      <vt:variant>
        <vt:lpwstr/>
      </vt:variant>
      <vt:variant>
        <vt:lpwstr>_Toc8133896</vt:lpwstr>
      </vt:variant>
      <vt:variant>
        <vt:i4>2883587</vt:i4>
      </vt:variant>
      <vt:variant>
        <vt:i4>830</vt:i4>
      </vt:variant>
      <vt:variant>
        <vt:i4>0</vt:i4>
      </vt:variant>
      <vt:variant>
        <vt:i4>5</vt:i4>
      </vt:variant>
      <vt:variant>
        <vt:lpwstr/>
      </vt:variant>
      <vt:variant>
        <vt:lpwstr>_Toc8133895</vt:lpwstr>
      </vt:variant>
      <vt:variant>
        <vt:i4>2883587</vt:i4>
      </vt:variant>
      <vt:variant>
        <vt:i4>824</vt:i4>
      </vt:variant>
      <vt:variant>
        <vt:i4>0</vt:i4>
      </vt:variant>
      <vt:variant>
        <vt:i4>5</vt:i4>
      </vt:variant>
      <vt:variant>
        <vt:lpwstr/>
      </vt:variant>
      <vt:variant>
        <vt:lpwstr>_Toc8133894</vt:lpwstr>
      </vt:variant>
      <vt:variant>
        <vt:i4>2883587</vt:i4>
      </vt:variant>
      <vt:variant>
        <vt:i4>818</vt:i4>
      </vt:variant>
      <vt:variant>
        <vt:i4>0</vt:i4>
      </vt:variant>
      <vt:variant>
        <vt:i4>5</vt:i4>
      </vt:variant>
      <vt:variant>
        <vt:lpwstr/>
      </vt:variant>
      <vt:variant>
        <vt:lpwstr>_Toc8133893</vt:lpwstr>
      </vt:variant>
      <vt:variant>
        <vt:i4>2883587</vt:i4>
      </vt:variant>
      <vt:variant>
        <vt:i4>812</vt:i4>
      </vt:variant>
      <vt:variant>
        <vt:i4>0</vt:i4>
      </vt:variant>
      <vt:variant>
        <vt:i4>5</vt:i4>
      </vt:variant>
      <vt:variant>
        <vt:lpwstr/>
      </vt:variant>
      <vt:variant>
        <vt:lpwstr>_Toc8133892</vt:lpwstr>
      </vt:variant>
      <vt:variant>
        <vt:i4>2883587</vt:i4>
      </vt:variant>
      <vt:variant>
        <vt:i4>806</vt:i4>
      </vt:variant>
      <vt:variant>
        <vt:i4>0</vt:i4>
      </vt:variant>
      <vt:variant>
        <vt:i4>5</vt:i4>
      </vt:variant>
      <vt:variant>
        <vt:lpwstr/>
      </vt:variant>
      <vt:variant>
        <vt:lpwstr>_Toc8133891</vt:lpwstr>
      </vt:variant>
      <vt:variant>
        <vt:i4>2883587</vt:i4>
      </vt:variant>
      <vt:variant>
        <vt:i4>800</vt:i4>
      </vt:variant>
      <vt:variant>
        <vt:i4>0</vt:i4>
      </vt:variant>
      <vt:variant>
        <vt:i4>5</vt:i4>
      </vt:variant>
      <vt:variant>
        <vt:lpwstr/>
      </vt:variant>
      <vt:variant>
        <vt:lpwstr>_Toc8133890</vt:lpwstr>
      </vt:variant>
      <vt:variant>
        <vt:i4>2949123</vt:i4>
      </vt:variant>
      <vt:variant>
        <vt:i4>794</vt:i4>
      </vt:variant>
      <vt:variant>
        <vt:i4>0</vt:i4>
      </vt:variant>
      <vt:variant>
        <vt:i4>5</vt:i4>
      </vt:variant>
      <vt:variant>
        <vt:lpwstr/>
      </vt:variant>
      <vt:variant>
        <vt:lpwstr>_Toc8133889</vt:lpwstr>
      </vt:variant>
      <vt:variant>
        <vt:i4>2949123</vt:i4>
      </vt:variant>
      <vt:variant>
        <vt:i4>788</vt:i4>
      </vt:variant>
      <vt:variant>
        <vt:i4>0</vt:i4>
      </vt:variant>
      <vt:variant>
        <vt:i4>5</vt:i4>
      </vt:variant>
      <vt:variant>
        <vt:lpwstr/>
      </vt:variant>
      <vt:variant>
        <vt:lpwstr>_Toc8133888</vt:lpwstr>
      </vt:variant>
      <vt:variant>
        <vt:i4>2949123</vt:i4>
      </vt:variant>
      <vt:variant>
        <vt:i4>782</vt:i4>
      </vt:variant>
      <vt:variant>
        <vt:i4>0</vt:i4>
      </vt:variant>
      <vt:variant>
        <vt:i4>5</vt:i4>
      </vt:variant>
      <vt:variant>
        <vt:lpwstr/>
      </vt:variant>
      <vt:variant>
        <vt:lpwstr>_Toc8133887</vt:lpwstr>
      </vt:variant>
      <vt:variant>
        <vt:i4>2949123</vt:i4>
      </vt:variant>
      <vt:variant>
        <vt:i4>776</vt:i4>
      </vt:variant>
      <vt:variant>
        <vt:i4>0</vt:i4>
      </vt:variant>
      <vt:variant>
        <vt:i4>5</vt:i4>
      </vt:variant>
      <vt:variant>
        <vt:lpwstr/>
      </vt:variant>
      <vt:variant>
        <vt:lpwstr>_Toc8133886</vt:lpwstr>
      </vt:variant>
      <vt:variant>
        <vt:i4>2949123</vt:i4>
      </vt:variant>
      <vt:variant>
        <vt:i4>770</vt:i4>
      </vt:variant>
      <vt:variant>
        <vt:i4>0</vt:i4>
      </vt:variant>
      <vt:variant>
        <vt:i4>5</vt:i4>
      </vt:variant>
      <vt:variant>
        <vt:lpwstr/>
      </vt:variant>
      <vt:variant>
        <vt:lpwstr>_Toc8133885</vt:lpwstr>
      </vt:variant>
      <vt:variant>
        <vt:i4>2949123</vt:i4>
      </vt:variant>
      <vt:variant>
        <vt:i4>764</vt:i4>
      </vt:variant>
      <vt:variant>
        <vt:i4>0</vt:i4>
      </vt:variant>
      <vt:variant>
        <vt:i4>5</vt:i4>
      </vt:variant>
      <vt:variant>
        <vt:lpwstr/>
      </vt:variant>
      <vt:variant>
        <vt:lpwstr>_Toc8133884</vt:lpwstr>
      </vt:variant>
      <vt:variant>
        <vt:i4>2949123</vt:i4>
      </vt:variant>
      <vt:variant>
        <vt:i4>758</vt:i4>
      </vt:variant>
      <vt:variant>
        <vt:i4>0</vt:i4>
      </vt:variant>
      <vt:variant>
        <vt:i4>5</vt:i4>
      </vt:variant>
      <vt:variant>
        <vt:lpwstr/>
      </vt:variant>
      <vt:variant>
        <vt:lpwstr>_Toc8133883</vt:lpwstr>
      </vt:variant>
      <vt:variant>
        <vt:i4>2949123</vt:i4>
      </vt:variant>
      <vt:variant>
        <vt:i4>752</vt:i4>
      </vt:variant>
      <vt:variant>
        <vt:i4>0</vt:i4>
      </vt:variant>
      <vt:variant>
        <vt:i4>5</vt:i4>
      </vt:variant>
      <vt:variant>
        <vt:lpwstr/>
      </vt:variant>
      <vt:variant>
        <vt:lpwstr>_Toc8133882</vt:lpwstr>
      </vt:variant>
      <vt:variant>
        <vt:i4>2949123</vt:i4>
      </vt:variant>
      <vt:variant>
        <vt:i4>746</vt:i4>
      </vt:variant>
      <vt:variant>
        <vt:i4>0</vt:i4>
      </vt:variant>
      <vt:variant>
        <vt:i4>5</vt:i4>
      </vt:variant>
      <vt:variant>
        <vt:lpwstr/>
      </vt:variant>
      <vt:variant>
        <vt:lpwstr>_Toc8133881</vt:lpwstr>
      </vt:variant>
      <vt:variant>
        <vt:i4>2949123</vt:i4>
      </vt:variant>
      <vt:variant>
        <vt:i4>740</vt:i4>
      </vt:variant>
      <vt:variant>
        <vt:i4>0</vt:i4>
      </vt:variant>
      <vt:variant>
        <vt:i4>5</vt:i4>
      </vt:variant>
      <vt:variant>
        <vt:lpwstr/>
      </vt:variant>
      <vt:variant>
        <vt:lpwstr>_Toc8133880</vt:lpwstr>
      </vt:variant>
      <vt:variant>
        <vt:i4>2228227</vt:i4>
      </vt:variant>
      <vt:variant>
        <vt:i4>734</vt:i4>
      </vt:variant>
      <vt:variant>
        <vt:i4>0</vt:i4>
      </vt:variant>
      <vt:variant>
        <vt:i4>5</vt:i4>
      </vt:variant>
      <vt:variant>
        <vt:lpwstr/>
      </vt:variant>
      <vt:variant>
        <vt:lpwstr>_Toc8133879</vt:lpwstr>
      </vt:variant>
      <vt:variant>
        <vt:i4>2228227</vt:i4>
      </vt:variant>
      <vt:variant>
        <vt:i4>728</vt:i4>
      </vt:variant>
      <vt:variant>
        <vt:i4>0</vt:i4>
      </vt:variant>
      <vt:variant>
        <vt:i4>5</vt:i4>
      </vt:variant>
      <vt:variant>
        <vt:lpwstr/>
      </vt:variant>
      <vt:variant>
        <vt:lpwstr>_Toc8133878</vt:lpwstr>
      </vt:variant>
      <vt:variant>
        <vt:i4>2228227</vt:i4>
      </vt:variant>
      <vt:variant>
        <vt:i4>722</vt:i4>
      </vt:variant>
      <vt:variant>
        <vt:i4>0</vt:i4>
      </vt:variant>
      <vt:variant>
        <vt:i4>5</vt:i4>
      </vt:variant>
      <vt:variant>
        <vt:lpwstr/>
      </vt:variant>
      <vt:variant>
        <vt:lpwstr>_Toc8133877</vt:lpwstr>
      </vt:variant>
      <vt:variant>
        <vt:i4>2228227</vt:i4>
      </vt:variant>
      <vt:variant>
        <vt:i4>716</vt:i4>
      </vt:variant>
      <vt:variant>
        <vt:i4>0</vt:i4>
      </vt:variant>
      <vt:variant>
        <vt:i4>5</vt:i4>
      </vt:variant>
      <vt:variant>
        <vt:lpwstr/>
      </vt:variant>
      <vt:variant>
        <vt:lpwstr>_Toc8133876</vt:lpwstr>
      </vt:variant>
      <vt:variant>
        <vt:i4>2228227</vt:i4>
      </vt:variant>
      <vt:variant>
        <vt:i4>710</vt:i4>
      </vt:variant>
      <vt:variant>
        <vt:i4>0</vt:i4>
      </vt:variant>
      <vt:variant>
        <vt:i4>5</vt:i4>
      </vt:variant>
      <vt:variant>
        <vt:lpwstr/>
      </vt:variant>
      <vt:variant>
        <vt:lpwstr>_Toc8133875</vt:lpwstr>
      </vt:variant>
      <vt:variant>
        <vt:i4>2228227</vt:i4>
      </vt:variant>
      <vt:variant>
        <vt:i4>704</vt:i4>
      </vt:variant>
      <vt:variant>
        <vt:i4>0</vt:i4>
      </vt:variant>
      <vt:variant>
        <vt:i4>5</vt:i4>
      </vt:variant>
      <vt:variant>
        <vt:lpwstr/>
      </vt:variant>
      <vt:variant>
        <vt:lpwstr>_Toc8133874</vt:lpwstr>
      </vt:variant>
      <vt:variant>
        <vt:i4>2228227</vt:i4>
      </vt:variant>
      <vt:variant>
        <vt:i4>698</vt:i4>
      </vt:variant>
      <vt:variant>
        <vt:i4>0</vt:i4>
      </vt:variant>
      <vt:variant>
        <vt:i4>5</vt:i4>
      </vt:variant>
      <vt:variant>
        <vt:lpwstr/>
      </vt:variant>
      <vt:variant>
        <vt:lpwstr>_Toc8133873</vt:lpwstr>
      </vt:variant>
      <vt:variant>
        <vt:i4>2228227</vt:i4>
      </vt:variant>
      <vt:variant>
        <vt:i4>692</vt:i4>
      </vt:variant>
      <vt:variant>
        <vt:i4>0</vt:i4>
      </vt:variant>
      <vt:variant>
        <vt:i4>5</vt:i4>
      </vt:variant>
      <vt:variant>
        <vt:lpwstr/>
      </vt:variant>
      <vt:variant>
        <vt:lpwstr>_Toc8133872</vt:lpwstr>
      </vt:variant>
      <vt:variant>
        <vt:i4>2228227</vt:i4>
      </vt:variant>
      <vt:variant>
        <vt:i4>686</vt:i4>
      </vt:variant>
      <vt:variant>
        <vt:i4>0</vt:i4>
      </vt:variant>
      <vt:variant>
        <vt:i4>5</vt:i4>
      </vt:variant>
      <vt:variant>
        <vt:lpwstr/>
      </vt:variant>
      <vt:variant>
        <vt:lpwstr>_Toc8133871</vt:lpwstr>
      </vt:variant>
      <vt:variant>
        <vt:i4>2228227</vt:i4>
      </vt:variant>
      <vt:variant>
        <vt:i4>680</vt:i4>
      </vt:variant>
      <vt:variant>
        <vt:i4>0</vt:i4>
      </vt:variant>
      <vt:variant>
        <vt:i4>5</vt:i4>
      </vt:variant>
      <vt:variant>
        <vt:lpwstr/>
      </vt:variant>
      <vt:variant>
        <vt:lpwstr>_Toc8133870</vt:lpwstr>
      </vt:variant>
      <vt:variant>
        <vt:i4>2293763</vt:i4>
      </vt:variant>
      <vt:variant>
        <vt:i4>674</vt:i4>
      </vt:variant>
      <vt:variant>
        <vt:i4>0</vt:i4>
      </vt:variant>
      <vt:variant>
        <vt:i4>5</vt:i4>
      </vt:variant>
      <vt:variant>
        <vt:lpwstr/>
      </vt:variant>
      <vt:variant>
        <vt:lpwstr>_Toc8133869</vt:lpwstr>
      </vt:variant>
      <vt:variant>
        <vt:i4>2293763</vt:i4>
      </vt:variant>
      <vt:variant>
        <vt:i4>668</vt:i4>
      </vt:variant>
      <vt:variant>
        <vt:i4>0</vt:i4>
      </vt:variant>
      <vt:variant>
        <vt:i4>5</vt:i4>
      </vt:variant>
      <vt:variant>
        <vt:lpwstr/>
      </vt:variant>
      <vt:variant>
        <vt:lpwstr>_Toc8133868</vt:lpwstr>
      </vt:variant>
      <vt:variant>
        <vt:i4>2293763</vt:i4>
      </vt:variant>
      <vt:variant>
        <vt:i4>662</vt:i4>
      </vt:variant>
      <vt:variant>
        <vt:i4>0</vt:i4>
      </vt:variant>
      <vt:variant>
        <vt:i4>5</vt:i4>
      </vt:variant>
      <vt:variant>
        <vt:lpwstr/>
      </vt:variant>
      <vt:variant>
        <vt:lpwstr>_Toc8133867</vt:lpwstr>
      </vt:variant>
      <vt:variant>
        <vt:i4>2293763</vt:i4>
      </vt:variant>
      <vt:variant>
        <vt:i4>656</vt:i4>
      </vt:variant>
      <vt:variant>
        <vt:i4>0</vt:i4>
      </vt:variant>
      <vt:variant>
        <vt:i4>5</vt:i4>
      </vt:variant>
      <vt:variant>
        <vt:lpwstr/>
      </vt:variant>
      <vt:variant>
        <vt:lpwstr>_Toc8133866</vt:lpwstr>
      </vt:variant>
      <vt:variant>
        <vt:i4>2293763</vt:i4>
      </vt:variant>
      <vt:variant>
        <vt:i4>650</vt:i4>
      </vt:variant>
      <vt:variant>
        <vt:i4>0</vt:i4>
      </vt:variant>
      <vt:variant>
        <vt:i4>5</vt:i4>
      </vt:variant>
      <vt:variant>
        <vt:lpwstr/>
      </vt:variant>
      <vt:variant>
        <vt:lpwstr>_Toc8133865</vt:lpwstr>
      </vt:variant>
      <vt:variant>
        <vt:i4>2293763</vt:i4>
      </vt:variant>
      <vt:variant>
        <vt:i4>644</vt:i4>
      </vt:variant>
      <vt:variant>
        <vt:i4>0</vt:i4>
      </vt:variant>
      <vt:variant>
        <vt:i4>5</vt:i4>
      </vt:variant>
      <vt:variant>
        <vt:lpwstr/>
      </vt:variant>
      <vt:variant>
        <vt:lpwstr>_Toc8133864</vt:lpwstr>
      </vt:variant>
      <vt:variant>
        <vt:i4>2293763</vt:i4>
      </vt:variant>
      <vt:variant>
        <vt:i4>638</vt:i4>
      </vt:variant>
      <vt:variant>
        <vt:i4>0</vt:i4>
      </vt:variant>
      <vt:variant>
        <vt:i4>5</vt:i4>
      </vt:variant>
      <vt:variant>
        <vt:lpwstr/>
      </vt:variant>
      <vt:variant>
        <vt:lpwstr>_Toc8133863</vt:lpwstr>
      </vt:variant>
      <vt:variant>
        <vt:i4>2293763</vt:i4>
      </vt:variant>
      <vt:variant>
        <vt:i4>632</vt:i4>
      </vt:variant>
      <vt:variant>
        <vt:i4>0</vt:i4>
      </vt:variant>
      <vt:variant>
        <vt:i4>5</vt:i4>
      </vt:variant>
      <vt:variant>
        <vt:lpwstr/>
      </vt:variant>
      <vt:variant>
        <vt:lpwstr>_Toc8133862</vt:lpwstr>
      </vt:variant>
      <vt:variant>
        <vt:i4>2293763</vt:i4>
      </vt:variant>
      <vt:variant>
        <vt:i4>626</vt:i4>
      </vt:variant>
      <vt:variant>
        <vt:i4>0</vt:i4>
      </vt:variant>
      <vt:variant>
        <vt:i4>5</vt:i4>
      </vt:variant>
      <vt:variant>
        <vt:lpwstr/>
      </vt:variant>
      <vt:variant>
        <vt:lpwstr>_Toc8133861</vt:lpwstr>
      </vt:variant>
      <vt:variant>
        <vt:i4>2293763</vt:i4>
      </vt:variant>
      <vt:variant>
        <vt:i4>620</vt:i4>
      </vt:variant>
      <vt:variant>
        <vt:i4>0</vt:i4>
      </vt:variant>
      <vt:variant>
        <vt:i4>5</vt:i4>
      </vt:variant>
      <vt:variant>
        <vt:lpwstr/>
      </vt:variant>
      <vt:variant>
        <vt:lpwstr>_Toc8133860</vt:lpwstr>
      </vt:variant>
      <vt:variant>
        <vt:i4>2097155</vt:i4>
      </vt:variant>
      <vt:variant>
        <vt:i4>614</vt:i4>
      </vt:variant>
      <vt:variant>
        <vt:i4>0</vt:i4>
      </vt:variant>
      <vt:variant>
        <vt:i4>5</vt:i4>
      </vt:variant>
      <vt:variant>
        <vt:lpwstr/>
      </vt:variant>
      <vt:variant>
        <vt:lpwstr>_Toc8133859</vt:lpwstr>
      </vt:variant>
      <vt:variant>
        <vt:i4>2097155</vt:i4>
      </vt:variant>
      <vt:variant>
        <vt:i4>608</vt:i4>
      </vt:variant>
      <vt:variant>
        <vt:i4>0</vt:i4>
      </vt:variant>
      <vt:variant>
        <vt:i4>5</vt:i4>
      </vt:variant>
      <vt:variant>
        <vt:lpwstr/>
      </vt:variant>
      <vt:variant>
        <vt:lpwstr>_Toc8133858</vt:lpwstr>
      </vt:variant>
      <vt:variant>
        <vt:i4>2097155</vt:i4>
      </vt:variant>
      <vt:variant>
        <vt:i4>602</vt:i4>
      </vt:variant>
      <vt:variant>
        <vt:i4>0</vt:i4>
      </vt:variant>
      <vt:variant>
        <vt:i4>5</vt:i4>
      </vt:variant>
      <vt:variant>
        <vt:lpwstr/>
      </vt:variant>
      <vt:variant>
        <vt:lpwstr>_Toc8133857</vt:lpwstr>
      </vt:variant>
      <vt:variant>
        <vt:i4>2097155</vt:i4>
      </vt:variant>
      <vt:variant>
        <vt:i4>596</vt:i4>
      </vt:variant>
      <vt:variant>
        <vt:i4>0</vt:i4>
      </vt:variant>
      <vt:variant>
        <vt:i4>5</vt:i4>
      </vt:variant>
      <vt:variant>
        <vt:lpwstr/>
      </vt:variant>
      <vt:variant>
        <vt:lpwstr>_Toc8133856</vt:lpwstr>
      </vt:variant>
      <vt:variant>
        <vt:i4>2097155</vt:i4>
      </vt:variant>
      <vt:variant>
        <vt:i4>590</vt:i4>
      </vt:variant>
      <vt:variant>
        <vt:i4>0</vt:i4>
      </vt:variant>
      <vt:variant>
        <vt:i4>5</vt:i4>
      </vt:variant>
      <vt:variant>
        <vt:lpwstr/>
      </vt:variant>
      <vt:variant>
        <vt:lpwstr>_Toc8133855</vt:lpwstr>
      </vt:variant>
      <vt:variant>
        <vt:i4>2097155</vt:i4>
      </vt:variant>
      <vt:variant>
        <vt:i4>584</vt:i4>
      </vt:variant>
      <vt:variant>
        <vt:i4>0</vt:i4>
      </vt:variant>
      <vt:variant>
        <vt:i4>5</vt:i4>
      </vt:variant>
      <vt:variant>
        <vt:lpwstr/>
      </vt:variant>
      <vt:variant>
        <vt:lpwstr>_Toc8133854</vt:lpwstr>
      </vt:variant>
      <vt:variant>
        <vt:i4>2097155</vt:i4>
      </vt:variant>
      <vt:variant>
        <vt:i4>578</vt:i4>
      </vt:variant>
      <vt:variant>
        <vt:i4>0</vt:i4>
      </vt:variant>
      <vt:variant>
        <vt:i4>5</vt:i4>
      </vt:variant>
      <vt:variant>
        <vt:lpwstr/>
      </vt:variant>
      <vt:variant>
        <vt:lpwstr>_Toc8133853</vt:lpwstr>
      </vt:variant>
      <vt:variant>
        <vt:i4>2097155</vt:i4>
      </vt:variant>
      <vt:variant>
        <vt:i4>572</vt:i4>
      </vt:variant>
      <vt:variant>
        <vt:i4>0</vt:i4>
      </vt:variant>
      <vt:variant>
        <vt:i4>5</vt:i4>
      </vt:variant>
      <vt:variant>
        <vt:lpwstr/>
      </vt:variant>
      <vt:variant>
        <vt:lpwstr>_Toc8133852</vt:lpwstr>
      </vt:variant>
      <vt:variant>
        <vt:i4>2097155</vt:i4>
      </vt:variant>
      <vt:variant>
        <vt:i4>566</vt:i4>
      </vt:variant>
      <vt:variant>
        <vt:i4>0</vt:i4>
      </vt:variant>
      <vt:variant>
        <vt:i4>5</vt:i4>
      </vt:variant>
      <vt:variant>
        <vt:lpwstr/>
      </vt:variant>
      <vt:variant>
        <vt:lpwstr>_Toc8133851</vt:lpwstr>
      </vt:variant>
      <vt:variant>
        <vt:i4>2097155</vt:i4>
      </vt:variant>
      <vt:variant>
        <vt:i4>560</vt:i4>
      </vt:variant>
      <vt:variant>
        <vt:i4>0</vt:i4>
      </vt:variant>
      <vt:variant>
        <vt:i4>5</vt:i4>
      </vt:variant>
      <vt:variant>
        <vt:lpwstr/>
      </vt:variant>
      <vt:variant>
        <vt:lpwstr>_Toc8133850</vt:lpwstr>
      </vt:variant>
      <vt:variant>
        <vt:i4>2162691</vt:i4>
      </vt:variant>
      <vt:variant>
        <vt:i4>554</vt:i4>
      </vt:variant>
      <vt:variant>
        <vt:i4>0</vt:i4>
      </vt:variant>
      <vt:variant>
        <vt:i4>5</vt:i4>
      </vt:variant>
      <vt:variant>
        <vt:lpwstr/>
      </vt:variant>
      <vt:variant>
        <vt:lpwstr>_Toc8133849</vt:lpwstr>
      </vt:variant>
      <vt:variant>
        <vt:i4>2162691</vt:i4>
      </vt:variant>
      <vt:variant>
        <vt:i4>548</vt:i4>
      </vt:variant>
      <vt:variant>
        <vt:i4>0</vt:i4>
      </vt:variant>
      <vt:variant>
        <vt:i4>5</vt:i4>
      </vt:variant>
      <vt:variant>
        <vt:lpwstr/>
      </vt:variant>
      <vt:variant>
        <vt:lpwstr>_Toc8133848</vt:lpwstr>
      </vt:variant>
      <vt:variant>
        <vt:i4>2162691</vt:i4>
      </vt:variant>
      <vt:variant>
        <vt:i4>542</vt:i4>
      </vt:variant>
      <vt:variant>
        <vt:i4>0</vt:i4>
      </vt:variant>
      <vt:variant>
        <vt:i4>5</vt:i4>
      </vt:variant>
      <vt:variant>
        <vt:lpwstr/>
      </vt:variant>
      <vt:variant>
        <vt:lpwstr>_Toc8133847</vt:lpwstr>
      </vt:variant>
      <vt:variant>
        <vt:i4>2162691</vt:i4>
      </vt:variant>
      <vt:variant>
        <vt:i4>536</vt:i4>
      </vt:variant>
      <vt:variant>
        <vt:i4>0</vt:i4>
      </vt:variant>
      <vt:variant>
        <vt:i4>5</vt:i4>
      </vt:variant>
      <vt:variant>
        <vt:lpwstr/>
      </vt:variant>
      <vt:variant>
        <vt:lpwstr>_Toc8133846</vt:lpwstr>
      </vt:variant>
      <vt:variant>
        <vt:i4>2162691</vt:i4>
      </vt:variant>
      <vt:variant>
        <vt:i4>530</vt:i4>
      </vt:variant>
      <vt:variant>
        <vt:i4>0</vt:i4>
      </vt:variant>
      <vt:variant>
        <vt:i4>5</vt:i4>
      </vt:variant>
      <vt:variant>
        <vt:lpwstr/>
      </vt:variant>
      <vt:variant>
        <vt:lpwstr>_Toc8133845</vt:lpwstr>
      </vt:variant>
      <vt:variant>
        <vt:i4>2162691</vt:i4>
      </vt:variant>
      <vt:variant>
        <vt:i4>524</vt:i4>
      </vt:variant>
      <vt:variant>
        <vt:i4>0</vt:i4>
      </vt:variant>
      <vt:variant>
        <vt:i4>5</vt:i4>
      </vt:variant>
      <vt:variant>
        <vt:lpwstr/>
      </vt:variant>
      <vt:variant>
        <vt:lpwstr>_Toc8133844</vt:lpwstr>
      </vt:variant>
      <vt:variant>
        <vt:i4>2162691</vt:i4>
      </vt:variant>
      <vt:variant>
        <vt:i4>518</vt:i4>
      </vt:variant>
      <vt:variant>
        <vt:i4>0</vt:i4>
      </vt:variant>
      <vt:variant>
        <vt:i4>5</vt:i4>
      </vt:variant>
      <vt:variant>
        <vt:lpwstr/>
      </vt:variant>
      <vt:variant>
        <vt:lpwstr>_Toc8133843</vt:lpwstr>
      </vt:variant>
      <vt:variant>
        <vt:i4>2162691</vt:i4>
      </vt:variant>
      <vt:variant>
        <vt:i4>512</vt:i4>
      </vt:variant>
      <vt:variant>
        <vt:i4>0</vt:i4>
      </vt:variant>
      <vt:variant>
        <vt:i4>5</vt:i4>
      </vt:variant>
      <vt:variant>
        <vt:lpwstr/>
      </vt:variant>
      <vt:variant>
        <vt:lpwstr>_Toc8133842</vt:lpwstr>
      </vt:variant>
      <vt:variant>
        <vt:i4>2162691</vt:i4>
      </vt:variant>
      <vt:variant>
        <vt:i4>506</vt:i4>
      </vt:variant>
      <vt:variant>
        <vt:i4>0</vt:i4>
      </vt:variant>
      <vt:variant>
        <vt:i4>5</vt:i4>
      </vt:variant>
      <vt:variant>
        <vt:lpwstr/>
      </vt:variant>
      <vt:variant>
        <vt:lpwstr>_Toc8133841</vt:lpwstr>
      </vt:variant>
      <vt:variant>
        <vt:i4>2162691</vt:i4>
      </vt:variant>
      <vt:variant>
        <vt:i4>500</vt:i4>
      </vt:variant>
      <vt:variant>
        <vt:i4>0</vt:i4>
      </vt:variant>
      <vt:variant>
        <vt:i4>5</vt:i4>
      </vt:variant>
      <vt:variant>
        <vt:lpwstr/>
      </vt:variant>
      <vt:variant>
        <vt:lpwstr>_Toc8133840</vt:lpwstr>
      </vt:variant>
      <vt:variant>
        <vt:i4>2490371</vt:i4>
      </vt:variant>
      <vt:variant>
        <vt:i4>494</vt:i4>
      </vt:variant>
      <vt:variant>
        <vt:i4>0</vt:i4>
      </vt:variant>
      <vt:variant>
        <vt:i4>5</vt:i4>
      </vt:variant>
      <vt:variant>
        <vt:lpwstr/>
      </vt:variant>
      <vt:variant>
        <vt:lpwstr>_Toc8133839</vt:lpwstr>
      </vt:variant>
      <vt:variant>
        <vt:i4>2490371</vt:i4>
      </vt:variant>
      <vt:variant>
        <vt:i4>488</vt:i4>
      </vt:variant>
      <vt:variant>
        <vt:i4>0</vt:i4>
      </vt:variant>
      <vt:variant>
        <vt:i4>5</vt:i4>
      </vt:variant>
      <vt:variant>
        <vt:lpwstr/>
      </vt:variant>
      <vt:variant>
        <vt:lpwstr>_Toc8133838</vt:lpwstr>
      </vt:variant>
      <vt:variant>
        <vt:i4>2490371</vt:i4>
      </vt:variant>
      <vt:variant>
        <vt:i4>482</vt:i4>
      </vt:variant>
      <vt:variant>
        <vt:i4>0</vt:i4>
      </vt:variant>
      <vt:variant>
        <vt:i4>5</vt:i4>
      </vt:variant>
      <vt:variant>
        <vt:lpwstr/>
      </vt:variant>
      <vt:variant>
        <vt:lpwstr>_Toc8133837</vt:lpwstr>
      </vt:variant>
      <vt:variant>
        <vt:i4>2490371</vt:i4>
      </vt:variant>
      <vt:variant>
        <vt:i4>476</vt:i4>
      </vt:variant>
      <vt:variant>
        <vt:i4>0</vt:i4>
      </vt:variant>
      <vt:variant>
        <vt:i4>5</vt:i4>
      </vt:variant>
      <vt:variant>
        <vt:lpwstr/>
      </vt:variant>
      <vt:variant>
        <vt:lpwstr>_Toc8133836</vt:lpwstr>
      </vt:variant>
      <vt:variant>
        <vt:i4>2490371</vt:i4>
      </vt:variant>
      <vt:variant>
        <vt:i4>470</vt:i4>
      </vt:variant>
      <vt:variant>
        <vt:i4>0</vt:i4>
      </vt:variant>
      <vt:variant>
        <vt:i4>5</vt:i4>
      </vt:variant>
      <vt:variant>
        <vt:lpwstr/>
      </vt:variant>
      <vt:variant>
        <vt:lpwstr>_Toc8133835</vt:lpwstr>
      </vt:variant>
      <vt:variant>
        <vt:i4>2490371</vt:i4>
      </vt:variant>
      <vt:variant>
        <vt:i4>464</vt:i4>
      </vt:variant>
      <vt:variant>
        <vt:i4>0</vt:i4>
      </vt:variant>
      <vt:variant>
        <vt:i4>5</vt:i4>
      </vt:variant>
      <vt:variant>
        <vt:lpwstr/>
      </vt:variant>
      <vt:variant>
        <vt:lpwstr>_Toc8133834</vt:lpwstr>
      </vt:variant>
      <vt:variant>
        <vt:i4>2490371</vt:i4>
      </vt:variant>
      <vt:variant>
        <vt:i4>458</vt:i4>
      </vt:variant>
      <vt:variant>
        <vt:i4>0</vt:i4>
      </vt:variant>
      <vt:variant>
        <vt:i4>5</vt:i4>
      </vt:variant>
      <vt:variant>
        <vt:lpwstr/>
      </vt:variant>
      <vt:variant>
        <vt:lpwstr>_Toc8133833</vt:lpwstr>
      </vt:variant>
      <vt:variant>
        <vt:i4>2490371</vt:i4>
      </vt:variant>
      <vt:variant>
        <vt:i4>452</vt:i4>
      </vt:variant>
      <vt:variant>
        <vt:i4>0</vt:i4>
      </vt:variant>
      <vt:variant>
        <vt:i4>5</vt:i4>
      </vt:variant>
      <vt:variant>
        <vt:lpwstr/>
      </vt:variant>
      <vt:variant>
        <vt:lpwstr>_Toc8133832</vt:lpwstr>
      </vt:variant>
      <vt:variant>
        <vt:i4>2490371</vt:i4>
      </vt:variant>
      <vt:variant>
        <vt:i4>446</vt:i4>
      </vt:variant>
      <vt:variant>
        <vt:i4>0</vt:i4>
      </vt:variant>
      <vt:variant>
        <vt:i4>5</vt:i4>
      </vt:variant>
      <vt:variant>
        <vt:lpwstr/>
      </vt:variant>
      <vt:variant>
        <vt:lpwstr>_Toc8133831</vt:lpwstr>
      </vt:variant>
      <vt:variant>
        <vt:i4>2490371</vt:i4>
      </vt:variant>
      <vt:variant>
        <vt:i4>440</vt:i4>
      </vt:variant>
      <vt:variant>
        <vt:i4>0</vt:i4>
      </vt:variant>
      <vt:variant>
        <vt:i4>5</vt:i4>
      </vt:variant>
      <vt:variant>
        <vt:lpwstr/>
      </vt:variant>
      <vt:variant>
        <vt:lpwstr>_Toc8133830</vt:lpwstr>
      </vt:variant>
      <vt:variant>
        <vt:i4>2555907</vt:i4>
      </vt:variant>
      <vt:variant>
        <vt:i4>434</vt:i4>
      </vt:variant>
      <vt:variant>
        <vt:i4>0</vt:i4>
      </vt:variant>
      <vt:variant>
        <vt:i4>5</vt:i4>
      </vt:variant>
      <vt:variant>
        <vt:lpwstr/>
      </vt:variant>
      <vt:variant>
        <vt:lpwstr>_Toc8133829</vt:lpwstr>
      </vt:variant>
      <vt:variant>
        <vt:i4>2555907</vt:i4>
      </vt:variant>
      <vt:variant>
        <vt:i4>428</vt:i4>
      </vt:variant>
      <vt:variant>
        <vt:i4>0</vt:i4>
      </vt:variant>
      <vt:variant>
        <vt:i4>5</vt:i4>
      </vt:variant>
      <vt:variant>
        <vt:lpwstr/>
      </vt:variant>
      <vt:variant>
        <vt:lpwstr>_Toc8133828</vt:lpwstr>
      </vt:variant>
      <vt:variant>
        <vt:i4>2555907</vt:i4>
      </vt:variant>
      <vt:variant>
        <vt:i4>422</vt:i4>
      </vt:variant>
      <vt:variant>
        <vt:i4>0</vt:i4>
      </vt:variant>
      <vt:variant>
        <vt:i4>5</vt:i4>
      </vt:variant>
      <vt:variant>
        <vt:lpwstr/>
      </vt:variant>
      <vt:variant>
        <vt:lpwstr>_Toc8133827</vt:lpwstr>
      </vt:variant>
      <vt:variant>
        <vt:i4>2555907</vt:i4>
      </vt:variant>
      <vt:variant>
        <vt:i4>416</vt:i4>
      </vt:variant>
      <vt:variant>
        <vt:i4>0</vt:i4>
      </vt:variant>
      <vt:variant>
        <vt:i4>5</vt:i4>
      </vt:variant>
      <vt:variant>
        <vt:lpwstr/>
      </vt:variant>
      <vt:variant>
        <vt:lpwstr>_Toc8133826</vt:lpwstr>
      </vt:variant>
      <vt:variant>
        <vt:i4>2555907</vt:i4>
      </vt:variant>
      <vt:variant>
        <vt:i4>410</vt:i4>
      </vt:variant>
      <vt:variant>
        <vt:i4>0</vt:i4>
      </vt:variant>
      <vt:variant>
        <vt:i4>5</vt:i4>
      </vt:variant>
      <vt:variant>
        <vt:lpwstr/>
      </vt:variant>
      <vt:variant>
        <vt:lpwstr>_Toc8133825</vt:lpwstr>
      </vt:variant>
      <vt:variant>
        <vt:i4>2555907</vt:i4>
      </vt:variant>
      <vt:variant>
        <vt:i4>404</vt:i4>
      </vt:variant>
      <vt:variant>
        <vt:i4>0</vt:i4>
      </vt:variant>
      <vt:variant>
        <vt:i4>5</vt:i4>
      </vt:variant>
      <vt:variant>
        <vt:lpwstr/>
      </vt:variant>
      <vt:variant>
        <vt:lpwstr>_Toc8133824</vt:lpwstr>
      </vt:variant>
      <vt:variant>
        <vt:i4>2555907</vt:i4>
      </vt:variant>
      <vt:variant>
        <vt:i4>398</vt:i4>
      </vt:variant>
      <vt:variant>
        <vt:i4>0</vt:i4>
      </vt:variant>
      <vt:variant>
        <vt:i4>5</vt:i4>
      </vt:variant>
      <vt:variant>
        <vt:lpwstr/>
      </vt:variant>
      <vt:variant>
        <vt:lpwstr>_Toc8133823</vt:lpwstr>
      </vt:variant>
      <vt:variant>
        <vt:i4>2555907</vt:i4>
      </vt:variant>
      <vt:variant>
        <vt:i4>392</vt:i4>
      </vt:variant>
      <vt:variant>
        <vt:i4>0</vt:i4>
      </vt:variant>
      <vt:variant>
        <vt:i4>5</vt:i4>
      </vt:variant>
      <vt:variant>
        <vt:lpwstr/>
      </vt:variant>
      <vt:variant>
        <vt:lpwstr>_Toc8133822</vt:lpwstr>
      </vt:variant>
      <vt:variant>
        <vt:i4>2555907</vt:i4>
      </vt:variant>
      <vt:variant>
        <vt:i4>386</vt:i4>
      </vt:variant>
      <vt:variant>
        <vt:i4>0</vt:i4>
      </vt:variant>
      <vt:variant>
        <vt:i4>5</vt:i4>
      </vt:variant>
      <vt:variant>
        <vt:lpwstr/>
      </vt:variant>
      <vt:variant>
        <vt:lpwstr>_Toc8133821</vt:lpwstr>
      </vt:variant>
      <vt:variant>
        <vt:i4>2555907</vt:i4>
      </vt:variant>
      <vt:variant>
        <vt:i4>380</vt:i4>
      </vt:variant>
      <vt:variant>
        <vt:i4>0</vt:i4>
      </vt:variant>
      <vt:variant>
        <vt:i4>5</vt:i4>
      </vt:variant>
      <vt:variant>
        <vt:lpwstr/>
      </vt:variant>
      <vt:variant>
        <vt:lpwstr>_Toc8133820</vt:lpwstr>
      </vt:variant>
      <vt:variant>
        <vt:i4>2359299</vt:i4>
      </vt:variant>
      <vt:variant>
        <vt:i4>374</vt:i4>
      </vt:variant>
      <vt:variant>
        <vt:i4>0</vt:i4>
      </vt:variant>
      <vt:variant>
        <vt:i4>5</vt:i4>
      </vt:variant>
      <vt:variant>
        <vt:lpwstr/>
      </vt:variant>
      <vt:variant>
        <vt:lpwstr>_Toc8133819</vt:lpwstr>
      </vt:variant>
      <vt:variant>
        <vt:i4>2359299</vt:i4>
      </vt:variant>
      <vt:variant>
        <vt:i4>368</vt:i4>
      </vt:variant>
      <vt:variant>
        <vt:i4>0</vt:i4>
      </vt:variant>
      <vt:variant>
        <vt:i4>5</vt:i4>
      </vt:variant>
      <vt:variant>
        <vt:lpwstr/>
      </vt:variant>
      <vt:variant>
        <vt:lpwstr>_Toc8133818</vt:lpwstr>
      </vt:variant>
      <vt:variant>
        <vt:i4>2359299</vt:i4>
      </vt:variant>
      <vt:variant>
        <vt:i4>362</vt:i4>
      </vt:variant>
      <vt:variant>
        <vt:i4>0</vt:i4>
      </vt:variant>
      <vt:variant>
        <vt:i4>5</vt:i4>
      </vt:variant>
      <vt:variant>
        <vt:lpwstr/>
      </vt:variant>
      <vt:variant>
        <vt:lpwstr>_Toc8133817</vt:lpwstr>
      </vt:variant>
      <vt:variant>
        <vt:i4>2359299</vt:i4>
      </vt:variant>
      <vt:variant>
        <vt:i4>356</vt:i4>
      </vt:variant>
      <vt:variant>
        <vt:i4>0</vt:i4>
      </vt:variant>
      <vt:variant>
        <vt:i4>5</vt:i4>
      </vt:variant>
      <vt:variant>
        <vt:lpwstr/>
      </vt:variant>
      <vt:variant>
        <vt:lpwstr>_Toc8133816</vt:lpwstr>
      </vt:variant>
      <vt:variant>
        <vt:i4>2359299</vt:i4>
      </vt:variant>
      <vt:variant>
        <vt:i4>350</vt:i4>
      </vt:variant>
      <vt:variant>
        <vt:i4>0</vt:i4>
      </vt:variant>
      <vt:variant>
        <vt:i4>5</vt:i4>
      </vt:variant>
      <vt:variant>
        <vt:lpwstr/>
      </vt:variant>
      <vt:variant>
        <vt:lpwstr>_Toc8133815</vt:lpwstr>
      </vt:variant>
      <vt:variant>
        <vt:i4>2359299</vt:i4>
      </vt:variant>
      <vt:variant>
        <vt:i4>344</vt:i4>
      </vt:variant>
      <vt:variant>
        <vt:i4>0</vt:i4>
      </vt:variant>
      <vt:variant>
        <vt:i4>5</vt:i4>
      </vt:variant>
      <vt:variant>
        <vt:lpwstr/>
      </vt:variant>
      <vt:variant>
        <vt:lpwstr>_Toc8133814</vt:lpwstr>
      </vt:variant>
      <vt:variant>
        <vt:i4>2359299</vt:i4>
      </vt:variant>
      <vt:variant>
        <vt:i4>338</vt:i4>
      </vt:variant>
      <vt:variant>
        <vt:i4>0</vt:i4>
      </vt:variant>
      <vt:variant>
        <vt:i4>5</vt:i4>
      </vt:variant>
      <vt:variant>
        <vt:lpwstr/>
      </vt:variant>
      <vt:variant>
        <vt:lpwstr>_Toc8133813</vt:lpwstr>
      </vt:variant>
      <vt:variant>
        <vt:i4>2359299</vt:i4>
      </vt:variant>
      <vt:variant>
        <vt:i4>332</vt:i4>
      </vt:variant>
      <vt:variant>
        <vt:i4>0</vt:i4>
      </vt:variant>
      <vt:variant>
        <vt:i4>5</vt:i4>
      </vt:variant>
      <vt:variant>
        <vt:lpwstr/>
      </vt:variant>
      <vt:variant>
        <vt:lpwstr>_Toc8133812</vt:lpwstr>
      </vt:variant>
      <vt:variant>
        <vt:i4>2359299</vt:i4>
      </vt:variant>
      <vt:variant>
        <vt:i4>326</vt:i4>
      </vt:variant>
      <vt:variant>
        <vt:i4>0</vt:i4>
      </vt:variant>
      <vt:variant>
        <vt:i4>5</vt:i4>
      </vt:variant>
      <vt:variant>
        <vt:lpwstr/>
      </vt:variant>
      <vt:variant>
        <vt:lpwstr>_Toc8133811</vt:lpwstr>
      </vt:variant>
      <vt:variant>
        <vt:i4>2359299</vt:i4>
      </vt:variant>
      <vt:variant>
        <vt:i4>320</vt:i4>
      </vt:variant>
      <vt:variant>
        <vt:i4>0</vt:i4>
      </vt:variant>
      <vt:variant>
        <vt:i4>5</vt:i4>
      </vt:variant>
      <vt:variant>
        <vt:lpwstr/>
      </vt:variant>
      <vt:variant>
        <vt:lpwstr>_Toc8133810</vt:lpwstr>
      </vt:variant>
      <vt:variant>
        <vt:i4>2424835</vt:i4>
      </vt:variant>
      <vt:variant>
        <vt:i4>314</vt:i4>
      </vt:variant>
      <vt:variant>
        <vt:i4>0</vt:i4>
      </vt:variant>
      <vt:variant>
        <vt:i4>5</vt:i4>
      </vt:variant>
      <vt:variant>
        <vt:lpwstr/>
      </vt:variant>
      <vt:variant>
        <vt:lpwstr>_Toc8133809</vt:lpwstr>
      </vt:variant>
      <vt:variant>
        <vt:i4>2424835</vt:i4>
      </vt:variant>
      <vt:variant>
        <vt:i4>308</vt:i4>
      </vt:variant>
      <vt:variant>
        <vt:i4>0</vt:i4>
      </vt:variant>
      <vt:variant>
        <vt:i4>5</vt:i4>
      </vt:variant>
      <vt:variant>
        <vt:lpwstr/>
      </vt:variant>
      <vt:variant>
        <vt:lpwstr>_Toc8133808</vt:lpwstr>
      </vt:variant>
      <vt:variant>
        <vt:i4>2424835</vt:i4>
      </vt:variant>
      <vt:variant>
        <vt:i4>302</vt:i4>
      </vt:variant>
      <vt:variant>
        <vt:i4>0</vt:i4>
      </vt:variant>
      <vt:variant>
        <vt:i4>5</vt:i4>
      </vt:variant>
      <vt:variant>
        <vt:lpwstr/>
      </vt:variant>
      <vt:variant>
        <vt:lpwstr>_Toc8133807</vt:lpwstr>
      </vt:variant>
      <vt:variant>
        <vt:i4>2424835</vt:i4>
      </vt:variant>
      <vt:variant>
        <vt:i4>296</vt:i4>
      </vt:variant>
      <vt:variant>
        <vt:i4>0</vt:i4>
      </vt:variant>
      <vt:variant>
        <vt:i4>5</vt:i4>
      </vt:variant>
      <vt:variant>
        <vt:lpwstr/>
      </vt:variant>
      <vt:variant>
        <vt:lpwstr>_Toc8133806</vt:lpwstr>
      </vt:variant>
      <vt:variant>
        <vt:i4>2424835</vt:i4>
      </vt:variant>
      <vt:variant>
        <vt:i4>290</vt:i4>
      </vt:variant>
      <vt:variant>
        <vt:i4>0</vt:i4>
      </vt:variant>
      <vt:variant>
        <vt:i4>5</vt:i4>
      </vt:variant>
      <vt:variant>
        <vt:lpwstr/>
      </vt:variant>
      <vt:variant>
        <vt:lpwstr>_Toc8133805</vt:lpwstr>
      </vt:variant>
      <vt:variant>
        <vt:i4>2424835</vt:i4>
      </vt:variant>
      <vt:variant>
        <vt:i4>284</vt:i4>
      </vt:variant>
      <vt:variant>
        <vt:i4>0</vt:i4>
      </vt:variant>
      <vt:variant>
        <vt:i4>5</vt:i4>
      </vt:variant>
      <vt:variant>
        <vt:lpwstr/>
      </vt:variant>
      <vt:variant>
        <vt:lpwstr>_Toc8133804</vt:lpwstr>
      </vt:variant>
      <vt:variant>
        <vt:i4>2424835</vt:i4>
      </vt:variant>
      <vt:variant>
        <vt:i4>278</vt:i4>
      </vt:variant>
      <vt:variant>
        <vt:i4>0</vt:i4>
      </vt:variant>
      <vt:variant>
        <vt:i4>5</vt:i4>
      </vt:variant>
      <vt:variant>
        <vt:lpwstr/>
      </vt:variant>
      <vt:variant>
        <vt:lpwstr>_Toc8133803</vt:lpwstr>
      </vt:variant>
      <vt:variant>
        <vt:i4>2424835</vt:i4>
      </vt:variant>
      <vt:variant>
        <vt:i4>272</vt:i4>
      </vt:variant>
      <vt:variant>
        <vt:i4>0</vt:i4>
      </vt:variant>
      <vt:variant>
        <vt:i4>5</vt:i4>
      </vt:variant>
      <vt:variant>
        <vt:lpwstr/>
      </vt:variant>
      <vt:variant>
        <vt:lpwstr>_Toc8133802</vt:lpwstr>
      </vt:variant>
      <vt:variant>
        <vt:i4>2424835</vt:i4>
      </vt:variant>
      <vt:variant>
        <vt:i4>266</vt:i4>
      </vt:variant>
      <vt:variant>
        <vt:i4>0</vt:i4>
      </vt:variant>
      <vt:variant>
        <vt:i4>5</vt:i4>
      </vt:variant>
      <vt:variant>
        <vt:lpwstr/>
      </vt:variant>
      <vt:variant>
        <vt:lpwstr>_Toc8133801</vt:lpwstr>
      </vt:variant>
      <vt:variant>
        <vt:i4>2424835</vt:i4>
      </vt:variant>
      <vt:variant>
        <vt:i4>260</vt:i4>
      </vt:variant>
      <vt:variant>
        <vt:i4>0</vt:i4>
      </vt:variant>
      <vt:variant>
        <vt:i4>5</vt:i4>
      </vt:variant>
      <vt:variant>
        <vt:lpwstr/>
      </vt:variant>
      <vt:variant>
        <vt:lpwstr>_Toc8133800</vt:lpwstr>
      </vt:variant>
      <vt:variant>
        <vt:i4>2883596</vt:i4>
      </vt:variant>
      <vt:variant>
        <vt:i4>254</vt:i4>
      </vt:variant>
      <vt:variant>
        <vt:i4>0</vt:i4>
      </vt:variant>
      <vt:variant>
        <vt:i4>5</vt:i4>
      </vt:variant>
      <vt:variant>
        <vt:lpwstr/>
      </vt:variant>
      <vt:variant>
        <vt:lpwstr>_Toc8133799</vt:lpwstr>
      </vt:variant>
      <vt:variant>
        <vt:i4>2883596</vt:i4>
      </vt:variant>
      <vt:variant>
        <vt:i4>248</vt:i4>
      </vt:variant>
      <vt:variant>
        <vt:i4>0</vt:i4>
      </vt:variant>
      <vt:variant>
        <vt:i4>5</vt:i4>
      </vt:variant>
      <vt:variant>
        <vt:lpwstr/>
      </vt:variant>
      <vt:variant>
        <vt:lpwstr>_Toc8133798</vt:lpwstr>
      </vt:variant>
      <vt:variant>
        <vt:i4>2883596</vt:i4>
      </vt:variant>
      <vt:variant>
        <vt:i4>242</vt:i4>
      </vt:variant>
      <vt:variant>
        <vt:i4>0</vt:i4>
      </vt:variant>
      <vt:variant>
        <vt:i4>5</vt:i4>
      </vt:variant>
      <vt:variant>
        <vt:lpwstr/>
      </vt:variant>
      <vt:variant>
        <vt:lpwstr>_Toc8133797</vt:lpwstr>
      </vt:variant>
      <vt:variant>
        <vt:i4>2883596</vt:i4>
      </vt:variant>
      <vt:variant>
        <vt:i4>236</vt:i4>
      </vt:variant>
      <vt:variant>
        <vt:i4>0</vt:i4>
      </vt:variant>
      <vt:variant>
        <vt:i4>5</vt:i4>
      </vt:variant>
      <vt:variant>
        <vt:lpwstr/>
      </vt:variant>
      <vt:variant>
        <vt:lpwstr>_Toc8133796</vt:lpwstr>
      </vt:variant>
      <vt:variant>
        <vt:i4>2883596</vt:i4>
      </vt:variant>
      <vt:variant>
        <vt:i4>230</vt:i4>
      </vt:variant>
      <vt:variant>
        <vt:i4>0</vt:i4>
      </vt:variant>
      <vt:variant>
        <vt:i4>5</vt:i4>
      </vt:variant>
      <vt:variant>
        <vt:lpwstr/>
      </vt:variant>
      <vt:variant>
        <vt:lpwstr>_Toc8133795</vt:lpwstr>
      </vt:variant>
      <vt:variant>
        <vt:i4>2883596</vt:i4>
      </vt:variant>
      <vt:variant>
        <vt:i4>224</vt:i4>
      </vt:variant>
      <vt:variant>
        <vt:i4>0</vt:i4>
      </vt:variant>
      <vt:variant>
        <vt:i4>5</vt:i4>
      </vt:variant>
      <vt:variant>
        <vt:lpwstr/>
      </vt:variant>
      <vt:variant>
        <vt:lpwstr>_Toc8133794</vt:lpwstr>
      </vt:variant>
      <vt:variant>
        <vt:i4>2883596</vt:i4>
      </vt:variant>
      <vt:variant>
        <vt:i4>218</vt:i4>
      </vt:variant>
      <vt:variant>
        <vt:i4>0</vt:i4>
      </vt:variant>
      <vt:variant>
        <vt:i4>5</vt:i4>
      </vt:variant>
      <vt:variant>
        <vt:lpwstr/>
      </vt:variant>
      <vt:variant>
        <vt:lpwstr>_Toc8133793</vt:lpwstr>
      </vt:variant>
      <vt:variant>
        <vt:i4>2883596</vt:i4>
      </vt:variant>
      <vt:variant>
        <vt:i4>212</vt:i4>
      </vt:variant>
      <vt:variant>
        <vt:i4>0</vt:i4>
      </vt:variant>
      <vt:variant>
        <vt:i4>5</vt:i4>
      </vt:variant>
      <vt:variant>
        <vt:lpwstr/>
      </vt:variant>
      <vt:variant>
        <vt:lpwstr>_Toc8133792</vt:lpwstr>
      </vt:variant>
      <vt:variant>
        <vt:i4>2883596</vt:i4>
      </vt:variant>
      <vt:variant>
        <vt:i4>206</vt:i4>
      </vt:variant>
      <vt:variant>
        <vt:i4>0</vt:i4>
      </vt:variant>
      <vt:variant>
        <vt:i4>5</vt:i4>
      </vt:variant>
      <vt:variant>
        <vt:lpwstr/>
      </vt:variant>
      <vt:variant>
        <vt:lpwstr>_Toc8133791</vt:lpwstr>
      </vt:variant>
      <vt:variant>
        <vt:i4>2883596</vt:i4>
      </vt:variant>
      <vt:variant>
        <vt:i4>200</vt:i4>
      </vt:variant>
      <vt:variant>
        <vt:i4>0</vt:i4>
      </vt:variant>
      <vt:variant>
        <vt:i4>5</vt:i4>
      </vt:variant>
      <vt:variant>
        <vt:lpwstr/>
      </vt:variant>
      <vt:variant>
        <vt:lpwstr>_Toc8133790</vt:lpwstr>
      </vt:variant>
      <vt:variant>
        <vt:i4>2949132</vt:i4>
      </vt:variant>
      <vt:variant>
        <vt:i4>194</vt:i4>
      </vt:variant>
      <vt:variant>
        <vt:i4>0</vt:i4>
      </vt:variant>
      <vt:variant>
        <vt:i4>5</vt:i4>
      </vt:variant>
      <vt:variant>
        <vt:lpwstr/>
      </vt:variant>
      <vt:variant>
        <vt:lpwstr>_Toc8133789</vt:lpwstr>
      </vt:variant>
      <vt:variant>
        <vt:i4>2949132</vt:i4>
      </vt:variant>
      <vt:variant>
        <vt:i4>188</vt:i4>
      </vt:variant>
      <vt:variant>
        <vt:i4>0</vt:i4>
      </vt:variant>
      <vt:variant>
        <vt:i4>5</vt:i4>
      </vt:variant>
      <vt:variant>
        <vt:lpwstr/>
      </vt:variant>
      <vt:variant>
        <vt:lpwstr>_Toc8133788</vt:lpwstr>
      </vt:variant>
      <vt:variant>
        <vt:i4>2949132</vt:i4>
      </vt:variant>
      <vt:variant>
        <vt:i4>182</vt:i4>
      </vt:variant>
      <vt:variant>
        <vt:i4>0</vt:i4>
      </vt:variant>
      <vt:variant>
        <vt:i4>5</vt:i4>
      </vt:variant>
      <vt:variant>
        <vt:lpwstr/>
      </vt:variant>
      <vt:variant>
        <vt:lpwstr>_Toc8133787</vt:lpwstr>
      </vt:variant>
      <vt:variant>
        <vt:i4>2949132</vt:i4>
      </vt:variant>
      <vt:variant>
        <vt:i4>176</vt:i4>
      </vt:variant>
      <vt:variant>
        <vt:i4>0</vt:i4>
      </vt:variant>
      <vt:variant>
        <vt:i4>5</vt:i4>
      </vt:variant>
      <vt:variant>
        <vt:lpwstr/>
      </vt:variant>
      <vt:variant>
        <vt:lpwstr>_Toc8133786</vt:lpwstr>
      </vt:variant>
      <vt:variant>
        <vt:i4>2949132</vt:i4>
      </vt:variant>
      <vt:variant>
        <vt:i4>170</vt:i4>
      </vt:variant>
      <vt:variant>
        <vt:i4>0</vt:i4>
      </vt:variant>
      <vt:variant>
        <vt:i4>5</vt:i4>
      </vt:variant>
      <vt:variant>
        <vt:lpwstr/>
      </vt:variant>
      <vt:variant>
        <vt:lpwstr>_Toc8133785</vt:lpwstr>
      </vt:variant>
      <vt:variant>
        <vt:i4>2949132</vt:i4>
      </vt:variant>
      <vt:variant>
        <vt:i4>164</vt:i4>
      </vt:variant>
      <vt:variant>
        <vt:i4>0</vt:i4>
      </vt:variant>
      <vt:variant>
        <vt:i4>5</vt:i4>
      </vt:variant>
      <vt:variant>
        <vt:lpwstr/>
      </vt:variant>
      <vt:variant>
        <vt:lpwstr>_Toc8133784</vt:lpwstr>
      </vt:variant>
      <vt:variant>
        <vt:i4>2949132</vt:i4>
      </vt:variant>
      <vt:variant>
        <vt:i4>158</vt:i4>
      </vt:variant>
      <vt:variant>
        <vt:i4>0</vt:i4>
      </vt:variant>
      <vt:variant>
        <vt:i4>5</vt:i4>
      </vt:variant>
      <vt:variant>
        <vt:lpwstr/>
      </vt:variant>
      <vt:variant>
        <vt:lpwstr>_Toc8133783</vt:lpwstr>
      </vt:variant>
      <vt:variant>
        <vt:i4>2949132</vt:i4>
      </vt:variant>
      <vt:variant>
        <vt:i4>152</vt:i4>
      </vt:variant>
      <vt:variant>
        <vt:i4>0</vt:i4>
      </vt:variant>
      <vt:variant>
        <vt:i4>5</vt:i4>
      </vt:variant>
      <vt:variant>
        <vt:lpwstr/>
      </vt:variant>
      <vt:variant>
        <vt:lpwstr>_Toc8133782</vt:lpwstr>
      </vt:variant>
      <vt:variant>
        <vt:i4>2949132</vt:i4>
      </vt:variant>
      <vt:variant>
        <vt:i4>146</vt:i4>
      </vt:variant>
      <vt:variant>
        <vt:i4>0</vt:i4>
      </vt:variant>
      <vt:variant>
        <vt:i4>5</vt:i4>
      </vt:variant>
      <vt:variant>
        <vt:lpwstr/>
      </vt:variant>
      <vt:variant>
        <vt:lpwstr>_Toc8133781</vt:lpwstr>
      </vt:variant>
      <vt:variant>
        <vt:i4>2949132</vt:i4>
      </vt:variant>
      <vt:variant>
        <vt:i4>140</vt:i4>
      </vt:variant>
      <vt:variant>
        <vt:i4>0</vt:i4>
      </vt:variant>
      <vt:variant>
        <vt:i4>5</vt:i4>
      </vt:variant>
      <vt:variant>
        <vt:lpwstr/>
      </vt:variant>
      <vt:variant>
        <vt:lpwstr>_Toc8133780</vt:lpwstr>
      </vt:variant>
      <vt:variant>
        <vt:i4>2228236</vt:i4>
      </vt:variant>
      <vt:variant>
        <vt:i4>134</vt:i4>
      </vt:variant>
      <vt:variant>
        <vt:i4>0</vt:i4>
      </vt:variant>
      <vt:variant>
        <vt:i4>5</vt:i4>
      </vt:variant>
      <vt:variant>
        <vt:lpwstr/>
      </vt:variant>
      <vt:variant>
        <vt:lpwstr>_Toc8133779</vt:lpwstr>
      </vt:variant>
      <vt:variant>
        <vt:i4>2228236</vt:i4>
      </vt:variant>
      <vt:variant>
        <vt:i4>128</vt:i4>
      </vt:variant>
      <vt:variant>
        <vt:i4>0</vt:i4>
      </vt:variant>
      <vt:variant>
        <vt:i4>5</vt:i4>
      </vt:variant>
      <vt:variant>
        <vt:lpwstr/>
      </vt:variant>
      <vt:variant>
        <vt:lpwstr>_Toc8133778</vt:lpwstr>
      </vt:variant>
      <vt:variant>
        <vt:i4>2228236</vt:i4>
      </vt:variant>
      <vt:variant>
        <vt:i4>122</vt:i4>
      </vt:variant>
      <vt:variant>
        <vt:i4>0</vt:i4>
      </vt:variant>
      <vt:variant>
        <vt:i4>5</vt:i4>
      </vt:variant>
      <vt:variant>
        <vt:lpwstr/>
      </vt:variant>
      <vt:variant>
        <vt:lpwstr>_Toc8133777</vt:lpwstr>
      </vt:variant>
      <vt:variant>
        <vt:i4>2228236</vt:i4>
      </vt:variant>
      <vt:variant>
        <vt:i4>116</vt:i4>
      </vt:variant>
      <vt:variant>
        <vt:i4>0</vt:i4>
      </vt:variant>
      <vt:variant>
        <vt:i4>5</vt:i4>
      </vt:variant>
      <vt:variant>
        <vt:lpwstr/>
      </vt:variant>
      <vt:variant>
        <vt:lpwstr>_Toc8133776</vt:lpwstr>
      </vt:variant>
      <vt:variant>
        <vt:i4>2228236</vt:i4>
      </vt:variant>
      <vt:variant>
        <vt:i4>110</vt:i4>
      </vt:variant>
      <vt:variant>
        <vt:i4>0</vt:i4>
      </vt:variant>
      <vt:variant>
        <vt:i4>5</vt:i4>
      </vt:variant>
      <vt:variant>
        <vt:lpwstr/>
      </vt:variant>
      <vt:variant>
        <vt:lpwstr>_Toc8133775</vt:lpwstr>
      </vt:variant>
      <vt:variant>
        <vt:i4>2228236</vt:i4>
      </vt:variant>
      <vt:variant>
        <vt:i4>104</vt:i4>
      </vt:variant>
      <vt:variant>
        <vt:i4>0</vt:i4>
      </vt:variant>
      <vt:variant>
        <vt:i4>5</vt:i4>
      </vt:variant>
      <vt:variant>
        <vt:lpwstr/>
      </vt:variant>
      <vt:variant>
        <vt:lpwstr>_Toc8133774</vt:lpwstr>
      </vt:variant>
      <vt:variant>
        <vt:i4>2228236</vt:i4>
      </vt:variant>
      <vt:variant>
        <vt:i4>98</vt:i4>
      </vt:variant>
      <vt:variant>
        <vt:i4>0</vt:i4>
      </vt:variant>
      <vt:variant>
        <vt:i4>5</vt:i4>
      </vt:variant>
      <vt:variant>
        <vt:lpwstr/>
      </vt:variant>
      <vt:variant>
        <vt:lpwstr>_Toc8133773</vt:lpwstr>
      </vt:variant>
      <vt:variant>
        <vt:i4>2228236</vt:i4>
      </vt:variant>
      <vt:variant>
        <vt:i4>92</vt:i4>
      </vt:variant>
      <vt:variant>
        <vt:i4>0</vt:i4>
      </vt:variant>
      <vt:variant>
        <vt:i4>5</vt:i4>
      </vt:variant>
      <vt:variant>
        <vt:lpwstr/>
      </vt:variant>
      <vt:variant>
        <vt:lpwstr>_Toc8133772</vt:lpwstr>
      </vt:variant>
      <vt:variant>
        <vt:i4>2228236</vt:i4>
      </vt:variant>
      <vt:variant>
        <vt:i4>86</vt:i4>
      </vt:variant>
      <vt:variant>
        <vt:i4>0</vt:i4>
      </vt:variant>
      <vt:variant>
        <vt:i4>5</vt:i4>
      </vt:variant>
      <vt:variant>
        <vt:lpwstr/>
      </vt:variant>
      <vt:variant>
        <vt:lpwstr>_Toc8133771</vt:lpwstr>
      </vt:variant>
      <vt:variant>
        <vt:i4>2228236</vt:i4>
      </vt:variant>
      <vt:variant>
        <vt:i4>80</vt:i4>
      </vt:variant>
      <vt:variant>
        <vt:i4>0</vt:i4>
      </vt:variant>
      <vt:variant>
        <vt:i4>5</vt:i4>
      </vt:variant>
      <vt:variant>
        <vt:lpwstr/>
      </vt:variant>
      <vt:variant>
        <vt:lpwstr>_Toc8133770</vt:lpwstr>
      </vt:variant>
      <vt:variant>
        <vt:i4>2293772</vt:i4>
      </vt:variant>
      <vt:variant>
        <vt:i4>74</vt:i4>
      </vt:variant>
      <vt:variant>
        <vt:i4>0</vt:i4>
      </vt:variant>
      <vt:variant>
        <vt:i4>5</vt:i4>
      </vt:variant>
      <vt:variant>
        <vt:lpwstr/>
      </vt:variant>
      <vt:variant>
        <vt:lpwstr>_Toc8133769</vt:lpwstr>
      </vt:variant>
      <vt:variant>
        <vt:i4>2293772</vt:i4>
      </vt:variant>
      <vt:variant>
        <vt:i4>68</vt:i4>
      </vt:variant>
      <vt:variant>
        <vt:i4>0</vt:i4>
      </vt:variant>
      <vt:variant>
        <vt:i4>5</vt:i4>
      </vt:variant>
      <vt:variant>
        <vt:lpwstr/>
      </vt:variant>
      <vt:variant>
        <vt:lpwstr>_Toc8133768</vt:lpwstr>
      </vt:variant>
      <vt:variant>
        <vt:i4>2293772</vt:i4>
      </vt:variant>
      <vt:variant>
        <vt:i4>62</vt:i4>
      </vt:variant>
      <vt:variant>
        <vt:i4>0</vt:i4>
      </vt:variant>
      <vt:variant>
        <vt:i4>5</vt:i4>
      </vt:variant>
      <vt:variant>
        <vt:lpwstr/>
      </vt:variant>
      <vt:variant>
        <vt:lpwstr>_Toc8133767</vt:lpwstr>
      </vt:variant>
      <vt:variant>
        <vt:i4>2293772</vt:i4>
      </vt:variant>
      <vt:variant>
        <vt:i4>56</vt:i4>
      </vt:variant>
      <vt:variant>
        <vt:i4>0</vt:i4>
      </vt:variant>
      <vt:variant>
        <vt:i4>5</vt:i4>
      </vt:variant>
      <vt:variant>
        <vt:lpwstr/>
      </vt:variant>
      <vt:variant>
        <vt:lpwstr>_Toc8133766</vt:lpwstr>
      </vt:variant>
      <vt:variant>
        <vt:i4>2293772</vt:i4>
      </vt:variant>
      <vt:variant>
        <vt:i4>50</vt:i4>
      </vt:variant>
      <vt:variant>
        <vt:i4>0</vt:i4>
      </vt:variant>
      <vt:variant>
        <vt:i4>5</vt:i4>
      </vt:variant>
      <vt:variant>
        <vt:lpwstr/>
      </vt:variant>
      <vt:variant>
        <vt:lpwstr>_Toc8133765</vt:lpwstr>
      </vt:variant>
      <vt:variant>
        <vt:i4>2293772</vt:i4>
      </vt:variant>
      <vt:variant>
        <vt:i4>44</vt:i4>
      </vt:variant>
      <vt:variant>
        <vt:i4>0</vt:i4>
      </vt:variant>
      <vt:variant>
        <vt:i4>5</vt:i4>
      </vt:variant>
      <vt:variant>
        <vt:lpwstr/>
      </vt:variant>
      <vt:variant>
        <vt:lpwstr>_Toc8133764</vt:lpwstr>
      </vt:variant>
      <vt:variant>
        <vt:i4>2293772</vt:i4>
      </vt:variant>
      <vt:variant>
        <vt:i4>38</vt:i4>
      </vt:variant>
      <vt:variant>
        <vt:i4>0</vt:i4>
      </vt:variant>
      <vt:variant>
        <vt:i4>5</vt:i4>
      </vt:variant>
      <vt:variant>
        <vt:lpwstr/>
      </vt:variant>
      <vt:variant>
        <vt:lpwstr>_Toc8133763</vt:lpwstr>
      </vt:variant>
      <vt:variant>
        <vt:i4>2293772</vt:i4>
      </vt:variant>
      <vt:variant>
        <vt:i4>32</vt:i4>
      </vt:variant>
      <vt:variant>
        <vt:i4>0</vt:i4>
      </vt:variant>
      <vt:variant>
        <vt:i4>5</vt:i4>
      </vt:variant>
      <vt:variant>
        <vt:lpwstr/>
      </vt:variant>
      <vt:variant>
        <vt:lpwstr>_Toc8133762</vt:lpwstr>
      </vt:variant>
      <vt:variant>
        <vt:i4>2293772</vt:i4>
      </vt:variant>
      <vt:variant>
        <vt:i4>26</vt:i4>
      </vt:variant>
      <vt:variant>
        <vt:i4>0</vt:i4>
      </vt:variant>
      <vt:variant>
        <vt:i4>5</vt:i4>
      </vt:variant>
      <vt:variant>
        <vt:lpwstr/>
      </vt:variant>
      <vt:variant>
        <vt:lpwstr>_Toc8133761</vt:lpwstr>
      </vt:variant>
      <vt:variant>
        <vt:i4>2293772</vt:i4>
      </vt:variant>
      <vt:variant>
        <vt:i4>20</vt:i4>
      </vt:variant>
      <vt:variant>
        <vt:i4>0</vt:i4>
      </vt:variant>
      <vt:variant>
        <vt:i4>5</vt:i4>
      </vt:variant>
      <vt:variant>
        <vt:lpwstr/>
      </vt:variant>
      <vt:variant>
        <vt:lpwstr>_Toc8133760</vt:lpwstr>
      </vt:variant>
      <vt:variant>
        <vt:i4>2097164</vt:i4>
      </vt:variant>
      <vt:variant>
        <vt:i4>14</vt:i4>
      </vt:variant>
      <vt:variant>
        <vt:i4>0</vt:i4>
      </vt:variant>
      <vt:variant>
        <vt:i4>5</vt:i4>
      </vt:variant>
      <vt:variant>
        <vt:lpwstr/>
      </vt:variant>
      <vt:variant>
        <vt:lpwstr>_Toc8133759</vt:lpwstr>
      </vt:variant>
      <vt:variant>
        <vt:i4>2097164</vt:i4>
      </vt:variant>
      <vt:variant>
        <vt:i4>8</vt:i4>
      </vt:variant>
      <vt:variant>
        <vt:i4>0</vt:i4>
      </vt:variant>
      <vt:variant>
        <vt:i4>5</vt:i4>
      </vt:variant>
      <vt:variant>
        <vt:lpwstr/>
      </vt:variant>
      <vt:variant>
        <vt:lpwstr>_Toc8133758</vt:lpwstr>
      </vt:variant>
      <vt:variant>
        <vt:i4>2097164</vt:i4>
      </vt:variant>
      <vt:variant>
        <vt:i4>2</vt:i4>
      </vt:variant>
      <vt:variant>
        <vt:i4>0</vt:i4>
      </vt:variant>
      <vt:variant>
        <vt:i4>5</vt:i4>
      </vt:variant>
      <vt:variant>
        <vt:lpwstr/>
      </vt:variant>
      <vt:variant>
        <vt:lpwstr>_Toc8133757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SERVICES CONTRACT</dc:title>
  <dc:creator>rbateman</dc:creator>
  <cp:lastModifiedBy>Clayton Utz</cp:lastModifiedBy>
  <cp:revision>11</cp:revision>
  <cp:lastPrinted>2020-04-29T06:41:00Z</cp:lastPrinted>
  <dcterms:created xsi:type="dcterms:W3CDTF">2022-10-26T01:13:00Z</dcterms:created>
  <dcterms:modified xsi:type="dcterms:W3CDTF">2022-10-27T00:35:00Z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19921380_1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19921380/AZW/3145060-004</vt:lpwstr>
  </property>
  <property fmtid="{D5CDD505-2E9C-101B-9397-08002B2CF9AE}" pid="6" name="WorkSiteDoc">
    <vt:bool>true</vt:bool>
  </property>
</Properties>
</file>